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9FA2C" w14:textId="77777777" w:rsidR="00DE5EF3" w:rsidRDefault="00DE5EF3" w:rsidP="00DE5EF3">
      <w:pPr>
        <w:jc w:val="center"/>
      </w:pPr>
      <w:r>
        <w:object w:dxaOrig="1559" w:dyaOrig="1336" w14:anchorId="4B606FB3">
          <v:rect id="rectole0000000000" o:spid="_x0000_i1025" style="width:43.85pt;height:39.45pt" o:ole="" o:preferrelative="t" stroked="f">
            <v:imagedata r:id="rId5" o:title=""/>
          </v:rect>
          <o:OLEObject Type="Embed" ProgID="StaticMetafile" ShapeID="rectole0000000000" DrawAspect="Content" ObjectID="_1855387880" r:id="rId6"/>
        </w:object>
      </w:r>
    </w:p>
    <w:p w14:paraId="0CEF4327" w14:textId="77777777" w:rsidR="00DE5EF3" w:rsidRPr="00C77167" w:rsidRDefault="00DE5EF3" w:rsidP="00DE5EF3">
      <w:pPr>
        <w:tabs>
          <w:tab w:val="center" w:pos="4680"/>
          <w:tab w:val="right" w:pos="9360"/>
        </w:tabs>
        <w:spacing w:after="0" w:line="240" w:lineRule="auto"/>
        <w:jc w:val="center"/>
        <w:rPr>
          <w:rFonts w:ascii="Algerian" w:hAnsi="Algerian"/>
          <w:sz w:val="16"/>
          <w:szCs w:val="16"/>
          <w:lang w:val="en-US"/>
        </w:rPr>
      </w:pPr>
      <w:r w:rsidRPr="00C77167">
        <w:rPr>
          <w:rFonts w:ascii="Algerian" w:hAnsi="Algerian"/>
          <w:sz w:val="16"/>
          <w:szCs w:val="16"/>
          <w:lang w:val="en-US"/>
        </w:rPr>
        <w:t xml:space="preserve">R   O   M   Â   N   I   </w:t>
      </w:r>
      <w:proofErr w:type="gramStart"/>
      <w:r w:rsidRPr="00C77167">
        <w:rPr>
          <w:rFonts w:ascii="Algerian" w:hAnsi="Algerian"/>
          <w:sz w:val="16"/>
          <w:szCs w:val="16"/>
          <w:lang w:val="en-US"/>
        </w:rPr>
        <w:t>A</w:t>
      </w:r>
      <w:proofErr w:type="gramEnd"/>
    </w:p>
    <w:p w14:paraId="51EFE87D" w14:textId="77777777" w:rsidR="00DE5EF3" w:rsidRPr="00C77167" w:rsidRDefault="00DE5EF3" w:rsidP="00DE5EF3">
      <w:pPr>
        <w:tabs>
          <w:tab w:val="center" w:pos="4680"/>
          <w:tab w:val="right" w:pos="9360"/>
        </w:tabs>
        <w:spacing w:after="0" w:line="240" w:lineRule="auto"/>
        <w:jc w:val="center"/>
        <w:rPr>
          <w:rFonts w:ascii="Algerian" w:hAnsi="Algerian"/>
          <w:sz w:val="16"/>
          <w:szCs w:val="16"/>
          <w:lang w:val="en-US"/>
        </w:rPr>
      </w:pPr>
      <w:proofErr w:type="gramStart"/>
      <w:r w:rsidRPr="00C77167">
        <w:rPr>
          <w:rFonts w:ascii="Algerian" w:hAnsi="Algerian"/>
          <w:sz w:val="16"/>
          <w:szCs w:val="16"/>
          <w:lang w:val="en-US"/>
        </w:rPr>
        <w:t>JUDE</w:t>
      </w:r>
      <w:r w:rsidRPr="00C77167">
        <w:rPr>
          <w:rFonts w:ascii="Arial Narrow" w:hAnsi="Arial Narrow"/>
          <w:sz w:val="16"/>
          <w:szCs w:val="16"/>
          <w:lang w:val="en-US"/>
        </w:rPr>
        <w:t>Ţ</w:t>
      </w:r>
      <w:r w:rsidRPr="00C77167">
        <w:rPr>
          <w:rFonts w:ascii="Algerian" w:hAnsi="Algerian"/>
          <w:sz w:val="16"/>
          <w:szCs w:val="16"/>
          <w:lang w:val="en-US"/>
        </w:rPr>
        <w:t>UL  VASLUI</w:t>
      </w:r>
      <w:proofErr w:type="gramEnd"/>
      <w:r w:rsidRPr="00C77167">
        <w:rPr>
          <w:rFonts w:ascii="Algerian" w:hAnsi="Algerian"/>
          <w:sz w:val="16"/>
          <w:szCs w:val="16"/>
          <w:lang w:val="en-US"/>
        </w:rPr>
        <w:t xml:space="preserve"> - COMUNA   STEFAN CEL MARE </w:t>
      </w:r>
    </w:p>
    <w:p w14:paraId="7BB6DB86" w14:textId="77777777" w:rsidR="00DE5EF3" w:rsidRPr="00C77167" w:rsidRDefault="00DE5EF3" w:rsidP="00DE5EF3">
      <w:pPr>
        <w:tabs>
          <w:tab w:val="center" w:pos="4680"/>
          <w:tab w:val="right" w:pos="9360"/>
        </w:tabs>
        <w:spacing w:after="0" w:line="240" w:lineRule="auto"/>
        <w:jc w:val="center"/>
        <w:rPr>
          <w:rFonts w:ascii="Algerian" w:hAnsi="Algerian"/>
          <w:sz w:val="16"/>
          <w:szCs w:val="16"/>
          <w:lang w:val="en-US"/>
        </w:rPr>
      </w:pPr>
      <w:proofErr w:type="gramStart"/>
      <w:r w:rsidRPr="00C77167">
        <w:rPr>
          <w:rFonts w:ascii="Algerian" w:hAnsi="Algerian"/>
          <w:sz w:val="16"/>
          <w:szCs w:val="16"/>
          <w:lang w:val="en-US"/>
        </w:rPr>
        <w:t>P  R</w:t>
      </w:r>
      <w:proofErr w:type="gramEnd"/>
      <w:r w:rsidRPr="00C77167">
        <w:rPr>
          <w:rFonts w:ascii="Algerian" w:hAnsi="Algerian"/>
          <w:sz w:val="16"/>
          <w:szCs w:val="16"/>
          <w:lang w:val="en-US"/>
        </w:rPr>
        <w:t xml:space="preserve">  </w:t>
      </w:r>
      <w:proofErr w:type="gramStart"/>
      <w:r w:rsidRPr="00C77167">
        <w:rPr>
          <w:rFonts w:ascii="Algerian" w:hAnsi="Algerian"/>
          <w:sz w:val="16"/>
          <w:szCs w:val="16"/>
          <w:lang w:val="en-US"/>
        </w:rPr>
        <w:t>I  M</w:t>
      </w:r>
      <w:proofErr w:type="gramEnd"/>
      <w:r w:rsidRPr="00C77167">
        <w:rPr>
          <w:rFonts w:ascii="Algerian" w:hAnsi="Algerian"/>
          <w:sz w:val="16"/>
          <w:szCs w:val="16"/>
          <w:lang w:val="en-US"/>
        </w:rPr>
        <w:t xml:space="preserve">  A </w:t>
      </w:r>
      <w:proofErr w:type="gramStart"/>
      <w:r w:rsidRPr="00C77167">
        <w:rPr>
          <w:rFonts w:ascii="Algerian" w:hAnsi="Algerian"/>
          <w:sz w:val="16"/>
          <w:szCs w:val="16"/>
          <w:lang w:val="en-US"/>
        </w:rPr>
        <w:t>R  I</w:t>
      </w:r>
      <w:proofErr w:type="gramEnd"/>
      <w:r w:rsidRPr="00C77167">
        <w:rPr>
          <w:rFonts w:ascii="Algerian" w:hAnsi="Algerian"/>
          <w:sz w:val="16"/>
          <w:szCs w:val="16"/>
          <w:lang w:val="en-US"/>
        </w:rPr>
        <w:t xml:space="preserve"> </w:t>
      </w:r>
      <w:proofErr w:type="gramStart"/>
      <w:r w:rsidRPr="00C77167">
        <w:rPr>
          <w:rFonts w:ascii="Algerian" w:hAnsi="Algerian"/>
          <w:sz w:val="16"/>
          <w:szCs w:val="16"/>
          <w:lang w:val="en-US"/>
        </w:rPr>
        <w:t>A</w:t>
      </w:r>
      <w:proofErr w:type="gramEnd"/>
      <w:r w:rsidRPr="00C77167">
        <w:rPr>
          <w:rFonts w:ascii="Algerian" w:hAnsi="Algerian"/>
          <w:sz w:val="16"/>
          <w:szCs w:val="16"/>
          <w:lang w:val="en-US"/>
        </w:rPr>
        <w:t xml:space="preserve">  </w:t>
      </w:r>
    </w:p>
    <w:p w14:paraId="311094E6" w14:textId="77777777" w:rsidR="00DE5EF3" w:rsidRPr="00C77167" w:rsidRDefault="00DE5EF3" w:rsidP="00DE5EF3">
      <w:pPr>
        <w:tabs>
          <w:tab w:val="center" w:pos="4680"/>
          <w:tab w:val="right" w:pos="9360"/>
        </w:tabs>
        <w:spacing w:after="0" w:line="240" w:lineRule="auto"/>
        <w:jc w:val="center"/>
        <w:rPr>
          <w:rFonts w:ascii="Algerian" w:hAnsi="Algerian"/>
          <w:sz w:val="16"/>
          <w:szCs w:val="16"/>
          <w:lang w:val="en-US"/>
        </w:rPr>
      </w:pPr>
      <w:r w:rsidRPr="00C77167">
        <w:rPr>
          <w:rFonts w:ascii="Algerian" w:hAnsi="Algerian"/>
          <w:sz w:val="16"/>
          <w:szCs w:val="16"/>
          <w:lang w:val="en-US"/>
        </w:rPr>
        <w:t>C.I.F. 3552042</w:t>
      </w:r>
    </w:p>
    <w:p w14:paraId="642D00B6" w14:textId="77777777" w:rsidR="00DE5EF3" w:rsidRPr="00C77167" w:rsidRDefault="00DE5EF3" w:rsidP="00DE5EF3">
      <w:pPr>
        <w:tabs>
          <w:tab w:val="center" w:pos="4680"/>
          <w:tab w:val="right" w:pos="9360"/>
        </w:tabs>
        <w:spacing w:after="0" w:line="240" w:lineRule="auto"/>
        <w:jc w:val="center"/>
        <w:rPr>
          <w:rFonts w:ascii="Times New Roman" w:hAnsi="Times New Roman" w:cs="Times New Roman"/>
          <w:b/>
          <w:bCs/>
          <w:sz w:val="16"/>
          <w:szCs w:val="16"/>
          <w:lang w:val="en-US"/>
        </w:rPr>
      </w:pPr>
      <w:r w:rsidRPr="00C77167">
        <w:rPr>
          <w:rFonts w:ascii="Times New Roman" w:hAnsi="Times New Roman" w:cs="Times New Roman"/>
          <w:b/>
          <w:bCs/>
          <w:sz w:val="16"/>
          <w:szCs w:val="16"/>
          <w:lang w:val="en-US"/>
        </w:rPr>
        <w:t xml:space="preserve"> Cod </w:t>
      </w:r>
      <w:proofErr w:type="spellStart"/>
      <w:r w:rsidRPr="00C77167">
        <w:rPr>
          <w:rFonts w:ascii="Times New Roman" w:hAnsi="Times New Roman" w:cs="Times New Roman"/>
          <w:b/>
          <w:bCs/>
          <w:sz w:val="16"/>
          <w:szCs w:val="16"/>
          <w:lang w:val="en-US"/>
        </w:rPr>
        <w:t>poştal</w:t>
      </w:r>
      <w:proofErr w:type="spellEnd"/>
      <w:r w:rsidRPr="00C77167">
        <w:rPr>
          <w:rFonts w:ascii="Times New Roman" w:hAnsi="Times New Roman" w:cs="Times New Roman"/>
          <w:b/>
          <w:bCs/>
          <w:sz w:val="16"/>
          <w:szCs w:val="16"/>
          <w:lang w:val="en-US"/>
        </w:rPr>
        <w:t xml:space="preserve"> – 737495 - STEFAN CEL MARE- </w:t>
      </w:r>
      <w:proofErr w:type="spellStart"/>
      <w:r w:rsidRPr="00C77167">
        <w:rPr>
          <w:rFonts w:ascii="Times New Roman" w:hAnsi="Times New Roman" w:cs="Times New Roman"/>
          <w:b/>
          <w:bCs/>
          <w:sz w:val="16"/>
          <w:szCs w:val="16"/>
          <w:lang w:val="en-US"/>
        </w:rPr>
        <w:t>Telefon</w:t>
      </w:r>
      <w:proofErr w:type="spellEnd"/>
      <w:r w:rsidRPr="00C77167">
        <w:rPr>
          <w:rFonts w:ascii="Times New Roman" w:hAnsi="Times New Roman" w:cs="Times New Roman"/>
          <w:b/>
          <w:bCs/>
          <w:sz w:val="16"/>
          <w:szCs w:val="16"/>
          <w:lang w:val="en-US"/>
        </w:rPr>
        <w:t>/</w:t>
      </w:r>
      <w:proofErr w:type="gramStart"/>
      <w:r w:rsidRPr="00C77167">
        <w:rPr>
          <w:rFonts w:ascii="Times New Roman" w:hAnsi="Times New Roman" w:cs="Times New Roman"/>
          <w:b/>
          <w:bCs/>
          <w:sz w:val="16"/>
          <w:szCs w:val="16"/>
          <w:lang w:val="en-US"/>
        </w:rPr>
        <w:t>fax :</w:t>
      </w:r>
      <w:proofErr w:type="gramEnd"/>
      <w:r w:rsidRPr="00C77167">
        <w:rPr>
          <w:rFonts w:ascii="Times New Roman" w:hAnsi="Times New Roman" w:cs="Times New Roman"/>
          <w:b/>
          <w:bCs/>
          <w:sz w:val="16"/>
          <w:szCs w:val="16"/>
          <w:lang w:val="en-US"/>
        </w:rPr>
        <w:t xml:space="preserve"> 0335/</w:t>
      </w:r>
      <w:proofErr w:type="gramStart"/>
      <w:r w:rsidRPr="00C77167">
        <w:rPr>
          <w:rFonts w:ascii="Times New Roman" w:hAnsi="Times New Roman" w:cs="Times New Roman"/>
          <w:b/>
          <w:bCs/>
          <w:sz w:val="16"/>
          <w:szCs w:val="16"/>
          <w:lang w:val="en-US"/>
        </w:rPr>
        <w:t>407208;primaria@stefancelmarevaslui.ro</w:t>
      </w:r>
      <w:proofErr w:type="gramEnd"/>
      <w:r w:rsidRPr="00C77167">
        <w:rPr>
          <w:rFonts w:ascii="Times New Roman" w:hAnsi="Times New Roman" w:cs="Times New Roman"/>
          <w:b/>
          <w:bCs/>
          <w:sz w:val="16"/>
          <w:szCs w:val="16"/>
          <w:lang w:val="en-US"/>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20"/>
        <w:gridCol w:w="3021"/>
        <w:gridCol w:w="3021"/>
      </w:tblGrid>
      <w:tr w:rsidR="00DE5EF3" w:rsidRPr="000A45DB" w14:paraId="3E763750" w14:textId="77777777" w:rsidTr="006815E0">
        <w:trPr>
          <w:trHeight w:val="70"/>
          <w:jc w:val="center"/>
        </w:trPr>
        <w:tc>
          <w:tcPr>
            <w:tcW w:w="3096" w:type="dxa"/>
            <w:shd w:val="clear" w:color="auto" w:fill="0000FF"/>
          </w:tcPr>
          <w:p w14:paraId="2D81390F" w14:textId="77777777" w:rsidR="00DE5EF3" w:rsidRPr="000A45DB" w:rsidRDefault="00DE5EF3" w:rsidP="006815E0">
            <w:pPr>
              <w:tabs>
                <w:tab w:val="center" w:pos="4680"/>
                <w:tab w:val="right" w:pos="9360"/>
              </w:tabs>
              <w:spacing w:after="0" w:line="240" w:lineRule="auto"/>
              <w:rPr>
                <w:sz w:val="6"/>
                <w:szCs w:val="6"/>
                <w:lang w:val="en-US"/>
              </w:rPr>
            </w:pPr>
          </w:p>
        </w:tc>
        <w:tc>
          <w:tcPr>
            <w:tcW w:w="3096" w:type="dxa"/>
            <w:shd w:val="clear" w:color="auto" w:fill="FFFF00"/>
          </w:tcPr>
          <w:p w14:paraId="5176C05A" w14:textId="77777777" w:rsidR="00DE5EF3" w:rsidRPr="000A45DB" w:rsidRDefault="00DE5EF3" w:rsidP="006815E0">
            <w:pPr>
              <w:tabs>
                <w:tab w:val="center" w:pos="4680"/>
                <w:tab w:val="right" w:pos="9360"/>
              </w:tabs>
              <w:spacing w:after="0" w:line="240" w:lineRule="auto"/>
              <w:rPr>
                <w:sz w:val="6"/>
                <w:szCs w:val="6"/>
                <w:lang w:val="en-US"/>
              </w:rPr>
            </w:pPr>
          </w:p>
        </w:tc>
        <w:tc>
          <w:tcPr>
            <w:tcW w:w="3096" w:type="dxa"/>
            <w:shd w:val="clear" w:color="auto" w:fill="FF0000"/>
          </w:tcPr>
          <w:p w14:paraId="53BE169C" w14:textId="77777777" w:rsidR="00DE5EF3" w:rsidRPr="000A45DB" w:rsidRDefault="00DE5EF3" w:rsidP="006815E0">
            <w:pPr>
              <w:tabs>
                <w:tab w:val="center" w:pos="4680"/>
                <w:tab w:val="right" w:pos="9360"/>
              </w:tabs>
              <w:spacing w:after="0" w:line="240" w:lineRule="auto"/>
              <w:rPr>
                <w:sz w:val="6"/>
                <w:szCs w:val="6"/>
                <w:lang w:val="en-US"/>
              </w:rPr>
            </w:pPr>
          </w:p>
        </w:tc>
      </w:tr>
    </w:tbl>
    <w:p w14:paraId="12F1FB4D" w14:textId="4152ABC3" w:rsidR="00DE5EF3" w:rsidRDefault="00DE5EF3" w:rsidP="00DE5E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rPr>
        <w:t>Nr.</w:t>
      </w:r>
      <w:r>
        <w:rPr>
          <w:rFonts w:ascii="Times New Roman" w:eastAsia="Times New Roman" w:hAnsi="Times New Roman" w:cs="Times New Roman"/>
          <w:sz w:val="24"/>
        </w:rPr>
        <w:t xml:space="preserve"> </w:t>
      </w:r>
      <w:r w:rsidR="000E1050">
        <w:rPr>
          <w:rFonts w:ascii="Times New Roman" w:eastAsia="Times New Roman" w:hAnsi="Times New Roman" w:cs="Times New Roman"/>
          <w:sz w:val="24"/>
        </w:rPr>
        <w:t>4269</w:t>
      </w:r>
      <w:r>
        <w:rPr>
          <w:rFonts w:ascii="Times New Roman" w:eastAsia="Times New Roman" w:hAnsi="Times New Roman" w:cs="Times New Roman"/>
          <w:sz w:val="24"/>
        </w:rPr>
        <w:t xml:space="preserve"> </w:t>
      </w:r>
      <w:r>
        <w:rPr>
          <w:rFonts w:ascii="Times New Roman" w:eastAsia="Times New Roman" w:hAnsi="Times New Roman" w:cs="Times New Roman"/>
          <w:sz w:val="24"/>
        </w:rPr>
        <w:t>/</w:t>
      </w:r>
      <w:r>
        <w:rPr>
          <w:rFonts w:ascii="Times New Roman" w:eastAsia="Times New Roman" w:hAnsi="Times New Roman" w:cs="Times New Roman"/>
          <w:sz w:val="24"/>
        </w:rPr>
        <w:t>05.11</w:t>
      </w:r>
      <w:r>
        <w:rPr>
          <w:rFonts w:ascii="Times New Roman" w:eastAsia="Times New Roman" w:hAnsi="Times New Roman" w:cs="Times New Roman"/>
          <w:sz w:val="24"/>
        </w:rPr>
        <w:t>.2026</w:t>
      </w:r>
    </w:p>
    <w:p w14:paraId="6133B07D" w14:textId="77777777" w:rsidR="00DE5EF3" w:rsidRDefault="00DE5EF3" w:rsidP="00DE5EF3">
      <w:pPr>
        <w:spacing w:after="0"/>
        <w:ind w:left="39"/>
        <w:jc w:val="center"/>
        <w:rPr>
          <w:rFonts w:ascii="Times New Roman" w:eastAsia="Times New Roman" w:hAnsi="Times New Roman" w:cs="Times New Roman"/>
          <w:b/>
          <w:bCs/>
          <w:sz w:val="24"/>
          <w:lang w:val="en-US"/>
        </w:rPr>
      </w:pPr>
    </w:p>
    <w:p w14:paraId="68426DF2" w14:textId="08132308" w:rsidR="00DE5EF3" w:rsidRDefault="00DE5EF3" w:rsidP="00DE5EF3">
      <w:pPr>
        <w:spacing w:after="0"/>
        <w:ind w:left="39"/>
        <w:jc w:val="center"/>
        <w:rPr>
          <w:rFonts w:ascii="Times New Roman" w:eastAsia="Times New Roman" w:hAnsi="Times New Roman" w:cs="Times New Roman"/>
          <w:b/>
          <w:bCs/>
          <w:sz w:val="24"/>
          <w:lang w:val="en-US"/>
        </w:rPr>
      </w:pPr>
      <w:r>
        <w:rPr>
          <w:rFonts w:ascii="Times New Roman" w:eastAsia="Times New Roman" w:hAnsi="Times New Roman" w:cs="Times New Roman"/>
          <w:b/>
          <w:bCs/>
          <w:sz w:val="24"/>
          <w:lang w:val="en-US"/>
        </w:rPr>
        <w:t>A N U N Ț</w:t>
      </w:r>
    </w:p>
    <w:p w14:paraId="27050EBD" w14:textId="77777777" w:rsidR="00DE5EF3" w:rsidRDefault="00DE5EF3" w:rsidP="00DE5EF3">
      <w:pPr>
        <w:spacing w:after="0"/>
        <w:ind w:left="39"/>
        <w:jc w:val="center"/>
        <w:rPr>
          <w:rFonts w:ascii="Times New Roman" w:eastAsia="Times New Roman" w:hAnsi="Times New Roman" w:cs="Times New Roman"/>
          <w:b/>
          <w:bCs/>
          <w:kern w:val="2"/>
          <w:sz w:val="24"/>
          <w:lang w:val="en-US"/>
          <w14:ligatures w14:val="standardContextual"/>
        </w:rPr>
      </w:pPr>
    </w:p>
    <w:p w14:paraId="5780C6DD" w14:textId="77777777" w:rsidR="00DE5EF3" w:rsidRDefault="00DE5EF3" w:rsidP="00DE5EF3">
      <w:pPr>
        <w:spacing w:after="277"/>
        <w:ind w:left="250" w:hanging="39"/>
        <w:jc w:val="center"/>
        <w:rPr>
          <w:rFonts w:ascii="Times New Roman" w:eastAsia="Times New Roman" w:hAnsi="Times New Roman" w:cs="Times New Roman"/>
          <w:b/>
          <w:bCs/>
          <w:sz w:val="24"/>
          <w:lang w:val="en-US"/>
        </w:rPr>
      </w:pPr>
      <w:r>
        <w:rPr>
          <w:rFonts w:ascii="Times New Roman" w:eastAsia="Times New Roman" w:hAnsi="Times New Roman" w:cs="Times New Roman"/>
          <w:b/>
          <w:bCs/>
          <w:sz w:val="24"/>
          <w:lang w:val="en-US"/>
        </w:rPr>
        <w:t xml:space="preserve">DE RECRUTARE PENTRU OCUPAREA FUNCȚIEI CONTRACTUALE VACANTE DE </w:t>
      </w:r>
      <w:proofErr w:type="gramStart"/>
      <w:r>
        <w:rPr>
          <w:rFonts w:ascii="Times New Roman" w:eastAsia="Times New Roman" w:hAnsi="Times New Roman" w:cs="Times New Roman"/>
          <w:b/>
          <w:bCs/>
          <w:sz w:val="24"/>
          <w:lang w:val="en-US"/>
        </w:rPr>
        <w:t>EXECUŢIE  PE</w:t>
      </w:r>
      <w:proofErr w:type="gramEnd"/>
      <w:r>
        <w:rPr>
          <w:rFonts w:ascii="Times New Roman" w:eastAsia="Times New Roman" w:hAnsi="Times New Roman" w:cs="Times New Roman"/>
          <w:b/>
          <w:bCs/>
          <w:sz w:val="24"/>
          <w:lang w:val="en-US"/>
        </w:rPr>
        <w:t xml:space="preserve"> PERIOADĂ NEDETERMINATĂ</w:t>
      </w:r>
    </w:p>
    <w:p w14:paraId="5834CD54" w14:textId="45101D53" w:rsidR="00DE5EF3" w:rsidRPr="00DE5EF3" w:rsidRDefault="00DE5EF3" w:rsidP="00DE5EF3">
      <w:pPr>
        <w:rPr>
          <w:sz w:val="28"/>
          <w:szCs w:val="28"/>
          <w:lang w:val="en-US"/>
        </w:rPr>
      </w:pPr>
    </w:p>
    <w:p w14:paraId="7F7EBD9E" w14:textId="2815F673" w:rsidR="00DE5EF3" w:rsidRDefault="00DE5EF3" w:rsidP="00DE5EF3">
      <w:pPr>
        <w:autoSpaceDE w:val="0"/>
        <w:autoSpaceDN w:val="0"/>
        <w:adjustRightInd w:val="0"/>
        <w:spacing w:after="0" w:line="240" w:lineRule="auto"/>
        <w:ind w:firstLine="720"/>
        <w:jc w:val="both"/>
        <w:rPr>
          <w:rFonts w:ascii="Times New Roman" w:hAnsi="Times New Roman" w:cs="Times New Roman"/>
          <w:b/>
          <w:bCs/>
          <w:sz w:val="24"/>
          <w:szCs w:val="24"/>
          <w:lang w:val="pt-BR"/>
        </w:rPr>
      </w:pPr>
      <w:r>
        <w:rPr>
          <w:rFonts w:ascii="Times New Roman" w:eastAsia="Times New Roman" w:hAnsi="Times New Roman" w:cs="Times New Roman"/>
          <w:iCs/>
          <w:color w:val="000000"/>
          <w:sz w:val="24"/>
          <w:szCs w:val="24"/>
          <w:lang w:eastAsia="ro-RO"/>
        </w:rPr>
        <w:t>În conformitate cu prevederile</w:t>
      </w:r>
      <w:r>
        <w:rPr>
          <w:rFonts w:ascii="Times New Roman" w:eastAsia="Times New Roman" w:hAnsi="Times New Roman" w:cs="Times New Roman"/>
          <w:iCs/>
          <w:color w:val="000000"/>
          <w:sz w:val="24"/>
          <w:szCs w:val="24"/>
          <w:lang w:val="pt-BR" w:eastAsia="ro-RO"/>
        </w:rPr>
        <w:t xml:space="preserve"> H.G. nr. 1336/2022 pentru aprobarea Regulamentului-cadru privind organizarea şi dezvoltarea  carierei personalului contractual din sectorul bugetar plătit din fonduri publice și prevederile </w:t>
      </w:r>
      <w:r>
        <w:rPr>
          <w:rFonts w:ascii="Times New Roman" w:eastAsia="Times New Roman" w:hAnsi="Times New Roman" w:cs="Times New Roman"/>
          <w:iCs/>
          <w:color w:val="000000"/>
          <w:sz w:val="24"/>
          <w:szCs w:val="24"/>
          <w:lang w:eastAsia="ro-RO"/>
        </w:rPr>
        <w:t xml:space="preserve"> H.G. nr.324/2019 </w:t>
      </w:r>
      <w:r>
        <w:rPr>
          <w:rFonts w:ascii="Times New Roman" w:hAnsi="Times New Roman" w:cs="Times New Roman"/>
          <w:sz w:val="24"/>
          <w:szCs w:val="24"/>
          <w:lang w:val="pt-BR"/>
        </w:rPr>
        <w:t xml:space="preserve">pentru aprobarea </w:t>
      </w:r>
      <w:r>
        <w:rPr>
          <w:rFonts w:ascii="Times New Roman" w:hAnsi="Times New Roman" w:cs="Times New Roman"/>
          <w:vanish/>
          <w:sz w:val="24"/>
          <w:szCs w:val="24"/>
          <w:lang w:val="pt-BR"/>
        </w:rPr>
        <w:t>&lt;LLNK 12019     0110 371   0 21&gt;</w:t>
      </w:r>
      <w:r>
        <w:rPr>
          <w:rFonts w:ascii="Times New Roman" w:hAnsi="Times New Roman" w:cs="Times New Roman"/>
          <w:color w:val="0000FF"/>
          <w:sz w:val="24"/>
          <w:szCs w:val="24"/>
          <w:u w:val="single"/>
          <w:lang w:val="pt-BR"/>
        </w:rPr>
        <w:t>Normelor metodologice</w:t>
      </w:r>
      <w:r>
        <w:rPr>
          <w:rFonts w:ascii="Times New Roman" w:hAnsi="Times New Roman" w:cs="Times New Roman"/>
          <w:sz w:val="24"/>
          <w:szCs w:val="24"/>
          <w:lang w:val="pt-BR"/>
        </w:rPr>
        <w:t xml:space="preserve"> privind organizarea, funcţionarea şi finanţarea activităţii de asistenţă medicală comunitară,</w:t>
      </w:r>
      <w:r>
        <w:rPr>
          <w:rFonts w:ascii="Times New Roman" w:eastAsia="Times New Roman" w:hAnsi="Times New Roman" w:cs="Times New Roman"/>
          <w:iCs/>
          <w:color w:val="000000"/>
          <w:sz w:val="24"/>
          <w:szCs w:val="24"/>
          <w:lang w:eastAsia="ro-RO"/>
        </w:rPr>
        <w:t xml:space="preserve">Comuna </w:t>
      </w:r>
      <w:r>
        <w:rPr>
          <w:rFonts w:ascii="Times New Roman" w:eastAsia="Times New Roman" w:hAnsi="Times New Roman" w:cs="Times New Roman"/>
          <w:iCs/>
          <w:color w:val="000000"/>
          <w:sz w:val="24"/>
          <w:szCs w:val="24"/>
          <w:lang w:eastAsia="ro-RO"/>
        </w:rPr>
        <w:t xml:space="preserve">Ștefan cel Mare </w:t>
      </w:r>
      <w:r>
        <w:rPr>
          <w:rFonts w:ascii="Times New Roman" w:eastAsia="Times New Roman" w:hAnsi="Times New Roman" w:cs="Times New Roman"/>
          <w:iCs/>
          <w:color w:val="000000"/>
          <w:sz w:val="24"/>
          <w:szCs w:val="24"/>
          <w:lang w:eastAsia="ro-RO"/>
        </w:rPr>
        <w:t xml:space="preserve">, județul Vaslui  cu sediul pe strada </w:t>
      </w:r>
      <w:r>
        <w:rPr>
          <w:rFonts w:ascii="Times New Roman" w:eastAsia="Times New Roman" w:hAnsi="Times New Roman" w:cs="Times New Roman"/>
          <w:iCs/>
          <w:color w:val="000000"/>
          <w:sz w:val="24"/>
          <w:szCs w:val="24"/>
          <w:lang w:eastAsia="ro-RO"/>
        </w:rPr>
        <w:t xml:space="preserve">Ștefan cel Mare </w:t>
      </w:r>
      <w:r>
        <w:rPr>
          <w:rFonts w:ascii="Times New Roman" w:eastAsia="Times New Roman" w:hAnsi="Times New Roman" w:cs="Times New Roman"/>
          <w:iCs/>
          <w:color w:val="000000"/>
          <w:sz w:val="24"/>
          <w:szCs w:val="24"/>
          <w:lang w:eastAsia="ro-RO"/>
        </w:rPr>
        <w:t xml:space="preserve"> nr.</w:t>
      </w:r>
      <w:r>
        <w:rPr>
          <w:rFonts w:ascii="Times New Roman" w:eastAsia="Times New Roman" w:hAnsi="Times New Roman" w:cs="Times New Roman"/>
          <w:iCs/>
          <w:color w:val="000000"/>
          <w:sz w:val="24"/>
          <w:szCs w:val="24"/>
          <w:lang w:eastAsia="ro-RO"/>
        </w:rPr>
        <w:t>81</w:t>
      </w:r>
      <w:r>
        <w:rPr>
          <w:rFonts w:ascii="Times New Roman" w:eastAsia="Times New Roman" w:hAnsi="Times New Roman" w:cs="Times New Roman"/>
          <w:iCs/>
          <w:color w:val="000000"/>
          <w:sz w:val="24"/>
          <w:szCs w:val="24"/>
          <w:lang w:eastAsia="ro-RO"/>
        </w:rPr>
        <w:t xml:space="preserve">, sat </w:t>
      </w:r>
      <w:r>
        <w:rPr>
          <w:rFonts w:ascii="Times New Roman" w:eastAsia="Times New Roman" w:hAnsi="Times New Roman" w:cs="Times New Roman"/>
          <w:iCs/>
          <w:color w:val="000000"/>
          <w:sz w:val="24"/>
          <w:szCs w:val="24"/>
          <w:lang w:eastAsia="ro-RO"/>
        </w:rPr>
        <w:t xml:space="preserve">Stefan cel Mare </w:t>
      </w:r>
      <w:r>
        <w:rPr>
          <w:rFonts w:ascii="Times New Roman" w:eastAsia="Times New Roman" w:hAnsi="Times New Roman" w:cs="Times New Roman"/>
          <w:iCs/>
          <w:color w:val="000000"/>
          <w:sz w:val="24"/>
          <w:szCs w:val="24"/>
          <w:lang w:eastAsia="ro-RO"/>
        </w:rPr>
        <w:t xml:space="preserve">, comuna </w:t>
      </w:r>
      <w:r>
        <w:rPr>
          <w:rFonts w:ascii="Times New Roman" w:eastAsia="Times New Roman" w:hAnsi="Times New Roman" w:cs="Times New Roman"/>
          <w:iCs/>
          <w:color w:val="000000"/>
          <w:sz w:val="24"/>
          <w:szCs w:val="24"/>
          <w:lang w:eastAsia="ro-RO"/>
        </w:rPr>
        <w:t xml:space="preserve">Stefan cel Mare </w:t>
      </w:r>
      <w:r>
        <w:rPr>
          <w:rFonts w:ascii="Times New Roman" w:eastAsia="Times New Roman" w:hAnsi="Times New Roman" w:cs="Times New Roman"/>
          <w:iCs/>
          <w:color w:val="000000"/>
          <w:sz w:val="24"/>
          <w:szCs w:val="24"/>
          <w:lang w:eastAsia="ro-RO"/>
        </w:rPr>
        <w:t xml:space="preserve">, județul Vaslui,  organizează concurs de recrutare pentru ocuparea pe perioadă nedeterminată a unui post contractual de </w:t>
      </w:r>
      <w:proofErr w:type="spellStart"/>
      <w:r>
        <w:rPr>
          <w:rFonts w:ascii="Times New Roman" w:eastAsia="Times New Roman" w:hAnsi="Times New Roman" w:cs="Times New Roman"/>
          <w:iCs/>
          <w:color w:val="000000"/>
          <w:sz w:val="24"/>
          <w:szCs w:val="24"/>
          <w:lang w:eastAsia="ro-RO"/>
        </w:rPr>
        <w:t>executie</w:t>
      </w:r>
      <w:proofErr w:type="spellEnd"/>
      <w:r>
        <w:rPr>
          <w:rFonts w:ascii="Times New Roman" w:eastAsia="Times New Roman" w:hAnsi="Times New Roman" w:cs="Times New Roman"/>
          <w:iCs/>
          <w:color w:val="000000"/>
          <w:sz w:val="24"/>
          <w:szCs w:val="24"/>
          <w:lang w:eastAsia="ro-RO"/>
        </w:rPr>
        <w:t xml:space="preserve"> vacant de asistent medical comunitar, grad profesional debutant din cadrul </w:t>
      </w:r>
      <w:r>
        <w:rPr>
          <w:rFonts w:ascii="Times New Roman" w:hAnsi="Times New Roman" w:cs="Times New Roman"/>
          <w:sz w:val="24"/>
          <w:szCs w:val="24"/>
          <w:lang w:val="pt-BR"/>
        </w:rPr>
        <w:t>Compartimentului Asistenta sociala .</w:t>
      </w:r>
    </w:p>
    <w:p w14:paraId="3C3D431F" w14:textId="77777777" w:rsidR="00DE5EF3" w:rsidRDefault="00DE5EF3" w:rsidP="00DE5EF3">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Nivelul postului: execuție</w:t>
      </w:r>
    </w:p>
    <w:p w14:paraId="1544C552" w14:textId="77777777" w:rsidR="00DE5EF3" w:rsidRDefault="00DE5EF3" w:rsidP="00DE5EF3">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Durata timpului de lucru: 8 ore pe zi - 40 de ore pe săptămână</w:t>
      </w:r>
    </w:p>
    <w:p w14:paraId="0A529217" w14:textId="376D6A0E" w:rsidR="00DE5EF3" w:rsidRDefault="00DE5EF3" w:rsidP="00DE5EF3">
      <w:pPr>
        <w:spacing w:after="0" w:line="240" w:lineRule="auto"/>
        <w:jc w:val="both"/>
        <w:rPr>
          <w:rFonts w:ascii="Times New Roman" w:eastAsia="Times New Roman" w:hAnsi="Times New Roman" w:cs="Times New Roman"/>
          <w:sz w:val="24"/>
          <w:szCs w:val="24"/>
        </w:rPr>
      </w:pPr>
      <w:r>
        <w:rPr>
          <w:rFonts w:ascii="Times New Roman" w:hAnsi="Times New Roman" w:cs="Times New Roman"/>
          <w:bCs/>
          <w:iCs/>
          <w:sz w:val="24"/>
          <w:szCs w:val="24"/>
        </w:rPr>
        <w:t xml:space="preserve">            C</w:t>
      </w:r>
      <w:r>
        <w:rPr>
          <w:rFonts w:ascii="Times New Roman" w:hAnsi="Times New Roman" w:cs="Times New Roman"/>
          <w:iCs/>
          <w:sz w:val="24"/>
          <w:szCs w:val="24"/>
        </w:rPr>
        <w:t xml:space="preserve">oncursul se va </w:t>
      </w:r>
      <w:proofErr w:type="spellStart"/>
      <w:r>
        <w:rPr>
          <w:rFonts w:ascii="Times New Roman" w:hAnsi="Times New Roman" w:cs="Times New Roman"/>
          <w:iCs/>
          <w:sz w:val="24"/>
          <w:szCs w:val="24"/>
        </w:rPr>
        <w:t>desfasura</w:t>
      </w:r>
      <w:proofErr w:type="spellEnd"/>
      <w:r>
        <w:rPr>
          <w:rFonts w:ascii="Times New Roman" w:hAnsi="Times New Roman" w:cs="Times New Roman"/>
          <w:iCs/>
          <w:sz w:val="24"/>
          <w:szCs w:val="24"/>
        </w:rPr>
        <w:t xml:space="preserve"> la sediul Primăriei comunei </w:t>
      </w:r>
      <w:r>
        <w:rPr>
          <w:rFonts w:ascii="Times New Roman" w:eastAsia="Times New Roman" w:hAnsi="Times New Roman" w:cs="Times New Roman"/>
          <w:iCs/>
          <w:color w:val="000000"/>
          <w:sz w:val="24"/>
          <w:szCs w:val="24"/>
          <w:lang w:eastAsia="ro-RO"/>
        </w:rPr>
        <w:t xml:space="preserve">Ștefan cel Mare </w:t>
      </w:r>
      <w:r>
        <w:rPr>
          <w:rFonts w:ascii="Times New Roman" w:hAnsi="Times New Roman" w:cs="Times New Roman"/>
          <w:iCs/>
          <w:sz w:val="24"/>
          <w:szCs w:val="24"/>
        </w:rPr>
        <w:t xml:space="preserve">, județul Vaslui în ziua de </w:t>
      </w:r>
      <w:r>
        <w:rPr>
          <w:rFonts w:ascii="Times New Roman" w:hAnsi="Times New Roman" w:cs="Times New Roman"/>
          <w:b/>
          <w:bCs/>
          <w:iCs/>
          <w:sz w:val="24"/>
          <w:szCs w:val="24"/>
        </w:rPr>
        <w:t>26</w:t>
      </w:r>
      <w:r>
        <w:rPr>
          <w:rFonts w:ascii="Times New Roman" w:hAnsi="Times New Roman" w:cs="Times New Roman"/>
          <w:b/>
          <w:bCs/>
          <w:iCs/>
          <w:sz w:val="24"/>
          <w:szCs w:val="24"/>
        </w:rPr>
        <w:t>.11.2026, ora 1</w:t>
      </w:r>
      <w:r>
        <w:rPr>
          <w:rFonts w:ascii="Times New Roman" w:hAnsi="Times New Roman" w:cs="Times New Roman"/>
          <w:b/>
          <w:bCs/>
          <w:iCs/>
          <w:sz w:val="24"/>
          <w:szCs w:val="24"/>
        </w:rPr>
        <w:t>0</w:t>
      </w:r>
      <w:r>
        <w:rPr>
          <w:rFonts w:ascii="Times New Roman" w:hAnsi="Times New Roman" w:cs="Times New Roman"/>
          <w:b/>
          <w:bCs/>
          <w:iCs/>
          <w:sz w:val="24"/>
          <w:szCs w:val="24"/>
        </w:rPr>
        <w:t>:00 -</w:t>
      </w:r>
      <w:r>
        <w:rPr>
          <w:rFonts w:ascii="Times New Roman" w:hAnsi="Times New Roman" w:cs="Times New Roman"/>
          <w:iCs/>
          <w:sz w:val="24"/>
          <w:szCs w:val="24"/>
        </w:rPr>
        <w:t xml:space="preserve"> proba scrisă, iar interviul  în data de </w:t>
      </w:r>
      <w:r>
        <w:rPr>
          <w:rFonts w:ascii="Times New Roman" w:hAnsi="Times New Roman" w:cs="Times New Roman"/>
          <w:iCs/>
          <w:sz w:val="24"/>
          <w:szCs w:val="24"/>
        </w:rPr>
        <w:t>02.12</w:t>
      </w:r>
      <w:r>
        <w:rPr>
          <w:rFonts w:ascii="Times New Roman" w:hAnsi="Times New Roman" w:cs="Times New Roman"/>
          <w:iCs/>
          <w:sz w:val="24"/>
          <w:szCs w:val="24"/>
        </w:rPr>
        <w:t>.2026, ora 1</w:t>
      </w:r>
      <w:r>
        <w:rPr>
          <w:rFonts w:ascii="Times New Roman" w:hAnsi="Times New Roman" w:cs="Times New Roman"/>
          <w:iCs/>
          <w:sz w:val="24"/>
          <w:szCs w:val="24"/>
        </w:rPr>
        <w:t>0</w:t>
      </w:r>
      <w:r>
        <w:rPr>
          <w:rFonts w:ascii="Times New Roman" w:hAnsi="Times New Roman" w:cs="Times New Roman"/>
          <w:iCs/>
          <w:sz w:val="24"/>
          <w:szCs w:val="24"/>
        </w:rPr>
        <w:t>:00. Dosarele de înscriere la concurs se depun pana la data de 1</w:t>
      </w:r>
      <w:r>
        <w:rPr>
          <w:rFonts w:ascii="Times New Roman" w:hAnsi="Times New Roman" w:cs="Times New Roman"/>
          <w:iCs/>
          <w:sz w:val="24"/>
          <w:szCs w:val="24"/>
        </w:rPr>
        <w:t>8</w:t>
      </w:r>
      <w:r>
        <w:rPr>
          <w:rFonts w:ascii="Times New Roman" w:hAnsi="Times New Roman" w:cs="Times New Roman"/>
          <w:iCs/>
          <w:sz w:val="24"/>
          <w:szCs w:val="24"/>
        </w:rPr>
        <w:t xml:space="preserve">.11.2026, ora 15.00, la sediul primăriei comunei </w:t>
      </w:r>
      <w:r>
        <w:rPr>
          <w:rFonts w:ascii="Times New Roman" w:eastAsia="Times New Roman" w:hAnsi="Times New Roman" w:cs="Times New Roman"/>
          <w:iCs/>
          <w:color w:val="000000"/>
          <w:sz w:val="24"/>
          <w:szCs w:val="24"/>
          <w:lang w:eastAsia="ro-RO"/>
        </w:rPr>
        <w:t xml:space="preserve">Ștefan cel Mare </w:t>
      </w:r>
      <w:r>
        <w:rPr>
          <w:rFonts w:ascii="Times New Roman" w:hAnsi="Times New Roman" w:cs="Times New Roman"/>
          <w:iCs/>
          <w:sz w:val="24"/>
          <w:szCs w:val="24"/>
        </w:rPr>
        <w:t xml:space="preserve">, </w:t>
      </w:r>
      <w:proofErr w:type="spellStart"/>
      <w:r>
        <w:rPr>
          <w:rFonts w:ascii="Times New Roman" w:hAnsi="Times New Roman" w:cs="Times New Roman"/>
          <w:iCs/>
          <w:sz w:val="24"/>
          <w:szCs w:val="24"/>
        </w:rPr>
        <w:t>judetul</w:t>
      </w:r>
      <w:proofErr w:type="spellEnd"/>
      <w:r>
        <w:rPr>
          <w:rFonts w:ascii="Times New Roman" w:hAnsi="Times New Roman" w:cs="Times New Roman"/>
          <w:iCs/>
          <w:sz w:val="24"/>
          <w:szCs w:val="24"/>
        </w:rPr>
        <w:t xml:space="preserve"> Vaslui. </w:t>
      </w:r>
      <w:proofErr w:type="spellStart"/>
      <w:r>
        <w:rPr>
          <w:rFonts w:ascii="Times New Roman" w:hAnsi="Times New Roman" w:cs="Times New Roman"/>
          <w:iCs/>
          <w:sz w:val="24"/>
          <w:szCs w:val="24"/>
        </w:rPr>
        <w:t>Relatii</w:t>
      </w:r>
      <w:proofErr w:type="spellEnd"/>
      <w:r>
        <w:rPr>
          <w:rFonts w:ascii="Times New Roman" w:hAnsi="Times New Roman" w:cs="Times New Roman"/>
          <w:iCs/>
          <w:sz w:val="24"/>
          <w:szCs w:val="24"/>
        </w:rPr>
        <w:t xml:space="preserve"> la tel. </w:t>
      </w:r>
      <w:r>
        <w:rPr>
          <w:rFonts w:ascii="Times New Roman" w:hAnsi="Times New Roman" w:cs="Times New Roman"/>
          <w:iCs/>
          <w:sz w:val="24"/>
          <w:szCs w:val="24"/>
        </w:rPr>
        <w:t xml:space="preserve">0760244355 </w:t>
      </w:r>
      <w:r>
        <w:rPr>
          <w:rFonts w:ascii="Times New Roman" w:hAnsi="Times New Roman" w:cs="Times New Roman"/>
          <w:iCs/>
          <w:sz w:val="24"/>
          <w:szCs w:val="24"/>
          <w:lang w:val="pt-BR"/>
        </w:rPr>
        <w:t xml:space="preserve">, </w:t>
      </w:r>
      <w:r>
        <w:rPr>
          <w:rFonts w:ascii="Times New Roman" w:hAnsi="Times New Roman" w:cs="Times New Roman"/>
          <w:iCs/>
          <w:sz w:val="24"/>
          <w:szCs w:val="24"/>
        </w:rPr>
        <w:t>persoana de contact</w:t>
      </w:r>
      <w:r>
        <w:rPr>
          <w:rFonts w:ascii="Times New Roman" w:hAnsi="Times New Roman" w:cs="Times New Roman"/>
          <w:iCs/>
          <w:sz w:val="24"/>
          <w:szCs w:val="24"/>
          <w:lang w:val="pt-BR"/>
        </w:rPr>
        <w:t xml:space="preserve">: </w:t>
      </w:r>
      <w:r>
        <w:rPr>
          <w:rFonts w:ascii="Times New Roman" w:hAnsi="Times New Roman" w:cs="Times New Roman"/>
          <w:iCs/>
          <w:sz w:val="24"/>
          <w:szCs w:val="24"/>
          <w:lang w:val="pt-BR"/>
        </w:rPr>
        <w:t xml:space="preserve">Moraru Ramona </w:t>
      </w:r>
      <w:r>
        <w:rPr>
          <w:rFonts w:ascii="Times New Roman" w:hAnsi="Times New Roman" w:cs="Times New Roman"/>
          <w:iCs/>
          <w:sz w:val="24"/>
          <w:szCs w:val="24"/>
        </w:rPr>
        <w:t>, email</w:t>
      </w:r>
      <w:r>
        <w:rPr>
          <w:rFonts w:ascii="Times New Roman" w:hAnsi="Times New Roman" w:cs="Times New Roman"/>
          <w:iCs/>
          <w:sz w:val="24"/>
          <w:szCs w:val="24"/>
          <w:lang w:val="pt-BR"/>
        </w:rPr>
        <w:t>:</w:t>
      </w:r>
      <w:r>
        <w:rPr>
          <w:rFonts w:ascii="Times New Roman" w:eastAsia="Times New Roman" w:hAnsi="Times New Roman" w:cs="Times New Roman"/>
          <w:sz w:val="24"/>
          <w:szCs w:val="24"/>
          <w:lang w:val="pt-BR"/>
        </w:rPr>
        <w:t xml:space="preserve"> </w:t>
      </w:r>
      <w:hyperlink r:id="rId7" w:history="1">
        <w:r w:rsidRPr="00B06AA4">
          <w:rPr>
            <w:rStyle w:val="Hyperlink"/>
            <w:rFonts w:ascii="Times New Roman" w:eastAsia="Times New Roman" w:hAnsi="Times New Roman" w:cs="Times New Roman"/>
            <w:sz w:val="24"/>
            <w:szCs w:val="24"/>
            <w:lang w:val="pt-BR"/>
          </w:rPr>
          <w:t>primaria@stefancelmarevaslui.ro</w:t>
        </w:r>
      </w:hyperlink>
      <w:r>
        <w:rPr>
          <w:rFonts w:ascii="Times New Roman" w:eastAsia="Times New Roman" w:hAnsi="Times New Roman" w:cs="Times New Roman"/>
          <w:sz w:val="24"/>
          <w:szCs w:val="24"/>
          <w:lang w:val="pt-BR"/>
        </w:rPr>
        <w:t xml:space="preserve"> </w:t>
      </w:r>
      <w:r>
        <w:rPr>
          <w:rFonts w:ascii="Times New Roman" w:hAnsi="Times New Roman" w:cs="Times New Roman"/>
          <w:iCs/>
          <w:sz w:val="24"/>
          <w:szCs w:val="24"/>
          <w:lang w:val="pt-BR"/>
        </w:rPr>
        <w:t>.</w:t>
      </w:r>
    </w:p>
    <w:p w14:paraId="1CBB31C8" w14:textId="0E4A0C95" w:rsidR="00DE5EF3" w:rsidRDefault="00DE5EF3" w:rsidP="00DE5EF3">
      <w:pPr>
        <w:autoSpaceDE w:val="0"/>
        <w:autoSpaceDN w:val="0"/>
        <w:adjustRightInd w:val="0"/>
        <w:spacing w:after="0" w:line="240" w:lineRule="auto"/>
        <w:ind w:firstLine="720"/>
        <w:jc w:val="both"/>
        <w:rPr>
          <w:rFonts w:ascii="Times New Roman" w:hAnsi="Times New Roman" w:cs="Times New Roman"/>
          <w:iCs/>
          <w:sz w:val="24"/>
          <w:szCs w:val="24"/>
          <w:lang w:val="pt-BR"/>
        </w:rPr>
      </w:pPr>
      <w:r>
        <w:rPr>
          <w:rFonts w:ascii="Times New Roman" w:hAnsi="Times New Roman" w:cs="Times New Roman"/>
          <w:iCs/>
          <w:sz w:val="24"/>
          <w:szCs w:val="24"/>
        </w:rPr>
        <w:t xml:space="preserve">Bibliografia, </w:t>
      </w:r>
      <w:proofErr w:type="spellStart"/>
      <w:r>
        <w:rPr>
          <w:rFonts w:ascii="Times New Roman" w:hAnsi="Times New Roman" w:cs="Times New Roman"/>
          <w:iCs/>
          <w:sz w:val="24"/>
          <w:szCs w:val="24"/>
        </w:rPr>
        <w:t>atribuţiile</w:t>
      </w:r>
      <w:proofErr w:type="spellEnd"/>
      <w:r>
        <w:rPr>
          <w:rFonts w:ascii="Times New Roman" w:hAnsi="Times New Roman" w:cs="Times New Roman"/>
          <w:iCs/>
          <w:sz w:val="24"/>
          <w:szCs w:val="24"/>
        </w:rPr>
        <w:t xml:space="preserve"> prevăzute în </w:t>
      </w:r>
      <w:proofErr w:type="spellStart"/>
      <w:r>
        <w:rPr>
          <w:rFonts w:ascii="Times New Roman" w:hAnsi="Times New Roman" w:cs="Times New Roman"/>
          <w:iCs/>
          <w:sz w:val="24"/>
          <w:szCs w:val="24"/>
        </w:rPr>
        <w:t>fişa</w:t>
      </w:r>
      <w:proofErr w:type="spellEnd"/>
      <w:r>
        <w:rPr>
          <w:rFonts w:ascii="Times New Roman" w:hAnsi="Times New Roman" w:cs="Times New Roman"/>
          <w:iCs/>
          <w:sz w:val="24"/>
          <w:szCs w:val="24"/>
        </w:rPr>
        <w:t xml:space="preserve"> postului </w:t>
      </w:r>
      <w:proofErr w:type="spellStart"/>
      <w:r>
        <w:rPr>
          <w:rFonts w:ascii="Times New Roman" w:hAnsi="Times New Roman" w:cs="Times New Roman"/>
          <w:iCs/>
          <w:sz w:val="24"/>
          <w:szCs w:val="24"/>
        </w:rPr>
        <w:t>şi</w:t>
      </w:r>
      <w:proofErr w:type="spellEnd"/>
      <w:r>
        <w:rPr>
          <w:rFonts w:ascii="Times New Roman" w:hAnsi="Times New Roman" w:cs="Times New Roman"/>
          <w:iCs/>
          <w:sz w:val="24"/>
          <w:szCs w:val="24"/>
        </w:rPr>
        <w:t xml:space="preserve"> documentele pentru întocmirea dosarului de concurs se </w:t>
      </w:r>
      <w:proofErr w:type="spellStart"/>
      <w:r>
        <w:rPr>
          <w:rFonts w:ascii="Times New Roman" w:hAnsi="Times New Roman" w:cs="Times New Roman"/>
          <w:iCs/>
          <w:sz w:val="24"/>
          <w:szCs w:val="24"/>
        </w:rPr>
        <w:t>afişează</w:t>
      </w:r>
      <w:proofErr w:type="spellEnd"/>
      <w:r>
        <w:rPr>
          <w:rFonts w:ascii="Times New Roman" w:hAnsi="Times New Roman" w:cs="Times New Roman"/>
          <w:iCs/>
          <w:sz w:val="24"/>
          <w:szCs w:val="24"/>
        </w:rPr>
        <w:t xml:space="preserve"> la sediul primăriei comunei </w:t>
      </w:r>
      <w:r>
        <w:rPr>
          <w:rFonts w:ascii="Times New Roman" w:eastAsia="Times New Roman" w:hAnsi="Times New Roman" w:cs="Times New Roman"/>
          <w:iCs/>
          <w:color w:val="000000"/>
          <w:sz w:val="24"/>
          <w:szCs w:val="24"/>
          <w:lang w:eastAsia="ro-RO"/>
        </w:rPr>
        <w:t xml:space="preserve">Stefan cel Mare </w:t>
      </w:r>
      <w:r>
        <w:rPr>
          <w:rFonts w:ascii="Times New Roman" w:hAnsi="Times New Roman" w:cs="Times New Roman"/>
          <w:iCs/>
          <w:sz w:val="24"/>
          <w:szCs w:val="24"/>
        </w:rPr>
        <w:t xml:space="preserve">, județul  Vaslui </w:t>
      </w:r>
      <w:proofErr w:type="spellStart"/>
      <w:r>
        <w:rPr>
          <w:rFonts w:ascii="Times New Roman" w:hAnsi="Times New Roman" w:cs="Times New Roman"/>
          <w:iCs/>
          <w:sz w:val="24"/>
          <w:szCs w:val="24"/>
        </w:rPr>
        <w:t>şi</w:t>
      </w:r>
      <w:proofErr w:type="spellEnd"/>
      <w:r>
        <w:rPr>
          <w:rFonts w:ascii="Times New Roman" w:hAnsi="Times New Roman" w:cs="Times New Roman"/>
          <w:iCs/>
          <w:sz w:val="24"/>
          <w:szCs w:val="24"/>
        </w:rPr>
        <w:t xml:space="preserve"> pe pagina de internet</w:t>
      </w:r>
      <w:r>
        <w:rPr>
          <w:rFonts w:ascii="Times New Roman" w:hAnsi="Times New Roman" w:cs="Times New Roman"/>
          <w:iCs/>
          <w:sz w:val="24"/>
          <w:szCs w:val="24"/>
        </w:rPr>
        <w:t xml:space="preserve"> </w:t>
      </w:r>
      <w:r w:rsidRPr="00DE5EF3">
        <w:t xml:space="preserve"> </w:t>
      </w:r>
      <w:r w:rsidRPr="00DE5EF3">
        <w:rPr>
          <w:rFonts w:ascii="Times New Roman" w:hAnsi="Times New Roman" w:cs="Times New Roman"/>
          <w:iCs/>
          <w:sz w:val="24"/>
          <w:szCs w:val="24"/>
        </w:rPr>
        <w:t>https://stefancelmarevaslui.ro/</w:t>
      </w:r>
      <w:r>
        <w:rPr>
          <w:rFonts w:ascii="Times New Roman" w:hAnsi="Times New Roman" w:cs="Times New Roman"/>
          <w:iCs/>
          <w:sz w:val="24"/>
          <w:szCs w:val="24"/>
        </w:rPr>
        <w:t>.</w:t>
      </w:r>
    </w:p>
    <w:p w14:paraId="54718CB0" w14:textId="77777777" w:rsidR="00DE5EF3" w:rsidRDefault="00DE5EF3" w:rsidP="00DE5EF3">
      <w:pPr>
        <w:autoSpaceDE w:val="0"/>
        <w:autoSpaceDN w:val="0"/>
        <w:adjustRightInd w:val="0"/>
        <w:spacing w:after="0" w:line="240" w:lineRule="auto"/>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Concursul de recrutare constă în 3 etape succesive, după cum urmează:</w:t>
      </w:r>
    </w:p>
    <w:p w14:paraId="232F1D45" w14:textId="77777777" w:rsidR="00DE5EF3" w:rsidRDefault="00DE5EF3" w:rsidP="00DE5EF3">
      <w:pPr>
        <w:pStyle w:val="Listparagraf"/>
        <w:numPr>
          <w:ilvl w:val="0"/>
          <w:numId w:val="1"/>
        </w:numPr>
        <w:autoSpaceDE w:val="0"/>
        <w:autoSpaceDN w:val="0"/>
        <w:adjustRightInd w:val="0"/>
        <w:spacing w:after="0" w:line="24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rPr>
        <w:t>Selectie</w:t>
      </w:r>
      <w:proofErr w:type="spellEnd"/>
      <w:r>
        <w:rPr>
          <w:rFonts w:ascii="Times New Roman" w:hAnsi="Times New Roman" w:cs="Times New Roman"/>
          <w:sz w:val="24"/>
          <w:szCs w:val="24"/>
        </w:rPr>
        <w:t xml:space="preserve"> dosare;</w:t>
      </w:r>
    </w:p>
    <w:p w14:paraId="6182B808" w14:textId="77777777" w:rsidR="00DE5EF3" w:rsidRDefault="00DE5EF3" w:rsidP="00DE5EF3">
      <w:pPr>
        <w:pStyle w:val="Listparagraf"/>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Proba scrisă;</w:t>
      </w:r>
    </w:p>
    <w:p w14:paraId="6EDAEE2F" w14:textId="77777777" w:rsidR="00DE5EF3" w:rsidRDefault="00DE5EF3" w:rsidP="00DE5EF3">
      <w:pPr>
        <w:pStyle w:val="Listparagraf"/>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Interviul.</w:t>
      </w:r>
    </w:p>
    <w:p w14:paraId="5FF074C3" w14:textId="77777777" w:rsidR="00DE5EF3" w:rsidRDefault="00DE5EF3" w:rsidP="00DE5EF3">
      <w:pPr>
        <w:ind w:left="360"/>
        <w:rPr>
          <w:rFonts w:ascii="Times New Roman" w:hAnsi="Times New Roman" w:cs="Times New Roman"/>
          <w:sz w:val="24"/>
          <w:szCs w:val="24"/>
          <w:lang w:val="pt-BR"/>
        </w:rPr>
      </w:pPr>
      <w:r>
        <w:rPr>
          <w:rFonts w:ascii="Times New Roman" w:hAnsi="Times New Roman" w:cs="Times New Roman"/>
          <w:b/>
          <w:bCs/>
          <w:sz w:val="24"/>
          <w:szCs w:val="24"/>
        </w:rPr>
        <w:t xml:space="preserve">Calendarul </w:t>
      </w:r>
      <w:r>
        <w:rPr>
          <w:rFonts w:ascii="Times New Roman" w:hAnsi="Times New Roman" w:cs="Times New Roman"/>
          <w:b/>
          <w:bCs/>
          <w:sz w:val="24"/>
          <w:szCs w:val="24"/>
          <w:lang w:val="pt-BR"/>
        </w:rPr>
        <w:t>de desfășurare a concursului:</w:t>
      </w:r>
    </w:p>
    <w:p w14:paraId="26BC4810" w14:textId="77777777" w:rsidR="00DE5EF3" w:rsidRPr="00DE5EF3" w:rsidRDefault="00DE5EF3" w:rsidP="00DE5EF3">
      <w:pPr>
        <w:ind w:left="360"/>
        <w:rPr>
          <w:rFonts w:ascii="Times New Roman" w:hAnsi="Times New Roman" w:cs="Times New Roman"/>
          <w:b/>
          <w:sz w:val="24"/>
          <w:szCs w:val="24"/>
          <w:u w:val="single"/>
        </w:rPr>
      </w:pPr>
      <w:r w:rsidRPr="00DE5EF3">
        <w:rPr>
          <w:rFonts w:ascii="Times New Roman" w:hAnsi="Times New Roman" w:cs="Times New Roman"/>
          <w:b/>
          <w:sz w:val="24"/>
          <w:szCs w:val="24"/>
          <w:u w:val="single"/>
        </w:rPr>
        <w:t xml:space="preserve">Data depunerii dosarelor de înscriere la examen - în termen de 10 zile </w:t>
      </w:r>
      <w:proofErr w:type="spellStart"/>
      <w:r w:rsidRPr="00DE5EF3">
        <w:rPr>
          <w:rFonts w:ascii="Times New Roman" w:hAnsi="Times New Roman" w:cs="Times New Roman"/>
          <w:b/>
          <w:sz w:val="24"/>
          <w:szCs w:val="24"/>
          <w:u w:val="single"/>
        </w:rPr>
        <w:t>lucratoare</w:t>
      </w:r>
      <w:proofErr w:type="spellEnd"/>
      <w:r w:rsidRPr="00DE5EF3">
        <w:rPr>
          <w:rFonts w:ascii="Times New Roman" w:hAnsi="Times New Roman" w:cs="Times New Roman"/>
          <w:b/>
          <w:sz w:val="24"/>
          <w:szCs w:val="24"/>
          <w:u w:val="single"/>
        </w:rPr>
        <w:t xml:space="preserve"> de la data </w:t>
      </w:r>
      <w:proofErr w:type="spellStart"/>
      <w:r w:rsidRPr="00DE5EF3">
        <w:rPr>
          <w:rFonts w:ascii="Times New Roman" w:hAnsi="Times New Roman" w:cs="Times New Roman"/>
          <w:b/>
          <w:sz w:val="24"/>
          <w:szCs w:val="24"/>
          <w:u w:val="single"/>
        </w:rPr>
        <w:t>afisarii</w:t>
      </w:r>
      <w:proofErr w:type="spellEnd"/>
      <w:r w:rsidRPr="00DE5EF3">
        <w:rPr>
          <w:rFonts w:ascii="Times New Roman" w:hAnsi="Times New Roman" w:cs="Times New Roman"/>
          <w:b/>
          <w:sz w:val="24"/>
          <w:szCs w:val="24"/>
          <w:u w:val="single"/>
        </w:rPr>
        <w:t xml:space="preserve"> anunțului pe portalul posturi. gov.ro și pe site-ul </w:t>
      </w:r>
      <w:proofErr w:type="spellStart"/>
      <w:r w:rsidRPr="00DE5EF3">
        <w:rPr>
          <w:rFonts w:ascii="Times New Roman" w:hAnsi="Times New Roman" w:cs="Times New Roman"/>
          <w:b/>
          <w:sz w:val="24"/>
          <w:szCs w:val="24"/>
          <w:u w:val="single"/>
        </w:rPr>
        <w:t>institutiei</w:t>
      </w:r>
      <w:proofErr w:type="spellEnd"/>
      <w:r w:rsidRPr="00DE5EF3">
        <w:rPr>
          <w:rFonts w:ascii="Times New Roman" w:hAnsi="Times New Roman" w:cs="Times New Roman"/>
          <w:b/>
          <w:sz w:val="24"/>
          <w:szCs w:val="24"/>
          <w:u w:val="single"/>
        </w:rPr>
        <w:t>.</w:t>
      </w:r>
    </w:p>
    <w:p w14:paraId="202564E2" w14:textId="74099048" w:rsidR="00DE5EF3" w:rsidRPr="00DC6BDC" w:rsidRDefault="00DE5EF3" w:rsidP="00DE5EF3">
      <w:pPr>
        <w:autoSpaceDE w:val="0"/>
        <w:autoSpaceDN w:val="0"/>
        <w:adjustRightInd w:val="0"/>
        <w:spacing w:after="0" w:line="240" w:lineRule="auto"/>
        <w:rPr>
          <w:rFonts w:ascii="Times New Roman" w:hAnsi="Times New Roman" w:cs="Times New Roman"/>
          <w:b/>
          <w:bCs/>
          <w:sz w:val="24"/>
          <w:szCs w:val="24"/>
          <w:lang w:val="pt-BR"/>
        </w:rPr>
      </w:pPr>
      <w:r>
        <w:rPr>
          <w:rFonts w:ascii="Times New Roman" w:hAnsi="Times New Roman" w:cs="Times New Roman"/>
          <w:sz w:val="24"/>
          <w:szCs w:val="24"/>
          <w:lang w:val="pt-BR"/>
        </w:rPr>
        <w:t xml:space="preserve">- Publicare anunț : </w:t>
      </w:r>
      <w:r w:rsidR="00DC6BDC">
        <w:rPr>
          <w:rFonts w:ascii="Times New Roman" w:hAnsi="Times New Roman" w:cs="Times New Roman"/>
          <w:sz w:val="24"/>
          <w:szCs w:val="24"/>
          <w:lang w:val="pt-BR"/>
        </w:rPr>
        <w:t>05.11</w:t>
      </w:r>
      <w:r>
        <w:rPr>
          <w:rFonts w:ascii="Times New Roman" w:hAnsi="Times New Roman" w:cs="Times New Roman"/>
          <w:sz w:val="24"/>
          <w:szCs w:val="24"/>
          <w:lang w:val="pt-BR"/>
        </w:rPr>
        <w:t>.2026;</w:t>
      </w:r>
      <w:r>
        <w:rPr>
          <w:rFonts w:ascii="Times New Roman" w:hAnsi="Times New Roman" w:cs="Times New Roman"/>
          <w:sz w:val="24"/>
          <w:szCs w:val="24"/>
          <w:lang w:val="pt-BR"/>
        </w:rPr>
        <w:br/>
      </w:r>
      <w:r w:rsidRPr="00DC6BDC">
        <w:rPr>
          <w:rFonts w:ascii="Times New Roman" w:hAnsi="Times New Roman" w:cs="Times New Roman"/>
          <w:b/>
          <w:bCs/>
          <w:sz w:val="24"/>
          <w:szCs w:val="24"/>
          <w:lang w:val="pt-BR"/>
        </w:rPr>
        <w:t>- Data limita depunere dosare: 1</w:t>
      </w:r>
      <w:r w:rsidR="00DC6BDC" w:rsidRPr="00DC6BDC">
        <w:rPr>
          <w:rFonts w:ascii="Times New Roman" w:hAnsi="Times New Roman" w:cs="Times New Roman"/>
          <w:b/>
          <w:bCs/>
          <w:sz w:val="24"/>
          <w:szCs w:val="24"/>
          <w:lang w:val="pt-BR"/>
        </w:rPr>
        <w:t>8</w:t>
      </w:r>
      <w:r w:rsidRPr="00DC6BDC">
        <w:rPr>
          <w:rFonts w:ascii="Times New Roman" w:hAnsi="Times New Roman" w:cs="Times New Roman"/>
          <w:b/>
          <w:bCs/>
          <w:sz w:val="24"/>
          <w:szCs w:val="24"/>
          <w:lang w:val="pt-BR"/>
        </w:rPr>
        <w:t>.11.2026 ora 15:00;</w:t>
      </w:r>
    </w:p>
    <w:p w14:paraId="559BE820" w14:textId="11B5F967" w:rsidR="00DE5EF3" w:rsidRDefault="00DE5EF3" w:rsidP="00DE5EF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lang w:val="pt-BR"/>
        </w:rPr>
        <w:t>- Selecție dosare :1</w:t>
      </w:r>
      <w:r w:rsidR="00DC6BDC">
        <w:rPr>
          <w:rFonts w:ascii="Times New Roman" w:hAnsi="Times New Roman" w:cs="Times New Roman"/>
          <w:sz w:val="24"/>
          <w:szCs w:val="24"/>
          <w:lang w:val="pt-BR"/>
        </w:rPr>
        <w:t>9</w:t>
      </w:r>
      <w:r>
        <w:rPr>
          <w:rFonts w:ascii="Times New Roman" w:hAnsi="Times New Roman" w:cs="Times New Roman"/>
          <w:sz w:val="24"/>
          <w:szCs w:val="24"/>
          <w:lang w:val="pt-BR"/>
        </w:rPr>
        <w:t>.11.2026 ora 12:00;</w:t>
      </w:r>
      <w:r>
        <w:rPr>
          <w:rFonts w:ascii="Times New Roman" w:hAnsi="Times New Roman" w:cs="Times New Roman"/>
          <w:sz w:val="24"/>
          <w:szCs w:val="24"/>
        </w:rPr>
        <w:t xml:space="preserve"> </w:t>
      </w:r>
    </w:p>
    <w:p w14:paraId="5924EC0A" w14:textId="28A1E3F1" w:rsidR="00DE5EF3" w:rsidRDefault="00DE5EF3" w:rsidP="00DE5EF3">
      <w:pPr>
        <w:autoSpaceDE w:val="0"/>
        <w:autoSpaceDN w:val="0"/>
        <w:adjustRightInd w:val="0"/>
        <w:spacing w:after="0" w:line="240" w:lineRule="auto"/>
        <w:rPr>
          <w:rFonts w:ascii="Times New Roman" w:hAnsi="Times New Roman" w:cs="Times New Roman"/>
          <w:sz w:val="24"/>
          <w:szCs w:val="24"/>
          <w:lang w:val="pt-BR"/>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Afişarea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selecţiei</w:t>
      </w:r>
      <w:proofErr w:type="spellEnd"/>
      <w:r>
        <w:rPr>
          <w:rFonts w:ascii="Times New Roman" w:hAnsi="Times New Roman" w:cs="Times New Roman"/>
          <w:sz w:val="24"/>
          <w:szCs w:val="24"/>
        </w:rPr>
        <w:t xml:space="preserve"> dosarelor: </w:t>
      </w:r>
      <w:r>
        <w:rPr>
          <w:rFonts w:ascii="Times New Roman" w:hAnsi="Times New Roman" w:cs="Times New Roman"/>
          <w:sz w:val="24"/>
          <w:szCs w:val="24"/>
          <w:lang w:val="pt-BR"/>
        </w:rPr>
        <w:t>1</w:t>
      </w:r>
      <w:r w:rsidR="00DC6BDC">
        <w:rPr>
          <w:rFonts w:ascii="Times New Roman" w:hAnsi="Times New Roman" w:cs="Times New Roman"/>
          <w:sz w:val="24"/>
          <w:szCs w:val="24"/>
          <w:lang w:val="pt-BR"/>
        </w:rPr>
        <w:t>9</w:t>
      </w:r>
      <w:r>
        <w:rPr>
          <w:rFonts w:ascii="Times New Roman" w:hAnsi="Times New Roman" w:cs="Times New Roman"/>
          <w:sz w:val="24"/>
          <w:szCs w:val="24"/>
          <w:lang w:val="pt-BR"/>
        </w:rPr>
        <w:t>.11.2026, ora 14:00</w:t>
      </w:r>
    </w:p>
    <w:p w14:paraId="7880225B" w14:textId="23FD7768" w:rsidR="00DE5EF3" w:rsidRDefault="00DE5EF3" w:rsidP="00DE5EF3">
      <w:pPr>
        <w:autoSpaceDE w:val="0"/>
        <w:autoSpaceDN w:val="0"/>
        <w:adjustRightInd w:val="0"/>
        <w:spacing w:after="0" w:line="240" w:lineRule="auto"/>
        <w:rPr>
          <w:rFonts w:ascii="Times New Roman" w:hAnsi="Times New Roman" w:cs="Times New Roman"/>
          <w:sz w:val="24"/>
          <w:szCs w:val="24"/>
          <w:lang w:val="pt-BR"/>
        </w:rPr>
      </w:pPr>
      <w:r>
        <w:rPr>
          <w:rFonts w:ascii="Times New Roman" w:hAnsi="Times New Roman" w:cs="Times New Roman"/>
          <w:sz w:val="24"/>
          <w:szCs w:val="24"/>
          <w:lang w:val="pt-BR"/>
        </w:rPr>
        <w:t>- Termen limită pentru depunerea contestațiilor privind selecția dosarelor:</w:t>
      </w:r>
      <w:r w:rsidR="00DC6BDC">
        <w:rPr>
          <w:rFonts w:ascii="Times New Roman" w:hAnsi="Times New Roman" w:cs="Times New Roman"/>
          <w:sz w:val="24"/>
          <w:szCs w:val="24"/>
          <w:lang w:val="pt-BR"/>
        </w:rPr>
        <w:t>20</w:t>
      </w:r>
      <w:r>
        <w:rPr>
          <w:rFonts w:ascii="Times New Roman" w:hAnsi="Times New Roman" w:cs="Times New Roman"/>
          <w:sz w:val="24"/>
          <w:szCs w:val="24"/>
          <w:lang w:val="pt-BR"/>
        </w:rPr>
        <w:t>.11.2026, ora 14:00</w:t>
      </w:r>
    </w:p>
    <w:p w14:paraId="66B2FE62" w14:textId="3E568537" w:rsidR="00DE5EF3" w:rsidRPr="00DC6BDC" w:rsidRDefault="00DE5EF3" w:rsidP="00DE5EF3">
      <w:pPr>
        <w:autoSpaceDE w:val="0"/>
        <w:autoSpaceDN w:val="0"/>
        <w:adjustRightInd w:val="0"/>
        <w:spacing w:after="0" w:line="240" w:lineRule="auto"/>
        <w:rPr>
          <w:rFonts w:ascii="Times New Roman" w:hAnsi="Times New Roman" w:cs="Times New Roman"/>
          <w:b/>
          <w:bCs/>
          <w:sz w:val="24"/>
          <w:szCs w:val="24"/>
          <w:lang w:val="pt-BR"/>
        </w:rPr>
      </w:pPr>
      <w:r>
        <w:rPr>
          <w:rFonts w:ascii="Times New Roman" w:hAnsi="Times New Roman" w:cs="Times New Roman"/>
          <w:sz w:val="24"/>
          <w:szCs w:val="24"/>
        </w:rPr>
        <w:lastRenderedPageBreak/>
        <w:t xml:space="preserve">- </w:t>
      </w:r>
      <w:proofErr w:type="spellStart"/>
      <w:r>
        <w:rPr>
          <w:rFonts w:ascii="Times New Roman" w:hAnsi="Times New Roman" w:cs="Times New Roman"/>
          <w:sz w:val="24"/>
          <w:szCs w:val="24"/>
        </w:rPr>
        <w:t>Afişarea</w:t>
      </w:r>
      <w:proofErr w:type="spellEnd"/>
      <w:r>
        <w:rPr>
          <w:rFonts w:ascii="Times New Roman" w:hAnsi="Times New Roman" w:cs="Times New Roman"/>
          <w:sz w:val="24"/>
          <w:szCs w:val="24"/>
        </w:rPr>
        <w:t xml:space="preserve"> rezultatelor la contestaţii:</w:t>
      </w:r>
      <w:r w:rsidR="00DC6BDC">
        <w:rPr>
          <w:rFonts w:ascii="Times New Roman" w:hAnsi="Times New Roman" w:cs="Times New Roman"/>
          <w:sz w:val="24"/>
          <w:szCs w:val="24"/>
        </w:rPr>
        <w:t>20</w:t>
      </w:r>
      <w:r>
        <w:rPr>
          <w:rFonts w:ascii="Times New Roman" w:hAnsi="Times New Roman" w:cs="Times New Roman"/>
          <w:sz w:val="24"/>
          <w:szCs w:val="24"/>
        </w:rPr>
        <w:t>.11.2026, ora 15:00</w:t>
      </w:r>
      <w:r>
        <w:rPr>
          <w:rFonts w:ascii="Times New Roman" w:hAnsi="Times New Roman" w:cs="Times New Roman"/>
          <w:sz w:val="24"/>
          <w:szCs w:val="24"/>
          <w:lang w:val="pt-BR"/>
        </w:rPr>
        <w:br/>
      </w:r>
      <w:r w:rsidRPr="00DC6BDC">
        <w:rPr>
          <w:rFonts w:ascii="Times New Roman" w:hAnsi="Times New Roman" w:cs="Times New Roman"/>
          <w:b/>
          <w:bCs/>
          <w:sz w:val="24"/>
          <w:szCs w:val="24"/>
          <w:lang w:val="pt-BR"/>
        </w:rPr>
        <w:t>- Probă scrisă:  </w:t>
      </w:r>
      <w:r w:rsidR="00DC6BDC" w:rsidRPr="00DC6BDC">
        <w:rPr>
          <w:rFonts w:ascii="Times New Roman" w:hAnsi="Times New Roman" w:cs="Times New Roman"/>
          <w:b/>
          <w:bCs/>
          <w:sz w:val="24"/>
          <w:szCs w:val="24"/>
          <w:lang w:val="pt-BR"/>
        </w:rPr>
        <w:t>26</w:t>
      </w:r>
      <w:r w:rsidRPr="00DC6BDC">
        <w:rPr>
          <w:rFonts w:ascii="Times New Roman" w:hAnsi="Times New Roman" w:cs="Times New Roman"/>
          <w:b/>
          <w:bCs/>
          <w:sz w:val="24"/>
          <w:szCs w:val="24"/>
          <w:lang w:val="pt-BR"/>
        </w:rPr>
        <w:t>.11.2026, ora 1</w:t>
      </w:r>
      <w:r w:rsidR="00DC6BDC" w:rsidRPr="00DC6BDC">
        <w:rPr>
          <w:rFonts w:ascii="Times New Roman" w:hAnsi="Times New Roman" w:cs="Times New Roman"/>
          <w:b/>
          <w:bCs/>
          <w:sz w:val="24"/>
          <w:szCs w:val="24"/>
          <w:lang w:val="pt-BR"/>
        </w:rPr>
        <w:t>0</w:t>
      </w:r>
      <w:r w:rsidRPr="00DC6BDC">
        <w:rPr>
          <w:rFonts w:ascii="Times New Roman" w:hAnsi="Times New Roman" w:cs="Times New Roman"/>
          <w:b/>
          <w:bCs/>
          <w:sz w:val="24"/>
          <w:szCs w:val="24"/>
          <w:lang w:val="pt-BR"/>
        </w:rPr>
        <w:t>:00 ;</w:t>
      </w:r>
    </w:p>
    <w:p w14:paraId="7BD5E338" w14:textId="6D1C9470" w:rsidR="00DE5EF3" w:rsidRDefault="00DE5EF3" w:rsidP="00DE5EF3">
      <w:pPr>
        <w:autoSpaceDE w:val="0"/>
        <w:autoSpaceDN w:val="0"/>
        <w:adjustRightInd w:val="0"/>
        <w:spacing w:after="0" w:line="240" w:lineRule="auto"/>
        <w:rPr>
          <w:rFonts w:ascii="Times New Roman" w:hAnsi="Times New Roman" w:cs="Times New Roman"/>
          <w:sz w:val="24"/>
          <w:szCs w:val="24"/>
          <w:lang w:val="pt-BR"/>
        </w:rPr>
      </w:pPr>
      <w:r>
        <w:rPr>
          <w:rFonts w:ascii="Times New Roman" w:hAnsi="Times New Roman" w:cs="Times New Roman"/>
          <w:sz w:val="24"/>
          <w:szCs w:val="24"/>
          <w:lang w:val="pt-BR"/>
        </w:rPr>
        <w:t xml:space="preserve">- </w:t>
      </w:r>
      <w:proofErr w:type="spellStart"/>
      <w:r>
        <w:rPr>
          <w:rFonts w:ascii="Times New Roman" w:hAnsi="Times New Roman" w:cs="Times New Roman"/>
          <w:sz w:val="24"/>
          <w:szCs w:val="24"/>
        </w:rPr>
        <w:t>Afişarea</w:t>
      </w:r>
      <w:proofErr w:type="spellEnd"/>
      <w:r>
        <w:rPr>
          <w:rFonts w:ascii="Times New Roman" w:hAnsi="Times New Roman" w:cs="Times New Roman"/>
          <w:sz w:val="24"/>
          <w:szCs w:val="24"/>
        </w:rPr>
        <w:t xml:space="preserve"> rezultatelor la proba scrisă: </w:t>
      </w:r>
      <w:r w:rsidR="00DC6BDC">
        <w:rPr>
          <w:rFonts w:ascii="Times New Roman" w:hAnsi="Times New Roman" w:cs="Times New Roman"/>
          <w:sz w:val="24"/>
          <w:szCs w:val="24"/>
        </w:rPr>
        <w:t>26</w:t>
      </w:r>
      <w:r>
        <w:rPr>
          <w:rFonts w:ascii="Times New Roman" w:hAnsi="Times New Roman" w:cs="Times New Roman"/>
          <w:sz w:val="24"/>
          <w:szCs w:val="24"/>
        </w:rPr>
        <w:t>.11.2026, ora 15:00</w:t>
      </w:r>
    </w:p>
    <w:p w14:paraId="577AD194" w14:textId="36D848CF" w:rsidR="00DE5EF3" w:rsidRDefault="00DE5EF3" w:rsidP="00DE5EF3">
      <w:pPr>
        <w:autoSpaceDE w:val="0"/>
        <w:autoSpaceDN w:val="0"/>
        <w:adjustRightInd w:val="0"/>
        <w:spacing w:after="0" w:line="240" w:lineRule="auto"/>
        <w:rPr>
          <w:rFonts w:ascii="Times New Roman" w:hAnsi="Times New Roman" w:cs="Times New Roman"/>
          <w:sz w:val="24"/>
          <w:szCs w:val="24"/>
          <w:lang w:val="pt-BR"/>
        </w:rPr>
      </w:pPr>
      <w:r>
        <w:rPr>
          <w:rFonts w:ascii="Times New Roman" w:hAnsi="Times New Roman" w:cs="Times New Roman"/>
          <w:sz w:val="24"/>
          <w:szCs w:val="24"/>
          <w:lang w:val="pt-BR"/>
        </w:rPr>
        <w:t xml:space="preserve">- Termen limită contestatii la proba scrisă: </w:t>
      </w:r>
      <w:r w:rsidR="00DC6BDC">
        <w:rPr>
          <w:rFonts w:ascii="Times New Roman" w:hAnsi="Times New Roman" w:cs="Times New Roman"/>
          <w:sz w:val="24"/>
          <w:szCs w:val="24"/>
          <w:lang w:val="pt-BR"/>
        </w:rPr>
        <w:t>27</w:t>
      </w:r>
      <w:r>
        <w:rPr>
          <w:rFonts w:ascii="Times New Roman" w:hAnsi="Times New Roman" w:cs="Times New Roman"/>
          <w:sz w:val="24"/>
          <w:szCs w:val="24"/>
          <w:lang w:val="pt-BR"/>
        </w:rPr>
        <w:t>.11.2026, ora 11:00</w:t>
      </w:r>
    </w:p>
    <w:p w14:paraId="1DC70CE2" w14:textId="2AD758B1" w:rsidR="00DE5EF3" w:rsidRDefault="00DE5EF3" w:rsidP="00DE5EF3">
      <w:pPr>
        <w:autoSpaceDE w:val="0"/>
        <w:autoSpaceDN w:val="0"/>
        <w:adjustRightInd w:val="0"/>
        <w:spacing w:after="0" w:line="240" w:lineRule="auto"/>
        <w:rPr>
          <w:rFonts w:ascii="Times New Roman" w:hAnsi="Times New Roman" w:cs="Times New Roman"/>
          <w:sz w:val="24"/>
          <w:szCs w:val="24"/>
          <w:lang w:val="pt-BR"/>
        </w:rPr>
      </w:pPr>
      <w:r>
        <w:rPr>
          <w:rFonts w:ascii="Times New Roman" w:hAnsi="Times New Roman" w:cs="Times New Roman"/>
          <w:sz w:val="24"/>
          <w:szCs w:val="24"/>
          <w:lang w:val="pt-BR"/>
        </w:rPr>
        <w:t>- Afişarea rezultatelor la  soluţionărea contestaţiilor la proba scrisă:</w:t>
      </w:r>
      <w:r w:rsidR="00DC6BDC">
        <w:rPr>
          <w:rFonts w:ascii="Times New Roman" w:hAnsi="Times New Roman" w:cs="Times New Roman"/>
          <w:sz w:val="24"/>
          <w:szCs w:val="24"/>
          <w:lang w:val="pt-BR"/>
        </w:rPr>
        <w:t>27</w:t>
      </w:r>
      <w:r>
        <w:rPr>
          <w:rFonts w:ascii="Times New Roman" w:hAnsi="Times New Roman" w:cs="Times New Roman"/>
          <w:sz w:val="24"/>
          <w:szCs w:val="24"/>
          <w:lang w:val="pt-BR"/>
        </w:rPr>
        <w:t>.11.2026, ora 15:00</w:t>
      </w:r>
      <w:r>
        <w:rPr>
          <w:rFonts w:ascii="Times New Roman" w:hAnsi="Times New Roman" w:cs="Times New Roman"/>
          <w:sz w:val="24"/>
          <w:szCs w:val="24"/>
          <w:lang w:val="pt-BR"/>
        </w:rPr>
        <w:br/>
      </w:r>
      <w:r w:rsidRPr="00DC6BDC">
        <w:rPr>
          <w:rFonts w:ascii="Times New Roman" w:hAnsi="Times New Roman" w:cs="Times New Roman"/>
          <w:b/>
          <w:bCs/>
          <w:sz w:val="24"/>
          <w:szCs w:val="24"/>
          <w:lang w:val="pt-BR"/>
        </w:rPr>
        <w:t xml:space="preserve">- Interviul : </w:t>
      </w:r>
      <w:r w:rsidR="00DC6BDC" w:rsidRPr="00DC6BDC">
        <w:rPr>
          <w:rFonts w:ascii="Times New Roman" w:hAnsi="Times New Roman" w:cs="Times New Roman"/>
          <w:b/>
          <w:bCs/>
          <w:sz w:val="24"/>
          <w:szCs w:val="24"/>
          <w:lang w:val="pt-BR"/>
        </w:rPr>
        <w:t>02.12</w:t>
      </w:r>
      <w:r w:rsidRPr="00DC6BDC">
        <w:rPr>
          <w:rFonts w:ascii="Times New Roman" w:hAnsi="Times New Roman" w:cs="Times New Roman"/>
          <w:b/>
          <w:bCs/>
          <w:sz w:val="24"/>
          <w:szCs w:val="24"/>
          <w:lang w:val="pt-BR"/>
        </w:rPr>
        <w:t>.2026, ora 1</w:t>
      </w:r>
      <w:r w:rsidR="00DC6BDC" w:rsidRPr="00DC6BDC">
        <w:rPr>
          <w:rFonts w:ascii="Times New Roman" w:hAnsi="Times New Roman" w:cs="Times New Roman"/>
          <w:b/>
          <w:bCs/>
          <w:sz w:val="24"/>
          <w:szCs w:val="24"/>
          <w:lang w:val="pt-BR"/>
        </w:rPr>
        <w:t>0</w:t>
      </w:r>
      <w:r w:rsidRPr="00DC6BDC">
        <w:rPr>
          <w:rFonts w:ascii="Times New Roman" w:hAnsi="Times New Roman" w:cs="Times New Roman"/>
          <w:b/>
          <w:bCs/>
          <w:sz w:val="24"/>
          <w:szCs w:val="24"/>
          <w:lang w:val="pt-BR"/>
        </w:rPr>
        <w:t>:00 ;</w:t>
      </w:r>
    </w:p>
    <w:p w14:paraId="78460613" w14:textId="6BED317A" w:rsidR="00DE5EF3" w:rsidRDefault="00DE5EF3" w:rsidP="00DE5EF3">
      <w:pPr>
        <w:autoSpaceDE w:val="0"/>
        <w:autoSpaceDN w:val="0"/>
        <w:adjustRightInd w:val="0"/>
        <w:spacing w:after="0" w:line="240" w:lineRule="auto"/>
        <w:rPr>
          <w:rFonts w:ascii="Times New Roman" w:hAnsi="Times New Roman" w:cs="Times New Roman"/>
          <w:sz w:val="24"/>
          <w:szCs w:val="24"/>
          <w:lang w:val="pt-BR"/>
        </w:rPr>
      </w:pPr>
      <w:r>
        <w:rPr>
          <w:rFonts w:ascii="Times New Roman" w:hAnsi="Times New Roman" w:cs="Times New Roman"/>
          <w:sz w:val="24"/>
          <w:szCs w:val="24"/>
          <w:lang w:val="pt-BR"/>
        </w:rPr>
        <w:t xml:space="preserve">- Afișarea rezultatelor la proba de interviu: </w:t>
      </w:r>
      <w:r w:rsidR="00DC6BDC">
        <w:rPr>
          <w:rFonts w:ascii="Times New Roman" w:hAnsi="Times New Roman" w:cs="Times New Roman"/>
          <w:sz w:val="24"/>
          <w:szCs w:val="24"/>
          <w:lang w:val="pt-BR"/>
        </w:rPr>
        <w:t>02.12</w:t>
      </w:r>
      <w:r>
        <w:rPr>
          <w:rFonts w:ascii="Times New Roman" w:hAnsi="Times New Roman" w:cs="Times New Roman"/>
          <w:sz w:val="24"/>
          <w:szCs w:val="24"/>
          <w:lang w:val="pt-BR"/>
        </w:rPr>
        <w:t>.2026, ora 14:00;</w:t>
      </w:r>
    </w:p>
    <w:p w14:paraId="31640E26" w14:textId="2B35C5EE" w:rsidR="00DE5EF3" w:rsidRDefault="00DE5EF3" w:rsidP="00DE5EF3">
      <w:pPr>
        <w:autoSpaceDE w:val="0"/>
        <w:autoSpaceDN w:val="0"/>
        <w:adjustRightInd w:val="0"/>
        <w:spacing w:after="0" w:line="240" w:lineRule="auto"/>
        <w:rPr>
          <w:rFonts w:ascii="Times New Roman" w:hAnsi="Times New Roman" w:cs="Times New Roman"/>
          <w:sz w:val="24"/>
          <w:szCs w:val="24"/>
          <w:lang w:val="pt-BR"/>
        </w:rPr>
      </w:pPr>
      <w:r>
        <w:rPr>
          <w:rFonts w:ascii="Times New Roman" w:hAnsi="Times New Roman" w:cs="Times New Roman"/>
          <w:sz w:val="24"/>
          <w:szCs w:val="24"/>
          <w:lang w:val="pt-BR"/>
        </w:rPr>
        <w:t xml:space="preserve">- Termen limită contestații la proba de interviu: </w:t>
      </w:r>
      <w:r w:rsidR="00DC6BDC">
        <w:rPr>
          <w:rFonts w:ascii="Times New Roman" w:hAnsi="Times New Roman" w:cs="Times New Roman"/>
          <w:sz w:val="24"/>
          <w:szCs w:val="24"/>
          <w:lang w:val="pt-BR"/>
        </w:rPr>
        <w:t>03.12</w:t>
      </w:r>
      <w:r>
        <w:rPr>
          <w:rFonts w:ascii="Times New Roman" w:hAnsi="Times New Roman" w:cs="Times New Roman"/>
          <w:sz w:val="24"/>
          <w:szCs w:val="24"/>
          <w:lang w:val="pt-BR"/>
        </w:rPr>
        <w:t>.2026, ora 14:00</w:t>
      </w:r>
      <w:r>
        <w:rPr>
          <w:rFonts w:ascii="Times New Roman" w:hAnsi="Times New Roman" w:cs="Times New Roman"/>
          <w:sz w:val="24"/>
          <w:szCs w:val="24"/>
          <w:lang w:val="pt-BR"/>
        </w:rPr>
        <w:br/>
        <w:t xml:space="preserve">- Afisare rezultate la soluționarea contestațiilor la proba de interviu: </w:t>
      </w:r>
      <w:r w:rsidR="00DC6BDC">
        <w:rPr>
          <w:rFonts w:ascii="Times New Roman" w:hAnsi="Times New Roman" w:cs="Times New Roman"/>
          <w:sz w:val="24"/>
          <w:szCs w:val="24"/>
          <w:lang w:val="pt-BR"/>
        </w:rPr>
        <w:t>03.12</w:t>
      </w:r>
      <w:r>
        <w:rPr>
          <w:rFonts w:ascii="Times New Roman" w:hAnsi="Times New Roman" w:cs="Times New Roman"/>
          <w:sz w:val="24"/>
          <w:szCs w:val="24"/>
          <w:lang w:val="pt-BR"/>
        </w:rPr>
        <w:t>.2026, ora 16:00.</w:t>
      </w:r>
    </w:p>
    <w:p w14:paraId="667F9C66" w14:textId="5EF98F46" w:rsidR="00DE5EF3" w:rsidRPr="00DC6BDC" w:rsidRDefault="00DE5EF3" w:rsidP="00DE5EF3">
      <w:pPr>
        <w:autoSpaceDE w:val="0"/>
        <w:autoSpaceDN w:val="0"/>
        <w:adjustRightInd w:val="0"/>
        <w:spacing w:after="0" w:line="240" w:lineRule="auto"/>
        <w:rPr>
          <w:rFonts w:ascii="Times New Roman" w:hAnsi="Times New Roman" w:cs="Times New Roman"/>
          <w:b/>
          <w:bCs/>
          <w:sz w:val="24"/>
          <w:szCs w:val="24"/>
          <w:lang w:val="pt-BR"/>
        </w:rPr>
      </w:pPr>
      <w:r w:rsidRPr="00DC6BDC">
        <w:rPr>
          <w:rFonts w:ascii="Times New Roman" w:hAnsi="Times New Roman" w:cs="Times New Roman"/>
          <w:b/>
          <w:bCs/>
          <w:sz w:val="24"/>
          <w:szCs w:val="24"/>
          <w:lang w:val="pt-BR"/>
        </w:rPr>
        <w:t xml:space="preserve">- Afișare rezultate finale: </w:t>
      </w:r>
      <w:r w:rsidR="00DC6BDC" w:rsidRPr="00DC6BDC">
        <w:rPr>
          <w:rFonts w:ascii="Times New Roman" w:hAnsi="Times New Roman" w:cs="Times New Roman"/>
          <w:b/>
          <w:bCs/>
          <w:sz w:val="24"/>
          <w:szCs w:val="24"/>
          <w:lang w:val="pt-BR"/>
        </w:rPr>
        <w:t>04.12</w:t>
      </w:r>
      <w:r w:rsidRPr="00DC6BDC">
        <w:rPr>
          <w:rFonts w:ascii="Times New Roman" w:hAnsi="Times New Roman" w:cs="Times New Roman"/>
          <w:b/>
          <w:bCs/>
          <w:sz w:val="24"/>
          <w:szCs w:val="24"/>
          <w:lang w:val="pt-BR"/>
        </w:rPr>
        <w:t>.2026, ora 16:00.</w:t>
      </w:r>
    </w:p>
    <w:p w14:paraId="489FD1AA" w14:textId="77777777" w:rsidR="00DE5EF3" w:rsidRDefault="00DE5EF3" w:rsidP="00DE5EF3">
      <w:pPr>
        <w:autoSpaceDE w:val="0"/>
        <w:autoSpaceDN w:val="0"/>
        <w:adjustRightInd w:val="0"/>
        <w:spacing w:after="0" w:line="240" w:lineRule="auto"/>
        <w:rPr>
          <w:rFonts w:ascii="Times New Roman" w:hAnsi="Times New Roman" w:cs="Times New Roman"/>
          <w:sz w:val="24"/>
          <w:szCs w:val="24"/>
          <w:lang w:val="pt-BR"/>
        </w:rPr>
      </w:pPr>
    </w:p>
    <w:p w14:paraId="363B5414" w14:textId="77777777" w:rsidR="00DE5EF3" w:rsidRDefault="00DE5EF3" w:rsidP="00DE5EF3">
      <w:pPr>
        <w:spacing w:after="0" w:line="360" w:lineRule="auto"/>
        <w:rPr>
          <w:rFonts w:ascii="Times New Roman" w:eastAsia="Times New Roman" w:hAnsi="Times New Roman" w:cs="Times New Roman"/>
          <w:b/>
          <w:bCs/>
          <w:sz w:val="24"/>
          <w:szCs w:val="24"/>
          <w:lang w:eastAsia="ro-RO"/>
        </w:rPr>
      </w:pPr>
      <w:proofErr w:type="spellStart"/>
      <w:r>
        <w:rPr>
          <w:rFonts w:ascii="Times New Roman" w:eastAsia="Times New Roman" w:hAnsi="Times New Roman" w:cs="Times New Roman"/>
          <w:b/>
          <w:bCs/>
          <w:sz w:val="24"/>
          <w:szCs w:val="24"/>
          <w:lang w:eastAsia="ro-RO"/>
        </w:rPr>
        <w:t>Condiţii</w:t>
      </w:r>
      <w:proofErr w:type="spellEnd"/>
      <w:r>
        <w:rPr>
          <w:rFonts w:ascii="Times New Roman" w:eastAsia="Times New Roman" w:hAnsi="Times New Roman" w:cs="Times New Roman"/>
          <w:b/>
          <w:bCs/>
          <w:sz w:val="24"/>
          <w:szCs w:val="24"/>
          <w:lang w:eastAsia="ro-RO"/>
        </w:rPr>
        <w:t xml:space="preserve"> de participare la concurs: </w:t>
      </w:r>
    </w:p>
    <w:p w14:paraId="1F66724D" w14:textId="77777777" w:rsidR="000E1050" w:rsidRDefault="000E1050" w:rsidP="00DE5EF3">
      <w:pPr>
        <w:spacing w:after="0" w:line="360" w:lineRule="auto"/>
        <w:rPr>
          <w:rFonts w:ascii="Times New Roman" w:hAnsi="Times New Roman" w:cs="Times New Roman"/>
          <w:b/>
          <w:bCs/>
          <w:sz w:val="24"/>
          <w:szCs w:val="24"/>
          <w:lang w:val="pt-BR"/>
        </w:rPr>
      </w:pPr>
    </w:p>
    <w:p w14:paraId="1D155DA2" w14:textId="26FA48EC" w:rsidR="00DE5EF3" w:rsidRDefault="00DE5EF3" w:rsidP="00DC6BDC">
      <w:pPr>
        <w:spacing w:after="0" w:line="360" w:lineRule="auto"/>
        <w:ind w:firstLine="720"/>
        <w:jc w:val="center"/>
        <w:rPr>
          <w:rFonts w:ascii="Times New Roman" w:eastAsia="Times New Roman" w:hAnsi="Times New Roman" w:cs="Times New Roman"/>
          <w:b/>
          <w:bCs/>
          <w:sz w:val="24"/>
          <w:szCs w:val="24"/>
          <w:lang w:val="pt-BR" w:eastAsia="ro-RO"/>
        </w:rPr>
      </w:pPr>
      <w:r>
        <w:rPr>
          <w:rFonts w:ascii="Times New Roman" w:eastAsia="Times New Roman" w:hAnsi="Times New Roman" w:cs="Times New Roman"/>
          <w:b/>
          <w:bCs/>
          <w:sz w:val="24"/>
          <w:szCs w:val="24"/>
          <w:lang w:val="pt-BR" w:eastAsia="ro-RO"/>
        </w:rPr>
        <w:t>CONDIȚII GENERALE DE PARTICIPARE:</w:t>
      </w:r>
    </w:p>
    <w:p w14:paraId="638EAD9C" w14:textId="77777777" w:rsidR="000E1050" w:rsidRDefault="000E1050" w:rsidP="00DC6BDC">
      <w:pPr>
        <w:spacing w:after="0" w:line="360" w:lineRule="auto"/>
        <w:ind w:firstLine="720"/>
        <w:jc w:val="center"/>
        <w:rPr>
          <w:rFonts w:ascii="Times New Roman" w:eastAsia="Times New Roman" w:hAnsi="Times New Roman" w:cs="Times New Roman"/>
          <w:b/>
          <w:bCs/>
          <w:sz w:val="24"/>
          <w:szCs w:val="24"/>
          <w:lang w:val="pt-BR" w:eastAsia="ro-RO"/>
        </w:rPr>
      </w:pPr>
    </w:p>
    <w:p w14:paraId="57B5C593" w14:textId="77777777" w:rsidR="00DE5EF3" w:rsidRDefault="00DE5EF3" w:rsidP="00DE5EF3">
      <w:pPr>
        <w:spacing w:after="0" w:line="240" w:lineRule="auto"/>
        <w:ind w:firstLine="720"/>
        <w:jc w:val="both"/>
        <w:rPr>
          <w:rFonts w:ascii="Times New Roman" w:eastAsia="Times New Roman" w:hAnsi="Times New Roman" w:cs="Times New Roman"/>
          <w:sz w:val="24"/>
          <w:szCs w:val="24"/>
          <w:lang w:val="pt-BR" w:eastAsia="ro-RO"/>
        </w:rPr>
      </w:pPr>
      <w:r>
        <w:rPr>
          <w:rFonts w:ascii="Times New Roman" w:eastAsia="Times New Roman" w:hAnsi="Times New Roman" w:cs="Times New Roman"/>
          <w:sz w:val="24"/>
          <w:szCs w:val="24"/>
          <w:lang w:val="pt-BR" w:eastAsia="ro-RO"/>
        </w:rPr>
        <w:t>Condiții generale care trebuie îndeplinite de o persoană pentru a putea participa la concurs:</w:t>
      </w:r>
    </w:p>
    <w:p w14:paraId="73697B4E" w14:textId="77777777" w:rsidR="00DE5EF3" w:rsidRDefault="00DE5EF3" w:rsidP="00DE5EF3">
      <w:pPr>
        <w:spacing w:after="0" w:line="240" w:lineRule="auto"/>
        <w:ind w:firstLine="720"/>
        <w:jc w:val="both"/>
        <w:rPr>
          <w:rFonts w:ascii="Times New Roman" w:eastAsia="Times New Roman" w:hAnsi="Times New Roman" w:cs="Times New Roman"/>
          <w:sz w:val="24"/>
          <w:szCs w:val="24"/>
          <w:lang w:val="pt-BR" w:eastAsia="ro-RO"/>
        </w:rPr>
      </w:pPr>
      <w:r>
        <w:rPr>
          <w:rFonts w:ascii="Times New Roman" w:eastAsia="Times New Roman" w:hAnsi="Times New Roman" w:cs="Times New Roman"/>
          <w:sz w:val="24"/>
          <w:szCs w:val="24"/>
          <w:lang w:val="pt-BR" w:eastAsia="ro-RO"/>
        </w:rPr>
        <w:t xml:space="preserve"> a. are cetăţenia română sau cetăţenia unui alt stat membru al Uniunii Europene, a unui stat parte la Acordul privind Spaţiul Economic European (SEE) sau cetăţenia Confederaţiei Elveţiene, cu reședința în România;</w:t>
      </w:r>
    </w:p>
    <w:p w14:paraId="30AC568C" w14:textId="77777777" w:rsidR="00DE5EF3" w:rsidRDefault="00DE5EF3" w:rsidP="00DE5EF3">
      <w:pPr>
        <w:spacing w:after="0" w:line="240" w:lineRule="auto"/>
        <w:ind w:firstLine="720"/>
        <w:jc w:val="both"/>
        <w:rPr>
          <w:rFonts w:ascii="Times New Roman" w:eastAsia="Times New Roman" w:hAnsi="Times New Roman" w:cs="Times New Roman"/>
          <w:sz w:val="24"/>
          <w:szCs w:val="24"/>
          <w:lang w:val="pt-BR" w:eastAsia="ro-RO"/>
        </w:rPr>
      </w:pPr>
      <w:r>
        <w:rPr>
          <w:rFonts w:ascii="Times New Roman" w:eastAsia="Times New Roman" w:hAnsi="Times New Roman" w:cs="Times New Roman"/>
          <w:sz w:val="24"/>
          <w:szCs w:val="24"/>
          <w:lang w:val="pt-BR" w:eastAsia="ro-RO"/>
        </w:rPr>
        <w:t xml:space="preserve"> b. cunoaşte limba română, scris şi vorbit;</w:t>
      </w:r>
    </w:p>
    <w:p w14:paraId="5E811266" w14:textId="77777777" w:rsidR="00DE5EF3" w:rsidRDefault="00DE5EF3" w:rsidP="00DE5EF3">
      <w:pPr>
        <w:spacing w:after="0" w:line="240" w:lineRule="auto"/>
        <w:ind w:firstLine="720"/>
        <w:jc w:val="both"/>
        <w:rPr>
          <w:rFonts w:ascii="Times New Roman" w:eastAsia="Times New Roman" w:hAnsi="Times New Roman" w:cs="Times New Roman"/>
          <w:sz w:val="24"/>
          <w:szCs w:val="24"/>
          <w:lang w:val="pt-BR" w:eastAsia="ro-RO"/>
        </w:rPr>
      </w:pPr>
      <w:r>
        <w:rPr>
          <w:rFonts w:ascii="Times New Roman" w:eastAsia="Times New Roman" w:hAnsi="Times New Roman" w:cs="Times New Roman"/>
          <w:sz w:val="24"/>
          <w:szCs w:val="24"/>
          <w:lang w:val="pt-BR" w:eastAsia="ro-RO"/>
        </w:rPr>
        <w:t xml:space="preserve"> c. are capacitate de muncă în conformitate cu prevederile Legii nr. 53/2003 - Codul muncii, republicată, cu modificările şi completările ulterioare; </w:t>
      </w:r>
    </w:p>
    <w:p w14:paraId="18ABAF38" w14:textId="77777777" w:rsidR="00DE5EF3" w:rsidRDefault="00DE5EF3" w:rsidP="00DE5EF3">
      <w:pPr>
        <w:spacing w:after="0" w:line="240" w:lineRule="auto"/>
        <w:ind w:firstLine="720"/>
        <w:jc w:val="both"/>
        <w:rPr>
          <w:rFonts w:ascii="Times New Roman" w:eastAsia="Times New Roman" w:hAnsi="Times New Roman" w:cs="Times New Roman"/>
          <w:sz w:val="24"/>
          <w:szCs w:val="24"/>
          <w:lang w:val="pt-BR" w:eastAsia="ro-RO"/>
        </w:rPr>
      </w:pPr>
      <w:r>
        <w:rPr>
          <w:rFonts w:ascii="Times New Roman" w:eastAsia="Times New Roman" w:hAnsi="Times New Roman" w:cs="Times New Roman"/>
          <w:sz w:val="24"/>
          <w:szCs w:val="24"/>
          <w:lang w:val="pt-BR" w:eastAsia="ro-RO"/>
        </w:rPr>
        <w:t xml:space="preserve">d. are o stare de sănătate corespunzătoare postului pentru care candidează, atestată pe baza adeverinţei medicale eliberate de medicul de familie sau de unităţile sanitare abilitate; </w:t>
      </w:r>
    </w:p>
    <w:p w14:paraId="0D6DBADC" w14:textId="77777777" w:rsidR="00DE5EF3" w:rsidRDefault="00DE5EF3" w:rsidP="00DE5EF3">
      <w:pPr>
        <w:spacing w:after="0" w:line="240" w:lineRule="auto"/>
        <w:ind w:firstLine="720"/>
        <w:jc w:val="both"/>
        <w:rPr>
          <w:rFonts w:ascii="Times New Roman" w:eastAsia="Times New Roman" w:hAnsi="Times New Roman" w:cs="Times New Roman"/>
          <w:sz w:val="24"/>
          <w:szCs w:val="24"/>
          <w:lang w:val="pt-BR" w:eastAsia="ro-RO"/>
        </w:rPr>
      </w:pPr>
      <w:r>
        <w:rPr>
          <w:rFonts w:ascii="Times New Roman" w:eastAsia="Times New Roman" w:hAnsi="Times New Roman" w:cs="Times New Roman"/>
          <w:sz w:val="24"/>
          <w:szCs w:val="24"/>
          <w:lang w:val="pt-BR" w:eastAsia="ro-RO"/>
        </w:rPr>
        <w:t>e. îndeplineşte condiţiile de studii, de vechime în specialitate şi, după caz, alte condiţii specifice potrivit cerinţelor postului scos la concurs;</w:t>
      </w:r>
    </w:p>
    <w:p w14:paraId="45A63049" w14:textId="77777777" w:rsidR="00DE5EF3" w:rsidRDefault="00DE5EF3" w:rsidP="00DE5EF3">
      <w:pPr>
        <w:spacing w:after="0" w:line="240" w:lineRule="auto"/>
        <w:ind w:firstLine="720"/>
        <w:jc w:val="both"/>
        <w:rPr>
          <w:rFonts w:ascii="Times New Roman" w:eastAsia="Times New Roman" w:hAnsi="Times New Roman" w:cs="Times New Roman"/>
          <w:sz w:val="24"/>
          <w:szCs w:val="24"/>
          <w:lang w:val="pt-BR" w:eastAsia="ro-RO"/>
        </w:rPr>
      </w:pPr>
      <w:r>
        <w:rPr>
          <w:rFonts w:ascii="Times New Roman" w:eastAsia="Times New Roman" w:hAnsi="Times New Roman" w:cs="Times New Roman"/>
          <w:sz w:val="24"/>
          <w:szCs w:val="24"/>
          <w:lang w:val="pt-BR" w:eastAsia="ro-RO"/>
        </w:rPr>
        <w:t xml:space="preserve"> f. nu a fost condamnată definitiv pentru săvârşirea unei infracţiuni contra securităţii naţionale, contra autorităţii, contra umanităţii, infracţiuni de corupţie sau de serviciu, infracţiuni de fals ori contra înfăptuirii justiţiei, infracţiuni săvârşite cu intenţie care ar face o persoană candidată la post incompatibilă cu exercitarea funcţiei contractuale pentru care candidează, cu excepţia situaţiei în care a intervenit reabilitarea; </w:t>
      </w:r>
    </w:p>
    <w:p w14:paraId="13973A5D" w14:textId="77777777" w:rsidR="00DE5EF3" w:rsidRDefault="00DE5EF3" w:rsidP="00DE5EF3">
      <w:pPr>
        <w:spacing w:after="0" w:line="240" w:lineRule="auto"/>
        <w:ind w:firstLine="720"/>
        <w:jc w:val="both"/>
        <w:rPr>
          <w:rFonts w:ascii="Times New Roman" w:eastAsia="Times New Roman" w:hAnsi="Times New Roman" w:cs="Times New Roman"/>
          <w:sz w:val="24"/>
          <w:szCs w:val="24"/>
          <w:lang w:val="pt-BR" w:eastAsia="ro-RO"/>
        </w:rPr>
      </w:pPr>
      <w:r>
        <w:rPr>
          <w:rFonts w:ascii="Times New Roman" w:eastAsia="Times New Roman" w:hAnsi="Times New Roman" w:cs="Times New Roman"/>
          <w:sz w:val="24"/>
          <w:szCs w:val="24"/>
          <w:lang w:val="pt-BR" w:eastAsia="ro-RO"/>
        </w:rPr>
        <w:t>g. nu execută o pedeapsă complementară prin care i-a fost interzisă exercitarea dreptului de a ocupa funcţia, de a exercita profesia sau meseria ori de a desfăşura activitatea de care s-a folosit pentru săvârşirea infracţiunii sau faţă de aceasta nu s-a luat măsura de siguranţă a interzicerii ocupării unei funcţii sau a exercitării unei profesii;</w:t>
      </w:r>
    </w:p>
    <w:p w14:paraId="2BA6AD18" w14:textId="77777777" w:rsidR="00DE5EF3" w:rsidRDefault="00DE5EF3" w:rsidP="00DE5EF3">
      <w:pPr>
        <w:spacing w:after="0" w:line="240" w:lineRule="auto"/>
        <w:ind w:firstLine="720"/>
        <w:jc w:val="both"/>
        <w:rPr>
          <w:rFonts w:ascii="Times New Roman" w:eastAsia="Times New Roman" w:hAnsi="Times New Roman" w:cs="Times New Roman"/>
          <w:sz w:val="24"/>
          <w:szCs w:val="24"/>
          <w:lang w:val="pt-BR" w:eastAsia="ro-RO"/>
        </w:rPr>
      </w:pPr>
      <w:r>
        <w:rPr>
          <w:rFonts w:ascii="Times New Roman" w:eastAsia="Times New Roman" w:hAnsi="Times New Roman" w:cs="Times New Roman"/>
          <w:sz w:val="24"/>
          <w:szCs w:val="24"/>
          <w:lang w:val="pt-BR" w:eastAsia="ro-RO"/>
        </w:rPr>
        <w:t xml:space="preserve"> h. nu a comis infracţiunile prevăzute la art. 1 alin. (2) din Legea nr. 118/2019 privind Registrul naţional automatizat cu privire la persoanele care au comis infracţiuni sexuale, de exploatare a unor persoane sau asupra minorilor, precum și pentru completarea Legii nr. 76/2008 privind organizarea și funcţionarea Sistemului Naţional de Date Genetice Judiciare, cu modificările ulterioare, pentru domeniile prevăzute la art. 35 alin. (1) lit. h). </w:t>
      </w:r>
    </w:p>
    <w:p w14:paraId="344B4B1C" w14:textId="77777777" w:rsidR="00DE5EF3" w:rsidRDefault="00DE5EF3" w:rsidP="00DE5EF3">
      <w:pPr>
        <w:spacing w:after="0" w:line="240" w:lineRule="auto"/>
        <w:ind w:firstLine="720"/>
        <w:jc w:val="both"/>
        <w:rPr>
          <w:rFonts w:ascii="Times New Roman" w:eastAsia="Times New Roman" w:hAnsi="Times New Roman" w:cs="Times New Roman"/>
          <w:sz w:val="24"/>
          <w:szCs w:val="24"/>
          <w:lang w:val="pt-BR" w:eastAsia="ro-RO"/>
        </w:rPr>
      </w:pPr>
      <w:r>
        <w:rPr>
          <w:rFonts w:ascii="Times New Roman" w:eastAsia="Times New Roman" w:hAnsi="Times New Roman" w:cs="Times New Roman"/>
          <w:sz w:val="24"/>
          <w:szCs w:val="24"/>
          <w:lang w:val="pt-BR" w:eastAsia="ro-RO"/>
        </w:rPr>
        <w:t>i. îndeplineşte alte condiţii generale în funcţie de specificul postului.</w:t>
      </w:r>
    </w:p>
    <w:p w14:paraId="64C74A9C" w14:textId="77777777" w:rsidR="000E1050" w:rsidRDefault="000E1050" w:rsidP="00DE5EF3">
      <w:pPr>
        <w:spacing w:after="0" w:line="240" w:lineRule="auto"/>
        <w:ind w:firstLine="720"/>
        <w:jc w:val="both"/>
        <w:rPr>
          <w:rFonts w:ascii="Times New Roman" w:eastAsia="Times New Roman" w:hAnsi="Times New Roman" w:cs="Times New Roman"/>
          <w:sz w:val="24"/>
          <w:szCs w:val="24"/>
          <w:lang w:val="pt-BR" w:eastAsia="ro-RO"/>
        </w:rPr>
      </w:pPr>
    </w:p>
    <w:p w14:paraId="52D7DE8B" w14:textId="77777777" w:rsidR="000E1050" w:rsidRDefault="000E1050" w:rsidP="00DE5EF3">
      <w:pPr>
        <w:spacing w:after="0" w:line="240" w:lineRule="auto"/>
        <w:ind w:firstLine="720"/>
        <w:jc w:val="both"/>
        <w:rPr>
          <w:rFonts w:ascii="Times New Roman" w:eastAsia="Times New Roman" w:hAnsi="Times New Roman" w:cs="Times New Roman"/>
          <w:sz w:val="24"/>
          <w:szCs w:val="24"/>
          <w:lang w:val="pt-BR" w:eastAsia="ro-RO"/>
        </w:rPr>
      </w:pPr>
    </w:p>
    <w:p w14:paraId="01766576" w14:textId="77777777" w:rsidR="000E1050" w:rsidRDefault="000E1050" w:rsidP="00DE5EF3">
      <w:pPr>
        <w:spacing w:after="0" w:line="240" w:lineRule="auto"/>
        <w:ind w:firstLine="720"/>
        <w:jc w:val="both"/>
        <w:rPr>
          <w:rFonts w:ascii="Times New Roman" w:eastAsia="Times New Roman" w:hAnsi="Times New Roman" w:cs="Times New Roman"/>
          <w:sz w:val="24"/>
          <w:szCs w:val="24"/>
          <w:lang w:eastAsia="ro-RO"/>
        </w:rPr>
      </w:pPr>
    </w:p>
    <w:p w14:paraId="478D3F66" w14:textId="77777777" w:rsidR="00DE5EF3" w:rsidRDefault="00DE5EF3" w:rsidP="00DE5EF3">
      <w:pPr>
        <w:spacing w:after="0" w:line="240" w:lineRule="auto"/>
        <w:jc w:val="both"/>
        <w:rPr>
          <w:rFonts w:ascii="Times New Roman" w:eastAsia="Times New Roman" w:hAnsi="Times New Roman" w:cs="Times New Roman"/>
          <w:b/>
          <w:color w:val="000000" w:themeColor="text1"/>
          <w:sz w:val="24"/>
          <w:szCs w:val="24"/>
          <w:shd w:val="clear" w:color="auto" w:fill="FFFFFF"/>
          <w:lang w:val="pt-BR"/>
        </w:rPr>
      </w:pPr>
    </w:p>
    <w:p w14:paraId="7072A2E8" w14:textId="77777777" w:rsidR="000E1050" w:rsidRDefault="000E1050" w:rsidP="00DE5EF3">
      <w:pPr>
        <w:spacing w:after="0" w:line="240" w:lineRule="auto"/>
        <w:jc w:val="both"/>
        <w:rPr>
          <w:rFonts w:ascii="Times New Roman" w:eastAsia="Times New Roman" w:hAnsi="Times New Roman" w:cs="Times New Roman"/>
          <w:b/>
          <w:color w:val="000000" w:themeColor="text1"/>
          <w:sz w:val="24"/>
          <w:szCs w:val="24"/>
          <w:shd w:val="clear" w:color="auto" w:fill="FFFFFF"/>
          <w:lang w:val="pt-BR"/>
        </w:rPr>
      </w:pPr>
    </w:p>
    <w:p w14:paraId="5C43CBC2" w14:textId="77777777" w:rsidR="000E1050" w:rsidRDefault="000E1050" w:rsidP="00DE5EF3">
      <w:pPr>
        <w:spacing w:after="0" w:line="240" w:lineRule="auto"/>
        <w:jc w:val="both"/>
        <w:rPr>
          <w:rFonts w:ascii="Times New Roman" w:eastAsia="Times New Roman" w:hAnsi="Times New Roman" w:cs="Times New Roman"/>
          <w:b/>
          <w:color w:val="000000" w:themeColor="text1"/>
          <w:sz w:val="24"/>
          <w:szCs w:val="24"/>
          <w:shd w:val="clear" w:color="auto" w:fill="FFFFFF"/>
          <w:lang w:val="pt-BR"/>
        </w:rPr>
      </w:pPr>
    </w:p>
    <w:p w14:paraId="10C5F7CF" w14:textId="77777777" w:rsidR="00DE5EF3" w:rsidRDefault="00DE5EF3" w:rsidP="00DC6BDC">
      <w:pPr>
        <w:spacing w:after="0" w:line="240" w:lineRule="auto"/>
        <w:jc w:val="center"/>
        <w:rPr>
          <w:rFonts w:ascii="Times New Roman" w:eastAsia="Times New Roman" w:hAnsi="Times New Roman" w:cs="Times New Roman"/>
          <w:b/>
          <w:color w:val="000000" w:themeColor="text1"/>
          <w:sz w:val="24"/>
          <w:szCs w:val="24"/>
          <w:shd w:val="clear" w:color="auto" w:fill="FFFFFF"/>
          <w:lang w:val="pt-BR"/>
        </w:rPr>
      </w:pPr>
      <w:r>
        <w:rPr>
          <w:rFonts w:ascii="Times New Roman" w:eastAsia="Times New Roman" w:hAnsi="Times New Roman" w:cs="Times New Roman"/>
          <w:b/>
          <w:color w:val="000000" w:themeColor="text1"/>
          <w:sz w:val="24"/>
          <w:szCs w:val="24"/>
          <w:shd w:val="clear" w:color="auto" w:fill="FFFFFF"/>
          <w:lang w:val="pt-BR"/>
        </w:rPr>
        <w:lastRenderedPageBreak/>
        <w:t>CONDIȚII SPECIFICE DE PARTICIPARE:</w:t>
      </w:r>
    </w:p>
    <w:p w14:paraId="15C08C2E" w14:textId="77777777" w:rsidR="00DE5EF3" w:rsidRDefault="00DE5EF3" w:rsidP="00DE5EF3">
      <w:pPr>
        <w:spacing w:after="0" w:line="240" w:lineRule="auto"/>
        <w:jc w:val="both"/>
        <w:rPr>
          <w:rFonts w:ascii="Times New Roman" w:eastAsia="Times New Roman" w:hAnsi="Times New Roman" w:cs="Times New Roman"/>
          <w:bCs/>
          <w:color w:val="000000" w:themeColor="text1"/>
          <w:sz w:val="24"/>
          <w:szCs w:val="24"/>
          <w:shd w:val="clear" w:color="auto" w:fill="FFFFFF"/>
          <w:lang w:val="pt-BR"/>
        </w:rPr>
      </w:pPr>
      <w:r>
        <w:rPr>
          <w:rFonts w:ascii="Times New Roman" w:eastAsia="Times New Roman" w:hAnsi="Times New Roman" w:cs="Times New Roman"/>
          <w:bCs/>
          <w:color w:val="000000" w:themeColor="text1"/>
          <w:sz w:val="24"/>
          <w:szCs w:val="24"/>
          <w:shd w:val="clear" w:color="auto" w:fill="FFFFFF"/>
          <w:lang w:val="pt-BR"/>
        </w:rPr>
        <w:t>Condiţiile specifice necesare în vederea participării la concurs şi a ocupării funcției contractuale sunt:</w:t>
      </w:r>
    </w:p>
    <w:p w14:paraId="16CE7B3C" w14:textId="77777777" w:rsidR="00DE5EF3" w:rsidRDefault="00DE5EF3" w:rsidP="00DE5EF3">
      <w:pPr>
        <w:spacing w:after="0" w:line="360" w:lineRule="auto"/>
        <w:jc w:val="both"/>
        <w:rPr>
          <w:rFonts w:ascii="Times New Roman" w:eastAsia="Times New Roman" w:hAnsi="Times New Roman" w:cs="Times New Roman"/>
          <w:bCs/>
          <w:color w:val="000000" w:themeColor="text1"/>
          <w:sz w:val="24"/>
          <w:szCs w:val="24"/>
          <w:shd w:val="clear" w:color="auto" w:fill="FFFFFF"/>
          <w:lang w:val="pt-BR"/>
        </w:rPr>
      </w:pPr>
    </w:p>
    <w:tbl>
      <w:tblPr>
        <w:tblW w:w="9945"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7852"/>
      </w:tblGrid>
      <w:tr w:rsidR="00DE5EF3" w14:paraId="2317C4BE" w14:textId="77777777">
        <w:trPr>
          <w:trHeight w:val="800"/>
        </w:trPr>
        <w:tc>
          <w:tcPr>
            <w:tcW w:w="2093" w:type="dxa"/>
            <w:tcBorders>
              <w:top w:val="single" w:sz="4" w:space="0" w:color="auto"/>
              <w:left w:val="single" w:sz="4" w:space="0" w:color="auto"/>
              <w:bottom w:val="single" w:sz="4" w:space="0" w:color="auto"/>
              <w:right w:val="single" w:sz="4" w:space="0" w:color="auto"/>
            </w:tcBorders>
            <w:hideMark/>
          </w:tcPr>
          <w:p w14:paraId="0A5A5AF5" w14:textId="77777777" w:rsidR="00DE5EF3" w:rsidRDefault="00DE5EF3">
            <w:pPr>
              <w:spacing w:after="0" w:line="360" w:lineRule="auto"/>
              <w:jc w:val="both"/>
              <w:rPr>
                <w:rFonts w:ascii="Times New Roman" w:eastAsia="Times New Roman" w:hAnsi="Times New Roman" w:cs="Times New Roman"/>
                <w:bCs/>
                <w:color w:val="000000" w:themeColor="text1"/>
                <w:sz w:val="24"/>
                <w:szCs w:val="24"/>
                <w:shd w:val="clear" w:color="auto" w:fill="FFFFFF"/>
              </w:rPr>
            </w:pPr>
            <w:r>
              <w:rPr>
                <w:rFonts w:ascii="Times New Roman" w:eastAsia="Times New Roman" w:hAnsi="Times New Roman" w:cs="Times New Roman"/>
                <w:b/>
                <w:bCs/>
                <w:color w:val="000000" w:themeColor="text1"/>
                <w:sz w:val="24"/>
                <w:szCs w:val="24"/>
                <w:shd w:val="clear" w:color="auto" w:fill="FFFFFF"/>
              </w:rPr>
              <w:t xml:space="preserve">ASISTENT MEDICAL COMUNITAR </w:t>
            </w:r>
          </w:p>
        </w:tc>
        <w:tc>
          <w:tcPr>
            <w:tcW w:w="7851" w:type="dxa"/>
            <w:tcBorders>
              <w:top w:val="single" w:sz="4" w:space="0" w:color="auto"/>
              <w:left w:val="single" w:sz="4" w:space="0" w:color="auto"/>
              <w:bottom w:val="single" w:sz="4" w:space="0" w:color="auto"/>
              <w:right w:val="single" w:sz="4" w:space="0" w:color="auto"/>
            </w:tcBorders>
            <w:hideMark/>
          </w:tcPr>
          <w:p w14:paraId="47601849" w14:textId="77777777" w:rsidR="00DE5EF3" w:rsidRDefault="00DE5EF3" w:rsidP="006815E0">
            <w:pPr>
              <w:numPr>
                <w:ilvl w:val="1"/>
                <w:numId w:val="2"/>
              </w:numPr>
              <w:spacing w:after="0" w:line="240" w:lineRule="auto"/>
              <w:rPr>
                <w:rFonts w:ascii="Times New Roman" w:eastAsia="Times New Roman" w:hAnsi="Times New Roman" w:cs="Times New Roman"/>
                <w:bCs/>
                <w:color w:val="000000" w:themeColor="text1"/>
                <w:sz w:val="24"/>
                <w:szCs w:val="24"/>
                <w:shd w:val="clear" w:color="auto" w:fill="FFFFFF"/>
              </w:rPr>
            </w:pPr>
            <w:r>
              <w:rPr>
                <w:rFonts w:ascii="Times New Roman" w:eastAsia="Times New Roman" w:hAnsi="Times New Roman" w:cs="Times New Roman"/>
                <w:bCs/>
                <w:color w:val="000000" w:themeColor="text1"/>
                <w:sz w:val="24"/>
                <w:szCs w:val="24"/>
                <w:shd w:val="clear" w:color="auto" w:fill="FFFFFF"/>
              </w:rPr>
              <w:t>Studii de specialitate –  studii postliceale sanitare sau învățământ universitar în specializarea „asistență medicală“</w:t>
            </w:r>
          </w:p>
          <w:p w14:paraId="4C907399" w14:textId="77777777" w:rsidR="00DE5EF3" w:rsidRDefault="00DE5EF3" w:rsidP="006815E0">
            <w:pPr>
              <w:numPr>
                <w:ilvl w:val="1"/>
                <w:numId w:val="2"/>
              </w:numPr>
              <w:spacing w:after="0" w:line="240" w:lineRule="auto"/>
              <w:rPr>
                <w:rFonts w:ascii="Times New Roman" w:eastAsia="Times New Roman" w:hAnsi="Times New Roman" w:cs="Times New Roman"/>
                <w:bCs/>
                <w:color w:val="000000" w:themeColor="text1"/>
                <w:sz w:val="24"/>
                <w:szCs w:val="24"/>
                <w:shd w:val="clear" w:color="auto" w:fill="FFFFFF"/>
              </w:rPr>
            </w:pPr>
            <w:r>
              <w:rPr>
                <w:rFonts w:ascii="Times New Roman" w:eastAsia="Times New Roman" w:hAnsi="Times New Roman" w:cs="Times New Roman"/>
                <w:bCs/>
                <w:color w:val="000000" w:themeColor="text1"/>
                <w:sz w:val="24"/>
                <w:szCs w:val="24"/>
                <w:shd w:val="clear" w:color="auto" w:fill="FFFFFF"/>
              </w:rPr>
              <w:t>Perfecționări:</w:t>
            </w:r>
          </w:p>
          <w:p w14:paraId="5CAF8E92" w14:textId="77777777" w:rsidR="00DE5EF3" w:rsidRDefault="00DE5EF3" w:rsidP="006815E0">
            <w:pPr>
              <w:numPr>
                <w:ilvl w:val="1"/>
                <w:numId w:val="2"/>
              </w:numPr>
              <w:spacing w:after="0" w:line="240" w:lineRule="auto"/>
              <w:rPr>
                <w:rFonts w:ascii="Times New Roman" w:eastAsia="Times New Roman" w:hAnsi="Times New Roman" w:cs="Times New Roman"/>
                <w:bCs/>
                <w:color w:val="000000" w:themeColor="text1"/>
                <w:sz w:val="24"/>
                <w:szCs w:val="24"/>
                <w:shd w:val="clear" w:color="auto" w:fill="FFFFFF"/>
              </w:rPr>
            </w:pPr>
            <w:r>
              <w:rPr>
                <w:rFonts w:ascii="Times New Roman" w:eastAsia="Times New Roman" w:hAnsi="Times New Roman" w:cs="Times New Roman"/>
                <w:bCs/>
                <w:color w:val="000000" w:themeColor="text1"/>
                <w:sz w:val="24"/>
                <w:szCs w:val="24"/>
                <w:shd w:val="clear" w:color="auto" w:fill="FFFFFF"/>
              </w:rPr>
              <w:t xml:space="preserve">• </w:t>
            </w:r>
            <w:proofErr w:type="spellStart"/>
            <w:r>
              <w:rPr>
                <w:rFonts w:ascii="Times New Roman" w:eastAsia="Times New Roman" w:hAnsi="Times New Roman" w:cs="Times New Roman"/>
                <w:bCs/>
                <w:color w:val="000000" w:themeColor="text1"/>
                <w:sz w:val="24"/>
                <w:szCs w:val="24"/>
                <w:shd w:val="clear" w:color="auto" w:fill="FFFFFF"/>
              </w:rPr>
              <w:t>Cunoştinţe</w:t>
            </w:r>
            <w:proofErr w:type="spellEnd"/>
            <w:r>
              <w:rPr>
                <w:rFonts w:ascii="Times New Roman" w:eastAsia="Times New Roman" w:hAnsi="Times New Roman" w:cs="Times New Roman"/>
                <w:bCs/>
                <w:color w:val="000000" w:themeColor="text1"/>
                <w:sz w:val="24"/>
                <w:szCs w:val="24"/>
                <w:shd w:val="clear" w:color="auto" w:fill="FFFFFF"/>
              </w:rPr>
              <w:t xml:space="preserve"> de operare pe calculator: nivel minim</w:t>
            </w:r>
          </w:p>
          <w:p w14:paraId="55FD56A6" w14:textId="77777777" w:rsidR="00DE5EF3" w:rsidRDefault="00DE5EF3" w:rsidP="006815E0">
            <w:pPr>
              <w:numPr>
                <w:ilvl w:val="1"/>
                <w:numId w:val="2"/>
              </w:numPr>
              <w:spacing w:after="0" w:line="240" w:lineRule="auto"/>
              <w:rPr>
                <w:rFonts w:ascii="Times New Roman" w:eastAsia="Times New Roman" w:hAnsi="Times New Roman" w:cs="Times New Roman"/>
                <w:bCs/>
                <w:color w:val="000000" w:themeColor="text1"/>
                <w:sz w:val="24"/>
                <w:szCs w:val="24"/>
                <w:shd w:val="clear" w:color="auto" w:fill="FFFFFF"/>
              </w:rPr>
            </w:pPr>
            <w:r>
              <w:rPr>
                <w:rFonts w:ascii="Times New Roman" w:eastAsia="Times New Roman" w:hAnsi="Times New Roman" w:cs="Times New Roman"/>
                <w:bCs/>
                <w:color w:val="000000" w:themeColor="text1"/>
                <w:sz w:val="24"/>
                <w:szCs w:val="24"/>
                <w:shd w:val="clear" w:color="auto" w:fill="FFFFFF"/>
              </w:rPr>
              <w:t>• Limbi străine (necesitate și nivel) cunoscute: nu este cazul</w:t>
            </w:r>
          </w:p>
          <w:p w14:paraId="72F1EF73" w14:textId="77777777" w:rsidR="00DE5EF3" w:rsidRDefault="00DE5EF3" w:rsidP="006815E0">
            <w:pPr>
              <w:numPr>
                <w:ilvl w:val="1"/>
                <w:numId w:val="2"/>
              </w:numPr>
              <w:spacing w:after="0" w:line="240" w:lineRule="auto"/>
              <w:rPr>
                <w:rFonts w:ascii="Times New Roman" w:eastAsia="Times New Roman" w:hAnsi="Times New Roman" w:cs="Times New Roman"/>
                <w:bCs/>
                <w:color w:val="000000" w:themeColor="text1"/>
                <w:sz w:val="24"/>
                <w:szCs w:val="24"/>
                <w:shd w:val="clear" w:color="auto" w:fill="FFFFFF"/>
              </w:rPr>
            </w:pPr>
            <w:r>
              <w:rPr>
                <w:rFonts w:ascii="Times New Roman" w:eastAsia="Times New Roman" w:hAnsi="Times New Roman" w:cs="Times New Roman"/>
                <w:bCs/>
                <w:color w:val="000000" w:themeColor="text1"/>
                <w:sz w:val="24"/>
                <w:szCs w:val="24"/>
                <w:shd w:val="clear" w:color="auto" w:fill="FFFFFF"/>
              </w:rPr>
              <w:t xml:space="preserve">• </w:t>
            </w:r>
            <w:proofErr w:type="spellStart"/>
            <w:r>
              <w:rPr>
                <w:rFonts w:ascii="Times New Roman" w:eastAsia="Times New Roman" w:hAnsi="Times New Roman" w:cs="Times New Roman"/>
                <w:bCs/>
                <w:color w:val="000000" w:themeColor="text1"/>
                <w:sz w:val="24"/>
                <w:szCs w:val="24"/>
                <w:shd w:val="clear" w:color="auto" w:fill="FFFFFF"/>
              </w:rPr>
              <w:t>Abilităţi</w:t>
            </w:r>
            <w:proofErr w:type="spellEnd"/>
            <w:r>
              <w:rPr>
                <w:rFonts w:ascii="Times New Roman" w:eastAsia="Times New Roman" w:hAnsi="Times New Roman" w:cs="Times New Roman"/>
                <w:bCs/>
                <w:color w:val="000000" w:themeColor="text1"/>
                <w:sz w:val="24"/>
                <w:szCs w:val="24"/>
                <w:shd w:val="clear" w:color="auto" w:fill="FFFFFF"/>
              </w:rPr>
              <w:t xml:space="preserve">, </w:t>
            </w:r>
            <w:proofErr w:type="spellStart"/>
            <w:r>
              <w:rPr>
                <w:rFonts w:ascii="Times New Roman" w:eastAsia="Times New Roman" w:hAnsi="Times New Roman" w:cs="Times New Roman"/>
                <w:bCs/>
                <w:color w:val="000000" w:themeColor="text1"/>
                <w:sz w:val="24"/>
                <w:szCs w:val="24"/>
                <w:shd w:val="clear" w:color="auto" w:fill="FFFFFF"/>
              </w:rPr>
              <w:t>calităţi</w:t>
            </w:r>
            <w:proofErr w:type="spellEnd"/>
            <w:r>
              <w:rPr>
                <w:rFonts w:ascii="Times New Roman" w:eastAsia="Times New Roman" w:hAnsi="Times New Roman" w:cs="Times New Roman"/>
                <w:bCs/>
                <w:color w:val="000000" w:themeColor="text1"/>
                <w:sz w:val="24"/>
                <w:szCs w:val="24"/>
                <w:shd w:val="clear" w:color="auto" w:fill="FFFFFF"/>
              </w:rPr>
              <w:t xml:space="preserve"> </w:t>
            </w:r>
            <w:proofErr w:type="spellStart"/>
            <w:r>
              <w:rPr>
                <w:rFonts w:ascii="Times New Roman" w:eastAsia="Times New Roman" w:hAnsi="Times New Roman" w:cs="Times New Roman"/>
                <w:bCs/>
                <w:color w:val="000000" w:themeColor="text1"/>
                <w:sz w:val="24"/>
                <w:szCs w:val="24"/>
                <w:shd w:val="clear" w:color="auto" w:fill="FFFFFF"/>
              </w:rPr>
              <w:t>şi</w:t>
            </w:r>
            <w:proofErr w:type="spellEnd"/>
            <w:r>
              <w:rPr>
                <w:rFonts w:ascii="Times New Roman" w:eastAsia="Times New Roman" w:hAnsi="Times New Roman" w:cs="Times New Roman"/>
                <w:bCs/>
                <w:color w:val="000000" w:themeColor="text1"/>
                <w:sz w:val="24"/>
                <w:szCs w:val="24"/>
                <w:shd w:val="clear" w:color="auto" w:fill="FFFFFF"/>
              </w:rPr>
              <w:t xml:space="preserve"> aptitudini necesare:</w:t>
            </w:r>
          </w:p>
          <w:p w14:paraId="467C041D" w14:textId="77777777" w:rsidR="00DE5EF3" w:rsidRDefault="00DE5EF3" w:rsidP="006815E0">
            <w:pPr>
              <w:numPr>
                <w:ilvl w:val="1"/>
                <w:numId w:val="2"/>
              </w:numPr>
              <w:spacing w:after="0" w:line="240" w:lineRule="auto"/>
              <w:rPr>
                <w:rFonts w:ascii="Times New Roman" w:eastAsia="Times New Roman" w:hAnsi="Times New Roman" w:cs="Times New Roman"/>
                <w:bCs/>
                <w:color w:val="000000" w:themeColor="text1"/>
                <w:sz w:val="24"/>
                <w:szCs w:val="24"/>
                <w:shd w:val="clear" w:color="auto" w:fill="FFFFFF"/>
              </w:rPr>
            </w:pPr>
            <w:r>
              <w:rPr>
                <w:rFonts w:ascii="Times New Roman" w:eastAsia="Times New Roman" w:hAnsi="Times New Roman" w:cs="Times New Roman"/>
                <w:bCs/>
                <w:color w:val="000000" w:themeColor="text1"/>
                <w:sz w:val="24"/>
                <w:szCs w:val="24"/>
                <w:shd w:val="clear" w:color="auto" w:fill="FFFFFF"/>
              </w:rPr>
              <w:t>- capacitatea de a rezolva eficient problemele,</w:t>
            </w:r>
          </w:p>
          <w:p w14:paraId="1EB6B7C3" w14:textId="77777777" w:rsidR="00DE5EF3" w:rsidRDefault="00DE5EF3" w:rsidP="006815E0">
            <w:pPr>
              <w:numPr>
                <w:ilvl w:val="1"/>
                <w:numId w:val="2"/>
              </w:numPr>
              <w:spacing w:after="0" w:line="240" w:lineRule="auto"/>
              <w:rPr>
                <w:rFonts w:ascii="Times New Roman" w:eastAsia="Times New Roman" w:hAnsi="Times New Roman" w:cs="Times New Roman"/>
                <w:bCs/>
                <w:color w:val="000000" w:themeColor="text1"/>
                <w:sz w:val="24"/>
                <w:szCs w:val="24"/>
                <w:shd w:val="clear" w:color="auto" w:fill="FFFFFF"/>
              </w:rPr>
            </w:pPr>
            <w:r>
              <w:rPr>
                <w:rFonts w:ascii="Times New Roman" w:eastAsia="Times New Roman" w:hAnsi="Times New Roman" w:cs="Times New Roman"/>
                <w:bCs/>
                <w:color w:val="000000" w:themeColor="text1"/>
                <w:sz w:val="24"/>
                <w:szCs w:val="24"/>
                <w:shd w:val="clear" w:color="auto" w:fill="FFFFFF"/>
              </w:rPr>
              <w:t xml:space="preserve">- capacitatea de asumare a </w:t>
            </w:r>
            <w:proofErr w:type="spellStart"/>
            <w:r>
              <w:rPr>
                <w:rFonts w:ascii="Times New Roman" w:eastAsia="Times New Roman" w:hAnsi="Times New Roman" w:cs="Times New Roman"/>
                <w:bCs/>
                <w:color w:val="000000" w:themeColor="text1"/>
                <w:sz w:val="24"/>
                <w:szCs w:val="24"/>
                <w:shd w:val="clear" w:color="auto" w:fill="FFFFFF"/>
              </w:rPr>
              <w:t>responsabilităţii</w:t>
            </w:r>
            <w:proofErr w:type="spellEnd"/>
            <w:r>
              <w:rPr>
                <w:rFonts w:ascii="Times New Roman" w:eastAsia="Times New Roman" w:hAnsi="Times New Roman" w:cs="Times New Roman"/>
                <w:bCs/>
                <w:color w:val="000000" w:themeColor="text1"/>
                <w:sz w:val="24"/>
                <w:szCs w:val="24"/>
                <w:shd w:val="clear" w:color="auto" w:fill="FFFFFF"/>
              </w:rPr>
              <w:t>,</w:t>
            </w:r>
          </w:p>
          <w:p w14:paraId="62B4648B" w14:textId="77777777" w:rsidR="00DE5EF3" w:rsidRDefault="00DE5EF3" w:rsidP="006815E0">
            <w:pPr>
              <w:numPr>
                <w:ilvl w:val="1"/>
                <w:numId w:val="2"/>
              </w:numPr>
              <w:spacing w:after="0" w:line="240" w:lineRule="auto"/>
              <w:rPr>
                <w:rFonts w:ascii="Times New Roman" w:eastAsia="Times New Roman" w:hAnsi="Times New Roman" w:cs="Times New Roman"/>
                <w:bCs/>
                <w:color w:val="000000" w:themeColor="text1"/>
                <w:sz w:val="24"/>
                <w:szCs w:val="24"/>
                <w:shd w:val="clear" w:color="auto" w:fill="FFFFFF"/>
              </w:rPr>
            </w:pPr>
            <w:r>
              <w:rPr>
                <w:rFonts w:ascii="Times New Roman" w:eastAsia="Times New Roman" w:hAnsi="Times New Roman" w:cs="Times New Roman"/>
                <w:bCs/>
                <w:color w:val="000000" w:themeColor="text1"/>
                <w:sz w:val="24"/>
                <w:szCs w:val="24"/>
                <w:shd w:val="clear" w:color="auto" w:fill="FFFFFF"/>
              </w:rPr>
              <w:t xml:space="preserve">- capacitatea de </w:t>
            </w:r>
            <w:proofErr w:type="spellStart"/>
            <w:r>
              <w:rPr>
                <w:rFonts w:ascii="Times New Roman" w:eastAsia="Times New Roman" w:hAnsi="Times New Roman" w:cs="Times New Roman"/>
                <w:bCs/>
                <w:color w:val="000000" w:themeColor="text1"/>
                <w:sz w:val="24"/>
                <w:szCs w:val="24"/>
                <w:shd w:val="clear" w:color="auto" w:fill="FFFFFF"/>
              </w:rPr>
              <w:t>autoperfecţionare</w:t>
            </w:r>
            <w:proofErr w:type="spellEnd"/>
            <w:r>
              <w:rPr>
                <w:rFonts w:ascii="Times New Roman" w:eastAsia="Times New Roman" w:hAnsi="Times New Roman" w:cs="Times New Roman"/>
                <w:bCs/>
                <w:color w:val="000000" w:themeColor="text1"/>
                <w:sz w:val="24"/>
                <w:szCs w:val="24"/>
                <w:shd w:val="clear" w:color="auto" w:fill="FFFFFF"/>
              </w:rPr>
              <w:t xml:space="preserve"> </w:t>
            </w:r>
            <w:proofErr w:type="spellStart"/>
            <w:r>
              <w:rPr>
                <w:rFonts w:ascii="Times New Roman" w:eastAsia="Times New Roman" w:hAnsi="Times New Roman" w:cs="Times New Roman"/>
                <w:bCs/>
                <w:color w:val="000000" w:themeColor="text1"/>
                <w:sz w:val="24"/>
                <w:szCs w:val="24"/>
                <w:shd w:val="clear" w:color="auto" w:fill="FFFFFF"/>
              </w:rPr>
              <w:t>şi</w:t>
            </w:r>
            <w:proofErr w:type="spellEnd"/>
            <w:r>
              <w:rPr>
                <w:rFonts w:ascii="Times New Roman" w:eastAsia="Times New Roman" w:hAnsi="Times New Roman" w:cs="Times New Roman"/>
                <w:bCs/>
                <w:color w:val="000000" w:themeColor="text1"/>
                <w:sz w:val="24"/>
                <w:szCs w:val="24"/>
                <w:shd w:val="clear" w:color="auto" w:fill="FFFFFF"/>
              </w:rPr>
              <w:t xml:space="preserve"> de valorificare a </w:t>
            </w:r>
            <w:proofErr w:type="spellStart"/>
            <w:r>
              <w:rPr>
                <w:rFonts w:ascii="Times New Roman" w:eastAsia="Times New Roman" w:hAnsi="Times New Roman" w:cs="Times New Roman"/>
                <w:bCs/>
                <w:color w:val="000000" w:themeColor="text1"/>
                <w:sz w:val="24"/>
                <w:szCs w:val="24"/>
                <w:shd w:val="clear" w:color="auto" w:fill="FFFFFF"/>
              </w:rPr>
              <w:t>experienţei</w:t>
            </w:r>
            <w:proofErr w:type="spellEnd"/>
          </w:p>
          <w:p w14:paraId="3D8204E2" w14:textId="77777777" w:rsidR="00DE5EF3" w:rsidRDefault="00DE5EF3" w:rsidP="006815E0">
            <w:pPr>
              <w:numPr>
                <w:ilvl w:val="1"/>
                <w:numId w:val="2"/>
              </w:numPr>
              <w:spacing w:after="0" w:line="240" w:lineRule="auto"/>
              <w:rPr>
                <w:rFonts w:ascii="Times New Roman" w:eastAsia="Times New Roman" w:hAnsi="Times New Roman" w:cs="Times New Roman"/>
                <w:bCs/>
                <w:color w:val="000000" w:themeColor="text1"/>
                <w:sz w:val="24"/>
                <w:szCs w:val="24"/>
                <w:shd w:val="clear" w:color="auto" w:fill="FFFFFF"/>
              </w:rPr>
            </w:pPr>
            <w:r>
              <w:rPr>
                <w:rFonts w:ascii="Times New Roman" w:eastAsia="Times New Roman" w:hAnsi="Times New Roman" w:cs="Times New Roman"/>
                <w:bCs/>
                <w:color w:val="000000" w:themeColor="text1"/>
                <w:sz w:val="24"/>
                <w:szCs w:val="24"/>
                <w:shd w:val="clear" w:color="auto" w:fill="FFFFFF"/>
              </w:rPr>
              <w:t>dobândite,</w:t>
            </w:r>
          </w:p>
          <w:p w14:paraId="40022A84" w14:textId="77777777" w:rsidR="00DE5EF3" w:rsidRDefault="00DE5EF3" w:rsidP="006815E0">
            <w:pPr>
              <w:numPr>
                <w:ilvl w:val="1"/>
                <w:numId w:val="2"/>
              </w:numPr>
              <w:spacing w:after="0" w:line="240" w:lineRule="auto"/>
              <w:rPr>
                <w:rFonts w:ascii="Times New Roman" w:eastAsia="Times New Roman" w:hAnsi="Times New Roman" w:cs="Times New Roman"/>
                <w:bCs/>
                <w:color w:val="000000" w:themeColor="text1"/>
                <w:sz w:val="24"/>
                <w:szCs w:val="24"/>
                <w:shd w:val="clear" w:color="auto" w:fill="FFFFFF"/>
              </w:rPr>
            </w:pPr>
            <w:r>
              <w:rPr>
                <w:rFonts w:ascii="Times New Roman" w:eastAsia="Times New Roman" w:hAnsi="Times New Roman" w:cs="Times New Roman"/>
                <w:bCs/>
                <w:color w:val="000000" w:themeColor="text1"/>
                <w:sz w:val="24"/>
                <w:szCs w:val="24"/>
                <w:shd w:val="clear" w:color="auto" w:fill="FFFFFF"/>
              </w:rPr>
              <w:t xml:space="preserve">- creativitate </w:t>
            </w:r>
            <w:proofErr w:type="spellStart"/>
            <w:r>
              <w:rPr>
                <w:rFonts w:ascii="Times New Roman" w:eastAsia="Times New Roman" w:hAnsi="Times New Roman" w:cs="Times New Roman"/>
                <w:bCs/>
                <w:color w:val="000000" w:themeColor="text1"/>
                <w:sz w:val="24"/>
                <w:szCs w:val="24"/>
                <w:shd w:val="clear" w:color="auto" w:fill="FFFFFF"/>
              </w:rPr>
              <w:t>şi</w:t>
            </w:r>
            <w:proofErr w:type="spellEnd"/>
            <w:r>
              <w:rPr>
                <w:rFonts w:ascii="Times New Roman" w:eastAsia="Times New Roman" w:hAnsi="Times New Roman" w:cs="Times New Roman"/>
                <w:bCs/>
                <w:color w:val="000000" w:themeColor="text1"/>
                <w:sz w:val="24"/>
                <w:szCs w:val="24"/>
                <w:shd w:val="clear" w:color="auto" w:fill="FFFFFF"/>
              </w:rPr>
              <w:t xml:space="preserve"> spirit de </w:t>
            </w:r>
            <w:proofErr w:type="spellStart"/>
            <w:r>
              <w:rPr>
                <w:rFonts w:ascii="Times New Roman" w:eastAsia="Times New Roman" w:hAnsi="Times New Roman" w:cs="Times New Roman"/>
                <w:bCs/>
                <w:color w:val="000000" w:themeColor="text1"/>
                <w:sz w:val="24"/>
                <w:szCs w:val="24"/>
                <w:shd w:val="clear" w:color="auto" w:fill="FFFFFF"/>
              </w:rPr>
              <w:t>iniţiativă</w:t>
            </w:r>
            <w:proofErr w:type="spellEnd"/>
            <w:r>
              <w:rPr>
                <w:rFonts w:ascii="Times New Roman" w:eastAsia="Times New Roman" w:hAnsi="Times New Roman" w:cs="Times New Roman"/>
                <w:bCs/>
                <w:color w:val="000000" w:themeColor="text1"/>
                <w:sz w:val="24"/>
                <w:szCs w:val="24"/>
                <w:shd w:val="clear" w:color="auto" w:fill="FFFFFF"/>
              </w:rPr>
              <w:t>,</w:t>
            </w:r>
          </w:p>
          <w:p w14:paraId="2E25F0AE" w14:textId="77777777" w:rsidR="00DE5EF3" w:rsidRDefault="00DE5EF3" w:rsidP="006815E0">
            <w:pPr>
              <w:numPr>
                <w:ilvl w:val="1"/>
                <w:numId w:val="2"/>
              </w:numPr>
              <w:spacing w:after="0" w:line="240" w:lineRule="auto"/>
              <w:rPr>
                <w:rFonts w:ascii="Times New Roman" w:eastAsia="Times New Roman" w:hAnsi="Times New Roman" w:cs="Times New Roman"/>
                <w:bCs/>
                <w:color w:val="000000" w:themeColor="text1"/>
                <w:sz w:val="24"/>
                <w:szCs w:val="24"/>
                <w:shd w:val="clear" w:color="auto" w:fill="FFFFFF"/>
              </w:rPr>
            </w:pPr>
            <w:r>
              <w:rPr>
                <w:rFonts w:ascii="Times New Roman" w:eastAsia="Times New Roman" w:hAnsi="Times New Roman" w:cs="Times New Roman"/>
                <w:bCs/>
                <w:color w:val="000000" w:themeColor="text1"/>
                <w:sz w:val="24"/>
                <w:szCs w:val="24"/>
                <w:shd w:val="clear" w:color="auto" w:fill="FFFFFF"/>
              </w:rPr>
              <w:t xml:space="preserve">- capacitatea de planificare </w:t>
            </w:r>
            <w:proofErr w:type="spellStart"/>
            <w:r>
              <w:rPr>
                <w:rFonts w:ascii="Times New Roman" w:eastAsia="Times New Roman" w:hAnsi="Times New Roman" w:cs="Times New Roman"/>
                <w:bCs/>
                <w:color w:val="000000" w:themeColor="text1"/>
                <w:sz w:val="24"/>
                <w:szCs w:val="24"/>
                <w:shd w:val="clear" w:color="auto" w:fill="FFFFFF"/>
              </w:rPr>
              <w:t>şi</w:t>
            </w:r>
            <w:proofErr w:type="spellEnd"/>
            <w:r>
              <w:rPr>
                <w:rFonts w:ascii="Times New Roman" w:eastAsia="Times New Roman" w:hAnsi="Times New Roman" w:cs="Times New Roman"/>
                <w:bCs/>
                <w:color w:val="000000" w:themeColor="text1"/>
                <w:sz w:val="24"/>
                <w:szCs w:val="24"/>
                <w:shd w:val="clear" w:color="auto" w:fill="FFFFFF"/>
              </w:rPr>
              <w:t xml:space="preserve"> organizare a timpului de lucru,</w:t>
            </w:r>
          </w:p>
          <w:p w14:paraId="008F1E2E" w14:textId="77777777" w:rsidR="00DE5EF3" w:rsidRDefault="00DE5EF3" w:rsidP="006815E0">
            <w:pPr>
              <w:numPr>
                <w:ilvl w:val="1"/>
                <w:numId w:val="2"/>
              </w:numPr>
              <w:spacing w:after="0" w:line="240" w:lineRule="auto"/>
              <w:rPr>
                <w:rFonts w:ascii="Times New Roman" w:eastAsia="Times New Roman" w:hAnsi="Times New Roman" w:cs="Times New Roman"/>
                <w:bCs/>
                <w:color w:val="000000" w:themeColor="text1"/>
                <w:sz w:val="24"/>
                <w:szCs w:val="24"/>
                <w:shd w:val="clear" w:color="auto" w:fill="FFFFFF"/>
              </w:rPr>
            </w:pPr>
            <w:r>
              <w:rPr>
                <w:rFonts w:ascii="Times New Roman" w:eastAsia="Times New Roman" w:hAnsi="Times New Roman" w:cs="Times New Roman"/>
                <w:bCs/>
                <w:color w:val="000000" w:themeColor="text1"/>
                <w:sz w:val="24"/>
                <w:szCs w:val="24"/>
                <w:shd w:val="clear" w:color="auto" w:fill="FFFFFF"/>
              </w:rPr>
              <w:t>- capacitatea de a lucra independent,</w:t>
            </w:r>
          </w:p>
          <w:p w14:paraId="0D856B75" w14:textId="77777777" w:rsidR="00DE5EF3" w:rsidRDefault="00DE5EF3" w:rsidP="006815E0">
            <w:pPr>
              <w:numPr>
                <w:ilvl w:val="1"/>
                <w:numId w:val="2"/>
              </w:numPr>
              <w:spacing w:after="0" w:line="240" w:lineRule="auto"/>
              <w:rPr>
                <w:rFonts w:ascii="Times New Roman" w:eastAsia="Times New Roman" w:hAnsi="Times New Roman" w:cs="Times New Roman"/>
                <w:bCs/>
                <w:color w:val="000000" w:themeColor="text1"/>
                <w:sz w:val="24"/>
                <w:szCs w:val="24"/>
                <w:shd w:val="clear" w:color="auto" w:fill="FFFFFF"/>
              </w:rPr>
            </w:pPr>
            <w:r>
              <w:rPr>
                <w:rFonts w:ascii="Times New Roman" w:eastAsia="Times New Roman" w:hAnsi="Times New Roman" w:cs="Times New Roman"/>
                <w:bCs/>
                <w:color w:val="000000" w:themeColor="text1"/>
                <w:sz w:val="24"/>
                <w:szCs w:val="24"/>
                <w:shd w:val="clear" w:color="auto" w:fill="FFFFFF"/>
              </w:rPr>
              <w:t>- capacitatea de a lucra în echipă,</w:t>
            </w:r>
          </w:p>
          <w:p w14:paraId="52782971" w14:textId="77777777" w:rsidR="00DE5EF3" w:rsidRDefault="00DE5EF3" w:rsidP="006815E0">
            <w:pPr>
              <w:numPr>
                <w:ilvl w:val="1"/>
                <w:numId w:val="2"/>
              </w:numPr>
              <w:spacing w:after="0" w:line="240" w:lineRule="auto"/>
              <w:rPr>
                <w:rFonts w:ascii="Times New Roman" w:eastAsia="Times New Roman" w:hAnsi="Times New Roman" w:cs="Times New Roman"/>
                <w:bCs/>
                <w:color w:val="000000" w:themeColor="text1"/>
                <w:sz w:val="24"/>
                <w:szCs w:val="24"/>
                <w:shd w:val="clear" w:color="auto" w:fill="FFFFFF"/>
              </w:rPr>
            </w:pPr>
            <w:r>
              <w:rPr>
                <w:rFonts w:ascii="Times New Roman" w:eastAsia="Times New Roman" w:hAnsi="Times New Roman" w:cs="Times New Roman"/>
                <w:bCs/>
                <w:color w:val="000000" w:themeColor="text1"/>
                <w:sz w:val="24"/>
                <w:szCs w:val="24"/>
                <w:shd w:val="clear" w:color="auto" w:fill="FFFFFF"/>
              </w:rPr>
              <w:t>- capacitatea de gestionare eficientă a resurselor alocate,</w:t>
            </w:r>
          </w:p>
          <w:p w14:paraId="66DAB365" w14:textId="77777777" w:rsidR="00DE5EF3" w:rsidRDefault="00DE5EF3" w:rsidP="006815E0">
            <w:pPr>
              <w:numPr>
                <w:ilvl w:val="1"/>
                <w:numId w:val="2"/>
              </w:numPr>
              <w:spacing w:after="0" w:line="240" w:lineRule="auto"/>
              <w:rPr>
                <w:rFonts w:ascii="Times New Roman" w:eastAsia="Times New Roman" w:hAnsi="Times New Roman" w:cs="Times New Roman"/>
                <w:bCs/>
                <w:color w:val="000000" w:themeColor="text1"/>
                <w:sz w:val="24"/>
                <w:szCs w:val="24"/>
                <w:shd w:val="clear" w:color="auto" w:fill="FFFFFF"/>
              </w:rPr>
            </w:pPr>
            <w:r>
              <w:rPr>
                <w:rFonts w:ascii="Times New Roman" w:eastAsia="Times New Roman" w:hAnsi="Times New Roman" w:cs="Times New Roman"/>
                <w:bCs/>
                <w:color w:val="000000" w:themeColor="text1"/>
                <w:sz w:val="24"/>
                <w:szCs w:val="24"/>
                <w:shd w:val="clear" w:color="auto" w:fill="FFFFFF"/>
              </w:rPr>
              <w:t xml:space="preserve">- integritatea morală </w:t>
            </w:r>
            <w:proofErr w:type="spellStart"/>
            <w:r>
              <w:rPr>
                <w:rFonts w:ascii="Times New Roman" w:eastAsia="Times New Roman" w:hAnsi="Times New Roman" w:cs="Times New Roman"/>
                <w:bCs/>
                <w:color w:val="000000" w:themeColor="text1"/>
                <w:sz w:val="24"/>
                <w:szCs w:val="24"/>
                <w:shd w:val="clear" w:color="auto" w:fill="FFFFFF"/>
              </w:rPr>
              <w:t>şi</w:t>
            </w:r>
            <w:proofErr w:type="spellEnd"/>
            <w:r>
              <w:rPr>
                <w:rFonts w:ascii="Times New Roman" w:eastAsia="Times New Roman" w:hAnsi="Times New Roman" w:cs="Times New Roman"/>
                <w:bCs/>
                <w:color w:val="000000" w:themeColor="text1"/>
                <w:sz w:val="24"/>
                <w:szCs w:val="24"/>
                <w:shd w:val="clear" w:color="auto" w:fill="FFFFFF"/>
              </w:rPr>
              <w:t xml:space="preserve"> etică profesională,</w:t>
            </w:r>
          </w:p>
          <w:p w14:paraId="6F211C08" w14:textId="77777777" w:rsidR="00DE5EF3" w:rsidRDefault="00DE5EF3" w:rsidP="006815E0">
            <w:pPr>
              <w:numPr>
                <w:ilvl w:val="1"/>
                <w:numId w:val="2"/>
              </w:numPr>
              <w:spacing w:after="0" w:line="240" w:lineRule="auto"/>
              <w:rPr>
                <w:rFonts w:ascii="Times New Roman" w:eastAsia="Times New Roman" w:hAnsi="Times New Roman" w:cs="Times New Roman"/>
                <w:bCs/>
                <w:color w:val="000000" w:themeColor="text1"/>
                <w:sz w:val="24"/>
                <w:szCs w:val="24"/>
                <w:shd w:val="clear" w:color="auto" w:fill="FFFFFF"/>
              </w:rPr>
            </w:pPr>
            <w:r>
              <w:rPr>
                <w:rFonts w:ascii="Times New Roman" w:eastAsia="Times New Roman" w:hAnsi="Times New Roman" w:cs="Times New Roman"/>
                <w:bCs/>
                <w:color w:val="000000" w:themeColor="text1"/>
                <w:sz w:val="24"/>
                <w:szCs w:val="24"/>
                <w:shd w:val="clear" w:color="auto" w:fill="FFFFFF"/>
              </w:rPr>
              <w:t>- capacitatea de consiliere și mediere ;</w:t>
            </w:r>
          </w:p>
          <w:p w14:paraId="643D3FC9" w14:textId="77777777" w:rsidR="00DE5EF3" w:rsidRDefault="00DE5EF3" w:rsidP="006815E0">
            <w:pPr>
              <w:numPr>
                <w:ilvl w:val="1"/>
                <w:numId w:val="2"/>
              </w:numPr>
              <w:spacing w:after="0" w:line="240" w:lineRule="auto"/>
              <w:rPr>
                <w:rFonts w:ascii="Times New Roman" w:eastAsia="Times New Roman" w:hAnsi="Times New Roman" w:cs="Times New Roman"/>
                <w:bCs/>
                <w:color w:val="000000" w:themeColor="text1"/>
                <w:sz w:val="24"/>
                <w:szCs w:val="24"/>
                <w:shd w:val="clear" w:color="auto" w:fill="FFFFFF"/>
              </w:rPr>
            </w:pPr>
            <w:r>
              <w:rPr>
                <w:rFonts w:ascii="Times New Roman" w:eastAsia="Times New Roman" w:hAnsi="Times New Roman" w:cs="Times New Roman"/>
                <w:bCs/>
                <w:color w:val="000000" w:themeColor="text1"/>
                <w:sz w:val="24"/>
                <w:szCs w:val="24"/>
                <w:shd w:val="clear" w:color="auto" w:fill="FFFFFF"/>
              </w:rPr>
              <w:t>- capacitate de decizie și reacție adecvată în situații de urgență</w:t>
            </w:r>
          </w:p>
          <w:p w14:paraId="1CC4FCFB" w14:textId="77777777" w:rsidR="00DE5EF3" w:rsidRDefault="00DE5EF3" w:rsidP="006815E0">
            <w:pPr>
              <w:numPr>
                <w:ilvl w:val="1"/>
                <w:numId w:val="2"/>
              </w:numPr>
              <w:spacing w:after="0" w:line="240" w:lineRule="auto"/>
              <w:rPr>
                <w:rFonts w:ascii="Times New Roman" w:eastAsia="Times New Roman" w:hAnsi="Times New Roman" w:cs="Times New Roman"/>
                <w:bCs/>
                <w:color w:val="000000" w:themeColor="text1"/>
                <w:sz w:val="24"/>
                <w:szCs w:val="24"/>
                <w:shd w:val="clear" w:color="auto" w:fill="FFFFFF"/>
              </w:rPr>
            </w:pPr>
            <w:r>
              <w:rPr>
                <w:rFonts w:ascii="Times New Roman" w:eastAsia="Times New Roman" w:hAnsi="Times New Roman" w:cs="Times New Roman"/>
                <w:bCs/>
                <w:color w:val="000000" w:themeColor="text1"/>
                <w:sz w:val="24"/>
                <w:szCs w:val="24"/>
                <w:shd w:val="clear" w:color="auto" w:fill="FFFFFF"/>
              </w:rPr>
              <w:t>- disponibilitate de a-i ajuta pe cei aflați în dificultate, capacitate empatică</w:t>
            </w:r>
          </w:p>
          <w:p w14:paraId="4C29DF6E" w14:textId="77777777" w:rsidR="00DE5EF3" w:rsidRDefault="00DE5EF3" w:rsidP="006815E0">
            <w:pPr>
              <w:numPr>
                <w:ilvl w:val="1"/>
                <w:numId w:val="2"/>
              </w:numPr>
              <w:spacing w:after="0" w:line="240" w:lineRule="auto"/>
              <w:rPr>
                <w:rFonts w:ascii="Times New Roman" w:eastAsia="Times New Roman" w:hAnsi="Times New Roman" w:cs="Times New Roman"/>
                <w:bCs/>
                <w:color w:val="000000" w:themeColor="text1"/>
                <w:sz w:val="24"/>
                <w:szCs w:val="24"/>
                <w:shd w:val="clear" w:color="auto" w:fill="FFFFFF"/>
              </w:rPr>
            </w:pPr>
            <w:r>
              <w:rPr>
                <w:rFonts w:ascii="Times New Roman" w:eastAsia="Times New Roman" w:hAnsi="Times New Roman" w:cs="Times New Roman"/>
                <w:bCs/>
                <w:color w:val="000000" w:themeColor="text1"/>
                <w:sz w:val="24"/>
                <w:szCs w:val="24"/>
                <w:shd w:val="clear" w:color="auto" w:fill="FFFFFF"/>
              </w:rPr>
              <w:t xml:space="preserve">- abilități de comunicare cu personalul medical, cu </w:t>
            </w:r>
            <w:proofErr w:type="spellStart"/>
            <w:r>
              <w:rPr>
                <w:rFonts w:ascii="Times New Roman" w:eastAsia="Times New Roman" w:hAnsi="Times New Roman" w:cs="Times New Roman"/>
                <w:bCs/>
                <w:color w:val="000000" w:themeColor="text1"/>
                <w:sz w:val="24"/>
                <w:szCs w:val="24"/>
                <w:shd w:val="clear" w:color="auto" w:fill="FFFFFF"/>
              </w:rPr>
              <w:t>specialistii</w:t>
            </w:r>
            <w:proofErr w:type="spellEnd"/>
            <w:r>
              <w:rPr>
                <w:rFonts w:ascii="Times New Roman" w:eastAsia="Times New Roman" w:hAnsi="Times New Roman" w:cs="Times New Roman"/>
                <w:bCs/>
                <w:color w:val="000000" w:themeColor="text1"/>
                <w:sz w:val="24"/>
                <w:szCs w:val="24"/>
                <w:shd w:val="clear" w:color="auto" w:fill="FFFFFF"/>
              </w:rPr>
              <w:t xml:space="preserve"> din unitățile</w:t>
            </w:r>
          </w:p>
          <w:p w14:paraId="7D6D6C47" w14:textId="77777777" w:rsidR="00DE5EF3" w:rsidRDefault="00DE5EF3" w:rsidP="006815E0">
            <w:pPr>
              <w:numPr>
                <w:ilvl w:val="1"/>
                <w:numId w:val="2"/>
              </w:numPr>
              <w:spacing w:after="0" w:line="240" w:lineRule="auto"/>
              <w:rPr>
                <w:rFonts w:ascii="Times New Roman" w:eastAsia="Times New Roman" w:hAnsi="Times New Roman" w:cs="Times New Roman"/>
                <w:bCs/>
                <w:color w:val="000000" w:themeColor="text1"/>
                <w:sz w:val="24"/>
                <w:szCs w:val="24"/>
                <w:shd w:val="clear" w:color="auto" w:fill="FFFFFF"/>
              </w:rPr>
            </w:pPr>
            <w:r>
              <w:rPr>
                <w:rFonts w:ascii="Times New Roman" w:eastAsia="Times New Roman" w:hAnsi="Times New Roman" w:cs="Times New Roman"/>
                <w:bCs/>
                <w:color w:val="000000" w:themeColor="text1"/>
                <w:sz w:val="24"/>
                <w:szCs w:val="24"/>
                <w:shd w:val="clear" w:color="auto" w:fill="FFFFFF"/>
              </w:rPr>
              <w:t>sanitare, din autoritățile locale și din comunitatea din care face parte</w:t>
            </w:r>
          </w:p>
          <w:p w14:paraId="69DFE084" w14:textId="77777777" w:rsidR="00DE5EF3" w:rsidRDefault="00DE5EF3" w:rsidP="006815E0">
            <w:pPr>
              <w:numPr>
                <w:ilvl w:val="1"/>
                <w:numId w:val="2"/>
              </w:numPr>
              <w:spacing w:after="0" w:line="240" w:lineRule="auto"/>
              <w:rPr>
                <w:rFonts w:ascii="Times New Roman" w:eastAsia="Times New Roman" w:hAnsi="Times New Roman" w:cs="Times New Roman"/>
                <w:bCs/>
                <w:color w:val="000000" w:themeColor="text1"/>
                <w:sz w:val="24"/>
                <w:szCs w:val="24"/>
                <w:shd w:val="clear" w:color="auto" w:fill="FFFFFF"/>
              </w:rPr>
            </w:pPr>
            <w:r>
              <w:rPr>
                <w:rFonts w:ascii="Times New Roman" w:eastAsia="Times New Roman" w:hAnsi="Times New Roman" w:cs="Times New Roman"/>
                <w:bCs/>
                <w:color w:val="000000" w:themeColor="text1"/>
                <w:sz w:val="24"/>
                <w:szCs w:val="24"/>
                <w:shd w:val="clear" w:color="auto" w:fill="FFFFFF"/>
              </w:rPr>
              <w:t>- spirit organizatoric.</w:t>
            </w:r>
          </w:p>
          <w:p w14:paraId="4CB52A8D" w14:textId="77777777" w:rsidR="00DE5EF3" w:rsidRDefault="00DE5EF3">
            <w:pPr>
              <w:tabs>
                <w:tab w:val="left" w:pos="1560"/>
              </w:tabs>
              <w:spacing w:after="0"/>
              <w:jc w:val="both"/>
              <w:rPr>
                <w:rFonts w:ascii="Times New Roman" w:hAnsi="Times New Roman" w:cs="Times New Roman"/>
                <w:color w:val="000000"/>
                <w:sz w:val="24"/>
                <w:szCs w:val="24"/>
                <w:lang w:val="pt-BR"/>
              </w:rPr>
            </w:pPr>
            <w:r>
              <w:rPr>
                <w:rFonts w:ascii="Times New Roman" w:hAnsi="Times New Roman" w:cs="Times New Roman"/>
                <w:color w:val="000000"/>
                <w:sz w:val="24"/>
                <w:szCs w:val="24"/>
                <w:lang w:val="pt-BR"/>
              </w:rPr>
              <w:t xml:space="preserve">- obiectivitate, </w:t>
            </w:r>
          </w:p>
          <w:p w14:paraId="5D2E5410" w14:textId="77777777" w:rsidR="00DE5EF3" w:rsidRDefault="00DE5EF3">
            <w:pPr>
              <w:tabs>
                <w:tab w:val="left" w:pos="1560"/>
              </w:tabs>
              <w:spacing w:after="0"/>
              <w:jc w:val="both"/>
              <w:rPr>
                <w:rFonts w:ascii="Times New Roman" w:hAnsi="Times New Roman" w:cs="Times New Roman"/>
                <w:color w:val="000000"/>
                <w:sz w:val="24"/>
                <w:szCs w:val="24"/>
                <w:lang w:val="pt-BR"/>
              </w:rPr>
            </w:pPr>
            <w:r>
              <w:rPr>
                <w:rFonts w:ascii="Times New Roman" w:hAnsi="Times New Roman" w:cs="Times New Roman"/>
                <w:color w:val="000000"/>
                <w:sz w:val="24"/>
                <w:szCs w:val="24"/>
                <w:lang w:val="pt-BR"/>
              </w:rPr>
              <w:t>- capacitate de analiză şi sinteză,</w:t>
            </w:r>
          </w:p>
          <w:p w14:paraId="555BD8C8" w14:textId="77777777" w:rsidR="00DE5EF3" w:rsidRDefault="00DE5EF3">
            <w:pPr>
              <w:tabs>
                <w:tab w:val="left" w:pos="1560"/>
              </w:tabs>
              <w:spacing w:after="0"/>
              <w:jc w:val="both"/>
              <w:rPr>
                <w:rFonts w:ascii="Times New Roman" w:hAnsi="Times New Roman" w:cs="Times New Roman"/>
                <w:color w:val="000000"/>
                <w:sz w:val="24"/>
                <w:szCs w:val="24"/>
                <w:lang w:val="pt-BR"/>
              </w:rPr>
            </w:pPr>
            <w:r>
              <w:rPr>
                <w:rFonts w:ascii="Times New Roman" w:hAnsi="Times New Roman" w:cs="Times New Roman"/>
                <w:color w:val="000000"/>
                <w:sz w:val="24"/>
                <w:szCs w:val="24"/>
                <w:lang w:val="pt-BR"/>
              </w:rPr>
              <w:t xml:space="preserve">-  abilitaţi de comunicare, aptitudine de a lucra cu documente, </w:t>
            </w:r>
          </w:p>
          <w:p w14:paraId="3F984ADF" w14:textId="77777777" w:rsidR="00DE5EF3" w:rsidRDefault="00DE5EF3">
            <w:pPr>
              <w:tabs>
                <w:tab w:val="left" w:pos="1560"/>
              </w:tabs>
              <w:spacing w:after="0"/>
              <w:jc w:val="both"/>
              <w:rPr>
                <w:rFonts w:ascii="Times New Roman" w:hAnsi="Times New Roman" w:cs="Times New Roman"/>
                <w:color w:val="000000"/>
                <w:sz w:val="24"/>
                <w:szCs w:val="24"/>
                <w:lang w:val="pt-BR"/>
              </w:rPr>
            </w:pPr>
            <w:r>
              <w:rPr>
                <w:rFonts w:ascii="Times New Roman" w:hAnsi="Times New Roman" w:cs="Times New Roman"/>
                <w:color w:val="000000"/>
                <w:sz w:val="24"/>
                <w:szCs w:val="24"/>
                <w:lang w:val="pt-BR"/>
              </w:rPr>
              <w:t>- respect fata de lege,</w:t>
            </w:r>
          </w:p>
          <w:p w14:paraId="507D1B29" w14:textId="77777777" w:rsidR="00DE5EF3" w:rsidRDefault="00DE5EF3">
            <w:pPr>
              <w:tabs>
                <w:tab w:val="left" w:pos="1560"/>
              </w:tabs>
              <w:spacing w:after="0"/>
              <w:jc w:val="both"/>
              <w:rPr>
                <w:rFonts w:ascii="Times New Roman" w:hAnsi="Times New Roman" w:cs="Times New Roman"/>
                <w:color w:val="000000"/>
                <w:sz w:val="24"/>
                <w:szCs w:val="24"/>
                <w:lang w:val="pt-BR"/>
              </w:rPr>
            </w:pPr>
            <w:r>
              <w:rPr>
                <w:rFonts w:ascii="Times New Roman" w:hAnsi="Times New Roman" w:cs="Times New Roman"/>
                <w:color w:val="000000"/>
                <w:sz w:val="24"/>
                <w:szCs w:val="24"/>
                <w:lang w:val="pt-BR"/>
              </w:rPr>
              <w:t xml:space="preserve">-  loialitate fata de institutie, </w:t>
            </w:r>
          </w:p>
          <w:p w14:paraId="6A87DF0A" w14:textId="77777777" w:rsidR="00DE5EF3" w:rsidRDefault="00DE5EF3">
            <w:pPr>
              <w:tabs>
                <w:tab w:val="left" w:pos="1560"/>
              </w:tabs>
              <w:spacing w:after="0"/>
              <w:jc w:val="both"/>
              <w:rPr>
                <w:rFonts w:ascii="Times New Roman" w:hAnsi="Times New Roman" w:cs="Times New Roman"/>
                <w:color w:val="000000"/>
                <w:sz w:val="24"/>
                <w:szCs w:val="24"/>
                <w:lang w:val="pt-BR"/>
              </w:rPr>
            </w:pPr>
            <w:r>
              <w:rPr>
                <w:rFonts w:ascii="Times New Roman" w:hAnsi="Times New Roman" w:cs="Times New Roman"/>
                <w:color w:val="000000"/>
                <w:sz w:val="24"/>
                <w:szCs w:val="24"/>
                <w:lang w:val="pt-BR"/>
              </w:rPr>
              <w:t xml:space="preserve">- cunoasterea reglementarilor specifice domeniului de activitate, </w:t>
            </w:r>
          </w:p>
          <w:p w14:paraId="79847917" w14:textId="77777777" w:rsidR="00DE5EF3" w:rsidRDefault="00DE5EF3">
            <w:pPr>
              <w:tabs>
                <w:tab w:val="left" w:pos="1560"/>
              </w:tabs>
              <w:spacing w:after="0"/>
              <w:jc w:val="both"/>
              <w:rPr>
                <w:rFonts w:ascii="Times New Roman" w:hAnsi="Times New Roman" w:cs="Times New Roman"/>
                <w:color w:val="000000"/>
                <w:sz w:val="24"/>
                <w:szCs w:val="24"/>
                <w:lang w:val="pt-BR"/>
              </w:rPr>
            </w:pPr>
            <w:r>
              <w:rPr>
                <w:rFonts w:ascii="Times New Roman" w:hAnsi="Times New Roman" w:cs="Times New Roman"/>
                <w:color w:val="000000"/>
                <w:sz w:val="24"/>
                <w:szCs w:val="24"/>
                <w:lang w:val="pt-BR"/>
              </w:rPr>
              <w:t xml:space="preserve">- asumarea responsabilitatii, </w:t>
            </w:r>
          </w:p>
          <w:p w14:paraId="6A266E39" w14:textId="77777777" w:rsidR="00DE5EF3" w:rsidRDefault="00DE5EF3">
            <w:pPr>
              <w:tabs>
                <w:tab w:val="left" w:pos="1560"/>
              </w:tabs>
              <w:spacing w:after="0"/>
              <w:jc w:val="both"/>
              <w:rPr>
                <w:rFonts w:ascii="Times New Roman" w:hAnsi="Times New Roman" w:cs="Times New Roman"/>
                <w:color w:val="000000"/>
                <w:sz w:val="24"/>
                <w:szCs w:val="24"/>
                <w:lang w:val="pt-BR"/>
              </w:rPr>
            </w:pPr>
            <w:r>
              <w:rPr>
                <w:rFonts w:ascii="Times New Roman" w:hAnsi="Times New Roman" w:cs="Times New Roman"/>
                <w:color w:val="000000"/>
                <w:sz w:val="24"/>
                <w:szCs w:val="24"/>
                <w:lang w:val="pt-BR"/>
              </w:rPr>
              <w:t xml:space="preserve">- pastrarea confidentialitatii, </w:t>
            </w:r>
          </w:p>
          <w:p w14:paraId="5F5F7F1C" w14:textId="77777777" w:rsidR="00DE5EF3" w:rsidRDefault="00DE5EF3">
            <w:pPr>
              <w:tabs>
                <w:tab w:val="left" w:pos="1560"/>
              </w:tabs>
              <w:spacing w:after="0"/>
              <w:jc w:val="both"/>
              <w:rPr>
                <w:rFonts w:ascii="Times New Roman" w:hAnsi="Times New Roman" w:cs="Times New Roman"/>
                <w:color w:val="000000"/>
                <w:sz w:val="24"/>
                <w:szCs w:val="24"/>
                <w:lang w:val="pt-BR"/>
              </w:rPr>
            </w:pPr>
            <w:r>
              <w:rPr>
                <w:rFonts w:ascii="Times New Roman" w:hAnsi="Times New Roman" w:cs="Times New Roman"/>
                <w:color w:val="000000"/>
                <w:sz w:val="24"/>
                <w:szCs w:val="24"/>
                <w:lang w:val="pt-BR"/>
              </w:rPr>
              <w:t>- preocupare pentru ridicarea  nivelului profesional individual</w:t>
            </w:r>
          </w:p>
          <w:p w14:paraId="6D9C3F6B" w14:textId="77777777" w:rsidR="00DE5EF3" w:rsidRPr="00DC6BDC" w:rsidRDefault="00DE5EF3" w:rsidP="006815E0">
            <w:pPr>
              <w:numPr>
                <w:ilvl w:val="1"/>
                <w:numId w:val="2"/>
              </w:numPr>
              <w:spacing w:after="0" w:line="240" w:lineRule="auto"/>
              <w:jc w:val="both"/>
              <w:rPr>
                <w:rFonts w:ascii="Times New Roman" w:eastAsia="Times New Roman" w:hAnsi="Times New Roman" w:cs="Times New Roman"/>
                <w:bCs/>
                <w:color w:val="000000" w:themeColor="text1"/>
                <w:sz w:val="24"/>
                <w:szCs w:val="24"/>
                <w:u w:val="single"/>
                <w:shd w:val="clear" w:color="auto" w:fill="FFFFFF"/>
              </w:rPr>
            </w:pPr>
            <w:proofErr w:type="spellStart"/>
            <w:r w:rsidRPr="00DC6BDC">
              <w:rPr>
                <w:rFonts w:ascii="Times New Roman" w:eastAsia="Times New Roman" w:hAnsi="Times New Roman" w:cs="Times New Roman"/>
                <w:bCs/>
                <w:color w:val="000000" w:themeColor="text1"/>
                <w:sz w:val="24"/>
                <w:szCs w:val="24"/>
                <w:shd w:val="clear" w:color="auto" w:fill="FFFFFF"/>
              </w:rPr>
              <w:t>Cerinţe</w:t>
            </w:r>
            <w:proofErr w:type="spellEnd"/>
            <w:r w:rsidRPr="00DC6BDC">
              <w:rPr>
                <w:rFonts w:ascii="Times New Roman" w:eastAsia="Times New Roman" w:hAnsi="Times New Roman" w:cs="Times New Roman"/>
                <w:bCs/>
                <w:color w:val="000000" w:themeColor="text1"/>
                <w:sz w:val="24"/>
                <w:szCs w:val="24"/>
                <w:shd w:val="clear" w:color="auto" w:fill="FFFFFF"/>
              </w:rPr>
              <w:t xml:space="preserve"> specifice: Certificat de membru al O.A.M.G.M.A.M.R, </w:t>
            </w:r>
            <w:proofErr w:type="spellStart"/>
            <w:r w:rsidRPr="00DC6BDC">
              <w:rPr>
                <w:rFonts w:ascii="Times New Roman" w:eastAsia="Times New Roman" w:hAnsi="Times New Roman" w:cs="Times New Roman"/>
                <w:bCs/>
                <w:color w:val="000000" w:themeColor="text1"/>
                <w:sz w:val="24"/>
                <w:szCs w:val="24"/>
                <w:shd w:val="clear" w:color="auto" w:fill="FFFFFF"/>
              </w:rPr>
              <w:t>Adeverinta</w:t>
            </w:r>
            <w:proofErr w:type="spellEnd"/>
            <w:r w:rsidRPr="00DC6BDC">
              <w:rPr>
                <w:rFonts w:ascii="Times New Roman" w:eastAsia="Times New Roman" w:hAnsi="Times New Roman" w:cs="Times New Roman"/>
                <w:bCs/>
                <w:color w:val="000000" w:themeColor="text1"/>
                <w:sz w:val="24"/>
                <w:szCs w:val="24"/>
                <w:shd w:val="clear" w:color="auto" w:fill="FFFFFF"/>
              </w:rPr>
              <w:t xml:space="preserve"> O.A.M.G.M.A.M.R pentru participare concurs.</w:t>
            </w:r>
          </w:p>
          <w:p w14:paraId="1E39DB71" w14:textId="77777777" w:rsidR="00DE5EF3" w:rsidRDefault="00DE5EF3">
            <w:pPr>
              <w:spacing w:line="240" w:lineRule="auto"/>
              <w:contextualSpacing/>
              <w:jc w:val="both"/>
              <w:rPr>
                <w:rFonts w:ascii="Times New Roman" w:eastAsia="Times New Roman" w:hAnsi="Times New Roman" w:cs="Times New Roman"/>
                <w:bCs/>
                <w:color w:val="000000" w:themeColor="text1"/>
                <w:sz w:val="24"/>
                <w:szCs w:val="24"/>
                <w:shd w:val="clear" w:color="auto" w:fill="FFFFFF"/>
              </w:rPr>
            </w:pPr>
            <w:r>
              <w:rPr>
                <w:rFonts w:ascii="Times New Roman" w:hAnsi="Times New Roman" w:cs="Times New Roman"/>
                <w:color w:val="000000"/>
                <w:sz w:val="24"/>
                <w:szCs w:val="24"/>
                <w:lang w:val="fr-FR"/>
              </w:rPr>
              <w:t>-</w:t>
            </w:r>
            <w:r>
              <w:rPr>
                <w:rFonts w:ascii="Times New Roman" w:eastAsia="Times New Roman" w:hAnsi="Times New Roman" w:cs="Times New Roman"/>
                <w:bCs/>
                <w:color w:val="000000" w:themeColor="text1"/>
                <w:sz w:val="24"/>
                <w:szCs w:val="24"/>
                <w:shd w:val="clear" w:color="auto" w:fill="FFFFFF"/>
              </w:rPr>
              <w:t>Posturile de asistent medical comunitar vacante pot fi ocupate de</w:t>
            </w:r>
          </w:p>
          <w:p w14:paraId="2CA4435C" w14:textId="77777777" w:rsidR="00DE5EF3" w:rsidRDefault="00DE5EF3" w:rsidP="006815E0">
            <w:pPr>
              <w:numPr>
                <w:ilvl w:val="1"/>
                <w:numId w:val="2"/>
              </w:numPr>
              <w:spacing w:after="0" w:line="240" w:lineRule="auto"/>
              <w:jc w:val="both"/>
              <w:rPr>
                <w:rFonts w:ascii="Times New Roman" w:eastAsia="Times New Roman" w:hAnsi="Times New Roman" w:cs="Times New Roman"/>
                <w:bCs/>
                <w:color w:val="000000" w:themeColor="text1"/>
                <w:sz w:val="24"/>
                <w:szCs w:val="24"/>
                <w:shd w:val="clear" w:color="auto" w:fill="FFFFFF"/>
              </w:rPr>
            </w:pPr>
            <w:r>
              <w:rPr>
                <w:rFonts w:ascii="Times New Roman" w:eastAsia="Times New Roman" w:hAnsi="Times New Roman" w:cs="Times New Roman"/>
                <w:bCs/>
                <w:color w:val="000000" w:themeColor="text1"/>
                <w:sz w:val="24"/>
                <w:szCs w:val="24"/>
                <w:shd w:val="clear" w:color="auto" w:fill="FFFFFF"/>
              </w:rPr>
              <w:t>specialitățile de asistent medical, conform competențelor dobândite în</w:t>
            </w:r>
          </w:p>
          <w:p w14:paraId="34B8FAF0" w14:textId="77777777" w:rsidR="00DE5EF3" w:rsidRDefault="00DE5EF3" w:rsidP="006815E0">
            <w:pPr>
              <w:numPr>
                <w:ilvl w:val="1"/>
                <w:numId w:val="2"/>
              </w:numPr>
              <w:spacing w:after="0" w:line="240" w:lineRule="auto"/>
              <w:jc w:val="both"/>
              <w:rPr>
                <w:rFonts w:ascii="Times New Roman" w:eastAsia="Times New Roman" w:hAnsi="Times New Roman" w:cs="Times New Roman"/>
                <w:bCs/>
                <w:color w:val="000000" w:themeColor="text1"/>
                <w:sz w:val="24"/>
                <w:szCs w:val="24"/>
                <w:shd w:val="clear" w:color="auto" w:fill="FFFFFF"/>
              </w:rPr>
            </w:pPr>
            <w:r>
              <w:rPr>
                <w:rFonts w:ascii="Times New Roman" w:eastAsia="Times New Roman" w:hAnsi="Times New Roman" w:cs="Times New Roman"/>
                <w:bCs/>
                <w:color w:val="000000" w:themeColor="text1"/>
                <w:sz w:val="24"/>
                <w:szCs w:val="24"/>
                <w:shd w:val="clear" w:color="auto" w:fill="FFFFFF"/>
              </w:rPr>
              <w:t>baza titlului oficial de calificare, doar de către moașe sau asistenți</w:t>
            </w:r>
          </w:p>
          <w:p w14:paraId="377F8CD9" w14:textId="77777777" w:rsidR="00DE5EF3" w:rsidRDefault="00DE5EF3" w:rsidP="006815E0">
            <w:pPr>
              <w:numPr>
                <w:ilvl w:val="1"/>
                <w:numId w:val="2"/>
              </w:numPr>
              <w:spacing w:after="0" w:line="240" w:lineRule="auto"/>
              <w:jc w:val="both"/>
              <w:rPr>
                <w:rFonts w:ascii="Times New Roman" w:eastAsia="Times New Roman" w:hAnsi="Times New Roman" w:cs="Times New Roman"/>
                <w:bCs/>
                <w:color w:val="000000" w:themeColor="text1"/>
                <w:sz w:val="24"/>
                <w:szCs w:val="24"/>
                <w:shd w:val="clear" w:color="auto" w:fill="FFFFFF"/>
              </w:rPr>
            </w:pPr>
            <w:r>
              <w:rPr>
                <w:rFonts w:ascii="Times New Roman" w:eastAsia="Times New Roman" w:hAnsi="Times New Roman" w:cs="Times New Roman"/>
                <w:bCs/>
                <w:color w:val="000000" w:themeColor="text1"/>
                <w:sz w:val="24"/>
                <w:szCs w:val="24"/>
                <w:shd w:val="clear" w:color="auto" w:fill="FFFFFF"/>
              </w:rPr>
              <w:t>medicali absolvenți de studii sanitare într-o specializare de profil clinic,</w:t>
            </w:r>
          </w:p>
          <w:p w14:paraId="334B3B7F" w14:textId="77777777" w:rsidR="00DE5EF3" w:rsidRDefault="00DE5EF3" w:rsidP="006815E0">
            <w:pPr>
              <w:numPr>
                <w:ilvl w:val="1"/>
                <w:numId w:val="2"/>
              </w:numPr>
              <w:spacing w:after="0" w:line="240" w:lineRule="auto"/>
              <w:jc w:val="both"/>
              <w:rPr>
                <w:rFonts w:ascii="Times New Roman" w:eastAsia="Times New Roman" w:hAnsi="Times New Roman" w:cs="Times New Roman"/>
                <w:bCs/>
                <w:color w:val="000000" w:themeColor="text1"/>
                <w:sz w:val="24"/>
                <w:szCs w:val="24"/>
                <w:shd w:val="clear" w:color="auto" w:fill="FFFFFF"/>
              </w:rPr>
            </w:pPr>
            <w:r>
              <w:rPr>
                <w:rFonts w:ascii="Times New Roman" w:eastAsia="Times New Roman" w:hAnsi="Times New Roman" w:cs="Times New Roman"/>
                <w:bCs/>
                <w:color w:val="000000" w:themeColor="text1"/>
                <w:sz w:val="24"/>
                <w:szCs w:val="24"/>
                <w:shd w:val="clear" w:color="auto" w:fill="FFFFFF"/>
              </w:rPr>
              <w:t>astfel cum sunt acestea definite la art. 207, alin. (3) din Legea nr. 95/2006</w:t>
            </w:r>
          </w:p>
          <w:p w14:paraId="683648BB" w14:textId="77777777" w:rsidR="00DE5EF3" w:rsidRDefault="00DE5EF3" w:rsidP="006815E0">
            <w:pPr>
              <w:numPr>
                <w:ilvl w:val="1"/>
                <w:numId w:val="2"/>
              </w:numPr>
              <w:spacing w:after="0" w:line="240" w:lineRule="auto"/>
              <w:jc w:val="both"/>
              <w:rPr>
                <w:rFonts w:ascii="Times New Roman" w:eastAsia="Times New Roman" w:hAnsi="Times New Roman" w:cs="Times New Roman"/>
                <w:bCs/>
                <w:color w:val="000000" w:themeColor="text1"/>
                <w:sz w:val="24"/>
                <w:szCs w:val="24"/>
                <w:shd w:val="clear" w:color="auto" w:fill="FFFFFF"/>
              </w:rPr>
            </w:pPr>
            <w:r>
              <w:rPr>
                <w:rFonts w:ascii="Times New Roman" w:eastAsia="Times New Roman" w:hAnsi="Times New Roman" w:cs="Times New Roman"/>
                <w:bCs/>
                <w:color w:val="000000" w:themeColor="text1"/>
                <w:sz w:val="24"/>
                <w:szCs w:val="24"/>
                <w:shd w:val="clear" w:color="auto" w:fill="FFFFFF"/>
              </w:rPr>
              <w:t>privind reforma în domeniul sănătății, republicată, cu modificările și</w:t>
            </w:r>
          </w:p>
          <w:p w14:paraId="059126B9" w14:textId="77777777" w:rsidR="00DE5EF3" w:rsidRDefault="00DE5EF3" w:rsidP="006815E0">
            <w:pPr>
              <w:numPr>
                <w:ilvl w:val="1"/>
                <w:numId w:val="2"/>
              </w:numPr>
              <w:spacing w:after="0" w:line="240" w:lineRule="auto"/>
              <w:jc w:val="both"/>
              <w:rPr>
                <w:rFonts w:ascii="Times New Roman" w:eastAsia="Times New Roman" w:hAnsi="Times New Roman" w:cs="Times New Roman"/>
                <w:bCs/>
                <w:color w:val="000000" w:themeColor="text1"/>
                <w:sz w:val="24"/>
                <w:szCs w:val="24"/>
                <w:shd w:val="clear" w:color="auto" w:fill="FFFFFF"/>
              </w:rPr>
            </w:pPr>
            <w:r>
              <w:rPr>
                <w:rFonts w:ascii="Times New Roman" w:eastAsia="Times New Roman" w:hAnsi="Times New Roman" w:cs="Times New Roman"/>
                <w:bCs/>
                <w:color w:val="000000" w:themeColor="text1"/>
                <w:sz w:val="24"/>
                <w:szCs w:val="24"/>
                <w:shd w:val="clear" w:color="auto" w:fill="FFFFFF"/>
              </w:rPr>
              <w:t>completările ulterioare, respectiv: asistent medical generalist, asistent</w:t>
            </w:r>
          </w:p>
          <w:p w14:paraId="2C873331" w14:textId="77777777" w:rsidR="00DE5EF3" w:rsidRDefault="00DE5EF3" w:rsidP="006815E0">
            <w:pPr>
              <w:numPr>
                <w:ilvl w:val="1"/>
                <w:numId w:val="2"/>
              </w:numPr>
              <w:spacing w:after="0" w:line="240" w:lineRule="auto"/>
              <w:jc w:val="both"/>
              <w:rPr>
                <w:rFonts w:ascii="Times New Roman" w:eastAsia="Times New Roman" w:hAnsi="Times New Roman" w:cs="Times New Roman"/>
                <w:bCs/>
                <w:color w:val="000000" w:themeColor="text1"/>
                <w:sz w:val="24"/>
                <w:szCs w:val="24"/>
                <w:shd w:val="clear" w:color="auto" w:fill="FFFFFF"/>
              </w:rPr>
            </w:pPr>
            <w:r>
              <w:rPr>
                <w:rFonts w:ascii="Times New Roman" w:eastAsia="Times New Roman" w:hAnsi="Times New Roman" w:cs="Times New Roman"/>
                <w:bCs/>
                <w:color w:val="000000" w:themeColor="text1"/>
                <w:sz w:val="24"/>
                <w:szCs w:val="24"/>
                <w:shd w:val="clear" w:color="auto" w:fill="FFFFFF"/>
              </w:rPr>
              <w:t>medical obstetrică-ginecologie / moașă, asistent medical de pediatrie și</w:t>
            </w:r>
          </w:p>
          <w:p w14:paraId="59C3AA2D" w14:textId="77777777" w:rsidR="00DE5EF3" w:rsidRDefault="00DE5EF3" w:rsidP="006815E0">
            <w:pPr>
              <w:numPr>
                <w:ilvl w:val="1"/>
                <w:numId w:val="2"/>
              </w:numPr>
              <w:spacing w:after="0" w:line="240" w:lineRule="auto"/>
              <w:jc w:val="both"/>
              <w:rPr>
                <w:rFonts w:ascii="Times New Roman" w:eastAsia="Times New Roman" w:hAnsi="Times New Roman" w:cs="Times New Roman"/>
                <w:bCs/>
                <w:color w:val="000000" w:themeColor="text1"/>
                <w:sz w:val="24"/>
                <w:szCs w:val="24"/>
                <w:shd w:val="clear" w:color="auto" w:fill="FFFFFF"/>
              </w:rPr>
            </w:pPr>
            <w:r>
              <w:rPr>
                <w:rFonts w:ascii="Times New Roman" w:eastAsia="Times New Roman" w:hAnsi="Times New Roman" w:cs="Times New Roman"/>
                <w:bCs/>
                <w:color w:val="000000" w:themeColor="text1"/>
                <w:sz w:val="24"/>
                <w:szCs w:val="24"/>
                <w:shd w:val="clear" w:color="auto" w:fill="FFFFFF"/>
              </w:rPr>
              <w:t>asistent medical de ocrotire.</w:t>
            </w:r>
          </w:p>
          <w:p w14:paraId="42647636" w14:textId="77777777" w:rsidR="00DE5EF3" w:rsidRDefault="00DE5EF3" w:rsidP="006815E0">
            <w:pPr>
              <w:numPr>
                <w:ilvl w:val="1"/>
                <w:numId w:val="2"/>
              </w:numPr>
              <w:spacing w:after="0" w:line="240" w:lineRule="auto"/>
              <w:jc w:val="both"/>
              <w:rPr>
                <w:rFonts w:ascii="Times New Roman" w:eastAsia="Times New Roman" w:hAnsi="Times New Roman" w:cs="Times New Roman"/>
                <w:bCs/>
                <w:color w:val="000000" w:themeColor="text1"/>
                <w:sz w:val="24"/>
                <w:szCs w:val="24"/>
                <w:shd w:val="clear" w:color="auto" w:fill="FFFFFF"/>
              </w:rPr>
            </w:pPr>
            <w:r>
              <w:rPr>
                <w:rFonts w:ascii="Times New Roman" w:eastAsia="Times New Roman" w:hAnsi="Times New Roman" w:cs="Times New Roman"/>
                <w:bCs/>
                <w:color w:val="000000" w:themeColor="text1"/>
                <w:sz w:val="24"/>
                <w:szCs w:val="24"/>
                <w:shd w:val="clear" w:color="auto" w:fill="FFFFFF"/>
              </w:rPr>
              <w:t>Competența managerială: nu este cazul</w:t>
            </w:r>
          </w:p>
        </w:tc>
      </w:tr>
    </w:tbl>
    <w:p w14:paraId="61E37FAB" w14:textId="77777777" w:rsidR="00DE5EF3" w:rsidRDefault="00DE5EF3" w:rsidP="00DE5EF3">
      <w:pPr>
        <w:spacing w:after="0" w:line="240" w:lineRule="auto"/>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rPr>
        <w:t xml:space="preserve">În conformitate cu prevederile art. 35 alin. </w:t>
      </w:r>
      <w:r>
        <w:rPr>
          <w:rFonts w:ascii="Times New Roman" w:eastAsia="Times New Roman" w:hAnsi="Times New Roman" w:cs="Times New Roman"/>
          <w:color w:val="CC0099"/>
          <w:sz w:val="24"/>
          <w:szCs w:val="24"/>
          <w:lang w:val="pt-BR"/>
        </w:rPr>
        <w:t>(1)</w:t>
      </w:r>
      <w:r>
        <w:rPr>
          <w:rFonts w:ascii="Times New Roman" w:eastAsia="Times New Roman" w:hAnsi="Times New Roman" w:cs="Times New Roman"/>
          <w:sz w:val="24"/>
          <w:szCs w:val="24"/>
          <w:lang w:val="pt-BR"/>
        </w:rPr>
        <w:t xml:space="preserve">  din HG 1336/2022, pentru înscrierea la concurs candidaţii vor prezenta un dosar care va conţine următoarele documente: </w:t>
      </w:r>
    </w:p>
    <w:p w14:paraId="6FA5AA5F" w14:textId="77777777" w:rsidR="00DE5EF3" w:rsidRDefault="00DE5EF3" w:rsidP="00DE5EF3">
      <w:pPr>
        <w:spacing w:after="0" w:line="240" w:lineRule="auto"/>
        <w:rPr>
          <w:rFonts w:ascii="Times New Roman" w:eastAsia="Times New Roman" w:hAnsi="Times New Roman" w:cs="Times New Roman"/>
          <w:sz w:val="24"/>
          <w:szCs w:val="24"/>
          <w:lang w:val="pt-BR"/>
        </w:rPr>
      </w:pPr>
      <w:r>
        <w:rPr>
          <w:rFonts w:ascii="Times New Roman" w:eastAsia="Times New Roman" w:hAnsi="Times New Roman" w:cs="Times New Roman"/>
          <w:b/>
          <w:bCs/>
          <w:sz w:val="24"/>
          <w:szCs w:val="24"/>
          <w:lang w:val="pt-BR"/>
        </w:rPr>
        <w:lastRenderedPageBreak/>
        <w:t xml:space="preserve">a) </w:t>
      </w:r>
      <w:r>
        <w:rPr>
          <w:rFonts w:ascii="Times New Roman" w:eastAsia="Times New Roman" w:hAnsi="Times New Roman" w:cs="Times New Roman"/>
          <w:sz w:val="24"/>
          <w:szCs w:val="24"/>
          <w:lang w:val="pt-BR"/>
        </w:rPr>
        <w:t>formular de înscriere la concurs;</w:t>
      </w:r>
      <w:r>
        <w:rPr>
          <w:rFonts w:ascii="Times New Roman" w:eastAsia="Times New Roman" w:hAnsi="Times New Roman" w:cs="Times New Roman"/>
          <w:sz w:val="24"/>
          <w:szCs w:val="24"/>
          <w:lang w:val="pt-BR"/>
        </w:rPr>
        <w:br/>
      </w:r>
      <w:r>
        <w:rPr>
          <w:rFonts w:ascii="Times New Roman" w:eastAsia="Times New Roman" w:hAnsi="Times New Roman" w:cs="Times New Roman"/>
          <w:b/>
          <w:bCs/>
          <w:sz w:val="24"/>
          <w:szCs w:val="24"/>
          <w:lang w:val="pt-BR"/>
        </w:rPr>
        <w:t>b)</w:t>
      </w:r>
      <w:r>
        <w:rPr>
          <w:rFonts w:ascii="Times New Roman" w:eastAsia="Times New Roman" w:hAnsi="Times New Roman" w:cs="Times New Roman"/>
          <w:sz w:val="24"/>
          <w:szCs w:val="24"/>
          <w:lang w:val="pt-BR"/>
        </w:rPr>
        <w:t xml:space="preserve"> copia actului de identitate sau orice alt document care atestă identitatea, potrivit legii, aflate în termen de valabilitate;</w:t>
      </w:r>
      <w:r>
        <w:rPr>
          <w:rFonts w:ascii="Times New Roman" w:eastAsia="Times New Roman" w:hAnsi="Times New Roman" w:cs="Times New Roman"/>
          <w:sz w:val="24"/>
          <w:szCs w:val="24"/>
          <w:lang w:val="pt-BR"/>
        </w:rPr>
        <w:br/>
      </w:r>
      <w:r>
        <w:rPr>
          <w:rFonts w:ascii="Times New Roman" w:eastAsia="Times New Roman" w:hAnsi="Times New Roman" w:cs="Times New Roman"/>
          <w:b/>
          <w:bCs/>
          <w:sz w:val="24"/>
          <w:szCs w:val="24"/>
          <w:lang w:val="pt-BR"/>
        </w:rPr>
        <w:t>c)</w:t>
      </w:r>
      <w:r>
        <w:rPr>
          <w:rFonts w:ascii="Times New Roman" w:eastAsia="Times New Roman" w:hAnsi="Times New Roman" w:cs="Times New Roman"/>
          <w:sz w:val="24"/>
          <w:szCs w:val="24"/>
          <w:lang w:val="pt-BR"/>
        </w:rPr>
        <w:t xml:space="preserve"> copia certificatului de căsătorie sau a altui document prin care s-a realizat schimbarea de nume, după caz;</w:t>
      </w:r>
      <w:r>
        <w:rPr>
          <w:rFonts w:ascii="Times New Roman" w:eastAsia="Times New Roman" w:hAnsi="Times New Roman" w:cs="Times New Roman"/>
          <w:sz w:val="24"/>
          <w:szCs w:val="24"/>
          <w:lang w:val="pt-BR"/>
        </w:rPr>
        <w:br/>
      </w:r>
      <w:r>
        <w:rPr>
          <w:rFonts w:ascii="Times New Roman" w:eastAsia="Times New Roman" w:hAnsi="Times New Roman" w:cs="Times New Roman"/>
          <w:b/>
          <w:bCs/>
          <w:sz w:val="24"/>
          <w:szCs w:val="24"/>
          <w:lang w:val="pt-BR"/>
        </w:rPr>
        <w:t>d)</w:t>
      </w:r>
      <w:r>
        <w:rPr>
          <w:rFonts w:ascii="Times New Roman" w:eastAsia="Times New Roman" w:hAnsi="Times New Roman" w:cs="Times New Roman"/>
          <w:sz w:val="24"/>
          <w:szCs w:val="24"/>
          <w:lang w:val="pt-BR"/>
        </w:rPr>
        <w:t xml:space="preserve"> copiile documentelor care atestă nivelul studiilor şi ale altor acte care atestă efectuarea unor specializări, precum şi copiile documentelor care atestă îndeplinirea condiţiilor specifice ale postului solicitate de autoritatea sau instituţia publică;</w:t>
      </w:r>
      <w:r>
        <w:rPr>
          <w:rFonts w:ascii="Times New Roman" w:eastAsia="Times New Roman" w:hAnsi="Times New Roman" w:cs="Times New Roman"/>
          <w:sz w:val="24"/>
          <w:szCs w:val="24"/>
          <w:lang w:val="pt-BR"/>
        </w:rPr>
        <w:br/>
      </w:r>
      <w:r>
        <w:rPr>
          <w:rFonts w:ascii="Times New Roman" w:eastAsia="Times New Roman" w:hAnsi="Times New Roman" w:cs="Times New Roman"/>
          <w:b/>
          <w:bCs/>
          <w:sz w:val="24"/>
          <w:szCs w:val="24"/>
          <w:lang w:val="pt-BR"/>
        </w:rPr>
        <w:t>e)</w:t>
      </w:r>
      <w:r>
        <w:rPr>
          <w:rFonts w:ascii="Times New Roman" w:eastAsia="Times New Roman" w:hAnsi="Times New Roman" w:cs="Times New Roman"/>
          <w:sz w:val="24"/>
          <w:szCs w:val="24"/>
          <w:lang w:val="pt-BR"/>
        </w:rPr>
        <w:t xml:space="preserve"> copia carnetului de muncă, a adeverinţei eliberate de angajator pentru perioada lucrată, care să ateste vechimea în muncă şi în specialitatea studiilor solicitate pentru ocuparea postului;</w:t>
      </w:r>
      <w:r>
        <w:rPr>
          <w:rFonts w:ascii="Times New Roman" w:eastAsia="Times New Roman" w:hAnsi="Times New Roman" w:cs="Times New Roman"/>
          <w:sz w:val="24"/>
          <w:szCs w:val="24"/>
          <w:lang w:val="pt-BR"/>
        </w:rPr>
        <w:br/>
      </w:r>
      <w:r>
        <w:rPr>
          <w:rFonts w:ascii="Times New Roman" w:eastAsia="Times New Roman" w:hAnsi="Times New Roman" w:cs="Times New Roman"/>
          <w:b/>
          <w:bCs/>
          <w:sz w:val="24"/>
          <w:szCs w:val="24"/>
          <w:lang w:val="pt-BR"/>
        </w:rPr>
        <w:t>f)</w:t>
      </w:r>
      <w:r>
        <w:rPr>
          <w:rFonts w:ascii="Times New Roman" w:eastAsia="Times New Roman" w:hAnsi="Times New Roman" w:cs="Times New Roman"/>
          <w:sz w:val="24"/>
          <w:szCs w:val="24"/>
          <w:lang w:val="pt-BR"/>
        </w:rPr>
        <w:t xml:space="preserve"> certificat de cazier judiciar sau, după caz, extrasul de pe cazierul judiciar;</w:t>
      </w:r>
      <w:r>
        <w:rPr>
          <w:rFonts w:ascii="Times New Roman" w:eastAsia="Times New Roman" w:hAnsi="Times New Roman" w:cs="Times New Roman"/>
          <w:sz w:val="24"/>
          <w:szCs w:val="24"/>
          <w:lang w:val="pt-BR"/>
        </w:rPr>
        <w:br/>
      </w:r>
      <w:r>
        <w:rPr>
          <w:rFonts w:ascii="Times New Roman" w:eastAsia="Times New Roman" w:hAnsi="Times New Roman" w:cs="Times New Roman"/>
          <w:b/>
          <w:bCs/>
          <w:sz w:val="24"/>
          <w:szCs w:val="24"/>
          <w:lang w:val="pt-BR"/>
        </w:rPr>
        <w:t>g)</w:t>
      </w:r>
      <w:r>
        <w:rPr>
          <w:rFonts w:ascii="Times New Roman" w:eastAsia="Times New Roman" w:hAnsi="Times New Roman" w:cs="Times New Roman"/>
          <w:sz w:val="24"/>
          <w:szCs w:val="24"/>
          <w:lang w:val="pt-BR"/>
        </w:rPr>
        <w:t xml:space="preserve"> adeverinţă medicală care să ateste starea de sănătate corespunzătoare, eliberată de către medicul de familie al candidatului sau de către unităţile sanitare abilitate cu cel mult 6 luni anterior derulării concursului;</w:t>
      </w:r>
      <w:r>
        <w:rPr>
          <w:rFonts w:ascii="Times New Roman" w:eastAsia="Times New Roman" w:hAnsi="Times New Roman" w:cs="Times New Roman"/>
          <w:sz w:val="24"/>
          <w:szCs w:val="24"/>
          <w:lang w:val="pt-BR"/>
        </w:rPr>
        <w:br/>
      </w:r>
      <w:r>
        <w:rPr>
          <w:rFonts w:ascii="Times New Roman" w:eastAsia="Times New Roman" w:hAnsi="Times New Roman" w:cs="Times New Roman"/>
          <w:b/>
          <w:bCs/>
          <w:sz w:val="24"/>
          <w:szCs w:val="24"/>
          <w:lang w:val="pt-BR"/>
        </w:rPr>
        <w:t>h)</w:t>
      </w:r>
      <w:r>
        <w:rPr>
          <w:rFonts w:ascii="Times New Roman" w:eastAsia="Times New Roman" w:hAnsi="Times New Roman" w:cs="Times New Roman"/>
          <w:sz w:val="24"/>
          <w:szCs w:val="24"/>
          <w:lang w:val="pt-BR"/>
        </w:rPr>
        <w:t xml:space="preserve"> certificatul de integritate comportamentală din care să reiasă că nu s-au comis infracţiuni prevăzute la art. 1 alin. (2) din </w:t>
      </w:r>
      <w:r>
        <w:fldChar w:fldCharType="begin"/>
      </w:r>
      <w:r>
        <w:instrText>HYPERLINK "unsaved://LexNavigator.htm/DB0;LexAct%20386447"</w:instrText>
      </w:r>
      <w:r>
        <w:fldChar w:fldCharType="separate"/>
      </w:r>
      <w:r>
        <w:rPr>
          <w:rStyle w:val="Hyperlink"/>
          <w:rFonts w:ascii="Times New Roman" w:eastAsia="Times New Roman" w:hAnsi="Times New Roman" w:cs="Times New Roman"/>
          <w:sz w:val="24"/>
          <w:szCs w:val="24"/>
          <w:lang w:val="pt-BR"/>
        </w:rPr>
        <w:t>Legea nr. 118/2019</w:t>
      </w:r>
      <w:r>
        <w:fldChar w:fldCharType="end"/>
      </w:r>
      <w:r>
        <w:rPr>
          <w:rFonts w:ascii="Times New Roman" w:eastAsia="Times New Roman" w:hAnsi="Times New Roman" w:cs="Times New Roman"/>
          <w:sz w:val="24"/>
          <w:szCs w:val="24"/>
          <w:lang w:val="pt-BR"/>
        </w:rPr>
        <w:t xml:space="preserve"> privind Registrul naţional automatizat cu privire la persoanele care au comis infracţiuni sexuale, de exploatare a unor persoane sau asupra minorilor, precum şi pentru completarea </w:t>
      </w:r>
      <w:r>
        <w:fldChar w:fldCharType="begin"/>
      </w:r>
      <w:r>
        <w:instrText>HYPERLINK "unsaved://LexNavigator.htm/DB0;LexAct%20106258"</w:instrText>
      </w:r>
      <w:r>
        <w:fldChar w:fldCharType="separate"/>
      </w:r>
      <w:r>
        <w:rPr>
          <w:rStyle w:val="Hyperlink"/>
          <w:rFonts w:ascii="Times New Roman" w:eastAsia="Times New Roman" w:hAnsi="Times New Roman" w:cs="Times New Roman"/>
          <w:sz w:val="24"/>
          <w:szCs w:val="24"/>
          <w:lang w:val="pt-BR"/>
        </w:rPr>
        <w:t>Legii nr. 76/2008</w:t>
      </w:r>
      <w:r>
        <w:fldChar w:fldCharType="end"/>
      </w:r>
      <w:r>
        <w:rPr>
          <w:rFonts w:ascii="Times New Roman" w:eastAsia="Times New Roman" w:hAnsi="Times New Roman" w:cs="Times New Roman"/>
          <w:sz w:val="24"/>
          <w:szCs w:val="24"/>
          <w:lang w:val="pt-BR"/>
        </w:rPr>
        <w:t xml:space="preserve"> privind organizarea şi funcţionarea Sistemului Naţional de Date Genetice Judiciare, cu modificările ulterioare, pentru candidaţii înscrişi pentru posturile din cadrul sistemului de învăţământ, sănătate sau protecţie socială, precum şi orice entitate publică sau privată a cărei activitate presupune contactul direct cu copii, persoane în vârstă, persoane cu dizabilităţi sau alte categorii de persoane vulnerabile ori care presupune examinarea fizică sau evaluarea psihologică a unei persoane;</w:t>
      </w:r>
      <w:r>
        <w:rPr>
          <w:rFonts w:ascii="Times New Roman" w:eastAsia="Times New Roman" w:hAnsi="Times New Roman" w:cs="Times New Roman"/>
          <w:sz w:val="24"/>
          <w:szCs w:val="24"/>
          <w:lang w:val="pt-BR"/>
        </w:rPr>
        <w:br/>
      </w:r>
      <w:r>
        <w:rPr>
          <w:rFonts w:ascii="Times New Roman" w:eastAsia="Times New Roman" w:hAnsi="Times New Roman" w:cs="Times New Roman"/>
          <w:b/>
          <w:bCs/>
          <w:sz w:val="24"/>
          <w:szCs w:val="24"/>
          <w:lang w:val="pt-BR"/>
        </w:rPr>
        <w:t>i)</w:t>
      </w:r>
      <w:r>
        <w:rPr>
          <w:rFonts w:ascii="Times New Roman" w:eastAsia="Times New Roman" w:hAnsi="Times New Roman" w:cs="Times New Roman"/>
          <w:sz w:val="24"/>
          <w:szCs w:val="24"/>
          <w:lang w:val="pt-BR"/>
        </w:rPr>
        <w:t xml:space="preserve"> curriculum vitae, model comun European;</w:t>
      </w:r>
    </w:p>
    <w:p w14:paraId="4185E3E4" w14:textId="77777777" w:rsidR="00DE5EF3" w:rsidRDefault="00DE5EF3" w:rsidP="00DE5EF3">
      <w:pPr>
        <w:spacing w:after="0" w:line="240" w:lineRule="auto"/>
        <w:jc w:val="both"/>
        <w:rPr>
          <w:rFonts w:ascii="Times New Roman" w:eastAsia="Times New Roman" w:hAnsi="Times New Roman" w:cs="Times New Roman"/>
          <w:bCs/>
          <w:color w:val="000000"/>
          <w:sz w:val="24"/>
          <w:szCs w:val="24"/>
          <w:shd w:val="clear" w:color="auto" w:fill="FFFFFF"/>
          <w:lang w:val="pt-BR"/>
        </w:rPr>
      </w:pPr>
      <w:r>
        <w:rPr>
          <w:rFonts w:ascii="Times New Roman" w:eastAsia="Times New Roman" w:hAnsi="Times New Roman" w:cs="Times New Roman"/>
          <w:bCs/>
          <w:color w:val="000000"/>
          <w:sz w:val="24"/>
          <w:szCs w:val="24"/>
          <w:shd w:val="clear" w:color="auto" w:fill="FFFFFF"/>
          <w:lang w:val="pt-BR"/>
        </w:rPr>
        <w:t>j)  Certificat de membru al Ordinului Asistenților Medicali Generaliști, Moașelor și Asistenților Medicali din România (O.A.M.G.M.A.M.R);</w:t>
      </w:r>
    </w:p>
    <w:p w14:paraId="48847287" w14:textId="77777777" w:rsidR="00DE5EF3" w:rsidRDefault="00DE5EF3" w:rsidP="00DE5EF3">
      <w:pPr>
        <w:spacing w:after="0" w:line="240" w:lineRule="auto"/>
        <w:jc w:val="both"/>
        <w:rPr>
          <w:rFonts w:ascii="Times New Roman" w:eastAsia="Times New Roman" w:hAnsi="Times New Roman" w:cs="Times New Roman"/>
          <w:bCs/>
          <w:color w:val="000000"/>
          <w:sz w:val="24"/>
          <w:szCs w:val="24"/>
          <w:shd w:val="clear" w:color="auto" w:fill="FFFFFF"/>
          <w:lang w:val="pt-BR"/>
        </w:rPr>
      </w:pPr>
      <w:r>
        <w:rPr>
          <w:rFonts w:ascii="Times New Roman" w:eastAsia="Times New Roman" w:hAnsi="Times New Roman" w:cs="Times New Roman"/>
          <w:bCs/>
          <w:color w:val="000000"/>
          <w:sz w:val="24"/>
          <w:szCs w:val="24"/>
          <w:shd w:val="clear" w:color="auto" w:fill="FFFFFF"/>
          <w:lang w:val="pt-BR"/>
        </w:rPr>
        <w:t>k) Adeverință eliberată de O.A.M.G.M.A.M.R;</w:t>
      </w:r>
    </w:p>
    <w:p w14:paraId="1C2A7093" w14:textId="77777777" w:rsidR="00DE5EF3" w:rsidRDefault="00DE5EF3" w:rsidP="00DE5EF3">
      <w:pPr>
        <w:spacing w:after="0" w:line="240" w:lineRule="auto"/>
        <w:jc w:val="both"/>
        <w:rPr>
          <w:rFonts w:ascii="Times New Roman" w:eastAsia="Times New Roman" w:hAnsi="Times New Roman" w:cs="Times New Roman"/>
          <w:bCs/>
          <w:color w:val="000000"/>
          <w:sz w:val="24"/>
          <w:szCs w:val="24"/>
          <w:shd w:val="clear" w:color="auto" w:fill="FFFFFF"/>
          <w:lang w:val="pt-BR"/>
        </w:rPr>
      </w:pPr>
      <w:r>
        <w:rPr>
          <w:rFonts w:ascii="Times New Roman" w:eastAsia="Times New Roman" w:hAnsi="Times New Roman" w:cs="Times New Roman"/>
          <w:bCs/>
          <w:color w:val="000000"/>
          <w:sz w:val="24"/>
          <w:szCs w:val="24"/>
          <w:shd w:val="clear" w:color="auto" w:fill="FFFFFF"/>
          <w:lang w:val="pt-BR"/>
        </w:rPr>
        <w:t>l)  Aviz psihologic din care să reiasă aptitudinea pentru ocuparea acestui post .</w:t>
      </w:r>
      <w:r>
        <w:rPr>
          <w:rFonts w:ascii="Times New Roman" w:eastAsia="Times New Roman" w:hAnsi="Times New Roman" w:cs="Times New Roman"/>
          <w:bCs/>
          <w:color w:val="000000"/>
          <w:sz w:val="24"/>
          <w:szCs w:val="24"/>
          <w:shd w:val="clear" w:color="auto" w:fill="FFFFFF"/>
          <w:lang w:val="pt-BR"/>
        </w:rPr>
        <w:tab/>
      </w:r>
      <w:r>
        <w:rPr>
          <w:rFonts w:ascii="Times New Roman" w:eastAsia="Times New Roman" w:hAnsi="Times New Roman" w:cs="Times New Roman"/>
          <w:bCs/>
          <w:color w:val="000000"/>
          <w:sz w:val="24"/>
          <w:szCs w:val="24"/>
          <w:shd w:val="clear" w:color="auto" w:fill="FFFFFF"/>
          <w:lang w:val="pt-BR"/>
        </w:rPr>
        <w:tab/>
      </w:r>
    </w:p>
    <w:p w14:paraId="232D6E7A" w14:textId="77777777" w:rsidR="00DE5EF3" w:rsidRDefault="00DE5EF3"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r>
        <w:rPr>
          <w:rFonts w:ascii="Times New Roman" w:eastAsia="Times New Roman" w:hAnsi="Times New Roman" w:cs="Times New Roman"/>
          <w:bCs/>
          <w:color w:val="000000"/>
          <w:sz w:val="24"/>
          <w:szCs w:val="24"/>
          <w:shd w:val="clear" w:color="auto" w:fill="FFFFFF"/>
          <w:lang w:val="pt-BR"/>
        </w:rPr>
        <w:t>Documentele solicitate în copie, vor fi însoțite de cele originale, pentru certificare de către secretarul comisiei de concurs.</w:t>
      </w:r>
    </w:p>
    <w:p w14:paraId="4E47CC8D" w14:textId="77777777" w:rsidR="00DC6BDC" w:rsidRDefault="00DC6BDC"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p>
    <w:p w14:paraId="582DD74D" w14:textId="77777777" w:rsidR="00DC6BDC" w:rsidRDefault="00DC6BDC"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p>
    <w:p w14:paraId="2740FF68" w14:textId="77777777" w:rsidR="000E1050" w:rsidRDefault="000E1050"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p>
    <w:p w14:paraId="3B18FCA0" w14:textId="77777777" w:rsidR="000E1050" w:rsidRDefault="000E1050"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p>
    <w:p w14:paraId="4B3DDC06" w14:textId="77777777" w:rsidR="000E1050" w:rsidRDefault="000E1050"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p>
    <w:p w14:paraId="5C844DBF" w14:textId="77777777" w:rsidR="000E1050" w:rsidRDefault="000E1050"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p>
    <w:p w14:paraId="6600DF4A" w14:textId="77777777" w:rsidR="000E1050" w:rsidRDefault="000E1050"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p>
    <w:p w14:paraId="217E5BD3" w14:textId="77777777" w:rsidR="000E1050" w:rsidRDefault="000E1050"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p>
    <w:p w14:paraId="093A7AF9" w14:textId="77777777" w:rsidR="000E1050" w:rsidRDefault="000E1050"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p>
    <w:p w14:paraId="5B4AB22A" w14:textId="77777777" w:rsidR="000E1050" w:rsidRDefault="000E1050"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p>
    <w:p w14:paraId="6CFC9C70" w14:textId="77777777" w:rsidR="000E1050" w:rsidRDefault="000E1050"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p>
    <w:p w14:paraId="525C0CCE" w14:textId="77777777" w:rsidR="000E1050" w:rsidRDefault="000E1050"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p>
    <w:p w14:paraId="09F2E89A" w14:textId="77777777" w:rsidR="000E1050" w:rsidRDefault="000E1050"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p>
    <w:p w14:paraId="03DD1174" w14:textId="77777777" w:rsidR="000E1050" w:rsidRDefault="000E1050"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p>
    <w:p w14:paraId="5901DC90" w14:textId="77777777" w:rsidR="000E1050" w:rsidRDefault="000E1050"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p>
    <w:p w14:paraId="78268335" w14:textId="77777777" w:rsidR="000E1050" w:rsidRDefault="000E1050"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p>
    <w:p w14:paraId="10179ACF" w14:textId="77777777" w:rsidR="000E1050" w:rsidRDefault="000E1050"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p>
    <w:p w14:paraId="6BCF0950" w14:textId="77777777" w:rsidR="000E1050" w:rsidRDefault="000E1050"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p>
    <w:p w14:paraId="5AE12B02" w14:textId="77777777" w:rsidR="000E1050" w:rsidRDefault="000E1050"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p>
    <w:p w14:paraId="4C786F49" w14:textId="6C3E9373" w:rsidR="00DE5EF3" w:rsidRDefault="00DE5EF3" w:rsidP="00DC6BDC">
      <w:pPr>
        <w:spacing w:after="0" w:line="240" w:lineRule="auto"/>
        <w:ind w:right="396"/>
        <w:jc w:val="center"/>
        <w:rPr>
          <w:rFonts w:ascii="Times New Roman" w:eastAsia="Times New Roman" w:hAnsi="Times New Roman" w:cs="Times New Roman"/>
          <w:b/>
          <w:color w:val="000000"/>
          <w:sz w:val="24"/>
          <w:szCs w:val="24"/>
          <w:shd w:val="clear" w:color="auto" w:fill="FFFFFF"/>
        </w:rPr>
      </w:pPr>
      <w:r>
        <w:rPr>
          <w:rFonts w:ascii="Times New Roman" w:eastAsia="Times New Roman" w:hAnsi="Times New Roman" w:cs="Times New Roman"/>
          <w:b/>
          <w:bCs/>
          <w:color w:val="000000"/>
          <w:sz w:val="24"/>
          <w:szCs w:val="24"/>
          <w:shd w:val="clear" w:color="auto" w:fill="FFFFFF"/>
        </w:rPr>
        <w:lastRenderedPageBreak/>
        <w:t>ATRIBUȚIILE POSTULUI</w:t>
      </w:r>
      <w:r w:rsidR="00DC6BDC">
        <w:rPr>
          <w:rFonts w:ascii="Times New Roman" w:eastAsia="Times New Roman" w:hAnsi="Times New Roman" w:cs="Times New Roman"/>
          <w:b/>
          <w:bCs/>
          <w:color w:val="000000"/>
          <w:sz w:val="24"/>
          <w:szCs w:val="24"/>
          <w:shd w:val="clear" w:color="auto" w:fill="FFFFFF"/>
        </w:rPr>
        <w:t xml:space="preserve"> - </w:t>
      </w:r>
      <w:r w:rsidRPr="00DC6BDC">
        <w:rPr>
          <w:rFonts w:ascii="Times New Roman" w:eastAsia="Times New Roman" w:hAnsi="Times New Roman" w:cs="Times New Roman"/>
          <w:b/>
          <w:color w:val="000000"/>
          <w:sz w:val="24"/>
          <w:szCs w:val="24"/>
          <w:shd w:val="clear" w:color="auto" w:fill="FFFFFF"/>
        </w:rPr>
        <w:t>ASISTENT MEDICAL COMUNITAR</w:t>
      </w:r>
    </w:p>
    <w:p w14:paraId="2EAA26B8" w14:textId="77777777" w:rsidR="00DC6BDC" w:rsidRDefault="00DC6BDC" w:rsidP="00DC6BDC">
      <w:pPr>
        <w:spacing w:after="0" w:line="240" w:lineRule="auto"/>
        <w:ind w:right="396"/>
        <w:jc w:val="center"/>
        <w:rPr>
          <w:rFonts w:ascii="Times New Roman" w:eastAsia="Times New Roman" w:hAnsi="Times New Roman" w:cs="Times New Roman"/>
          <w:b/>
          <w:color w:val="000000"/>
          <w:sz w:val="24"/>
          <w:szCs w:val="24"/>
          <w:shd w:val="clear" w:color="auto" w:fill="FFFFFF"/>
        </w:rPr>
      </w:pPr>
    </w:p>
    <w:p w14:paraId="4A00FFE0" w14:textId="77777777" w:rsidR="006C25CF" w:rsidRDefault="006C25CF" w:rsidP="006C25CF">
      <w:pPr>
        <w:spacing w:after="0" w:line="256" w:lineRule="auto"/>
        <w:ind w:firstLine="720"/>
        <w:rPr>
          <w:rFonts w:ascii="Times New Roman" w:hAnsi="Times New Roman" w:cs="Times New Roman"/>
          <w:bCs/>
          <w:sz w:val="24"/>
          <w:szCs w:val="24"/>
        </w:rPr>
      </w:pPr>
      <w:r>
        <w:rPr>
          <w:rFonts w:ascii="Times New Roman" w:hAnsi="Times New Roman" w:cs="Times New Roman"/>
          <w:bCs/>
          <w:sz w:val="24"/>
        </w:rPr>
        <w:t xml:space="preserve">Atribuțiile asistentului medical comunitar conform Hotărârii Guvernului nr. 324/2019 pentru aprobarea Normelor metodologice privind organizarea, funcționarea și finanțarea activității de asistență medicală comunitară completate și adaptate în funcție de  obiectivele specifice ale proiectului: </w:t>
      </w:r>
    </w:p>
    <w:p w14:paraId="0FFDB15E" w14:textId="77777777" w:rsidR="00DC6BDC" w:rsidRPr="00DC6BDC" w:rsidRDefault="00DC6BDC" w:rsidP="00DC6BDC">
      <w:pPr>
        <w:spacing w:after="0" w:line="240" w:lineRule="auto"/>
        <w:ind w:right="396"/>
        <w:jc w:val="center"/>
        <w:rPr>
          <w:rFonts w:ascii="Times New Roman" w:eastAsia="Times New Roman" w:hAnsi="Times New Roman" w:cs="Times New Roman"/>
          <w:b/>
          <w:color w:val="000000"/>
          <w:sz w:val="24"/>
          <w:szCs w:val="24"/>
          <w:shd w:val="clear" w:color="auto" w:fill="FFFFFF"/>
        </w:rPr>
      </w:pPr>
    </w:p>
    <w:p w14:paraId="4131791A" w14:textId="77777777" w:rsidR="00DE5EF3" w:rsidRDefault="00DE5EF3" w:rsidP="00DE5EF3">
      <w:pPr>
        <w:spacing w:after="0" w:line="240" w:lineRule="auto"/>
        <w:jc w:val="both"/>
        <w:rPr>
          <w:rFonts w:ascii="Times New Roman" w:hAnsi="Times New Roman" w:cs="Times New Roman"/>
          <w:sz w:val="24"/>
          <w:szCs w:val="24"/>
          <w:lang w:val="pt-BR"/>
        </w:rPr>
      </w:pPr>
      <w:r>
        <w:rPr>
          <w:rFonts w:ascii="Times New Roman" w:hAnsi="Times New Roman" w:cs="Times New Roman"/>
          <w:b/>
          <w:bCs/>
          <w:sz w:val="24"/>
          <w:szCs w:val="24"/>
          <w:lang w:val="it-IT"/>
        </w:rPr>
        <w:t xml:space="preserve">- </w:t>
      </w:r>
      <w:r>
        <w:rPr>
          <w:rFonts w:ascii="Times New Roman" w:hAnsi="Times New Roman" w:cs="Times New Roman"/>
          <w:sz w:val="24"/>
          <w:szCs w:val="24"/>
          <w:lang w:val="pt-BR"/>
        </w:rPr>
        <w:t xml:space="preserve"> realizează catagrafia populaţiei din colectivitatea locală din punctul de vedere al determinanţilor stării de sănătate şi identifică gospodăriile cu persoanele vulnerabile şi/sau cu risc medicosocial din cadrul comunităţii, cu prioritate copiii, gravidele, lăuzele şi femeile de vârstă fertilă;</w:t>
      </w:r>
      <w:r>
        <w:rPr>
          <w:rFonts w:ascii="Times New Roman" w:hAnsi="Times New Roman" w:cs="Times New Roman"/>
          <w:sz w:val="24"/>
          <w:szCs w:val="24"/>
          <w:lang w:val="pt-BR"/>
        </w:rPr>
        <w:br/>
      </w:r>
      <w:r>
        <w:rPr>
          <w:rFonts w:ascii="Times New Roman" w:hAnsi="Times New Roman" w:cs="Times New Roman"/>
          <w:b/>
          <w:bCs/>
          <w:sz w:val="24"/>
          <w:szCs w:val="24"/>
          <w:lang w:val="pt-BR"/>
        </w:rPr>
        <w:t xml:space="preserve">- </w:t>
      </w:r>
      <w:r>
        <w:rPr>
          <w:rFonts w:ascii="Times New Roman" w:hAnsi="Times New Roman" w:cs="Times New Roman"/>
          <w:sz w:val="24"/>
          <w:szCs w:val="24"/>
          <w:lang w:val="pt-BR"/>
        </w:rPr>
        <w:t xml:space="preserve"> identifică persoanele neînscrise pe listele medicilor de familie şi sprijină înscrierea acestora pe listele medicilor de familie; </w:t>
      </w:r>
    </w:p>
    <w:p w14:paraId="21FFAED1" w14:textId="77777777" w:rsidR="00DE5EF3" w:rsidRDefault="00DE5EF3" w:rsidP="00DE5EF3">
      <w:pPr>
        <w:spacing w:after="0" w:line="24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 </w:t>
      </w:r>
      <w:r>
        <w:rPr>
          <w:rFonts w:ascii="Times New Roman" w:hAnsi="Times New Roman" w:cs="Times New Roman"/>
          <w:sz w:val="24"/>
          <w:szCs w:val="24"/>
          <w:lang w:val="pt-BR"/>
        </w:rPr>
        <w:t xml:space="preserve">semnalează medicului de familie persoanele vulnerabile din punct de vedere medical şi social care necesită acces la servicii de sănătate preventive sau curative şi asigură sau facilitează accesul persoanelor care trăiesc în sărăcie sau excluziune socială la serviciile medicale necesare, conform competenţelor profesionale; </w:t>
      </w:r>
    </w:p>
    <w:p w14:paraId="68E24FA1" w14:textId="77777777" w:rsidR="00DE5EF3" w:rsidRDefault="00DE5EF3" w:rsidP="00DE5EF3">
      <w:pPr>
        <w:spacing w:after="0" w:line="24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 </w:t>
      </w:r>
      <w:r>
        <w:rPr>
          <w:rFonts w:ascii="Times New Roman" w:hAnsi="Times New Roman" w:cs="Times New Roman"/>
          <w:sz w:val="24"/>
          <w:szCs w:val="24"/>
          <w:lang w:val="pt-BR"/>
        </w:rPr>
        <w:t xml:space="preserve">participă în comunităţile în care activează la implementarea programelor naţionale de sănătate, precum şi la implementarea programelor şi acţiunilor de sănătate publică judeţene sau locale pe teritoriul colectivităţii locale, adresate cu precădere persoanelor vulnerabile din punct de vedere medical, social sau economic; </w:t>
      </w:r>
    </w:p>
    <w:p w14:paraId="4D15CD2C" w14:textId="77777777" w:rsidR="00DE5EF3" w:rsidRDefault="00DE5EF3" w:rsidP="00DE5EF3">
      <w:pPr>
        <w:spacing w:after="0" w:line="24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 </w:t>
      </w:r>
      <w:r>
        <w:rPr>
          <w:rFonts w:ascii="Times New Roman" w:hAnsi="Times New Roman" w:cs="Times New Roman"/>
          <w:sz w:val="24"/>
          <w:szCs w:val="24"/>
          <w:lang w:val="pt-BR"/>
        </w:rPr>
        <w:t xml:space="preserve">furnizează servicii de sănătate preventive şi de promovare a comportamentelor favorabile sănătăţii copiilor, gravidelor şi lăuzelor, cu precădere celor provenind din familii sau grupuri vulnerabile, în limita competenţelor profesionale; </w:t>
      </w:r>
    </w:p>
    <w:p w14:paraId="586CEA39" w14:textId="77777777" w:rsidR="00DE5EF3" w:rsidRDefault="00DE5EF3" w:rsidP="00DE5EF3">
      <w:pPr>
        <w:spacing w:after="0" w:line="24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 </w:t>
      </w:r>
      <w:r>
        <w:rPr>
          <w:rFonts w:ascii="Times New Roman" w:hAnsi="Times New Roman" w:cs="Times New Roman"/>
          <w:sz w:val="24"/>
          <w:szCs w:val="24"/>
          <w:lang w:val="pt-BR"/>
        </w:rPr>
        <w:t xml:space="preserve">furnizează servicii medicale de profilaxie primară, secundară şi terţiară membrilor comunităţii, în special persoanelor care trăiesc în sărăcie sau excluziune socială, în limita competentelor profesionale; </w:t>
      </w:r>
    </w:p>
    <w:p w14:paraId="6562735B" w14:textId="77777777" w:rsidR="00DE5EF3" w:rsidRDefault="00DE5EF3" w:rsidP="00DE5EF3">
      <w:pPr>
        <w:spacing w:after="0" w:line="24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 </w:t>
      </w:r>
      <w:r>
        <w:rPr>
          <w:rFonts w:ascii="Times New Roman" w:hAnsi="Times New Roman" w:cs="Times New Roman"/>
          <w:sz w:val="24"/>
          <w:szCs w:val="24"/>
          <w:lang w:val="pt-BR"/>
        </w:rPr>
        <w:t xml:space="preserve">informează, educă şi conştientizează membrii colectivităţii locale cu privire la menţinerea unui stil de viaţă sănătos şi implementează sesiuni de educaţie pentru sănătate de grup, pentru promovarea unui stil de viaţă sănătos împreună cu personalul din cadrul serviciului de promovare a sănătăţii din cadrul direcţiilor de sănătate publică judeţene şi a municipiului Bucureşti, iar pentru aspectele ce ţin de sănătatea mintală, împreună cu personalul din cadrul centrelor de sănătate mintală; </w:t>
      </w:r>
    </w:p>
    <w:p w14:paraId="0CF0646C" w14:textId="77777777" w:rsidR="00DE5EF3" w:rsidRDefault="00DE5EF3" w:rsidP="00DE5EF3">
      <w:pPr>
        <w:spacing w:after="0" w:line="24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w:t>
      </w:r>
      <w:r>
        <w:rPr>
          <w:rFonts w:ascii="Times New Roman" w:hAnsi="Times New Roman" w:cs="Times New Roman"/>
          <w:sz w:val="24"/>
          <w:szCs w:val="24"/>
          <w:lang w:val="pt-BR"/>
        </w:rPr>
        <w:t xml:space="preserve"> administrează tratamente, în limita competenţelor profesionale, conform prescripţiei medicului de familie sau a medicului specialist, cu respectarea procedurii de manipulare a deşeurilor medicale, respectiv depozitarea deşeurilor medicale rezultate din administrarea tratamentelor prescrise de medic; ţin evidenţa administrării manevrelor terapeutice, în limita competenţelor profesionale; </w:t>
      </w:r>
    </w:p>
    <w:p w14:paraId="7D492818" w14:textId="77777777" w:rsidR="00DE5EF3" w:rsidRDefault="00DE5EF3" w:rsidP="00DE5EF3">
      <w:pPr>
        <w:spacing w:after="0" w:line="240" w:lineRule="auto"/>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 xml:space="preserve">- </w:t>
      </w:r>
      <w:r>
        <w:rPr>
          <w:rFonts w:ascii="Times New Roman" w:hAnsi="Times New Roman" w:cs="Times New Roman"/>
          <w:sz w:val="24"/>
          <w:szCs w:val="24"/>
          <w:lang w:val="pt-BR"/>
        </w:rPr>
        <w:t xml:space="preserve">anunţă imediat medicul de familie sau serviciul de ambulanţă, atunci când identifică în teren un membru al comunităţii aflat într-o stare medicală de urgenţă; </w:t>
      </w:r>
    </w:p>
    <w:p w14:paraId="7A942F01" w14:textId="77777777" w:rsidR="00DE5EF3" w:rsidRDefault="00DE5EF3" w:rsidP="00DE5EF3">
      <w:pPr>
        <w:spacing w:after="0" w:line="24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  </w:t>
      </w:r>
      <w:r>
        <w:rPr>
          <w:rFonts w:ascii="Times New Roman" w:hAnsi="Times New Roman" w:cs="Times New Roman"/>
          <w:sz w:val="24"/>
          <w:szCs w:val="24"/>
          <w:lang w:val="pt-BR"/>
        </w:rPr>
        <w:t xml:space="preserve">identifică persoanele, cu precădere copiii diagnosticaţi cu boli pentru care se ţine o evidenţă specială, respectiv TBC, prematuri, anemici, boli rare etc., şi le îndrumă sau le însoţesc, după caz, la medicul de familie şi/sau serviciile de sănătate de specialitate; </w:t>
      </w:r>
    </w:p>
    <w:p w14:paraId="21DC372C" w14:textId="49F1D5B0" w:rsidR="00DE5EF3" w:rsidRDefault="00DE5EF3" w:rsidP="00DE5EF3">
      <w:pPr>
        <w:spacing w:after="0" w:line="24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  </w:t>
      </w:r>
      <w:r>
        <w:rPr>
          <w:rFonts w:ascii="Times New Roman" w:hAnsi="Times New Roman" w:cs="Times New Roman"/>
          <w:sz w:val="24"/>
          <w:szCs w:val="24"/>
          <w:lang w:val="pt-BR"/>
        </w:rPr>
        <w:t>supraveghează în mod activ bolnavii din evidenţele speciale - TBC, prematuri, anemici, boli rare etc.</w:t>
      </w:r>
      <w:r w:rsidR="006C25CF">
        <w:rPr>
          <w:rFonts w:ascii="Times New Roman" w:hAnsi="Times New Roman" w:cs="Times New Roman"/>
          <w:sz w:val="24"/>
          <w:szCs w:val="24"/>
          <w:lang w:val="pt-BR"/>
        </w:rPr>
        <w:t xml:space="preserve"> </w:t>
      </w:r>
      <w:r>
        <w:rPr>
          <w:rFonts w:ascii="Times New Roman" w:hAnsi="Times New Roman" w:cs="Times New Roman"/>
          <w:sz w:val="24"/>
          <w:szCs w:val="24"/>
          <w:lang w:val="pt-BR"/>
        </w:rPr>
        <w:t>şi participă la administrarea tratamentului strict supravegheat al acestora, în limita competenţelor</w:t>
      </w:r>
      <w:r w:rsidR="006C25CF">
        <w:rPr>
          <w:rFonts w:ascii="Times New Roman" w:hAnsi="Times New Roman" w:cs="Times New Roman"/>
          <w:sz w:val="24"/>
          <w:szCs w:val="24"/>
          <w:lang w:val="pt-BR"/>
        </w:rPr>
        <w:t xml:space="preserve"> </w:t>
      </w:r>
      <w:r>
        <w:rPr>
          <w:rFonts w:ascii="Times New Roman" w:hAnsi="Times New Roman" w:cs="Times New Roman"/>
          <w:sz w:val="24"/>
          <w:szCs w:val="24"/>
          <w:lang w:val="pt-BR"/>
        </w:rPr>
        <w:t>profesionale</w:t>
      </w:r>
      <w:r w:rsidR="006C25CF">
        <w:rPr>
          <w:rFonts w:ascii="Times New Roman" w:hAnsi="Times New Roman" w:cs="Times New Roman"/>
          <w:sz w:val="24"/>
          <w:szCs w:val="24"/>
          <w:lang w:val="pt-BR"/>
        </w:rPr>
        <w:t xml:space="preserve"> </w:t>
      </w:r>
      <w:r>
        <w:rPr>
          <w:rFonts w:ascii="Times New Roman" w:hAnsi="Times New Roman" w:cs="Times New Roman"/>
          <w:sz w:val="24"/>
          <w:szCs w:val="24"/>
          <w:lang w:val="pt-BR"/>
        </w:rPr>
        <w:t>;</w:t>
      </w:r>
      <w:r w:rsidR="006C25CF">
        <w:rPr>
          <w:rFonts w:ascii="Times New Roman" w:hAnsi="Times New Roman" w:cs="Times New Roman"/>
          <w:sz w:val="24"/>
          <w:szCs w:val="24"/>
          <w:lang w:val="pt-BR"/>
        </w:rPr>
        <w:t xml:space="preserve"> </w:t>
      </w:r>
      <w:r>
        <w:rPr>
          <w:rFonts w:ascii="Times New Roman" w:hAnsi="Times New Roman" w:cs="Times New Roman"/>
          <w:sz w:val="24"/>
          <w:szCs w:val="24"/>
          <w:lang w:val="pt-BR"/>
        </w:rPr>
        <w:br/>
      </w:r>
      <w:r>
        <w:rPr>
          <w:rFonts w:ascii="Times New Roman" w:hAnsi="Times New Roman" w:cs="Times New Roman"/>
          <w:b/>
          <w:bCs/>
          <w:sz w:val="24"/>
          <w:szCs w:val="24"/>
          <w:lang w:val="pt-BR"/>
        </w:rPr>
        <w:t xml:space="preserve">-  </w:t>
      </w:r>
      <w:r>
        <w:rPr>
          <w:rFonts w:ascii="Times New Roman" w:hAnsi="Times New Roman" w:cs="Times New Roman"/>
          <w:sz w:val="24"/>
          <w:szCs w:val="24"/>
          <w:lang w:val="pt-BR"/>
        </w:rPr>
        <w:t xml:space="preserve">realizează managementul de caz în cazul bolnavilor cu boli rare, în limita competenţelor profesionale, conform modelului de management de caz, adoptat prin ordin al ministrului sănătăţii, în termen de 180 de zile de la data intrării în vigoare a prezentelor norme metodologice; </w:t>
      </w:r>
    </w:p>
    <w:p w14:paraId="183D4590" w14:textId="77777777" w:rsidR="00DE5EF3" w:rsidRDefault="00DE5EF3" w:rsidP="00DE5EF3">
      <w:pPr>
        <w:spacing w:after="0" w:line="24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lastRenderedPageBreak/>
        <w:t xml:space="preserve">-  </w:t>
      </w:r>
      <w:r>
        <w:rPr>
          <w:rFonts w:ascii="Times New Roman" w:hAnsi="Times New Roman" w:cs="Times New Roman"/>
          <w:sz w:val="24"/>
          <w:szCs w:val="24"/>
          <w:lang w:val="pt-BR"/>
        </w:rPr>
        <w:t xml:space="preserve">supraveghează tratamentul pacienţilor cu tuberculoză şi participă la administrarea tratamentului strict supravegheat (DOT/TSS) al acestora, în limita competenţelor profesionale; </w:t>
      </w:r>
    </w:p>
    <w:p w14:paraId="01A27018" w14:textId="77777777" w:rsidR="00DE5EF3" w:rsidRDefault="00DE5EF3" w:rsidP="00DE5EF3">
      <w:pPr>
        <w:spacing w:after="0" w:line="24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  </w:t>
      </w:r>
      <w:r>
        <w:rPr>
          <w:rFonts w:ascii="Times New Roman" w:hAnsi="Times New Roman" w:cs="Times New Roman"/>
          <w:sz w:val="24"/>
          <w:szCs w:val="24"/>
          <w:lang w:val="pt-BR"/>
        </w:rPr>
        <w:t xml:space="preserve">pentru pacienţii cu tulburări psihice contribuie la realizarea managementului de caz organizat de centrele de sănătate mintală din aria administrativ - teritorială, ca parte a echipei terapeutice, în limita competenţelor; identifică persoanele cu eventuale afecţiuni psihice din aria administrativ - teritorială, le informează pe acestea, precum şi familiile acestora asupra serviciilor medicale specializate de sănătate mintală disponibile şi monitorizează accesarea acestor servicii; notifică imediat serviciile de urgenţă (ambulanţă, poliţie) şi centrul de sănătate mintală în situaţia în care identifică beneficiari aflaţi în situaţii de urgenţă psihiatrică; monitorizează pacienţii obligaţi la tratament prin hotărâri ale instanţelor de judecată, potrivit prevederilor art. 109 din </w:t>
      </w:r>
      <w:r>
        <w:fldChar w:fldCharType="begin"/>
      </w:r>
      <w:r>
        <w:instrText>HYPERLINK "unsaved://LexNavigator.htm/DB0;LexAct%20123874"</w:instrText>
      </w:r>
      <w:r>
        <w:fldChar w:fldCharType="separate"/>
      </w:r>
      <w:r>
        <w:rPr>
          <w:rStyle w:val="Hyperlink"/>
          <w:rFonts w:ascii="Times New Roman" w:hAnsi="Times New Roman" w:cs="Times New Roman"/>
          <w:color w:val="000000"/>
          <w:sz w:val="24"/>
          <w:szCs w:val="24"/>
          <w:u w:val="none"/>
          <w:lang w:val="pt-BR"/>
        </w:rPr>
        <w:t>Legea nr. 286/2009</w:t>
      </w:r>
      <w:r>
        <w:fldChar w:fldCharType="end"/>
      </w:r>
      <w:r>
        <w:rPr>
          <w:rFonts w:ascii="Times New Roman" w:hAnsi="Times New Roman" w:cs="Times New Roman"/>
          <w:color w:val="000000"/>
          <w:sz w:val="24"/>
          <w:szCs w:val="24"/>
          <w:lang w:val="pt-BR"/>
        </w:rPr>
        <w:t xml:space="preserve"> </w:t>
      </w:r>
      <w:r>
        <w:rPr>
          <w:rFonts w:ascii="Times New Roman" w:hAnsi="Times New Roman" w:cs="Times New Roman"/>
          <w:sz w:val="24"/>
          <w:szCs w:val="24"/>
          <w:lang w:val="pt-BR"/>
        </w:rPr>
        <w:t xml:space="preserve">privind Codul penal, cu modificările şi completările ulterioare şi notifică centrele de sănătate mintală şi organele de poliţie locale şi judeţene în legătură cu pacienţii noncomplianţi; </w:t>
      </w:r>
    </w:p>
    <w:p w14:paraId="4FB306D5" w14:textId="77777777" w:rsidR="00DE5EF3" w:rsidRDefault="00DE5EF3" w:rsidP="00DE5EF3">
      <w:pPr>
        <w:spacing w:after="0" w:line="24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 </w:t>
      </w:r>
      <w:r>
        <w:rPr>
          <w:rFonts w:ascii="Times New Roman" w:hAnsi="Times New Roman" w:cs="Times New Roman"/>
          <w:sz w:val="24"/>
          <w:szCs w:val="24"/>
          <w:lang w:val="pt-BR"/>
        </w:rPr>
        <w:t>identifică şi notifică autorităţilor competente cazurile de violenţă domestică, cazurile de abuz, alte situaţii care necesită intervenţia altor servicii decât cele care sunt de competenţa asistenţei medicale comunitare;</w:t>
      </w:r>
      <w:r>
        <w:rPr>
          <w:rFonts w:ascii="Times New Roman" w:hAnsi="Times New Roman" w:cs="Times New Roman"/>
          <w:sz w:val="24"/>
          <w:szCs w:val="24"/>
          <w:lang w:val="pt-BR"/>
        </w:rPr>
        <w:br/>
      </w:r>
      <w:r>
        <w:rPr>
          <w:rFonts w:ascii="Times New Roman" w:hAnsi="Times New Roman" w:cs="Times New Roman"/>
          <w:b/>
          <w:bCs/>
          <w:sz w:val="24"/>
          <w:szCs w:val="24"/>
          <w:lang w:val="pt-BR"/>
        </w:rPr>
        <w:t xml:space="preserve">- </w:t>
      </w:r>
      <w:r>
        <w:rPr>
          <w:rFonts w:ascii="Times New Roman" w:hAnsi="Times New Roman" w:cs="Times New Roman"/>
          <w:sz w:val="24"/>
          <w:szCs w:val="24"/>
          <w:lang w:val="pt-BR"/>
        </w:rPr>
        <w:t>participă la aplicarea măsurilor de prevenire şi combatere a eventualelor focare de infecţii;</w:t>
      </w:r>
      <w:r>
        <w:rPr>
          <w:rFonts w:ascii="Times New Roman" w:hAnsi="Times New Roman" w:cs="Times New Roman"/>
          <w:sz w:val="24"/>
          <w:szCs w:val="24"/>
          <w:lang w:val="pt-BR"/>
        </w:rPr>
        <w:br/>
      </w:r>
      <w:r>
        <w:rPr>
          <w:rFonts w:ascii="Times New Roman" w:hAnsi="Times New Roman" w:cs="Times New Roman"/>
          <w:b/>
          <w:bCs/>
          <w:sz w:val="24"/>
          <w:szCs w:val="24"/>
          <w:lang w:val="pt-BR"/>
        </w:rPr>
        <w:t xml:space="preserve">- </w:t>
      </w:r>
      <w:r>
        <w:rPr>
          <w:rFonts w:ascii="Times New Roman" w:hAnsi="Times New Roman" w:cs="Times New Roman"/>
          <w:sz w:val="24"/>
          <w:szCs w:val="24"/>
          <w:lang w:val="pt-BR"/>
        </w:rPr>
        <w:t xml:space="preserve">identifică, evaluează şi monitorizează riscurile de sănătate publică din comunitate şi participă la monitorizarea intervenţiei şi evaluarea impactului, din perspectiva medicală şi a serviciilor de sănătate; </w:t>
      </w:r>
    </w:p>
    <w:p w14:paraId="221A097A" w14:textId="77777777" w:rsidR="00DE5EF3" w:rsidRDefault="00DE5EF3" w:rsidP="00DE5EF3">
      <w:pPr>
        <w:spacing w:after="0" w:line="24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 </w:t>
      </w:r>
      <w:r>
        <w:rPr>
          <w:rFonts w:ascii="Times New Roman" w:hAnsi="Times New Roman" w:cs="Times New Roman"/>
          <w:sz w:val="24"/>
          <w:szCs w:val="24"/>
          <w:lang w:val="pt-BR"/>
        </w:rPr>
        <w:t xml:space="preserve">întocmeste evidenţele necesare şi completează documentele utilizate în exercitarea atribuţiilor de serviciu, respectiv registre, fişe de planificare a vizitelor la domiciliu, alte documente necesare sau solicitate şi conforme atribuţiilor specifice activităţilor desfăşurate; </w:t>
      </w:r>
    </w:p>
    <w:p w14:paraId="5BEA4212" w14:textId="77777777" w:rsidR="00DE5EF3" w:rsidRDefault="00DE5EF3" w:rsidP="00DE5EF3">
      <w:pPr>
        <w:spacing w:after="0" w:line="24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 </w:t>
      </w:r>
      <w:r>
        <w:rPr>
          <w:rFonts w:ascii="Times New Roman" w:hAnsi="Times New Roman" w:cs="Times New Roman"/>
          <w:sz w:val="24"/>
          <w:szCs w:val="24"/>
          <w:lang w:val="pt-BR"/>
        </w:rPr>
        <w:t xml:space="preserve">elaborează raportările curente şi rapoartele de activitate, în conformitate cu sistemul de raportare definit de Ministerul Sănătăţii, şi raportează activitatea în aplicaţia on-line AMCMSR.gov.ro, cu respectarea confidenţialităţii datelor personale şi a diagnosticului medical al beneficiarilor; </w:t>
      </w:r>
    </w:p>
    <w:p w14:paraId="44F58195" w14:textId="77777777" w:rsidR="00DE5EF3" w:rsidRDefault="00DE5EF3" w:rsidP="00DE5EF3">
      <w:pPr>
        <w:spacing w:after="0" w:line="24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w:t>
      </w:r>
      <w:r>
        <w:rPr>
          <w:rFonts w:ascii="Times New Roman" w:hAnsi="Times New Roman" w:cs="Times New Roman"/>
          <w:sz w:val="24"/>
          <w:szCs w:val="24"/>
          <w:lang w:val="pt-BR"/>
        </w:rPr>
        <w:t xml:space="preserve"> desfăşoară activitatea în sistem integrat, prin aplicarea managementului de caz, cu ceilalţi profesionişti din comunitate: asistentul social/tehnicianul în asistenţă socială, consilierul şcolar şi/sau mediatorul şcolar, pentru gestionarea integrată a problemelor medicosocioeducaţionale ale persoanelor vulnerabile, şi lucrează în echipă cu mediatorul sanitar, acolo unde este cazul; </w:t>
      </w:r>
    </w:p>
    <w:p w14:paraId="19791131" w14:textId="77777777" w:rsidR="00DE5EF3" w:rsidRDefault="00DE5EF3" w:rsidP="00DE5EF3">
      <w:pPr>
        <w:spacing w:after="0" w:line="24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 </w:t>
      </w:r>
      <w:r>
        <w:rPr>
          <w:rFonts w:ascii="Times New Roman" w:hAnsi="Times New Roman" w:cs="Times New Roman"/>
          <w:sz w:val="24"/>
          <w:szCs w:val="24"/>
          <w:lang w:val="pt-BR"/>
        </w:rPr>
        <w:t xml:space="preserve">participă la realizarea planului comun de intervenţie al echipei comunitare integrate/planului de servicii, conform legislaţiei în vigoare, din perspectiva serviciilor de sănătate, şi coordonează implementarea intervenţiilor integrate dacă prioritatea de intervenţie este medicală şi de acces la serviciile de sănătate; participă la monitorizarea intervenţiei şi evaluarea impactului asupra beneficiarului, din perspectivă medicală şi a serviciilor de sănătate; </w:t>
      </w:r>
    </w:p>
    <w:p w14:paraId="54953308" w14:textId="77777777" w:rsidR="00DE5EF3" w:rsidRDefault="00DE5EF3" w:rsidP="00DE5EF3">
      <w:pPr>
        <w:spacing w:after="0" w:line="24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w:t>
      </w:r>
      <w:r>
        <w:rPr>
          <w:rFonts w:ascii="Times New Roman" w:hAnsi="Times New Roman" w:cs="Times New Roman"/>
          <w:sz w:val="24"/>
          <w:szCs w:val="24"/>
          <w:lang w:val="pt-BR"/>
        </w:rPr>
        <w:t xml:space="preserve"> colaborează cu alte instituţii şi organizaţii, inclusiv cu organizaţiile neguvernamentale, pentru realizarea de programe, proiecte şi acţiuni care se adresează persoanelor sau grupurilor vulnerabile/aflate în risc din punct de vedere medical, economic sau social; </w:t>
      </w:r>
    </w:p>
    <w:p w14:paraId="7AD39684" w14:textId="77777777" w:rsidR="00DE5EF3" w:rsidRDefault="00DE5EF3" w:rsidP="00DE5EF3">
      <w:pPr>
        <w:spacing w:after="0" w:line="24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 </w:t>
      </w:r>
      <w:r>
        <w:rPr>
          <w:rFonts w:ascii="Times New Roman" w:hAnsi="Times New Roman" w:cs="Times New Roman"/>
          <w:sz w:val="24"/>
          <w:szCs w:val="24"/>
          <w:lang w:val="pt-BR"/>
        </w:rPr>
        <w:t>realizează alte activităţi, servicii şi acţiuni de sănătate publică adaptate nevoilor specifice ale comunităţii şi persoanelor din comunitate aparţinând grupurilor vulnerabile/aflate în risc, în limita competenţelor profesionale</w:t>
      </w:r>
    </w:p>
    <w:p w14:paraId="22423347" w14:textId="5D9F95E8" w:rsidR="00DE5EF3" w:rsidRDefault="00DE5EF3" w:rsidP="00DE5EF3">
      <w:pPr>
        <w:spacing w:after="0" w:line="240" w:lineRule="auto"/>
        <w:jc w:val="both"/>
        <w:rPr>
          <w:rFonts w:ascii="Times New Roman" w:hAnsi="Times New Roman" w:cs="Times New Roman"/>
          <w:bCs/>
          <w:sz w:val="24"/>
          <w:szCs w:val="24"/>
          <w:lang w:val="pt-BR"/>
        </w:rPr>
      </w:pPr>
      <w:r>
        <w:rPr>
          <w:rFonts w:ascii="Times New Roman" w:hAnsi="Times New Roman" w:cs="Times New Roman"/>
          <w:b/>
          <w:sz w:val="24"/>
          <w:szCs w:val="24"/>
          <w:lang w:val="pt-BR"/>
        </w:rPr>
        <w:t xml:space="preserve">- </w:t>
      </w:r>
      <w:r>
        <w:rPr>
          <w:rFonts w:ascii="Times New Roman" w:hAnsi="Times New Roman" w:cs="Times New Roman"/>
          <w:bCs/>
          <w:sz w:val="24"/>
          <w:szCs w:val="24"/>
          <w:lang w:val="pt-BR"/>
        </w:rPr>
        <w:t>participă activ la sesiunile de instruire, formare și perfecționare organizate în cadrul proiectului în vederea dezvoltării competențelor necesare furnizării de servicii integrate, adaptate nevoilor persoanelor vulnerabile din comunitate</w:t>
      </w:r>
      <w:r w:rsidR="006C25CF">
        <w:rPr>
          <w:rFonts w:ascii="Times New Roman" w:hAnsi="Times New Roman" w:cs="Times New Roman"/>
          <w:bCs/>
          <w:sz w:val="24"/>
          <w:szCs w:val="24"/>
          <w:lang w:val="pt-BR"/>
        </w:rPr>
        <w:t>.</w:t>
      </w:r>
    </w:p>
    <w:p w14:paraId="0B021B3B" w14:textId="77777777" w:rsidR="006C25CF" w:rsidRDefault="006C25CF" w:rsidP="00DE5EF3">
      <w:pPr>
        <w:spacing w:after="0" w:line="240" w:lineRule="auto"/>
        <w:jc w:val="both"/>
        <w:rPr>
          <w:rFonts w:ascii="Times New Roman" w:hAnsi="Times New Roman" w:cs="Times New Roman"/>
          <w:bCs/>
          <w:sz w:val="24"/>
          <w:szCs w:val="24"/>
          <w:lang w:val="pt-BR"/>
        </w:rPr>
      </w:pPr>
    </w:p>
    <w:p w14:paraId="0E2E534A" w14:textId="77777777" w:rsidR="000E1050" w:rsidRDefault="000E1050" w:rsidP="00DE5EF3">
      <w:pPr>
        <w:spacing w:after="0" w:line="240" w:lineRule="auto"/>
        <w:jc w:val="both"/>
        <w:rPr>
          <w:rFonts w:ascii="Times New Roman" w:hAnsi="Times New Roman" w:cs="Times New Roman"/>
          <w:bCs/>
          <w:sz w:val="24"/>
          <w:szCs w:val="24"/>
          <w:lang w:val="pt-BR"/>
        </w:rPr>
      </w:pPr>
    </w:p>
    <w:p w14:paraId="40244848" w14:textId="77777777" w:rsidR="000E1050" w:rsidRDefault="000E1050" w:rsidP="00DE5EF3">
      <w:pPr>
        <w:spacing w:after="0" w:line="240" w:lineRule="auto"/>
        <w:jc w:val="both"/>
        <w:rPr>
          <w:rFonts w:ascii="Times New Roman" w:hAnsi="Times New Roman" w:cs="Times New Roman"/>
          <w:bCs/>
          <w:sz w:val="24"/>
          <w:szCs w:val="24"/>
          <w:lang w:val="pt-BR"/>
        </w:rPr>
      </w:pPr>
    </w:p>
    <w:p w14:paraId="501BE447" w14:textId="77777777" w:rsidR="000E1050" w:rsidRDefault="000E1050" w:rsidP="00DE5EF3">
      <w:pPr>
        <w:spacing w:after="0" w:line="240" w:lineRule="auto"/>
        <w:jc w:val="both"/>
        <w:rPr>
          <w:rFonts w:ascii="Times New Roman" w:hAnsi="Times New Roman" w:cs="Times New Roman"/>
          <w:bCs/>
          <w:sz w:val="24"/>
          <w:szCs w:val="24"/>
          <w:lang w:val="pt-BR"/>
        </w:rPr>
      </w:pPr>
    </w:p>
    <w:p w14:paraId="7C710D2D" w14:textId="77777777" w:rsidR="006C25CF" w:rsidRDefault="006C25CF" w:rsidP="00DE5EF3">
      <w:pPr>
        <w:spacing w:after="0" w:line="240" w:lineRule="auto"/>
        <w:jc w:val="both"/>
        <w:rPr>
          <w:rFonts w:ascii="Times New Roman" w:hAnsi="Times New Roman" w:cs="Times New Roman"/>
          <w:sz w:val="24"/>
          <w:szCs w:val="24"/>
          <w:lang w:val="pt-BR"/>
        </w:rPr>
      </w:pPr>
    </w:p>
    <w:p w14:paraId="60B5DEDE" w14:textId="77777777" w:rsidR="00DE5EF3" w:rsidRDefault="00DE5EF3" w:rsidP="006C25CF">
      <w:pPr>
        <w:spacing w:after="0" w:line="240" w:lineRule="auto"/>
        <w:ind w:right="396"/>
        <w:jc w:val="center"/>
        <w:rPr>
          <w:rFonts w:ascii="Times New Roman" w:eastAsia="Times New Roman" w:hAnsi="Times New Roman" w:cs="Times New Roman"/>
          <w:b/>
          <w:color w:val="000000"/>
          <w:sz w:val="24"/>
          <w:szCs w:val="24"/>
          <w:shd w:val="clear" w:color="auto" w:fill="FFFFFF"/>
          <w:lang w:val="pt-BR"/>
        </w:rPr>
      </w:pPr>
      <w:r w:rsidRPr="006C25CF">
        <w:rPr>
          <w:rFonts w:ascii="Times New Roman" w:eastAsia="Times New Roman" w:hAnsi="Times New Roman" w:cs="Times New Roman"/>
          <w:b/>
          <w:color w:val="000000"/>
          <w:sz w:val="24"/>
          <w:szCs w:val="24"/>
          <w:shd w:val="clear" w:color="auto" w:fill="FFFFFF"/>
          <w:lang w:val="pt-BR"/>
        </w:rPr>
        <w:lastRenderedPageBreak/>
        <w:t>TEMATICA ȘI BIBLIOGRAFIE:</w:t>
      </w:r>
    </w:p>
    <w:p w14:paraId="3B4ECB75" w14:textId="77777777" w:rsidR="006C25CF" w:rsidRPr="006C25CF" w:rsidRDefault="006C25CF" w:rsidP="006C25CF">
      <w:pPr>
        <w:spacing w:after="0" w:line="240" w:lineRule="auto"/>
        <w:ind w:right="396"/>
        <w:jc w:val="center"/>
        <w:rPr>
          <w:rFonts w:ascii="Times New Roman" w:eastAsia="Times New Roman" w:hAnsi="Times New Roman" w:cs="Times New Roman"/>
          <w:b/>
          <w:color w:val="000000"/>
          <w:sz w:val="24"/>
          <w:szCs w:val="24"/>
          <w:shd w:val="clear" w:color="auto" w:fill="FFFFFF"/>
          <w:lang w:val="pt-BR"/>
        </w:rPr>
      </w:pPr>
    </w:p>
    <w:p w14:paraId="3C33CDB4" w14:textId="77777777" w:rsidR="00DE5EF3" w:rsidRDefault="00DE5EF3" w:rsidP="00DE5EF3">
      <w:pPr>
        <w:spacing w:after="0" w:line="240" w:lineRule="auto"/>
        <w:ind w:right="396"/>
        <w:jc w:val="both"/>
        <w:rPr>
          <w:rFonts w:ascii="Times New Roman" w:eastAsia="Times New Roman" w:hAnsi="Times New Roman" w:cs="Times New Roman"/>
          <w:b/>
          <w:color w:val="000000"/>
          <w:sz w:val="24"/>
          <w:szCs w:val="24"/>
          <w:shd w:val="clear" w:color="auto" w:fill="FFFFFF"/>
          <w:lang w:val="pt-BR"/>
        </w:rPr>
      </w:pPr>
      <w:r w:rsidRPr="006C25CF">
        <w:rPr>
          <w:rFonts w:ascii="Times New Roman" w:eastAsia="Times New Roman" w:hAnsi="Times New Roman" w:cs="Times New Roman"/>
          <w:b/>
          <w:color w:val="000000"/>
          <w:sz w:val="24"/>
          <w:szCs w:val="24"/>
          <w:shd w:val="clear" w:color="auto" w:fill="FFFFFF"/>
          <w:lang w:val="pt-BR"/>
        </w:rPr>
        <w:t>Bibliografie generală:</w:t>
      </w:r>
    </w:p>
    <w:p w14:paraId="2A67512D" w14:textId="77777777" w:rsidR="00DE5EF3" w:rsidRDefault="00DE5EF3"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r>
        <w:rPr>
          <w:rFonts w:ascii="Times New Roman" w:eastAsia="Times New Roman" w:hAnsi="Times New Roman" w:cs="Times New Roman"/>
          <w:bCs/>
          <w:color w:val="000000"/>
          <w:sz w:val="24"/>
          <w:szCs w:val="24"/>
          <w:shd w:val="clear" w:color="auto" w:fill="FFFFFF"/>
          <w:lang w:val="pt-BR"/>
        </w:rPr>
        <w:t>1.Constituția României, republicată;</w:t>
      </w:r>
    </w:p>
    <w:p w14:paraId="58A1FC92" w14:textId="77777777" w:rsidR="00DE5EF3" w:rsidRDefault="00DE5EF3"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r>
        <w:rPr>
          <w:rFonts w:ascii="Times New Roman" w:eastAsia="Times New Roman" w:hAnsi="Times New Roman" w:cs="Times New Roman"/>
          <w:bCs/>
          <w:color w:val="000000"/>
          <w:sz w:val="24"/>
          <w:szCs w:val="24"/>
          <w:shd w:val="clear" w:color="auto" w:fill="FFFFFF"/>
          <w:lang w:val="pt-BR"/>
        </w:rPr>
        <w:t>2.O.U.G. nr.57/2019 privind Codul Administrativ, cu modificările și completările ulterioare –TITLUL III- personalul contractual din autoritățile și instituțiile publice;</w:t>
      </w:r>
    </w:p>
    <w:p w14:paraId="596342FB" w14:textId="77777777" w:rsidR="00DE5EF3" w:rsidRDefault="00DE5EF3"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r>
        <w:rPr>
          <w:rFonts w:ascii="Times New Roman" w:eastAsia="Times New Roman" w:hAnsi="Times New Roman" w:cs="Times New Roman"/>
          <w:bCs/>
          <w:color w:val="000000"/>
          <w:sz w:val="24"/>
          <w:szCs w:val="24"/>
          <w:shd w:val="clear" w:color="auto" w:fill="FFFFFF"/>
          <w:lang w:val="pt-BR"/>
        </w:rPr>
        <w:t>3.Legea nr.53/2003 –Codul Muncii, cu modificările și completările ulterioare;</w:t>
      </w:r>
    </w:p>
    <w:p w14:paraId="30ACCE39" w14:textId="77777777" w:rsidR="00DE5EF3" w:rsidRDefault="00DE5EF3" w:rsidP="00DE5EF3">
      <w:pPr>
        <w:spacing w:after="0" w:line="240" w:lineRule="auto"/>
        <w:ind w:right="396"/>
        <w:jc w:val="both"/>
        <w:rPr>
          <w:rFonts w:ascii="Times New Roman" w:eastAsia="Times New Roman" w:hAnsi="Times New Roman" w:cs="Times New Roman"/>
          <w:b/>
          <w:color w:val="000000"/>
          <w:sz w:val="24"/>
          <w:szCs w:val="24"/>
          <w:shd w:val="clear" w:color="auto" w:fill="FFFFFF"/>
          <w:lang w:val="pt-BR"/>
        </w:rPr>
      </w:pPr>
      <w:r w:rsidRPr="006C25CF">
        <w:rPr>
          <w:rFonts w:ascii="Times New Roman" w:eastAsia="Times New Roman" w:hAnsi="Times New Roman" w:cs="Times New Roman"/>
          <w:b/>
          <w:color w:val="000000"/>
          <w:sz w:val="24"/>
          <w:szCs w:val="24"/>
          <w:shd w:val="clear" w:color="auto" w:fill="FFFFFF"/>
          <w:lang w:val="pt-BR"/>
        </w:rPr>
        <w:t>Bibliografie specifică:</w:t>
      </w:r>
    </w:p>
    <w:p w14:paraId="70701B73" w14:textId="77777777" w:rsidR="00DE5EF3" w:rsidRDefault="00DE5EF3" w:rsidP="00DE5EF3">
      <w:pPr>
        <w:spacing w:after="0" w:line="240" w:lineRule="auto"/>
        <w:ind w:right="396"/>
        <w:jc w:val="both"/>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1.Coord. Prof. </w:t>
      </w:r>
      <w:proofErr w:type="spellStart"/>
      <w:r>
        <w:rPr>
          <w:rFonts w:ascii="Times New Roman" w:eastAsia="Times New Roman" w:hAnsi="Times New Roman" w:cs="Times New Roman"/>
          <w:bCs/>
          <w:color w:val="000000"/>
          <w:sz w:val="24"/>
          <w:szCs w:val="24"/>
          <w:shd w:val="clear" w:color="auto" w:fill="FFFFFF"/>
        </w:rPr>
        <w:t>Dr</w:t>
      </w:r>
      <w:proofErr w:type="spellEnd"/>
      <w:r>
        <w:rPr>
          <w:rFonts w:ascii="Times New Roman" w:eastAsia="Times New Roman" w:hAnsi="Times New Roman" w:cs="Times New Roman"/>
          <w:bCs/>
          <w:color w:val="000000"/>
          <w:sz w:val="24"/>
          <w:szCs w:val="24"/>
          <w:shd w:val="clear" w:color="auto" w:fill="FFFFFF"/>
        </w:rPr>
        <w:t xml:space="preserve"> </w:t>
      </w:r>
      <w:proofErr w:type="spellStart"/>
      <w:r>
        <w:rPr>
          <w:rFonts w:ascii="Times New Roman" w:eastAsia="Times New Roman" w:hAnsi="Times New Roman" w:cs="Times New Roman"/>
          <w:bCs/>
          <w:color w:val="000000"/>
          <w:sz w:val="24"/>
          <w:szCs w:val="24"/>
          <w:shd w:val="clear" w:color="auto" w:fill="FFFFFF"/>
        </w:rPr>
        <w:t>Marcean</w:t>
      </w:r>
      <w:proofErr w:type="spellEnd"/>
      <w:r>
        <w:rPr>
          <w:rFonts w:ascii="Times New Roman" w:eastAsia="Times New Roman" w:hAnsi="Times New Roman" w:cs="Times New Roman"/>
          <w:bCs/>
          <w:color w:val="000000"/>
          <w:sz w:val="24"/>
          <w:szCs w:val="24"/>
          <w:shd w:val="clear" w:color="auto" w:fill="FFFFFF"/>
        </w:rPr>
        <w:t xml:space="preserve"> Crin: Tratat de îngrijiri medicale pentru asistenți medicali generaliști (vol. </w:t>
      </w:r>
      <w:proofErr w:type="spellStart"/>
      <w:r>
        <w:rPr>
          <w:rFonts w:ascii="Times New Roman" w:eastAsia="Times New Roman" w:hAnsi="Times New Roman" w:cs="Times New Roman"/>
          <w:bCs/>
          <w:color w:val="000000"/>
          <w:sz w:val="24"/>
          <w:szCs w:val="24"/>
          <w:shd w:val="clear" w:color="auto" w:fill="FFFFFF"/>
        </w:rPr>
        <w:t>I+vol</w:t>
      </w:r>
      <w:proofErr w:type="spellEnd"/>
      <w:r>
        <w:rPr>
          <w:rFonts w:ascii="Times New Roman" w:eastAsia="Times New Roman" w:hAnsi="Times New Roman" w:cs="Times New Roman"/>
          <w:bCs/>
          <w:color w:val="000000"/>
          <w:sz w:val="24"/>
          <w:szCs w:val="24"/>
          <w:shd w:val="clear" w:color="auto" w:fill="FFFFFF"/>
        </w:rPr>
        <w:t xml:space="preserve">. </w:t>
      </w:r>
      <w:proofErr w:type="spellStart"/>
      <w:r>
        <w:rPr>
          <w:rFonts w:ascii="Times New Roman" w:eastAsia="Times New Roman" w:hAnsi="Times New Roman" w:cs="Times New Roman"/>
          <w:bCs/>
          <w:color w:val="000000"/>
          <w:sz w:val="24"/>
          <w:szCs w:val="24"/>
          <w:shd w:val="clear" w:color="auto" w:fill="FFFFFF"/>
        </w:rPr>
        <w:t>II+vol</w:t>
      </w:r>
      <w:proofErr w:type="spellEnd"/>
      <w:r>
        <w:rPr>
          <w:rFonts w:ascii="Times New Roman" w:eastAsia="Times New Roman" w:hAnsi="Times New Roman" w:cs="Times New Roman"/>
          <w:bCs/>
          <w:color w:val="000000"/>
          <w:sz w:val="24"/>
          <w:szCs w:val="24"/>
          <w:shd w:val="clear" w:color="auto" w:fill="FFFFFF"/>
        </w:rPr>
        <w:t>. III), Ed. Universitară “Carol Davila”, București-2021;</w:t>
      </w:r>
    </w:p>
    <w:p w14:paraId="17D9F434" w14:textId="77777777" w:rsidR="00DE5EF3" w:rsidRDefault="00DE5EF3"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r>
        <w:rPr>
          <w:rFonts w:ascii="Times New Roman" w:eastAsia="Times New Roman" w:hAnsi="Times New Roman" w:cs="Times New Roman"/>
          <w:bCs/>
          <w:color w:val="000000"/>
          <w:sz w:val="24"/>
          <w:szCs w:val="24"/>
          <w:shd w:val="clear" w:color="auto" w:fill="FFFFFF"/>
        </w:rPr>
        <w:t>2.</w:t>
      </w:r>
      <w:r>
        <w:rPr>
          <w:rFonts w:ascii="Times New Roman" w:eastAsia="Times New Roman" w:hAnsi="Times New Roman" w:cs="Times New Roman"/>
          <w:bCs/>
          <w:color w:val="000000"/>
          <w:sz w:val="24"/>
          <w:szCs w:val="24"/>
          <w:shd w:val="clear" w:color="auto" w:fill="FFFFFF"/>
          <w:lang w:val="pt-BR"/>
        </w:rPr>
        <w:t xml:space="preserve"> Lucretia Titirca, Urgente medico-chirurgicale-sinteze pentru cadre medii, Editura Medicală 2018</w:t>
      </w:r>
    </w:p>
    <w:p w14:paraId="1F7A383F" w14:textId="77777777" w:rsidR="00DE5EF3" w:rsidRDefault="00DE5EF3" w:rsidP="00DE5EF3">
      <w:pPr>
        <w:spacing w:after="0" w:line="240" w:lineRule="auto"/>
        <w:ind w:right="396"/>
        <w:jc w:val="both"/>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3. OUG nr. 144/2008, </w:t>
      </w:r>
      <w:proofErr w:type="spellStart"/>
      <w:r>
        <w:rPr>
          <w:rFonts w:ascii="Times New Roman" w:eastAsia="Times New Roman" w:hAnsi="Times New Roman" w:cs="Times New Roman"/>
          <w:bCs/>
          <w:color w:val="000000"/>
          <w:sz w:val="24"/>
          <w:szCs w:val="24"/>
          <w:shd w:val="clear" w:color="auto" w:fill="FFFFFF"/>
        </w:rPr>
        <w:t>ordonanta</w:t>
      </w:r>
      <w:proofErr w:type="spellEnd"/>
      <w:r>
        <w:rPr>
          <w:rFonts w:ascii="Times New Roman" w:eastAsia="Times New Roman" w:hAnsi="Times New Roman" w:cs="Times New Roman"/>
          <w:bCs/>
          <w:color w:val="000000"/>
          <w:sz w:val="24"/>
          <w:szCs w:val="24"/>
          <w:shd w:val="clear" w:color="auto" w:fill="FFFFFF"/>
        </w:rPr>
        <w:t xml:space="preserve"> de urgenta privind exercitarea profesiei de asistent medical generalist, a profesiei de </w:t>
      </w:r>
      <w:proofErr w:type="spellStart"/>
      <w:r>
        <w:rPr>
          <w:rFonts w:ascii="Times New Roman" w:eastAsia="Times New Roman" w:hAnsi="Times New Roman" w:cs="Times New Roman"/>
          <w:bCs/>
          <w:color w:val="000000"/>
          <w:sz w:val="24"/>
          <w:szCs w:val="24"/>
          <w:shd w:val="clear" w:color="auto" w:fill="FFFFFF"/>
        </w:rPr>
        <w:t>moasa</w:t>
      </w:r>
      <w:proofErr w:type="spellEnd"/>
      <w:r>
        <w:rPr>
          <w:rFonts w:ascii="Times New Roman" w:eastAsia="Times New Roman" w:hAnsi="Times New Roman" w:cs="Times New Roman"/>
          <w:bCs/>
          <w:color w:val="000000"/>
          <w:sz w:val="24"/>
          <w:szCs w:val="24"/>
          <w:shd w:val="clear" w:color="auto" w:fill="FFFFFF"/>
        </w:rPr>
        <w:t xml:space="preserve"> si a profesiei de asistent medical, precum si organizarea si </w:t>
      </w:r>
      <w:proofErr w:type="spellStart"/>
      <w:r>
        <w:rPr>
          <w:rFonts w:ascii="Times New Roman" w:eastAsia="Times New Roman" w:hAnsi="Times New Roman" w:cs="Times New Roman"/>
          <w:bCs/>
          <w:color w:val="000000"/>
          <w:sz w:val="24"/>
          <w:szCs w:val="24"/>
          <w:shd w:val="clear" w:color="auto" w:fill="FFFFFF"/>
        </w:rPr>
        <w:t>functionarea</w:t>
      </w:r>
      <w:proofErr w:type="spellEnd"/>
      <w:r>
        <w:rPr>
          <w:rFonts w:ascii="Times New Roman" w:eastAsia="Times New Roman" w:hAnsi="Times New Roman" w:cs="Times New Roman"/>
          <w:bCs/>
          <w:color w:val="000000"/>
          <w:sz w:val="24"/>
          <w:szCs w:val="24"/>
          <w:shd w:val="clear" w:color="auto" w:fill="FFFFFF"/>
        </w:rPr>
        <w:t xml:space="preserve"> Ordinului </w:t>
      </w:r>
      <w:proofErr w:type="spellStart"/>
      <w:r>
        <w:rPr>
          <w:rFonts w:ascii="Times New Roman" w:eastAsia="Times New Roman" w:hAnsi="Times New Roman" w:cs="Times New Roman"/>
          <w:bCs/>
          <w:color w:val="000000"/>
          <w:sz w:val="24"/>
          <w:szCs w:val="24"/>
          <w:shd w:val="clear" w:color="auto" w:fill="FFFFFF"/>
        </w:rPr>
        <w:t>Asistentilor</w:t>
      </w:r>
      <w:proofErr w:type="spellEnd"/>
      <w:r>
        <w:rPr>
          <w:rFonts w:ascii="Times New Roman" w:eastAsia="Times New Roman" w:hAnsi="Times New Roman" w:cs="Times New Roman"/>
          <w:bCs/>
          <w:color w:val="000000"/>
          <w:sz w:val="24"/>
          <w:szCs w:val="24"/>
          <w:shd w:val="clear" w:color="auto" w:fill="FFFFFF"/>
        </w:rPr>
        <w:t xml:space="preserve"> Medicali </w:t>
      </w:r>
      <w:proofErr w:type="spellStart"/>
      <w:r>
        <w:rPr>
          <w:rFonts w:ascii="Times New Roman" w:eastAsia="Times New Roman" w:hAnsi="Times New Roman" w:cs="Times New Roman"/>
          <w:bCs/>
          <w:color w:val="000000"/>
          <w:sz w:val="24"/>
          <w:szCs w:val="24"/>
          <w:shd w:val="clear" w:color="auto" w:fill="FFFFFF"/>
        </w:rPr>
        <w:t>Generalisti</w:t>
      </w:r>
      <w:proofErr w:type="spellEnd"/>
      <w:r>
        <w:rPr>
          <w:rFonts w:ascii="Times New Roman" w:eastAsia="Times New Roman" w:hAnsi="Times New Roman" w:cs="Times New Roman"/>
          <w:bCs/>
          <w:color w:val="000000"/>
          <w:sz w:val="24"/>
          <w:szCs w:val="24"/>
          <w:shd w:val="clear" w:color="auto" w:fill="FFFFFF"/>
        </w:rPr>
        <w:t xml:space="preserve">, </w:t>
      </w:r>
      <w:proofErr w:type="spellStart"/>
      <w:r>
        <w:rPr>
          <w:rFonts w:ascii="Times New Roman" w:eastAsia="Times New Roman" w:hAnsi="Times New Roman" w:cs="Times New Roman"/>
          <w:bCs/>
          <w:color w:val="000000"/>
          <w:sz w:val="24"/>
          <w:szCs w:val="24"/>
          <w:shd w:val="clear" w:color="auto" w:fill="FFFFFF"/>
        </w:rPr>
        <w:t>Moaselor</w:t>
      </w:r>
      <w:proofErr w:type="spellEnd"/>
      <w:r>
        <w:rPr>
          <w:rFonts w:ascii="Times New Roman" w:eastAsia="Times New Roman" w:hAnsi="Times New Roman" w:cs="Times New Roman"/>
          <w:bCs/>
          <w:color w:val="000000"/>
          <w:sz w:val="24"/>
          <w:szCs w:val="24"/>
          <w:shd w:val="clear" w:color="auto" w:fill="FFFFFF"/>
        </w:rPr>
        <w:t xml:space="preserve"> si </w:t>
      </w:r>
      <w:proofErr w:type="spellStart"/>
      <w:r>
        <w:rPr>
          <w:rFonts w:ascii="Times New Roman" w:eastAsia="Times New Roman" w:hAnsi="Times New Roman" w:cs="Times New Roman"/>
          <w:bCs/>
          <w:color w:val="000000"/>
          <w:sz w:val="24"/>
          <w:szCs w:val="24"/>
          <w:shd w:val="clear" w:color="auto" w:fill="FFFFFF"/>
        </w:rPr>
        <w:t>Asistentilor</w:t>
      </w:r>
      <w:proofErr w:type="spellEnd"/>
      <w:r>
        <w:rPr>
          <w:rFonts w:ascii="Times New Roman" w:eastAsia="Times New Roman" w:hAnsi="Times New Roman" w:cs="Times New Roman"/>
          <w:bCs/>
          <w:color w:val="000000"/>
          <w:sz w:val="24"/>
          <w:szCs w:val="24"/>
          <w:shd w:val="clear" w:color="auto" w:fill="FFFFFF"/>
        </w:rPr>
        <w:t xml:space="preserve"> Medicali din Romania</w:t>
      </w:r>
    </w:p>
    <w:p w14:paraId="2ECC9C0F" w14:textId="77777777" w:rsidR="00DE5EF3" w:rsidRDefault="00DE5EF3" w:rsidP="00DE5EF3">
      <w:pPr>
        <w:spacing w:after="0" w:line="240" w:lineRule="auto"/>
        <w:ind w:right="396"/>
        <w:jc w:val="both"/>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4. CODUL DE ETICĂ ȘI DEONTOLOGIE al asistentului medical generalist, al moașei și al asistentului medical din România</w:t>
      </w:r>
    </w:p>
    <w:p w14:paraId="7A8BB6C0" w14:textId="77777777" w:rsidR="00DE5EF3" w:rsidRDefault="00DE5EF3" w:rsidP="00DE5EF3">
      <w:pPr>
        <w:spacing w:after="0" w:line="240" w:lineRule="auto"/>
        <w:ind w:right="396"/>
        <w:jc w:val="both"/>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5. LEGEA   Nr. 95/2006 din 14 aprilie 2006 republicată privind reforma în domeniul </w:t>
      </w:r>
      <w:proofErr w:type="spellStart"/>
      <w:r>
        <w:rPr>
          <w:rFonts w:ascii="Times New Roman" w:eastAsia="Times New Roman" w:hAnsi="Times New Roman" w:cs="Times New Roman"/>
          <w:bCs/>
          <w:color w:val="000000"/>
          <w:sz w:val="24"/>
          <w:szCs w:val="24"/>
          <w:shd w:val="clear" w:color="auto" w:fill="FFFFFF"/>
        </w:rPr>
        <w:t>sănătăţii</w:t>
      </w:r>
      <w:proofErr w:type="spellEnd"/>
    </w:p>
    <w:p w14:paraId="5CEED2A4" w14:textId="77777777" w:rsidR="00DE5EF3" w:rsidRDefault="00DE5EF3"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fr-FR"/>
        </w:rPr>
      </w:pPr>
      <w:r>
        <w:rPr>
          <w:rFonts w:ascii="Times New Roman" w:eastAsia="Times New Roman" w:hAnsi="Times New Roman" w:cs="Times New Roman"/>
          <w:bCs/>
          <w:color w:val="000000"/>
          <w:sz w:val="24"/>
          <w:szCs w:val="24"/>
          <w:shd w:val="clear" w:color="auto" w:fill="FFFFFF"/>
          <w:lang w:val="fr-FR"/>
        </w:rPr>
        <w:t xml:space="preserve">6. OUG nr.18/2017 </w:t>
      </w:r>
      <w:proofErr w:type="spellStart"/>
      <w:r>
        <w:rPr>
          <w:rFonts w:ascii="Times New Roman" w:eastAsia="Times New Roman" w:hAnsi="Times New Roman" w:cs="Times New Roman"/>
          <w:bCs/>
          <w:color w:val="000000"/>
          <w:sz w:val="24"/>
          <w:szCs w:val="24"/>
          <w:shd w:val="clear" w:color="auto" w:fill="FFFFFF"/>
          <w:lang w:val="fr-FR"/>
        </w:rPr>
        <w:t>aprobată</w:t>
      </w:r>
      <w:proofErr w:type="spellEnd"/>
      <w:r>
        <w:rPr>
          <w:rFonts w:ascii="Times New Roman" w:eastAsia="Times New Roman" w:hAnsi="Times New Roman" w:cs="Times New Roman"/>
          <w:bCs/>
          <w:color w:val="000000"/>
          <w:sz w:val="24"/>
          <w:szCs w:val="24"/>
          <w:shd w:val="clear" w:color="auto" w:fill="FFFFFF"/>
          <w:lang w:val="fr-FR"/>
        </w:rPr>
        <w:t xml:space="preserve"> prin Legea 180/2017 </w:t>
      </w:r>
      <w:proofErr w:type="spellStart"/>
      <w:r>
        <w:rPr>
          <w:rFonts w:ascii="Times New Roman" w:eastAsia="Times New Roman" w:hAnsi="Times New Roman" w:cs="Times New Roman"/>
          <w:bCs/>
          <w:color w:val="000000"/>
          <w:sz w:val="24"/>
          <w:szCs w:val="24"/>
          <w:shd w:val="clear" w:color="auto" w:fill="FFFFFF"/>
          <w:lang w:val="fr-FR"/>
        </w:rPr>
        <w:t>privind</w:t>
      </w:r>
      <w:proofErr w:type="spellEnd"/>
      <w:r>
        <w:rPr>
          <w:rFonts w:ascii="Times New Roman" w:eastAsia="Times New Roman" w:hAnsi="Times New Roman" w:cs="Times New Roman"/>
          <w:bCs/>
          <w:color w:val="000000"/>
          <w:sz w:val="24"/>
          <w:szCs w:val="24"/>
          <w:shd w:val="clear" w:color="auto" w:fill="FFFFFF"/>
          <w:lang w:val="fr-FR"/>
        </w:rPr>
        <w:t xml:space="preserve"> </w:t>
      </w:r>
      <w:proofErr w:type="spellStart"/>
      <w:r>
        <w:rPr>
          <w:rFonts w:ascii="Times New Roman" w:eastAsia="Times New Roman" w:hAnsi="Times New Roman" w:cs="Times New Roman"/>
          <w:bCs/>
          <w:color w:val="000000"/>
          <w:sz w:val="24"/>
          <w:szCs w:val="24"/>
          <w:shd w:val="clear" w:color="auto" w:fill="FFFFFF"/>
          <w:lang w:val="fr-FR"/>
        </w:rPr>
        <w:t>asistența</w:t>
      </w:r>
      <w:proofErr w:type="spellEnd"/>
      <w:r>
        <w:rPr>
          <w:rFonts w:ascii="Times New Roman" w:eastAsia="Times New Roman" w:hAnsi="Times New Roman" w:cs="Times New Roman"/>
          <w:bCs/>
          <w:color w:val="000000"/>
          <w:sz w:val="24"/>
          <w:szCs w:val="24"/>
          <w:shd w:val="clear" w:color="auto" w:fill="FFFFFF"/>
          <w:lang w:val="fr-FR"/>
        </w:rPr>
        <w:t xml:space="preserve"> </w:t>
      </w:r>
      <w:proofErr w:type="spellStart"/>
      <w:r>
        <w:rPr>
          <w:rFonts w:ascii="Times New Roman" w:eastAsia="Times New Roman" w:hAnsi="Times New Roman" w:cs="Times New Roman"/>
          <w:bCs/>
          <w:color w:val="000000"/>
          <w:sz w:val="24"/>
          <w:szCs w:val="24"/>
          <w:shd w:val="clear" w:color="auto" w:fill="FFFFFF"/>
          <w:lang w:val="fr-FR"/>
        </w:rPr>
        <w:t>medicală</w:t>
      </w:r>
      <w:proofErr w:type="spellEnd"/>
      <w:r>
        <w:rPr>
          <w:rFonts w:ascii="Times New Roman" w:eastAsia="Times New Roman" w:hAnsi="Times New Roman" w:cs="Times New Roman"/>
          <w:bCs/>
          <w:color w:val="000000"/>
          <w:sz w:val="24"/>
          <w:szCs w:val="24"/>
          <w:shd w:val="clear" w:color="auto" w:fill="FFFFFF"/>
          <w:lang w:val="fr-FR"/>
        </w:rPr>
        <w:t xml:space="preserve"> </w:t>
      </w:r>
      <w:proofErr w:type="spellStart"/>
      <w:r>
        <w:rPr>
          <w:rFonts w:ascii="Times New Roman" w:eastAsia="Times New Roman" w:hAnsi="Times New Roman" w:cs="Times New Roman"/>
          <w:bCs/>
          <w:color w:val="000000"/>
          <w:sz w:val="24"/>
          <w:szCs w:val="24"/>
          <w:shd w:val="clear" w:color="auto" w:fill="FFFFFF"/>
          <w:lang w:val="fr-FR"/>
        </w:rPr>
        <w:t>comunitară</w:t>
      </w:r>
      <w:proofErr w:type="spellEnd"/>
      <w:r>
        <w:rPr>
          <w:rFonts w:ascii="Times New Roman" w:eastAsia="Times New Roman" w:hAnsi="Times New Roman" w:cs="Times New Roman"/>
          <w:bCs/>
          <w:color w:val="000000"/>
          <w:sz w:val="24"/>
          <w:szCs w:val="24"/>
          <w:shd w:val="clear" w:color="auto" w:fill="FFFFFF"/>
          <w:lang w:val="fr-FR"/>
        </w:rPr>
        <w:t xml:space="preserve"> </w:t>
      </w:r>
      <w:r>
        <w:rPr>
          <w:rFonts w:ascii="Times New Roman" w:eastAsia="Times New Roman" w:hAnsi="Times New Roman" w:cs="Times New Roman"/>
          <w:bCs/>
          <w:color w:val="000000"/>
          <w:sz w:val="24"/>
          <w:szCs w:val="24"/>
          <w:shd w:val="clear" w:color="auto" w:fill="FFFFFF"/>
        </w:rPr>
        <w:t>și</w:t>
      </w:r>
      <w:r>
        <w:rPr>
          <w:rFonts w:ascii="Times New Roman" w:eastAsia="Times New Roman" w:hAnsi="Times New Roman" w:cs="Times New Roman"/>
          <w:bCs/>
          <w:color w:val="000000"/>
          <w:sz w:val="24"/>
          <w:szCs w:val="24"/>
          <w:shd w:val="clear" w:color="auto" w:fill="FFFFFF"/>
          <w:lang w:val="fr-FR"/>
        </w:rPr>
        <w:t xml:space="preserve"> </w:t>
      </w:r>
      <w:proofErr w:type="spellStart"/>
      <w:r>
        <w:rPr>
          <w:rFonts w:ascii="Times New Roman" w:eastAsia="Times New Roman" w:hAnsi="Times New Roman" w:cs="Times New Roman"/>
          <w:bCs/>
          <w:color w:val="000000"/>
          <w:sz w:val="24"/>
          <w:szCs w:val="24"/>
          <w:shd w:val="clear" w:color="auto" w:fill="FFFFFF"/>
          <w:lang w:val="fr-FR"/>
        </w:rPr>
        <w:t>Hotărârea</w:t>
      </w:r>
      <w:proofErr w:type="spellEnd"/>
      <w:r>
        <w:rPr>
          <w:rFonts w:ascii="Times New Roman" w:eastAsia="Times New Roman" w:hAnsi="Times New Roman" w:cs="Times New Roman"/>
          <w:bCs/>
          <w:color w:val="000000"/>
          <w:sz w:val="24"/>
          <w:szCs w:val="24"/>
          <w:shd w:val="clear" w:color="auto" w:fill="FFFFFF"/>
          <w:lang w:val="fr-FR"/>
        </w:rPr>
        <w:t xml:space="preserve"> de </w:t>
      </w:r>
      <w:proofErr w:type="spellStart"/>
      <w:r>
        <w:rPr>
          <w:rFonts w:ascii="Times New Roman" w:eastAsia="Times New Roman" w:hAnsi="Times New Roman" w:cs="Times New Roman"/>
          <w:bCs/>
          <w:color w:val="000000"/>
          <w:sz w:val="24"/>
          <w:szCs w:val="24"/>
          <w:shd w:val="clear" w:color="auto" w:fill="FFFFFF"/>
          <w:lang w:val="fr-FR"/>
        </w:rPr>
        <w:t>Guvern</w:t>
      </w:r>
      <w:proofErr w:type="spellEnd"/>
      <w:r>
        <w:rPr>
          <w:rFonts w:ascii="Times New Roman" w:eastAsia="Times New Roman" w:hAnsi="Times New Roman" w:cs="Times New Roman"/>
          <w:bCs/>
          <w:color w:val="000000"/>
          <w:sz w:val="24"/>
          <w:szCs w:val="24"/>
          <w:shd w:val="clear" w:color="auto" w:fill="FFFFFF"/>
          <w:lang w:val="fr-FR"/>
        </w:rPr>
        <w:t xml:space="preserve"> nr.324/23.05.2019 </w:t>
      </w:r>
      <w:proofErr w:type="spellStart"/>
      <w:r>
        <w:rPr>
          <w:rFonts w:ascii="Times New Roman" w:eastAsia="Times New Roman" w:hAnsi="Times New Roman" w:cs="Times New Roman"/>
          <w:bCs/>
          <w:color w:val="000000"/>
          <w:sz w:val="24"/>
          <w:szCs w:val="24"/>
          <w:shd w:val="clear" w:color="auto" w:fill="FFFFFF"/>
          <w:lang w:val="fr-FR"/>
        </w:rPr>
        <w:t>privind</w:t>
      </w:r>
      <w:proofErr w:type="spellEnd"/>
      <w:r>
        <w:rPr>
          <w:rFonts w:ascii="Times New Roman" w:eastAsia="Times New Roman" w:hAnsi="Times New Roman" w:cs="Times New Roman"/>
          <w:bCs/>
          <w:color w:val="000000"/>
          <w:sz w:val="24"/>
          <w:szCs w:val="24"/>
          <w:shd w:val="clear" w:color="auto" w:fill="FFFFFF"/>
          <w:lang w:val="fr-FR"/>
        </w:rPr>
        <w:t xml:space="preserve"> </w:t>
      </w:r>
      <w:proofErr w:type="spellStart"/>
      <w:r>
        <w:rPr>
          <w:rFonts w:ascii="Times New Roman" w:eastAsia="Times New Roman" w:hAnsi="Times New Roman" w:cs="Times New Roman"/>
          <w:bCs/>
          <w:color w:val="000000"/>
          <w:sz w:val="24"/>
          <w:szCs w:val="24"/>
          <w:shd w:val="clear" w:color="auto" w:fill="FFFFFF"/>
          <w:lang w:val="fr-FR"/>
        </w:rPr>
        <w:t>aprobarea</w:t>
      </w:r>
      <w:proofErr w:type="spellEnd"/>
      <w:r>
        <w:rPr>
          <w:rFonts w:ascii="Times New Roman" w:eastAsia="Times New Roman" w:hAnsi="Times New Roman" w:cs="Times New Roman"/>
          <w:bCs/>
          <w:color w:val="000000"/>
          <w:sz w:val="24"/>
          <w:szCs w:val="24"/>
          <w:shd w:val="clear" w:color="auto" w:fill="FFFFFF"/>
          <w:lang w:val="fr-FR"/>
        </w:rPr>
        <w:t xml:space="preserve"> </w:t>
      </w:r>
      <w:r>
        <w:rPr>
          <w:rFonts w:ascii="Times New Roman" w:eastAsia="Times New Roman" w:hAnsi="Times New Roman" w:cs="Times New Roman"/>
          <w:bCs/>
          <w:color w:val="000000"/>
          <w:sz w:val="24"/>
          <w:szCs w:val="24"/>
          <w:shd w:val="clear" w:color="auto" w:fill="FFFFFF"/>
        </w:rPr>
        <w:t>Normelor metodologice privind organizarea, funcționarea și finanțarea activității de asistență medicală comunitară</w:t>
      </w:r>
      <w:r>
        <w:rPr>
          <w:rFonts w:ascii="Times New Roman" w:eastAsia="Times New Roman" w:hAnsi="Times New Roman" w:cs="Times New Roman"/>
          <w:bCs/>
          <w:color w:val="000000"/>
          <w:sz w:val="24"/>
          <w:szCs w:val="24"/>
          <w:shd w:val="clear" w:color="auto" w:fill="FFFFFF"/>
          <w:lang w:val="fr-FR"/>
        </w:rPr>
        <w:t>.</w:t>
      </w:r>
    </w:p>
    <w:p w14:paraId="657DDA02" w14:textId="040D3F64" w:rsidR="00DE5EF3" w:rsidRDefault="00DE5EF3"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fr-FR"/>
        </w:rPr>
      </w:pPr>
      <w:r>
        <w:rPr>
          <w:rFonts w:ascii="Times New Roman" w:eastAsia="Times New Roman" w:hAnsi="Times New Roman" w:cs="Times New Roman"/>
          <w:bCs/>
          <w:color w:val="000000"/>
          <w:sz w:val="24"/>
          <w:szCs w:val="24"/>
          <w:shd w:val="clear" w:color="auto" w:fill="FFFFFF"/>
          <w:lang w:val="fr-FR"/>
        </w:rPr>
        <w:t>7.</w:t>
      </w:r>
      <w:r>
        <w:rPr>
          <w:rFonts w:ascii="Times New Roman" w:hAnsi="Times New Roman" w:cs="Times New Roman"/>
          <w:sz w:val="24"/>
          <w:szCs w:val="24"/>
        </w:rPr>
        <w:t>Ghid metodologic privind furnizarea serviciilor de asistență medicală comunitară de către asistentul medical comunitar, aprobat prin Ordinul ministrului sănătății nr. 740/2024.</w:t>
      </w:r>
    </w:p>
    <w:p w14:paraId="23F8F136" w14:textId="08C0422A" w:rsidR="00DE5EF3" w:rsidRDefault="00DE5EF3" w:rsidP="000E1050">
      <w:pPr>
        <w:spacing w:after="0" w:line="240" w:lineRule="auto"/>
        <w:ind w:right="396"/>
        <w:jc w:val="center"/>
        <w:rPr>
          <w:rFonts w:ascii="Times New Roman" w:eastAsia="Times New Roman" w:hAnsi="Times New Roman" w:cs="Times New Roman"/>
          <w:b/>
          <w:bCs/>
          <w:i/>
          <w:iCs/>
          <w:color w:val="000000"/>
          <w:sz w:val="24"/>
          <w:szCs w:val="24"/>
          <w:shd w:val="clear" w:color="auto" w:fill="FFFFFF"/>
        </w:rPr>
      </w:pPr>
      <w:r>
        <w:rPr>
          <w:rFonts w:ascii="Times New Roman" w:eastAsia="Times New Roman" w:hAnsi="Times New Roman" w:cs="Times New Roman"/>
          <w:b/>
          <w:bCs/>
          <w:i/>
          <w:iCs/>
          <w:color w:val="000000"/>
          <w:sz w:val="24"/>
          <w:szCs w:val="24"/>
          <w:shd w:val="clear" w:color="auto" w:fill="FFFFFF"/>
        </w:rPr>
        <w:t>TEMATICA</w:t>
      </w:r>
    </w:p>
    <w:p w14:paraId="204A5B8B" w14:textId="77777777" w:rsidR="00DE5EF3" w:rsidRDefault="00DE5EF3"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r>
        <w:rPr>
          <w:rFonts w:ascii="Times New Roman" w:eastAsia="Times New Roman" w:hAnsi="Times New Roman" w:cs="Times New Roman"/>
          <w:bCs/>
          <w:color w:val="000000"/>
          <w:sz w:val="24"/>
          <w:szCs w:val="24"/>
          <w:shd w:val="clear" w:color="auto" w:fill="FFFFFF"/>
          <w:lang w:val="pt-BR"/>
        </w:rPr>
        <w:t>1. Planificarea, organizarea si raportarea activitatii de asistenta medicala comunitara (AMC)</w:t>
      </w:r>
    </w:p>
    <w:p w14:paraId="5FA69C71" w14:textId="77777777" w:rsidR="00DE5EF3" w:rsidRDefault="00DE5EF3"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r>
        <w:rPr>
          <w:rFonts w:ascii="Times New Roman" w:eastAsia="Times New Roman" w:hAnsi="Times New Roman" w:cs="Times New Roman"/>
          <w:bCs/>
          <w:color w:val="000000"/>
          <w:sz w:val="24"/>
          <w:szCs w:val="24"/>
          <w:shd w:val="clear" w:color="auto" w:fill="FFFFFF"/>
          <w:lang w:val="pt-BR"/>
        </w:rPr>
        <w:t>Activitatea de asistenta medicala comunitara</w:t>
      </w:r>
    </w:p>
    <w:p w14:paraId="15CC76B1" w14:textId="77777777" w:rsidR="00DE5EF3" w:rsidRDefault="00DE5EF3"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r>
        <w:rPr>
          <w:rFonts w:ascii="Times New Roman" w:eastAsia="Times New Roman" w:hAnsi="Times New Roman" w:cs="Times New Roman"/>
          <w:bCs/>
          <w:color w:val="000000"/>
          <w:sz w:val="24"/>
          <w:szCs w:val="24"/>
          <w:shd w:val="clear" w:color="auto" w:fill="FFFFFF"/>
          <w:lang w:val="pt-BR"/>
        </w:rPr>
        <w:t>Identificarea nevoii de asistenta medicala comunitara la nivelul comunitatii</w:t>
      </w:r>
    </w:p>
    <w:p w14:paraId="5FF21D65" w14:textId="77777777" w:rsidR="00DE5EF3" w:rsidRDefault="00DE5EF3"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r>
        <w:rPr>
          <w:rFonts w:ascii="Times New Roman" w:eastAsia="Times New Roman" w:hAnsi="Times New Roman" w:cs="Times New Roman"/>
          <w:bCs/>
          <w:color w:val="000000"/>
          <w:sz w:val="24"/>
          <w:szCs w:val="24"/>
          <w:shd w:val="clear" w:color="auto" w:fill="FFFFFF"/>
          <w:lang w:val="pt-BR"/>
        </w:rPr>
        <w:t>Planificarea activitatii AMC</w:t>
      </w:r>
    </w:p>
    <w:p w14:paraId="665E9543" w14:textId="77777777" w:rsidR="00DE5EF3" w:rsidRDefault="00DE5EF3"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r>
        <w:rPr>
          <w:rFonts w:ascii="Times New Roman" w:eastAsia="Times New Roman" w:hAnsi="Times New Roman" w:cs="Times New Roman"/>
          <w:bCs/>
          <w:color w:val="000000"/>
          <w:sz w:val="24"/>
          <w:szCs w:val="24"/>
          <w:shd w:val="clear" w:color="auto" w:fill="FFFFFF"/>
          <w:lang w:val="pt-BR"/>
        </w:rPr>
        <w:t>Centralizarea si raportarea activitatii</w:t>
      </w:r>
    </w:p>
    <w:p w14:paraId="559128EB" w14:textId="77777777" w:rsidR="00DE5EF3" w:rsidRDefault="00DE5EF3"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r>
        <w:rPr>
          <w:rFonts w:ascii="Times New Roman" w:eastAsia="Times New Roman" w:hAnsi="Times New Roman" w:cs="Times New Roman"/>
          <w:bCs/>
          <w:color w:val="000000"/>
          <w:sz w:val="24"/>
          <w:szCs w:val="24"/>
          <w:shd w:val="clear" w:color="auto" w:fill="FFFFFF"/>
          <w:lang w:val="pt-BR"/>
        </w:rPr>
        <w:t>Instrumente pentru planificarea si raportarea activitatii</w:t>
      </w:r>
    </w:p>
    <w:p w14:paraId="3CDBA9B2" w14:textId="77777777" w:rsidR="00DE5EF3" w:rsidRDefault="00DE5EF3"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r>
        <w:rPr>
          <w:rFonts w:ascii="Times New Roman" w:eastAsia="Times New Roman" w:hAnsi="Times New Roman" w:cs="Times New Roman"/>
          <w:bCs/>
          <w:color w:val="000000"/>
          <w:sz w:val="24"/>
          <w:szCs w:val="24"/>
          <w:shd w:val="clear" w:color="auto" w:fill="FFFFFF"/>
          <w:lang w:val="pt-BR"/>
        </w:rPr>
        <w:t>2. Lucrul cu comunitatea: diagnosticul comunitatii, catagrafierea populatiei, stabilirea grupului tinta si a populatiei asistate</w:t>
      </w:r>
    </w:p>
    <w:p w14:paraId="5209E1D6" w14:textId="77777777" w:rsidR="00DE5EF3" w:rsidRDefault="00DE5EF3"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r>
        <w:rPr>
          <w:rFonts w:ascii="Times New Roman" w:eastAsia="Times New Roman" w:hAnsi="Times New Roman" w:cs="Times New Roman"/>
          <w:bCs/>
          <w:color w:val="000000"/>
          <w:sz w:val="24"/>
          <w:szCs w:val="24"/>
          <w:shd w:val="clear" w:color="auto" w:fill="FFFFFF"/>
          <w:lang w:val="pt-BR"/>
        </w:rPr>
        <w:t>3. Lucrul cu familia</w:t>
      </w:r>
    </w:p>
    <w:p w14:paraId="6029B637" w14:textId="77777777" w:rsidR="00DE5EF3" w:rsidRDefault="00DE5EF3"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r>
        <w:rPr>
          <w:rFonts w:ascii="Times New Roman" w:eastAsia="Times New Roman" w:hAnsi="Times New Roman" w:cs="Times New Roman"/>
          <w:bCs/>
          <w:color w:val="000000"/>
          <w:sz w:val="24"/>
          <w:szCs w:val="24"/>
          <w:shd w:val="clear" w:color="auto" w:fill="FFFFFF"/>
          <w:lang w:val="pt-BR"/>
        </w:rPr>
        <w:t>4. Lucrul cu individul</w:t>
      </w:r>
    </w:p>
    <w:p w14:paraId="3B405644" w14:textId="77777777" w:rsidR="00DE5EF3" w:rsidRDefault="00DE5EF3"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r>
        <w:rPr>
          <w:rFonts w:ascii="Times New Roman" w:eastAsia="Times New Roman" w:hAnsi="Times New Roman" w:cs="Times New Roman"/>
          <w:bCs/>
          <w:color w:val="000000"/>
          <w:sz w:val="24"/>
          <w:szCs w:val="24"/>
          <w:shd w:val="clear" w:color="auto" w:fill="FFFFFF"/>
          <w:lang w:val="pt-BR"/>
        </w:rPr>
        <w:t>5. Promovarea sanatatii si educatie pentru sanatate</w:t>
      </w:r>
    </w:p>
    <w:p w14:paraId="2E3A32F7" w14:textId="77777777" w:rsidR="00DE5EF3" w:rsidRDefault="00DE5EF3" w:rsidP="00DE5EF3">
      <w:pPr>
        <w:spacing w:after="0" w:line="240" w:lineRule="auto"/>
        <w:ind w:right="396"/>
        <w:jc w:val="both"/>
        <w:rPr>
          <w:rFonts w:ascii="Times New Roman" w:eastAsia="Times New Roman" w:hAnsi="Times New Roman" w:cs="Times New Roman"/>
          <w:bCs/>
          <w:color w:val="000000"/>
          <w:sz w:val="24"/>
          <w:szCs w:val="24"/>
          <w:shd w:val="clear" w:color="auto" w:fill="FFFFFF"/>
          <w:lang w:val="pt-BR"/>
        </w:rPr>
      </w:pPr>
      <w:r>
        <w:rPr>
          <w:rFonts w:ascii="Times New Roman" w:eastAsia="Times New Roman" w:hAnsi="Times New Roman" w:cs="Times New Roman"/>
          <w:bCs/>
          <w:color w:val="000000"/>
          <w:sz w:val="24"/>
          <w:szCs w:val="24"/>
          <w:shd w:val="clear" w:color="auto" w:fill="FFFFFF"/>
          <w:lang w:val="pt-BR"/>
        </w:rPr>
        <w:t>6. Acordarea primului ajutor in caz de urgenta</w:t>
      </w:r>
    </w:p>
    <w:p w14:paraId="09C1F36B" w14:textId="77777777" w:rsidR="00DE5EF3" w:rsidRDefault="00DE5EF3" w:rsidP="00DE5EF3">
      <w:pPr>
        <w:spacing w:after="0" w:line="240" w:lineRule="auto"/>
        <w:ind w:right="396"/>
        <w:jc w:val="both"/>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lang w:val="pt-BR"/>
        </w:rPr>
        <w:t xml:space="preserve">7. </w:t>
      </w:r>
      <w:r>
        <w:rPr>
          <w:rFonts w:ascii="Times New Roman" w:eastAsia="Times New Roman" w:hAnsi="Times New Roman" w:cs="Times New Roman"/>
          <w:bCs/>
          <w:color w:val="000000"/>
          <w:sz w:val="24"/>
          <w:szCs w:val="24"/>
          <w:shd w:val="clear" w:color="auto" w:fill="FFFFFF"/>
        </w:rPr>
        <w:t xml:space="preserve">Îngrijiri la domiciliu </w:t>
      </w:r>
    </w:p>
    <w:p w14:paraId="70A4007F" w14:textId="77777777" w:rsidR="00DE5EF3" w:rsidRDefault="00DE5EF3" w:rsidP="00DE5EF3">
      <w:pPr>
        <w:spacing w:after="0" w:line="240" w:lineRule="auto"/>
        <w:ind w:right="396"/>
        <w:jc w:val="both"/>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8. Îngrijiri paliative</w:t>
      </w:r>
    </w:p>
    <w:p w14:paraId="5EB403EB" w14:textId="77777777" w:rsidR="00DE5EF3" w:rsidRDefault="00DE5EF3" w:rsidP="00DE5EF3">
      <w:pPr>
        <w:spacing w:after="0" w:line="240" w:lineRule="auto"/>
        <w:ind w:right="396"/>
        <w:jc w:val="both"/>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9. Exercitarea profesiei de asistent medical</w:t>
      </w:r>
    </w:p>
    <w:p w14:paraId="3B072AE8" w14:textId="77777777" w:rsidR="00DE5EF3" w:rsidRDefault="00DE5EF3" w:rsidP="00DE5EF3">
      <w:pPr>
        <w:spacing w:after="0" w:line="240" w:lineRule="auto"/>
        <w:ind w:right="396"/>
        <w:jc w:val="both"/>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10.Urgențele aparatului respirator, urgențele aparatului cardiovascular, urgențele neurologice, urgențele în pediatrie, urgențele în obstetrică-ginecologie</w:t>
      </w:r>
    </w:p>
    <w:p w14:paraId="1D05ECA3" w14:textId="77777777" w:rsidR="00DE5EF3" w:rsidRPr="000E1050" w:rsidRDefault="00DE5EF3" w:rsidP="00DE5EF3">
      <w:pPr>
        <w:spacing w:after="0" w:line="240" w:lineRule="auto"/>
        <w:ind w:right="396"/>
        <w:jc w:val="both"/>
        <w:rPr>
          <w:rFonts w:ascii="Times New Roman" w:eastAsia="Times New Roman" w:hAnsi="Times New Roman" w:cs="Times New Roman"/>
          <w:b/>
          <w:color w:val="000000"/>
          <w:sz w:val="24"/>
          <w:szCs w:val="24"/>
          <w:shd w:val="clear" w:color="auto" w:fill="FFFFFF"/>
          <w:lang w:val="pt-BR"/>
        </w:rPr>
      </w:pPr>
      <w:r w:rsidRPr="000E1050">
        <w:rPr>
          <w:rFonts w:ascii="Times New Roman" w:eastAsia="Times New Roman" w:hAnsi="Times New Roman" w:cs="Times New Roman"/>
          <w:b/>
          <w:color w:val="000000"/>
          <w:sz w:val="24"/>
          <w:szCs w:val="24"/>
          <w:shd w:val="clear" w:color="auto" w:fill="FFFFFF"/>
          <w:lang w:val="pt-BR"/>
        </w:rPr>
        <w:t>Notă:</w:t>
      </w:r>
    </w:p>
    <w:p w14:paraId="0753E157" w14:textId="77777777" w:rsidR="00DE5EF3" w:rsidRDefault="00DE5EF3" w:rsidP="00DE5EF3">
      <w:pPr>
        <w:spacing w:after="0" w:line="240" w:lineRule="auto"/>
        <w:ind w:right="396"/>
        <w:jc w:val="both"/>
        <w:rPr>
          <w:rFonts w:ascii="Times New Roman" w:hAnsi="Times New Roman" w:cs="Times New Roman"/>
          <w:bCs/>
          <w:sz w:val="24"/>
          <w:szCs w:val="24"/>
          <w:lang w:val="pt-BR"/>
        </w:rPr>
      </w:pPr>
      <w:r>
        <w:rPr>
          <w:rFonts w:ascii="Times New Roman" w:hAnsi="Times New Roman" w:cs="Times New Roman"/>
          <w:bCs/>
          <w:sz w:val="24"/>
          <w:szCs w:val="24"/>
          <w:lang w:val="pt-BR"/>
        </w:rPr>
        <w:t>La actele normative se vor avea in vedere modificarile si completarile intervenite pana la data publicării concursului, inclusiv.</w:t>
      </w:r>
    </w:p>
    <w:p w14:paraId="3C02A56F" w14:textId="77777777" w:rsidR="006C25CF" w:rsidRDefault="006C25CF" w:rsidP="00DE5EF3">
      <w:pPr>
        <w:spacing w:after="0" w:line="240" w:lineRule="auto"/>
        <w:ind w:right="396"/>
        <w:jc w:val="both"/>
        <w:rPr>
          <w:rFonts w:ascii="Times New Roman" w:hAnsi="Times New Roman" w:cs="Times New Roman"/>
          <w:bCs/>
          <w:sz w:val="24"/>
          <w:szCs w:val="24"/>
          <w:lang w:val="pt-BR"/>
        </w:rPr>
      </w:pPr>
    </w:p>
    <w:p w14:paraId="52B82611" w14:textId="77777777" w:rsidR="00DE5EF3" w:rsidRDefault="00DE5EF3" w:rsidP="006C25CF">
      <w:pPr>
        <w:spacing w:after="0" w:line="240" w:lineRule="auto"/>
        <w:ind w:right="396"/>
        <w:jc w:val="center"/>
        <w:rPr>
          <w:rFonts w:ascii="Times New Roman" w:eastAsia="Times New Roman" w:hAnsi="Times New Roman" w:cs="Times New Roman"/>
          <w:b/>
          <w:bCs/>
          <w:color w:val="000000"/>
          <w:sz w:val="24"/>
          <w:szCs w:val="24"/>
          <w:shd w:val="clear" w:color="auto" w:fill="FFFFFF"/>
        </w:rPr>
      </w:pPr>
      <w:r>
        <w:rPr>
          <w:rFonts w:ascii="Times New Roman" w:eastAsia="Times New Roman" w:hAnsi="Times New Roman" w:cs="Times New Roman"/>
          <w:b/>
          <w:bCs/>
          <w:color w:val="000000"/>
          <w:sz w:val="24"/>
          <w:szCs w:val="24"/>
          <w:shd w:val="clear" w:color="auto" w:fill="FFFFFF"/>
        </w:rPr>
        <w:t>PRIMAR,</w:t>
      </w:r>
    </w:p>
    <w:p w14:paraId="3A5F685D" w14:textId="52B7003A" w:rsidR="00DE5EF3" w:rsidRDefault="006C25CF" w:rsidP="000E1050">
      <w:pPr>
        <w:spacing w:after="0" w:line="240" w:lineRule="auto"/>
        <w:ind w:left="2880" w:right="396" w:firstLine="720"/>
      </w:pPr>
      <w:r>
        <w:rPr>
          <w:rFonts w:ascii="Times New Roman" w:eastAsia="Times New Roman" w:hAnsi="Times New Roman" w:cs="Times New Roman"/>
          <w:b/>
          <w:bCs/>
          <w:color w:val="000000"/>
          <w:sz w:val="24"/>
          <w:szCs w:val="24"/>
          <w:shd w:val="clear" w:color="auto" w:fill="FFFFFF"/>
        </w:rPr>
        <w:t>Mihai MORARU</w:t>
      </w:r>
    </w:p>
    <w:sectPr w:rsidR="00DE5EF3" w:rsidSect="000E1050">
      <w:pgSz w:w="11906" w:h="16838" w:code="9"/>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5AA7B"/>
    <w:multiLevelType w:val="hybridMultilevel"/>
    <w:tmpl w:val="FFFFFFFF"/>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588A5DD4"/>
    <w:multiLevelType w:val="hybridMultilevel"/>
    <w:tmpl w:val="057222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9447709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49569378">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EF3"/>
    <w:rsid w:val="000E1050"/>
    <w:rsid w:val="00462ACA"/>
    <w:rsid w:val="006C25CF"/>
    <w:rsid w:val="00DC6BDC"/>
    <w:rsid w:val="00DE5E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D4C4B"/>
  <w15:chartTrackingRefBased/>
  <w15:docId w15:val="{AA1B2BAE-E06D-4538-82E8-7348269D9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EF3"/>
    <w:pPr>
      <w:spacing w:line="259" w:lineRule="auto"/>
    </w:pPr>
    <w:rPr>
      <w:kern w:val="0"/>
      <w:sz w:val="22"/>
      <w:szCs w:val="22"/>
      <w:lang w:val="ro-RO"/>
      <w14:ligatures w14:val="none"/>
    </w:rPr>
  </w:style>
  <w:style w:type="paragraph" w:styleId="Titlu1">
    <w:name w:val="heading 1"/>
    <w:basedOn w:val="Normal"/>
    <w:next w:val="Normal"/>
    <w:link w:val="Titlu1Caracter"/>
    <w:uiPriority w:val="9"/>
    <w:qFormat/>
    <w:rsid w:val="00DE5EF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DE5EF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DE5EF3"/>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DE5EF3"/>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DE5EF3"/>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DE5EF3"/>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DE5EF3"/>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DE5EF3"/>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DE5EF3"/>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E5EF3"/>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DE5EF3"/>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DE5EF3"/>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DE5EF3"/>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DE5EF3"/>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DE5EF3"/>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DE5EF3"/>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DE5EF3"/>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DE5EF3"/>
    <w:rPr>
      <w:rFonts w:eastAsiaTheme="majorEastAsia" w:cstheme="majorBidi"/>
      <w:color w:val="272727" w:themeColor="text1" w:themeTint="D8"/>
    </w:rPr>
  </w:style>
  <w:style w:type="paragraph" w:styleId="Titlu">
    <w:name w:val="Title"/>
    <w:basedOn w:val="Normal"/>
    <w:next w:val="Normal"/>
    <w:link w:val="TitluCaracter"/>
    <w:uiPriority w:val="10"/>
    <w:qFormat/>
    <w:rsid w:val="00DE5E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DE5EF3"/>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DE5EF3"/>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DE5EF3"/>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DE5EF3"/>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DE5EF3"/>
    <w:rPr>
      <w:i/>
      <w:iCs/>
      <w:color w:val="404040" w:themeColor="text1" w:themeTint="BF"/>
    </w:rPr>
  </w:style>
  <w:style w:type="paragraph" w:styleId="Listparagraf">
    <w:name w:val="List Paragraph"/>
    <w:basedOn w:val="Normal"/>
    <w:uiPriority w:val="34"/>
    <w:qFormat/>
    <w:rsid w:val="00DE5EF3"/>
    <w:pPr>
      <w:ind w:left="720"/>
      <w:contextualSpacing/>
    </w:pPr>
  </w:style>
  <w:style w:type="character" w:styleId="Accentuareintens">
    <w:name w:val="Intense Emphasis"/>
    <w:basedOn w:val="Fontdeparagrafimplicit"/>
    <w:uiPriority w:val="21"/>
    <w:qFormat/>
    <w:rsid w:val="00DE5EF3"/>
    <w:rPr>
      <w:i/>
      <w:iCs/>
      <w:color w:val="2F5496" w:themeColor="accent1" w:themeShade="BF"/>
    </w:rPr>
  </w:style>
  <w:style w:type="paragraph" w:styleId="Citatintens">
    <w:name w:val="Intense Quote"/>
    <w:basedOn w:val="Normal"/>
    <w:next w:val="Normal"/>
    <w:link w:val="CitatintensCaracter"/>
    <w:uiPriority w:val="30"/>
    <w:qFormat/>
    <w:rsid w:val="00DE5EF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DE5EF3"/>
    <w:rPr>
      <w:i/>
      <w:iCs/>
      <w:color w:val="2F5496" w:themeColor="accent1" w:themeShade="BF"/>
    </w:rPr>
  </w:style>
  <w:style w:type="character" w:styleId="Referireintens">
    <w:name w:val="Intense Reference"/>
    <w:basedOn w:val="Fontdeparagrafimplicit"/>
    <w:uiPriority w:val="32"/>
    <w:qFormat/>
    <w:rsid w:val="00DE5EF3"/>
    <w:rPr>
      <w:b/>
      <w:bCs/>
      <w:smallCaps/>
      <w:color w:val="2F5496" w:themeColor="accent1" w:themeShade="BF"/>
      <w:spacing w:val="5"/>
    </w:rPr>
  </w:style>
  <w:style w:type="character" w:styleId="Hyperlink">
    <w:name w:val="Hyperlink"/>
    <w:basedOn w:val="Fontdeparagrafimplicit"/>
    <w:uiPriority w:val="99"/>
    <w:unhideWhenUsed/>
    <w:rsid w:val="00DE5EF3"/>
    <w:rPr>
      <w:color w:val="0000FF"/>
      <w:u w:val="single"/>
    </w:rPr>
  </w:style>
  <w:style w:type="character" w:styleId="MeniuneNerezolvat">
    <w:name w:val="Unresolved Mention"/>
    <w:basedOn w:val="Fontdeparagrafimplicit"/>
    <w:uiPriority w:val="99"/>
    <w:semiHidden/>
    <w:unhideWhenUsed/>
    <w:rsid w:val="00DE5E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rimaria@stefancelmarevaslui.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3101</Words>
  <Characters>17676</Characters>
  <Application>Microsoft Office Word</Application>
  <DocSecurity>0</DocSecurity>
  <Lines>147</Lines>
  <Paragraphs>41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20736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Primaria Stefan cel Mare</dc:creator>
  <cp:keywords/>
  <dc:description/>
  <cp:lastModifiedBy>Primaria Stefan cel Mare</cp:lastModifiedBy>
  <cp:revision>2</cp:revision>
  <cp:lastPrinted>2026-11-05T10:43:00Z</cp:lastPrinted>
  <dcterms:created xsi:type="dcterms:W3CDTF">2026-11-05T10:44:00Z</dcterms:created>
  <dcterms:modified xsi:type="dcterms:W3CDTF">2026-11-05T10:44:00Z</dcterms:modified>
</cp:coreProperties>
</file>