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F90C66" w14:textId="504684B8" w:rsidR="00D40CED" w:rsidRPr="00335AD0" w:rsidRDefault="00B50AEA" w:rsidP="00924441">
      <w:pPr>
        <w:rPr>
          <w:rFonts w:ascii="Aptos" w:eastAsia="Aptos" w:hAnsi="Aptos"/>
          <w:color w:val="FF0000"/>
          <w:kern w:val="2"/>
          <w:sz w:val="22"/>
          <w:szCs w:val="22"/>
          <w:lang w:eastAsia="en-US"/>
          <w14:ligatures w14:val="standardContextual"/>
        </w:rPr>
      </w:pPr>
      <w:r w:rsidRPr="00335AD0">
        <w:rPr>
          <w:rFonts w:ascii="Palatino Linotype" w:hAnsi="Palatino Linotype" w:cstheme="minorBidi"/>
          <w:noProof/>
          <w:color w:val="FF0000"/>
          <w:lang w:eastAsia="en-US"/>
        </w:rPr>
        <w:t xml:space="preserve">  </w:t>
      </w:r>
      <w:r w:rsidR="00D40CED" w:rsidRPr="00335AD0">
        <w:rPr>
          <w:rFonts w:ascii="Palatino Linotype" w:hAnsi="Palatino Linotype" w:cstheme="minorBidi"/>
          <w:noProof/>
          <w:color w:val="FF0000"/>
          <w:lang w:eastAsia="en-US"/>
        </w:rPr>
        <w:t xml:space="preserve">    </w:t>
      </w:r>
      <w:r w:rsidR="00D40CED" w:rsidRPr="00335AD0">
        <w:rPr>
          <w:rFonts w:ascii="Aptos" w:eastAsia="Aptos" w:hAnsi="Aptos"/>
          <w:noProof/>
          <w:color w:val="FF0000"/>
          <w:kern w:val="2"/>
          <w:sz w:val="22"/>
          <w:szCs w:val="22"/>
          <w:lang w:val="en-GB" w:eastAsia="en-GB"/>
          <w14:ligatures w14:val="standardContextual"/>
        </w:rPr>
        <w:drawing>
          <wp:inline distT="0" distB="0" distL="0" distR="0" wp14:anchorId="0A974950" wp14:editId="72B45D50">
            <wp:extent cx="6272712" cy="869576"/>
            <wp:effectExtent l="0" t="0" r="0" b="6985"/>
            <wp:docPr id="1829612767"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612767" name="Picture 1" descr="A close up of a sign&#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10488" cy="888676"/>
                    </a:xfrm>
                    <a:prstGeom prst="rect">
                      <a:avLst/>
                    </a:prstGeom>
                    <a:noFill/>
                    <a:ln>
                      <a:noFill/>
                    </a:ln>
                  </pic:spPr>
                </pic:pic>
              </a:graphicData>
            </a:graphic>
          </wp:inline>
        </w:drawing>
      </w:r>
    </w:p>
    <w:p w14:paraId="2D70D570" w14:textId="0B17921B" w:rsidR="007814C4" w:rsidRPr="00335AD0" w:rsidRDefault="00B50AEA" w:rsidP="00D40CED">
      <w:pPr>
        <w:tabs>
          <w:tab w:val="left" w:pos="1080"/>
          <w:tab w:val="center" w:pos="4680"/>
          <w:tab w:val="right" w:pos="10414"/>
          <w:tab w:val="right" w:pos="10440"/>
        </w:tabs>
        <w:suppressAutoHyphens w:val="0"/>
        <w:ind w:right="-694" w:hanging="180"/>
        <w:jc w:val="both"/>
        <w:rPr>
          <w:rFonts w:ascii="Palatino Linotype" w:hAnsi="Palatino Linotype" w:cstheme="minorBidi"/>
          <w:noProof/>
          <w:color w:val="FF0000"/>
          <w:lang w:eastAsia="en-US"/>
        </w:rPr>
      </w:pPr>
      <w:r w:rsidRPr="00335AD0">
        <w:rPr>
          <w:rFonts w:ascii="Palatino Linotype" w:hAnsi="Palatino Linotype" w:cstheme="minorBidi"/>
          <w:noProof/>
          <w:color w:val="FF0000"/>
          <w:lang w:eastAsia="en-US"/>
        </w:rPr>
        <w:t xml:space="preserve">                                                                                                                </w:t>
      </w:r>
      <w:r w:rsidRPr="00335AD0">
        <w:rPr>
          <w:rFonts w:ascii="Palatino Linotype" w:hAnsi="Palatino Linotype" w:cstheme="minorBidi"/>
          <w:bCs/>
          <w:color w:val="FF0000"/>
          <w:lang w:val="ro-RO" w:eastAsia="en-US"/>
        </w:rPr>
        <w:t xml:space="preserve">                                                                                                                       </w:t>
      </w:r>
      <w:r w:rsidRPr="00335AD0">
        <w:rPr>
          <w:rFonts w:ascii="Palatino Linotype" w:hAnsi="Palatino Linotype" w:cstheme="minorBidi"/>
          <w:noProof/>
          <w:color w:val="FF0000"/>
          <w:lang w:eastAsia="en-US"/>
        </w:rPr>
        <w:t xml:space="preserve">                                                                                                                        </w:t>
      </w:r>
      <w:r w:rsidRPr="00335AD0">
        <w:rPr>
          <w:rFonts w:ascii="Palatino Linotype" w:hAnsi="Palatino Linotype" w:cstheme="minorBidi"/>
          <w:bCs/>
          <w:color w:val="FF0000"/>
          <w:lang w:val="ro-RO" w:eastAsia="en-US"/>
        </w:rPr>
        <w:t xml:space="preserve">                                                                                                                        </w:t>
      </w:r>
    </w:p>
    <w:p w14:paraId="78295800" w14:textId="3F8AA898" w:rsidR="00FF2F6B" w:rsidRPr="002B7866" w:rsidRDefault="00B31C2B" w:rsidP="0078345A">
      <w:pPr>
        <w:ind w:left="142"/>
        <w:rPr>
          <w:rFonts w:ascii="Palatino Linotype" w:hAnsi="Palatino Linotype"/>
          <w:lang w:val="ro-RO"/>
        </w:rPr>
      </w:pPr>
      <w:r w:rsidRPr="002B7866">
        <w:rPr>
          <w:rFonts w:ascii="Palatino Linotype" w:hAnsi="Palatino Linotype"/>
          <w:lang w:val="ro-RO"/>
        </w:rPr>
        <w:t xml:space="preserve">Nr. </w:t>
      </w:r>
      <w:r w:rsidR="009532BE" w:rsidRPr="002B7866">
        <w:rPr>
          <w:rFonts w:ascii="Palatino Linotype" w:hAnsi="Palatino Linotype"/>
          <w:lang w:val="ro-RO"/>
        </w:rPr>
        <w:t>î</w:t>
      </w:r>
      <w:r w:rsidRPr="002B7866">
        <w:rPr>
          <w:rFonts w:ascii="Palatino Linotype" w:hAnsi="Palatino Linotype"/>
          <w:lang w:val="ro-RO"/>
        </w:rPr>
        <w:t xml:space="preserve">nregistrare: </w:t>
      </w:r>
      <w:r w:rsidR="00202480">
        <w:rPr>
          <w:rFonts w:ascii="Palatino Linotype" w:hAnsi="Palatino Linotype"/>
          <w:lang w:val="ro-RO"/>
        </w:rPr>
        <w:t>31999</w:t>
      </w:r>
      <w:r w:rsidR="0078345A" w:rsidRPr="002B7866">
        <w:rPr>
          <w:rFonts w:ascii="Palatino Linotype" w:hAnsi="Palatino Linotype"/>
          <w:lang w:val="ro-RO"/>
        </w:rPr>
        <w:t>/RU</w:t>
      </w:r>
      <w:r w:rsidR="002B7866" w:rsidRPr="002B7866">
        <w:rPr>
          <w:rFonts w:ascii="Palatino Linotype" w:hAnsi="Palatino Linotype"/>
          <w:lang w:val="ro-RO"/>
        </w:rPr>
        <w:t>5570</w:t>
      </w:r>
      <w:r w:rsidR="00650B2E" w:rsidRPr="002B7866">
        <w:rPr>
          <w:rFonts w:ascii="Palatino Linotype" w:hAnsi="Palatino Linotype"/>
          <w:lang w:val="ro-RO"/>
        </w:rPr>
        <w:t>/</w:t>
      </w:r>
      <w:r w:rsidR="002B7866" w:rsidRPr="002B7866">
        <w:rPr>
          <w:rFonts w:ascii="Palatino Linotype" w:hAnsi="Palatino Linotype"/>
          <w:lang w:val="ro-RO"/>
        </w:rPr>
        <w:t>05</w:t>
      </w:r>
      <w:r w:rsidR="0078345A" w:rsidRPr="002B7866">
        <w:rPr>
          <w:rFonts w:ascii="Palatino Linotype" w:hAnsi="Palatino Linotype"/>
          <w:lang w:val="ro-RO"/>
        </w:rPr>
        <w:t>.</w:t>
      </w:r>
      <w:r w:rsidR="002B7866" w:rsidRPr="002B7866">
        <w:rPr>
          <w:rFonts w:ascii="Palatino Linotype" w:hAnsi="Palatino Linotype"/>
          <w:lang w:val="ro-RO"/>
        </w:rPr>
        <w:t>11</w:t>
      </w:r>
      <w:r w:rsidR="0078345A" w:rsidRPr="002B7866">
        <w:rPr>
          <w:rFonts w:ascii="Palatino Linotype" w:hAnsi="Palatino Linotype"/>
          <w:lang w:val="ro-RO"/>
        </w:rPr>
        <w:t>.202</w:t>
      </w:r>
      <w:r w:rsidR="002B7866" w:rsidRPr="002B7866">
        <w:rPr>
          <w:rFonts w:ascii="Palatino Linotype" w:hAnsi="Palatino Linotype"/>
          <w:lang w:val="ro-RO"/>
        </w:rPr>
        <w:t>6</w:t>
      </w:r>
      <w:r w:rsidR="00270E7A" w:rsidRPr="002B7866">
        <w:rPr>
          <w:rFonts w:ascii="Palatino Linotype" w:hAnsi="Palatino Linotype"/>
          <w:lang w:val="ro-RO"/>
        </w:rPr>
        <w:t xml:space="preserve">           </w:t>
      </w:r>
    </w:p>
    <w:p w14:paraId="747A60EB" w14:textId="15E5121B" w:rsidR="00924441" w:rsidRPr="00335AD0" w:rsidRDefault="00270E7A" w:rsidP="00085608">
      <w:pPr>
        <w:rPr>
          <w:rFonts w:ascii="Palatino Linotype" w:hAnsi="Palatino Linotype"/>
          <w:color w:val="FF0000"/>
          <w:lang w:val="ro-RO"/>
        </w:rPr>
      </w:pPr>
      <w:r w:rsidRPr="00335AD0">
        <w:rPr>
          <w:rFonts w:ascii="Palatino Linotype" w:hAnsi="Palatino Linotype"/>
          <w:color w:val="FF0000"/>
          <w:lang w:val="ro-RO"/>
        </w:rPr>
        <w:t xml:space="preserve">                </w:t>
      </w:r>
    </w:p>
    <w:p w14:paraId="4F2FB020" w14:textId="77777777" w:rsidR="00924441" w:rsidRDefault="00924441" w:rsidP="00085608">
      <w:pPr>
        <w:rPr>
          <w:rFonts w:ascii="Palatino Linotype" w:hAnsi="Palatino Linotype"/>
          <w:color w:val="FF0000"/>
          <w:lang w:val="ro-RO"/>
        </w:rPr>
      </w:pPr>
    </w:p>
    <w:p w14:paraId="0FDAC75E" w14:textId="77777777" w:rsidR="002A211E" w:rsidRDefault="002A211E" w:rsidP="00085608">
      <w:pPr>
        <w:rPr>
          <w:rFonts w:ascii="Palatino Linotype" w:hAnsi="Palatino Linotype"/>
          <w:color w:val="FF0000"/>
          <w:lang w:val="ro-RO"/>
        </w:rPr>
      </w:pPr>
    </w:p>
    <w:p w14:paraId="47872EA4" w14:textId="77777777" w:rsidR="002E614C" w:rsidRPr="00335AD0" w:rsidRDefault="002E614C" w:rsidP="00085608">
      <w:pPr>
        <w:rPr>
          <w:rFonts w:ascii="Palatino Linotype" w:hAnsi="Palatino Linotype"/>
          <w:color w:val="FF0000"/>
          <w:lang w:val="ro-RO"/>
        </w:rPr>
      </w:pPr>
    </w:p>
    <w:p w14:paraId="776A8075" w14:textId="77777777" w:rsidR="002F2E56" w:rsidRPr="00335AD0" w:rsidRDefault="002F2E56" w:rsidP="00085608">
      <w:pPr>
        <w:rPr>
          <w:rFonts w:ascii="Palatino Linotype" w:hAnsi="Palatino Linotype"/>
          <w:color w:val="FF0000"/>
          <w:lang w:val="ro-RO"/>
        </w:rPr>
      </w:pPr>
    </w:p>
    <w:p w14:paraId="67CF2299" w14:textId="7161D15C" w:rsidR="00975534" w:rsidRPr="00DB3679" w:rsidRDefault="00A9671A" w:rsidP="00A9671A">
      <w:pPr>
        <w:jc w:val="center"/>
        <w:rPr>
          <w:rFonts w:ascii="Palatino Linotype" w:eastAsiaTheme="minorHAnsi" w:hAnsi="Palatino Linotype"/>
          <w:b/>
          <w:bCs/>
          <w:lang w:val="ro-RO" w:eastAsia="en-US"/>
        </w:rPr>
      </w:pPr>
      <w:r w:rsidRPr="00DB3679">
        <w:rPr>
          <w:rFonts w:ascii="Palatino Linotype" w:eastAsiaTheme="minorHAnsi" w:hAnsi="Palatino Linotype"/>
          <w:b/>
          <w:bCs/>
          <w:lang w:eastAsia="en-US"/>
        </w:rPr>
        <w:t>ANUNȚ</w:t>
      </w:r>
    </w:p>
    <w:p w14:paraId="5C41E899" w14:textId="77777777" w:rsidR="000C6575" w:rsidRPr="00DB3679" w:rsidRDefault="000C6575" w:rsidP="002D7742">
      <w:pPr>
        <w:suppressAutoHyphens w:val="0"/>
        <w:rPr>
          <w:rFonts w:ascii="Palatino Linotype" w:hAnsi="Palatino Linotype"/>
          <w:b/>
          <w:lang w:eastAsia="en-US"/>
        </w:rPr>
      </w:pPr>
    </w:p>
    <w:p w14:paraId="4D4F1896" w14:textId="74A6194A" w:rsidR="0050777D" w:rsidRPr="00DB3679" w:rsidRDefault="000C6575" w:rsidP="00424755">
      <w:pPr>
        <w:suppressAutoHyphens w:val="0"/>
        <w:jc w:val="center"/>
        <w:rPr>
          <w:rFonts w:ascii="Palatino Linotype" w:hAnsi="Palatino Linotype"/>
          <w:b/>
          <w:lang w:eastAsia="en-US"/>
        </w:rPr>
      </w:pPr>
      <w:r w:rsidRPr="00DB3679">
        <w:rPr>
          <w:rFonts w:ascii="Palatino Linotype" w:hAnsi="Palatino Linotype"/>
          <w:b/>
          <w:lang w:eastAsia="en-US"/>
        </w:rPr>
        <w:t>SPITALUL JUDEŢEAN DE URGENŢĂ ZALĂU</w:t>
      </w:r>
    </w:p>
    <w:p w14:paraId="32C0A27D" w14:textId="6EF1646F" w:rsidR="009D00CD" w:rsidRPr="00DB3679" w:rsidRDefault="000C6575" w:rsidP="00424755">
      <w:pPr>
        <w:pStyle w:val="sden"/>
        <w:spacing w:before="0" w:beforeAutospacing="0" w:after="0" w:afterAutospacing="0"/>
        <w:jc w:val="both"/>
        <w:rPr>
          <w:rFonts w:ascii="Palatino Linotype" w:hAnsi="Palatino Linotype"/>
          <w:bCs/>
        </w:rPr>
      </w:pPr>
      <w:r w:rsidRPr="00DB3679">
        <w:rPr>
          <w:rFonts w:ascii="Palatino Linotype" w:hAnsi="Palatino Linotype"/>
          <w:bCs/>
        </w:rPr>
        <w:t>organizează</w:t>
      </w:r>
      <w:r w:rsidR="0050777D" w:rsidRPr="00DB3679">
        <w:rPr>
          <w:rFonts w:ascii="Palatino Linotype" w:hAnsi="Palatino Linotype"/>
          <w:bCs/>
        </w:rPr>
        <w:t>,</w:t>
      </w:r>
      <w:r w:rsidRPr="00DB3679">
        <w:rPr>
          <w:rFonts w:ascii="Palatino Linotype" w:hAnsi="Palatino Linotype"/>
          <w:bCs/>
        </w:rPr>
        <w:t xml:space="preserve"> în conformitate cu prevederile </w:t>
      </w:r>
      <w:r w:rsidRPr="00DB3679">
        <w:rPr>
          <w:rFonts w:ascii="Palatino Linotype" w:hAnsi="Palatino Linotype"/>
          <w:bCs/>
          <w:i/>
          <w:iCs/>
        </w:rPr>
        <w:t>Ordinului MS</w:t>
      </w:r>
      <w:r w:rsidR="00943B8C" w:rsidRPr="00DB3679">
        <w:rPr>
          <w:rFonts w:ascii="Palatino Linotype" w:hAnsi="Palatino Linotype"/>
          <w:bCs/>
          <w:i/>
          <w:iCs/>
        </w:rPr>
        <w:t xml:space="preserve"> </w:t>
      </w:r>
      <w:r w:rsidRPr="00DB3679">
        <w:rPr>
          <w:rFonts w:ascii="Palatino Linotype" w:hAnsi="Palatino Linotype"/>
          <w:bCs/>
          <w:i/>
          <w:iCs/>
        </w:rPr>
        <w:t>nr</w:t>
      </w:r>
      <w:r w:rsidR="00943B8C" w:rsidRPr="00DB3679">
        <w:rPr>
          <w:rFonts w:ascii="Palatino Linotype" w:hAnsi="Palatino Linotype"/>
          <w:bCs/>
          <w:i/>
          <w:iCs/>
        </w:rPr>
        <w:t xml:space="preserve">. </w:t>
      </w:r>
      <w:r w:rsidRPr="00DB3679">
        <w:rPr>
          <w:rFonts w:ascii="Palatino Linotype" w:hAnsi="Palatino Linotype"/>
          <w:bCs/>
          <w:i/>
          <w:iCs/>
        </w:rPr>
        <w:t>166/</w:t>
      </w:r>
      <w:r w:rsidR="00650B48" w:rsidRPr="00DB3679">
        <w:rPr>
          <w:rFonts w:ascii="Palatino Linotype" w:hAnsi="Palatino Linotype"/>
          <w:bCs/>
          <w:i/>
          <w:iCs/>
        </w:rPr>
        <w:t xml:space="preserve">2023 </w:t>
      </w:r>
      <w:r w:rsidR="00650B48" w:rsidRPr="00DB3679">
        <w:rPr>
          <w:rFonts w:ascii="Palatino Linotype" w:hAnsi="Palatino Linotype"/>
          <w:i/>
          <w:iCs/>
        </w:rPr>
        <w:t xml:space="preserve">pentru aprobarea </w:t>
      </w:r>
      <w:hyperlink w:history="1">
        <w:r w:rsidR="00650B48" w:rsidRPr="00DB3679">
          <w:rPr>
            <w:rFonts w:ascii="Palatino Linotype" w:hAnsi="Palatino Linotype"/>
            <w:i/>
            <w:iCs/>
          </w:rPr>
          <w:t>metodologiilor</w:t>
        </w:r>
      </w:hyperlink>
      <w:r w:rsidR="00650B48" w:rsidRPr="00DB3679">
        <w:rPr>
          <w:rFonts w:ascii="Palatino Linotype" w:hAnsi="Palatino Linotype"/>
          <w:i/>
          <w:iCs/>
        </w:rPr>
        <w:t xml:space="preserve">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farmacist-şef în unităţile sanitare publice cu paturi</w:t>
      </w:r>
      <w:r w:rsidR="0050777D" w:rsidRPr="00DB3679">
        <w:rPr>
          <w:rFonts w:ascii="Palatino Linotype" w:hAnsi="Palatino Linotype"/>
          <w:bCs/>
        </w:rPr>
        <w:t>,</w:t>
      </w:r>
      <w:r w:rsidRPr="00DB3679">
        <w:rPr>
          <w:rFonts w:ascii="Palatino Linotype" w:hAnsi="Palatino Linotype"/>
          <w:bCs/>
        </w:rPr>
        <w:t xml:space="preserve"> </w:t>
      </w:r>
      <w:r w:rsidR="0050777D" w:rsidRPr="00DB3679">
        <w:rPr>
          <w:rFonts w:ascii="Palatino Linotype" w:hAnsi="Palatino Linotype"/>
          <w:bCs/>
        </w:rPr>
        <w:t xml:space="preserve">concurs </w:t>
      </w:r>
      <w:r w:rsidRPr="00DB3679">
        <w:rPr>
          <w:rFonts w:ascii="Palatino Linotype" w:hAnsi="Palatino Linotype"/>
          <w:bCs/>
        </w:rPr>
        <w:t>pentru ocuparea următo</w:t>
      </w:r>
      <w:r w:rsidR="00BC429B" w:rsidRPr="00DB3679">
        <w:rPr>
          <w:rFonts w:ascii="Palatino Linotype" w:hAnsi="Palatino Linotype"/>
          <w:bCs/>
        </w:rPr>
        <w:t>rului</w:t>
      </w:r>
      <w:r w:rsidRPr="00DB3679">
        <w:rPr>
          <w:rFonts w:ascii="Palatino Linotype" w:hAnsi="Palatino Linotype"/>
          <w:bCs/>
        </w:rPr>
        <w:t xml:space="preserve"> </w:t>
      </w:r>
      <w:r w:rsidR="00B04A3B" w:rsidRPr="00DB3679">
        <w:rPr>
          <w:rFonts w:ascii="Palatino Linotype" w:hAnsi="Palatino Linotype"/>
          <w:bCs/>
        </w:rPr>
        <w:t>post vacant</w:t>
      </w:r>
      <w:r w:rsidRPr="00DB3679">
        <w:rPr>
          <w:rFonts w:ascii="Palatino Linotype" w:hAnsi="Palatino Linotype"/>
          <w:bCs/>
        </w:rPr>
        <w:t>:</w:t>
      </w:r>
    </w:p>
    <w:p w14:paraId="748E9888" w14:textId="77777777" w:rsidR="00B51C3C" w:rsidRPr="00335AD0" w:rsidRDefault="00B51C3C" w:rsidP="00424755">
      <w:pPr>
        <w:pStyle w:val="sden"/>
        <w:spacing w:before="0" w:beforeAutospacing="0" w:after="0" w:afterAutospacing="0"/>
        <w:jc w:val="both"/>
        <w:rPr>
          <w:rFonts w:ascii="Palatino Linotype" w:hAnsi="Palatino Linotype"/>
          <w:i/>
          <w:iCs/>
          <w:color w:val="FF0000"/>
          <w:sz w:val="16"/>
          <w:szCs w:val="16"/>
        </w:rPr>
      </w:pPr>
    </w:p>
    <w:p w14:paraId="45AA47F1" w14:textId="11E85E63" w:rsidR="00DB3679" w:rsidRPr="002A211E" w:rsidRDefault="00DB3679" w:rsidP="00810CC1">
      <w:pPr>
        <w:numPr>
          <w:ilvl w:val="0"/>
          <w:numId w:val="1"/>
        </w:numPr>
        <w:tabs>
          <w:tab w:val="left" w:pos="567"/>
        </w:tabs>
        <w:suppressAutoHyphens w:val="0"/>
        <w:spacing w:after="160" w:line="259" w:lineRule="auto"/>
        <w:ind w:left="284" w:firstLine="0"/>
        <w:contextualSpacing/>
        <w:jc w:val="both"/>
        <w:rPr>
          <w:rFonts w:ascii="Palatino Linotype" w:hAnsi="Palatino Linotype"/>
          <w:b/>
          <w:bCs/>
          <w:lang w:eastAsia="en-US"/>
        </w:rPr>
      </w:pPr>
      <w:r w:rsidRPr="00DB3679">
        <w:rPr>
          <w:rFonts w:ascii="Palatino Linotype" w:hAnsi="Palatino Linotype"/>
          <w:b/>
          <w:bCs/>
          <w:lang w:val="ro-RO" w:eastAsia="en-US"/>
        </w:rPr>
        <w:t>1 post cu normă întreagă de medic rezident ultimul an de pregătire confirmat în specialitatea psihiatrie, în cadrul Centrului de Sănătate</w:t>
      </w:r>
      <w:r w:rsidR="002A01ED">
        <w:rPr>
          <w:rFonts w:ascii="Palatino Linotype" w:hAnsi="Palatino Linotype"/>
          <w:b/>
          <w:bCs/>
          <w:lang w:val="ro-RO" w:eastAsia="en-US"/>
        </w:rPr>
        <w:t xml:space="preserve"> Mintală și Tratarea Adicțiilor, </w:t>
      </w:r>
      <w:r w:rsidR="002A01ED" w:rsidRPr="002A01ED">
        <w:rPr>
          <w:rFonts w:ascii="Palatino Linotype" w:hAnsi="Palatino Linotype"/>
          <w:b/>
          <w:bCs/>
          <w:lang w:val="ro-RO" w:eastAsia="en-US"/>
        </w:rPr>
        <w:t>contract individual de muncă pe durată nedeterminată, durata timpului de lucru 7 ore/zi</w:t>
      </w:r>
    </w:p>
    <w:p w14:paraId="2344576D" w14:textId="77777777" w:rsidR="002A211E" w:rsidRPr="00DB3679" w:rsidRDefault="002A211E" w:rsidP="002A211E">
      <w:pPr>
        <w:tabs>
          <w:tab w:val="left" w:pos="567"/>
        </w:tabs>
        <w:suppressAutoHyphens w:val="0"/>
        <w:spacing w:after="160" w:line="259" w:lineRule="auto"/>
        <w:ind w:left="284"/>
        <w:contextualSpacing/>
        <w:jc w:val="both"/>
        <w:rPr>
          <w:rFonts w:ascii="Palatino Linotype" w:hAnsi="Palatino Linotype"/>
          <w:b/>
          <w:bCs/>
          <w:lang w:eastAsia="en-US"/>
        </w:rPr>
      </w:pPr>
    </w:p>
    <w:p w14:paraId="3096D2E0" w14:textId="77777777" w:rsidR="00DB3679" w:rsidRPr="00DB3679" w:rsidRDefault="00DB3679" w:rsidP="00810CC1">
      <w:pPr>
        <w:numPr>
          <w:ilvl w:val="0"/>
          <w:numId w:val="2"/>
        </w:numPr>
        <w:suppressAutoHyphens w:val="0"/>
        <w:spacing w:line="276" w:lineRule="auto"/>
        <w:ind w:left="284" w:hanging="284"/>
        <w:contextualSpacing/>
        <w:jc w:val="both"/>
        <w:rPr>
          <w:rFonts w:ascii="Palatino Linotype" w:hAnsi="Palatino Linotype"/>
          <w:i/>
          <w:iCs/>
          <w:lang w:val="ro-RO" w:eastAsia="en-US"/>
        </w:rPr>
      </w:pPr>
      <w:r w:rsidRPr="00DB3679">
        <w:rPr>
          <w:rFonts w:ascii="Palatino Linotype" w:eastAsia="Calibri" w:hAnsi="Palatino Linotype"/>
          <w:b/>
          <w:lang w:val="ro-RO" w:eastAsia="en-US"/>
        </w:rPr>
        <w:t xml:space="preserve">CONDIŢII GENERALE DE PARTICIPARE LA CONCURS </w:t>
      </w:r>
    </w:p>
    <w:p w14:paraId="2524AB8D" w14:textId="77777777" w:rsidR="00DB3679" w:rsidRPr="00DB3679" w:rsidRDefault="00DB3679" w:rsidP="00DB3679">
      <w:pPr>
        <w:tabs>
          <w:tab w:val="left" w:pos="6912"/>
        </w:tabs>
        <w:jc w:val="both"/>
        <w:rPr>
          <w:rFonts w:ascii="Palatino Linotype" w:hAnsi="Palatino Linotype"/>
          <w:lang w:val="ro-RO"/>
        </w:rPr>
      </w:pPr>
      <w:r w:rsidRPr="00DB3679">
        <w:rPr>
          <w:rFonts w:ascii="Palatino Linotype" w:hAnsi="Palatino Linotype"/>
        </w:rPr>
        <w:t xml:space="preserve">Poate ocupa </w:t>
      </w:r>
      <w:proofErr w:type="gramStart"/>
      <w:r w:rsidRPr="00DB3679">
        <w:rPr>
          <w:rFonts w:ascii="Palatino Linotype" w:hAnsi="Palatino Linotype"/>
        </w:rPr>
        <w:t>un</w:t>
      </w:r>
      <w:proofErr w:type="gramEnd"/>
      <w:r w:rsidRPr="00DB3679">
        <w:rPr>
          <w:rFonts w:ascii="Palatino Linotype" w:hAnsi="Palatino Linotype"/>
        </w:rPr>
        <w:t xml:space="preserve"> post vacant sau temporar vacant persoana care îndeplineşte condiţiile:</w:t>
      </w:r>
    </w:p>
    <w:p w14:paraId="0AD60157" w14:textId="77777777" w:rsidR="00DB3679" w:rsidRPr="00DB3679" w:rsidRDefault="00DB3679" w:rsidP="00DB3679">
      <w:pPr>
        <w:suppressAutoHyphens w:val="0"/>
        <w:jc w:val="both"/>
        <w:rPr>
          <w:rFonts w:ascii="Palatino Linotype" w:eastAsia="Calibri" w:hAnsi="Palatino Linotype"/>
          <w:lang w:val="ro-RO" w:eastAsia="en-US"/>
        </w:rPr>
      </w:pPr>
      <w:r w:rsidRPr="00DB3679">
        <w:rPr>
          <w:rFonts w:ascii="Palatino Linotype" w:hAnsi="Palatino Linotype"/>
          <w:lang w:val="en-GB" w:eastAsia="en-GB"/>
        </w:rPr>
        <w:t xml:space="preserve">a) </w:t>
      </w:r>
      <w:proofErr w:type="gramStart"/>
      <w:r w:rsidRPr="00DB3679">
        <w:rPr>
          <w:rFonts w:ascii="Palatino Linotype" w:hAnsi="Palatino Linotype"/>
          <w:lang w:val="en-GB" w:eastAsia="en-GB"/>
        </w:rPr>
        <w:t>are</w:t>
      </w:r>
      <w:proofErr w:type="gramEnd"/>
      <w:r w:rsidRPr="00DB3679">
        <w:rPr>
          <w:rFonts w:ascii="Palatino Linotype" w:hAnsi="Palatino Linotype"/>
          <w:lang w:val="en-GB" w:eastAsia="en-GB"/>
        </w:rPr>
        <w:t xml:space="preserve"> cetăţenia română sau cetăţenia unui alt stat membru al Uniunii Europene, a unui stat parte la Acordul privind Spaţiul Economic European (SEE) sau cetăţenia Confederaţiei Elveţiene;</w:t>
      </w:r>
    </w:p>
    <w:p w14:paraId="4EFE1429" w14:textId="77777777" w:rsidR="00DB3679" w:rsidRPr="00DB3679" w:rsidRDefault="00DB3679" w:rsidP="00DB3679">
      <w:pPr>
        <w:suppressAutoHyphens w:val="0"/>
        <w:jc w:val="both"/>
        <w:rPr>
          <w:rFonts w:ascii="Palatino Linotype" w:eastAsia="Calibri" w:hAnsi="Palatino Linotype"/>
          <w:lang w:val="ro-RO" w:eastAsia="en-US"/>
        </w:rPr>
      </w:pPr>
      <w:r w:rsidRPr="00DB3679">
        <w:rPr>
          <w:rFonts w:ascii="Palatino Linotype" w:hAnsi="Palatino Linotype"/>
          <w:lang w:val="en-GB" w:eastAsia="en-GB"/>
        </w:rPr>
        <w:t xml:space="preserve">b) </w:t>
      </w:r>
      <w:proofErr w:type="gramStart"/>
      <w:r w:rsidRPr="00DB3679">
        <w:rPr>
          <w:rFonts w:ascii="Palatino Linotype" w:hAnsi="Palatino Linotype"/>
          <w:lang w:val="en-GB" w:eastAsia="en-GB"/>
        </w:rPr>
        <w:t>cunoaşte</w:t>
      </w:r>
      <w:proofErr w:type="gramEnd"/>
      <w:r w:rsidRPr="00DB3679">
        <w:rPr>
          <w:rFonts w:ascii="Palatino Linotype" w:hAnsi="Palatino Linotype"/>
          <w:lang w:val="en-GB" w:eastAsia="en-GB"/>
        </w:rPr>
        <w:t xml:space="preserve"> limba română, scris şi vorbit;</w:t>
      </w:r>
    </w:p>
    <w:p w14:paraId="04585385" w14:textId="77777777" w:rsidR="00DB3679" w:rsidRPr="00DB3679" w:rsidRDefault="00DB3679" w:rsidP="00DB3679">
      <w:pPr>
        <w:suppressAutoHyphens w:val="0"/>
        <w:jc w:val="both"/>
        <w:rPr>
          <w:rFonts w:ascii="Palatino Linotype" w:eastAsia="Calibri" w:hAnsi="Palatino Linotype"/>
          <w:lang w:val="ro-RO" w:eastAsia="en-US"/>
        </w:rPr>
      </w:pPr>
      <w:r w:rsidRPr="00DB3679">
        <w:rPr>
          <w:rFonts w:ascii="Palatino Linotype" w:hAnsi="Palatino Linotype"/>
          <w:lang w:val="en-GB" w:eastAsia="en-GB"/>
        </w:rPr>
        <w:t xml:space="preserve">c) </w:t>
      </w:r>
      <w:proofErr w:type="gramStart"/>
      <w:r w:rsidRPr="00DB3679">
        <w:rPr>
          <w:rFonts w:ascii="Palatino Linotype" w:hAnsi="Palatino Linotype"/>
          <w:lang w:val="en-GB" w:eastAsia="en-GB"/>
        </w:rPr>
        <w:t>are</w:t>
      </w:r>
      <w:proofErr w:type="gramEnd"/>
      <w:r w:rsidRPr="00DB3679">
        <w:rPr>
          <w:rFonts w:ascii="Palatino Linotype" w:hAnsi="Palatino Linotype"/>
          <w:lang w:val="en-GB" w:eastAsia="en-GB"/>
        </w:rPr>
        <w:t xml:space="preserve"> o stare de sănătate corespunzătoare postului pentru care candidează, atestată pe baza adeverinţei medicale eliberate de medicul de familie sau de unităţile sanitare abilitate;</w:t>
      </w:r>
    </w:p>
    <w:p w14:paraId="4B88DB00" w14:textId="77777777" w:rsidR="00DB3679" w:rsidRPr="00DB3679" w:rsidRDefault="00DB3679" w:rsidP="00DB3679">
      <w:pPr>
        <w:suppressAutoHyphens w:val="0"/>
        <w:jc w:val="both"/>
        <w:rPr>
          <w:rFonts w:ascii="Palatino Linotype" w:eastAsia="Calibri" w:hAnsi="Palatino Linotype"/>
          <w:lang w:val="ro-RO" w:eastAsia="en-US"/>
        </w:rPr>
      </w:pPr>
      <w:r w:rsidRPr="00DB3679">
        <w:rPr>
          <w:rFonts w:ascii="Palatino Linotype" w:hAnsi="Palatino Linotype"/>
          <w:lang w:val="en-GB" w:eastAsia="en-GB"/>
        </w:rPr>
        <w:t xml:space="preserve">d) </w:t>
      </w:r>
      <w:proofErr w:type="gramStart"/>
      <w:r w:rsidRPr="00DB3679">
        <w:rPr>
          <w:rFonts w:ascii="Palatino Linotype" w:hAnsi="Palatino Linotype"/>
          <w:lang w:val="en-GB" w:eastAsia="en-GB"/>
        </w:rPr>
        <w:t>îndeplineşte</w:t>
      </w:r>
      <w:proofErr w:type="gramEnd"/>
      <w:r w:rsidRPr="00DB3679">
        <w:rPr>
          <w:rFonts w:ascii="Palatino Linotype" w:hAnsi="Palatino Linotype"/>
          <w:lang w:val="en-GB" w:eastAsia="en-GB"/>
        </w:rPr>
        <w:t xml:space="preserve"> condiţiile de studii, de vechime în specialitate şi, după caz, alte condiţii specifice potrivit cerinţelor postului scos la concurs, inclusiv condiţiile de exercitare a profesiei;</w:t>
      </w:r>
    </w:p>
    <w:p w14:paraId="5C4665FE" w14:textId="77777777" w:rsidR="00DB3679" w:rsidRPr="00DB3679" w:rsidRDefault="00DB3679" w:rsidP="00DB3679">
      <w:pPr>
        <w:suppressAutoHyphens w:val="0"/>
        <w:jc w:val="both"/>
        <w:rPr>
          <w:rFonts w:ascii="Palatino Linotype" w:eastAsia="Calibri" w:hAnsi="Palatino Linotype"/>
          <w:lang w:val="ro-RO" w:eastAsia="en-US"/>
        </w:rPr>
      </w:pPr>
      <w:r w:rsidRPr="00DB3679">
        <w:rPr>
          <w:rFonts w:ascii="Palatino Linotype" w:hAnsi="Palatino Linotype"/>
          <w:lang w:val="en-GB" w:eastAsia="en-GB"/>
        </w:rPr>
        <w:t>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3C396B2" w14:textId="77777777" w:rsidR="00DB3679" w:rsidRPr="00DB3679" w:rsidRDefault="00DB3679" w:rsidP="00DB3679">
      <w:pPr>
        <w:suppressAutoHyphens w:val="0"/>
        <w:jc w:val="both"/>
        <w:rPr>
          <w:rFonts w:ascii="Palatino Linotype" w:eastAsia="Calibri" w:hAnsi="Palatino Linotype"/>
          <w:lang w:val="ro-RO" w:eastAsia="en-US"/>
        </w:rPr>
      </w:pPr>
      <w:r w:rsidRPr="00DB3679">
        <w:rPr>
          <w:rFonts w:ascii="Palatino Linotype" w:hAnsi="Palatino Linotype"/>
          <w:lang w:val="en-GB" w:eastAsia="en-GB"/>
        </w:rPr>
        <w:t>f)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178E0D6" w14:textId="77777777" w:rsidR="00DB3679" w:rsidRDefault="00DB3679" w:rsidP="00DB3679">
      <w:pPr>
        <w:suppressAutoHyphens w:val="0"/>
        <w:jc w:val="both"/>
        <w:rPr>
          <w:rFonts w:ascii="Palatino Linotype" w:hAnsi="Palatino Linotype"/>
          <w:lang w:val="en-GB" w:eastAsia="en-GB"/>
        </w:rPr>
      </w:pPr>
      <w:r w:rsidRPr="00DB3679">
        <w:rPr>
          <w:rFonts w:ascii="Palatino Linotype" w:hAnsi="Palatino Linotype"/>
          <w:lang w:val="en-GB" w:eastAsia="en-GB"/>
        </w:rPr>
        <w:t xml:space="preserve">g) </w:t>
      </w:r>
      <w:proofErr w:type="gramStart"/>
      <w:r w:rsidRPr="00DB3679">
        <w:rPr>
          <w:rFonts w:ascii="Palatino Linotype" w:hAnsi="Palatino Linotype"/>
          <w:lang w:val="en-GB" w:eastAsia="en-GB"/>
        </w:rPr>
        <w:t>nu</w:t>
      </w:r>
      <w:proofErr w:type="gramEnd"/>
      <w:r w:rsidRPr="00DB3679">
        <w:rPr>
          <w:rFonts w:ascii="Palatino Linotype" w:hAnsi="Palatino Linotype"/>
          <w:lang w:val="en-GB" w:eastAsia="en-GB"/>
        </w:rPr>
        <w:t xml:space="preserve"> a comis infracţiunile prevăzute la art. </w:t>
      </w:r>
      <w:proofErr w:type="gramStart"/>
      <w:r w:rsidRPr="00DB3679">
        <w:rPr>
          <w:rFonts w:ascii="Palatino Linotype" w:hAnsi="Palatino Linotype"/>
          <w:lang w:val="en-GB" w:eastAsia="en-GB"/>
        </w:rPr>
        <w:t>1 alin.</w:t>
      </w:r>
      <w:proofErr w:type="gramEnd"/>
      <w:r w:rsidRPr="00DB3679">
        <w:rPr>
          <w:rFonts w:ascii="Palatino Linotype" w:hAnsi="Palatino Linotype"/>
          <w:lang w:val="en-GB" w:eastAsia="en-GB"/>
        </w:rPr>
        <w:t xml:space="preserve"> (2) </w:t>
      </w:r>
      <w:proofErr w:type="gramStart"/>
      <w:r w:rsidRPr="00DB3679">
        <w:rPr>
          <w:rFonts w:ascii="Palatino Linotype" w:hAnsi="Palatino Linotype"/>
          <w:lang w:val="en-GB" w:eastAsia="en-GB"/>
        </w:rPr>
        <w:t>din</w:t>
      </w:r>
      <w:proofErr w:type="gramEnd"/>
      <w:r w:rsidRPr="00DB3679">
        <w:rPr>
          <w:rFonts w:ascii="Palatino Linotype" w:hAnsi="Palatino Linotype"/>
          <w:lang w:val="en-GB" w:eastAsia="en-GB"/>
        </w:rPr>
        <w:t xml:space="preserve"> Legea nr. </w:t>
      </w:r>
      <w:proofErr w:type="gramStart"/>
      <w:r w:rsidRPr="00DB3679">
        <w:rPr>
          <w:rFonts w:ascii="Palatino Linotype" w:hAnsi="Palatino Linotype"/>
          <w:lang w:val="en-GB" w:eastAsia="en-GB"/>
        </w:rPr>
        <w:t>118/2019, cu modificările ulterioare, pentru domeniile prevăzute la art.</w:t>
      </w:r>
      <w:proofErr w:type="gramEnd"/>
      <w:r w:rsidRPr="00DB3679">
        <w:rPr>
          <w:rFonts w:ascii="Palatino Linotype" w:hAnsi="Palatino Linotype"/>
          <w:lang w:val="en-GB" w:eastAsia="en-GB"/>
        </w:rPr>
        <w:t xml:space="preserve"> </w:t>
      </w:r>
      <w:proofErr w:type="gramStart"/>
      <w:r w:rsidRPr="00DB3679">
        <w:rPr>
          <w:rFonts w:ascii="Palatino Linotype" w:hAnsi="Palatino Linotype"/>
          <w:lang w:val="en-GB" w:eastAsia="en-GB"/>
        </w:rPr>
        <w:t>35 alin.</w:t>
      </w:r>
      <w:proofErr w:type="gramEnd"/>
      <w:r w:rsidRPr="00DB3679">
        <w:rPr>
          <w:rFonts w:ascii="Palatino Linotype" w:hAnsi="Palatino Linotype"/>
          <w:lang w:val="en-GB" w:eastAsia="en-GB"/>
        </w:rPr>
        <w:t xml:space="preserve"> (1) </w:t>
      </w:r>
      <w:proofErr w:type="gramStart"/>
      <w:r w:rsidRPr="00DB3679">
        <w:rPr>
          <w:rFonts w:ascii="Palatino Linotype" w:hAnsi="Palatino Linotype"/>
          <w:lang w:val="en-GB" w:eastAsia="en-GB"/>
        </w:rPr>
        <w:t>lit</w:t>
      </w:r>
      <w:proofErr w:type="gramEnd"/>
      <w:r w:rsidRPr="00DB3679">
        <w:rPr>
          <w:rFonts w:ascii="Palatino Linotype" w:hAnsi="Palatino Linotype"/>
          <w:lang w:val="en-GB" w:eastAsia="en-GB"/>
        </w:rPr>
        <w:t xml:space="preserve">. h) </w:t>
      </w:r>
      <w:proofErr w:type="gramStart"/>
      <w:r w:rsidRPr="00DB3679">
        <w:rPr>
          <w:rFonts w:ascii="Palatino Linotype" w:hAnsi="Palatino Linotype"/>
          <w:lang w:val="en-GB" w:eastAsia="en-GB"/>
        </w:rPr>
        <w:t>din</w:t>
      </w:r>
      <w:proofErr w:type="gramEnd"/>
      <w:r w:rsidRPr="00DB3679">
        <w:rPr>
          <w:rFonts w:ascii="Palatino Linotype" w:hAnsi="Palatino Linotype"/>
          <w:lang w:val="en-GB" w:eastAsia="en-GB"/>
        </w:rPr>
        <w:t xml:space="preserve"> HG nr. </w:t>
      </w:r>
      <w:proofErr w:type="gramStart"/>
      <w:r w:rsidRPr="00DB3679">
        <w:rPr>
          <w:rFonts w:ascii="Palatino Linotype" w:hAnsi="Palatino Linotype"/>
          <w:lang w:val="en-GB" w:eastAsia="en-GB"/>
        </w:rPr>
        <w:t>1.336/2022.</w:t>
      </w:r>
      <w:proofErr w:type="gramEnd"/>
    </w:p>
    <w:p w14:paraId="28152BF6" w14:textId="77777777" w:rsidR="002E614C" w:rsidRPr="00DB3679" w:rsidRDefault="002E614C" w:rsidP="00DB3679">
      <w:pPr>
        <w:suppressAutoHyphens w:val="0"/>
        <w:jc w:val="both"/>
        <w:rPr>
          <w:rFonts w:ascii="Palatino Linotype" w:eastAsia="Calibri" w:hAnsi="Palatino Linotype"/>
          <w:lang w:val="ro-RO" w:eastAsia="en-US"/>
        </w:rPr>
      </w:pPr>
    </w:p>
    <w:p w14:paraId="292C119D" w14:textId="77777777" w:rsidR="00A9671A" w:rsidRPr="00DB3679" w:rsidRDefault="00A9671A" w:rsidP="00A9671A">
      <w:pPr>
        <w:tabs>
          <w:tab w:val="left" w:pos="6912"/>
        </w:tabs>
        <w:jc w:val="both"/>
        <w:rPr>
          <w:rFonts w:ascii="Palatino Linotype" w:hAnsi="Palatino Linotype"/>
          <w:color w:val="FF0000"/>
          <w:sz w:val="16"/>
          <w:szCs w:val="16"/>
          <w:lang w:val="ro-RO"/>
        </w:rPr>
      </w:pPr>
    </w:p>
    <w:p w14:paraId="3BB02070" w14:textId="77777777" w:rsidR="00DB3679" w:rsidRPr="00DB3679" w:rsidRDefault="00DB3679" w:rsidP="00810CC1">
      <w:pPr>
        <w:numPr>
          <w:ilvl w:val="0"/>
          <w:numId w:val="2"/>
        </w:numPr>
        <w:tabs>
          <w:tab w:val="left" w:pos="6912"/>
        </w:tabs>
        <w:ind w:left="284" w:hanging="284"/>
        <w:contextualSpacing/>
        <w:jc w:val="both"/>
        <w:rPr>
          <w:rFonts w:ascii="Palatino Linotype" w:hAnsi="Palatino Linotype"/>
          <w:b/>
          <w:bCs/>
          <w:lang w:val="ro-RO"/>
        </w:rPr>
      </w:pPr>
      <w:r w:rsidRPr="00DB3679">
        <w:rPr>
          <w:rFonts w:ascii="Palatino Linotype" w:hAnsi="Palatino Linotype"/>
          <w:b/>
          <w:bCs/>
          <w:lang w:val="ro-RO"/>
        </w:rPr>
        <w:t>CONDIȚII SPECIFICE DE PARTICIPARE LA CONCURS</w:t>
      </w:r>
    </w:p>
    <w:p w14:paraId="6ED93C28" w14:textId="77777777" w:rsidR="00DB3679" w:rsidRPr="00DB3679" w:rsidRDefault="00DB3679" w:rsidP="00DB3679">
      <w:pPr>
        <w:tabs>
          <w:tab w:val="left" w:pos="6912"/>
        </w:tabs>
        <w:jc w:val="both"/>
        <w:rPr>
          <w:rFonts w:ascii="Palatino Linotype" w:hAnsi="Palatino Linotype"/>
          <w:b/>
          <w:bCs/>
          <w:lang w:val="ro-RO"/>
        </w:rPr>
      </w:pPr>
      <w:r w:rsidRPr="00DB3679">
        <w:rPr>
          <w:rFonts w:ascii="Palatino Linotype" w:hAnsi="Palatino Linotype"/>
          <w:b/>
          <w:bCs/>
          <w:lang w:val="ro-RO"/>
        </w:rPr>
        <w:t>Pentru medic rezident ultimul an de pregătire confirmat în specialitatea psihiatrie:</w:t>
      </w:r>
    </w:p>
    <w:p w14:paraId="1EE5B1B6" w14:textId="77777777" w:rsidR="00DB3679" w:rsidRPr="00DB3679" w:rsidRDefault="00DB3679" w:rsidP="00DB3679">
      <w:pPr>
        <w:tabs>
          <w:tab w:val="left" w:pos="6912"/>
        </w:tabs>
        <w:contextualSpacing/>
        <w:jc w:val="both"/>
        <w:rPr>
          <w:rFonts w:ascii="Palatino Linotype" w:hAnsi="Palatino Linotype"/>
          <w:lang w:val="ro-RO"/>
        </w:rPr>
      </w:pPr>
      <w:r w:rsidRPr="00DB3679">
        <w:rPr>
          <w:rFonts w:ascii="Palatino Linotype" w:hAnsi="Palatino Linotype"/>
          <w:lang w:val="ro-RO"/>
        </w:rPr>
        <w:t>a) diplomă de licență în domeniul de studii medicină;</w:t>
      </w:r>
    </w:p>
    <w:p w14:paraId="6CDF4B3C" w14:textId="77777777" w:rsidR="00DB3679" w:rsidRPr="00DB3679" w:rsidRDefault="00DB3679" w:rsidP="00DB3679">
      <w:pPr>
        <w:tabs>
          <w:tab w:val="left" w:pos="6912"/>
        </w:tabs>
        <w:contextualSpacing/>
        <w:jc w:val="both"/>
        <w:rPr>
          <w:rFonts w:ascii="Palatino Linotype" w:hAnsi="Palatino Linotype"/>
          <w:lang w:val="ro-RO"/>
        </w:rPr>
      </w:pPr>
      <w:r w:rsidRPr="00DB3679">
        <w:rPr>
          <w:rFonts w:ascii="Palatino Linotype" w:hAnsi="Palatino Linotype"/>
          <w:lang w:val="ro-RO"/>
        </w:rPr>
        <w:t>b) adeverință de la unitatea angajatoare din care să rezulte anul de pregătire, specialitatea, vechimea în muncă;</w:t>
      </w:r>
    </w:p>
    <w:p w14:paraId="4D563EDF" w14:textId="77777777" w:rsidR="00DB3679" w:rsidRPr="00DB3679" w:rsidRDefault="00DB3679" w:rsidP="00DB3679">
      <w:pPr>
        <w:tabs>
          <w:tab w:val="left" w:pos="6912"/>
        </w:tabs>
        <w:contextualSpacing/>
        <w:jc w:val="both"/>
        <w:rPr>
          <w:rFonts w:ascii="Palatino Linotype" w:hAnsi="Palatino Linotype"/>
          <w:lang w:val="ro-RO"/>
        </w:rPr>
      </w:pPr>
      <w:r w:rsidRPr="00DB3679">
        <w:rPr>
          <w:rFonts w:ascii="Palatino Linotype" w:hAnsi="Palatino Linotype"/>
          <w:lang w:val="ro-RO"/>
        </w:rPr>
        <w:t>c) carnet de rezident, cu vizele anuale;</w:t>
      </w:r>
    </w:p>
    <w:p w14:paraId="00B6D771" w14:textId="77777777" w:rsidR="00DB3679" w:rsidRPr="00DB3679" w:rsidRDefault="00DB3679" w:rsidP="00DB3679">
      <w:pPr>
        <w:tabs>
          <w:tab w:val="left" w:pos="6912"/>
        </w:tabs>
        <w:contextualSpacing/>
        <w:jc w:val="both"/>
        <w:rPr>
          <w:rFonts w:ascii="Palatino Linotype" w:hAnsi="Palatino Linotype"/>
          <w:b/>
          <w:lang w:val="ro-RO"/>
        </w:rPr>
      </w:pPr>
      <w:r w:rsidRPr="00DB3679">
        <w:rPr>
          <w:rFonts w:ascii="Palatino Linotype" w:hAnsi="Palatino Linotype"/>
          <w:lang w:val="ro-RO"/>
        </w:rPr>
        <w:t xml:space="preserve">d) </w:t>
      </w:r>
      <w:r w:rsidRPr="00DB3679">
        <w:rPr>
          <w:rFonts w:ascii="Palatino Linotype" w:hAnsi="Palatino Linotype" w:cs="Arial"/>
          <w:bCs/>
        </w:rPr>
        <w:t xml:space="preserve">atestat de liberă practică emis de Colegiul Psihologilor din România </w:t>
      </w:r>
      <w:r w:rsidRPr="00DB3679">
        <w:rPr>
          <w:rFonts w:ascii="Palatino Linotype" w:hAnsi="Palatino Linotype"/>
        </w:rPr>
        <w:t>în specialitățile</w:t>
      </w:r>
      <w:r w:rsidRPr="00DB3679">
        <w:rPr>
          <w:rFonts w:ascii="Palatino Linotype" w:hAnsi="Palatino Linotype"/>
          <w:b/>
        </w:rPr>
        <w:t xml:space="preserve"> </w:t>
      </w:r>
      <w:r w:rsidRPr="00DB3679">
        <w:rPr>
          <w:rFonts w:ascii="Palatino Linotype" w:hAnsi="Palatino Linotype" w:cs="Arial"/>
          <w:bCs/>
        </w:rPr>
        <w:t xml:space="preserve">Psihoterapie Cognitiv-Comportamentală </w:t>
      </w:r>
      <w:r w:rsidRPr="00DB3679">
        <w:rPr>
          <w:rFonts w:ascii="Palatino Linotype" w:hAnsi="Palatino Linotype"/>
        </w:rPr>
        <w:t xml:space="preserve">sau </w:t>
      </w:r>
      <w:r w:rsidRPr="00DB3679">
        <w:rPr>
          <w:rFonts w:ascii="Palatino Linotype" w:hAnsi="Palatino Linotype" w:cs="Arial"/>
          <w:bCs/>
        </w:rPr>
        <w:t>Psihoterapie Sistemică de Familie și Cuplu</w:t>
      </w:r>
    </w:p>
    <w:p w14:paraId="0173C925" w14:textId="77777777" w:rsidR="00DB3679" w:rsidRPr="00DB3679" w:rsidRDefault="00DB3679" w:rsidP="00DB3679">
      <w:pPr>
        <w:tabs>
          <w:tab w:val="left" w:pos="6912"/>
        </w:tabs>
        <w:jc w:val="both"/>
        <w:rPr>
          <w:rFonts w:ascii="Palatino Linotype" w:hAnsi="Palatino Linotype"/>
          <w:b/>
          <w:color w:val="FF0000"/>
          <w:sz w:val="8"/>
          <w:szCs w:val="8"/>
          <w:lang w:eastAsia="en-US"/>
        </w:rPr>
      </w:pPr>
    </w:p>
    <w:p w14:paraId="51F841AB" w14:textId="77777777" w:rsidR="00DB3679" w:rsidRPr="00DB3679" w:rsidRDefault="00DB3679" w:rsidP="00DB3679">
      <w:pPr>
        <w:suppressAutoHyphens w:val="0"/>
        <w:jc w:val="both"/>
        <w:rPr>
          <w:rFonts w:ascii="Palatino Linotype" w:hAnsi="Palatino Linotype"/>
          <w:b/>
          <w:lang w:eastAsia="en-US"/>
        </w:rPr>
      </w:pPr>
      <w:r w:rsidRPr="00DB3679">
        <w:rPr>
          <w:rFonts w:ascii="Palatino Linotype" w:hAnsi="Palatino Linotype"/>
          <w:b/>
          <w:lang w:eastAsia="en-US"/>
        </w:rPr>
        <w:t xml:space="preserve">III. Dosarul de înscriere la </w:t>
      </w:r>
      <w:proofErr w:type="gramStart"/>
      <w:r w:rsidRPr="00DB3679">
        <w:rPr>
          <w:rFonts w:ascii="Palatino Linotype" w:hAnsi="Palatino Linotype"/>
          <w:b/>
          <w:lang w:eastAsia="en-US"/>
        </w:rPr>
        <w:t>concurs</w:t>
      </w:r>
      <w:proofErr w:type="gramEnd"/>
      <w:r w:rsidRPr="00DB3679">
        <w:rPr>
          <w:rFonts w:ascii="Palatino Linotype" w:hAnsi="Palatino Linotype"/>
          <w:b/>
          <w:lang w:eastAsia="en-US"/>
        </w:rPr>
        <w:t xml:space="preserve"> cuprinde următoarele documente:</w:t>
      </w:r>
    </w:p>
    <w:p w14:paraId="3BFC2F6C" w14:textId="77777777" w:rsidR="00DB3679" w:rsidRPr="00DB3679" w:rsidRDefault="00DB3679" w:rsidP="00DB3679">
      <w:pPr>
        <w:suppressAutoHyphens w:val="0"/>
        <w:ind w:left="180"/>
        <w:jc w:val="both"/>
        <w:rPr>
          <w:rFonts w:ascii="Palatino Linotype" w:hAnsi="Palatino Linotype"/>
          <w:lang w:eastAsia="en-US"/>
        </w:rPr>
      </w:pPr>
      <w:r w:rsidRPr="00DB3679">
        <w:rPr>
          <w:rFonts w:ascii="Palatino Linotype" w:hAnsi="Palatino Linotype"/>
          <w:b/>
          <w:bCs/>
          <w:lang w:eastAsia="en-US"/>
        </w:rPr>
        <w:t>a)</w:t>
      </w:r>
      <w:r w:rsidRPr="00DB3679">
        <w:rPr>
          <w:rFonts w:ascii="Palatino Linotype" w:hAnsi="Palatino Linotype"/>
          <w:lang w:eastAsia="en-US"/>
        </w:rPr>
        <w:t xml:space="preserve"> </w:t>
      </w:r>
      <w:proofErr w:type="gramStart"/>
      <w:r w:rsidRPr="00DB3679">
        <w:rPr>
          <w:rFonts w:ascii="Palatino Linotype" w:hAnsi="Palatino Linotype"/>
          <w:lang w:eastAsia="en-US"/>
        </w:rPr>
        <w:t>formularul</w:t>
      </w:r>
      <w:proofErr w:type="gramEnd"/>
      <w:r w:rsidRPr="00DB3679">
        <w:rPr>
          <w:rFonts w:ascii="Palatino Linotype" w:hAnsi="Palatino Linotype"/>
          <w:lang w:eastAsia="en-US"/>
        </w:rPr>
        <w:t xml:space="preserve"> de înscriere la concurs</w:t>
      </w:r>
      <w:r w:rsidRPr="00DB3679">
        <w:rPr>
          <w:rFonts w:ascii="Palatino Linotype" w:eastAsia="Calibri" w:hAnsi="Palatino Linotype"/>
          <w:lang w:eastAsia="en-US"/>
        </w:rPr>
        <w:t>;</w:t>
      </w:r>
    </w:p>
    <w:p w14:paraId="54B41BD9" w14:textId="77777777" w:rsidR="00DB3679" w:rsidRPr="00DB3679" w:rsidRDefault="00DB3679" w:rsidP="00DB3679">
      <w:pPr>
        <w:suppressAutoHyphens w:val="0"/>
        <w:ind w:left="180"/>
        <w:jc w:val="both"/>
        <w:rPr>
          <w:rFonts w:ascii="Palatino Linotype" w:hAnsi="Palatino Linotype"/>
          <w:lang w:eastAsia="en-US"/>
        </w:rPr>
      </w:pPr>
      <w:r w:rsidRPr="00DB3679">
        <w:rPr>
          <w:rFonts w:ascii="Palatino Linotype" w:hAnsi="Palatino Linotype"/>
          <w:b/>
          <w:bCs/>
          <w:lang w:eastAsia="en-US"/>
        </w:rPr>
        <w:t>b)</w:t>
      </w:r>
      <w:r w:rsidRPr="00DB3679">
        <w:rPr>
          <w:rFonts w:ascii="Palatino Linotype" w:hAnsi="Palatino Linotype"/>
          <w:lang w:eastAsia="en-US"/>
        </w:rPr>
        <w:t xml:space="preserve"> copie de pe diploma de licenţă, copia </w:t>
      </w:r>
      <w:r w:rsidRPr="00DB3679">
        <w:rPr>
          <w:rFonts w:ascii="Palatino Linotype" w:hAnsi="Palatino Linotype"/>
          <w:lang w:val="ro-RO"/>
        </w:rPr>
        <w:t>carnetului de rezident cu vizele anuale și adeverință de la unitatea angajatoare din care să rezulte anul de pregătire, specialitatea, vechimea în muncă</w:t>
      </w:r>
      <w:r w:rsidRPr="00DB3679">
        <w:rPr>
          <w:rFonts w:ascii="Palatino Linotype" w:hAnsi="Palatino Linotype"/>
          <w:lang w:eastAsia="en-US"/>
        </w:rPr>
        <w:t>;</w:t>
      </w:r>
    </w:p>
    <w:p w14:paraId="1C9D36F7" w14:textId="77777777" w:rsidR="00DB3679" w:rsidRPr="00DB3679" w:rsidRDefault="00DB3679" w:rsidP="00DB3679">
      <w:pPr>
        <w:suppressAutoHyphens w:val="0"/>
        <w:ind w:left="180"/>
        <w:jc w:val="both"/>
        <w:rPr>
          <w:rFonts w:ascii="Palatino Linotype" w:hAnsi="Palatino Linotype"/>
          <w:lang w:eastAsia="en-US"/>
        </w:rPr>
      </w:pPr>
      <w:r w:rsidRPr="00DB3679">
        <w:rPr>
          <w:rFonts w:ascii="Palatino Linotype" w:hAnsi="Palatino Linotype"/>
          <w:b/>
          <w:bCs/>
          <w:lang w:eastAsia="en-US"/>
        </w:rPr>
        <w:t>c)</w:t>
      </w:r>
      <w:r w:rsidRPr="00DB3679">
        <w:rPr>
          <w:rFonts w:ascii="Palatino Linotype" w:hAnsi="Palatino Linotype"/>
          <w:lang w:eastAsia="en-US"/>
        </w:rPr>
        <w:t xml:space="preserve"> </w:t>
      </w:r>
      <w:proofErr w:type="gramStart"/>
      <w:r w:rsidRPr="00DB3679">
        <w:rPr>
          <w:rFonts w:ascii="Palatino Linotype" w:hAnsi="Palatino Linotype"/>
          <w:lang w:eastAsia="en-US"/>
        </w:rPr>
        <w:t>copie</w:t>
      </w:r>
      <w:proofErr w:type="gramEnd"/>
      <w:r w:rsidRPr="00DB3679">
        <w:rPr>
          <w:rFonts w:ascii="Palatino Linotype" w:hAnsi="Palatino Linotype"/>
          <w:lang w:eastAsia="en-US"/>
        </w:rPr>
        <w:t xml:space="preserve"> a certificatului de membru al organizaţiei profesionale cu viza pe anul în curs;</w:t>
      </w:r>
    </w:p>
    <w:p w14:paraId="5652611E" w14:textId="77777777" w:rsidR="00DB3679" w:rsidRPr="00DB3679" w:rsidRDefault="00DB3679" w:rsidP="00DB3679">
      <w:pPr>
        <w:suppressAutoHyphens w:val="0"/>
        <w:ind w:left="180"/>
        <w:jc w:val="both"/>
        <w:rPr>
          <w:rFonts w:ascii="Palatino Linotype" w:hAnsi="Palatino Linotype"/>
          <w:b/>
          <w:bCs/>
          <w:lang w:eastAsia="en-US"/>
        </w:rPr>
      </w:pPr>
      <w:r w:rsidRPr="00DB3679">
        <w:rPr>
          <w:rFonts w:ascii="Palatino Linotype" w:hAnsi="Palatino Linotype" w:cs="Arial"/>
          <w:b/>
          <w:bCs/>
        </w:rPr>
        <w:t>d</w:t>
      </w:r>
      <w:r w:rsidRPr="00DB3679">
        <w:rPr>
          <w:rFonts w:ascii="Palatino Linotype" w:hAnsi="Palatino Linotype" w:cs="Arial"/>
          <w:bCs/>
        </w:rPr>
        <w:t xml:space="preserve">) </w:t>
      </w:r>
      <w:proofErr w:type="gramStart"/>
      <w:r w:rsidRPr="00DB3679">
        <w:rPr>
          <w:rFonts w:ascii="Palatino Linotype" w:hAnsi="Palatino Linotype" w:cs="Arial"/>
          <w:bCs/>
        </w:rPr>
        <w:t>copia</w:t>
      </w:r>
      <w:proofErr w:type="gramEnd"/>
      <w:r w:rsidRPr="00DB3679">
        <w:rPr>
          <w:rFonts w:ascii="Palatino Linotype" w:hAnsi="Palatino Linotype" w:cs="Arial"/>
          <w:bCs/>
        </w:rPr>
        <w:t xml:space="preserve"> atestatului de liberă practică emis de Colegiul Psihologilor din România </w:t>
      </w:r>
      <w:r w:rsidRPr="00DB3679">
        <w:rPr>
          <w:rFonts w:ascii="Palatino Linotype" w:hAnsi="Palatino Linotype"/>
        </w:rPr>
        <w:t>în specialitățile</w:t>
      </w:r>
      <w:r w:rsidRPr="00DB3679">
        <w:rPr>
          <w:rFonts w:ascii="Palatino Linotype" w:hAnsi="Palatino Linotype"/>
          <w:b/>
        </w:rPr>
        <w:t xml:space="preserve"> </w:t>
      </w:r>
      <w:r w:rsidRPr="00DB3679">
        <w:rPr>
          <w:rFonts w:ascii="Palatino Linotype" w:hAnsi="Palatino Linotype" w:cs="Arial"/>
          <w:bCs/>
        </w:rPr>
        <w:t xml:space="preserve">Psihoterapie Cognitiv-Comportamentală </w:t>
      </w:r>
      <w:r w:rsidRPr="00DB3679">
        <w:rPr>
          <w:rFonts w:ascii="Palatino Linotype" w:hAnsi="Palatino Linotype"/>
        </w:rPr>
        <w:t xml:space="preserve">sau </w:t>
      </w:r>
      <w:r w:rsidRPr="00DB3679">
        <w:rPr>
          <w:rFonts w:ascii="Palatino Linotype" w:hAnsi="Palatino Linotype" w:cs="Arial"/>
          <w:bCs/>
        </w:rPr>
        <w:t>Psihoterapie Sistemică de Familie și Cuplu</w:t>
      </w:r>
    </w:p>
    <w:p w14:paraId="3164AF5D" w14:textId="77777777" w:rsidR="00DB3679" w:rsidRPr="00DB3679" w:rsidRDefault="00DB3679" w:rsidP="00DB3679">
      <w:pPr>
        <w:suppressAutoHyphens w:val="0"/>
        <w:ind w:left="180"/>
        <w:jc w:val="both"/>
        <w:rPr>
          <w:rFonts w:ascii="Palatino Linotype" w:hAnsi="Palatino Linotype"/>
          <w:lang w:eastAsia="en-US"/>
        </w:rPr>
      </w:pPr>
      <w:r w:rsidRPr="00DB3679">
        <w:rPr>
          <w:rFonts w:ascii="Palatino Linotype" w:hAnsi="Palatino Linotype"/>
          <w:b/>
          <w:bCs/>
          <w:lang w:eastAsia="en-US"/>
        </w:rPr>
        <w:t>e)</w:t>
      </w:r>
      <w:r w:rsidRPr="00DB3679">
        <w:rPr>
          <w:rFonts w:ascii="Palatino Linotype" w:hAnsi="Palatino Linotype"/>
          <w:lang w:eastAsia="en-US"/>
        </w:rPr>
        <w:t xml:space="preserve"> dovada/înscrisul din care </w:t>
      </w:r>
      <w:proofErr w:type="gramStart"/>
      <w:r w:rsidRPr="00DB3679">
        <w:rPr>
          <w:rFonts w:ascii="Palatino Linotype" w:hAnsi="Palatino Linotype"/>
          <w:lang w:eastAsia="en-US"/>
        </w:rPr>
        <w:t>să</w:t>
      </w:r>
      <w:proofErr w:type="gramEnd"/>
      <w:r w:rsidRPr="00DB3679">
        <w:rPr>
          <w:rFonts w:ascii="Palatino Linotype" w:hAnsi="Palatino Linotype"/>
          <w:lang w:eastAsia="en-US"/>
        </w:rPr>
        <w:t xml:space="preserve"> rezulte că nu i-a fost aplicată una dintre sancţiunile prevăzute la art. </w:t>
      </w:r>
      <w:proofErr w:type="gramStart"/>
      <w:r w:rsidRPr="00DB3679">
        <w:rPr>
          <w:rFonts w:ascii="Palatino Linotype" w:hAnsi="Palatino Linotype"/>
          <w:lang w:eastAsia="en-US"/>
        </w:rPr>
        <w:t>455 alin.</w:t>
      </w:r>
      <w:proofErr w:type="gramEnd"/>
      <w:r w:rsidRPr="00DB3679">
        <w:rPr>
          <w:rFonts w:ascii="Palatino Linotype" w:hAnsi="Palatino Linotype"/>
          <w:lang w:eastAsia="en-US"/>
        </w:rPr>
        <w:t xml:space="preserve"> (1) </w:t>
      </w:r>
      <w:proofErr w:type="gramStart"/>
      <w:r w:rsidRPr="00DB3679">
        <w:rPr>
          <w:rFonts w:ascii="Palatino Linotype" w:hAnsi="Palatino Linotype"/>
          <w:lang w:eastAsia="en-US"/>
        </w:rPr>
        <w:t>lit</w:t>
      </w:r>
      <w:proofErr w:type="gramEnd"/>
      <w:r w:rsidRPr="00DB3679">
        <w:rPr>
          <w:rFonts w:ascii="Palatino Linotype" w:hAnsi="Palatino Linotype"/>
          <w:lang w:eastAsia="en-US"/>
        </w:rPr>
        <w:t xml:space="preserve">. e) </w:t>
      </w:r>
      <w:proofErr w:type="gramStart"/>
      <w:r w:rsidRPr="00DB3679">
        <w:rPr>
          <w:rFonts w:ascii="Palatino Linotype" w:hAnsi="Palatino Linotype"/>
          <w:lang w:eastAsia="en-US"/>
        </w:rPr>
        <w:t>sau</w:t>
      </w:r>
      <w:proofErr w:type="gramEnd"/>
      <w:r w:rsidRPr="00DB3679">
        <w:rPr>
          <w:rFonts w:ascii="Palatino Linotype" w:hAnsi="Palatino Linotype"/>
          <w:lang w:eastAsia="en-US"/>
        </w:rPr>
        <w:t xml:space="preserve"> f), la art. </w:t>
      </w:r>
      <w:proofErr w:type="gramStart"/>
      <w:r w:rsidRPr="00DB3679">
        <w:rPr>
          <w:rFonts w:ascii="Palatino Linotype" w:hAnsi="Palatino Linotype"/>
          <w:lang w:eastAsia="en-US"/>
        </w:rPr>
        <w:t>541 alin.</w:t>
      </w:r>
      <w:proofErr w:type="gramEnd"/>
      <w:r w:rsidRPr="00DB3679">
        <w:rPr>
          <w:rFonts w:ascii="Palatino Linotype" w:hAnsi="Palatino Linotype"/>
          <w:lang w:eastAsia="en-US"/>
        </w:rPr>
        <w:t xml:space="preserve"> (1) </w:t>
      </w:r>
      <w:proofErr w:type="gramStart"/>
      <w:r w:rsidRPr="00DB3679">
        <w:rPr>
          <w:rFonts w:ascii="Palatino Linotype" w:hAnsi="Palatino Linotype"/>
          <w:lang w:eastAsia="en-US"/>
        </w:rPr>
        <w:t>lit</w:t>
      </w:r>
      <w:proofErr w:type="gramEnd"/>
      <w:r w:rsidRPr="00DB3679">
        <w:rPr>
          <w:rFonts w:ascii="Palatino Linotype" w:hAnsi="Palatino Linotype"/>
          <w:lang w:eastAsia="en-US"/>
        </w:rPr>
        <w:t xml:space="preserve">. d) </w:t>
      </w:r>
      <w:proofErr w:type="gramStart"/>
      <w:r w:rsidRPr="00DB3679">
        <w:rPr>
          <w:rFonts w:ascii="Palatino Linotype" w:hAnsi="Palatino Linotype"/>
          <w:lang w:eastAsia="en-US"/>
        </w:rPr>
        <w:t>sau</w:t>
      </w:r>
      <w:proofErr w:type="gramEnd"/>
      <w:r w:rsidRPr="00DB3679">
        <w:rPr>
          <w:rFonts w:ascii="Palatino Linotype" w:hAnsi="Palatino Linotype"/>
          <w:lang w:eastAsia="en-US"/>
        </w:rPr>
        <w:t xml:space="preserve"> e), respectiv la art. </w:t>
      </w:r>
      <w:proofErr w:type="gramStart"/>
      <w:r w:rsidRPr="00DB3679">
        <w:rPr>
          <w:rFonts w:ascii="Palatino Linotype" w:hAnsi="Palatino Linotype"/>
          <w:lang w:eastAsia="en-US"/>
        </w:rPr>
        <w:t>628 alin.</w:t>
      </w:r>
      <w:proofErr w:type="gramEnd"/>
      <w:r w:rsidRPr="00DB3679">
        <w:rPr>
          <w:rFonts w:ascii="Palatino Linotype" w:hAnsi="Palatino Linotype"/>
          <w:lang w:eastAsia="en-US"/>
        </w:rPr>
        <w:t xml:space="preserve"> (1) </w:t>
      </w:r>
      <w:proofErr w:type="gramStart"/>
      <w:r w:rsidRPr="00DB3679">
        <w:rPr>
          <w:rFonts w:ascii="Palatino Linotype" w:hAnsi="Palatino Linotype"/>
          <w:lang w:eastAsia="en-US"/>
        </w:rPr>
        <w:t>lit</w:t>
      </w:r>
      <w:proofErr w:type="gramEnd"/>
      <w:r w:rsidRPr="00DB3679">
        <w:rPr>
          <w:rFonts w:ascii="Palatino Linotype" w:hAnsi="Palatino Linotype"/>
          <w:lang w:eastAsia="en-US"/>
        </w:rPr>
        <w:t xml:space="preserve">. d) </w:t>
      </w:r>
      <w:proofErr w:type="gramStart"/>
      <w:r w:rsidRPr="00DB3679">
        <w:rPr>
          <w:rFonts w:ascii="Palatino Linotype" w:hAnsi="Palatino Linotype"/>
          <w:lang w:eastAsia="en-US"/>
        </w:rPr>
        <w:t>sau</w:t>
      </w:r>
      <w:proofErr w:type="gramEnd"/>
      <w:r w:rsidRPr="00DB3679">
        <w:rPr>
          <w:rFonts w:ascii="Palatino Linotype" w:hAnsi="Palatino Linotype"/>
          <w:lang w:eastAsia="en-US"/>
        </w:rPr>
        <w:t xml:space="preserve"> e) din Legea nr. 95/2006 privind reforma în domeniul sănătăţii, republicată, cu modificările şi completările ulterioare;</w:t>
      </w:r>
    </w:p>
    <w:p w14:paraId="7EA85919" w14:textId="77777777" w:rsidR="00DB3679" w:rsidRPr="00DB3679" w:rsidRDefault="00DB3679" w:rsidP="00DB3679">
      <w:pPr>
        <w:suppressAutoHyphens w:val="0"/>
        <w:ind w:left="180"/>
        <w:jc w:val="both"/>
        <w:rPr>
          <w:rFonts w:ascii="Palatino Linotype" w:hAnsi="Palatino Linotype"/>
          <w:lang w:eastAsia="en-US"/>
        </w:rPr>
      </w:pPr>
      <w:r w:rsidRPr="00DB3679">
        <w:rPr>
          <w:rFonts w:ascii="Palatino Linotype" w:hAnsi="Palatino Linotype"/>
          <w:b/>
          <w:bCs/>
          <w:lang w:eastAsia="en-US"/>
        </w:rPr>
        <w:t>f)</w:t>
      </w:r>
      <w:r w:rsidRPr="00DB3679">
        <w:rPr>
          <w:rFonts w:ascii="Palatino Linotype" w:hAnsi="Palatino Linotype"/>
          <w:lang w:eastAsia="en-US"/>
        </w:rPr>
        <w:t xml:space="preserve"> </w:t>
      </w:r>
      <w:proofErr w:type="gramStart"/>
      <w:r w:rsidRPr="00DB3679">
        <w:rPr>
          <w:rFonts w:ascii="Palatino Linotype" w:hAnsi="Palatino Linotype"/>
          <w:lang w:eastAsia="en-US"/>
        </w:rPr>
        <w:t>acte</w:t>
      </w:r>
      <w:proofErr w:type="gramEnd"/>
      <w:r w:rsidRPr="00DB3679">
        <w:rPr>
          <w:rFonts w:ascii="Palatino Linotype" w:hAnsi="Palatino Linotype"/>
          <w:lang w:eastAsia="en-US"/>
        </w:rPr>
        <w:t xml:space="preserve"> doveditoare pentru calcularea punctajului, prevăzut în Anexa nr. 3 la ordin;</w:t>
      </w:r>
    </w:p>
    <w:p w14:paraId="1B6F1DE1" w14:textId="77777777" w:rsidR="00DB3679" w:rsidRPr="00DB3679" w:rsidRDefault="00DB3679" w:rsidP="00DB3679">
      <w:pPr>
        <w:suppressAutoHyphens w:val="0"/>
        <w:ind w:left="180"/>
        <w:jc w:val="both"/>
        <w:rPr>
          <w:rFonts w:ascii="Palatino Linotype" w:hAnsi="Palatino Linotype"/>
          <w:lang w:eastAsia="en-US"/>
        </w:rPr>
      </w:pPr>
      <w:r w:rsidRPr="00DB3679">
        <w:rPr>
          <w:rFonts w:ascii="Palatino Linotype" w:hAnsi="Palatino Linotype"/>
          <w:b/>
          <w:bCs/>
          <w:lang w:eastAsia="en-US"/>
        </w:rPr>
        <w:t>g)</w:t>
      </w:r>
      <w:r w:rsidRPr="00DB3679">
        <w:rPr>
          <w:rFonts w:ascii="Palatino Linotype" w:hAnsi="Palatino Linotype"/>
          <w:lang w:eastAsia="en-US"/>
        </w:rPr>
        <w:t xml:space="preserve"> </w:t>
      </w:r>
      <w:proofErr w:type="gramStart"/>
      <w:r w:rsidRPr="00DB3679">
        <w:rPr>
          <w:rFonts w:ascii="Palatino Linotype" w:hAnsi="Palatino Linotype"/>
          <w:lang w:eastAsia="en-US"/>
        </w:rPr>
        <w:t>certificat</w:t>
      </w:r>
      <w:proofErr w:type="gramEnd"/>
      <w:r w:rsidRPr="00DB3679">
        <w:rPr>
          <w:rFonts w:ascii="Palatino Linotype" w:hAnsi="Palatino Linotype"/>
          <w:lang w:eastAsia="en-US"/>
        </w:rPr>
        <w:t xml:space="preserve"> de cazier judiciar sau, după caz, extrasul de pe cazierul judiciar;</w:t>
      </w:r>
    </w:p>
    <w:p w14:paraId="14B43112" w14:textId="1E7FAE09" w:rsidR="00DB3679" w:rsidRPr="00DB3679" w:rsidRDefault="00DB3679" w:rsidP="002A211E">
      <w:pPr>
        <w:suppressAutoHyphens w:val="0"/>
        <w:ind w:left="180"/>
        <w:jc w:val="both"/>
        <w:rPr>
          <w:rFonts w:ascii="Palatino Linotype" w:hAnsi="Palatino Linotype"/>
          <w:lang w:eastAsia="en-US"/>
        </w:rPr>
      </w:pPr>
      <w:r w:rsidRPr="00DB3679">
        <w:rPr>
          <w:rFonts w:ascii="Palatino Linotype" w:hAnsi="Palatino Linotype"/>
          <w:b/>
          <w:bCs/>
          <w:lang w:eastAsia="en-US"/>
        </w:rPr>
        <w:t>h)</w:t>
      </w:r>
      <w:r w:rsidRPr="00DB3679">
        <w:rPr>
          <w:rFonts w:ascii="Palatino Linotype" w:hAnsi="Palatino Linotype"/>
          <w:lang w:eastAsia="en-US"/>
        </w:rPr>
        <w:t xml:space="preserve"> </w:t>
      </w:r>
      <w:proofErr w:type="gramStart"/>
      <w:r w:rsidRPr="00DB3679">
        <w:rPr>
          <w:rFonts w:ascii="Palatino Linotype" w:hAnsi="Palatino Linotype"/>
          <w:lang w:eastAsia="en-US"/>
        </w:rPr>
        <w:t>certificatul</w:t>
      </w:r>
      <w:proofErr w:type="gramEnd"/>
      <w:r w:rsidRPr="00DB3679">
        <w:rPr>
          <w:rFonts w:ascii="Palatino Linotype" w:hAnsi="Palatino Linotype"/>
          <w:lang w:eastAsia="en-US"/>
        </w:rPr>
        <w:t xml:space="preserve"> de integritate comportamentală din care să reiasă că nu s-au comis infracţiuni prevăzute la art. </w:t>
      </w:r>
      <w:proofErr w:type="gramStart"/>
      <w:r w:rsidRPr="00DB3679">
        <w:rPr>
          <w:rFonts w:ascii="Palatino Linotype" w:hAnsi="Palatino Linotype"/>
          <w:lang w:eastAsia="en-US"/>
        </w:rPr>
        <w:t>1 alin.</w:t>
      </w:r>
      <w:proofErr w:type="gramEnd"/>
      <w:r w:rsidRPr="00DB3679">
        <w:rPr>
          <w:rFonts w:ascii="Palatino Linotype" w:hAnsi="Palatino Linotype"/>
          <w:lang w:eastAsia="en-US"/>
        </w:rPr>
        <w:t xml:space="preserve"> (2) </w:t>
      </w:r>
      <w:proofErr w:type="gramStart"/>
      <w:r w:rsidRPr="00DB3679">
        <w:rPr>
          <w:rFonts w:ascii="Palatino Linotype" w:hAnsi="Palatino Linotype"/>
          <w:lang w:eastAsia="en-US"/>
        </w:rPr>
        <w:t>din</w:t>
      </w:r>
      <w:proofErr w:type="gramEnd"/>
      <w:r w:rsidRPr="00DB3679">
        <w:rPr>
          <w:rFonts w:ascii="Palatino Linotype" w:hAnsi="Palatino Linotype"/>
          <w:lang w:eastAsia="en-US"/>
        </w:rPr>
        <w:t xml:space="preserve"> Legea nr. </w:t>
      </w:r>
      <w:proofErr w:type="gramStart"/>
      <w:r w:rsidRPr="00DB3679">
        <w:rPr>
          <w:rFonts w:ascii="Palatino Linotype" w:hAnsi="Palatino Linotype"/>
          <w:lang w:eastAsia="en-US"/>
        </w:rPr>
        <w:t>118/2019 privind Registrul naţional automatizat cu privire la persoanele care au comis infracţiuni sexuale, de exploatare a unor persoane sau asupra</w:t>
      </w:r>
      <w:r w:rsidR="002A211E">
        <w:rPr>
          <w:rFonts w:ascii="Palatino Linotype" w:hAnsi="Palatino Linotype"/>
          <w:lang w:eastAsia="en-US"/>
        </w:rPr>
        <w:t xml:space="preserve"> </w:t>
      </w:r>
      <w:r w:rsidRPr="00DB3679">
        <w:rPr>
          <w:rFonts w:ascii="Palatino Linotype" w:hAnsi="Palatino Linotype"/>
          <w:lang w:eastAsia="en-US"/>
        </w:rPr>
        <w:t>minorilor, precum şi pentru completarea Legii nr.</w:t>
      </w:r>
      <w:proofErr w:type="gramEnd"/>
      <w:r w:rsidRPr="00DB3679">
        <w:rPr>
          <w:rFonts w:ascii="Palatino Linotype" w:hAnsi="Palatino Linotype"/>
          <w:lang w:eastAsia="en-US"/>
        </w:rPr>
        <w:t xml:space="preserve">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5FCB2CDE" w14:textId="77777777" w:rsidR="00DB3679" w:rsidRPr="00DB3679" w:rsidRDefault="00DB3679" w:rsidP="00DB3679">
      <w:pPr>
        <w:suppressAutoHyphens w:val="0"/>
        <w:ind w:left="180"/>
        <w:jc w:val="both"/>
        <w:rPr>
          <w:rFonts w:ascii="Palatino Linotype" w:hAnsi="Palatino Linotype"/>
          <w:lang w:eastAsia="en-US"/>
        </w:rPr>
      </w:pPr>
      <w:r w:rsidRPr="00DB3679">
        <w:rPr>
          <w:rFonts w:ascii="Palatino Linotype" w:hAnsi="Palatino Linotype"/>
          <w:b/>
          <w:bCs/>
          <w:lang w:eastAsia="en-US"/>
        </w:rPr>
        <w:t>i)</w:t>
      </w:r>
      <w:r w:rsidRPr="00DB3679">
        <w:rPr>
          <w:rFonts w:ascii="Palatino Linotype" w:hAnsi="Palatino Linotype"/>
          <w:lang w:eastAsia="en-US"/>
        </w:rPr>
        <w:t xml:space="preserve"> </w:t>
      </w:r>
      <w:proofErr w:type="gramStart"/>
      <w:r w:rsidRPr="00DB3679">
        <w:rPr>
          <w:rFonts w:ascii="Palatino Linotype" w:hAnsi="Palatino Linotype"/>
          <w:lang w:eastAsia="en-US"/>
        </w:rPr>
        <w:t>adeverinţă</w:t>
      </w:r>
      <w:proofErr w:type="gramEnd"/>
      <w:r w:rsidRPr="00DB3679">
        <w:rPr>
          <w:rFonts w:ascii="Palatino Linotype" w:hAnsi="Palatino Linotype"/>
          <w:lang w:eastAsia="en-US"/>
        </w:rPr>
        <w:t xml:space="preserve"> medicală care să ateste starea de sănătate corespunzătoare, eliberată de către medicul de familie al candidatului sau de către unităţile sanitare abilitate cu cel mult 6 luni anterior derulării concursului; </w:t>
      </w:r>
    </w:p>
    <w:p w14:paraId="10853CBC" w14:textId="77777777" w:rsidR="00DB3679" w:rsidRPr="00DB3679" w:rsidRDefault="00DB3679" w:rsidP="00DB3679">
      <w:pPr>
        <w:suppressAutoHyphens w:val="0"/>
        <w:ind w:left="180"/>
        <w:jc w:val="both"/>
        <w:rPr>
          <w:rFonts w:ascii="Palatino Linotype" w:hAnsi="Palatino Linotype"/>
          <w:lang w:eastAsia="en-US"/>
        </w:rPr>
      </w:pPr>
      <w:r w:rsidRPr="00DB3679">
        <w:rPr>
          <w:rFonts w:ascii="Palatino Linotype" w:hAnsi="Palatino Linotype"/>
          <w:b/>
          <w:bCs/>
          <w:lang w:eastAsia="en-US"/>
        </w:rPr>
        <w:t>j)</w:t>
      </w:r>
      <w:r w:rsidRPr="00DB3679">
        <w:rPr>
          <w:rFonts w:ascii="Palatino Linotype" w:hAnsi="Palatino Linotype"/>
          <w:lang w:eastAsia="en-US"/>
        </w:rPr>
        <w:t xml:space="preserve"> </w:t>
      </w:r>
      <w:proofErr w:type="gramStart"/>
      <w:r w:rsidRPr="00DB3679">
        <w:rPr>
          <w:rFonts w:ascii="Palatino Linotype" w:hAnsi="Palatino Linotype"/>
          <w:lang w:eastAsia="en-US"/>
        </w:rPr>
        <w:t>copia</w:t>
      </w:r>
      <w:proofErr w:type="gramEnd"/>
      <w:r w:rsidRPr="00DB3679">
        <w:rPr>
          <w:rFonts w:ascii="Palatino Linotype" w:hAnsi="Palatino Linotype"/>
          <w:lang w:eastAsia="en-US"/>
        </w:rPr>
        <w:t xml:space="preserve"> actului de identitate sau orice alt document care atestă identitatea, potrivit legii, aflate în termen de valabilitate;</w:t>
      </w:r>
    </w:p>
    <w:p w14:paraId="6277A3FA" w14:textId="77777777" w:rsidR="00DB3679" w:rsidRPr="00DB3679" w:rsidRDefault="00DB3679" w:rsidP="00DB3679">
      <w:pPr>
        <w:suppressAutoHyphens w:val="0"/>
        <w:ind w:left="180"/>
        <w:jc w:val="both"/>
        <w:rPr>
          <w:rFonts w:ascii="Palatino Linotype" w:hAnsi="Palatino Linotype"/>
          <w:lang w:eastAsia="en-US"/>
        </w:rPr>
      </w:pPr>
      <w:r w:rsidRPr="00DB3679">
        <w:rPr>
          <w:rFonts w:ascii="Palatino Linotype" w:hAnsi="Palatino Linotype"/>
          <w:b/>
          <w:bCs/>
          <w:lang w:eastAsia="en-US"/>
        </w:rPr>
        <w:t>k)</w:t>
      </w:r>
      <w:r w:rsidRPr="00DB3679">
        <w:rPr>
          <w:rFonts w:ascii="Palatino Linotype" w:hAnsi="Palatino Linotype"/>
          <w:lang w:eastAsia="en-US"/>
        </w:rPr>
        <w:t xml:space="preserve"> </w:t>
      </w:r>
      <w:proofErr w:type="gramStart"/>
      <w:r w:rsidRPr="00DB3679">
        <w:rPr>
          <w:rFonts w:ascii="Palatino Linotype" w:hAnsi="Palatino Linotype"/>
          <w:lang w:eastAsia="en-US"/>
        </w:rPr>
        <w:t>copia</w:t>
      </w:r>
      <w:proofErr w:type="gramEnd"/>
      <w:r w:rsidRPr="00DB3679">
        <w:rPr>
          <w:rFonts w:ascii="Palatino Linotype" w:hAnsi="Palatino Linotype"/>
          <w:lang w:eastAsia="en-US"/>
        </w:rPr>
        <w:t xml:space="preserve"> certificatului de căsătorie sau a altui document prin care s-a realizat schimbarea de nume, după caz;</w:t>
      </w:r>
    </w:p>
    <w:p w14:paraId="22DAAA0E" w14:textId="77777777" w:rsidR="00DB3679" w:rsidRPr="00DB3679" w:rsidRDefault="00DB3679" w:rsidP="00DB3679">
      <w:pPr>
        <w:suppressAutoHyphens w:val="0"/>
        <w:ind w:left="180"/>
        <w:jc w:val="both"/>
        <w:rPr>
          <w:rFonts w:ascii="Palatino Linotype" w:hAnsi="Palatino Linotype"/>
          <w:lang w:eastAsia="en-US"/>
        </w:rPr>
      </w:pPr>
      <w:r w:rsidRPr="00DB3679">
        <w:rPr>
          <w:rFonts w:ascii="Palatino Linotype" w:hAnsi="Palatino Linotype"/>
          <w:b/>
          <w:bCs/>
          <w:lang w:eastAsia="en-US"/>
        </w:rPr>
        <w:t>l)</w:t>
      </w:r>
      <w:r w:rsidRPr="00DB3679">
        <w:rPr>
          <w:rFonts w:ascii="Palatino Linotype" w:hAnsi="Palatino Linotype"/>
          <w:lang w:eastAsia="en-US"/>
        </w:rPr>
        <w:t xml:space="preserve"> </w:t>
      </w:r>
      <w:proofErr w:type="gramStart"/>
      <w:r w:rsidRPr="00DB3679">
        <w:rPr>
          <w:rFonts w:ascii="Palatino Linotype" w:hAnsi="Palatino Linotype"/>
          <w:lang w:eastAsia="en-US"/>
        </w:rPr>
        <w:t>curriculum</w:t>
      </w:r>
      <w:proofErr w:type="gramEnd"/>
      <w:r w:rsidRPr="00DB3679">
        <w:rPr>
          <w:rFonts w:ascii="Palatino Linotype" w:hAnsi="Palatino Linotype"/>
          <w:lang w:eastAsia="en-US"/>
        </w:rPr>
        <w:t xml:space="preserve"> vitae, model comun european;</w:t>
      </w:r>
    </w:p>
    <w:p w14:paraId="39BA94B5" w14:textId="77777777" w:rsidR="00DB3679" w:rsidRPr="00DB3679" w:rsidRDefault="00DB3679" w:rsidP="00DB3679">
      <w:pPr>
        <w:suppressAutoHyphens w:val="0"/>
        <w:ind w:left="180"/>
        <w:jc w:val="both"/>
        <w:rPr>
          <w:rFonts w:ascii="Palatino Linotype" w:hAnsi="Palatino Linotype"/>
          <w:lang w:val="ro-RO" w:eastAsia="en-US"/>
        </w:rPr>
      </w:pPr>
      <w:r w:rsidRPr="00DB3679">
        <w:rPr>
          <w:rFonts w:ascii="Palatino Linotype" w:hAnsi="Palatino Linotype"/>
          <w:b/>
          <w:bCs/>
          <w:lang w:eastAsia="en-US"/>
        </w:rPr>
        <w:t>m)</w:t>
      </w:r>
      <w:r w:rsidRPr="00DB3679">
        <w:rPr>
          <w:rFonts w:ascii="Palatino Linotype" w:hAnsi="Palatino Linotype"/>
          <w:lang w:eastAsia="en-US"/>
        </w:rPr>
        <w:t xml:space="preserve"> </w:t>
      </w:r>
      <w:proofErr w:type="gramStart"/>
      <w:r w:rsidRPr="00DB3679">
        <w:rPr>
          <w:rFonts w:ascii="Palatino Linotype" w:hAnsi="Palatino Linotype"/>
          <w:lang w:val="ro-RO" w:eastAsia="en-US"/>
        </w:rPr>
        <w:t>dovada</w:t>
      </w:r>
      <w:proofErr w:type="gramEnd"/>
      <w:r w:rsidRPr="00DB3679">
        <w:rPr>
          <w:rFonts w:ascii="Palatino Linotype" w:hAnsi="Palatino Linotype"/>
          <w:lang w:val="ro-RO" w:eastAsia="en-US"/>
        </w:rPr>
        <w:t xml:space="preserve"> plăţii taxei de concurs. Taxa de concurs în valoare de 150 lei </w:t>
      </w:r>
      <w:r w:rsidRPr="00DB3679">
        <w:rPr>
          <w:rFonts w:ascii="Palatino Linotype" w:eastAsia="Calibri" w:hAnsi="Palatino Linotype"/>
          <w:lang w:val="ro-RO" w:eastAsia="en-US"/>
        </w:rPr>
        <w:t>se poate achita</w:t>
      </w:r>
      <w:r w:rsidRPr="00DB3679">
        <w:rPr>
          <w:rFonts w:ascii="Palatino Linotype" w:hAnsi="Palatino Linotype"/>
          <w:lang w:val="ro-RO" w:eastAsia="en-US"/>
        </w:rPr>
        <w:t xml:space="preserve"> la casieria unităţii.</w:t>
      </w:r>
    </w:p>
    <w:p w14:paraId="45E7B161" w14:textId="77777777" w:rsidR="00DB3679" w:rsidRPr="00DB3679" w:rsidRDefault="00DB3679" w:rsidP="00DB3679">
      <w:pPr>
        <w:suppressAutoHyphens w:val="0"/>
        <w:jc w:val="both"/>
        <w:rPr>
          <w:rFonts w:ascii="Palatino Linotype" w:hAnsi="Palatino Linotype"/>
          <w:lang w:eastAsia="en-US"/>
        </w:rPr>
      </w:pPr>
      <w:r w:rsidRPr="00DB3679">
        <w:rPr>
          <w:rFonts w:ascii="Palatino Linotype" w:hAnsi="Palatino Linotype"/>
          <w:lang w:eastAsia="en-US"/>
        </w:rPr>
        <w:t xml:space="preserve">Documentele prevăzute la </w:t>
      </w:r>
      <w:hyperlink w:history="1">
        <w:r w:rsidRPr="00DB3679">
          <w:rPr>
            <w:rFonts w:ascii="Palatino Linotype" w:hAnsi="Palatino Linotype"/>
            <w:lang w:eastAsia="en-US"/>
          </w:rPr>
          <w:t>lit. d)</w:t>
        </w:r>
      </w:hyperlink>
      <w:r w:rsidRPr="00DB3679">
        <w:rPr>
          <w:rFonts w:ascii="Palatino Linotype" w:hAnsi="Palatino Linotype"/>
          <w:lang w:eastAsia="en-US"/>
        </w:rPr>
        <w:t xml:space="preserve"> </w:t>
      </w:r>
      <w:proofErr w:type="gramStart"/>
      <w:r w:rsidRPr="00DB3679">
        <w:rPr>
          <w:rFonts w:ascii="Palatino Linotype" w:hAnsi="Palatino Linotype"/>
          <w:lang w:eastAsia="en-US"/>
        </w:rPr>
        <w:t>şi</w:t>
      </w:r>
      <w:proofErr w:type="gramEnd"/>
      <w:r w:rsidRPr="00DB3679">
        <w:rPr>
          <w:rFonts w:ascii="Palatino Linotype" w:hAnsi="Palatino Linotype"/>
          <w:lang w:eastAsia="en-US"/>
        </w:rPr>
        <w:t xml:space="preserve"> f) sunt valabile 3 luni şi se depun la dosar în termen de valabilitate.</w:t>
      </w:r>
    </w:p>
    <w:p w14:paraId="71DCF4D5" w14:textId="08CDB046" w:rsidR="009D00CD" w:rsidRPr="00DB3679" w:rsidRDefault="000C6575" w:rsidP="0061086B">
      <w:pPr>
        <w:suppressAutoHyphens w:val="0"/>
        <w:jc w:val="both"/>
        <w:rPr>
          <w:rFonts w:ascii="Palatino Linotype" w:hAnsi="Palatino Linotype"/>
          <w:lang w:val="ro-RO" w:eastAsia="en-US"/>
        </w:rPr>
      </w:pPr>
      <w:r w:rsidRPr="00DB3679">
        <w:rPr>
          <w:rFonts w:ascii="Palatino Linotype" w:hAnsi="Palatino Linotype"/>
          <w:lang w:val="ro-RO" w:eastAsia="en-US"/>
        </w:rPr>
        <w:lastRenderedPageBreak/>
        <w:t xml:space="preserve">Copiile de pe actele solicitate, precum şi copia certificatului de încadrare într-un grad de handicap se prezintă însoţite de documentele originale, care se certifică cu menţiunea </w:t>
      </w:r>
      <w:r w:rsidR="00F1192D" w:rsidRPr="00DB3679">
        <w:rPr>
          <w:lang w:val="ro-RO" w:eastAsia="en-US"/>
        </w:rPr>
        <w:t>‟</w:t>
      </w:r>
      <w:r w:rsidRPr="00DB3679">
        <w:rPr>
          <w:rFonts w:ascii="Palatino Linotype" w:hAnsi="Palatino Linotype"/>
          <w:lang w:val="ro-RO" w:eastAsia="en-US"/>
        </w:rPr>
        <w:t>conform cu originalul</w:t>
      </w:r>
      <w:r w:rsidR="00F1192D" w:rsidRPr="00DB3679">
        <w:rPr>
          <w:rFonts w:ascii="Palatino Linotype" w:hAnsi="Palatino Linotype"/>
          <w:lang w:val="ro-RO" w:eastAsia="en-US"/>
        </w:rPr>
        <w:t>”</w:t>
      </w:r>
      <w:r w:rsidRPr="00DB3679">
        <w:rPr>
          <w:rFonts w:ascii="Palatino Linotype" w:hAnsi="Palatino Linotype"/>
          <w:lang w:val="ro-RO" w:eastAsia="en-US"/>
        </w:rPr>
        <w:t xml:space="preserve"> de către secretarul comisiei de concurs.</w:t>
      </w:r>
    </w:p>
    <w:p w14:paraId="1DD68D5A" w14:textId="77777777" w:rsidR="009B5619" w:rsidRPr="00DB3679" w:rsidRDefault="009B5619" w:rsidP="009B5619">
      <w:pPr>
        <w:suppressAutoHyphens w:val="0"/>
        <w:jc w:val="both"/>
        <w:rPr>
          <w:rFonts w:ascii="Palatino Linotype" w:hAnsi="Palatino Linotype"/>
          <w:b/>
          <w:bCs/>
          <w:sz w:val="16"/>
          <w:szCs w:val="16"/>
          <w:lang w:eastAsia="en-US"/>
        </w:rPr>
      </w:pPr>
    </w:p>
    <w:p w14:paraId="64EA8D61" w14:textId="3A65E8A2" w:rsidR="001333A6" w:rsidRPr="00335AD0" w:rsidRDefault="009B5619" w:rsidP="009B5619">
      <w:pPr>
        <w:suppressAutoHyphens w:val="0"/>
        <w:jc w:val="both"/>
        <w:rPr>
          <w:rFonts w:ascii="Palatino Linotype" w:hAnsi="Palatino Linotype"/>
          <w:b/>
          <w:bCs/>
          <w:color w:val="FF0000"/>
          <w:lang w:eastAsia="en-US"/>
        </w:rPr>
      </w:pPr>
      <w:r w:rsidRPr="00DB3679">
        <w:rPr>
          <w:rFonts w:ascii="Palatino Linotype" w:hAnsi="Palatino Linotype"/>
          <w:b/>
          <w:bCs/>
          <w:lang w:eastAsia="en-US"/>
        </w:rPr>
        <w:t xml:space="preserve">Dosarele </w:t>
      </w:r>
      <w:r w:rsidR="001333A6" w:rsidRPr="00DB3679">
        <w:rPr>
          <w:rFonts w:ascii="Palatino Linotype" w:hAnsi="Palatino Linotype"/>
          <w:b/>
          <w:bCs/>
          <w:lang w:eastAsia="en-US"/>
        </w:rPr>
        <w:t>pentru înscrierea la</w:t>
      </w:r>
      <w:r w:rsidRPr="00DB3679">
        <w:rPr>
          <w:rFonts w:ascii="Palatino Linotype" w:hAnsi="Palatino Linotype"/>
          <w:b/>
          <w:bCs/>
          <w:lang w:eastAsia="en-US"/>
        </w:rPr>
        <w:t xml:space="preserve"> concurs se depun </w:t>
      </w:r>
      <w:r w:rsidR="001333A6" w:rsidRPr="00DB3679">
        <w:rPr>
          <w:rFonts w:ascii="Palatino Linotype" w:hAnsi="Palatino Linotype"/>
          <w:b/>
          <w:bCs/>
          <w:lang w:eastAsia="en-US"/>
        </w:rPr>
        <w:t>la sediul Spitalului Județean de Urgență Zalău, str. Simion Bărnuțiu nr. 67, la Serviciul R</w:t>
      </w:r>
      <w:r w:rsidR="00B03BCC" w:rsidRPr="00DB3679">
        <w:rPr>
          <w:rFonts w:ascii="Palatino Linotype" w:hAnsi="Palatino Linotype"/>
          <w:b/>
          <w:bCs/>
          <w:lang w:eastAsia="en-US"/>
        </w:rPr>
        <w:t>esurse Umane și Salarizare</w:t>
      </w:r>
      <w:r w:rsidR="001333A6" w:rsidRPr="00DB3679">
        <w:rPr>
          <w:rFonts w:ascii="Palatino Linotype" w:hAnsi="Palatino Linotype"/>
          <w:b/>
          <w:bCs/>
          <w:lang w:eastAsia="en-US"/>
        </w:rPr>
        <w:t>,</w:t>
      </w:r>
      <w:r w:rsidR="002B2FCA" w:rsidRPr="00DB3679">
        <w:rPr>
          <w:rFonts w:ascii="Palatino Linotype" w:hAnsi="Palatino Linotype"/>
          <w:b/>
          <w:bCs/>
          <w:lang w:eastAsia="en-US"/>
        </w:rPr>
        <w:t xml:space="preserve"> </w:t>
      </w:r>
      <w:r w:rsidRPr="00DB3679">
        <w:rPr>
          <w:rFonts w:ascii="Palatino Linotype" w:hAnsi="Palatino Linotype"/>
          <w:b/>
          <w:bCs/>
          <w:lang w:eastAsia="en-US"/>
        </w:rPr>
        <w:t>în termen de 10</w:t>
      </w:r>
      <w:r w:rsidRPr="00DB3679">
        <w:rPr>
          <w:rFonts w:ascii="Palatino Linotype" w:hAnsi="Palatino Linotype"/>
          <w:b/>
          <w:bCs/>
          <w:lang w:val="ro-RO" w:eastAsia="en-US"/>
        </w:rPr>
        <w:t xml:space="preserve"> zile lucrătoare de la data publicării anunțului</w:t>
      </w:r>
      <w:r w:rsidRPr="00CB3F82">
        <w:rPr>
          <w:rFonts w:ascii="Palatino Linotype" w:hAnsi="Palatino Linotype"/>
          <w:b/>
          <w:bCs/>
          <w:lang w:val="ro-RO" w:eastAsia="en-US"/>
        </w:rPr>
        <w:t>,</w:t>
      </w:r>
      <w:r w:rsidR="002B2FCA" w:rsidRPr="00CB3F82">
        <w:rPr>
          <w:rFonts w:ascii="Palatino Linotype" w:hAnsi="Palatino Linotype"/>
          <w:b/>
          <w:bCs/>
          <w:lang w:eastAsia="en-US"/>
        </w:rPr>
        <w:t xml:space="preserve"> în perioada </w:t>
      </w:r>
      <w:r w:rsidR="00E65E88" w:rsidRPr="00CB3F82">
        <w:rPr>
          <w:rFonts w:ascii="Palatino Linotype" w:hAnsi="Palatino Linotype"/>
          <w:b/>
          <w:bCs/>
          <w:lang w:eastAsia="en-US"/>
        </w:rPr>
        <w:t>06</w:t>
      </w:r>
      <w:r w:rsidR="002B2FCA" w:rsidRPr="00CB3F82">
        <w:rPr>
          <w:rFonts w:ascii="Palatino Linotype" w:hAnsi="Palatino Linotype"/>
          <w:b/>
          <w:bCs/>
          <w:lang w:eastAsia="en-US"/>
        </w:rPr>
        <w:t>.</w:t>
      </w:r>
      <w:r w:rsidR="00E65E88" w:rsidRPr="00CB3F82">
        <w:rPr>
          <w:rFonts w:ascii="Palatino Linotype" w:hAnsi="Palatino Linotype"/>
          <w:b/>
          <w:bCs/>
          <w:lang w:eastAsia="en-US"/>
        </w:rPr>
        <w:t>11</w:t>
      </w:r>
      <w:r w:rsidR="00883739" w:rsidRPr="00CB3F82">
        <w:rPr>
          <w:rFonts w:ascii="Palatino Linotype" w:hAnsi="Palatino Linotype"/>
          <w:b/>
          <w:bCs/>
          <w:lang w:eastAsia="en-US"/>
        </w:rPr>
        <w:t>.202</w:t>
      </w:r>
      <w:r w:rsidR="00E65E88" w:rsidRPr="00CB3F82">
        <w:rPr>
          <w:rFonts w:ascii="Palatino Linotype" w:hAnsi="Palatino Linotype"/>
          <w:b/>
          <w:bCs/>
          <w:lang w:eastAsia="en-US"/>
        </w:rPr>
        <w:t>6</w:t>
      </w:r>
      <w:r w:rsidR="002B2FCA" w:rsidRPr="00CB3F82">
        <w:rPr>
          <w:rFonts w:ascii="Palatino Linotype" w:hAnsi="Palatino Linotype"/>
          <w:b/>
          <w:bCs/>
          <w:lang w:eastAsia="en-US"/>
        </w:rPr>
        <w:t xml:space="preserve"> – </w:t>
      </w:r>
      <w:r w:rsidR="00E65E88" w:rsidRPr="00CB3F82">
        <w:rPr>
          <w:rFonts w:ascii="Palatino Linotype" w:hAnsi="Palatino Linotype"/>
          <w:b/>
          <w:bCs/>
          <w:lang w:eastAsia="en-US"/>
        </w:rPr>
        <w:t>19</w:t>
      </w:r>
      <w:r w:rsidR="002B2FCA" w:rsidRPr="00CB3F82">
        <w:rPr>
          <w:rFonts w:ascii="Palatino Linotype" w:hAnsi="Palatino Linotype"/>
          <w:b/>
          <w:bCs/>
          <w:lang w:eastAsia="en-US"/>
        </w:rPr>
        <w:t>.</w:t>
      </w:r>
      <w:r w:rsidR="00E65E88" w:rsidRPr="00CB3F82">
        <w:rPr>
          <w:rFonts w:ascii="Palatino Linotype" w:hAnsi="Palatino Linotype"/>
          <w:b/>
          <w:bCs/>
          <w:lang w:eastAsia="en-US"/>
        </w:rPr>
        <w:t>11</w:t>
      </w:r>
      <w:r w:rsidR="002B2FCA" w:rsidRPr="00CB3F82">
        <w:rPr>
          <w:rFonts w:ascii="Palatino Linotype" w:hAnsi="Palatino Linotype"/>
          <w:b/>
          <w:bCs/>
          <w:lang w:eastAsia="en-US"/>
        </w:rPr>
        <w:t>.202</w:t>
      </w:r>
      <w:r w:rsidR="00E65E88" w:rsidRPr="00CB3F82">
        <w:rPr>
          <w:rFonts w:ascii="Palatino Linotype" w:hAnsi="Palatino Linotype"/>
          <w:b/>
          <w:bCs/>
          <w:lang w:eastAsia="en-US"/>
        </w:rPr>
        <w:t>6</w:t>
      </w:r>
      <w:r w:rsidR="002B2FCA" w:rsidRPr="00CB3F82">
        <w:rPr>
          <w:rFonts w:ascii="Palatino Linotype" w:hAnsi="Palatino Linotype"/>
          <w:b/>
          <w:bCs/>
          <w:lang w:eastAsia="en-US"/>
        </w:rPr>
        <w:t>, ora 15</w:t>
      </w:r>
      <w:r w:rsidR="002B2FCA" w:rsidRPr="00CB3F82">
        <w:rPr>
          <w:rFonts w:ascii="Palatino Linotype" w:hAnsi="Palatino Linotype"/>
          <w:b/>
          <w:bCs/>
          <w:vertAlign w:val="superscript"/>
          <w:lang w:eastAsia="en-US"/>
        </w:rPr>
        <w:t>00</w:t>
      </w:r>
      <w:r w:rsidRPr="00CB3F82">
        <w:rPr>
          <w:rFonts w:ascii="Palatino Linotype" w:hAnsi="Palatino Linotype"/>
          <w:b/>
          <w:bCs/>
          <w:lang w:eastAsia="en-US"/>
        </w:rPr>
        <w:t>.</w:t>
      </w:r>
      <w:r w:rsidR="001333A6" w:rsidRPr="00CB3F82">
        <w:rPr>
          <w:rFonts w:ascii="Palatino Linotype" w:hAnsi="Palatino Linotype"/>
          <w:b/>
          <w:bCs/>
          <w:lang w:eastAsia="en-US"/>
        </w:rPr>
        <w:t xml:space="preserve"> </w:t>
      </w:r>
    </w:p>
    <w:p w14:paraId="02606584" w14:textId="77777777" w:rsidR="00662176" w:rsidRPr="00335AD0" w:rsidRDefault="00662176" w:rsidP="0061086B">
      <w:pPr>
        <w:suppressAutoHyphens w:val="0"/>
        <w:jc w:val="both"/>
        <w:rPr>
          <w:rFonts w:ascii="Palatino Linotype" w:hAnsi="Palatino Linotype"/>
          <w:b/>
          <w:bCs/>
          <w:color w:val="FF0000"/>
          <w:sz w:val="16"/>
          <w:szCs w:val="16"/>
          <w:lang w:val="ro-RO" w:eastAsia="en-US"/>
        </w:rPr>
      </w:pPr>
    </w:p>
    <w:p w14:paraId="043713D9" w14:textId="32A51697" w:rsidR="008572AA" w:rsidRPr="00DB3679" w:rsidRDefault="008572AA" w:rsidP="0061086B">
      <w:pPr>
        <w:suppressAutoHyphens w:val="0"/>
        <w:jc w:val="both"/>
        <w:rPr>
          <w:rFonts w:ascii="Palatino Linotype" w:hAnsi="Palatino Linotype"/>
          <w:b/>
          <w:bCs/>
          <w:lang w:val="ro-RO" w:eastAsia="en-US"/>
        </w:rPr>
      </w:pPr>
      <w:r w:rsidRPr="00DB3679">
        <w:rPr>
          <w:rFonts w:ascii="Palatino Linotype" w:hAnsi="Palatino Linotype"/>
          <w:b/>
          <w:bCs/>
          <w:lang w:val="ro-RO" w:eastAsia="en-US"/>
        </w:rPr>
        <w:t>Concursul are loc la sediul Spitalului Județean de Urgență Zalău, str. Simion Bărnuțiu nr. 67, Zalău și constă din următoarele etape:</w:t>
      </w:r>
    </w:p>
    <w:p w14:paraId="34AAEE47" w14:textId="60B24605" w:rsidR="008572AA" w:rsidRPr="00DB3679" w:rsidRDefault="008572AA" w:rsidP="00662176">
      <w:pPr>
        <w:suppressAutoHyphens w:val="0"/>
        <w:ind w:left="450" w:hanging="270"/>
        <w:jc w:val="both"/>
        <w:rPr>
          <w:rFonts w:ascii="Palatino Linotype" w:hAnsi="Palatino Linotype"/>
          <w:lang w:eastAsia="en-US"/>
        </w:rPr>
      </w:pPr>
      <w:r w:rsidRPr="00DB3679">
        <w:rPr>
          <w:rFonts w:ascii="Palatino Linotype" w:hAnsi="Palatino Linotype"/>
          <w:lang w:eastAsia="en-US"/>
        </w:rPr>
        <w:t xml:space="preserve">a) </w:t>
      </w:r>
      <w:r w:rsidRPr="00DB3679">
        <w:rPr>
          <w:rFonts w:ascii="Palatino Linotype" w:hAnsi="Palatino Linotype"/>
          <w:noProof/>
          <w:lang w:eastAsia="en-US"/>
        </w:rPr>
        <w:t xml:space="preserve">selecţia dosarelor pentru înscriere (A) şi pentru stabilirea punctajului rezultat din analiza şi evaluarea activităţii profesionale şi ştiinţifice pentru proba suplimentară de departajare (proba D), prevăzută în </w:t>
      </w:r>
      <w:hyperlink w:history="1">
        <w:r w:rsidR="00FE7EE2" w:rsidRPr="00DB3679">
          <w:rPr>
            <w:rFonts w:ascii="Palatino Linotype" w:hAnsi="Palatino Linotype"/>
            <w:noProof/>
            <w:lang w:eastAsia="en-US"/>
          </w:rPr>
          <w:t>A</w:t>
        </w:r>
        <w:r w:rsidRPr="00DB3679">
          <w:rPr>
            <w:rFonts w:ascii="Palatino Linotype" w:hAnsi="Palatino Linotype"/>
            <w:noProof/>
            <w:lang w:eastAsia="en-US"/>
          </w:rPr>
          <w:t>nexa nr. 3 la ordin</w:t>
        </w:r>
      </w:hyperlink>
      <w:r w:rsidRPr="00DB3679">
        <w:rPr>
          <w:rFonts w:ascii="Palatino Linotype" w:hAnsi="Palatino Linotype"/>
          <w:noProof/>
          <w:lang w:eastAsia="en-US"/>
        </w:rPr>
        <w:t>;</w:t>
      </w:r>
    </w:p>
    <w:p w14:paraId="1C83ECBE" w14:textId="47233771" w:rsidR="008572AA" w:rsidRPr="00DB3679" w:rsidRDefault="008572AA" w:rsidP="00662176">
      <w:pPr>
        <w:suppressAutoHyphens w:val="0"/>
        <w:ind w:left="180"/>
        <w:jc w:val="both"/>
        <w:rPr>
          <w:rFonts w:ascii="Palatino Linotype" w:hAnsi="Palatino Linotype"/>
          <w:lang w:eastAsia="en-US"/>
        </w:rPr>
      </w:pPr>
      <w:r w:rsidRPr="00DB3679">
        <w:rPr>
          <w:rFonts w:ascii="Palatino Linotype" w:hAnsi="Palatino Linotype"/>
          <w:lang w:eastAsia="en-US"/>
        </w:rPr>
        <w:t xml:space="preserve">b) </w:t>
      </w:r>
      <w:r w:rsidRPr="00DB3679">
        <w:rPr>
          <w:rFonts w:ascii="Palatino Linotype" w:hAnsi="Palatino Linotype"/>
          <w:noProof/>
          <w:lang w:eastAsia="en-US"/>
        </w:rPr>
        <w:t>proba scrisă (proba B)</w:t>
      </w:r>
      <w:r w:rsidR="00662176" w:rsidRPr="00DB3679">
        <w:rPr>
          <w:rFonts w:ascii="Palatino Linotype" w:hAnsi="Palatino Linotype"/>
          <w:noProof/>
          <w:lang w:eastAsia="en-US"/>
        </w:rPr>
        <w:t>;</w:t>
      </w:r>
    </w:p>
    <w:p w14:paraId="0C1DEB6D" w14:textId="77777777" w:rsidR="008572AA" w:rsidRPr="00DB3679" w:rsidRDefault="008572AA" w:rsidP="00662176">
      <w:pPr>
        <w:suppressAutoHyphens w:val="0"/>
        <w:ind w:left="180"/>
        <w:jc w:val="both"/>
        <w:rPr>
          <w:rFonts w:ascii="Palatino Linotype" w:hAnsi="Palatino Linotype"/>
          <w:lang w:eastAsia="en-US"/>
        </w:rPr>
      </w:pPr>
      <w:r w:rsidRPr="00DB3679">
        <w:rPr>
          <w:rFonts w:ascii="Palatino Linotype" w:hAnsi="Palatino Linotype"/>
          <w:lang w:eastAsia="en-US"/>
        </w:rPr>
        <w:t xml:space="preserve">c) </w:t>
      </w:r>
      <w:r w:rsidRPr="00DB3679">
        <w:rPr>
          <w:rFonts w:ascii="Palatino Linotype" w:hAnsi="Palatino Linotype"/>
          <w:noProof/>
          <w:lang w:eastAsia="en-US"/>
        </w:rPr>
        <w:t>proba clinică sau practică, în funcţie de specificul postului publicat la concurs (proba C).</w:t>
      </w:r>
    </w:p>
    <w:p w14:paraId="587C4FF4" w14:textId="77777777" w:rsidR="008572AA" w:rsidRPr="00335AD0" w:rsidRDefault="008572AA" w:rsidP="0061086B">
      <w:pPr>
        <w:suppressAutoHyphens w:val="0"/>
        <w:jc w:val="both"/>
        <w:rPr>
          <w:rFonts w:ascii="Palatino Linotype" w:hAnsi="Palatino Linotype"/>
          <w:color w:val="FF0000"/>
          <w:lang w:eastAsia="en-US"/>
        </w:rPr>
      </w:pPr>
    </w:p>
    <w:p w14:paraId="4A66004C" w14:textId="7806175C" w:rsidR="00662176" w:rsidRPr="00DB3679" w:rsidRDefault="00662176" w:rsidP="00810CC1">
      <w:pPr>
        <w:pStyle w:val="ListParagraph"/>
        <w:numPr>
          <w:ilvl w:val="0"/>
          <w:numId w:val="3"/>
        </w:numPr>
        <w:shd w:val="clear" w:color="auto" w:fill="FFFFFF"/>
        <w:suppressAutoHyphens w:val="0"/>
        <w:ind w:left="426" w:hanging="426"/>
        <w:jc w:val="both"/>
        <w:rPr>
          <w:rFonts w:ascii="Palatino Linotype" w:hAnsi="Palatino Linotype"/>
          <w:b/>
          <w:lang w:eastAsia="en-US"/>
        </w:rPr>
      </w:pPr>
      <w:r w:rsidRPr="00DB3679">
        <w:rPr>
          <w:rFonts w:ascii="Palatino Linotype" w:hAnsi="Palatino Linotype"/>
          <w:b/>
          <w:lang w:eastAsia="en-US"/>
        </w:rPr>
        <w:t>CALENDAR DESFĂȘURARE CONCURS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05"/>
        <w:gridCol w:w="8080"/>
      </w:tblGrid>
      <w:tr w:rsidR="00335AD0" w:rsidRPr="00335AD0" w14:paraId="27698A43" w14:textId="77777777" w:rsidTr="00883739">
        <w:tc>
          <w:tcPr>
            <w:tcW w:w="2405" w:type="dxa"/>
            <w:tcMar>
              <w:top w:w="75" w:type="dxa"/>
              <w:left w:w="150" w:type="dxa"/>
              <w:bottom w:w="75" w:type="dxa"/>
              <w:right w:w="150" w:type="dxa"/>
            </w:tcMar>
            <w:vAlign w:val="center"/>
            <w:hideMark/>
          </w:tcPr>
          <w:p w14:paraId="2049DF2F" w14:textId="6E6AEEB0" w:rsidR="00844358" w:rsidRPr="00CB3F82" w:rsidRDefault="00E65E88" w:rsidP="00E65E88">
            <w:pPr>
              <w:suppressAutoHyphens w:val="0"/>
              <w:ind w:right="-60"/>
              <w:rPr>
                <w:rFonts w:ascii="Palatino Linotype" w:hAnsi="Palatino Linotype"/>
                <w:lang w:eastAsia="en-US"/>
              </w:rPr>
            </w:pPr>
            <w:r w:rsidRPr="00CB3F82">
              <w:rPr>
                <w:rFonts w:ascii="Palatino Linotype" w:hAnsi="Palatino Linotype"/>
                <w:lang w:eastAsia="en-US"/>
              </w:rPr>
              <w:t>06</w:t>
            </w:r>
            <w:r w:rsidR="00844358" w:rsidRPr="00CB3F82">
              <w:rPr>
                <w:rFonts w:ascii="Palatino Linotype" w:hAnsi="Palatino Linotype"/>
                <w:lang w:eastAsia="en-US"/>
              </w:rPr>
              <w:t>.</w:t>
            </w:r>
            <w:r w:rsidRPr="00CB3F82">
              <w:rPr>
                <w:rFonts w:ascii="Palatino Linotype" w:hAnsi="Palatino Linotype"/>
                <w:lang w:eastAsia="en-US"/>
              </w:rPr>
              <w:t>11</w:t>
            </w:r>
            <w:r w:rsidR="00B10BA2" w:rsidRPr="00CB3F82">
              <w:rPr>
                <w:rFonts w:ascii="Palatino Linotype" w:hAnsi="Palatino Linotype"/>
                <w:lang w:eastAsia="en-US"/>
              </w:rPr>
              <w:t>.202</w:t>
            </w:r>
            <w:r w:rsidRPr="00CB3F82">
              <w:rPr>
                <w:rFonts w:ascii="Palatino Linotype" w:hAnsi="Palatino Linotype"/>
                <w:lang w:eastAsia="en-US"/>
              </w:rPr>
              <w:t>6</w:t>
            </w:r>
            <w:r w:rsidR="00844358" w:rsidRPr="00CB3F82">
              <w:rPr>
                <w:rFonts w:ascii="Palatino Linotype" w:hAnsi="Palatino Linotype"/>
                <w:lang w:eastAsia="en-US"/>
              </w:rPr>
              <w:t xml:space="preserve"> – </w:t>
            </w:r>
            <w:r w:rsidRPr="00CB3F82">
              <w:rPr>
                <w:rFonts w:ascii="Palatino Linotype" w:hAnsi="Palatino Linotype"/>
                <w:lang w:eastAsia="en-US"/>
              </w:rPr>
              <w:t>19</w:t>
            </w:r>
            <w:r w:rsidR="000F51A8" w:rsidRPr="00CB3F82">
              <w:rPr>
                <w:rFonts w:ascii="Palatino Linotype" w:hAnsi="Palatino Linotype"/>
                <w:lang w:eastAsia="en-US"/>
              </w:rPr>
              <w:t>.</w:t>
            </w:r>
            <w:r w:rsidRPr="00CB3F82">
              <w:rPr>
                <w:rFonts w:ascii="Palatino Linotype" w:hAnsi="Palatino Linotype"/>
                <w:lang w:eastAsia="en-US"/>
              </w:rPr>
              <w:t>11</w:t>
            </w:r>
            <w:r w:rsidR="00844358" w:rsidRPr="00CB3F82">
              <w:rPr>
                <w:rFonts w:ascii="Palatino Linotype" w:hAnsi="Palatino Linotype"/>
                <w:lang w:eastAsia="en-US"/>
              </w:rPr>
              <w:t>.202</w:t>
            </w:r>
            <w:r w:rsidRPr="00CB3F82">
              <w:rPr>
                <w:rFonts w:ascii="Palatino Linotype" w:hAnsi="Palatino Linotype"/>
                <w:lang w:eastAsia="en-US"/>
              </w:rPr>
              <w:t>6</w:t>
            </w:r>
            <w:r w:rsidR="00883739" w:rsidRPr="00CB3F82">
              <w:rPr>
                <w:rFonts w:ascii="Palatino Linotype" w:hAnsi="Palatino Linotype"/>
                <w:lang w:eastAsia="en-US"/>
              </w:rPr>
              <w:t xml:space="preserve">, </w:t>
            </w:r>
            <w:r w:rsidR="00844358" w:rsidRPr="00CB3F82">
              <w:rPr>
                <w:rFonts w:ascii="Palatino Linotype" w:hAnsi="Palatino Linotype"/>
                <w:bdr w:val="none" w:sz="0" w:space="0" w:color="auto" w:frame="1"/>
                <w:lang w:eastAsia="en-US"/>
              </w:rPr>
              <w:t>ora 15</w:t>
            </w:r>
            <w:r w:rsidR="00844358" w:rsidRPr="00CB3F82">
              <w:rPr>
                <w:rFonts w:ascii="Palatino Linotype" w:hAnsi="Palatino Linotype"/>
                <w:bdr w:val="none" w:sz="0" w:space="0" w:color="auto" w:frame="1"/>
                <w:vertAlign w:val="superscript"/>
                <w:lang w:eastAsia="en-US"/>
              </w:rPr>
              <w:t>00</w:t>
            </w:r>
            <w:r w:rsidR="00844358" w:rsidRPr="00CB3F82">
              <w:rPr>
                <w:rFonts w:ascii="Palatino Linotype" w:hAnsi="Palatino Linotype"/>
                <w:bdr w:val="none" w:sz="0" w:space="0" w:color="auto" w:frame="1"/>
                <w:lang w:eastAsia="en-US"/>
              </w:rPr>
              <w:t> </w:t>
            </w:r>
          </w:p>
        </w:tc>
        <w:tc>
          <w:tcPr>
            <w:tcW w:w="8080" w:type="dxa"/>
            <w:tcMar>
              <w:top w:w="75" w:type="dxa"/>
              <w:left w:w="150" w:type="dxa"/>
              <w:bottom w:w="75" w:type="dxa"/>
              <w:right w:w="150" w:type="dxa"/>
            </w:tcMar>
            <w:vAlign w:val="center"/>
            <w:hideMark/>
          </w:tcPr>
          <w:p w14:paraId="4D03D75B" w14:textId="17B8301C" w:rsidR="00844358" w:rsidRPr="00CB3F82" w:rsidRDefault="009B5619" w:rsidP="00844358">
            <w:pPr>
              <w:suppressAutoHyphens w:val="0"/>
              <w:jc w:val="both"/>
              <w:rPr>
                <w:rFonts w:ascii="Palatino Linotype" w:hAnsi="Palatino Linotype"/>
                <w:lang w:eastAsia="en-US"/>
              </w:rPr>
            </w:pPr>
            <w:r w:rsidRPr="00CB3F82">
              <w:rPr>
                <w:rFonts w:ascii="Palatino Linotype" w:hAnsi="Palatino Linotype"/>
                <w:lang w:eastAsia="en-US"/>
              </w:rPr>
              <w:t xml:space="preserve">Perioada de depunere a </w:t>
            </w:r>
            <w:r w:rsidR="00844358" w:rsidRPr="00CB3F82">
              <w:rPr>
                <w:rFonts w:ascii="Palatino Linotype" w:hAnsi="Palatino Linotype"/>
                <w:lang w:eastAsia="en-US"/>
              </w:rPr>
              <w:t>dosare</w:t>
            </w:r>
            <w:r w:rsidRPr="00CB3F82">
              <w:rPr>
                <w:rFonts w:ascii="Palatino Linotype" w:hAnsi="Palatino Linotype"/>
                <w:lang w:eastAsia="en-US"/>
              </w:rPr>
              <w:t>lor</w:t>
            </w:r>
            <w:r w:rsidR="00844358" w:rsidRPr="00CB3F82">
              <w:rPr>
                <w:rFonts w:ascii="Palatino Linotype" w:hAnsi="Palatino Linotype"/>
                <w:lang w:eastAsia="en-US"/>
              </w:rPr>
              <w:t xml:space="preserve"> </w:t>
            </w:r>
            <w:r w:rsidRPr="00CB3F82">
              <w:rPr>
                <w:rFonts w:ascii="Palatino Linotype" w:hAnsi="Palatino Linotype"/>
                <w:lang w:eastAsia="en-US"/>
              </w:rPr>
              <w:t>de</w:t>
            </w:r>
            <w:r w:rsidR="00844358" w:rsidRPr="00CB3F82">
              <w:rPr>
                <w:rFonts w:ascii="Palatino Linotype" w:hAnsi="Palatino Linotype"/>
                <w:lang w:eastAsia="en-US"/>
              </w:rPr>
              <w:t xml:space="preserve"> înscriere la concurs</w:t>
            </w:r>
          </w:p>
        </w:tc>
      </w:tr>
      <w:tr w:rsidR="00335AD0" w:rsidRPr="00335AD0" w14:paraId="130DBE51" w14:textId="77777777" w:rsidTr="00883739">
        <w:tc>
          <w:tcPr>
            <w:tcW w:w="2405" w:type="dxa"/>
            <w:tcMar>
              <w:top w:w="75" w:type="dxa"/>
              <w:left w:w="150" w:type="dxa"/>
              <w:bottom w:w="75" w:type="dxa"/>
              <w:right w:w="150" w:type="dxa"/>
            </w:tcMar>
            <w:vAlign w:val="center"/>
            <w:hideMark/>
          </w:tcPr>
          <w:p w14:paraId="296C565C" w14:textId="29797891" w:rsidR="00844358" w:rsidRPr="00CB3F82" w:rsidRDefault="00E65E88" w:rsidP="00E65E88">
            <w:pPr>
              <w:suppressAutoHyphens w:val="0"/>
              <w:rPr>
                <w:rFonts w:ascii="Palatino Linotype" w:hAnsi="Palatino Linotype"/>
                <w:lang w:eastAsia="en-US"/>
              </w:rPr>
            </w:pPr>
            <w:r w:rsidRPr="00CB3F82">
              <w:rPr>
                <w:rFonts w:ascii="Palatino Linotype" w:hAnsi="Palatino Linotype"/>
                <w:lang w:eastAsia="en-US"/>
              </w:rPr>
              <w:t>20</w:t>
            </w:r>
            <w:r w:rsidR="00264992" w:rsidRPr="00CB3F82">
              <w:rPr>
                <w:rFonts w:ascii="Palatino Linotype" w:hAnsi="Palatino Linotype"/>
                <w:lang w:eastAsia="en-US"/>
              </w:rPr>
              <w:t>.</w:t>
            </w:r>
            <w:r w:rsidRPr="00CB3F82">
              <w:rPr>
                <w:rFonts w:ascii="Palatino Linotype" w:hAnsi="Palatino Linotype"/>
                <w:lang w:eastAsia="en-US"/>
              </w:rPr>
              <w:t>11</w:t>
            </w:r>
            <w:r w:rsidR="00980E5B" w:rsidRPr="00CB3F82">
              <w:rPr>
                <w:rFonts w:ascii="Palatino Linotype" w:hAnsi="Palatino Linotype"/>
                <w:lang w:eastAsia="en-US"/>
              </w:rPr>
              <w:t xml:space="preserve"> </w:t>
            </w:r>
            <w:r w:rsidR="00264992" w:rsidRPr="00CB3F82">
              <w:rPr>
                <w:rFonts w:ascii="Palatino Linotype" w:hAnsi="Palatino Linotype"/>
                <w:lang w:eastAsia="en-US"/>
              </w:rPr>
              <w:t>-</w:t>
            </w:r>
            <w:r w:rsidR="00980E5B" w:rsidRPr="00CB3F82">
              <w:rPr>
                <w:rFonts w:ascii="Palatino Linotype" w:hAnsi="Palatino Linotype"/>
                <w:lang w:eastAsia="en-US"/>
              </w:rPr>
              <w:t xml:space="preserve"> </w:t>
            </w:r>
            <w:r w:rsidRPr="00CB3F82">
              <w:rPr>
                <w:rFonts w:ascii="Palatino Linotype" w:hAnsi="Palatino Linotype"/>
                <w:lang w:eastAsia="en-US"/>
              </w:rPr>
              <w:t>23</w:t>
            </w:r>
            <w:r w:rsidR="00844358" w:rsidRPr="00CB3F82">
              <w:rPr>
                <w:rFonts w:ascii="Palatino Linotype" w:hAnsi="Palatino Linotype"/>
                <w:lang w:eastAsia="en-US"/>
              </w:rPr>
              <w:t>.</w:t>
            </w:r>
            <w:r w:rsidRPr="00CB3F82">
              <w:rPr>
                <w:rFonts w:ascii="Palatino Linotype" w:hAnsi="Palatino Linotype"/>
                <w:lang w:eastAsia="en-US"/>
              </w:rPr>
              <w:t>11</w:t>
            </w:r>
            <w:r w:rsidR="00844358" w:rsidRPr="00CB3F82">
              <w:rPr>
                <w:rFonts w:ascii="Palatino Linotype" w:hAnsi="Palatino Linotype"/>
                <w:lang w:eastAsia="en-US"/>
              </w:rPr>
              <w:t>.202</w:t>
            </w:r>
            <w:r w:rsidRPr="00CB3F82">
              <w:rPr>
                <w:rFonts w:ascii="Palatino Linotype" w:hAnsi="Palatino Linotype"/>
                <w:lang w:eastAsia="en-US"/>
              </w:rPr>
              <w:t>6</w:t>
            </w:r>
          </w:p>
        </w:tc>
        <w:tc>
          <w:tcPr>
            <w:tcW w:w="8080" w:type="dxa"/>
            <w:tcMar>
              <w:top w:w="75" w:type="dxa"/>
              <w:left w:w="150" w:type="dxa"/>
              <w:bottom w:w="75" w:type="dxa"/>
              <w:right w:w="150" w:type="dxa"/>
            </w:tcMar>
            <w:vAlign w:val="center"/>
            <w:hideMark/>
          </w:tcPr>
          <w:p w14:paraId="3C39DE30" w14:textId="1EC3CE66" w:rsidR="00844358" w:rsidRPr="00CB3F82" w:rsidRDefault="003478E4" w:rsidP="003478E4">
            <w:pPr>
              <w:suppressAutoHyphens w:val="0"/>
              <w:spacing w:before="100" w:beforeAutospacing="1" w:after="100" w:afterAutospacing="1"/>
              <w:rPr>
                <w:rFonts w:ascii="Palatino Linotype" w:hAnsi="Palatino Linotype"/>
                <w:lang w:eastAsia="en-US"/>
              </w:rPr>
            </w:pPr>
            <w:r w:rsidRPr="00CB3F82">
              <w:rPr>
                <w:rFonts w:ascii="Palatino Linotype" w:hAnsi="Palatino Linotype"/>
                <w:lang w:eastAsia="en-US"/>
              </w:rPr>
              <w:t xml:space="preserve">Selecţia dosarelor pentru înscriere (A) şi pentru stabilirea punctajului rezultat din analiza şi evaluarea activităţii profesionale şi ştiinţifice pentru proba suplimentară de departajare (proba D), prevăzută în </w:t>
            </w:r>
            <w:hyperlink w:history="1">
              <w:r w:rsidRPr="00CB3F82">
                <w:rPr>
                  <w:rFonts w:ascii="Palatino Linotype" w:hAnsi="Palatino Linotype"/>
                  <w:lang w:eastAsia="en-US"/>
                </w:rPr>
                <w:t>Anexa nr. 3 la ordin</w:t>
              </w:r>
            </w:hyperlink>
          </w:p>
        </w:tc>
      </w:tr>
      <w:tr w:rsidR="00335AD0" w:rsidRPr="00335AD0" w14:paraId="59B2D830" w14:textId="77777777" w:rsidTr="00883739">
        <w:tc>
          <w:tcPr>
            <w:tcW w:w="2405" w:type="dxa"/>
            <w:tcMar>
              <w:top w:w="75" w:type="dxa"/>
              <w:left w:w="150" w:type="dxa"/>
              <w:bottom w:w="75" w:type="dxa"/>
              <w:right w:w="150" w:type="dxa"/>
            </w:tcMar>
            <w:vAlign w:val="bottom"/>
          </w:tcPr>
          <w:p w14:paraId="562CF81B" w14:textId="5A4FC749" w:rsidR="00EB3C90" w:rsidRPr="00CB3F82" w:rsidRDefault="00E65E88" w:rsidP="00E65E88">
            <w:pPr>
              <w:suppressAutoHyphens w:val="0"/>
              <w:rPr>
                <w:rFonts w:ascii="Palatino Linotype" w:hAnsi="Palatino Linotype"/>
                <w:lang w:eastAsia="en-US"/>
              </w:rPr>
            </w:pPr>
            <w:r w:rsidRPr="00CB3F82">
              <w:rPr>
                <w:rFonts w:ascii="Palatino Linotype" w:hAnsi="Palatino Linotype"/>
                <w:lang w:eastAsia="en-US"/>
              </w:rPr>
              <w:t>23</w:t>
            </w:r>
            <w:r w:rsidR="00EB3C90" w:rsidRPr="00CB3F82">
              <w:rPr>
                <w:rFonts w:ascii="Palatino Linotype" w:hAnsi="Palatino Linotype"/>
                <w:lang w:eastAsia="en-US"/>
              </w:rPr>
              <w:t>.</w:t>
            </w:r>
            <w:r w:rsidRPr="00CB3F82">
              <w:rPr>
                <w:rFonts w:ascii="Palatino Linotype" w:hAnsi="Palatino Linotype"/>
                <w:lang w:eastAsia="en-US"/>
              </w:rPr>
              <w:t>11</w:t>
            </w:r>
            <w:r w:rsidR="00EB3C90" w:rsidRPr="00CB3F82">
              <w:rPr>
                <w:rFonts w:ascii="Palatino Linotype" w:hAnsi="Palatino Linotype"/>
                <w:lang w:eastAsia="en-US"/>
              </w:rPr>
              <w:t>.202</w:t>
            </w:r>
            <w:r w:rsidRPr="00CB3F82">
              <w:rPr>
                <w:rFonts w:ascii="Palatino Linotype" w:hAnsi="Palatino Linotype"/>
                <w:lang w:eastAsia="en-US"/>
              </w:rPr>
              <w:t>6</w:t>
            </w:r>
          </w:p>
        </w:tc>
        <w:tc>
          <w:tcPr>
            <w:tcW w:w="8080" w:type="dxa"/>
            <w:tcMar>
              <w:top w:w="75" w:type="dxa"/>
              <w:left w:w="150" w:type="dxa"/>
              <w:bottom w:w="75" w:type="dxa"/>
              <w:right w:w="150" w:type="dxa"/>
            </w:tcMar>
            <w:vAlign w:val="bottom"/>
          </w:tcPr>
          <w:p w14:paraId="163711CE" w14:textId="0EF76375" w:rsidR="00EB3C90" w:rsidRPr="00CB3F82" w:rsidRDefault="00EB3C90" w:rsidP="00980E5B">
            <w:pPr>
              <w:suppressAutoHyphens w:val="0"/>
              <w:ind w:left="31"/>
              <w:jc w:val="both"/>
              <w:rPr>
                <w:rFonts w:ascii="Palatino Linotype" w:hAnsi="Palatino Linotype"/>
                <w:lang w:eastAsia="en-US"/>
              </w:rPr>
            </w:pPr>
            <w:r w:rsidRPr="00CB3F82">
              <w:rPr>
                <w:rFonts w:ascii="Palatino Linotype" w:hAnsi="Palatino Linotype"/>
                <w:lang w:eastAsia="en-US"/>
              </w:rPr>
              <w:t>Afișare</w:t>
            </w:r>
            <w:r w:rsidR="00FE7EE2" w:rsidRPr="00CB3F82">
              <w:rPr>
                <w:rFonts w:ascii="Palatino Linotype" w:hAnsi="Palatino Linotype"/>
                <w:lang w:eastAsia="en-US"/>
              </w:rPr>
              <w:t>a</w:t>
            </w:r>
            <w:r w:rsidRPr="00CB3F82">
              <w:rPr>
                <w:rFonts w:ascii="Palatino Linotype" w:hAnsi="Palatino Linotype"/>
                <w:lang w:eastAsia="en-US"/>
              </w:rPr>
              <w:t xml:space="preserve"> rezultate</w:t>
            </w:r>
            <w:r w:rsidR="00FE7EE2" w:rsidRPr="00CB3F82">
              <w:rPr>
                <w:rFonts w:ascii="Palatino Linotype" w:hAnsi="Palatino Linotype"/>
                <w:lang w:eastAsia="en-US"/>
              </w:rPr>
              <w:t>lor</w:t>
            </w:r>
            <w:r w:rsidRPr="00CB3F82">
              <w:rPr>
                <w:rFonts w:ascii="Palatino Linotype" w:hAnsi="Palatino Linotype"/>
                <w:lang w:eastAsia="en-US"/>
              </w:rPr>
              <w:t xml:space="preserve"> selecție dosare</w:t>
            </w:r>
            <w:r w:rsidR="00FE7EE2" w:rsidRPr="00CB3F82">
              <w:rPr>
                <w:rFonts w:ascii="Palatino Linotype" w:hAnsi="Palatino Linotype"/>
                <w:lang w:eastAsia="en-US"/>
              </w:rPr>
              <w:t>lor</w:t>
            </w:r>
            <w:r w:rsidRPr="00CB3F82">
              <w:rPr>
                <w:rFonts w:ascii="Palatino Linotype" w:hAnsi="Palatino Linotype"/>
                <w:lang w:eastAsia="en-US"/>
              </w:rPr>
              <w:t xml:space="preserve"> depuse</w:t>
            </w:r>
          </w:p>
        </w:tc>
      </w:tr>
      <w:tr w:rsidR="00335AD0" w:rsidRPr="00335AD0" w14:paraId="2687FCDF" w14:textId="77777777" w:rsidTr="00883739">
        <w:tc>
          <w:tcPr>
            <w:tcW w:w="2405" w:type="dxa"/>
            <w:tcMar>
              <w:top w:w="75" w:type="dxa"/>
              <w:left w:w="150" w:type="dxa"/>
              <w:bottom w:w="75" w:type="dxa"/>
              <w:right w:w="150" w:type="dxa"/>
            </w:tcMar>
            <w:vAlign w:val="bottom"/>
            <w:hideMark/>
          </w:tcPr>
          <w:p w14:paraId="024B2199" w14:textId="43A7EC51" w:rsidR="00844358" w:rsidRPr="00CB3F82" w:rsidRDefault="00E65E88" w:rsidP="00E65E88">
            <w:pPr>
              <w:suppressAutoHyphens w:val="0"/>
              <w:rPr>
                <w:rFonts w:ascii="Palatino Linotype" w:hAnsi="Palatino Linotype"/>
                <w:lang w:eastAsia="en-US"/>
              </w:rPr>
            </w:pPr>
            <w:r w:rsidRPr="00CB3F82">
              <w:rPr>
                <w:rFonts w:ascii="Palatino Linotype" w:hAnsi="Palatino Linotype"/>
                <w:lang w:eastAsia="en-US"/>
              </w:rPr>
              <w:t>24</w:t>
            </w:r>
            <w:r w:rsidR="00844358" w:rsidRPr="00CB3F82">
              <w:rPr>
                <w:rFonts w:ascii="Palatino Linotype" w:hAnsi="Palatino Linotype"/>
                <w:lang w:eastAsia="en-US"/>
              </w:rPr>
              <w:t>.</w:t>
            </w:r>
            <w:r w:rsidRPr="00CB3F82">
              <w:rPr>
                <w:rFonts w:ascii="Palatino Linotype" w:hAnsi="Palatino Linotype"/>
                <w:lang w:eastAsia="en-US"/>
              </w:rPr>
              <w:t>11</w:t>
            </w:r>
            <w:r w:rsidR="00844358" w:rsidRPr="00CB3F82">
              <w:rPr>
                <w:rFonts w:ascii="Palatino Linotype" w:hAnsi="Palatino Linotype"/>
                <w:lang w:eastAsia="en-US"/>
              </w:rPr>
              <w:t>.202</w:t>
            </w:r>
            <w:r w:rsidRPr="00CB3F82">
              <w:rPr>
                <w:rFonts w:ascii="Palatino Linotype" w:hAnsi="Palatino Linotype"/>
                <w:lang w:eastAsia="en-US"/>
              </w:rPr>
              <w:t>6</w:t>
            </w:r>
          </w:p>
        </w:tc>
        <w:tc>
          <w:tcPr>
            <w:tcW w:w="8080" w:type="dxa"/>
            <w:tcMar>
              <w:top w:w="75" w:type="dxa"/>
              <w:left w:w="150" w:type="dxa"/>
              <w:bottom w:w="75" w:type="dxa"/>
              <w:right w:w="150" w:type="dxa"/>
            </w:tcMar>
            <w:vAlign w:val="bottom"/>
            <w:hideMark/>
          </w:tcPr>
          <w:p w14:paraId="1754AD45" w14:textId="16C1B0DD" w:rsidR="00844358" w:rsidRPr="00CB3F82" w:rsidRDefault="009B5619" w:rsidP="00844358">
            <w:pPr>
              <w:suppressAutoHyphens w:val="0"/>
              <w:jc w:val="both"/>
              <w:rPr>
                <w:rFonts w:ascii="Palatino Linotype" w:hAnsi="Palatino Linotype"/>
                <w:lang w:eastAsia="en-US"/>
              </w:rPr>
            </w:pPr>
            <w:r w:rsidRPr="00CB3F82">
              <w:rPr>
                <w:rFonts w:ascii="Palatino Linotype" w:hAnsi="Palatino Linotype"/>
                <w:lang w:eastAsia="en-US"/>
              </w:rPr>
              <w:t>D</w:t>
            </w:r>
            <w:r w:rsidR="00844358" w:rsidRPr="00CB3F82">
              <w:rPr>
                <w:rFonts w:ascii="Palatino Linotype" w:hAnsi="Palatino Linotype"/>
                <w:lang w:eastAsia="en-US"/>
              </w:rPr>
              <w:t xml:space="preserve">epunerea contestațiilor </w:t>
            </w:r>
            <w:r w:rsidRPr="00CB3F82">
              <w:rPr>
                <w:rFonts w:ascii="Palatino Linotype" w:hAnsi="Palatino Linotype"/>
                <w:lang w:eastAsia="en-US"/>
              </w:rPr>
              <w:t>privind</w:t>
            </w:r>
            <w:r w:rsidR="00844358" w:rsidRPr="00CB3F82">
              <w:rPr>
                <w:rFonts w:ascii="Palatino Linotype" w:hAnsi="Palatino Linotype"/>
                <w:lang w:eastAsia="en-US"/>
              </w:rPr>
              <w:t xml:space="preserve"> rezultat</w:t>
            </w:r>
            <w:r w:rsidRPr="00CB3F82">
              <w:rPr>
                <w:rFonts w:ascii="Palatino Linotype" w:hAnsi="Palatino Linotype"/>
                <w:lang w:eastAsia="en-US"/>
              </w:rPr>
              <w:t>ele</w:t>
            </w:r>
            <w:r w:rsidR="00844358" w:rsidRPr="00CB3F82">
              <w:rPr>
                <w:rFonts w:ascii="Palatino Linotype" w:hAnsi="Palatino Linotype"/>
                <w:lang w:eastAsia="en-US"/>
              </w:rPr>
              <w:t xml:space="preserve"> </w:t>
            </w:r>
            <w:r w:rsidRPr="00CB3F82">
              <w:rPr>
                <w:rFonts w:ascii="Palatino Linotype" w:hAnsi="Palatino Linotype"/>
                <w:lang w:eastAsia="en-US"/>
              </w:rPr>
              <w:t>selecției</w:t>
            </w:r>
            <w:r w:rsidR="00844358" w:rsidRPr="00CB3F82">
              <w:rPr>
                <w:rFonts w:ascii="Palatino Linotype" w:hAnsi="Palatino Linotype"/>
                <w:lang w:eastAsia="en-US"/>
              </w:rPr>
              <w:t xml:space="preserve"> dosarelor</w:t>
            </w:r>
          </w:p>
        </w:tc>
      </w:tr>
      <w:tr w:rsidR="00335AD0" w:rsidRPr="00335AD0" w14:paraId="35928926" w14:textId="77777777" w:rsidTr="0017013E">
        <w:tc>
          <w:tcPr>
            <w:tcW w:w="2405" w:type="dxa"/>
            <w:tcMar>
              <w:top w:w="75" w:type="dxa"/>
              <w:left w:w="150" w:type="dxa"/>
              <w:bottom w:w="75" w:type="dxa"/>
              <w:right w:w="150" w:type="dxa"/>
            </w:tcMar>
            <w:vAlign w:val="center"/>
            <w:hideMark/>
          </w:tcPr>
          <w:p w14:paraId="01A31B5B" w14:textId="7F33D498" w:rsidR="00844358" w:rsidRPr="00CB3F82" w:rsidRDefault="00E65E88" w:rsidP="00E65E88">
            <w:pPr>
              <w:suppressAutoHyphens w:val="0"/>
              <w:rPr>
                <w:rFonts w:ascii="Palatino Linotype" w:hAnsi="Palatino Linotype"/>
                <w:lang w:eastAsia="en-US"/>
              </w:rPr>
            </w:pPr>
            <w:r w:rsidRPr="00CB3F82">
              <w:rPr>
                <w:rFonts w:ascii="Palatino Linotype" w:hAnsi="Palatino Linotype"/>
                <w:lang w:eastAsia="en-US"/>
              </w:rPr>
              <w:t>25</w:t>
            </w:r>
            <w:r w:rsidR="00EB3C90" w:rsidRPr="00CB3F82">
              <w:rPr>
                <w:rFonts w:ascii="Palatino Linotype" w:hAnsi="Palatino Linotype"/>
                <w:lang w:eastAsia="en-US"/>
              </w:rPr>
              <w:t>.</w:t>
            </w:r>
            <w:r w:rsidRPr="00CB3F82">
              <w:rPr>
                <w:rFonts w:ascii="Palatino Linotype" w:hAnsi="Palatino Linotype"/>
                <w:lang w:eastAsia="en-US"/>
              </w:rPr>
              <w:t>11</w:t>
            </w:r>
            <w:r w:rsidR="00844358" w:rsidRPr="00CB3F82">
              <w:rPr>
                <w:rFonts w:ascii="Palatino Linotype" w:hAnsi="Palatino Linotype"/>
                <w:lang w:eastAsia="en-US"/>
              </w:rPr>
              <w:t>.202</w:t>
            </w:r>
            <w:r w:rsidRPr="00CB3F82">
              <w:rPr>
                <w:rFonts w:ascii="Palatino Linotype" w:hAnsi="Palatino Linotype"/>
                <w:lang w:eastAsia="en-US"/>
              </w:rPr>
              <w:t>6</w:t>
            </w:r>
          </w:p>
        </w:tc>
        <w:tc>
          <w:tcPr>
            <w:tcW w:w="8080" w:type="dxa"/>
            <w:tcMar>
              <w:top w:w="75" w:type="dxa"/>
              <w:left w:w="150" w:type="dxa"/>
              <w:bottom w:w="75" w:type="dxa"/>
              <w:right w:w="150" w:type="dxa"/>
            </w:tcMar>
            <w:vAlign w:val="bottom"/>
            <w:hideMark/>
          </w:tcPr>
          <w:p w14:paraId="695D2648" w14:textId="59C4E541" w:rsidR="00844358" w:rsidRPr="00CB3F82" w:rsidRDefault="009B5619" w:rsidP="00844358">
            <w:pPr>
              <w:suppressAutoHyphens w:val="0"/>
              <w:jc w:val="both"/>
              <w:rPr>
                <w:rFonts w:ascii="Palatino Linotype" w:hAnsi="Palatino Linotype"/>
                <w:lang w:eastAsia="en-US"/>
              </w:rPr>
            </w:pPr>
            <w:r w:rsidRPr="00CB3F82">
              <w:rPr>
                <w:rFonts w:ascii="Palatino Linotype" w:hAnsi="Palatino Linotype"/>
                <w:lang w:eastAsia="en-US"/>
              </w:rPr>
              <w:t>A</w:t>
            </w:r>
            <w:r w:rsidR="00844358" w:rsidRPr="00CB3F82">
              <w:rPr>
                <w:rFonts w:ascii="Palatino Linotype" w:hAnsi="Palatino Linotype"/>
                <w:lang w:eastAsia="en-US"/>
              </w:rPr>
              <w:t xml:space="preserve">fișarea rezultatelor soluționării contestațiilor, punctajul obținut </w:t>
            </w:r>
            <w:r w:rsidR="00CB3F82">
              <w:rPr>
                <w:rFonts w:ascii="Palatino Linotype" w:hAnsi="Palatino Linotype"/>
                <w:sz w:val="20"/>
                <w:szCs w:val="20"/>
                <w:lang w:eastAsia="en-US"/>
              </w:rPr>
              <w:t>(</w:t>
            </w:r>
            <w:r w:rsidR="00844358" w:rsidRPr="00CB3F82">
              <w:rPr>
                <w:rFonts w:ascii="Palatino Linotype" w:hAnsi="Palatino Linotype"/>
                <w:sz w:val="20"/>
                <w:szCs w:val="20"/>
                <w:lang w:eastAsia="en-US"/>
              </w:rPr>
              <w:t>proba D)</w:t>
            </w:r>
          </w:p>
        </w:tc>
      </w:tr>
      <w:tr w:rsidR="00335AD0" w:rsidRPr="00335AD0" w14:paraId="68E0DCEC" w14:textId="77777777" w:rsidTr="00883739">
        <w:tc>
          <w:tcPr>
            <w:tcW w:w="2405" w:type="dxa"/>
            <w:tcMar>
              <w:top w:w="75" w:type="dxa"/>
              <w:left w:w="150" w:type="dxa"/>
              <w:bottom w:w="75" w:type="dxa"/>
              <w:right w:w="150" w:type="dxa"/>
            </w:tcMar>
            <w:vAlign w:val="bottom"/>
            <w:hideMark/>
          </w:tcPr>
          <w:p w14:paraId="28EFED85" w14:textId="74C5A189" w:rsidR="00844358" w:rsidRPr="00CB3F82" w:rsidRDefault="00E65E88" w:rsidP="00E65E88">
            <w:pPr>
              <w:tabs>
                <w:tab w:val="left" w:pos="2105"/>
              </w:tabs>
              <w:suppressAutoHyphens w:val="0"/>
              <w:ind w:right="-11"/>
              <w:rPr>
                <w:rFonts w:ascii="Palatino Linotype" w:hAnsi="Palatino Linotype"/>
                <w:lang w:eastAsia="en-US"/>
              </w:rPr>
            </w:pPr>
            <w:r w:rsidRPr="00CB3F82">
              <w:rPr>
                <w:rFonts w:ascii="Palatino Linotype" w:hAnsi="Palatino Linotype"/>
                <w:lang w:eastAsia="en-US"/>
              </w:rPr>
              <w:t>27</w:t>
            </w:r>
            <w:r w:rsidR="00844358" w:rsidRPr="00CB3F82">
              <w:rPr>
                <w:rFonts w:ascii="Palatino Linotype" w:hAnsi="Palatino Linotype"/>
                <w:lang w:eastAsia="en-US"/>
              </w:rPr>
              <w:t>.</w:t>
            </w:r>
            <w:r w:rsidRPr="00CB3F82">
              <w:rPr>
                <w:rFonts w:ascii="Palatino Linotype" w:hAnsi="Palatino Linotype"/>
                <w:lang w:eastAsia="en-US"/>
              </w:rPr>
              <w:t>11</w:t>
            </w:r>
            <w:r w:rsidR="00844358" w:rsidRPr="00CB3F82">
              <w:rPr>
                <w:rFonts w:ascii="Palatino Linotype" w:hAnsi="Palatino Linotype"/>
                <w:lang w:eastAsia="en-US"/>
              </w:rPr>
              <w:t>.202</w:t>
            </w:r>
            <w:r w:rsidRPr="00CB3F82">
              <w:rPr>
                <w:rFonts w:ascii="Palatino Linotype" w:hAnsi="Palatino Linotype"/>
                <w:lang w:eastAsia="en-US"/>
              </w:rPr>
              <w:t>6</w:t>
            </w:r>
            <w:r w:rsidR="00736CBA" w:rsidRPr="00CB3F82">
              <w:rPr>
                <w:rFonts w:ascii="Palatino Linotype" w:hAnsi="Palatino Linotype"/>
                <w:lang w:eastAsia="en-US"/>
              </w:rPr>
              <w:t>, ora</w:t>
            </w:r>
            <w:r w:rsidR="00C860C1" w:rsidRPr="00CB3F82">
              <w:rPr>
                <w:rFonts w:ascii="Palatino Linotype" w:hAnsi="Palatino Linotype"/>
                <w:lang w:eastAsia="en-US"/>
              </w:rPr>
              <w:t xml:space="preserve"> </w:t>
            </w:r>
            <w:r w:rsidRPr="00CB3F82">
              <w:rPr>
                <w:rFonts w:ascii="Palatino Linotype" w:hAnsi="Palatino Linotype"/>
                <w:lang w:eastAsia="en-US"/>
              </w:rPr>
              <w:t>10</w:t>
            </w:r>
            <w:r w:rsidR="00B10BA2" w:rsidRPr="00CB3F82">
              <w:rPr>
                <w:rFonts w:ascii="Palatino Linotype" w:hAnsi="Palatino Linotype"/>
                <w:vertAlign w:val="superscript"/>
                <w:lang w:eastAsia="en-US"/>
              </w:rPr>
              <w:t>00</w:t>
            </w:r>
          </w:p>
        </w:tc>
        <w:tc>
          <w:tcPr>
            <w:tcW w:w="8080" w:type="dxa"/>
            <w:tcMar>
              <w:top w:w="75" w:type="dxa"/>
              <w:left w:w="150" w:type="dxa"/>
              <w:bottom w:w="75" w:type="dxa"/>
              <w:right w:w="150" w:type="dxa"/>
            </w:tcMar>
            <w:vAlign w:val="bottom"/>
            <w:hideMark/>
          </w:tcPr>
          <w:p w14:paraId="1777C582" w14:textId="68D65F0C" w:rsidR="00844358" w:rsidRPr="00CB3F82" w:rsidRDefault="009B5619" w:rsidP="00844358">
            <w:pPr>
              <w:suppressAutoHyphens w:val="0"/>
              <w:jc w:val="both"/>
              <w:rPr>
                <w:rFonts w:ascii="Palatino Linotype" w:hAnsi="Palatino Linotype"/>
                <w:lang w:eastAsia="en-US"/>
              </w:rPr>
            </w:pPr>
            <w:r w:rsidRPr="00CB3F82">
              <w:rPr>
                <w:rFonts w:ascii="Palatino Linotype" w:hAnsi="Palatino Linotype"/>
                <w:lang w:eastAsia="en-US"/>
              </w:rPr>
              <w:t>P</w:t>
            </w:r>
            <w:r w:rsidR="00844358" w:rsidRPr="00CB3F82">
              <w:rPr>
                <w:rFonts w:ascii="Palatino Linotype" w:hAnsi="Palatino Linotype"/>
                <w:lang w:eastAsia="en-US"/>
              </w:rPr>
              <w:t>roba scrisă (proba B)</w:t>
            </w:r>
          </w:p>
        </w:tc>
      </w:tr>
      <w:tr w:rsidR="00335AD0" w:rsidRPr="00335AD0" w14:paraId="767A568E" w14:textId="77777777" w:rsidTr="00883739">
        <w:tc>
          <w:tcPr>
            <w:tcW w:w="2405" w:type="dxa"/>
            <w:tcMar>
              <w:top w:w="75" w:type="dxa"/>
              <w:left w:w="150" w:type="dxa"/>
              <w:bottom w:w="75" w:type="dxa"/>
              <w:right w:w="150" w:type="dxa"/>
            </w:tcMar>
            <w:vAlign w:val="bottom"/>
            <w:hideMark/>
          </w:tcPr>
          <w:p w14:paraId="26644690" w14:textId="24142539" w:rsidR="00844358" w:rsidRPr="00CB3F82" w:rsidRDefault="00E65E88" w:rsidP="00E65E88">
            <w:pPr>
              <w:suppressAutoHyphens w:val="0"/>
              <w:rPr>
                <w:rFonts w:ascii="Palatino Linotype" w:hAnsi="Palatino Linotype"/>
                <w:lang w:eastAsia="en-US"/>
              </w:rPr>
            </w:pPr>
            <w:r w:rsidRPr="00CB3F82">
              <w:rPr>
                <w:rFonts w:ascii="Palatino Linotype" w:hAnsi="Palatino Linotype"/>
                <w:lang w:eastAsia="en-US"/>
              </w:rPr>
              <w:t>27</w:t>
            </w:r>
            <w:r w:rsidR="00844358" w:rsidRPr="00CB3F82">
              <w:rPr>
                <w:rFonts w:ascii="Palatino Linotype" w:hAnsi="Palatino Linotype"/>
                <w:lang w:eastAsia="en-US"/>
              </w:rPr>
              <w:t>.</w:t>
            </w:r>
            <w:r w:rsidRPr="00CB3F82">
              <w:rPr>
                <w:rFonts w:ascii="Palatino Linotype" w:hAnsi="Palatino Linotype"/>
                <w:lang w:eastAsia="en-US"/>
              </w:rPr>
              <w:t>11</w:t>
            </w:r>
            <w:r w:rsidR="00844358" w:rsidRPr="00CB3F82">
              <w:rPr>
                <w:rFonts w:ascii="Palatino Linotype" w:hAnsi="Palatino Linotype"/>
                <w:lang w:eastAsia="en-US"/>
              </w:rPr>
              <w:t>.202</w:t>
            </w:r>
            <w:r w:rsidRPr="00CB3F82">
              <w:rPr>
                <w:rFonts w:ascii="Palatino Linotype" w:hAnsi="Palatino Linotype"/>
                <w:lang w:eastAsia="en-US"/>
              </w:rPr>
              <w:t>6</w:t>
            </w:r>
          </w:p>
        </w:tc>
        <w:tc>
          <w:tcPr>
            <w:tcW w:w="8080" w:type="dxa"/>
            <w:tcMar>
              <w:top w:w="75" w:type="dxa"/>
              <w:left w:w="150" w:type="dxa"/>
              <w:bottom w:w="75" w:type="dxa"/>
              <w:right w:w="150" w:type="dxa"/>
            </w:tcMar>
            <w:vAlign w:val="bottom"/>
            <w:hideMark/>
          </w:tcPr>
          <w:p w14:paraId="6FF3C931" w14:textId="124A7205" w:rsidR="00844358" w:rsidRPr="00CB3F82" w:rsidRDefault="009B5619" w:rsidP="00844358">
            <w:pPr>
              <w:suppressAutoHyphens w:val="0"/>
              <w:jc w:val="both"/>
              <w:rPr>
                <w:rFonts w:ascii="Palatino Linotype" w:hAnsi="Palatino Linotype"/>
                <w:lang w:eastAsia="en-US"/>
              </w:rPr>
            </w:pPr>
            <w:r w:rsidRPr="00CB3F82">
              <w:rPr>
                <w:rFonts w:ascii="Palatino Linotype" w:hAnsi="Palatino Linotype"/>
                <w:lang w:eastAsia="en-US"/>
              </w:rPr>
              <w:t>A</w:t>
            </w:r>
            <w:r w:rsidR="00844358" w:rsidRPr="00CB3F82">
              <w:rPr>
                <w:rFonts w:ascii="Palatino Linotype" w:hAnsi="Palatino Linotype"/>
                <w:lang w:eastAsia="en-US"/>
              </w:rPr>
              <w:t>fișarea rezultatelor la proba scrisă, cu punctajul obținut</w:t>
            </w:r>
          </w:p>
        </w:tc>
      </w:tr>
      <w:tr w:rsidR="00335AD0" w:rsidRPr="00335AD0" w14:paraId="05D003E1" w14:textId="77777777" w:rsidTr="00883739">
        <w:tc>
          <w:tcPr>
            <w:tcW w:w="2405" w:type="dxa"/>
            <w:tcMar>
              <w:top w:w="75" w:type="dxa"/>
              <w:left w:w="150" w:type="dxa"/>
              <w:bottom w:w="75" w:type="dxa"/>
              <w:right w:w="150" w:type="dxa"/>
            </w:tcMar>
            <w:vAlign w:val="bottom"/>
            <w:hideMark/>
          </w:tcPr>
          <w:p w14:paraId="0FAB9D03" w14:textId="0B3F12E5" w:rsidR="00844358" w:rsidRPr="00CB3F82" w:rsidRDefault="00E65E88" w:rsidP="00E65E88">
            <w:pPr>
              <w:suppressAutoHyphens w:val="0"/>
              <w:rPr>
                <w:rFonts w:ascii="Palatino Linotype" w:hAnsi="Palatino Linotype"/>
                <w:lang w:eastAsia="en-US"/>
              </w:rPr>
            </w:pPr>
            <w:r w:rsidRPr="00CB3F82">
              <w:rPr>
                <w:rFonts w:ascii="Palatino Linotype" w:hAnsi="Palatino Linotype"/>
                <w:lang w:eastAsia="en-US"/>
              </w:rPr>
              <w:t>02</w:t>
            </w:r>
            <w:r w:rsidR="00844358" w:rsidRPr="00CB3F82">
              <w:rPr>
                <w:rFonts w:ascii="Palatino Linotype" w:hAnsi="Palatino Linotype"/>
                <w:lang w:eastAsia="en-US"/>
              </w:rPr>
              <w:t>.</w:t>
            </w:r>
            <w:r w:rsidRPr="00CB3F82">
              <w:rPr>
                <w:rFonts w:ascii="Palatino Linotype" w:hAnsi="Palatino Linotype"/>
                <w:lang w:eastAsia="en-US"/>
              </w:rPr>
              <w:t>12</w:t>
            </w:r>
            <w:r w:rsidR="00844358" w:rsidRPr="00CB3F82">
              <w:rPr>
                <w:rFonts w:ascii="Palatino Linotype" w:hAnsi="Palatino Linotype"/>
                <w:lang w:eastAsia="en-US"/>
              </w:rPr>
              <w:t>.202</w:t>
            </w:r>
            <w:r w:rsidRPr="00CB3F82">
              <w:rPr>
                <w:rFonts w:ascii="Palatino Linotype" w:hAnsi="Palatino Linotype"/>
                <w:lang w:eastAsia="en-US"/>
              </w:rPr>
              <w:t>6</w:t>
            </w:r>
          </w:p>
        </w:tc>
        <w:tc>
          <w:tcPr>
            <w:tcW w:w="8080" w:type="dxa"/>
            <w:tcMar>
              <w:top w:w="75" w:type="dxa"/>
              <w:left w:w="150" w:type="dxa"/>
              <w:bottom w:w="75" w:type="dxa"/>
              <w:right w:w="150" w:type="dxa"/>
            </w:tcMar>
            <w:vAlign w:val="bottom"/>
            <w:hideMark/>
          </w:tcPr>
          <w:p w14:paraId="45B32CF1" w14:textId="3617C373" w:rsidR="00844358" w:rsidRPr="00CB3F82" w:rsidRDefault="009B5619" w:rsidP="00844358">
            <w:pPr>
              <w:suppressAutoHyphens w:val="0"/>
              <w:jc w:val="both"/>
              <w:rPr>
                <w:rFonts w:ascii="Palatino Linotype" w:hAnsi="Palatino Linotype"/>
                <w:lang w:eastAsia="en-US"/>
              </w:rPr>
            </w:pPr>
            <w:r w:rsidRPr="00CB3F82">
              <w:rPr>
                <w:rFonts w:ascii="Palatino Linotype" w:hAnsi="Palatino Linotype"/>
                <w:lang w:eastAsia="en-US"/>
              </w:rPr>
              <w:t>D</w:t>
            </w:r>
            <w:r w:rsidR="00844358" w:rsidRPr="00CB3F82">
              <w:rPr>
                <w:rFonts w:ascii="Palatino Linotype" w:hAnsi="Palatino Linotype"/>
                <w:lang w:eastAsia="en-US"/>
              </w:rPr>
              <w:t xml:space="preserve">epunerea contestațiilor </w:t>
            </w:r>
            <w:r w:rsidRPr="00CB3F82">
              <w:rPr>
                <w:rFonts w:ascii="Palatino Linotype" w:hAnsi="Palatino Linotype"/>
                <w:lang w:eastAsia="en-US"/>
              </w:rPr>
              <w:t>privind rezultatele</w:t>
            </w:r>
            <w:r w:rsidR="00844358" w:rsidRPr="00CB3F82">
              <w:rPr>
                <w:rFonts w:ascii="Palatino Linotype" w:hAnsi="Palatino Linotype"/>
                <w:lang w:eastAsia="en-US"/>
              </w:rPr>
              <w:t xml:space="preserve"> probei scrise</w:t>
            </w:r>
          </w:p>
        </w:tc>
      </w:tr>
      <w:tr w:rsidR="00335AD0" w:rsidRPr="00335AD0" w14:paraId="3AC05485" w14:textId="77777777" w:rsidTr="0017013E">
        <w:tc>
          <w:tcPr>
            <w:tcW w:w="2405" w:type="dxa"/>
            <w:tcMar>
              <w:top w:w="75" w:type="dxa"/>
              <w:left w:w="150" w:type="dxa"/>
              <w:bottom w:w="75" w:type="dxa"/>
              <w:right w:w="150" w:type="dxa"/>
            </w:tcMar>
            <w:vAlign w:val="center"/>
            <w:hideMark/>
          </w:tcPr>
          <w:p w14:paraId="3CEA7A56" w14:textId="46999054" w:rsidR="004941FD" w:rsidRPr="00CB3F82" w:rsidRDefault="00E65E88" w:rsidP="00E65E88">
            <w:pPr>
              <w:suppressAutoHyphens w:val="0"/>
              <w:rPr>
                <w:rFonts w:ascii="Palatino Linotype" w:hAnsi="Palatino Linotype"/>
                <w:lang w:eastAsia="en-US"/>
              </w:rPr>
            </w:pPr>
            <w:r w:rsidRPr="00CB3F82">
              <w:rPr>
                <w:rFonts w:ascii="Palatino Linotype" w:hAnsi="Palatino Linotype"/>
                <w:lang w:eastAsia="en-US"/>
              </w:rPr>
              <w:t>03</w:t>
            </w:r>
            <w:r w:rsidR="00844358" w:rsidRPr="00CB3F82">
              <w:rPr>
                <w:rFonts w:ascii="Palatino Linotype" w:hAnsi="Palatino Linotype"/>
                <w:lang w:eastAsia="en-US"/>
              </w:rPr>
              <w:t>.</w:t>
            </w:r>
            <w:r w:rsidRPr="00CB3F82">
              <w:rPr>
                <w:rFonts w:ascii="Palatino Linotype" w:hAnsi="Palatino Linotype"/>
                <w:lang w:eastAsia="en-US"/>
              </w:rPr>
              <w:t>12</w:t>
            </w:r>
            <w:r w:rsidR="00844358" w:rsidRPr="00CB3F82">
              <w:rPr>
                <w:rFonts w:ascii="Palatino Linotype" w:hAnsi="Palatino Linotype"/>
                <w:lang w:eastAsia="en-US"/>
              </w:rPr>
              <w:t>.202</w:t>
            </w:r>
            <w:r w:rsidRPr="00CB3F82">
              <w:rPr>
                <w:rFonts w:ascii="Palatino Linotype" w:hAnsi="Palatino Linotype"/>
                <w:lang w:eastAsia="en-US"/>
              </w:rPr>
              <w:t>6</w:t>
            </w:r>
          </w:p>
        </w:tc>
        <w:tc>
          <w:tcPr>
            <w:tcW w:w="8080" w:type="dxa"/>
            <w:tcMar>
              <w:top w:w="75" w:type="dxa"/>
              <w:left w:w="150" w:type="dxa"/>
              <w:bottom w:w="75" w:type="dxa"/>
              <w:right w:w="150" w:type="dxa"/>
            </w:tcMar>
            <w:vAlign w:val="bottom"/>
            <w:hideMark/>
          </w:tcPr>
          <w:p w14:paraId="0A64092A" w14:textId="555EAB84" w:rsidR="00844358" w:rsidRPr="00CB3F82" w:rsidRDefault="009B5619" w:rsidP="00844358">
            <w:pPr>
              <w:suppressAutoHyphens w:val="0"/>
              <w:jc w:val="both"/>
              <w:rPr>
                <w:rFonts w:ascii="Palatino Linotype" w:hAnsi="Palatino Linotype"/>
                <w:lang w:eastAsia="en-US"/>
              </w:rPr>
            </w:pPr>
            <w:r w:rsidRPr="00CB3F82">
              <w:rPr>
                <w:rFonts w:ascii="Palatino Linotype" w:hAnsi="Palatino Linotype"/>
                <w:lang w:eastAsia="en-US"/>
              </w:rPr>
              <w:t>A</w:t>
            </w:r>
            <w:r w:rsidR="00844358" w:rsidRPr="00CB3F82">
              <w:rPr>
                <w:rFonts w:ascii="Palatino Linotype" w:hAnsi="Palatino Linotype"/>
                <w:lang w:eastAsia="en-US"/>
              </w:rPr>
              <w:t>fișarea rezultatelor soluționării contestațiilor, punctajul obținut (</w:t>
            </w:r>
            <w:r w:rsidR="00844358" w:rsidRPr="00CB3F82">
              <w:rPr>
                <w:rFonts w:ascii="Palatino Linotype" w:hAnsi="Palatino Linotype"/>
                <w:sz w:val="20"/>
                <w:szCs w:val="20"/>
                <w:lang w:eastAsia="en-US"/>
              </w:rPr>
              <w:t>proba B</w:t>
            </w:r>
            <w:r w:rsidR="00844358" w:rsidRPr="00CB3F82">
              <w:rPr>
                <w:rFonts w:ascii="Palatino Linotype" w:hAnsi="Palatino Linotype"/>
                <w:lang w:eastAsia="en-US"/>
              </w:rPr>
              <w:t>)</w:t>
            </w:r>
          </w:p>
        </w:tc>
      </w:tr>
      <w:tr w:rsidR="00335AD0" w:rsidRPr="00335AD0" w14:paraId="34CB91B5" w14:textId="77777777" w:rsidTr="00883739">
        <w:trPr>
          <w:trHeight w:val="320"/>
        </w:trPr>
        <w:tc>
          <w:tcPr>
            <w:tcW w:w="2405" w:type="dxa"/>
            <w:tcMar>
              <w:top w:w="75" w:type="dxa"/>
              <w:left w:w="150" w:type="dxa"/>
              <w:bottom w:w="75" w:type="dxa"/>
              <w:right w:w="150" w:type="dxa"/>
            </w:tcMar>
            <w:vAlign w:val="bottom"/>
            <w:hideMark/>
          </w:tcPr>
          <w:p w14:paraId="1BAC2EFF" w14:textId="4B24C589" w:rsidR="00844358" w:rsidRPr="00CB3F82" w:rsidRDefault="00E65E88" w:rsidP="00E65E88">
            <w:pPr>
              <w:suppressAutoHyphens w:val="0"/>
              <w:rPr>
                <w:rFonts w:ascii="Palatino Linotype" w:hAnsi="Palatino Linotype"/>
                <w:lang w:eastAsia="en-US"/>
              </w:rPr>
            </w:pPr>
            <w:r w:rsidRPr="00CB3F82">
              <w:rPr>
                <w:rFonts w:ascii="Palatino Linotype" w:hAnsi="Palatino Linotype"/>
                <w:lang w:eastAsia="en-US"/>
              </w:rPr>
              <w:t>04</w:t>
            </w:r>
            <w:r w:rsidR="00844358" w:rsidRPr="00CB3F82">
              <w:rPr>
                <w:rFonts w:ascii="Palatino Linotype" w:hAnsi="Palatino Linotype"/>
                <w:lang w:eastAsia="en-US"/>
              </w:rPr>
              <w:t>.</w:t>
            </w:r>
            <w:r w:rsidRPr="00CB3F82">
              <w:rPr>
                <w:rFonts w:ascii="Palatino Linotype" w:hAnsi="Palatino Linotype"/>
                <w:lang w:eastAsia="en-US"/>
              </w:rPr>
              <w:t>12</w:t>
            </w:r>
            <w:r w:rsidR="00844358" w:rsidRPr="00CB3F82">
              <w:rPr>
                <w:rFonts w:ascii="Palatino Linotype" w:hAnsi="Palatino Linotype"/>
                <w:lang w:eastAsia="en-US"/>
              </w:rPr>
              <w:t>.202</w:t>
            </w:r>
            <w:r w:rsidRPr="00CB3F82">
              <w:rPr>
                <w:rFonts w:ascii="Palatino Linotype" w:hAnsi="Palatino Linotype"/>
                <w:lang w:eastAsia="en-US"/>
              </w:rPr>
              <w:t>6</w:t>
            </w:r>
          </w:p>
        </w:tc>
        <w:tc>
          <w:tcPr>
            <w:tcW w:w="8080" w:type="dxa"/>
            <w:tcMar>
              <w:top w:w="75" w:type="dxa"/>
              <w:left w:w="150" w:type="dxa"/>
              <w:bottom w:w="75" w:type="dxa"/>
              <w:right w:w="150" w:type="dxa"/>
            </w:tcMar>
            <w:vAlign w:val="bottom"/>
            <w:hideMark/>
          </w:tcPr>
          <w:p w14:paraId="37939BC4" w14:textId="7C977F59" w:rsidR="00844358" w:rsidRPr="00CB3F82" w:rsidRDefault="009B5619" w:rsidP="00844358">
            <w:pPr>
              <w:suppressAutoHyphens w:val="0"/>
              <w:jc w:val="both"/>
              <w:rPr>
                <w:rFonts w:ascii="Palatino Linotype" w:hAnsi="Palatino Linotype"/>
                <w:lang w:eastAsia="en-US"/>
              </w:rPr>
            </w:pPr>
            <w:r w:rsidRPr="00CB3F82">
              <w:rPr>
                <w:rFonts w:ascii="Palatino Linotype" w:hAnsi="Palatino Linotype"/>
                <w:lang w:eastAsia="en-US"/>
              </w:rPr>
              <w:t>P</w:t>
            </w:r>
            <w:r w:rsidR="00844358" w:rsidRPr="00CB3F82">
              <w:rPr>
                <w:rFonts w:ascii="Palatino Linotype" w:hAnsi="Palatino Linotype"/>
                <w:lang w:eastAsia="en-US"/>
              </w:rPr>
              <w:t>roba clinică/practică (</w:t>
            </w:r>
            <w:r w:rsidR="00844358" w:rsidRPr="00CB3F82">
              <w:rPr>
                <w:rFonts w:ascii="Palatino Linotype" w:hAnsi="Palatino Linotype"/>
                <w:sz w:val="20"/>
                <w:szCs w:val="20"/>
                <w:lang w:eastAsia="en-US"/>
              </w:rPr>
              <w:t>proba C</w:t>
            </w:r>
            <w:r w:rsidR="00844358" w:rsidRPr="00CB3F82">
              <w:rPr>
                <w:rFonts w:ascii="Palatino Linotype" w:hAnsi="Palatino Linotype"/>
                <w:lang w:eastAsia="en-US"/>
              </w:rPr>
              <w:t>)</w:t>
            </w:r>
          </w:p>
        </w:tc>
      </w:tr>
      <w:tr w:rsidR="00335AD0" w:rsidRPr="00335AD0" w14:paraId="04275EBF" w14:textId="77777777" w:rsidTr="00883739">
        <w:tc>
          <w:tcPr>
            <w:tcW w:w="2405" w:type="dxa"/>
            <w:tcMar>
              <w:top w:w="75" w:type="dxa"/>
              <w:left w:w="150" w:type="dxa"/>
              <w:bottom w:w="75" w:type="dxa"/>
              <w:right w:w="150" w:type="dxa"/>
            </w:tcMar>
            <w:vAlign w:val="bottom"/>
            <w:hideMark/>
          </w:tcPr>
          <w:p w14:paraId="55C2D868" w14:textId="4AF563E6" w:rsidR="00844358" w:rsidRPr="00CB3F82" w:rsidRDefault="00E65E88" w:rsidP="00E65E88">
            <w:pPr>
              <w:suppressAutoHyphens w:val="0"/>
              <w:rPr>
                <w:rFonts w:ascii="Palatino Linotype" w:hAnsi="Palatino Linotype"/>
                <w:lang w:eastAsia="en-US"/>
              </w:rPr>
            </w:pPr>
            <w:r w:rsidRPr="00CB3F82">
              <w:rPr>
                <w:rFonts w:ascii="Palatino Linotype" w:hAnsi="Palatino Linotype"/>
                <w:lang w:eastAsia="en-US"/>
              </w:rPr>
              <w:t>04</w:t>
            </w:r>
            <w:r w:rsidR="00844358" w:rsidRPr="00CB3F82">
              <w:rPr>
                <w:rFonts w:ascii="Palatino Linotype" w:hAnsi="Palatino Linotype"/>
                <w:lang w:eastAsia="en-US"/>
              </w:rPr>
              <w:t>.</w:t>
            </w:r>
            <w:r w:rsidRPr="00CB3F82">
              <w:rPr>
                <w:rFonts w:ascii="Palatino Linotype" w:hAnsi="Palatino Linotype"/>
                <w:lang w:eastAsia="en-US"/>
              </w:rPr>
              <w:t>12</w:t>
            </w:r>
            <w:r w:rsidR="00844358" w:rsidRPr="00CB3F82">
              <w:rPr>
                <w:rFonts w:ascii="Palatino Linotype" w:hAnsi="Palatino Linotype"/>
                <w:lang w:eastAsia="en-US"/>
              </w:rPr>
              <w:t>.202</w:t>
            </w:r>
            <w:r w:rsidRPr="00CB3F82">
              <w:rPr>
                <w:rFonts w:ascii="Palatino Linotype" w:hAnsi="Palatino Linotype"/>
                <w:lang w:eastAsia="en-US"/>
              </w:rPr>
              <w:t>6</w:t>
            </w:r>
          </w:p>
        </w:tc>
        <w:tc>
          <w:tcPr>
            <w:tcW w:w="8080" w:type="dxa"/>
            <w:tcMar>
              <w:top w:w="75" w:type="dxa"/>
              <w:left w:w="150" w:type="dxa"/>
              <w:bottom w:w="75" w:type="dxa"/>
              <w:right w:w="150" w:type="dxa"/>
            </w:tcMar>
            <w:vAlign w:val="bottom"/>
            <w:hideMark/>
          </w:tcPr>
          <w:p w14:paraId="2EF4E5F9" w14:textId="14C6823B" w:rsidR="00844358" w:rsidRPr="00CB3F82" w:rsidRDefault="009B5619" w:rsidP="00844358">
            <w:pPr>
              <w:suppressAutoHyphens w:val="0"/>
              <w:jc w:val="both"/>
              <w:rPr>
                <w:rFonts w:ascii="Palatino Linotype" w:hAnsi="Palatino Linotype"/>
                <w:lang w:eastAsia="en-US"/>
              </w:rPr>
            </w:pPr>
            <w:r w:rsidRPr="00CB3F82">
              <w:rPr>
                <w:rFonts w:ascii="Palatino Linotype" w:hAnsi="Palatino Linotype"/>
                <w:lang w:eastAsia="en-US"/>
              </w:rPr>
              <w:t>A</w:t>
            </w:r>
            <w:r w:rsidR="00844358" w:rsidRPr="00CB3F82">
              <w:rPr>
                <w:rFonts w:ascii="Palatino Linotype" w:hAnsi="Palatino Linotype"/>
                <w:lang w:eastAsia="en-US"/>
              </w:rPr>
              <w:t>fișarea rezultat</w:t>
            </w:r>
            <w:r w:rsidRPr="00CB3F82">
              <w:rPr>
                <w:rFonts w:ascii="Palatino Linotype" w:hAnsi="Palatino Linotype"/>
                <w:lang w:eastAsia="en-US"/>
              </w:rPr>
              <w:t>elor</w:t>
            </w:r>
            <w:r w:rsidR="00844358" w:rsidRPr="00CB3F82">
              <w:rPr>
                <w:rFonts w:ascii="Palatino Linotype" w:hAnsi="Palatino Linotype"/>
                <w:lang w:eastAsia="en-US"/>
              </w:rPr>
              <w:t xml:space="preserve"> probei clinic</w:t>
            </w:r>
            <w:r w:rsidR="00505B3D" w:rsidRPr="00CB3F82">
              <w:rPr>
                <w:rFonts w:ascii="Palatino Linotype" w:hAnsi="Palatino Linotype"/>
                <w:lang w:eastAsia="en-US"/>
              </w:rPr>
              <w:t>e</w:t>
            </w:r>
            <w:r w:rsidR="00844358" w:rsidRPr="00CB3F82">
              <w:rPr>
                <w:rFonts w:ascii="Palatino Linotype" w:hAnsi="Palatino Linotype"/>
                <w:lang w:eastAsia="en-US"/>
              </w:rPr>
              <w:t>/practice, punctajul obținut</w:t>
            </w:r>
          </w:p>
        </w:tc>
      </w:tr>
      <w:tr w:rsidR="00335AD0" w:rsidRPr="00335AD0" w14:paraId="3A9AFE97" w14:textId="77777777" w:rsidTr="00883739">
        <w:trPr>
          <w:trHeight w:val="293"/>
        </w:trPr>
        <w:tc>
          <w:tcPr>
            <w:tcW w:w="2405" w:type="dxa"/>
            <w:tcMar>
              <w:top w:w="75" w:type="dxa"/>
              <w:left w:w="150" w:type="dxa"/>
              <w:bottom w:w="75" w:type="dxa"/>
              <w:right w:w="150" w:type="dxa"/>
            </w:tcMar>
            <w:vAlign w:val="bottom"/>
            <w:hideMark/>
          </w:tcPr>
          <w:p w14:paraId="117D5E85" w14:textId="32349CF1" w:rsidR="00844358" w:rsidRPr="00CB3F82" w:rsidRDefault="00E65E88" w:rsidP="00E65E88">
            <w:pPr>
              <w:suppressAutoHyphens w:val="0"/>
              <w:rPr>
                <w:rFonts w:ascii="Palatino Linotype" w:hAnsi="Palatino Linotype"/>
                <w:lang w:eastAsia="en-US"/>
              </w:rPr>
            </w:pPr>
            <w:r w:rsidRPr="00CB3F82">
              <w:rPr>
                <w:rFonts w:ascii="Palatino Linotype" w:hAnsi="Palatino Linotype"/>
                <w:lang w:eastAsia="en-US"/>
              </w:rPr>
              <w:t>07</w:t>
            </w:r>
            <w:r w:rsidR="00844358" w:rsidRPr="00CB3F82">
              <w:rPr>
                <w:rFonts w:ascii="Palatino Linotype" w:hAnsi="Palatino Linotype"/>
                <w:lang w:eastAsia="en-US"/>
              </w:rPr>
              <w:t>.</w:t>
            </w:r>
            <w:r w:rsidRPr="00CB3F82">
              <w:rPr>
                <w:rFonts w:ascii="Palatino Linotype" w:hAnsi="Palatino Linotype"/>
                <w:lang w:eastAsia="en-US"/>
              </w:rPr>
              <w:t>12</w:t>
            </w:r>
            <w:r w:rsidR="00844358" w:rsidRPr="00CB3F82">
              <w:rPr>
                <w:rFonts w:ascii="Palatino Linotype" w:hAnsi="Palatino Linotype"/>
                <w:lang w:eastAsia="en-US"/>
              </w:rPr>
              <w:t>.202</w:t>
            </w:r>
            <w:r w:rsidRPr="00CB3F82">
              <w:rPr>
                <w:rFonts w:ascii="Palatino Linotype" w:hAnsi="Palatino Linotype"/>
                <w:lang w:eastAsia="en-US"/>
              </w:rPr>
              <w:t>6</w:t>
            </w:r>
          </w:p>
        </w:tc>
        <w:tc>
          <w:tcPr>
            <w:tcW w:w="8080" w:type="dxa"/>
            <w:tcMar>
              <w:top w:w="75" w:type="dxa"/>
              <w:left w:w="150" w:type="dxa"/>
              <w:bottom w:w="75" w:type="dxa"/>
              <w:right w:w="150" w:type="dxa"/>
            </w:tcMar>
            <w:vAlign w:val="bottom"/>
            <w:hideMark/>
          </w:tcPr>
          <w:p w14:paraId="119FCD7D" w14:textId="1E7EC1C4" w:rsidR="00844358" w:rsidRPr="00CB3F82" w:rsidRDefault="009B5619" w:rsidP="00844358">
            <w:pPr>
              <w:suppressAutoHyphens w:val="0"/>
              <w:jc w:val="both"/>
              <w:rPr>
                <w:rFonts w:ascii="Palatino Linotype" w:hAnsi="Palatino Linotype"/>
                <w:lang w:eastAsia="en-US"/>
              </w:rPr>
            </w:pPr>
            <w:r w:rsidRPr="00CB3F82">
              <w:rPr>
                <w:rFonts w:ascii="Palatino Linotype" w:hAnsi="Palatino Linotype"/>
                <w:lang w:eastAsia="en-US"/>
              </w:rPr>
              <w:t>D</w:t>
            </w:r>
            <w:r w:rsidR="00844358" w:rsidRPr="00CB3F82">
              <w:rPr>
                <w:rFonts w:ascii="Palatino Linotype" w:hAnsi="Palatino Linotype"/>
                <w:lang w:eastAsia="en-US"/>
              </w:rPr>
              <w:t xml:space="preserve">epunerea contestațiilor </w:t>
            </w:r>
            <w:r w:rsidRPr="00CB3F82">
              <w:rPr>
                <w:rFonts w:ascii="Palatino Linotype" w:hAnsi="Palatino Linotype"/>
                <w:lang w:eastAsia="en-US"/>
              </w:rPr>
              <w:t>privind rezultatele probei clinice/</w:t>
            </w:r>
            <w:r w:rsidR="00844358" w:rsidRPr="00CB3F82">
              <w:rPr>
                <w:rFonts w:ascii="Palatino Linotype" w:hAnsi="Palatino Linotype"/>
                <w:lang w:eastAsia="en-US"/>
              </w:rPr>
              <w:t>practice</w:t>
            </w:r>
          </w:p>
        </w:tc>
      </w:tr>
      <w:tr w:rsidR="00335AD0" w:rsidRPr="00335AD0" w14:paraId="5A56DCD4" w14:textId="77777777" w:rsidTr="0017013E">
        <w:tc>
          <w:tcPr>
            <w:tcW w:w="2405" w:type="dxa"/>
            <w:tcMar>
              <w:top w:w="75" w:type="dxa"/>
              <w:left w:w="150" w:type="dxa"/>
              <w:bottom w:w="75" w:type="dxa"/>
              <w:right w:w="150" w:type="dxa"/>
            </w:tcMar>
            <w:vAlign w:val="center"/>
            <w:hideMark/>
          </w:tcPr>
          <w:p w14:paraId="2D5B89FA" w14:textId="398501B9" w:rsidR="00844358" w:rsidRPr="00CB3F82" w:rsidRDefault="00E65E88" w:rsidP="00E65E88">
            <w:pPr>
              <w:suppressAutoHyphens w:val="0"/>
              <w:rPr>
                <w:rFonts w:ascii="Palatino Linotype" w:hAnsi="Palatino Linotype"/>
                <w:lang w:eastAsia="en-US"/>
              </w:rPr>
            </w:pPr>
            <w:r w:rsidRPr="00CB3F82">
              <w:rPr>
                <w:rFonts w:ascii="Palatino Linotype" w:hAnsi="Palatino Linotype"/>
                <w:lang w:eastAsia="en-US"/>
              </w:rPr>
              <w:t>08</w:t>
            </w:r>
            <w:r w:rsidR="00844358" w:rsidRPr="00CB3F82">
              <w:rPr>
                <w:rFonts w:ascii="Palatino Linotype" w:hAnsi="Palatino Linotype"/>
                <w:lang w:eastAsia="en-US"/>
              </w:rPr>
              <w:t>.</w:t>
            </w:r>
            <w:r w:rsidRPr="00CB3F82">
              <w:rPr>
                <w:rFonts w:ascii="Palatino Linotype" w:hAnsi="Palatino Linotype"/>
                <w:lang w:eastAsia="en-US"/>
              </w:rPr>
              <w:t>12</w:t>
            </w:r>
            <w:r w:rsidR="00844358" w:rsidRPr="00CB3F82">
              <w:rPr>
                <w:rFonts w:ascii="Palatino Linotype" w:hAnsi="Palatino Linotype"/>
                <w:lang w:eastAsia="en-US"/>
              </w:rPr>
              <w:t>.202</w:t>
            </w:r>
            <w:r w:rsidRPr="00CB3F82">
              <w:rPr>
                <w:rFonts w:ascii="Palatino Linotype" w:hAnsi="Palatino Linotype"/>
                <w:lang w:eastAsia="en-US"/>
              </w:rPr>
              <w:t>6</w:t>
            </w:r>
          </w:p>
        </w:tc>
        <w:tc>
          <w:tcPr>
            <w:tcW w:w="8080" w:type="dxa"/>
            <w:tcMar>
              <w:top w:w="75" w:type="dxa"/>
              <w:left w:w="150" w:type="dxa"/>
              <w:bottom w:w="75" w:type="dxa"/>
              <w:right w:w="150" w:type="dxa"/>
            </w:tcMar>
            <w:vAlign w:val="bottom"/>
            <w:hideMark/>
          </w:tcPr>
          <w:p w14:paraId="2BC90879" w14:textId="4A877F2C" w:rsidR="00844358" w:rsidRPr="00CB3F82" w:rsidRDefault="009B5619" w:rsidP="00E4461E">
            <w:pPr>
              <w:suppressAutoHyphens w:val="0"/>
              <w:jc w:val="both"/>
              <w:rPr>
                <w:rFonts w:ascii="Palatino Linotype" w:hAnsi="Palatino Linotype"/>
                <w:lang w:eastAsia="en-US"/>
              </w:rPr>
            </w:pPr>
            <w:r w:rsidRPr="00CB3F82">
              <w:rPr>
                <w:rFonts w:ascii="Palatino Linotype" w:hAnsi="Palatino Linotype"/>
                <w:lang w:eastAsia="en-US"/>
              </w:rPr>
              <w:t>A</w:t>
            </w:r>
            <w:r w:rsidR="00844358" w:rsidRPr="00CB3F82">
              <w:rPr>
                <w:rFonts w:ascii="Palatino Linotype" w:hAnsi="Palatino Linotype"/>
                <w:lang w:eastAsia="en-US"/>
              </w:rPr>
              <w:t>fișarea rezultatelor soluționării contestațiilor, punctajul obținut (</w:t>
            </w:r>
            <w:r w:rsidR="00844358" w:rsidRPr="00CB3F82">
              <w:rPr>
                <w:rFonts w:ascii="Palatino Linotype" w:hAnsi="Palatino Linotype"/>
                <w:sz w:val="20"/>
                <w:szCs w:val="20"/>
                <w:lang w:eastAsia="en-US"/>
              </w:rPr>
              <w:t xml:space="preserve">proba </w:t>
            </w:r>
            <w:r w:rsidR="00E4461E">
              <w:rPr>
                <w:rFonts w:ascii="Palatino Linotype" w:hAnsi="Palatino Linotype"/>
                <w:sz w:val="16"/>
                <w:szCs w:val="16"/>
                <w:lang w:eastAsia="en-US"/>
              </w:rPr>
              <w:t>C</w:t>
            </w:r>
            <w:r w:rsidR="00844358" w:rsidRPr="00CB3F82">
              <w:rPr>
                <w:rFonts w:ascii="Palatino Linotype" w:hAnsi="Palatino Linotype"/>
                <w:lang w:eastAsia="en-US"/>
              </w:rPr>
              <w:t>)</w:t>
            </w:r>
          </w:p>
        </w:tc>
      </w:tr>
      <w:tr w:rsidR="00335AD0" w:rsidRPr="00335AD0" w14:paraId="22985A91" w14:textId="77777777" w:rsidTr="00883739">
        <w:trPr>
          <w:trHeight w:val="320"/>
        </w:trPr>
        <w:tc>
          <w:tcPr>
            <w:tcW w:w="2405" w:type="dxa"/>
            <w:tcMar>
              <w:top w:w="75" w:type="dxa"/>
              <w:left w:w="150" w:type="dxa"/>
              <w:bottom w:w="75" w:type="dxa"/>
              <w:right w:w="150" w:type="dxa"/>
            </w:tcMar>
            <w:vAlign w:val="bottom"/>
            <w:hideMark/>
          </w:tcPr>
          <w:p w14:paraId="4BDA8C37" w14:textId="4598A46F" w:rsidR="00844358" w:rsidRPr="00CB3F82" w:rsidRDefault="00E65E88" w:rsidP="00CB3F82">
            <w:pPr>
              <w:suppressAutoHyphens w:val="0"/>
              <w:rPr>
                <w:rFonts w:ascii="Palatino Linotype" w:hAnsi="Palatino Linotype"/>
                <w:lang w:eastAsia="en-US"/>
              </w:rPr>
            </w:pPr>
            <w:r w:rsidRPr="00CB3F82">
              <w:rPr>
                <w:rFonts w:ascii="Palatino Linotype" w:hAnsi="Palatino Linotype"/>
                <w:lang w:eastAsia="en-US"/>
              </w:rPr>
              <w:t>09</w:t>
            </w:r>
            <w:r w:rsidR="00844358" w:rsidRPr="00CB3F82">
              <w:rPr>
                <w:rFonts w:ascii="Palatino Linotype" w:hAnsi="Palatino Linotype"/>
                <w:lang w:eastAsia="en-US"/>
              </w:rPr>
              <w:t>.</w:t>
            </w:r>
            <w:r w:rsidRPr="00CB3F82">
              <w:rPr>
                <w:rFonts w:ascii="Palatino Linotype" w:hAnsi="Palatino Linotype"/>
                <w:lang w:eastAsia="en-US"/>
              </w:rPr>
              <w:t>1</w:t>
            </w:r>
            <w:r w:rsidR="00CB3F82" w:rsidRPr="00CB3F82">
              <w:rPr>
                <w:rFonts w:ascii="Palatino Linotype" w:hAnsi="Palatino Linotype"/>
                <w:lang w:eastAsia="en-US"/>
              </w:rPr>
              <w:t>2</w:t>
            </w:r>
            <w:r w:rsidR="00844358" w:rsidRPr="00CB3F82">
              <w:rPr>
                <w:rFonts w:ascii="Palatino Linotype" w:hAnsi="Palatino Linotype"/>
                <w:lang w:eastAsia="en-US"/>
              </w:rPr>
              <w:t>.202</w:t>
            </w:r>
            <w:r w:rsidRPr="00CB3F82">
              <w:rPr>
                <w:rFonts w:ascii="Palatino Linotype" w:hAnsi="Palatino Linotype"/>
                <w:lang w:eastAsia="en-US"/>
              </w:rPr>
              <w:t>6</w:t>
            </w:r>
          </w:p>
        </w:tc>
        <w:tc>
          <w:tcPr>
            <w:tcW w:w="8080" w:type="dxa"/>
            <w:tcMar>
              <w:top w:w="75" w:type="dxa"/>
              <w:left w:w="150" w:type="dxa"/>
              <w:bottom w:w="75" w:type="dxa"/>
              <w:right w:w="150" w:type="dxa"/>
            </w:tcMar>
            <w:vAlign w:val="bottom"/>
            <w:hideMark/>
          </w:tcPr>
          <w:p w14:paraId="6DFD1EED" w14:textId="781DA6FE" w:rsidR="00844358" w:rsidRPr="00CB3F82" w:rsidRDefault="00844358" w:rsidP="00CB3F82">
            <w:pPr>
              <w:pStyle w:val="NoSpacing"/>
              <w:jc w:val="both"/>
              <w:rPr>
                <w:rFonts w:ascii="Palatino Linotype" w:hAnsi="Palatino Linotype"/>
              </w:rPr>
            </w:pPr>
            <w:r w:rsidRPr="00CB3F82">
              <w:rPr>
                <w:rFonts w:ascii="Palatino Linotype" w:hAnsi="Palatino Linotype"/>
                <w:shd w:val="clear" w:color="auto" w:fill="FFFFFF"/>
              </w:rPr>
              <w:t>Afişarea rezultat</w:t>
            </w:r>
            <w:r w:rsidR="009B5619" w:rsidRPr="00CB3F82">
              <w:rPr>
                <w:rFonts w:ascii="Palatino Linotype" w:hAnsi="Palatino Linotype"/>
                <w:shd w:val="clear" w:color="auto" w:fill="FFFFFF"/>
              </w:rPr>
              <w:t>elor</w:t>
            </w:r>
            <w:r w:rsidRPr="00CB3F82">
              <w:rPr>
                <w:rFonts w:ascii="Palatino Linotype" w:hAnsi="Palatino Linotype"/>
                <w:shd w:val="clear" w:color="auto" w:fill="FFFFFF"/>
              </w:rPr>
              <w:t xml:space="preserve"> final</w:t>
            </w:r>
            <w:r w:rsidR="009B5619" w:rsidRPr="00CB3F82">
              <w:rPr>
                <w:rFonts w:ascii="Palatino Linotype" w:hAnsi="Palatino Linotype"/>
                <w:shd w:val="clear" w:color="auto" w:fill="FFFFFF"/>
              </w:rPr>
              <w:t>e</w:t>
            </w:r>
            <w:r w:rsidRPr="00CB3F82">
              <w:rPr>
                <w:rFonts w:ascii="Palatino Linotype" w:hAnsi="Palatino Linotype"/>
                <w:shd w:val="clear" w:color="auto" w:fill="FFFFFF"/>
              </w:rPr>
              <w:t xml:space="preserve"> al concursului</w:t>
            </w:r>
          </w:p>
        </w:tc>
      </w:tr>
    </w:tbl>
    <w:p w14:paraId="26B1D77A" w14:textId="77777777" w:rsidR="002A211E" w:rsidRPr="00CB3F82" w:rsidRDefault="002A211E" w:rsidP="009B5619">
      <w:pPr>
        <w:tabs>
          <w:tab w:val="right" w:pos="0"/>
          <w:tab w:val="right" w:pos="9720"/>
          <w:tab w:val="right" w:pos="9900"/>
        </w:tabs>
        <w:suppressAutoHyphens w:val="0"/>
        <w:jc w:val="both"/>
        <w:rPr>
          <w:rFonts w:ascii="Palatino Linotype" w:hAnsi="Palatino Linotype"/>
          <w:bCs/>
          <w:color w:val="FF0000"/>
          <w:sz w:val="16"/>
          <w:szCs w:val="16"/>
          <w:lang w:eastAsia="en-US"/>
        </w:rPr>
      </w:pPr>
    </w:p>
    <w:p w14:paraId="79C4D042" w14:textId="77777777" w:rsidR="00DB3679" w:rsidRPr="002E614C" w:rsidRDefault="003710B3" w:rsidP="009B5619">
      <w:pPr>
        <w:tabs>
          <w:tab w:val="right" w:pos="0"/>
          <w:tab w:val="right" w:pos="9720"/>
          <w:tab w:val="right" w:pos="9900"/>
        </w:tabs>
        <w:suppressAutoHyphens w:val="0"/>
        <w:jc w:val="both"/>
        <w:rPr>
          <w:rFonts w:ascii="Palatino Linotype" w:hAnsi="Palatino Linotype"/>
          <w:bCs/>
          <w:lang w:eastAsia="en-US"/>
        </w:rPr>
      </w:pPr>
      <w:r w:rsidRPr="002E614C">
        <w:rPr>
          <w:rFonts w:ascii="Palatino Linotype" w:hAnsi="Palatino Linotype"/>
          <w:bCs/>
          <w:lang w:eastAsia="en-US"/>
        </w:rPr>
        <w:t xml:space="preserve">Calendarul de concurs </w:t>
      </w:r>
      <w:proofErr w:type="gramStart"/>
      <w:r w:rsidRPr="002E614C">
        <w:rPr>
          <w:rFonts w:ascii="Palatino Linotype" w:hAnsi="Palatino Linotype"/>
          <w:bCs/>
          <w:lang w:eastAsia="en-US"/>
        </w:rPr>
        <w:t>este</w:t>
      </w:r>
      <w:proofErr w:type="gramEnd"/>
      <w:r w:rsidRPr="002E614C">
        <w:rPr>
          <w:rFonts w:ascii="Palatino Linotype" w:hAnsi="Palatino Linotype"/>
          <w:bCs/>
          <w:lang w:eastAsia="en-US"/>
        </w:rPr>
        <w:t xml:space="preserve"> </w:t>
      </w:r>
      <w:r w:rsidR="00505B3D" w:rsidRPr="002E614C">
        <w:rPr>
          <w:rFonts w:ascii="Palatino Linotype" w:hAnsi="Palatino Linotype"/>
          <w:bCs/>
          <w:lang w:eastAsia="en-US"/>
        </w:rPr>
        <w:t>estimativ.</w:t>
      </w:r>
      <w:r w:rsidR="00424755" w:rsidRPr="002E614C">
        <w:rPr>
          <w:rFonts w:ascii="Palatino Linotype" w:hAnsi="Palatino Linotype"/>
          <w:bCs/>
          <w:lang w:eastAsia="en-US"/>
        </w:rPr>
        <w:t xml:space="preserve"> </w:t>
      </w:r>
      <w:r w:rsidR="007266E9" w:rsidRPr="002E614C">
        <w:rPr>
          <w:rFonts w:ascii="Palatino Linotype" w:hAnsi="Palatino Linotype"/>
          <w:bCs/>
          <w:lang w:eastAsia="en-US"/>
        </w:rPr>
        <w:t>In desfășurarea acestuia p</w:t>
      </w:r>
      <w:r w:rsidRPr="002E614C">
        <w:rPr>
          <w:rFonts w:ascii="Palatino Linotype" w:hAnsi="Palatino Linotype"/>
          <w:bCs/>
          <w:lang w:eastAsia="en-US"/>
        </w:rPr>
        <w:t xml:space="preserve">ot surveni modificări care vor fi aduse </w:t>
      </w:r>
      <w:r w:rsidR="00424755" w:rsidRPr="002E614C">
        <w:rPr>
          <w:rFonts w:ascii="Palatino Linotype" w:hAnsi="Palatino Linotype"/>
          <w:bCs/>
          <w:lang w:eastAsia="en-US"/>
        </w:rPr>
        <w:t xml:space="preserve">în timp util </w:t>
      </w:r>
      <w:r w:rsidRPr="002E614C">
        <w:rPr>
          <w:rFonts w:ascii="Palatino Linotype" w:hAnsi="Palatino Linotype"/>
          <w:bCs/>
          <w:lang w:eastAsia="en-US"/>
        </w:rPr>
        <w:t>la cunoștință candidaților înscriși la concurs.</w:t>
      </w:r>
      <w:r w:rsidR="00DB3679" w:rsidRPr="002E614C">
        <w:rPr>
          <w:rFonts w:ascii="Palatino Linotype" w:hAnsi="Palatino Linotype"/>
          <w:bCs/>
          <w:lang w:eastAsia="en-US"/>
        </w:rPr>
        <w:t xml:space="preserve">                                     </w:t>
      </w:r>
    </w:p>
    <w:p w14:paraId="6D2D5C13" w14:textId="0E766B57" w:rsidR="00AA7F9E" w:rsidRPr="002E614C" w:rsidRDefault="009B5619" w:rsidP="009B5619">
      <w:pPr>
        <w:tabs>
          <w:tab w:val="right" w:pos="0"/>
          <w:tab w:val="right" w:pos="9720"/>
          <w:tab w:val="right" w:pos="9900"/>
        </w:tabs>
        <w:suppressAutoHyphens w:val="0"/>
        <w:jc w:val="both"/>
        <w:rPr>
          <w:rFonts w:ascii="Palatino Linotype" w:hAnsi="Palatino Linotype"/>
          <w:bCs/>
          <w:lang w:eastAsia="en-US"/>
        </w:rPr>
      </w:pPr>
      <w:r w:rsidRPr="002E614C">
        <w:rPr>
          <w:rFonts w:ascii="Palatino Linotype" w:hAnsi="Palatino Linotype"/>
          <w:bCs/>
          <w:lang w:eastAsia="en-US"/>
        </w:rPr>
        <w:t xml:space="preserve">Comunicarea rezultatelor la fiecare probă a concursului se face prin specificarea punctajului final al fiecărui candidat și a mențiunii </w:t>
      </w:r>
      <w:r w:rsidR="008151F7" w:rsidRPr="002E614C">
        <w:rPr>
          <w:bCs/>
          <w:lang w:eastAsia="en-US"/>
        </w:rPr>
        <w:t>‟</w:t>
      </w:r>
      <w:r w:rsidRPr="002E614C">
        <w:rPr>
          <w:rFonts w:ascii="Palatino Linotype" w:hAnsi="Palatino Linotype"/>
          <w:bCs/>
          <w:lang w:eastAsia="en-US"/>
        </w:rPr>
        <w:t>admis</w:t>
      </w:r>
      <w:r w:rsidR="008151F7" w:rsidRPr="002E614C">
        <w:rPr>
          <w:bCs/>
          <w:lang w:eastAsia="en-US"/>
        </w:rPr>
        <w:t>”</w:t>
      </w:r>
      <w:r w:rsidRPr="002E614C">
        <w:rPr>
          <w:rFonts w:ascii="Palatino Linotype" w:hAnsi="Palatino Linotype"/>
          <w:bCs/>
          <w:lang w:eastAsia="en-US"/>
        </w:rPr>
        <w:t xml:space="preserve"> sau </w:t>
      </w:r>
      <w:r w:rsidR="008151F7" w:rsidRPr="002E614C">
        <w:rPr>
          <w:bCs/>
          <w:lang w:eastAsia="en-US"/>
        </w:rPr>
        <w:t>‟</w:t>
      </w:r>
      <w:r w:rsidRPr="002E614C">
        <w:rPr>
          <w:rFonts w:ascii="Palatino Linotype" w:hAnsi="Palatino Linotype"/>
          <w:bCs/>
          <w:lang w:eastAsia="en-US"/>
        </w:rPr>
        <w:t>respins</w:t>
      </w:r>
      <w:r w:rsidR="008151F7" w:rsidRPr="002E614C">
        <w:rPr>
          <w:bCs/>
          <w:lang w:eastAsia="en-US"/>
        </w:rPr>
        <w:t>”</w:t>
      </w:r>
      <w:r w:rsidRPr="002E614C">
        <w:rPr>
          <w:rFonts w:ascii="Palatino Linotype" w:hAnsi="Palatino Linotype"/>
          <w:bCs/>
          <w:lang w:eastAsia="en-US"/>
        </w:rPr>
        <w:t xml:space="preserve">, prin afișarea la sediul spitalului și pe pagina de internet. </w:t>
      </w:r>
    </w:p>
    <w:p w14:paraId="487C7245" w14:textId="77777777" w:rsidR="00924441" w:rsidRPr="002E614C" w:rsidRDefault="00924441" w:rsidP="009B5619">
      <w:pPr>
        <w:tabs>
          <w:tab w:val="right" w:pos="0"/>
          <w:tab w:val="right" w:pos="9720"/>
          <w:tab w:val="right" w:pos="9900"/>
        </w:tabs>
        <w:suppressAutoHyphens w:val="0"/>
        <w:jc w:val="both"/>
        <w:rPr>
          <w:rFonts w:ascii="Palatino Linotype" w:eastAsia="Calibri" w:hAnsi="Palatino Linotype"/>
          <w:sz w:val="16"/>
          <w:szCs w:val="16"/>
          <w:lang w:eastAsia="en-US"/>
        </w:rPr>
      </w:pPr>
    </w:p>
    <w:p w14:paraId="36BB888B" w14:textId="0880990E" w:rsidR="009B5619" w:rsidRPr="002E614C" w:rsidRDefault="009B5619" w:rsidP="009B5619">
      <w:pPr>
        <w:tabs>
          <w:tab w:val="right" w:pos="0"/>
          <w:tab w:val="right" w:pos="9720"/>
          <w:tab w:val="right" w:pos="9900"/>
        </w:tabs>
        <w:suppressAutoHyphens w:val="0"/>
        <w:jc w:val="both"/>
        <w:rPr>
          <w:rFonts w:ascii="Palatino Linotype" w:eastAsia="Calibri" w:hAnsi="Palatino Linotype"/>
          <w:lang w:eastAsia="en-US"/>
        </w:rPr>
      </w:pPr>
      <w:r w:rsidRPr="002E614C">
        <w:rPr>
          <w:rFonts w:ascii="Palatino Linotype" w:eastAsia="Calibri" w:hAnsi="Palatino Linotype"/>
          <w:lang w:eastAsia="en-US"/>
        </w:rPr>
        <w:t>Se pot prezenta la următoarea etapă numai candidaţii declaraţi admişi la etapa precedentă.</w:t>
      </w:r>
    </w:p>
    <w:p w14:paraId="4C0F4D5C" w14:textId="77777777" w:rsidR="00AA7F9E" w:rsidRPr="002E614C" w:rsidRDefault="00AA7F9E" w:rsidP="009B5619">
      <w:pPr>
        <w:tabs>
          <w:tab w:val="right" w:pos="0"/>
          <w:tab w:val="right" w:pos="9720"/>
          <w:tab w:val="right" w:pos="9900"/>
        </w:tabs>
        <w:suppressAutoHyphens w:val="0"/>
        <w:jc w:val="both"/>
        <w:rPr>
          <w:rFonts w:ascii="Palatino Linotype" w:hAnsi="Palatino Linotype"/>
          <w:bCs/>
          <w:sz w:val="16"/>
          <w:szCs w:val="16"/>
          <w:lang w:eastAsia="en-US"/>
        </w:rPr>
      </w:pPr>
    </w:p>
    <w:p w14:paraId="5371FE6F" w14:textId="1EBDBE39" w:rsidR="009B5619" w:rsidRPr="002E614C" w:rsidRDefault="009B5619" w:rsidP="009B5619">
      <w:pPr>
        <w:tabs>
          <w:tab w:val="right" w:pos="0"/>
          <w:tab w:val="right" w:pos="9720"/>
          <w:tab w:val="right" w:pos="9900"/>
        </w:tabs>
        <w:suppressAutoHyphens w:val="0"/>
        <w:jc w:val="both"/>
        <w:rPr>
          <w:rFonts w:ascii="Palatino Linotype" w:hAnsi="Palatino Linotype"/>
          <w:bCs/>
          <w:lang w:eastAsia="en-US"/>
        </w:rPr>
      </w:pPr>
      <w:r w:rsidRPr="002E614C">
        <w:rPr>
          <w:rFonts w:ascii="Palatino Linotype" w:hAnsi="Palatino Linotype"/>
          <w:bCs/>
          <w:lang w:eastAsia="en-US"/>
        </w:rPr>
        <w:t xml:space="preserve">Rezultatele finale se afișează la sediul spitalului și pe pagina </w:t>
      </w:r>
      <w:r w:rsidR="00AA7F9E" w:rsidRPr="002E614C">
        <w:rPr>
          <w:rFonts w:ascii="Palatino Linotype" w:hAnsi="Palatino Linotype"/>
          <w:bCs/>
          <w:lang w:eastAsia="en-US"/>
        </w:rPr>
        <w:t>de internet</w:t>
      </w:r>
      <w:r w:rsidRPr="002E614C">
        <w:rPr>
          <w:rFonts w:ascii="Palatino Linotype" w:hAnsi="Palatino Linotype"/>
          <w:bCs/>
          <w:lang w:eastAsia="en-US"/>
        </w:rPr>
        <w:t xml:space="preserve">, în termen de o zi lucrătoare de la expirarea termenului de soluționare a contestațiilor pentru ultima probă, prin specificarea punctajului final al fiecărui candidat și a mențiunii </w:t>
      </w:r>
      <w:r w:rsidR="008151F7" w:rsidRPr="002E614C">
        <w:rPr>
          <w:bCs/>
          <w:lang w:eastAsia="en-US"/>
        </w:rPr>
        <w:t>‟</w:t>
      </w:r>
      <w:r w:rsidRPr="002E614C">
        <w:rPr>
          <w:rFonts w:ascii="Palatino Linotype" w:hAnsi="Palatino Linotype"/>
          <w:bCs/>
          <w:lang w:eastAsia="en-US"/>
        </w:rPr>
        <w:t>admis</w:t>
      </w:r>
      <w:r w:rsidR="008151F7" w:rsidRPr="002E614C">
        <w:rPr>
          <w:bCs/>
          <w:lang w:eastAsia="en-US"/>
        </w:rPr>
        <w:t>”</w:t>
      </w:r>
      <w:r w:rsidRPr="002E614C">
        <w:rPr>
          <w:rFonts w:ascii="Palatino Linotype" w:hAnsi="Palatino Linotype"/>
          <w:bCs/>
          <w:lang w:eastAsia="en-US"/>
        </w:rPr>
        <w:t xml:space="preserve"> sau </w:t>
      </w:r>
      <w:r w:rsidR="008151F7" w:rsidRPr="002E614C">
        <w:rPr>
          <w:bCs/>
          <w:lang w:eastAsia="en-US"/>
        </w:rPr>
        <w:t>‟</w:t>
      </w:r>
      <w:r w:rsidRPr="002E614C">
        <w:rPr>
          <w:rFonts w:ascii="Palatino Linotype" w:hAnsi="Palatino Linotype"/>
          <w:bCs/>
          <w:lang w:eastAsia="en-US"/>
        </w:rPr>
        <w:t>respins</w:t>
      </w:r>
      <w:r w:rsidR="008151F7" w:rsidRPr="002E614C">
        <w:rPr>
          <w:bCs/>
          <w:lang w:eastAsia="en-US"/>
        </w:rPr>
        <w:t>”</w:t>
      </w:r>
      <w:r w:rsidRPr="002E614C">
        <w:rPr>
          <w:rFonts w:ascii="Palatino Linotype" w:hAnsi="Palatino Linotype"/>
          <w:bCs/>
          <w:lang w:eastAsia="en-US"/>
        </w:rPr>
        <w:t xml:space="preserve">.     </w:t>
      </w:r>
    </w:p>
    <w:p w14:paraId="54BCB9E8" w14:textId="77777777" w:rsidR="00662176" w:rsidRPr="002E614C" w:rsidRDefault="00662176" w:rsidP="00B50AEA">
      <w:pPr>
        <w:suppressAutoHyphens w:val="0"/>
        <w:jc w:val="both"/>
        <w:rPr>
          <w:rFonts w:ascii="Palatino Linotype" w:hAnsi="Palatino Linotype"/>
          <w:b/>
          <w:bCs/>
          <w:sz w:val="16"/>
          <w:szCs w:val="16"/>
          <w:lang w:eastAsia="en-US"/>
        </w:rPr>
      </w:pPr>
    </w:p>
    <w:p w14:paraId="1E35427A" w14:textId="77777777" w:rsidR="00B03BCC" w:rsidRPr="002E614C" w:rsidRDefault="002D7742" w:rsidP="00085608">
      <w:pPr>
        <w:jc w:val="both"/>
        <w:rPr>
          <w:rFonts w:ascii="Palatino Linotype" w:hAnsi="Palatino Linotype"/>
          <w:lang w:val="fr-FR"/>
        </w:rPr>
      </w:pPr>
      <w:r w:rsidRPr="002E614C">
        <w:rPr>
          <w:rFonts w:ascii="Palatino Linotype" w:hAnsi="Palatino Linotype"/>
          <w:lang w:val="fr-FR"/>
        </w:rPr>
        <w:t>Relaţii suplimentare se pot obţine de la Serviciul R</w:t>
      </w:r>
      <w:r w:rsidR="00B03BCC" w:rsidRPr="002E614C">
        <w:rPr>
          <w:rFonts w:ascii="Palatino Linotype" w:hAnsi="Palatino Linotype"/>
          <w:lang w:val="fr-FR"/>
        </w:rPr>
        <w:t>esurse Umane și Salarizare</w:t>
      </w:r>
      <w:r w:rsidRPr="002E614C">
        <w:rPr>
          <w:rFonts w:ascii="Palatino Linotype" w:hAnsi="Palatino Linotype"/>
          <w:lang w:val="fr-FR"/>
        </w:rPr>
        <w:t xml:space="preserve">, tel. 0260/616920, </w:t>
      </w:r>
    </w:p>
    <w:p w14:paraId="59571F6A" w14:textId="13EDA08F" w:rsidR="00FF2F6B" w:rsidRPr="002E614C" w:rsidRDefault="002D7742" w:rsidP="00085608">
      <w:pPr>
        <w:jc w:val="both"/>
        <w:rPr>
          <w:rFonts w:ascii="Palatino Linotype" w:hAnsi="Palatino Linotype"/>
          <w:lang w:val="fr-FR"/>
        </w:rPr>
      </w:pPr>
      <w:proofErr w:type="gramStart"/>
      <w:r w:rsidRPr="002E614C">
        <w:rPr>
          <w:rFonts w:ascii="Palatino Linotype" w:hAnsi="Palatino Linotype"/>
          <w:lang w:val="fr-FR"/>
        </w:rPr>
        <w:t>int</w:t>
      </w:r>
      <w:proofErr w:type="gramEnd"/>
      <w:r w:rsidRPr="002E614C">
        <w:rPr>
          <w:rFonts w:ascii="Palatino Linotype" w:hAnsi="Palatino Linotype"/>
          <w:lang w:val="fr-FR"/>
        </w:rPr>
        <w:t>. 120.</w:t>
      </w:r>
    </w:p>
    <w:p w14:paraId="0C301F6E" w14:textId="77777777" w:rsidR="002C4095" w:rsidRPr="00335AD0" w:rsidRDefault="002C4095" w:rsidP="00085608">
      <w:pPr>
        <w:jc w:val="center"/>
        <w:rPr>
          <w:rFonts w:ascii="Palatino Linotype" w:hAnsi="Palatino Linotype"/>
          <w:b/>
          <w:color w:val="FF0000"/>
          <w:sz w:val="16"/>
          <w:szCs w:val="16"/>
          <w:lang w:val="ro-RO"/>
        </w:rPr>
      </w:pPr>
    </w:p>
    <w:p w14:paraId="210B92A4" w14:textId="77777777" w:rsidR="00424755" w:rsidRPr="00335AD0" w:rsidRDefault="00424755" w:rsidP="00F12E5F">
      <w:pPr>
        <w:suppressAutoHyphens w:val="0"/>
        <w:jc w:val="both"/>
        <w:rPr>
          <w:rFonts w:ascii="Palatino Linotype" w:hAnsi="Palatino Linotype"/>
          <w:color w:val="FF0000"/>
          <w:lang w:eastAsia="en-US"/>
        </w:rPr>
      </w:pPr>
    </w:p>
    <w:p w14:paraId="7343651E" w14:textId="34E6FFDC" w:rsidR="0061086B" w:rsidRPr="00DB3679" w:rsidRDefault="0061086B" w:rsidP="00810CC1">
      <w:pPr>
        <w:pStyle w:val="ListParagraph"/>
        <w:numPr>
          <w:ilvl w:val="0"/>
          <w:numId w:val="3"/>
        </w:numPr>
        <w:autoSpaceDE w:val="0"/>
        <w:autoSpaceDN w:val="0"/>
        <w:ind w:left="450" w:hanging="450"/>
        <w:textAlignment w:val="baseline"/>
        <w:rPr>
          <w:rFonts w:ascii="Palatino Linotype" w:eastAsia="Calibri" w:hAnsi="Palatino Linotype"/>
          <w:b/>
          <w:bCs/>
          <w:lang w:eastAsia="en-US"/>
        </w:rPr>
      </w:pPr>
      <w:r w:rsidRPr="00DB3679">
        <w:rPr>
          <w:rFonts w:ascii="Palatino Linotype" w:eastAsia="Calibri" w:hAnsi="Palatino Linotype"/>
          <w:b/>
          <w:bCs/>
          <w:lang w:eastAsia="en-US"/>
        </w:rPr>
        <w:t>TEMATICA ȘI BIBLIOGRAFIA</w:t>
      </w:r>
      <w:r w:rsidR="002F2E56" w:rsidRPr="00DB3679">
        <w:rPr>
          <w:rFonts w:ascii="Palatino Linotype" w:eastAsia="Calibri" w:hAnsi="Palatino Linotype"/>
          <w:b/>
          <w:bCs/>
          <w:lang w:eastAsia="en-US"/>
        </w:rPr>
        <w:t xml:space="preserve"> </w:t>
      </w:r>
      <w:r w:rsidRPr="00DB3679">
        <w:rPr>
          <w:rFonts w:ascii="Palatino Linotype" w:eastAsia="Calibri" w:hAnsi="Palatino Linotype"/>
          <w:b/>
          <w:bCs/>
          <w:lang w:eastAsia="en-US"/>
        </w:rPr>
        <w:t xml:space="preserve">PENTRU </w:t>
      </w:r>
      <w:r w:rsidR="0030376A" w:rsidRPr="00DB3679">
        <w:rPr>
          <w:rFonts w:ascii="Palatino Linotype" w:eastAsia="Calibri" w:hAnsi="Palatino Linotype"/>
          <w:b/>
          <w:bCs/>
          <w:lang w:eastAsia="en-US"/>
        </w:rPr>
        <w:t xml:space="preserve">OCUPAREA </w:t>
      </w:r>
      <w:r w:rsidRPr="00DB3679">
        <w:rPr>
          <w:rFonts w:ascii="Palatino Linotype" w:eastAsia="Calibri" w:hAnsi="Palatino Linotype"/>
          <w:b/>
          <w:bCs/>
          <w:lang w:eastAsia="en-US"/>
        </w:rPr>
        <w:t xml:space="preserve">POSTUL DE MEDIC </w:t>
      </w:r>
      <w:r w:rsidR="00DB3679" w:rsidRPr="00DB3679">
        <w:rPr>
          <w:rFonts w:ascii="Palatino Linotype" w:eastAsia="Calibri" w:hAnsi="Palatino Linotype"/>
          <w:b/>
          <w:bCs/>
          <w:lang w:eastAsia="en-US"/>
        </w:rPr>
        <w:t xml:space="preserve">REZIDENT </w:t>
      </w:r>
      <w:r w:rsidRPr="00DB3679">
        <w:rPr>
          <w:rFonts w:ascii="Palatino Linotype" w:eastAsia="Calibri" w:hAnsi="Palatino Linotype"/>
          <w:b/>
          <w:bCs/>
          <w:lang w:eastAsia="en-US"/>
        </w:rPr>
        <w:t xml:space="preserve"> ÎN SPECIALITATEA </w:t>
      </w:r>
      <w:r w:rsidR="00DB3679" w:rsidRPr="00DB3679">
        <w:rPr>
          <w:rFonts w:ascii="Palatino Linotype" w:eastAsia="Calibri" w:hAnsi="Palatino Linotype"/>
          <w:b/>
          <w:bCs/>
          <w:lang w:eastAsia="en-US"/>
        </w:rPr>
        <w:t>PSIHIATRIE</w:t>
      </w:r>
    </w:p>
    <w:p w14:paraId="2F0B7127" w14:textId="77777777" w:rsidR="00BC429B" w:rsidRPr="00335AD0" w:rsidRDefault="00BC429B" w:rsidP="00BC429B">
      <w:pPr>
        <w:pStyle w:val="ListParagraph"/>
        <w:autoSpaceDE w:val="0"/>
        <w:autoSpaceDN w:val="0"/>
        <w:ind w:left="450"/>
        <w:textAlignment w:val="baseline"/>
        <w:rPr>
          <w:rFonts w:ascii="Palatino Linotype" w:eastAsia="Calibri" w:hAnsi="Palatino Linotype"/>
          <w:b/>
          <w:bCs/>
          <w:color w:val="FF0000"/>
          <w:sz w:val="16"/>
          <w:szCs w:val="16"/>
          <w:lang w:eastAsia="en-US"/>
        </w:rPr>
      </w:pPr>
    </w:p>
    <w:p w14:paraId="30FE9E97" w14:textId="77777777" w:rsidR="00DB3679" w:rsidRPr="00DB3679" w:rsidRDefault="00DB3679" w:rsidP="00DB3679">
      <w:pPr>
        <w:suppressAutoHyphens w:val="0"/>
        <w:spacing w:after="53"/>
        <w:rPr>
          <w:color w:val="000000"/>
          <w:szCs w:val="22"/>
          <w:lang w:eastAsia="en-US"/>
        </w:rPr>
      </w:pPr>
    </w:p>
    <w:p w14:paraId="3316CC8A" w14:textId="25A3DDC5" w:rsidR="00DB3679" w:rsidRPr="00DB3679" w:rsidRDefault="00DB3679" w:rsidP="00DB3679">
      <w:pPr>
        <w:suppressAutoHyphens w:val="0"/>
        <w:ind w:left="10" w:right="-15" w:hanging="10"/>
        <w:rPr>
          <w:rFonts w:ascii="Palatino Linotype" w:hAnsi="Palatino Linotype"/>
          <w:color w:val="000000"/>
          <w:lang w:eastAsia="en-US"/>
        </w:rPr>
      </w:pPr>
      <w:r w:rsidRPr="00DB3679">
        <w:rPr>
          <w:rFonts w:ascii="Palatino Linotype" w:hAnsi="Palatino Linotype"/>
          <w:b/>
          <w:color w:val="000000"/>
          <w:lang w:eastAsia="en-US"/>
        </w:rPr>
        <w:t>I. PROBA SCRIS</w:t>
      </w:r>
      <w:r w:rsidR="00E4461E">
        <w:rPr>
          <w:rFonts w:ascii="Palatino Linotype" w:hAnsi="Palatino Linotype"/>
          <w:b/>
          <w:color w:val="000000"/>
          <w:lang w:eastAsia="en-US"/>
        </w:rPr>
        <w:t>Ă</w:t>
      </w:r>
      <w:r w:rsidRPr="00DB3679">
        <w:rPr>
          <w:rFonts w:ascii="Palatino Linotype" w:hAnsi="Palatino Linotype"/>
          <w:b/>
          <w:color w:val="000000"/>
          <w:lang w:eastAsia="en-US"/>
        </w:rPr>
        <w:t xml:space="preserve"> </w:t>
      </w:r>
    </w:p>
    <w:p w14:paraId="0CB1A121" w14:textId="2B55F305" w:rsidR="00DB3679" w:rsidRPr="00DB3679" w:rsidRDefault="00DB3679" w:rsidP="00DB3679">
      <w:pPr>
        <w:suppressAutoHyphens w:val="0"/>
        <w:ind w:left="10" w:right="-15" w:hanging="10"/>
        <w:rPr>
          <w:rFonts w:ascii="Palatino Linotype" w:hAnsi="Palatino Linotype"/>
          <w:color w:val="000000"/>
          <w:lang w:eastAsia="en-US"/>
        </w:rPr>
      </w:pPr>
      <w:r w:rsidRPr="00DB3679">
        <w:rPr>
          <w:rFonts w:ascii="Palatino Linotype" w:hAnsi="Palatino Linotype"/>
          <w:b/>
          <w:color w:val="000000"/>
          <w:lang w:eastAsia="en-US"/>
        </w:rPr>
        <w:t>II – III. DOU</w:t>
      </w:r>
      <w:r w:rsidR="00E4461E">
        <w:rPr>
          <w:rFonts w:ascii="Palatino Linotype" w:hAnsi="Palatino Linotype"/>
          <w:b/>
          <w:color w:val="000000"/>
          <w:lang w:eastAsia="en-US"/>
        </w:rPr>
        <w:t>Ă</w:t>
      </w:r>
      <w:r w:rsidRPr="00DB3679">
        <w:rPr>
          <w:rFonts w:ascii="Palatino Linotype" w:hAnsi="Palatino Linotype"/>
          <w:b/>
          <w:color w:val="000000"/>
          <w:lang w:eastAsia="en-US"/>
        </w:rPr>
        <w:t xml:space="preserve"> PROBE CLINICE </w:t>
      </w:r>
    </w:p>
    <w:p w14:paraId="157F1E0C" w14:textId="38FA9DDF" w:rsidR="00DB3679" w:rsidRPr="00DB3679" w:rsidRDefault="00DB3679" w:rsidP="00DB3679">
      <w:pPr>
        <w:suppressAutoHyphens w:val="0"/>
        <w:ind w:left="10" w:right="-15" w:hanging="10"/>
        <w:rPr>
          <w:rFonts w:ascii="Palatino Linotype" w:hAnsi="Palatino Linotype"/>
          <w:color w:val="000000"/>
          <w:lang w:eastAsia="en-US"/>
        </w:rPr>
      </w:pPr>
      <w:r w:rsidRPr="00DB3679">
        <w:rPr>
          <w:rFonts w:ascii="Palatino Linotype" w:hAnsi="Palatino Linotype"/>
          <w:b/>
          <w:color w:val="000000"/>
          <w:lang w:eastAsia="en-US"/>
        </w:rPr>
        <w:t>IV. PROBA PRACTIC</w:t>
      </w:r>
      <w:r w:rsidR="00E4461E">
        <w:rPr>
          <w:rFonts w:ascii="Palatino Linotype" w:hAnsi="Palatino Linotype"/>
          <w:b/>
          <w:color w:val="000000"/>
          <w:lang w:eastAsia="en-US"/>
        </w:rPr>
        <w:t>Ă</w:t>
      </w:r>
      <w:r w:rsidRPr="00DB3679">
        <w:rPr>
          <w:rFonts w:ascii="Palatino Linotype" w:hAnsi="Palatino Linotype"/>
          <w:color w:val="000000"/>
          <w:lang w:eastAsia="en-US"/>
        </w:rPr>
        <w:t xml:space="preserve"> </w:t>
      </w:r>
    </w:p>
    <w:p w14:paraId="48B06888" w14:textId="77777777" w:rsidR="00DB3679" w:rsidRPr="00DB3679" w:rsidRDefault="00DB3679" w:rsidP="00DB3679">
      <w:pPr>
        <w:suppressAutoHyphens w:val="0"/>
        <w:rPr>
          <w:rFonts w:ascii="Palatino Linotype" w:hAnsi="Palatino Linotype"/>
          <w:color w:val="000000"/>
          <w:lang w:eastAsia="en-US"/>
        </w:rPr>
      </w:pPr>
      <w:r w:rsidRPr="00DB3679">
        <w:rPr>
          <w:rFonts w:ascii="Palatino Linotype" w:hAnsi="Palatino Linotype"/>
          <w:color w:val="000000"/>
          <w:lang w:eastAsia="en-US"/>
        </w:rPr>
        <w:t xml:space="preserve"> </w:t>
      </w:r>
    </w:p>
    <w:p w14:paraId="32A70FC2" w14:textId="77777777" w:rsidR="00DB3679" w:rsidRPr="00DB3679" w:rsidRDefault="00DB3679" w:rsidP="00DB3679">
      <w:pPr>
        <w:keepNext/>
        <w:keepLines/>
        <w:suppressAutoHyphens w:val="0"/>
        <w:ind w:left="20" w:right="-15" w:hanging="10"/>
        <w:outlineLvl w:val="0"/>
        <w:rPr>
          <w:rFonts w:ascii="Palatino Linotype" w:hAnsi="Palatino Linotype"/>
          <w:b/>
          <w:color w:val="000000"/>
          <w:lang w:eastAsia="en-US"/>
        </w:rPr>
      </w:pPr>
      <w:r w:rsidRPr="00DB3679">
        <w:rPr>
          <w:rFonts w:ascii="Palatino Linotype" w:hAnsi="Palatino Linotype"/>
          <w:b/>
          <w:color w:val="000000"/>
          <w:lang w:eastAsia="en-US"/>
        </w:rPr>
        <w:t xml:space="preserve">I. PROBA SCRISĂ </w:t>
      </w:r>
    </w:p>
    <w:p w14:paraId="5D200678" w14:textId="77777777" w:rsidR="00CB3F82" w:rsidRDefault="00DB3679" w:rsidP="00CB3F82">
      <w:pPr>
        <w:numPr>
          <w:ilvl w:val="0"/>
          <w:numId w:val="4"/>
        </w:numPr>
        <w:suppressAutoHyphens w:val="0"/>
        <w:ind w:left="426" w:hanging="284"/>
        <w:rPr>
          <w:rFonts w:ascii="Palatino Linotype" w:hAnsi="Palatino Linotype"/>
          <w:color w:val="000000"/>
          <w:lang w:eastAsia="en-US"/>
        </w:rPr>
      </w:pPr>
      <w:r w:rsidRPr="00DB3679">
        <w:rPr>
          <w:rFonts w:ascii="Palatino Linotype" w:hAnsi="Palatino Linotype"/>
          <w:color w:val="000000"/>
          <w:lang w:eastAsia="en-US"/>
        </w:rPr>
        <w:t xml:space="preserve">Conceptia clinico-nosografica in psihiatria contemporana. Clasificarea tulburarilor mintale (ICD-10-WHO, DSM-IV-APA). </w:t>
      </w:r>
      <w:proofErr w:type="gramStart"/>
      <w:r w:rsidRPr="00DB3679">
        <w:rPr>
          <w:rFonts w:ascii="Palatino Linotype" w:hAnsi="Palatino Linotype"/>
          <w:color w:val="000000"/>
          <w:lang w:eastAsia="en-US"/>
        </w:rPr>
        <w:t>Criterii  de</w:t>
      </w:r>
      <w:proofErr w:type="gramEnd"/>
      <w:r w:rsidRPr="00DB3679">
        <w:rPr>
          <w:rFonts w:ascii="Palatino Linotype" w:hAnsi="Palatino Linotype"/>
          <w:color w:val="000000"/>
          <w:lang w:eastAsia="en-US"/>
        </w:rPr>
        <w:t xml:space="preserve"> validitate si credibilitate a diagnosticului psihiatric. </w:t>
      </w:r>
    </w:p>
    <w:p w14:paraId="420E0C4B" w14:textId="77777777" w:rsidR="00CB3F82" w:rsidRDefault="00DB3679" w:rsidP="00CB3F82">
      <w:pPr>
        <w:numPr>
          <w:ilvl w:val="0"/>
          <w:numId w:val="4"/>
        </w:numPr>
        <w:suppressAutoHyphens w:val="0"/>
        <w:ind w:left="426" w:hanging="284"/>
        <w:rPr>
          <w:rFonts w:ascii="Palatino Linotype" w:hAnsi="Palatino Linotype"/>
          <w:color w:val="000000"/>
          <w:lang w:eastAsia="en-US"/>
        </w:rPr>
      </w:pPr>
      <w:r w:rsidRPr="00CB3F82">
        <w:rPr>
          <w:rFonts w:ascii="Palatino Linotype" w:hAnsi="Palatino Linotype"/>
          <w:color w:val="000000"/>
          <w:lang w:eastAsia="en-US"/>
        </w:rPr>
        <w:t xml:space="preserve">Normalitate, anormalitate, sanatate si boala psihica. </w:t>
      </w:r>
    </w:p>
    <w:p w14:paraId="2D779E5E" w14:textId="77777777" w:rsidR="00CB3F82" w:rsidRDefault="00DB3679" w:rsidP="00CB3F82">
      <w:pPr>
        <w:numPr>
          <w:ilvl w:val="0"/>
          <w:numId w:val="4"/>
        </w:numPr>
        <w:suppressAutoHyphens w:val="0"/>
        <w:ind w:left="426" w:hanging="284"/>
        <w:rPr>
          <w:rFonts w:ascii="Palatino Linotype" w:hAnsi="Palatino Linotype"/>
          <w:color w:val="000000"/>
          <w:lang w:eastAsia="en-US"/>
        </w:rPr>
      </w:pPr>
      <w:r w:rsidRPr="00CB3F82">
        <w:rPr>
          <w:rFonts w:ascii="Palatino Linotype" w:hAnsi="Palatino Linotype"/>
          <w:color w:val="000000"/>
          <w:lang w:eastAsia="en-US"/>
        </w:rPr>
        <w:t xml:space="preserve">Bazele biologice ale psihiatriei. Genetica si psihiatria. </w:t>
      </w:r>
    </w:p>
    <w:p w14:paraId="6F48CCD3" w14:textId="61034068" w:rsidR="00DB3679" w:rsidRPr="00CB3F82" w:rsidRDefault="00DB3679" w:rsidP="00CB3F82">
      <w:pPr>
        <w:numPr>
          <w:ilvl w:val="0"/>
          <w:numId w:val="4"/>
        </w:numPr>
        <w:suppressAutoHyphens w:val="0"/>
        <w:ind w:left="426" w:hanging="284"/>
        <w:rPr>
          <w:rFonts w:ascii="Palatino Linotype" w:hAnsi="Palatino Linotype"/>
          <w:color w:val="000000"/>
          <w:lang w:eastAsia="en-US"/>
        </w:rPr>
      </w:pPr>
      <w:r w:rsidRPr="00CB3F82">
        <w:rPr>
          <w:rFonts w:ascii="Palatino Linotype" w:hAnsi="Palatino Linotype"/>
          <w:color w:val="000000"/>
          <w:lang w:eastAsia="en-US"/>
        </w:rPr>
        <w:t xml:space="preserve">Bazele biologice ale psihiatriei </w:t>
      </w:r>
    </w:p>
    <w:p w14:paraId="56E6BF93" w14:textId="77777777" w:rsidR="00DB3679" w:rsidRPr="00DB3679" w:rsidRDefault="00DB3679" w:rsidP="00810CC1">
      <w:pPr>
        <w:numPr>
          <w:ilvl w:val="0"/>
          <w:numId w:val="5"/>
        </w:numPr>
        <w:suppressAutoHyphens w:val="0"/>
        <w:rPr>
          <w:rFonts w:ascii="Palatino Linotype" w:hAnsi="Palatino Linotype"/>
          <w:color w:val="000000"/>
          <w:lang w:eastAsia="en-US"/>
        </w:rPr>
      </w:pPr>
      <w:r w:rsidRPr="00DB3679">
        <w:rPr>
          <w:rFonts w:ascii="Palatino Linotype" w:hAnsi="Palatino Linotype"/>
          <w:color w:val="000000"/>
          <w:lang w:eastAsia="en-US"/>
        </w:rPr>
        <w:t xml:space="preserve">neurotransmitatorii </w:t>
      </w:r>
    </w:p>
    <w:p w14:paraId="6D504D3B" w14:textId="77777777" w:rsidR="00DB3679" w:rsidRPr="00DB3679" w:rsidRDefault="00DB3679" w:rsidP="00810CC1">
      <w:pPr>
        <w:numPr>
          <w:ilvl w:val="0"/>
          <w:numId w:val="5"/>
        </w:numPr>
        <w:suppressAutoHyphens w:val="0"/>
        <w:rPr>
          <w:rFonts w:ascii="Palatino Linotype" w:hAnsi="Palatino Linotype"/>
          <w:color w:val="000000"/>
          <w:lang w:eastAsia="en-US"/>
        </w:rPr>
      </w:pPr>
      <w:r w:rsidRPr="00DB3679">
        <w:rPr>
          <w:rFonts w:ascii="Palatino Linotype" w:hAnsi="Palatino Linotype"/>
          <w:color w:val="000000"/>
          <w:lang w:eastAsia="en-US"/>
        </w:rPr>
        <w:t xml:space="preserve">neuroanatomie functionala </w:t>
      </w:r>
    </w:p>
    <w:p w14:paraId="50B20D94" w14:textId="77777777" w:rsidR="00CB3F82" w:rsidRDefault="00DB3679" w:rsidP="00CB3F82">
      <w:pPr>
        <w:numPr>
          <w:ilvl w:val="0"/>
          <w:numId w:val="6"/>
        </w:numPr>
        <w:suppressAutoHyphens w:val="0"/>
        <w:ind w:left="426" w:hanging="284"/>
        <w:rPr>
          <w:rFonts w:ascii="Palatino Linotype" w:hAnsi="Palatino Linotype"/>
          <w:color w:val="000000"/>
          <w:lang w:eastAsia="en-US"/>
        </w:rPr>
      </w:pPr>
      <w:r w:rsidRPr="00DB3679">
        <w:rPr>
          <w:rFonts w:ascii="Palatino Linotype" w:hAnsi="Palatino Linotype"/>
          <w:color w:val="000000"/>
          <w:lang w:eastAsia="en-US"/>
        </w:rPr>
        <w:t xml:space="preserve">Doctrine psihopatologice: psihanaliza, cognitivismul, comportamentalismul (behaviourismul), configurationismul (gestalt-ismul), psihopatologia dezvoltarii, organodinamismul, etc. </w:t>
      </w:r>
    </w:p>
    <w:p w14:paraId="5508571E" w14:textId="77777777" w:rsidR="00CB3F82" w:rsidRDefault="00DB3679" w:rsidP="00CB3F82">
      <w:pPr>
        <w:numPr>
          <w:ilvl w:val="0"/>
          <w:numId w:val="6"/>
        </w:numPr>
        <w:suppressAutoHyphens w:val="0"/>
        <w:ind w:left="426" w:hanging="284"/>
        <w:rPr>
          <w:rFonts w:ascii="Palatino Linotype" w:hAnsi="Palatino Linotype"/>
          <w:color w:val="000000"/>
          <w:lang w:eastAsia="en-US"/>
        </w:rPr>
      </w:pPr>
      <w:r w:rsidRPr="00CB3F82">
        <w:rPr>
          <w:rFonts w:ascii="Palatino Linotype" w:hAnsi="Palatino Linotype"/>
          <w:color w:val="000000"/>
          <w:lang w:eastAsia="en-US"/>
        </w:rPr>
        <w:t xml:space="preserve">Aspecte sociologice in psihiatrie: dinamica microgrupului familial, reteaua de suport social, conceptul de “normalizare” si “proiect de viata”, “etichetarea” sociala in psihiatrie, disabilitatile sociale si destatuarea in psihiatrie. </w:t>
      </w:r>
    </w:p>
    <w:p w14:paraId="2A87BD12" w14:textId="77777777" w:rsidR="00CB3F82" w:rsidRDefault="00DB3679" w:rsidP="00CB3F82">
      <w:pPr>
        <w:numPr>
          <w:ilvl w:val="0"/>
          <w:numId w:val="6"/>
        </w:numPr>
        <w:suppressAutoHyphens w:val="0"/>
        <w:ind w:left="426" w:hanging="284"/>
        <w:rPr>
          <w:rFonts w:ascii="Palatino Linotype" w:hAnsi="Palatino Linotype"/>
          <w:color w:val="000000"/>
          <w:lang w:eastAsia="en-US"/>
        </w:rPr>
      </w:pPr>
      <w:r w:rsidRPr="00CB3F82">
        <w:rPr>
          <w:rFonts w:ascii="Palatino Linotype" w:hAnsi="Palatino Linotype"/>
          <w:color w:val="000000"/>
          <w:lang w:eastAsia="en-US"/>
        </w:rPr>
        <w:t xml:space="preserve">Epidemiologia psihiatrica. </w:t>
      </w:r>
    </w:p>
    <w:p w14:paraId="0DBE59AA" w14:textId="77777777" w:rsidR="00CB3F82" w:rsidRDefault="00DB3679" w:rsidP="00CB3F82">
      <w:pPr>
        <w:numPr>
          <w:ilvl w:val="0"/>
          <w:numId w:val="6"/>
        </w:numPr>
        <w:suppressAutoHyphens w:val="0"/>
        <w:ind w:left="426" w:hanging="284"/>
        <w:rPr>
          <w:rFonts w:ascii="Palatino Linotype" w:hAnsi="Palatino Linotype"/>
          <w:color w:val="000000"/>
          <w:lang w:eastAsia="en-US"/>
        </w:rPr>
      </w:pPr>
      <w:r w:rsidRPr="00CB3F82">
        <w:rPr>
          <w:rFonts w:ascii="Palatino Linotype" w:hAnsi="Palatino Linotype"/>
          <w:color w:val="000000"/>
          <w:lang w:eastAsia="en-US"/>
        </w:rPr>
        <w:t xml:space="preserve">Etiopatogeneza generala psihiatrica: tipurile de patogeneza psihiatrica. Vulnerabilitatea si factorii de risc in psihiatrie (factorii de “teren”). </w:t>
      </w:r>
    </w:p>
    <w:p w14:paraId="1974A796" w14:textId="5A828215" w:rsidR="00DB3679" w:rsidRPr="00CB3F82" w:rsidRDefault="00DB3679" w:rsidP="00CB3F82">
      <w:pPr>
        <w:numPr>
          <w:ilvl w:val="0"/>
          <w:numId w:val="6"/>
        </w:numPr>
        <w:suppressAutoHyphens w:val="0"/>
        <w:ind w:left="426" w:hanging="284"/>
        <w:rPr>
          <w:rFonts w:ascii="Palatino Linotype" w:hAnsi="Palatino Linotype"/>
          <w:color w:val="000000"/>
          <w:lang w:eastAsia="en-US"/>
        </w:rPr>
      </w:pPr>
      <w:r w:rsidRPr="00CB3F82">
        <w:rPr>
          <w:rFonts w:ascii="Palatino Linotype" w:hAnsi="Palatino Linotype"/>
          <w:color w:val="000000"/>
          <w:lang w:eastAsia="en-US"/>
        </w:rPr>
        <w:t xml:space="preserve">Influente psiho-sociale stresante in etiopatogenia tulburarilor psihice </w:t>
      </w:r>
    </w:p>
    <w:p w14:paraId="2B4DD393" w14:textId="77777777" w:rsidR="00DB3679" w:rsidRPr="00DB3679" w:rsidRDefault="00DB3679" w:rsidP="00082901">
      <w:pPr>
        <w:suppressAutoHyphens w:val="0"/>
        <w:ind w:left="709" w:hanging="10"/>
        <w:rPr>
          <w:rFonts w:ascii="Palatino Linotype" w:hAnsi="Palatino Linotype"/>
          <w:color w:val="000000"/>
          <w:lang w:eastAsia="en-US"/>
        </w:rPr>
      </w:pPr>
      <w:r w:rsidRPr="00DB3679">
        <w:rPr>
          <w:rFonts w:ascii="Palatino Linotype" w:hAnsi="Palatino Linotype"/>
          <w:color w:val="000000"/>
          <w:lang w:eastAsia="en-US"/>
        </w:rPr>
        <w:t>(</w:t>
      </w:r>
      <w:proofErr w:type="gramStart"/>
      <w:r w:rsidRPr="00DB3679">
        <w:rPr>
          <w:rFonts w:ascii="Palatino Linotype" w:hAnsi="Palatino Linotype"/>
          <w:color w:val="000000"/>
          <w:lang w:eastAsia="en-US"/>
        </w:rPr>
        <w:t>psihogeneza/sociogeneza</w:t>
      </w:r>
      <w:proofErr w:type="gramEnd"/>
      <w:r w:rsidRPr="00DB3679">
        <w:rPr>
          <w:rFonts w:ascii="Palatino Linotype" w:hAnsi="Palatino Linotype"/>
          <w:color w:val="000000"/>
          <w:lang w:eastAsia="en-US"/>
        </w:rPr>
        <w:t xml:space="preserve">). </w:t>
      </w:r>
      <w:proofErr w:type="gramStart"/>
      <w:r w:rsidRPr="00DB3679">
        <w:rPr>
          <w:rFonts w:ascii="Palatino Linotype" w:hAnsi="Palatino Linotype"/>
          <w:color w:val="000000"/>
          <w:lang w:eastAsia="en-US"/>
        </w:rPr>
        <w:t>Conceptul de endogeneza si somatogeneza in psihiatrie.</w:t>
      </w:r>
      <w:proofErr w:type="gramEnd"/>
      <w:r w:rsidRPr="00DB3679">
        <w:rPr>
          <w:rFonts w:ascii="Palatino Linotype" w:hAnsi="Palatino Linotype"/>
          <w:color w:val="000000"/>
          <w:lang w:eastAsia="en-US"/>
        </w:rPr>
        <w:t xml:space="preserve"> </w:t>
      </w:r>
    </w:p>
    <w:p w14:paraId="2FA9A989" w14:textId="77777777" w:rsidR="00860459" w:rsidRDefault="00DB3679" w:rsidP="00860459">
      <w:pPr>
        <w:numPr>
          <w:ilvl w:val="0"/>
          <w:numId w:val="6"/>
        </w:numPr>
        <w:suppressAutoHyphens w:val="0"/>
        <w:ind w:left="567" w:hanging="425"/>
        <w:rPr>
          <w:rFonts w:ascii="Palatino Linotype" w:hAnsi="Palatino Linotype"/>
          <w:color w:val="000000"/>
          <w:lang w:eastAsia="en-US"/>
        </w:rPr>
      </w:pPr>
      <w:r w:rsidRPr="00DB3679">
        <w:rPr>
          <w:rFonts w:ascii="Palatino Linotype" w:hAnsi="Palatino Linotype"/>
          <w:color w:val="000000"/>
          <w:lang w:eastAsia="en-US"/>
        </w:rPr>
        <w:t xml:space="preserve">Semiologie psihiatrica: simptome psihopatologice constand in tulburarea diverselor functii psihice: atentie (prosexie), perceptie, memorie (si reprezentare), imaginatie, gandire, dimensiunea pulsionala si afectiva a psihismului, motivatie, actiune voluntara, limbaj si comunicare, expresivitate si dimensiunea spirituala a psihismului (in special constiinta morala). </w:t>
      </w:r>
    </w:p>
    <w:p w14:paraId="0725A9D9" w14:textId="1AD9A6D7" w:rsidR="00DB3679" w:rsidRPr="00860459" w:rsidRDefault="00DB3679" w:rsidP="00860459">
      <w:pPr>
        <w:numPr>
          <w:ilvl w:val="0"/>
          <w:numId w:val="6"/>
        </w:numPr>
        <w:suppressAutoHyphens w:val="0"/>
        <w:ind w:left="567" w:hanging="425"/>
        <w:rPr>
          <w:rFonts w:ascii="Palatino Linotype" w:hAnsi="Palatino Linotype"/>
          <w:color w:val="000000"/>
          <w:lang w:eastAsia="en-US"/>
        </w:rPr>
      </w:pPr>
      <w:r w:rsidRPr="00860459">
        <w:rPr>
          <w:rFonts w:ascii="Palatino Linotype" w:hAnsi="Palatino Linotype"/>
          <w:color w:val="000000"/>
          <w:lang w:eastAsia="en-US"/>
        </w:rPr>
        <w:t xml:space="preserve">Semiologie psihiatrica: sindroame psihopatologice: tulburari ale constientei (vigilitatii, “delirium” si tulburari ale somnului cu vise, etc.), sindrom (s.) anxios, s. fobic, s. obsesiv si compulsiv, s. depresiv, s. maniacal, s. delirant, s. halucinator, s. de depersonalizare, s. de transparenta-influenta psihica, s. dezorganizant ideoverbal (tulburari formale ale cursului gandirii, ale semanticii vorbirii), s. deficitar catatonic, s. amnestic organic, s. demential, s. retardare mintala (oligofrenie). </w:t>
      </w:r>
    </w:p>
    <w:p w14:paraId="4AF1A699" w14:textId="77777777" w:rsidR="00DB3679" w:rsidRPr="00DB3679" w:rsidRDefault="00DB3679" w:rsidP="00DB3679">
      <w:pPr>
        <w:suppressAutoHyphens w:val="0"/>
        <w:rPr>
          <w:rFonts w:ascii="Palatino Linotype" w:hAnsi="Palatino Linotype"/>
          <w:color w:val="000000"/>
          <w:lang w:eastAsia="en-US"/>
        </w:rPr>
      </w:pPr>
      <w:r w:rsidRPr="00DB3679">
        <w:rPr>
          <w:rFonts w:ascii="Palatino Linotype" w:hAnsi="Palatino Linotype"/>
          <w:color w:val="000000"/>
          <w:lang w:eastAsia="en-US"/>
        </w:rPr>
        <w:t xml:space="preserve"> </w:t>
      </w:r>
    </w:p>
    <w:p w14:paraId="33912156" w14:textId="77777777" w:rsidR="00DB3679" w:rsidRPr="00DB3679" w:rsidRDefault="00DB3679" w:rsidP="00DB3679">
      <w:pPr>
        <w:suppressAutoHyphens w:val="0"/>
        <w:ind w:left="566" w:hanging="566"/>
        <w:rPr>
          <w:rFonts w:ascii="Palatino Linotype" w:hAnsi="Palatino Linotype"/>
          <w:color w:val="000000"/>
          <w:lang w:eastAsia="en-US"/>
        </w:rPr>
      </w:pPr>
      <w:r w:rsidRPr="00DB3679">
        <w:rPr>
          <w:rFonts w:ascii="Palatino Linotype" w:hAnsi="Palatino Linotype"/>
          <w:i/>
          <w:color w:val="000000"/>
          <w:lang w:eastAsia="en-US"/>
        </w:rPr>
        <w:lastRenderedPageBreak/>
        <w:t xml:space="preserve">Nota: In domeniul psihopatologiei descriptive sunt recomandate instrumentele OMS si europene SCAN, CIDI, AMDP, manualele clasice de psihiatrie (Kaplan, Oxford, Kendell, etc.). </w:t>
      </w:r>
    </w:p>
    <w:p w14:paraId="61B8AD57" w14:textId="77777777" w:rsidR="00DB3679" w:rsidRPr="00DB3679" w:rsidRDefault="00DB3679" w:rsidP="00DB3679">
      <w:pPr>
        <w:suppressAutoHyphens w:val="0"/>
        <w:rPr>
          <w:rFonts w:ascii="Palatino Linotype" w:hAnsi="Palatino Linotype"/>
          <w:color w:val="000000"/>
          <w:lang w:eastAsia="en-US"/>
        </w:rPr>
      </w:pPr>
      <w:r w:rsidRPr="00DB3679">
        <w:rPr>
          <w:rFonts w:ascii="Palatino Linotype" w:hAnsi="Palatino Linotype"/>
          <w:color w:val="000000"/>
          <w:lang w:eastAsia="en-US"/>
        </w:rPr>
        <w:t xml:space="preserve"> </w:t>
      </w:r>
    </w:p>
    <w:p w14:paraId="3F532D2A"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DB3679">
        <w:rPr>
          <w:rFonts w:ascii="Palatino Linotype" w:hAnsi="Palatino Linotype"/>
          <w:color w:val="000000"/>
          <w:lang w:eastAsia="en-US"/>
        </w:rPr>
        <w:t xml:space="preserve">Boala Alzheimer si alte demente (neuro-degenerative) predominant ale varstei </w:t>
      </w:r>
      <w:proofErr w:type="gramStart"/>
      <w:r w:rsidRPr="00DB3679">
        <w:rPr>
          <w:rFonts w:ascii="Palatino Linotype" w:hAnsi="Palatino Linotype"/>
          <w:color w:val="000000"/>
          <w:lang w:eastAsia="en-US"/>
        </w:rPr>
        <w:t>a</w:t>
      </w:r>
      <w:proofErr w:type="gramEnd"/>
      <w:r w:rsidRPr="00DB3679">
        <w:rPr>
          <w:rFonts w:ascii="Palatino Linotype" w:hAnsi="Palatino Linotype"/>
          <w:color w:val="000000"/>
          <w:lang w:eastAsia="en-US"/>
        </w:rPr>
        <w:t xml:space="preserve"> III-a. Elemente ale neuro-psiho-patologiei corticale si subcorticale: (de lob frontal, temporal, parietal, occipital: afazii, apraxii, sindroame extrapiramidale si talamice). </w:t>
      </w:r>
    </w:p>
    <w:p w14:paraId="4448DDB3"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Tulburari psihopatologice dupa traumatismele cerebrale. </w:t>
      </w:r>
    </w:p>
    <w:p w14:paraId="5C968BED"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Tulburari psihopatologice in ASC si in alte tulburari circulatorii cerebrale. </w:t>
      </w:r>
    </w:p>
    <w:p w14:paraId="21E00C7C"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Tulburari psihopatologice in infectii (cu localizare cerebrala, generale sau cu </w:t>
      </w:r>
      <w:proofErr w:type="gramStart"/>
      <w:r w:rsidRPr="002E614C">
        <w:rPr>
          <w:rFonts w:ascii="Palatino Linotype" w:hAnsi="Palatino Linotype"/>
          <w:color w:val="000000"/>
          <w:lang w:eastAsia="en-US"/>
        </w:rPr>
        <w:t>alta</w:t>
      </w:r>
      <w:proofErr w:type="gramEnd"/>
      <w:r w:rsidRPr="002E614C">
        <w:rPr>
          <w:rFonts w:ascii="Palatino Linotype" w:hAnsi="Palatino Linotype"/>
          <w:color w:val="000000"/>
          <w:lang w:eastAsia="en-US"/>
        </w:rPr>
        <w:t xml:space="preserve"> localizare dar cu afectare cerebrala), inclusiv in infectiile HIV si in TBC. </w:t>
      </w:r>
    </w:p>
    <w:p w14:paraId="23246BF3"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Tulburari psihopatologice in tumorile cerebrale. </w:t>
      </w:r>
    </w:p>
    <w:p w14:paraId="32E3F7D7"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Tulburari psihopatologice in discrinii (endocrinopatii). </w:t>
      </w:r>
    </w:p>
    <w:p w14:paraId="6E7BFFB9"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Tulburari psihopatologice corelate ciclului menstrual, sa</w:t>
      </w:r>
      <w:r w:rsidR="002E614C">
        <w:rPr>
          <w:rFonts w:ascii="Palatino Linotype" w:hAnsi="Palatino Linotype"/>
          <w:color w:val="000000"/>
          <w:lang w:eastAsia="en-US"/>
        </w:rPr>
        <w:t>rcinii si perioadei puerperale.</w:t>
      </w:r>
    </w:p>
    <w:p w14:paraId="3A7F9A66"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Tulburari psihopatologice in epilepsie. </w:t>
      </w:r>
    </w:p>
    <w:p w14:paraId="7E84886B"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Alcoolismul: aspecte psihologice si sociale; tulburari psihopatologice si somatice </w:t>
      </w:r>
    </w:p>
    <w:p w14:paraId="5F11140A"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Toxicomaniile altele decat cea alcoolica: aspecte psihologice si sociale; abuzul si dependenta; tulburari psihopatologice si somatice. </w:t>
      </w:r>
    </w:p>
    <w:p w14:paraId="5F64E891"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Psihozele schizofrene, inclusiv tulburarea schizotipala. </w:t>
      </w:r>
    </w:p>
    <w:p w14:paraId="1BC8B2BD"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Psihozele (delirante) acute si cele persistente. </w:t>
      </w:r>
    </w:p>
    <w:p w14:paraId="6CB7D316"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Tulburarile dispozitiei: tulburarea bipolara si cea monopolara depresiva (depresia recurenta), inclusiv ciclotimia si distimia. </w:t>
      </w:r>
    </w:p>
    <w:p w14:paraId="113E04F7"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Tulburari de anxietate (tulburarea anxioasa, atacul de panica, fobiile). </w:t>
      </w:r>
    </w:p>
    <w:p w14:paraId="3058DA9E"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Tulburari nevrotice si somatoforme: - tulburarea (nevrotica) predominant fobica; - tulburarea (nevrotica) predominant obsesiv-compulsiva; - Tulburarea nevrotica predominant conversiva si disociativa, inclusiv s. Ganser si personalitatile multiple; - Tulburarea de somatizare, somatoforma nediferentiata, hipocondria nevrotica, disfunctia neurovegetativa somatoforma, algia psihogena; - tulburarea (nevrotica) astenica si cea de depersonalizare. Neurastenia. </w:t>
      </w:r>
    </w:p>
    <w:p w14:paraId="71089099"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Reactia la </w:t>
      </w:r>
      <w:proofErr w:type="gramStart"/>
      <w:r w:rsidRPr="002E614C">
        <w:rPr>
          <w:rFonts w:ascii="Palatino Linotype" w:hAnsi="Palatino Linotype"/>
          <w:color w:val="000000"/>
          <w:lang w:eastAsia="en-US"/>
        </w:rPr>
        <w:t>stress sever</w:t>
      </w:r>
      <w:proofErr w:type="gramEnd"/>
      <w:r w:rsidRPr="002E614C">
        <w:rPr>
          <w:rFonts w:ascii="Palatino Linotype" w:hAnsi="Palatino Linotype"/>
          <w:color w:val="000000"/>
          <w:lang w:eastAsia="en-US"/>
        </w:rPr>
        <w:t xml:space="preserve"> (acuta si posttraumatica) si tulburarea de adaptare. </w:t>
      </w:r>
    </w:p>
    <w:p w14:paraId="134F812E"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Sindroame comportamentale asociate unei dereglari fiziologice: tulburari ale instinctului alimentar si sexual, ale agresivitatii si cele ale somnului. </w:t>
      </w:r>
    </w:p>
    <w:p w14:paraId="3D06AB38"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Tulburari de personalitate. </w:t>
      </w:r>
    </w:p>
    <w:p w14:paraId="783CDBF7"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Suicidul in perspectiva psihiatriei. </w:t>
      </w:r>
    </w:p>
    <w:p w14:paraId="2FD757A5"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Psihosomatica </w:t>
      </w:r>
    </w:p>
    <w:p w14:paraId="286FCBD3"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Probleme de psihiatrie in practica medicului de familie. </w:t>
      </w:r>
    </w:p>
    <w:p w14:paraId="254DC450"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Aspecte clinice specifice ciclurilor vietii. </w:t>
      </w:r>
    </w:p>
    <w:p w14:paraId="2BD9BFAA"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Urgente in psihiatrie. </w:t>
      </w:r>
    </w:p>
    <w:p w14:paraId="513345A9"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Interventia in criza. </w:t>
      </w:r>
    </w:p>
    <w:p w14:paraId="447DE58F"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Intarzierea mintala. </w:t>
      </w:r>
    </w:p>
    <w:p w14:paraId="2CAAC55D"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Tulburari specifice de dezvoltare in perioada copilariei </w:t>
      </w:r>
    </w:p>
    <w:p w14:paraId="72222171"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Tulburari invadante (pervasive): autismul infantil si tulburarile conexe. </w:t>
      </w:r>
    </w:p>
    <w:p w14:paraId="0D5C1197"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Tulburari comportamentale si emotionale cu debut la varsta infanto-juvenila, inclusiv tulburarile de conduita (tulburari predominant in sfera: alimentatiei, controlului sfincterian, agresivitatii la varsta infanto-juvenila). </w:t>
      </w:r>
    </w:p>
    <w:p w14:paraId="21DE9D9B"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Terapiile psihofarmacologice. </w:t>
      </w:r>
    </w:p>
    <w:p w14:paraId="3D9E7EA7"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Terapia electroconvulsivanta. </w:t>
      </w:r>
    </w:p>
    <w:p w14:paraId="45DCACC2"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Psihoterapiile: terapii comportamental-cognitive, de inspiratie psihanalitica, experientiale (individuale si de grup). </w:t>
      </w:r>
    </w:p>
    <w:p w14:paraId="11DA91D4"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Reabilitare si reinsertie psiho-sociala. </w:t>
      </w:r>
    </w:p>
    <w:p w14:paraId="1A79C58C" w14:textId="77777777" w:rsidR="002A01ED" w:rsidRDefault="002A01ED" w:rsidP="002A01ED">
      <w:pPr>
        <w:suppressAutoHyphens w:val="0"/>
        <w:ind w:left="567"/>
        <w:rPr>
          <w:rFonts w:ascii="Palatino Linotype" w:hAnsi="Palatino Linotype"/>
          <w:color w:val="000000"/>
          <w:lang w:eastAsia="en-US"/>
        </w:rPr>
      </w:pPr>
    </w:p>
    <w:p w14:paraId="79A1840A"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Expertiza psihiatrico-legala. </w:t>
      </w:r>
    </w:p>
    <w:p w14:paraId="3612992A"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Expertiza capacitatii de munca: boala, deficienta (defect), disabilitate (incapacitate), handicap; programe de reabilitare in roluri sociale. </w:t>
      </w:r>
    </w:p>
    <w:p w14:paraId="35367F5B"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Reteaua institutiilor psihiatrice. </w:t>
      </w:r>
    </w:p>
    <w:p w14:paraId="4B250B6E" w14:textId="77777777" w:rsid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Psihiatria comunitara. </w:t>
      </w:r>
    </w:p>
    <w:p w14:paraId="48FDC69B" w14:textId="673445F6" w:rsidR="00DB3679" w:rsidRPr="002E614C" w:rsidRDefault="00DB3679" w:rsidP="002E614C">
      <w:pPr>
        <w:numPr>
          <w:ilvl w:val="0"/>
          <w:numId w:val="6"/>
        </w:numPr>
        <w:suppressAutoHyphens w:val="0"/>
        <w:ind w:left="567" w:hanging="425"/>
        <w:rPr>
          <w:rFonts w:ascii="Palatino Linotype" w:hAnsi="Palatino Linotype"/>
          <w:color w:val="000000"/>
          <w:lang w:eastAsia="en-US"/>
        </w:rPr>
      </w:pPr>
      <w:r w:rsidRPr="002E614C">
        <w:rPr>
          <w:rFonts w:ascii="Palatino Linotype" w:hAnsi="Palatino Linotype"/>
          <w:color w:val="000000"/>
          <w:lang w:eastAsia="en-US"/>
        </w:rPr>
        <w:t xml:space="preserve">Psihiatria de legatura. </w:t>
      </w:r>
    </w:p>
    <w:p w14:paraId="4AB90CA3" w14:textId="77777777" w:rsidR="00DB3679" w:rsidRPr="00DB3679" w:rsidRDefault="00DB3679" w:rsidP="00DB3679">
      <w:pPr>
        <w:suppressAutoHyphens w:val="0"/>
        <w:rPr>
          <w:rFonts w:ascii="Palatino Linotype" w:hAnsi="Palatino Linotype"/>
          <w:color w:val="000000"/>
          <w:lang w:eastAsia="en-US"/>
        </w:rPr>
      </w:pPr>
      <w:r w:rsidRPr="00DB3679">
        <w:rPr>
          <w:rFonts w:ascii="Palatino Linotype" w:hAnsi="Palatino Linotype"/>
          <w:color w:val="000000"/>
          <w:lang w:eastAsia="en-US"/>
        </w:rPr>
        <w:t xml:space="preserve"> </w:t>
      </w:r>
    </w:p>
    <w:p w14:paraId="3826AB5F" w14:textId="77777777" w:rsidR="00DB3679" w:rsidRPr="00DB3679" w:rsidRDefault="00DB3679" w:rsidP="00082901">
      <w:pPr>
        <w:keepNext/>
        <w:keepLines/>
        <w:suppressAutoHyphens w:val="0"/>
        <w:ind w:right="-15" w:hanging="10"/>
        <w:outlineLvl w:val="0"/>
        <w:rPr>
          <w:rFonts w:ascii="Palatino Linotype" w:hAnsi="Palatino Linotype"/>
          <w:b/>
          <w:color w:val="000000"/>
          <w:lang w:eastAsia="en-US"/>
        </w:rPr>
      </w:pPr>
      <w:r w:rsidRPr="00DB3679">
        <w:rPr>
          <w:rFonts w:ascii="Palatino Linotype" w:hAnsi="Palatino Linotype"/>
          <w:b/>
          <w:color w:val="000000"/>
          <w:lang w:eastAsia="en-US"/>
        </w:rPr>
        <w:t xml:space="preserve">II – III. DOUĂ PROBE CLINICE </w:t>
      </w:r>
    </w:p>
    <w:p w14:paraId="3E893367" w14:textId="77777777" w:rsidR="00DB3679" w:rsidRPr="00DB3679" w:rsidRDefault="00DB3679" w:rsidP="00DB3679">
      <w:pPr>
        <w:suppressAutoHyphens w:val="0"/>
        <w:ind w:left="-5" w:hanging="10"/>
        <w:rPr>
          <w:rFonts w:ascii="Palatino Linotype" w:hAnsi="Palatino Linotype"/>
          <w:color w:val="000000"/>
          <w:lang w:eastAsia="en-US"/>
        </w:rPr>
      </w:pPr>
      <w:proofErr w:type="gramStart"/>
      <w:r w:rsidRPr="00DB3679">
        <w:rPr>
          <w:rFonts w:ascii="Palatino Linotype" w:hAnsi="Palatino Linotype"/>
          <w:color w:val="000000"/>
          <w:lang w:eastAsia="en-US"/>
        </w:rPr>
        <w:t>Cazurile clinice se vor alege din tematica clinica a probei scrise.</w:t>
      </w:r>
      <w:proofErr w:type="gramEnd"/>
      <w:r w:rsidRPr="00DB3679">
        <w:rPr>
          <w:rFonts w:ascii="Palatino Linotype" w:hAnsi="Palatino Linotype"/>
          <w:color w:val="000000"/>
          <w:lang w:eastAsia="en-US"/>
        </w:rPr>
        <w:t xml:space="preserve"> </w:t>
      </w:r>
    </w:p>
    <w:p w14:paraId="3085D2BB" w14:textId="77777777" w:rsidR="00DB3679" w:rsidRPr="00DB3679" w:rsidRDefault="00DB3679" w:rsidP="00DB3679">
      <w:pPr>
        <w:suppressAutoHyphens w:val="0"/>
        <w:rPr>
          <w:rFonts w:ascii="Palatino Linotype" w:hAnsi="Palatino Linotype"/>
          <w:color w:val="000000"/>
          <w:lang w:eastAsia="en-US"/>
        </w:rPr>
      </w:pPr>
      <w:r w:rsidRPr="00DB3679">
        <w:rPr>
          <w:rFonts w:ascii="Palatino Linotype" w:hAnsi="Palatino Linotype"/>
          <w:color w:val="000000"/>
          <w:lang w:eastAsia="en-US"/>
        </w:rPr>
        <w:t xml:space="preserve"> </w:t>
      </w:r>
    </w:p>
    <w:p w14:paraId="1BF77117" w14:textId="3FEB5E55" w:rsidR="00DB3679" w:rsidRPr="00DB3679" w:rsidRDefault="00DB3679" w:rsidP="00082901">
      <w:pPr>
        <w:keepNext/>
        <w:keepLines/>
        <w:suppressAutoHyphens w:val="0"/>
        <w:ind w:right="-15" w:hanging="10"/>
        <w:outlineLvl w:val="0"/>
        <w:rPr>
          <w:rFonts w:ascii="Palatino Linotype" w:hAnsi="Palatino Linotype"/>
          <w:b/>
          <w:color w:val="000000"/>
          <w:lang w:eastAsia="en-US"/>
        </w:rPr>
      </w:pPr>
      <w:r w:rsidRPr="00DB3679">
        <w:rPr>
          <w:rFonts w:ascii="Palatino Linotype" w:hAnsi="Palatino Linotype"/>
          <w:b/>
          <w:color w:val="000000"/>
          <w:lang w:eastAsia="en-US"/>
        </w:rPr>
        <w:t xml:space="preserve">IV. PROBA PRACTICĂ </w:t>
      </w:r>
    </w:p>
    <w:p w14:paraId="7EBA3394" w14:textId="77777777" w:rsidR="00DB3679" w:rsidRPr="00DB3679" w:rsidRDefault="00DB3679" w:rsidP="002E614C">
      <w:pPr>
        <w:suppressAutoHyphens w:val="0"/>
        <w:ind w:left="284" w:hanging="142"/>
        <w:rPr>
          <w:rFonts w:ascii="Palatino Linotype" w:hAnsi="Palatino Linotype"/>
          <w:color w:val="000000"/>
          <w:lang w:eastAsia="en-US"/>
        </w:rPr>
      </w:pPr>
      <w:r w:rsidRPr="00DB3679">
        <w:rPr>
          <w:rFonts w:ascii="Palatino Linotype" w:hAnsi="Palatino Linotype"/>
          <w:color w:val="000000"/>
          <w:lang w:eastAsia="en-US"/>
        </w:rPr>
        <w:t>1.</w:t>
      </w:r>
      <w:r w:rsidRPr="00DB3679">
        <w:rPr>
          <w:rFonts w:ascii="Palatino Linotype" w:eastAsia="Arial" w:hAnsi="Palatino Linotype" w:cs="Arial"/>
          <w:color w:val="000000"/>
          <w:lang w:eastAsia="en-US"/>
        </w:rPr>
        <w:t xml:space="preserve"> </w:t>
      </w:r>
      <w:r w:rsidRPr="00DB3679">
        <w:rPr>
          <w:rFonts w:ascii="Palatino Linotype" w:hAnsi="Palatino Linotype"/>
          <w:color w:val="000000"/>
          <w:lang w:eastAsia="en-US"/>
        </w:rPr>
        <w:t xml:space="preserve">Examinarea, obtinerea datelor si diagnosticul in psihiatrie. </w:t>
      </w:r>
    </w:p>
    <w:p w14:paraId="4859A5C2" w14:textId="77777777" w:rsidR="00DB3679" w:rsidRPr="00DB3679" w:rsidRDefault="00DB3679" w:rsidP="002E614C">
      <w:pPr>
        <w:numPr>
          <w:ilvl w:val="0"/>
          <w:numId w:val="7"/>
        </w:numPr>
        <w:suppressAutoHyphens w:val="0"/>
        <w:ind w:left="709" w:hanging="283"/>
        <w:rPr>
          <w:rFonts w:ascii="Palatino Linotype" w:hAnsi="Palatino Linotype"/>
          <w:color w:val="000000"/>
          <w:lang w:eastAsia="en-US"/>
        </w:rPr>
      </w:pPr>
      <w:r w:rsidRPr="00DB3679">
        <w:rPr>
          <w:rFonts w:ascii="Palatino Linotype" w:hAnsi="Palatino Linotype"/>
          <w:color w:val="000000"/>
          <w:lang w:eastAsia="en-US"/>
        </w:rPr>
        <w:t xml:space="preserve">Tipuri de interviu (structurat, semistructurat, nestructurat); cunoasterea principalelor instrumente OMS in acest domeniu: SCAN, CIDI. </w:t>
      </w:r>
    </w:p>
    <w:p w14:paraId="3238DA05" w14:textId="77777777" w:rsidR="00DB3679" w:rsidRPr="00DB3679" w:rsidRDefault="00DB3679" w:rsidP="002E614C">
      <w:pPr>
        <w:numPr>
          <w:ilvl w:val="0"/>
          <w:numId w:val="7"/>
        </w:numPr>
        <w:suppressAutoHyphens w:val="0"/>
        <w:ind w:firstLine="66"/>
        <w:rPr>
          <w:rFonts w:ascii="Palatino Linotype" w:hAnsi="Palatino Linotype"/>
          <w:color w:val="000000"/>
          <w:lang w:eastAsia="en-US"/>
        </w:rPr>
      </w:pPr>
      <w:r w:rsidRPr="00DB3679">
        <w:rPr>
          <w:rFonts w:ascii="Palatino Linotype" w:hAnsi="Palatino Linotype"/>
          <w:color w:val="000000"/>
          <w:lang w:eastAsia="en-US"/>
        </w:rPr>
        <w:t xml:space="preserve">Foi de observatie si evidenta standardizata in psihiatrie (AMDP-PHSD-OMS) </w:t>
      </w:r>
    </w:p>
    <w:p w14:paraId="4A10C3CA" w14:textId="77777777" w:rsidR="00DB3679" w:rsidRPr="00DB3679" w:rsidRDefault="00DB3679" w:rsidP="002E614C">
      <w:pPr>
        <w:numPr>
          <w:ilvl w:val="0"/>
          <w:numId w:val="7"/>
        </w:numPr>
        <w:suppressAutoHyphens w:val="0"/>
        <w:ind w:left="709" w:hanging="283"/>
        <w:rPr>
          <w:rFonts w:ascii="Palatino Linotype" w:hAnsi="Palatino Linotype"/>
          <w:color w:val="000000"/>
          <w:lang w:eastAsia="en-US"/>
        </w:rPr>
      </w:pPr>
      <w:r w:rsidRPr="00DB3679">
        <w:rPr>
          <w:rFonts w:ascii="Palatino Linotype" w:hAnsi="Palatino Linotype"/>
          <w:color w:val="000000"/>
          <w:lang w:eastAsia="en-US"/>
        </w:rPr>
        <w:t xml:space="preserve">Diagnosticul in perspectiva definitiilor operationale in psihiatrie pe baza “criteriilor de diagnostic” ale ICD-10-DCR si DSM-IV </w:t>
      </w:r>
    </w:p>
    <w:p w14:paraId="0033EB49" w14:textId="77777777" w:rsidR="00DB3679" w:rsidRPr="00DB3679" w:rsidRDefault="00DB3679" w:rsidP="00810CC1">
      <w:pPr>
        <w:numPr>
          <w:ilvl w:val="0"/>
          <w:numId w:val="7"/>
        </w:numPr>
        <w:suppressAutoHyphens w:val="0"/>
        <w:rPr>
          <w:rFonts w:ascii="Palatino Linotype" w:hAnsi="Palatino Linotype"/>
          <w:color w:val="000000"/>
          <w:lang w:eastAsia="en-US"/>
        </w:rPr>
      </w:pPr>
      <w:r w:rsidRPr="00DB3679">
        <w:rPr>
          <w:rFonts w:ascii="Palatino Linotype" w:hAnsi="Palatino Linotype"/>
          <w:color w:val="000000"/>
          <w:lang w:eastAsia="en-US"/>
        </w:rPr>
        <w:t xml:space="preserve">Diagnosticul pe axe (perspectiva DSM-IV si ICD-10) </w:t>
      </w:r>
    </w:p>
    <w:p w14:paraId="2B5F46DB" w14:textId="77777777" w:rsidR="002E614C" w:rsidRDefault="00DB3679" w:rsidP="002E614C">
      <w:pPr>
        <w:numPr>
          <w:ilvl w:val="0"/>
          <w:numId w:val="8"/>
        </w:numPr>
        <w:suppressAutoHyphens w:val="0"/>
        <w:ind w:hanging="218"/>
        <w:rPr>
          <w:rFonts w:ascii="Palatino Linotype" w:hAnsi="Palatino Linotype"/>
          <w:color w:val="000000"/>
          <w:lang w:eastAsia="en-US"/>
        </w:rPr>
      </w:pPr>
      <w:r w:rsidRPr="00DB3679">
        <w:rPr>
          <w:rFonts w:ascii="Palatino Linotype" w:hAnsi="Palatino Linotype"/>
          <w:color w:val="000000"/>
          <w:lang w:eastAsia="en-US"/>
        </w:rPr>
        <w:t xml:space="preserve">Tomografia computerizata, RMN </w:t>
      </w:r>
    </w:p>
    <w:p w14:paraId="664B9E11" w14:textId="77777777" w:rsidR="002E614C" w:rsidRDefault="00DB3679" w:rsidP="002E614C">
      <w:pPr>
        <w:numPr>
          <w:ilvl w:val="0"/>
          <w:numId w:val="8"/>
        </w:numPr>
        <w:suppressAutoHyphens w:val="0"/>
        <w:ind w:hanging="218"/>
        <w:rPr>
          <w:rFonts w:ascii="Palatino Linotype" w:hAnsi="Palatino Linotype"/>
          <w:color w:val="000000"/>
          <w:lang w:eastAsia="en-US"/>
        </w:rPr>
      </w:pPr>
      <w:r w:rsidRPr="002E614C">
        <w:rPr>
          <w:rFonts w:ascii="Palatino Linotype" w:hAnsi="Palatino Linotype"/>
          <w:color w:val="000000"/>
          <w:lang w:eastAsia="en-US"/>
        </w:rPr>
        <w:t xml:space="preserve">Electroencefalografia in psihiatrie. </w:t>
      </w:r>
    </w:p>
    <w:p w14:paraId="694D4CC0" w14:textId="77777777" w:rsidR="002E614C" w:rsidRDefault="00DB3679" w:rsidP="002E614C">
      <w:pPr>
        <w:numPr>
          <w:ilvl w:val="0"/>
          <w:numId w:val="8"/>
        </w:numPr>
        <w:suppressAutoHyphens w:val="0"/>
        <w:ind w:hanging="218"/>
        <w:rPr>
          <w:rFonts w:ascii="Palatino Linotype" w:hAnsi="Palatino Linotype"/>
          <w:color w:val="000000"/>
          <w:lang w:eastAsia="en-US"/>
        </w:rPr>
      </w:pPr>
      <w:r w:rsidRPr="002E614C">
        <w:rPr>
          <w:rFonts w:ascii="Palatino Linotype" w:hAnsi="Palatino Linotype"/>
          <w:color w:val="000000"/>
          <w:lang w:eastAsia="en-US"/>
        </w:rPr>
        <w:t xml:space="preserve">Examenul fundului de ochi in psihiatrie. </w:t>
      </w:r>
    </w:p>
    <w:p w14:paraId="205835FA" w14:textId="55863E49" w:rsidR="002E614C" w:rsidRPr="002E614C" w:rsidRDefault="00DB3679" w:rsidP="002E614C">
      <w:pPr>
        <w:numPr>
          <w:ilvl w:val="0"/>
          <w:numId w:val="8"/>
        </w:numPr>
        <w:suppressAutoHyphens w:val="0"/>
        <w:ind w:hanging="218"/>
        <w:rPr>
          <w:rFonts w:ascii="Palatino Linotype" w:hAnsi="Palatino Linotype"/>
          <w:color w:val="000000"/>
          <w:lang w:eastAsia="en-US"/>
        </w:rPr>
      </w:pPr>
      <w:r w:rsidRPr="002E614C">
        <w:rPr>
          <w:rFonts w:ascii="Palatino Linotype" w:hAnsi="Palatino Linotype"/>
          <w:color w:val="000000"/>
          <w:lang w:eastAsia="en-US"/>
        </w:rPr>
        <w:t xml:space="preserve">Teste biochimice in psihiatrie: testul de supresie a dezametazonei (DST), testul de stimulare a tireotopului (TRH). </w:t>
      </w:r>
    </w:p>
    <w:p w14:paraId="7242094E" w14:textId="77777777" w:rsidR="002E614C" w:rsidRDefault="00DB3679" w:rsidP="002E614C">
      <w:pPr>
        <w:numPr>
          <w:ilvl w:val="0"/>
          <w:numId w:val="8"/>
        </w:numPr>
        <w:suppressAutoHyphens w:val="0"/>
        <w:ind w:left="426" w:hanging="284"/>
        <w:rPr>
          <w:rFonts w:ascii="Palatino Linotype" w:hAnsi="Palatino Linotype"/>
          <w:color w:val="000000"/>
          <w:lang w:eastAsia="en-US"/>
        </w:rPr>
      </w:pPr>
      <w:r w:rsidRPr="002E614C">
        <w:rPr>
          <w:rFonts w:ascii="Palatino Linotype" w:hAnsi="Palatino Linotype"/>
          <w:color w:val="000000"/>
          <w:lang w:eastAsia="en-US"/>
        </w:rPr>
        <w:t xml:space="preserve">Probe psihologice de evaluare a functiilor cognitive: atentiei, perceptiei, memoriei; instrumente si tehnici de evaluare </w:t>
      </w:r>
      <w:proofErr w:type="gramStart"/>
      <w:r w:rsidRPr="002E614C">
        <w:rPr>
          <w:rFonts w:ascii="Palatino Linotype" w:hAnsi="Palatino Linotype"/>
          <w:color w:val="000000"/>
          <w:lang w:eastAsia="en-US"/>
        </w:rPr>
        <w:t>a</w:t>
      </w:r>
      <w:proofErr w:type="gramEnd"/>
      <w:r w:rsidRPr="002E614C">
        <w:rPr>
          <w:rFonts w:ascii="Palatino Linotype" w:hAnsi="Palatino Linotype"/>
          <w:color w:val="000000"/>
          <w:lang w:eastAsia="en-US"/>
        </w:rPr>
        <w:t xml:space="preserve"> inteligentei si “capacitatilor cognitive” la diverste varste (Wechsler: WAIS, WISC, Raven, etc.). </w:t>
      </w:r>
    </w:p>
    <w:p w14:paraId="30A4C007" w14:textId="77777777" w:rsidR="002E614C" w:rsidRDefault="00DB3679" w:rsidP="002E614C">
      <w:pPr>
        <w:numPr>
          <w:ilvl w:val="0"/>
          <w:numId w:val="8"/>
        </w:numPr>
        <w:suppressAutoHyphens w:val="0"/>
        <w:ind w:left="426" w:hanging="284"/>
        <w:rPr>
          <w:rFonts w:ascii="Palatino Linotype" w:hAnsi="Palatino Linotype"/>
          <w:color w:val="000000"/>
          <w:lang w:eastAsia="en-US"/>
        </w:rPr>
      </w:pPr>
      <w:r w:rsidRPr="002E614C">
        <w:rPr>
          <w:rFonts w:ascii="Palatino Linotype" w:hAnsi="Palatino Linotype"/>
          <w:color w:val="000000"/>
          <w:lang w:eastAsia="en-US"/>
        </w:rPr>
        <w:t xml:space="preserve">Tehnici proiective de investigare a personalitatii in perspectiva psihiatriei: Rorschach, TAT, Rosenzweig, Szondi, Luscher, etc. </w:t>
      </w:r>
    </w:p>
    <w:p w14:paraId="1D051D56" w14:textId="77777777" w:rsidR="002E614C" w:rsidRDefault="00DB3679" w:rsidP="002E614C">
      <w:pPr>
        <w:numPr>
          <w:ilvl w:val="0"/>
          <w:numId w:val="8"/>
        </w:numPr>
        <w:suppressAutoHyphens w:val="0"/>
        <w:ind w:left="426" w:hanging="284"/>
        <w:rPr>
          <w:rFonts w:ascii="Palatino Linotype" w:hAnsi="Palatino Linotype"/>
          <w:color w:val="000000"/>
          <w:lang w:eastAsia="en-US"/>
        </w:rPr>
      </w:pPr>
      <w:r w:rsidRPr="002E614C">
        <w:rPr>
          <w:rFonts w:ascii="Palatino Linotype" w:hAnsi="Palatino Linotype"/>
          <w:color w:val="000000"/>
          <w:lang w:eastAsia="en-US"/>
        </w:rPr>
        <w:t xml:space="preserve">Chestionare pentru investigarea personalitatii: MMPI, PF16, IPDE interviul OMS, Tyrer, Karolinska, etc. </w:t>
      </w:r>
    </w:p>
    <w:p w14:paraId="62C83F78" w14:textId="77777777" w:rsidR="002E614C" w:rsidRDefault="00DB3679" w:rsidP="002E614C">
      <w:pPr>
        <w:numPr>
          <w:ilvl w:val="0"/>
          <w:numId w:val="8"/>
        </w:numPr>
        <w:suppressAutoHyphens w:val="0"/>
        <w:ind w:left="426" w:hanging="284"/>
        <w:rPr>
          <w:rFonts w:ascii="Palatino Linotype" w:hAnsi="Palatino Linotype"/>
          <w:color w:val="000000"/>
          <w:lang w:eastAsia="en-US"/>
        </w:rPr>
      </w:pPr>
      <w:r w:rsidRPr="002E614C">
        <w:rPr>
          <w:rFonts w:ascii="Palatino Linotype" w:hAnsi="Palatino Linotype"/>
          <w:color w:val="000000"/>
          <w:lang w:eastAsia="en-US"/>
        </w:rPr>
        <w:t xml:space="preserve">Scale de evaluare psihopatologice: globale: SCL-90, CRSP, BRPS si pentru anumite nuclee sindromatice ca depresia, anxietatea, fobiile, schizofrenia pozitiva si cea negativa, etc. </w:t>
      </w:r>
    </w:p>
    <w:p w14:paraId="5C5E50A5" w14:textId="3737C4CC" w:rsidR="00DB3679" w:rsidRPr="002E614C" w:rsidRDefault="00DB3679" w:rsidP="002E614C">
      <w:pPr>
        <w:numPr>
          <w:ilvl w:val="0"/>
          <w:numId w:val="8"/>
        </w:numPr>
        <w:suppressAutoHyphens w:val="0"/>
        <w:ind w:left="426" w:hanging="284"/>
        <w:rPr>
          <w:rFonts w:ascii="Palatino Linotype" w:hAnsi="Palatino Linotype"/>
          <w:color w:val="000000"/>
          <w:lang w:eastAsia="en-US"/>
        </w:rPr>
      </w:pPr>
      <w:r w:rsidRPr="002E614C">
        <w:rPr>
          <w:rFonts w:ascii="Palatino Linotype" w:hAnsi="Palatino Linotype"/>
          <w:color w:val="000000"/>
          <w:lang w:eastAsia="en-US"/>
        </w:rPr>
        <w:t xml:space="preserve">Scale de evaluare observationale a comportamentului in diferite imprejurari: in spital, la ergoterapie, in societate; evaluarea disabilitatilor (DAS) si alte scale de evaluare utile in psihiatrie. </w:t>
      </w:r>
    </w:p>
    <w:p w14:paraId="2948A1C2" w14:textId="77777777" w:rsidR="00DB3679" w:rsidRPr="00DB3679" w:rsidRDefault="00DB3679" w:rsidP="00DB3679">
      <w:pPr>
        <w:suppressAutoHyphens w:val="0"/>
        <w:rPr>
          <w:rFonts w:ascii="Palatino Linotype" w:hAnsi="Palatino Linotype"/>
          <w:color w:val="000000"/>
          <w:lang w:eastAsia="en-US"/>
        </w:rPr>
      </w:pPr>
      <w:r w:rsidRPr="00DB3679">
        <w:rPr>
          <w:rFonts w:ascii="Palatino Linotype" w:hAnsi="Palatino Linotype"/>
          <w:color w:val="000000"/>
          <w:lang w:eastAsia="en-US"/>
        </w:rPr>
        <w:t xml:space="preserve"> </w:t>
      </w:r>
    </w:p>
    <w:p w14:paraId="627264D1" w14:textId="77777777" w:rsidR="00DB3679" w:rsidRPr="00DB3679" w:rsidRDefault="00DB3679" w:rsidP="00DB3679">
      <w:pPr>
        <w:suppressAutoHyphens w:val="0"/>
        <w:jc w:val="both"/>
        <w:rPr>
          <w:rFonts w:ascii="Palatino Linotype" w:hAnsi="Palatino Linotype"/>
          <w:b/>
          <w:color w:val="000000"/>
          <w:lang w:eastAsia="en-US"/>
        </w:rPr>
      </w:pPr>
      <w:r w:rsidRPr="00DB3679">
        <w:rPr>
          <w:rFonts w:ascii="Palatino Linotype" w:hAnsi="Palatino Linotype"/>
          <w:b/>
          <w:color w:val="000000"/>
          <w:lang w:eastAsia="en-US"/>
        </w:rPr>
        <w:t xml:space="preserve"> BIBLIOGRAFIE</w:t>
      </w:r>
    </w:p>
    <w:p w14:paraId="0048B291" w14:textId="43B17580" w:rsidR="002E614C" w:rsidRPr="002E614C" w:rsidRDefault="00DB3679" w:rsidP="002E614C">
      <w:pPr>
        <w:pStyle w:val="ListParagraph"/>
        <w:numPr>
          <w:ilvl w:val="0"/>
          <w:numId w:val="9"/>
        </w:numPr>
        <w:suppressAutoHyphens w:val="0"/>
        <w:jc w:val="both"/>
        <w:rPr>
          <w:rFonts w:ascii="Palatino Linotype" w:hAnsi="Palatino Linotype"/>
          <w:color w:val="000000"/>
          <w:lang w:eastAsia="en-US"/>
        </w:rPr>
      </w:pPr>
      <w:r w:rsidRPr="002E614C">
        <w:rPr>
          <w:rFonts w:ascii="Palatino Linotype" w:hAnsi="Palatino Linotype"/>
          <w:color w:val="000000"/>
          <w:lang w:eastAsia="en-US"/>
        </w:rPr>
        <w:t>Asociaț</w:t>
      </w:r>
      <w:proofErr w:type="gramStart"/>
      <w:r w:rsidRPr="002E614C">
        <w:rPr>
          <w:rFonts w:ascii="Palatino Linotype" w:hAnsi="Palatino Linotype"/>
          <w:color w:val="000000"/>
          <w:lang w:eastAsia="en-US"/>
        </w:rPr>
        <w:t>ia  Americană</w:t>
      </w:r>
      <w:proofErr w:type="gramEnd"/>
      <w:r w:rsidRPr="002E614C">
        <w:rPr>
          <w:rFonts w:ascii="Palatino Linotype" w:hAnsi="Palatino Linotype"/>
          <w:color w:val="000000"/>
          <w:lang w:eastAsia="en-US"/>
        </w:rPr>
        <w:t xml:space="preserve"> de Psihiatrie. Manual de Diagnostic și Clasificare Statistică a Tulburărilor Mintale, ediția a 5-a, text revizuit. Editura Callisto, București, 2024.</w:t>
      </w:r>
    </w:p>
    <w:p w14:paraId="52E1EEB3" w14:textId="77777777" w:rsidR="002E614C" w:rsidRDefault="00DB3679" w:rsidP="002E614C">
      <w:pPr>
        <w:pStyle w:val="ListParagraph"/>
        <w:numPr>
          <w:ilvl w:val="0"/>
          <w:numId w:val="9"/>
        </w:numPr>
        <w:suppressAutoHyphens w:val="0"/>
        <w:jc w:val="both"/>
        <w:rPr>
          <w:rFonts w:ascii="Palatino Linotype" w:hAnsi="Palatino Linotype"/>
          <w:color w:val="000000"/>
          <w:lang w:eastAsia="en-US"/>
        </w:rPr>
      </w:pPr>
      <w:r w:rsidRPr="002E614C">
        <w:rPr>
          <w:rFonts w:ascii="Palatino Linotype" w:hAnsi="Palatino Linotype"/>
          <w:color w:val="000000"/>
          <w:lang w:eastAsia="en-US"/>
        </w:rPr>
        <w:t xml:space="preserve">Organizația Mondială </w:t>
      </w:r>
      <w:proofErr w:type="gramStart"/>
      <w:r w:rsidRPr="002E614C">
        <w:rPr>
          <w:rFonts w:ascii="Palatino Linotype" w:hAnsi="Palatino Linotype"/>
          <w:color w:val="000000"/>
          <w:lang w:eastAsia="en-US"/>
        </w:rPr>
        <w:t>a</w:t>
      </w:r>
      <w:proofErr w:type="gramEnd"/>
      <w:r w:rsidRPr="002E614C">
        <w:rPr>
          <w:rFonts w:ascii="Palatino Linotype" w:hAnsi="Palatino Linotype"/>
          <w:color w:val="000000"/>
          <w:lang w:eastAsia="en-US"/>
        </w:rPr>
        <w:t xml:space="preserve"> Sănătății. ICD-10- Clasificarea tulburărilor mentale și de comportament. Editura Trei, București, 2016.</w:t>
      </w:r>
    </w:p>
    <w:p w14:paraId="328A70C4" w14:textId="77777777" w:rsidR="002E614C" w:rsidRDefault="00DB3679" w:rsidP="002E614C">
      <w:pPr>
        <w:pStyle w:val="ListParagraph"/>
        <w:numPr>
          <w:ilvl w:val="0"/>
          <w:numId w:val="9"/>
        </w:numPr>
        <w:suppressAutoHyphens w:val="0"/>
        <w:jc w:val="both"/>
        <w:rPr>
          <w:rFonts w:ascii="Palatino Linotype" w:hAnsi="Palatino Linotype"/>
          <w:color w:val="000000"/>
          <w:lang w:eastAsia="en-US"/>
        </w:rPr>
      </w:pPr>
      <w:r w:rsidRPr="002E614C">
        <w:rPr>
          <w:rFonts w:ascii="Palatino Linotype" w:hAnsi="Palatino Linotype"/>
          <w:color w:val="000000"/>
          <w:lang w:eastAsia="en-US"/>
        </w:rPr>
        <w:t>Dan Prelipceanu. Psihiatrie clinică. Editura Medicală, București, 2021.</w:t>
      </w:r>
    </w:p>
    <w:p w14:paraId="181AE58A" w14:textId="77777777" w:rsidR="002E614C" w:rsidRDefault="00DB3679" w:rsidP="002E614C">
      <w:pPr>
        <w:pStyle w:val="ListParagraph"/>
        <w:numPr>
          <w:ilvl w:val="0"/>
          <w:numId w:val="9"/>
        </w:numPr>
        <w:suppressAutoHyphens w:val="0"/>
        <w:jc w:val="both"/>
        <w:rPr>
          <w:rFonts w:ascii="Palatino Linotype" w:hAnsi="Palatino Linotype"/>
          <w:color w:val="000000"/>
          <w:lang w:eastAsia="en-US"/>
        </w:rPr>
      </w:pPr>
      <w:r w:rsidRPr="002E614C">
        <w:rPr>
          <w:rFonts w:ascii="Palatino Linotype" w:hAnsi="Palatino Linotype"/>
          <w:color w:val="000000"/>
          <w:lang w:eastAsia="en-US"/>
        </w:rPr>
        <w:t xml:space="preserve">Manea M. Manea M.C., Puiu M.G. Introducere in psihiatrie. Volumul 1. Ed. Huston, 2019 </w:t>
      </w:r>
    </w:p>
    <w:p w14:paraId="58698044" w14:textId="77777777" w:rsidR="002E614C" w:rsidRDefault="00DB3679" w:rsidP="002E614C">
      <w:pPr>
        <w:pStyle w:val="ListParagraph"/>
        <w:numPr>
          <w:ilvl w:val="0"/>
          <w:numId w:val="9"/>
        </w:numPr>
        <w:suppressAutoHyphens w:val="0"/>
        <w:jc w:val="both"/>
        <w:rPr>
          <w:rFonts w:ascii="Palatino Linotype" w:hAnsi="Palatino Linotype"/>
          <w:color w:val="000000"/>
          <w:lang w:eastAsia="en-US"/>
        </w:rPr>
      </w:pPr>
      <w:r w:rsidRPr="002E614C">
        <w:rPr>
          <w:rFonts w:ascii="Palatino Linotype" w:hAnsi="Palatino Linotype"/>
          <w:color w:val="000000"/>
          <w:lang w:eastAsia="en-US"/>
        </w:rPr>
        <w:t xml:space="preserve">Stephen M. Stahl. Psihofarmacologie. Baze Neuroștiințifice și Aplicații Practice, </w:t>
      </w:r>
      <w:proofErr w:type="gramStart"/>
      <w:r w:rsidRPr="002E614C">
        <w:rPr>
          <w:rFonts w:ascii="Palatino Linotype" w:hAnsi="Palatino Linotype"/>
          <w:color w:val="000000"/>
          <w:lang w:eastAsia="en-US"/>
        </w:rPr>
        <w:t>ed</w:t>
      </w:r>
      <w:proofErr w:type="gramEnd"/>
      <w:r w:rsidRPr="002E614C">
        <w:rPr>
          <w:rFonts w:ascii="Palatino Linotype" w:hAnsi="Palatino Linotype"/>
          <w:color w:val="000000"/>
          <w:lang w:eastAsia="en-US"/>
        </w:rPr>
        <w:t xml:space="preserve"> 4. Editura Callisto, București, 2018. </w:t>
      </w:r>
    </w:p>
    <w:p w14:paraId="3A9C400D" w14:textId="77777777" w:rsidR="002E614C" w:rsidRDefault="00DB3679" w:rsidP="002E614C">
      <w:pPr>
        <w:pStyle w:val="ListParagraph"/>
        <w:numPr>
          <w:ilvl w:val="0"/>
          <w:numId w:val="9"/>
        </w:numPr>
        <w:suppressAutoHyphens w:val="0"/>
        <w:jc w:val="both"/>
        <w:rPr>
          <w:rFonts w:ascii="Palatino Linotype" w:hAnsi="Palatino Linotype"/>
          <w:color w:val="000000"/>
          <w:lang w:eastAsia="en-US"/>
        </w:rPr>
      </w:pPr>
      <w:r w:rsidRPr="002E614C">
        <w:rPr>
          <w:rFonts w:ascii="Palatino Linotype" w:hAnsi="Palatino Linotype"/>
          <w:color w:val="000000"/>
          <w:lang w:eastAsia="en-US"/>
        </w:rPr>
        <w:t xml:space="preserve">Catalina-Angela Crisan et al. (2024) Urgente psihiatrice: Editura Universitatea de Medicina si Farmacie Iuliu Hatieganu Cluj-Napoca </w:t>
      </w:r>
    </w:p>
    <w:p w14:paraId="4C9C4D92" w14:textId="77777777" w:rsidR="002A01ED" w:rsidRDefault="002A01ED" w:rsidP="002A01ED">
      <w:pPr>
        <w:pStyle w:val="ListParagraph"/>
        <w:suppressAutoHyphens w:val="0"/>
        <w:ind w:left="502"/>
        <w:jc w:val="both"/>
        <w:rPr>
          <w:rFonts w:ascii="Palatino Linotype" w:hAnsi="Palatino Linotype"/>
          <w:color w:val="000000"/>
          <w:lang w:eastAsia="en-US"/>
        </w:rPr>
      </w:pPr>
    </w:p>
    <w:p w14:paraId="2358BF58" w14:textId="77777777" w:rsidR="002A01ED" w:rsidRDefault="002A01ED" w:rsidP="002A01ED">
      <w:pPr>
        <w:pStyle w:val="ListParagraph"/>
        <w:suppressAutoHyphens w:val="0"/>
        <w:ind w:left="502"/>
        <w:jc w:val="both"/>
        <w:rPr>
          <w:rFonts w:ascii="Palatino Linotype" w:hAnsi="Palatino Linotype"/>
          <w:color w:val="000000"/>
          <w:lang w:eastAsia="en-US"/>
        </w:rPr>
      </w:pPr>
    </w:p>
    <w:p w14:paraId="7437FBD5" w14:textId="77777777" w:rsidR="002E614C" w:rsidRDefault="00DB3679" w:rsidP="002E614C">
      <w:pPr>
        <w:pStyle w:val="ListParagraph"/>
        <w:numPr>
          <w:ilvl w:val="0"/>
          <w:numId w:val="9"/>
        </w:numPr>
        <w:suppressAutoHyphens w:val="0"/>
        <w:jc w:val="both"/>
        <w:rPr>
          <w:rFonts w:ascii="Palatino Linotype" w:hAnsi="Palatino Linotype"/>
          <w:color w:val="000000"/>
          <w:lang w:eastAsia="en-US"/>
        </w:rPr>
      </w:pPr>
      <w:r w:rsidRPr="002E614C">
        <w:rPr>
          <w:rFonts w:ascii="Palatino Linotype" w:hAnsi="Palatino Linotype"/>
          <w:color w:val="000000"/>
          <w:lang w:eastAsia="en-US"/>
        </w:rPr>
        <w:t>Chirita R., Stefanescu C., Dobrin P.R., Psihiatrie – Esentialul in prezentari clinice editia a IIa., revizuita si adaugita , Editura „Gr. T. Popa”, U.M.F. Iaşi, 2022</w:t>
      </w:r>
    </w:p>
    <w:p w14:paraId="685F5FC7" w14:textId="77777777" w:rsidR="002E614C" w:rsidRDefault="00DB3679" w:rsidP="002E614C">
      <w:pPr>
        <w:pStyle w:val="ListParagraph"/>
        <w:numPr>
          <w:ilvl w:val="0"/>
          <w:numId w:val="9"/>
        </w:numPr>
        <w:suppressAutoHyphens w:val="0"/>
        <w:jc w:val="both"/>
        <w:rPr>
          <w:rFonts w:ascii="Palatino Linotype" w:hAnsi="Palatino Linotype"/>
          <w:color w:val="000000"/>
          <w:lang w:eastAsia="en-US"/>
        </w:rPr>
      </w:pPr>
      <w:r w:rsidRPr="002E614C">
        <w:rPr>
          <w:rFonts w:ascii="Palatino Linotype" w:hAnsi="Palatino Linotype"/>
          <w:color w:val="000000"/>
          <w:lang w:eastAsia="en-US"/>
        </w:rPr>
        <w:t>Popa C., Ciobanu A.M.  Tulburarea depresivă. Vol II. Elemente de psihodiagnostic, terapii moderne și studii de caz, Editura Academiei Române, București, 2014</w:t>
      </w:r>
    </w:p>
    <w:p w14:paraId="5512CAE1" w14:textId="77777777" w:rsidR="002E614C" w:rsidRPr="002E614C" w:rsidRDefault="00DB3679" w:rsidP="002E614C">
      <w:pPr>
        <w:pStyle w:val="ListParagraph"/>
        <w:numPr>
          <w:ilvl w:val="0"/>
          <w:numId w:val="9"/>
        </w:numPr>
        <w:suppressAutoHyphens w:val="0"/>
        <w:jc w:val="both"/>
        <w:rPr>
          <w:rFonts w:ascii="Palatino Linotype" w:hAnsi="Palatino Linotype"/>
          <w:color w:val="000000"/>
          <w:lang w:eastAsia="en-US"/>
        </w:rPr>
      </w:pPr>
      <w:r w:rsidRPr="002E614C">
        <w:rPr>
          <w:rFonts w:ascii="Palatino Linotype" w:hAnsi="Palatino Linotype"/>
          <w:color w:val="000000"/>
          <w:lang w:eastAsia="en-US"/>
        </w:rPr>
        <w:t xml:space="preserve">Managementul Adictiei la Adult - </w:t>
      </w:r>
      <w:r w:rsidRPr="002E614C">
        <w:rPr>
          <w:rFonts w:ascii="Palatino Linotype" w:hAnsi="Palatino Linotype"/>
          <w:lang w:eastAsia="en-US"/>
        </w:rPr>
        <w:t xml:space="preserve">Ghid Clinic </w:t>
      </w:r>
      <w:hyperlink r:id="rId10">
        <w:r w:rsidRPr="002E614C">
          <w:rPr>
            <w:rFonts w:ascii="Palatino Linotype" w:hAnsi="Palatino Linotype"/>
            <w:u w:val="single"/>
            <w:lang w:eastAsia="en-US"/>
          </w:rPr>
          <w:t>https</w:t>
        </w:r>
      </w:hyperlink>
      <w:r w:rsidRPr="002E614C">
        <w:rPr>
          <w:rFonts w:ascii="Palatino Linotype" w:hAnsi="Palatino Linotype"/>
          <w:lang w:eastAsia="en-US"/>
        </w:rPr>
        <w:t>://</w:t>
      </w:r>
      <w:hyperlink r:id="rId11">
        <w:r w:rsidRPr="002E614C">
          <w:rPr>
            <w:rFonts w:ascii="Palatino Linotype" w:hAnsi="Palatino Linotype"/>
            <w:u w:val="single"/>
            <w:lang w:eastAsia="en-US"/>
          </w:rPr>
          <w:t>cnsm.org.ro/wp-content/uploads/2021/11/GHID_5_PSIHIATRI_ADICTIE_2021.pdf</w:t>
        </w:r>
      </w:hyperlink>
    </w:p>
    <w:p w14:paraId="5EFDC698" w14:textId="4CFE015D" w:rsidR="00DB3679" w:rsidRPr="002E614C" w:rsidRDefault="00DB3679" w:rsidP="002E614C">
      <w:pPr>
        <w:pStyle w:val="ListParagraph"/>
        <w:numPr>
          <w:ilvl w:val="0"/>
          <w:numId w:val="9"/>
        </w:numPr>
        <w:suppressAutoHyphens w:val="0"/>
        <w:jc w:val="both"/>
        <w:rPr>
          <w:rFonts w:ascii="Palatino Linotype" w:hAnsi="Palatino Linotype"/>
          <w:color w:val="000000"/>
          <w:lang w:eastAsia="en-US"/>
        </w:rPr>
      </w:pPr>
      <w:r w:rsidRPr="002E614C">
        <w:rPr>
          <w:rFonts w:ascii="Palatino Linotype" w:hAnsi="Palatino Linotype"/>
          <w:lang w:eastAsia="en-US"/>
        </w:rPr>
        <w:t xml:space="preserve">Managementul Depresiei la Adult - Ghid Clinic </w:t>
      </w:r>
      <w:hyperlink r:id="rId12">
        <w:r w:rsidRPr="002E614C">
          <w:rPr>
            <w:rFonts w:ascii="Palatino Linotype" w:hAnsi="Palatino Linotype"/>
            <w:u w:val="single"/>
            <w:lang w:eastAsia="en-US"/>
          </w:rPr>
          <w:t>https://cnsm.org.ro/wp-content/uploads/2021/11/GHID_6_-PSIHIATRI-DEPRESIE_2021.pdf</w:t>
        </w:r>
      </w:hyperlink>
    </w:p>
    <w:p w14:paraId="69C87619" w14:textId="77777777" w:rsidR="00DA2B02" w:rsidRPr="00DB3679" w:rsidRDefault="00DA2B02" w:rsidP="00DB3679">
      <w:pPr>
        <w:suppressAutoHyphens w:val="0"/>
        <w:rPr>
          <w:rFonts w:ascii="Palatino Linotype" w:hAnsi="Palatino Linotype"/>
          <w:color w:val="FF0000"/>
          <w:lang w:val="en-GB" w:eastAsia="en-GB"/>
        </w:rPr>
      </w:pPr>
    </w:p>
    <w:p w14:paraId="23707384" w14:textId="77777777" w:rsidR="00650B2E" w:rsidRPr="00335AD0" w:rsidRDefault="00650B2E" w:rsidP="0061086B">
      <w:pPr>
        <w:jc w:val="center"/>
        <w:rPr>
          <w:rFonts w:ascii="Palatino Linotype" w:hAnsi="Palatino Linotype"/>
          <w:b/>
          <w:color w:val="FF0000"/>
          <w:lang w:val="ro-RO"/>
        </w:rPr>
      </w:pPr>
    </w:p>
    <w:p w14:paraId="6E4EBCC4" w14:textId="77777777" w:rsidR="00650B2E" w:rsidRPr="00335AD0" w:rsidRDefault="00650B2E" w:rsidP="0061086B">
      <w:pPr>
        <w:jc w:val="center"/>
        <w:rPr>
          <w:rFonts w:ascii="Palatino Linotype" w:hAnsi="Palatino Linotype"/>
          <w:b/>
          <w:color w:val="FF0000"/>
          <w:lang w:val="ro-RO"/>
        </w:rPr>
      </w:pPr>
    </w:p>
    <w:p w14:paraId="61F9FADC" w14:textId="77777777" w:rsidR="00650B2E" w:rsidRPr="00335AD0" w:rsidRDefault="00650B2E" w:rsidP="0061086B">
      <w:pPr>
        <w:jc w:val="center"/>
        <w:rPr>
          <w:rFonts w:ascii="Palatino Linotype" w:hAnsi="Palatino Linotype"/>
          <w:b/>
          <w:color w:val="FF0000"/>
          <w:lang w:val="ro-RO"/>
        </w:rPr>
      </w:pPr>
    </w:p>
    <w:p w14:paraId="66D8ABB1" w14:textId="4572944D" w:rsidR="00D619D6" w:rsidRPr="00335AD0" w:rsidRDefault="0061086B" w:rsidP="0061086B">
      <w:pPr>
        <w:jc w:val="both"/>
        <w:rPr>
          <w:rFonts w:ascii="Palatino Linotype" w:hAnsi="Palatino Linotype"/>
          <w:color w:val="FF0000"/>
          <w:sz w:val="20"/>
          <w:szCs w:val="20"/>
          <w:lang w:val="ro-RO"/>
        </w:rPr>
      </w:pPr>
      <w:bookmarkStart w:id="0" w:name="_GoBack"/>
      <w:bookmarkEnd w:id="0"/>
      <w:r w:rsidRPr="00335AD0">
        <w:rPr>
          <w:rFonts w:ascii="Palatino Linotype" w:hAnsi="Palatino Linotype"/>
          <w:color w:val="FF0000"/>
          <w:sz w:val="20"/>
          <w:szCs w:val="20"/>
          <w:lang w:val="ro-RO"/>
        </w:rPr>
        <w:t xml:space="preserve">                                      </w:t>
      </w:r>
    </w:p>
    <w:sectPr w:rsidR="00D619D6" w:rsidRPr="00335AD0" w:rsidSect="00CB3F82">
      <w:headerReference w:type="default" r:id="rId13"/>
      <w:footerReference w:type="default" r:id="rId14"/>
      <w:pgSz w:w="11909" w:h="16834" w:code="9"/>
      <w:pgMar w:top="450" w:right="569" w:bottom="426" w:left="1134"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B832A2" w14:textId="77777777" w:rsidR="003438B8" w:rsidRDefault="003438B8" w:rsidP="0088535B">
      <w:r>
        <w:separator/>
      </w:r>
    </w:p>
  </w:endnote>
  <w:endnote w:type="continuationSeparator" w:id="0">
    <w:p w14:paraId="5C992FD5" w14:textId="77777777" w:rsidR="003438B8" w:rsidRDefault="003438B8" w:rsidP="00885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BoldItalicMT">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6468286"/>
      <w:docPartObj>
        <w:docPartGallery w:val="Page Numbers (Bottom of Page)"/>
        <w:docPartUnique/>
      </w:docPartObj>
    </w:sdtPr>
    <w:sdtEndPr>
      <w:rPr>
        <w:rFonts w:ascii="Palatino Linotype" w:hAnsi="Palatino Linotype"/>
        <w:sz w:val="16"/>
        <w:szCs w:val="16"/>
      </w:rPr>
    </w:sdtEndPr>
    <w:sdtContent>
      <w:p w14:paraId="7217DE50" w14:textId="34D5A4C0" w:rsidR="00B50AEA" w:rsidRPr="00B50AEA" w:rsidRDefault="00B50AEA">
        <w:pPr>
          <w:pStyle w:val="Footer"/>
          <w:jc w:val="center"/>
          <w:rPr>
            <w:rFonts w:ascii="Palatino Linotype" w:hAnsi="Palatino Linotype"/>
            <w:sz w:val="16"/>
            <w:szCs w:val="16"/>
          </w:rPr>
        </w:pPr>
        <w:r w:rsidRPr="00B50AEA">
          <w:rPr>
            <w:rFonts w:ascii="Palatino Linotype" w:hAnsi="Palatino Linotype"/>
            <w:sz w:val="16"/>
            <w:szCs w:val="16"/>
          </w:rPr>
          <w:fldChar w:fldCharType="begin"/>
        </w:r>
        <w:r w:rsidRPr="00B50AEA">
          <w:rPr>
            <w:rFonts w:ascii="Palatino Linotype" w:hAnsi="Palatino Linotype"/>
            <w:sz w:val="16"/>
            <w:szCs w:val="16"/>
          </w:rPr>
          <w:instrText>PAGE   \* MERGEFORMAT</w:instrText>
        </w:r>
        <w:r w:rsidRPr="00B50AEA">
          <w:rPr>
            <w:rFonts w:ascii="Palatino Linotype" w:hAnsi="Palatino Linotype"/>
            <w:sz w:val="16"/>
            <w:szCs w:val="16"/>
          </w:rPr>
          <w:fldChar w:fldCharType="separate"/>
        </w:r>
        <w:r w:rsidR="00202480" w:rsidRPr="00202480">
          <w:rPr>
            <w:rFonts w:ascii="Palatino Linotype" w:hAnsi="Palatino Linotype"/>
            <w:noProof/>
            <w:sz w:val="16"/>
            <w:szCs w:val="16"/>
            <w:lang w:val="ro-RO"/>
          </w:rPr>
          <w:t>6</w:t>
        </w:r>
        <w:r w:rsidRPr="00B50AEA">
          <w:rPr>
            <w:rFonts w:ascii="Palatino Linotype" w:hAnsi="Palatino Linotype"/>
            <w:sz w:val="16"/>
            <w:szCs w:val="16"/>
          </w:rPr>
          <w:fldChar w:fldCharType="end"/>
        </w:r>
      </w:p>
    </w:sdtContent>
  </w:sdt>
  <w:p w14:paraId="4BDD282E" w14:textId="77777777" w:rsidR="00B50AEA" w:rsidRDefault="00B50A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0D90F0" w14:textId="77777777" w:rsidR="003438B8" w:rsidRDefault="003438B8" w:rsidP="0088535B">
      <w:r>
        <w:separator/>
      </w:r>
    </w:p>
  </w:footnote>
  <w:footnote w:type="continuationSeparator" w:id="0">
    <w:p w14:paraId="448C8950" w14:textId="77777777" w:rsidR="003438B8" w:rsidRDefault="003438B8" w:rsidP="008853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B7C25E" w14:textId="63765508" w:rsidR="0088535B" w:rsidRPr="0088535B" w:rsidRDefault="0088535B" w:rsidP="002B486D">
    <w:pPr>
      <w:tabs>
        <w:tab w:val="left" w:pos="1080"/>
        <w:tab w:val="center" w:pos="4680"/>
        <w:tab w:val="right" w:pos="9360"/>
        <w:tab w:val="right" w:pos="10440"/>
      </w:tabs>
      <w:suppressAutoHyphens w:val="0"/>
      <w:ind w:right="-694"/>
      <w:jc w:val="both"/>
      <w:rPr>
        <w:rFonts w:cstheme="minorBidi"/>
        <w:noProof/>
        <w:sz w:val="16"/>
        <w:szCs w:val="16"/>
        <w:lang w:eastAsia="en-US"/>
      </w:rPr>
    </w:pPr>
    <w:r w:rsidRPr="0088535B">
      <w:rPr>
        <w:rFonts w:cstheme="minorBidi"/>
        <w:noProof/>
        <w:sz w:val="16"/>
        <w:szCs w:val="16"/>
        <w:lang w:eastAsia="en-US"/>
      </w:rPr>
      <w:t xml:space="preserve">                                                                                       </w:t>
    </w:r>
    <w:r w:rsidRPr="0088535B">
      <w:rPr>
        <w:rFonts w:ascii="Georgia" w:hAnsi="Georgia" w:cstheme="minorBidi"/>
        <w:bCs/>
        <w:color w:val="0000FF"/>
        <w:sz w:val="18"/>
        <w:szCs w:val="18"/>
        <w:lang w:val="ro-RO" w:eastAsia="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061BC"/>
    <w:multiLevelType w:val="hybridMultilevel"/>
    <w:tmpl w:val="5B1EE57E"/>
    <w:lvl w:ilvl="0" w:tplc="CDE0B5C4">
      <w:start w:val="1"/>
      <w:numFmt w:val="bullet"/>
      <w:lvlText w:val="-"/>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9C2CBFE">
      <w:start w:val="1"/>
      <w:numFmt w:val="bullet"/>
      <w:lvlText w:val="o"/>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82D24544">
      <w:start w:val="1"/>
      <w:numFmt w:val="bullet"/>
      <w:lvlText w:val="▪"/>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A532153A">
      <w:start w:val="1"/>
      <w:numFmt w:val="bullet"/>
      <w:lvlText w:val="•"/>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678139A">
      <w:start w:val="1"/>
      <w:numFmt w:val="bullet"/>
      <w:lvlText w:val="o"/>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45EC140">
      <w:start w:val="1"/>
      <w:numFmt w:val="bullet"/>
      <w:lvlText w:val="▪"/>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5838F52E">
      <w:start w:val="1"/>
      <w:numFmt w:val="bullet"/>
      <w:lvlText w:val="•"/>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FC8D5C4">
      <w:start w:val="1"/>
      <w:numFmt w:val="bullet"/>
      <w:lvlText w:val="o"/>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796D33A">
      <w:start w:val="1"/>
      <w:numFmt w:val="bullet"/>
      <w:lvlText w:val="▪"/>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
    <w:nsid w:val="09F529DC"/>
    <w:multiLevelType w:val="hybridMultilevel"/>
    <w:tmpl w:val="B78E6E92"/>
    <w:lvl w:ilvl="0" w:tplc="E64A4F18">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nsid w:val="1CBA5391"/>
    <w:multiLevelType w:val="hybridMultilevel"/>
    <w:tmpl w:val="EAB0F270"/>
    <w:lvl w:ilvl="0" w:tplc="A36E5010">
      <w:start w:val="4"/>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43D62A9"/>
    <w:multiLevelType w:val="hybridMultilevel"/>
    <w:tmpl w:val="60D670CE"/>
    <w:lvl w:ilvl="0" w:tplc="1A34994E">
      <w:start w:val="2"/>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A688988">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AEEF3A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99E56E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170456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7C66E0DC">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2B4A3E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8C66CC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C04566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nsid w:val="5BB15B5E"/>
    <w:multiLevelType w:val="hybridMultilevel"/>
    <w:tmpl w:val="7BB07D42"/>
    <w:lvl w:ilvl="0" w:tplc="2BDE4A0E">
      <w:start w:val="1"/>
      <w:numFmt w:val="upperRoman"/>
      <w:lvlText w:val="%1."/>
      <w:lvlJc w:val="left"/>
      <w:pPr>
        <w:ind w:left="720" w:hanging="720"/>
      </w:pPr>
      <w:rPr>
        <w:rFonts w:eastAsia="Calibri"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AC143FF"/>
    <w:multiLevelType w:val="hybridMultilevel"/>
    <w:tmpl w:val="A036B0C2"/>
    <w:lvl w:ilvl="0" w:tplc="824C2EE6">
      <w:start w:val="5"/>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8F2195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376ECE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5B12136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9D2906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23E73C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5FCA16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A48F6D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E12938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
    <w:nsid w:val="715F2AB5"/>
    <w:multiLevelType w:val="hybridMultilevel"/>
    <w:tmpl w:val="14D46988"/>
    <w:lvl w:ilvl="0" w:tplc="0C5EE2C2">
      <w:start w:val="1"/>
      <w:numFmt w:val="bullet"/>
      <w:lvlText w:val="-"/>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2E07124">
      <w:start w:val="1"/>
      <w:numFmt w:val="bullet"/>
      <w:lvlText w:val="o"/>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EB0E3FA">
      <w:start w:val="1"/>
      <w:numFmt w:val="bullet"/>
      <w:lvlText w:val="▪"/>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AF888828">
      <w:start w:val="1"/>
      <w:numFmt w:val="bullet"/>
      <w:lvlText w:val="•"/>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70E81BE">
      <w:start w:val="1"/>
      <w:numFmt w:val="bullet"/>
      <w:lvlText w:val="o"/>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F9A7BBA">
      <w:start w:val="1"/>
      <w:numFmt w:val="bullet"/>
      <w:lvlText w:val="▪"/>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BB6805A">
      <w:start w:val="1"/>
      <w:numFmt w:val="bullet"/>
      <w:lvlText w:val="•"/>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11C017A">
      <w:start w:val="1"/>
      <w:numFmt w:val="bullet"/>
      <w:lvlText w:val="o"/>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2347256">
      <w:start w:val="1"/>
      <w:numFmt w:val="bullet"/>
      <w:lvlText w:val="▪"/>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
    <w:nsid w:val="73E976FD"/>
    <w:multiLevelType w:val="hybridMultilevel"/>
    <w:tmpl w:val="2D300890"/>
    <w:lvl w:ilvl="0" w:tplc="C86A1A24">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C28206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7AA6CE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DB28D6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7F861F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A4AF9B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D18A8E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A0EB46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4A2CDB8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8">
    <w:nsid w:val="79E34D44"/>
    <w:multiLevelType w:val="hybridMultilevel"/>
    <w:tmpl w:val="FF76E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2"/>
  </w:num>
  <w:num w:numId="4">
    <w:abstractNumId w:val="7"/>
  </w:num>
  <w:num w:numId="5">
    <w:abstractNumId w:val="0"/>
  </w:num>
  <w:num w:numId="6">
    <w:abstractNumId w:val="5"/>
  </w:num>
  <w:num w:numId="7">
    <w:abstractNumId w:val="6"/>
  </w:num>
  <w:num w:numId="8">
    <w:abstractNumId w:val="3"/>
  </w:num>
  <w:num w:numId="9">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2D4"/>
    <w:rsid w:val="00021604"/>
    <w:rsid w:val="00024148"/>
    <w:rsid w:val="0002486B"/>
    <w:rsid w:val="00025F46"/>
    <w:rsid w:val="00030865"/>
    <w:rsid w:val="00032041"/>
    <w:rsid w:val="00036F4F"/>
    <w:rsid w:val="00043757"/>
    <w:rsid w:val="0006123A"/>
    <w:rsid w:val="00062872"/>
    <w:rsid w:val="00066754"/>
    <w:rsid w:val="00071C3A"/>
    <w:rsid w:val="00072D64"/>
    <w:rsid w:val="00082901"/>
    <w:rsid w:val="00083DDC"/>
    <w:rsid w:val="00085608"/>
    <w:rsid w:val="000868D0"/>
    <w:rsid w:val="00096759"/>
    <w:rsid w:val="000A3DE6"/>
    <w:rsid w:val="000C6575"/>
    <w:rsid w:val="000C7831"/>
    <w:rsid w:val="000C78B9"/>
    <w:rsid w:val="000D0F54"/>
    <w:rsid w:val="000D4FB1"/>
    <w:rsid w:val="000D5DAA"/>
    <w:rsid w:val="000D6D1F"/>
    <w:rsid w:val="000D7771"/>
    <w:rsid w:val="000E4C3B"/>
    <w:rsid w:val="000F51A8"/>
    <w:rsid w:val="00107161"/>
    <w:rsid w:val="00123F39"/>
    <w:rsid w:val="00125F3A"/>
    <w:rsid w:val="001305F6"/>
    <w:rsid w:val="001333A6"/>
    <w:rsid w:val="001334B6"/>
    <w:rsid w:val="00136921"/>
    <w:rsid w:val="0017013E"/>
    <w:rsid w:val="00171FE5"/>
    <w:rsid w:val="00181238"/>
    <w:rsid w:val="00190EB5"/>
    <w:rsid w:val="001A1E2D"/>
    <w:rsid w:val="001A31AF"/>
    <w:rsid w:val="001B3554"/>
    <w:rsid w:val="001B62D8"/>
    <w:rsid w:val="001C2197"/>
    <w:rsid w:val="001D15DB"/>
    <w:rsid w:val="001D5286"/>
    <w:rsid w:val="001E4A31"/>
    <w:rsid w:val="002017F8"/>
    <w:rsid w:val="00202480"/>
    <w:rsid w:val="00210EBD"/>
    <w:rsid w:val="002140A1"/>
    <w:rsid w:val="002343F0"/>
    <w:rsid w:val="00240612"/>
    <w:rsid w:val="0024724C"/>
    <w:rsid w:val="00247895"/>
    <w:rsid w:val="00255AA9"/>
    <w:rsid w:val="002570BC"/>
    <w:rsid w:val="00261F5E"/>
    <w:rsid w:val="00264992"/>
    <w:rsid w:val="00270E7A"/>
    <w:rsid w:val="00272FFE"/>
    <w:rsid w:val="002802D4"/>
    <w:rsid w:val="002804E5"/>
    <w:rsid w:val="00281DCF"/>
    <w:rsid w:val="002946F9"/>
    <w:rsid w:val="002A01ED"/>
    <w:rsid w:val="002A211E"/>
    <w:rsid w:val="002B2FCA"/>
    <w:rsid w:val="002B486D"/>
    <w:rsid w:val="002B7866"/>
    <w:rsid w:val="002C4095"/>
    <w:rsid w:val="002C5AA0"/>
    <w:rsid w:val="002C755A"/>
    <w:rsid w:val="002D7742"/>
    <w:rsid w:val="002E145B"/>
    <w:rsid w:val="002E614C"/>
    <w:rsid w:val="002F2E56"/>
    <w:rsid w:val="0030376A"/>
    <w:rsid w:val="00315EA5"/>
    <w:rsid w:val="0032001C"/>
    <w:rsid w:val="00335AD0"/>
    <w:rsid w:val="003438B8"/>
    <w:rsid w:val="00345092"/>
    <w:rsid w:val="003478E4"/>
    <w:rsid w:val="00370E52"/>
    <w:rsid w:val="003710B3"/>
    <w:rsid w:val="00374F3C"/>
    <w:rsid w:val="003756CB"/>
    <w:rsid w:val="00386AEF"/>
    <w:rsid w:val="003930D7"/>
    <w:rsid w:val="003A5026"/>
    <w:rsid w:val="003C2FC8"/>
    <w:rsid w:val="003C5495"/>
    <w:rsid w:val="003E121F"/>
    <w:rsid w:val="003F016A"/>
    <w:rsid w:val="00411629"/>
    <w:rsid w:val="00412031"/>
    <w:rsid w:val="00424755"/>
    <w:rsid w:val="00436B00"/>
    <w:rsid w:val="00442457"/>
    <w:rsid w:val="00463175"/>
    <w:rsid w:val="004857B8"/>
    <w:rsid w:val="0049138C"/>
    <w:rsid w:val="00492BB5"/>
    <w:rsid w:val="004941FD"/>
    <w:rsid w:val="00496AE0"/>
    <w:rsid w:val="004979C8"/>
    <w:rsid w:val="004B552B"/>
    <w:rsid w:val="004C4F13"/>
    <w:rsid w:val="004F1A48"/>
    <w:rsid w:val="00505B3D"/>
    <w:rsid w:val="00507581"/>
    <w:rsid w:val="0050777D"/>
    <w:rsid w:val="00524ACD"/>
    <w:rsid w:val="00540659"/>
    <w:rsid w:val="00541187"/>
    <w:rsid w:val="005461D4"/>
    <w:rsid w:val="005500ED"/>
    <w:rsid w:val="0056115C"/>
    <w:rsid w:val="00562C9A"/>
    <w:rsid w:val="00564D26"/>
    <w:rsid w:val="00565B15"/>
    <w:rsid w:val="00574D30"/>
    <w:rsid w:val="00587140"/>
    <w:rsid w:val="005917CF"/>
    <w:rsid w:val="0059413D"/>
    <w:rsid w:val="005B57D0"/>
    <w:rsid w:val="005C0922"/>
    <w:rsid w:val="005C3FB4"/>
    <w:rsid w:val="005D6050"/>
    <w:rsid w:val="005E6063"/>
    <w:rsid w:val="005F2F26"/>
    <w:rsid w:val="005F4EEA"/>
    <w:rsid w:val="005F6E08"/>
    <w:rsid w:val="00601CCB"/>
    <w:rsid w:val="0061086B"/>
    <w:rsid w:val="0061212C"/>
    <w:rsid w:val="00630C2A"/>
    <w:rsid w:val="006361C9"/>
    <w:rsid w:val="00650B2E"/>
    <w:rsid w:val="00650B48"/>
    <w:rsid w:val="00662176"/>
    <w:rsid w:val="006670CB"/>
    <w:rsid w:val="006674AF"/>
    <w:rsid w:val="006828E9"/>
    <w:rsid w:val="006A6E28"/>
    <w:rsid w:val="006B4808"/>
    <w:rsid w:val="006B49BA"/>
    <w:rsid w:val="006C05F6"/>
    <w:rsid w:val="006E476D"/>
    <w:rsid w:val="0070025E"/>
    <w:rsid w:val="007133A0"/>
    <w:rsid w:val="007266E9"/>
    <w:rsid w:val="007361E3"/>
    <w:rsid w:val="00736CBA"/>
    <w:rsid w:val="00744269"/>
    <w:rsid w:val="007548EA"/>
    <w:rsid w:val="00755D21"/>
    <w:rsid w:val="00775F79"/>
    <w:rsid w:val="007814C4"/>
    <w:rsid w:val="0078345A"/>
    <w:rsid w:val="007A0697"/>
    <w:rsid w:val="007A22AE"/>
    <w:rsid w:val="007D4799"/>
    <w:rsid w:val="007E7246"/>
    <w:rsid w:val="007E7352"/>
    <w:rsid w:val="008014BA"/>
    <w:rsid w:val="00802D15"/>
    <w:rsid w:val="00810CC1"/>
    <w:rsid w:val="008151F7"/>
    <w:rsid w:val="00815B72"/>
    <w:rsid w:val="00817F15"/>
    <w:rsid w:val="00823048"/>
    <w:rsid w:val="0084429A"/>
    <w:rsid w:val="00844358"/>
    <w:rsid w:val="00852430"/>
    <w:rsid w:val="00854523"/>
    <w:rsid w:val="008572AA"/>
    <w:rsid w:val="00860459"/>
    <w:rsid w:val="00863746"/>
    <w:rsid w:val="00867FEF"/>
    <w:rsid w:val="00883739"/>
    <w:rsid w:val="0088535B"/>
    <w:rsid w:val="00885D51"/>
    <w:rsid w:val="008971EB"/>
    <w:rsid w:val="008A116B"/>
    <w:rsid w:val="008B7D7C"/>
    <w:rsid w:val="008C0B13"/>
    <w:rsid w:val="008D5C50"/>
    <w:rsid w:val="008E4221"/>
    <w:rsid w:val="008E7DE3"/>
    <w:rsid w:val="00900F81"/>
    <w:rsid w:val="00920F7E"/>
    <w:rsid w:val="00924441"/>
    <w:rsid w:val="00930790"/>
    <w:rsid w:val="00943438"/>
    <w:rsid w:val="00943B8C"/>
    <w:rsid w:val="00946560"/>
    <w:rsid w:val="009532BE"/>
    <w:rsid w:val="00954C01"/>
    <w:rsid w:val="00954E33"/>
    <w:rsid w:val="00960F9B"/>
    <w:rsid w:val="00975534"/>
    <w:rsid w:val="00980E5B"/>
    <w:rsid w:val="00981024"/>
    <w:rsid w:val="00983770"/>
    <w:rsid w:val="00987ABF"/>
    <w:rsid w:val="00993208"/>
    <w:rsid w:val="00995C6A"/>
    <w:rsid w:val="009B5619"/>
    <w:rsid w:val="009C113B"/>
    <w:rsid w:val="009C35C4"/>
    <w:rsid w:val="009C707A"/>
    <w:rsid w:val="009D00CD"/>
    <w:rsid w:val="009D070C"/>
    <w:rsid w:val="009D770C"/>
    <w:rsid w:val="009E00EF"/>
    <w:rsid w:val="009E68B7"/>
    <w:rsid w:val="009F03A8"/>
    <w:rsid w:val="009F7105"/>
    <w:rsid w:val="00A10B91"/>
    <w:rsid w:val="00A11DFC"/>
    <w:rsid w:val="00A1231F"/>
    <w:rsid w:val="00A24C56"/>
    <w:rsid w:val="00A33903"/>
    <w:rsid w:val="00A524B4"/>
    <w:rsid w:val="00A9671A"/>
    <w:rsid w:val="00A96A09"/>
    <w:rsid w:val="00AA7F9E"/>
    <w:rsid w:val="00AB0DD6"/>
    <w:rsid w:val="00AC2540"/>
    <w:rsid w:val="00AE0F73"/>
    <w:rsid w:val="00AE2025"/>
    <w:rsid w:val="00AE271A"/>
    <w:rsid w:val="00B035BC"/>
    <w:rsid w:val="00B03BCC"/>
    <w:rsid w:val="00B04A3B"/>
    <w:rsid w:val="00B0780F"/>
    <w:rsid w:val="00B10A76"/>
    <w:rsid w:val="00B10BA2"/>
    <w:rsid w:val="00B16455"/>
    <w:rsid w:val="00B31C2B"/>
    <w:rsid w:val="00B420BB"/>
    <w:rsid w:val="00B468B7"/>
    <w:rsid w:val="00B50AEA"/>
    <w:rsid w:val="00B51C3C"/>
    <w:rsid w:val="00B56E1B"/>
    <w:rsid w:val="00B57172"/>
    <w:rsid w:val="00B622A7"/>
    <w:rsid w:val="00B66283"/>
    <w:rsid w:val="00BC429B"/>
    <w:rsid w:val="00BE3C9C"/>
    <w:rsid w:val="00BF41D0"/>
    <w:rsid w:val="00C04783"/>
    <w:rsid w:val="00C260BE"/>
    <w:rsid w:val="00C37D25"/>
    <w:rsid w:val="00C6288D"/>
    <w:rsid w:val="00C83921"/>
    <w:rsid w:val="00C84EE5"/>
    <w:rsid w:val="00C860C1"/>
    <w:rsid w:val="00C916B3"/>
    <w:rsid w:val="00C97860"/>
    <w:rsid w:val="00CB0F7B"/>
    <w:rsid w:val="00CB3F82"/>
    <w:rsid w:val="00CB62FD"/>
    <w:rsid w:val="00CD1230"/>
    <w:rsid w:val="00CE4BCE"/>
    <w:rsid w:val="00CF0195"/>
    <w:rsid w:val="00CF400F"/>
    <w:rsid w:val="00CF4383"/>
    <w:rsid w:val="00D2679A"/>
    <w:rsid w:val="00D344CE"/>
    <w:rsid w:val="00D36065"/>
    <w:rsid w:val="00D40CED"/>
    <w:rsid w:val="00D54A07"/>
    <w:rsid w:val="00D619D6"/>
    <w:rsid w:val="00D814A3"/>
    <w:rsid w:val="00D85FE3"/>
    <w:rsid w:val="00D95EF9"/>
    <w:rsid w:val="00DA2B02"/>
    <w:rsid w:val="00DA6947"/>
    <w:rsid w:val="00DB3679"/>
    <w:rsid w:val="00DC303D"/>
    <w:rsid w:val="00DF5A22"/>
    <w:rsid w:val="00E235E8"/>
    <w:rsid w:val="00E23B4A"/>
    <w:rsid w:val="00E243E3"/>
    <w:rsid w:val="00E4461E"/>
    <w:rsid w:val="00E627E1"/>
    <w:rsid w:val="00E65E88"/>
    <w:rsid w:val="00E66E59"/>
    <w:rsid w:val="00E704FA"/>
    <w:rsid w:val="00EB3C90"/>
    <w:rsid w:val="00EC5522"/>
    <w:rsid w:val="00EE25E2"/>
    <w:rsid w:val="00EF1AD4"/>
    <w:rsid w:val="00EF7F91"/>
    <w:rsid w:val="00F01EB7"/>
    <w:rsid w:val="00F1192D"/>
    <w:rsid w:val="00F119DF"/>
    <w:rsid w:val="00F12E5F"/>
    <w:rsid w:val="00F12F30"/>
    <w:rsid w:val="00F24B25"/>
    <w:rsid w:val="00F34820"/>
    <w:rsid w:val="00F3648E"/>
    <w:rsid w:val="00F55C7E"/>
    <w:rsid w:val="00F75E0D"/>
    <w:rsid w:val="00F81D4F"/>
    <w:rsid w:val="00F94DB5"/>
    <w:rsid w:val="00FA074B"/>
    <w:rsid w:val="00FA579F"/>
    <w:rsid w:val="00FB63E4"/>
    <w:rsid w:val="00FC1861"/>
    <w:rsid w:val="00FC6690"/>
    <w:rsid w:val="00FC6B14"/>
    <w:rsid w:val="00FE7EE2"/>
    <w:rsid w:val="00FF0429"/>
    <w:rsid w:val="00FF2F6B"/>
    <w:rsid w:val="00FF3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FB9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2D4"/>
    <w:pPr>
      <w:suppressAutoHyphens/>
      <w:spacing w:after="0" w:line="240" w:lineRule="auto"/>
    </w:pPr>
    <w:rPr>
      <w:rFonts w:ascii="Times New Roman" w:eastAsia="Times New Roman" w:hAnsi="Times New Roman" w:cs="Times New Roman"/>
      <w:sz w:val="24"/>
      <w:szCs w:val="24"/>
      <w:lang w:eastAsia="ar-SA"/>
    </w:rPr>
  </w:style>
  <w:style w:type="paragraph" w:styleId="Heading1">
    <w:name w:val="heading 1"/>
    <w:basedOn w:val="Normal"/>
    <w:link w:val="Heading1Char"/>
    <w:uiPriority w:val="9"/>
    <w:qFormat/>
    <w:rsid w:val="00D85FE3"/>
    <w:pPr>
      <w:widowControl w:val="0"/>
      <w:suppressAutoHyphens w:val="0"/>
      <w:autoSpaceDE w:val="0"/>
      <w:autoSpaceDN w:val="0"/>
      <w:ind w:left="960" w:hanging="221"/>
      <w:outlineLvl w:val="0"/>
    </w:pPr>
    <w:rPr>
      <w:rFonts w:ascii="Arial" w:eastAsia="Arial" w:hAnsi="Arial" w:cs="Arial"/>
      <w:b/>
      <w:bCs/>
      <w:sz w:val="22"/>
      <w:szCs w:val="22"/>
      <w:lang w:val="ro-RO" w:eastAsia="en-US"/>
    </w:rPr>
  </w:style>
  <w:style w:type="paragraph" w:styleId="Heading2">
    <w:name w:val="heading 2"/>
    <w:basedOn w:val="Normal"/>
    <w:link w:val="Heading2Char"/>
    <w:uiPriority w:val="9"/>
    <w:unhideWhenUsed/>
    <w:qFormat/>
    <w:rsid w:val="00D85FE3"/>
    <w:pPr>
      <w:widowControl w:val="0"/>
      <w:suppressAutoHyphens w:val="0"/>
      <w:autoSpaceDE w:val="0"/>
      <w:autoSpaceDN w:val="0"/>
      <w:ind w:left="1073" w:hanging="334"/>
      <w:outlineLvl w:val="1"/>
    </w:pPr>
    <w:rPr>
      <w:rFonts w:ascii="Arial-BoldItalicMT" w:eastAsia="Arial-BoldItalicMT" w:hAnsi="Arial-BoldItalicMT" w:cs="Arial-BoldItalicMT"/>
      <w:b/>
      <w:bCs/>
      <w:i/>
      <w:iCs/>
      <w:sz w:val="22"/>
      <w:szCs w:val="22"/>
      <w:lang w:val="ro-RO"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
    <w:name w:val="Caracter Caracter"/>
    <w:basedOn w:val="Normal"/>
    <w:rsid w:val="002802D4"/>
    <w:pPr>
      <w:suppressAutoHyphens w:val="0"/>
      <w:spacing w:after="160" w:line="240" w:lineRule="exact"/>
    </w:pPr>
    <w:rPr>
      <w:rFonts w:ascii="Tahoma" w:hAnsi="Tahoma"/>
      <w:sz w:val="20"/>
      <w:szCs w:val="20"/>
      <w:lang w:val="ro-RO" w:eastAsia="en-US"/>
    </w:rPr>
  </w:style>
  <w:style w:type="paragraph" w:styleId="Header">
    <w:name w:val="header"/>
    <w:basedOn w:val="Normal"/>
    <w:link w:val="HeaderChar"/>
    <w:uiPriority w:val="99"/>
    <w:unhideWhenUsed/>
    <w:rsid w:val="0088535B"/>
    <w:pPr>
      <w:tabs>
        <w:tab w:val="center" w:pos="4680"/>
        <w:tab w:val="right" w:pos="9360"/>
      </w:tabs>
    </w:pPr>
  </w:style>
  <w:style w:type="character" w:customStyle="1" w:styleId="HeaderChar">
    <w:name w:val="Header Char"/>
    <w:basedOn w:val="DefaultParagraphFont"/>
    <w:link w:val="Header"/>
    <w:uiPriority w:val="99"/>
    <w:rsid w:val="0088535B"/>
    <w:rPr>
      <w:rFonts w:ascii="Times New Roman" w:eastAsia="Times New Roman" w:hAnsi="Times New Roman" w:cs="Times New Roman"/>
      <w:sz w:val="24"/>
      <w:szCs w:val="24"/>
      <w:lang w:eastAsia="ar-SA"/>
    </w:rPr>
  </w:style>
  <w:style w:type="paragraph" w:styleId="Footer">
    <w:name w:val="footer"/>
    <w:basedOn w:val="Normal"/>
    <w:link w:val="FooterChar"/>
    <w:uiPriority w:val="99"/>
    <w:unhideWhenUsed/>
    <w:rsid w:val="0088535B"/>
    <w:pPr>
      <w:tabs>
        <w:tab w:val="center" w:pos="4680"/>
        <w:tab w:val="right" w:pos="9360"/>
      </w:tabs>
    </w:pPr>
  </w:style>
  <w:style w:type="character" w:customStyle="1" w:styleId="FooterChar">
    <w:name w:val="Footer Char"/>
    <w:basedOn w:val="DefaultParagraphFont"/>
    <w:link w:val="Footer"/>
    <w:uiPriority w:val="99"/>
    <w:rsid w:val="0088535B"/>
    <w:rPr>
      <w:rFonts w:ascii="Times New Roman" w:eastAsia="Times New Roman" w:hAnsi="Times New Roman" w:cs="Times New Roman"/>
      <w:sz w:val="24"/>
      <w:szCs w:val="24"/>
      <w:lang w:eastAsia="ar-SA"/>
    </w:rPr>
  </w:style>
  <w:style w:type="paragraph" w:customStyle="1" w:styleId="CaracterCaracter0">
    <w:name w:val="Caracter Caracter"/>
    <w:basedOn w:val="Normal"/>
    <w:rsid w:val="0061212C"/>
    <w:pPr>
      <w:suppressAutoHyphens w:val="0"/>
      <w:spacing w:after="160" w:line="240" w:lineRule="exact"/>
    </w:pPr>
    <w:rPr>
      <w:rFonts w:ascii="Tahoma" w:hAnsi="Tahoma"/>
      <w:sz w:val="20"/>
      <w:szCs w:val="20"/>
      <w:lang w:val="ro-RO" w:eastAsia="en-US"/>
    </w:rPr>
  </w:style>
  <w:style w:type="paragraph" w:styleId="ListParagraph">
    <w:name w:val="List Paragraph"/>
    <w:basedOn w:val="Normal"/>
    <w:uiPriority w:val="34"/>
    <w:qFormat/>
    <w:rsid w:val="0061212C"/>
    <w:pPr>
      <w:ind w:left="720"/>
      <w:contextualSpacing/>
    </w:pPr>
  </w:style>
  <w:style w:type="paragraph" w:styleId="NormalWeb">
    <w:name w:val="Normal (Web)"/>
    <w:basedOn w:val="Normal"/>
    <w:uiPriority w:val="99"/>
    <w:unhideWhenUsed/>
    <w:rsid w:val="009F7105"/>
    <w:pPr>
      <w:suppressAutoHyphens w:val="0"/>
      <w:spacing w:before="100" w:beforeAutospacing="1" w:after="100" w:afterAutospacing="1"/>
    </w:pPr>
    <w:rPr>
      <w:lang w:eastAsia="en-US"/>
    </w:rPr>
  </w:style>
  <w:style w:type="character" w:styleId="Hyperlink">
    <w:name w:val="Hyperlink"/>
    <w:basedOn w:val="DefaultParagraphFont"/>
    <w:uiPriority w:val="99"/>
    <w:unhideWhenUsed/>
    <w:rsid w:val="009C707A"/>
    <w:rPr>
      <w:color w:val="0563C1" w:themeColor="hyperlink"/>
      <w:u w:val="single"/>
    </w:rPr>
  </w:style>
  <w:style w:type="character" w:customStyle="1" w:styleId="UnresolvedMention">
    <w:name w:val="Unresolved Mention"/>
    <w:basedOn w:val="DefaultParagraphFont"/>
    <w:uiPriority w:val="99"/>
    <w:semiHidden/>
    <w:unhideWhenUsed/>
    <w:rsid w:val="009C707A"/>
    <w:rPr>
      <w:color w:val="605E5C"/>
      <w:shd w:val="clear" w:color="auto" w:fill="E1DFDD"/>
    </w:rPr>
  </w:style>
  <w:style w:type="character" w:customStyle="1" w:styleId="Heading1Char">
    <w:name w:val="Heading 1 Char"/>
    <w:basedOn w:val="DefaultParagraphFont"/>
    <w:link w:val="Heading1"/>
    <w:uiPriority w:val="9"/>
    <w:rsid w:val="00D85FE3"/>
    <w:rPr>
      <w:rFonts w:ascii="Arial" w:eastAsia="Arial" w:hAnsi="Arial" w:cs="Arial"/>
      <w:b/>
      <w:bCs/>
      <w:lang w:val="ro-RO"/>
    </w:rPr>
  </w:style>
  <w:style w:type="character" w:customStyle="1" w:styleId="Heading2Char">
    <w:name w:val="Heading 2 Char"/>
    <w:basedOn w:val="DefaultParagraphFont"/>
    <w:link w:val="Heading2"/>
    <w:uiPriority w:val="9"/>
    <w:rsid w:val="00D85FE3"/>
    <w:rPr>
      <w:rFonts w:ascii="Arial-BoldItalicMT" w:eastAsia="Arial-BoldItalicMT" w:hAnsi="Arial-BoldItalicMT" w:cs="Arial-BoldItalicMT"/>
      <w:b/>
      <w:bCs/>
      <w:i/>
      <w:iCs/>
      <w:lang w:val="ro-RO"/>
    </w:rPr>
  </w:style>
  <w:style w:type="numbering" w:customStyle="1" w:styleId="FrListare1">
    <w:name w:val="Fără Listare1"/>
    <w:next w:val="NoList"/>
    <w:uiPriority w:val="99"/>
    <w:semiHidden/>
    <w:unhideWhenUsed/>
    <w:rsid w:val="00D85FE3"/>
  </w:style>
  <w:style w:type="paragraph" w:styleId="BodyText">
    <w:name w:val="Body Text"/>
    <w:basedOn w:val="Normal"/>
    <w:link w:val="BodyTextChar"/>
    <w:uiPriority w:val="1"/>
    <w:qFormat/>
    <w:rsid w:val="00D85FE3"/>
    <w:pPr>
      <w:widowControl w:val="0"/>
      <w:suppressAutoHyphens w:val="0"/>
      <w:autoSpaceDE w:val="0"/>
      <w:autoSpaceDN w:val="0"/>
      <w:spacing w:before="16"/>
      <w:ind w:left="740"/>
    </w:pPr>
    <w:rPr>
      <w:rFonts w:ascii="Arial" w:eastAsia="Arial" w:hAnsi="Arial" w:cs="Arial"/>
      <w:sz w:val="22"/>
      <w:szCs w:val="22"/>
      <w:lang w:val="ro-RO" w:eastAsia="en-US"/>
    </w:rPr>
  </w:style>
  <w:style w:type="character" w:customStyle="1" w:styleId="BodyTextChar">
    <w:name w:val="Body Text Char"/>
    <w:basedOn w:val="DefaultParagraphFont"/>
    <w:link w:val="BodyText"/>
    <w:uiPriority w:val="1"/>
    <w:rsid w:val="00D85FE3"/>
    <w:rPr>
      <w:rFonts w:ascii="Arial" w:eastAsia="Arial" w:hAnsi="Arial" w:cs="Arial"/>
      <w:lang w:val="ro-RO"/>
    </w:rPr>
  </w:style>
  <w:style w:type="paragraph" w:customStyle="1" w:styleId="TableParagraph">
    <w:name w:val="Table Paragraph"/>
    <w:basedOn w:val="Normal"/>
    <w:uiPriority w:val="1"/>
    <w:qFormat/>
    <w:rsid w:val="00D85FE3"/>
    <w:pPr>
      <w:widowControl w:val="0"/>
      <w:suppressAutoHyphens w:val="0"/>
      <w:autoSpaceDE w:val="0"/>
      <w:autoSpaceDN w:val="0"/>
    </w:pPr>
    <w:rPr>
      <w:rFonts w:ascii="Arial" w:eastAsia="Arial" w:hAnsi="Arial" w:cs="Arial"/>
      <w:sz w:val="22"/>
      <w:szCs w:val="22"/>
      <w:lang w:val="ro-RO" w:eastAsia="en-US"/>
    </w:rPr>
  </w:style>
  <w:style w:type="paragraph" w:customStyle="1" w:styleId="sden">
    <w:name w:val="s_den"/>
    <w:basedOn w:val="Normal"/>
    <w:rsid w:val="00650B48"/>
    <w:pPr>
      <w:suppressAutoHyphens w:val="0"/>
      <w:spacing w:before="100" w:beforeAutospacing="1" w:after="100" w:afterAutospacing="1"/>
    </w:pPr>
    <w:rPr>
      <w:lang w:eastAsia="en-US"/>
    </w:rPr>
  </w:style>
  <w:style w:type="paragraph" w:styleId="NoSpacing">
    <w:name w:val="No Spacing"/>
    <w:uiPriority w:val="1"/>
    <w:qFormat/>
    <w:rsid w:val="0070025E"/>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35AD0"/>
    <w:rPr>
      <w:rFonts w:ascii="Tahoma" w:hAnsi="Tahoma" w:cs="Tahoma"/>
      <w:sz w:val="16"/>
      <w:szCs w:val="16"/>
    </w:rPr>
  </w:style>
  <w:style w:type="character" w:customStyle="1" w:styleId="BalloonTextChar">
    <w:name w:val="Balloon Text Char"/>
    <w:basedOn w:val="DefaultParagraphFont"/>
    <w:link w:val="BalloonText"/>
    <w:uiPriority w:val="99"/>
    <w:semiHidden/>
    <w:rsid w:val="00335AD0"/>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2D4"/>
    <w:pPr>
      <w:suppressAutoHyphens/>
      <w:spacing w:after="0" w:line="240" w:lineRule="auto"/>
    </w:pPr>
    <w:rPr>
      <w:rFonts w:ascii="Times New Roman" w:eastAsia="Times New Roman" w:hAnsi="Times New Roman" w:cs="Times New Roman"/>
      <w:sz w:val="24"/>
      <w:szCs w:val="24"/>
      <w:lang w:eastAsia="ar-SA"/>
    </w:rPr>
  </w:style>
  <w:style w:type="paragraph" w:styleId="Heading1">
    <w:name w:val="heading 1"/>
    <w:basedOn w:val="Normal"/>
    <w:link w:val="Heading1Char"/>
    <w:uiPriority w:val="9"/>
    <w:qFormat/>
    <w:rsid w:val="00D85FE3"/>
    <w:pPr>
      <w:widowControl w:val="0"/>
      <w:suppressAutoHyphens w:val="0"/>
      <w:autoSpaceDE w:val="0"/>
      <w:autoSpaceDN w:val="0"/>
      <w:ind w:left="960" w:hanging="221"/>
      <w:outlineLvl w:val="0"/>
    </w:pPr>
    <w:rPr>
      <w:rFonts w:ascii="Arial" w:eastAsia="Arial" w:hAnsi="Arial" w:cs="Arial"/>
      <w:b/>
      <w:bCs/>
      <w:sz w:val="22"/>
      <w:szCs w:val="22"/>
      <w:lang w:val="ro-RO" w:eastAsia="en-US"/>
    </w:rPr>
  </w:style>
  <w:style w:type="paragraph" w:styleId="Heading2">
    <w:name w:val="heading 2"/>
    <w:basedOn w:val="Normal"/>
    <w:link w:val="Heading2Char"/>
    <w:uiPriority w:val="9"/>
    <w:unhideWhenUsed/>
    <w:qFormat/>
    <w:rsid w:val="00D85FE3"/>
    <w:pPr>
      <w:widowControl w:val="0"/>
      <w:suppressAutoHyphens w:val="0"/>
      <w:autoSpaceDE w:val="0"/>
      <w:autoSpaceDN w:val="0"/>
      <w:ind w:left="1073" w:hanging="334"/>
      <w:outlineLvl w:val="1"/>
    </w:pPr>
    <w:rPr>
      <w:rFonts w:ascii="Arial-BoldItalicMT" w:eastAsia="Arial-BoldItalicMT" w:hAnsi="Arial-BoldItalicMT" w:cs="Arial-BoldItalicMT"/>
      <w:b/>
      <w:bCs/>
      <w:i/>
      <w:iCs/>
      <w:sz w:val="22"/>
      <w:szCs w:val="22"/>
      <w:lang w:val="ro-RO"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
    <w:name w:val="Caracter Caracter"/>
    <w:basedOn w:val="Normal"/>
    <w:rsid w:val="002802D4"/>
    <w:pPr>
      <w:suppressAutoHyphens w:val="0"/>
      <w:spacing w:after="160" w:line="240" w:lineRule="exact"/>
    </w:pPr>
    <w:rPr>
      <w:rFonts w:ascii="Tahoma" w:hAnsi="Tahoma"/>
      <w:sz w:val="20"/>
      <w:szCs w:val="20"/>
      <w:lang w:val="ro-RO" w:eastAsia="en-US"/>
    </w:rPr>
  </w:style>
  <w:style w:type="paragraph" w:styleId="Header">
    <w:name w:val="header"/>
    <w:basedOn w:val="Normal"/>
    <w:link w:val="HeaderChar"/>
    <w:uiPriority w:val="99"/>
    <w:unhideWhenUsed/>
    <w:rsid w:val="0088535B"/>
    <w:pPr>
      <w:tabs>
        <w:tab w:val="center" w:pos="4680"/>
        <w:tab w:val="right" w:pos="9360"/>
      </w:tabs>
    </w:pPr>
  </w:style>
  <w:style w:type="character" w:customStyle="1" w:styleId="HeaderChar">
    <w:name w:val="Header Char"/>
    <w:basedOn w:val="DefaultParagraphFont"/>
    <w:link w:val="Header"/>
    <w:uiPriority w:val="99"/>
    <w:rsid w:val="0088535B"/>
    <w:rPr>
      <w:rFonts w:ascii="Times New Roman" w:eastAsia="Times New Roman" w:hAnsi="Times New Roman" w:cs="Times New Roman"/>
      <w:sz w:val="24"/>
      <w:szCs w:val="24"/>
      <w:lang w:eastAsia="ar-SA"/>
    </w:rPr>
  </w:style>
  <w:style w:type="paragraph" w:styleId="Footer">
    <w:name w:val="footer"/>
    <w:basedOn w:val="Normal"/>
    <w:link w:val="FooterChar"/>
    <w:uiPriority w:val="99"/>
    <w:unhideWhenUsed/>
    <w:rsid w:val="0088535B"/>
    <w:pPr>
      <w:tabs>
        <w:tab w:val="center" w:pos="4680"/>
        <w:tab w:val="right" w:pos="9360"/>
      </w:tabs>
    </w:pPr>
  </w:style>
  <w:style w:type="character" w:customStyle="1" w:styleId="FooterChar">
    <w:name w:val="Footer Char"/>
    <w:basedOn w:val="DefaultParagraphFont"/>
    <w:link w:val="Footer"/>
    <w:uiPriority w:val="99"/>
    <w:rsid w:val="0088535B"/>
    <w:rPr>
      <w:rFonts w:ascii="Times New Roman" w:eastAsia="Times New Roman" w:hAnsi="Times New Roman" w:cs="Times New Roman"/>
      <w:sz w:val="24"/>
      <w:szCs w:val="24"/>
      <w:lang w:eastAsia="ar-SA"/>
    </w:rPr>
  </w:style>
  <w:style w:type="paragraph" w:customStyle="1" w:styleId="CaracterCaracter0">
    <w:name w:val="Caracter Caracter"/>
    <w:basedOn w:val="Normal"/>
    <w:rsid w:val="0061212C"/>
    <w:pPr>
      <w:suppressAutoHyphens w:val="0"/>
      <w:spacing w:after="160" w:line="240" w:lineRule="exact"/>
    </w:pPr>
    <w:rPr>
      <w:rFonts w:ascii="Tahoma" w:hAnsi="Tahoma"/>
      <w:sz w:val="20"/>
      <w:szCs w:val="20"/>
      <w:lang w:val="ro-RO" w:eastAsia="en-US"/>
    </w:rPr>
  </w:style>
  <w:style w:type="paragraph" w:styleId="ListParagraph">
    <w:name w:val="List Paragraph"/>
    <w:basedOn w:val="Normal"/>
    <w:uiPriority w:val="34"/>
    <w:qFormat/>
    <w:rsid w:val="0061212C"/>
    <w:pPr>
      <w:ind w:left="720"/>
      <w:contextualSpacing/>
    </w:pPr>
  </w:style>
  <w:style w:type="paragraph" w:styleId="NormalWeb">
    <w:name w:val="Normal (Web)"/>
    <w:basedOn w:val="Normal"/>
    <w:uiPriority w:val="99"/>
    <w:unhideWhenUsed/>
    <w:rsid w:val="009F7105"/>
    <w:pPr>
      <w:suppressAutoHyphens w:val="0"/>
      <w:spacing w:before="100" w:beforeAutospacing="1" w:after="100" w:afterAutospacing="1"/>
    </w:pPr>
    <w:rPr>
      <w:lang w:eastAsia="en-US"/>
    </w:rPr>
  </w:style>
  <w:style w:type="character" w:styleId="Hyperlink">
    <w:name w:val="Hyperlink"/>
    <w:basedOn w:val="DefaultParagraphFont"/>
    <w:uiPriority w:val="99"/>
    <w:unhideWhenUsed/>
    <w:rsid w:val="009C707A"/>
    <w:rPr>
      <w:color w:val="0563C1" w:themeColor="hyperlink"/>
      <w:u w:val="single"/>
    </w:rPr>
  </w:style>
  <w:style w:type="character" w:customStyle="1" w:styleId="UnresolvedMention">
    <w:name w:val="Unresolved Mention"/>
    <w:basedOn w:val="DefaultParagraphFont"/>
    <w:uiPriority w:val="99"/>
    <w:semiHidden/>
    <w:unhideWhenUsed/>
    <w:rsid w:val="009C707A"/>
    <w:rPr>
      <w:color w:val="605E5C"/>
      <w:shd w:val="clear" w:color="auto" w:fill="E1DFDD"/>
    </w:rPr>
  </w:style>
  <w:style w:type="character" w:customStyle="1" w:styleId="Heading1Char">
    <w:name w:val="Heading 1 Char"/>
    <w:basedOn w:val="DefaultParagraphFont"/>
    <w:link w:val="Heading1"/>
    <w:uiPriority w:val="9"/>
    <w:rsid w:val="00D85FE3"/>
    <w:rPr>
      <w:rFonts w:ascii="Arial" w:eastAsia="Arial" w:hAnsi="Arial" w:cs="Arial"/>
      <w:b/>
      <w:bCs/>
      <w:lang w:val="ro-RO"/>
    </w:rPr>
  </w:style>
  <w:style w:type="character" w:customStyle="1" w:styleId="Heading2Char">
    <w:name w:val="Heading 2 Char"/>
    <w:basedOn w:val="DefaultParagraphFont"/>
    <w:link w:val="Heading2"/>
    <w:uiPriority w:val="9"/>
    <w:rsid w:val="00D85FE3"/>
    <w:rPr>
      <w:rFonts w:ascii="Arial-BoldItalicMT" w:eastAsia="Arial-BoldItalicMT" w:hAnsi="Arial-BoldItalicMT" w:cs="Arial-BoldItalicMT"/>
      <w:b/>
      <w:bCs/>
      <w:i/>
      <w:iCs/>
      <w:lang w:val="ro-RO"/>
    </w:rPr>
  </w:style>
  <w:style w:type="numbering" w:customStyle="1" w:styleId="FrListare1">
    <w:name w:val="Fără Listare1"/>
    <w:next w:val="NoList"/>
    <w:uiPriority w:val="99"/>
    <w:semiHidden/>
    <w:unhideWhenUsed/>
    <w:rsid w:val="00D85FE3"/>
  </w:style>
  <w:style w:type="paragraph" w:styleId="BodyText">
    <w:name w:val="Body Text"/>
    <w:basedOn w:val="Normal"/>
    <w:link w:val="BodyTextChar"/>
    <w:uiPriority w:val="1"/>
    <w:qFormat/>
    <w:rsid w:val="00D85FE3"/>
    <w:pPr>
      <w:widowControl w:val="0"/>
      <w:suppressAutoHyphens w:val="0"/>
      <w:autoSpaceDE w:val="0"/>
      <w:autoSpaceDN w:val="0"/>
      <w:spacing w:before="16"/>
      <w:ind w:left="740"/>
    </w:pPr>
    <w:rPr>
      <w:rFonts w:ascii="Arial" w:eastAsia="Arial" w:hAnsi="Arial" w:cs="Arial"/>
      <w:sz w:val="22"/>
      <w:szCs w:val="22"/>
      <w:lang w:val="ro-RO" w:eastAsia="en-US"/>
    </w:rPr>
  </w:style>
  <w:style w:type="character" w:customStyle="1" w:styleId="BodyTextChar">
    <w:name w:val="Body Text Char"/>
    <w:basedOn w:val="DefaultParagraphFont"/>
    <w:link w:val="BodyText"/>
    <w:uiPriority w:val="1"/>
    <w:rsid w:val="00D85FE3"/>
    <w:rPr>
      <w:rFonts w:ascii="Arial" w:eastAsia="Arial" w:hAnsi="Arial" w:cs="Arial"/>
      <w:lang w:val="ro-RO"/>
    </w:rPr>
  </w:style>
  <w:style w:type="paragraph" w:customStyle="1" w:styleId="TableParagraph">
    <w:name w:val="Table Paragraph"/>
    <w:basedOn w:val="Normal"/>
    <w:uiPriority w:val="1"/>
    <w:qFormat/>
    <w:rsid w:val="00D85FE3"/>
    <w:pPr>
      <w:widowControl w:val="0"/>
      <w:suppressAutoHyphens w:val="0"/>
      <w:autoSpaceDE w:val="0"/>
      <w:autoSpaceDN w:val="0"/>
    </w:pPr>
    <w:rPr>
      <w:rFonts w:ascii="Arial" w:eastAsia="Arial" w:hAnsi="Arial" w:cs="Arial"/>
      <w:sz w:val="22"/>
      <w:szCs w:val="22"/>
      <w:lang w:val="ro-RO" w:eastAsia="en-US"/>
    </w:rPr>
  </w:style>
  <w:style w:type="paragraph" w:customStyle="1" w:styleId="sden">
    <w:name w:val="s_den"/>
    <w:basedOn w:val="Normal"/>
    <w:rsid w:val="00650B48"/>
    <w:pPr>
      <w:suppressAutoHyphens w:val="0"/>
      <w:spacing w:before="100" w:beforeAutospacing="1" w:after="100" w:afterAutospacing="1"/>
    </w:pPr>
    <w:rPr>
      <w:lang w:eastAsia="en-US"/>
    </w:rPr>
  </w:style>
  <w:style w:type="paragraph" w:styleId="NoSpacing">
    <w:name w:val="No Spacing"/>
    <w:uiPriority w:val="1"/>
    <w:qFormat/>
    <w:rsid w:val="0070025E"/>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35AD0"/>
    <w:rPr>
      <w:rFonts w:ascii="Tahoma" w:hAnsi="Tahoma" w:cs="Tahoma"/>
      <w:sz w:val="16"/>
      <w:szCs w:val="16"/>
    </w:rPr>
  </w:style>
  <w:style w:type="character" w:customStyle="1" w:styleId="BalloonTextChar">
    <w:name w:val="Balloon Text Char"/>
    <w:basedOn w:val="DefaultParagraphFont"/>
    <w:link w:val="BalloonText"/>
    <w:uiPriority w:val="99"/>
    <w:semiHidden/>
    <w:rsid w:val="00335AD0"/>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594292">
      <w:bodyDiv w:val="1"/>
      <w:marLeft w:val="0"/>
      <w:marRight w:val="0"/>
      <w:marTop w:val="0"/>
      <w:marBottom w:val="0"/>
      <w:divBdr>
        <w:top w:val="none" w:sz="0" w:space="0" w:color="auto"/>
        <w:left w:val="none" w:sz="0" w:space="0" w:color="auto"/>
        <w:bottom w:val="none" w:sz="0" w:space="0" w:color="auto"/>
        <w:right w:val="none" w:sz="0" w:space="0" w:color="auto"/>
      </w:divBdr>
      <w:divsChild>
        <w:div w:id="1172797586">
          <w:marLeft w:val="0"/>
          <w:marRight w:val="0"/>
          <w:marTop w:val="0"/>
          <w:marBottom w:val="0"/>
          <w:divBdr>
            <w:top w:val="none" w:sz="0" w:space="0" w:color="auto"/>
            <w:left w:val="none" w:sz="0" w:space="0" w:color="auto"/>
            <w:bottom w:val="none" w:sz="0" w:space="0" w:color="auto"/>
            <w:right w:val="none" w:sz="0" w:space="0" w:color="auto"/>
          </w:divBdr>
        </w:div>
      </w:divsChild>
    </w:div>
    <w:div w:id="348683923">
      <w:bodyDiv w:val="1"/>
      <w:marLeft w:val="0"/>
      <w:marRight w:val="0"/>
      <w:marTop w:val="0"/>
      <w:marBottom w:val="0"/>
      <w:divBdr>
        <w:top w:val="none" w:sz="0" w:space="0" w:color="auto"/>
        <w:left w:val="none" w:sz="0" w:space="0" w:color="auto"/>
        <w:bottom w:val="none" w:sz="0" w:space="0" w:color="auto"/>
        <w:right w:val="none" w:sz="0" w:space="0" w:color="auto"/>
      </w:divBdr>
      <w:divsChild>
        <w:div w:id="1819833192">
          <w:marLeft w:val="0"/>
          <w:marRight w:val="0"/>
          <w:marTop w:val="0"/>
          <w:marBottom w:val="0"/>
          <w:divBdr>
            <w:top w:val="none" w:sz="0" w:space="0" w:color="auto"/>
            <w:left w:val="none" w:sz="0" w:space="0" w:color="auto"/>
            <w:bottom w:val="none" w:sz="0" w:space="0" w:color="auto"/>
            <w:right w:val="none" w:sz="0" w:space="0" w:color="auto"/>
          </w:divBdr>
          <w:divsChild>
            <w:div w:id="1188182182">
              <w:marLeft w:val="0"/>
              <w:marRight w:val="0"/>
              <w:marTop w:val="0"/>
              <w:marBottom w:val="0"/>
              <w:divBdr>
                <w:top w:val="none" w:sz="0" w:space="0" w:color="auto"/>
                <w:left w:val="none" w:sz="0" w:space="0" w:color="auto"/>
                <w:bottom w:val="none" w:sz="0" w:space="0" w:color="auto"/>
                <w:right w:val="none" w:sz="0" w:space="0" w:color="auto"/>
              </w:divBdr>
            </w:div>
            <w:div w:id="1197084480">
              <w:marLeft w:val="0"/>
              <w:marRight w:val="0"/>
              <w:marTop w:val="0"/>
              <w:marBottom w:val="0"/>
              <w:divBdr>
                <w:top w:val="none" w:sz="0" w:space="0" w:color="auto"/>
                <w:left w:val="none" w:sz="0" w:space="0" w:color="auto"/>
                <w:bottom w:val="none" w:sz="0" w:space="0" w:color="auto"/>
                <w:right w:val="none" w:sz="0" w:space="0" w:color="auto"/>
              </w:divBdr>
            </w:div>
            <w:div w:id="68637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656530">
      <w:bodyDiv w:val="1"/>
      <w:marLeft w:val="0"/>
      <w:marRight w:val="0"/>
      <w:marTop w:val="0"/>
      <w:marBottom w:val="0"/>
      <w:divBdr>
        <w:top w:val="none" w:sz="0" w:space="0" w:color="auto"/>
        <w:left w:val="none" w:sz="0" w:space="0" w:color="auto"/>
        <w:bottom w:val="none" w:sz="0" w:space="0" w:color="auto"/>
        <w:right w:val="none" w:sz="0" w:space="0" w:color="auto"/>
      </w:divBdr>
      <w:divsChild>
        <w:div w:id="1373842502">
          <w:marLeft w:val="0"/>
          <w:marRight w:val="0"/>
          <w:marTop w:val="0"/>
          <w:marBottom w:val="0"/>
          <w:divBdr>
            <w:top w:val="none" w:sz="0" w:space="0" w:color="auto"/>
            <w:left w:val="none" w:sz="0" w:space="0" w:color="auto"/>
            <w:bottom w:val="none" w:sz="0" w:space="0" w:color="auto"/>
            <w:right w:val="none" w:sz="0" w:space="0" w:color="auto"/>
          </w:divBdr>
        </w:div>
      </w:divsChild>
    </w:div>
    <w:div w:id="921334857">
      <w:bodyDiv w:val="1"/>
      <w:marLeft w:val="0"/>
      <w:marRight w:val="0"/>
      <w:marTop w:val="0"/>
      <w:marBottom w:val="0"/>
      <w:divBdr>
        <w:top w:val="none" w:sz="0" w:space="0" w:color="auto"/>
        <w:left w:val="none" w:sz="0" w:space="0" w:color="auto"/>
        <w:bottom w:val="none" w:sz="0" w:space="0" w:color="auto"/>
        <w:right w:val="none" w:sz="0" w:space="0" w:color="auto"/>
      </w:divBdr>
    </w:div>
    <w:div w:id="1013217903">
      <w:bodyDiv w:val="1"/>
      <w:marLeft w:val="0"/>
      <w:marRight w:val="0"/>
      <w:marTop w:val="0"/>
      <w:marBottom w:val="0"/>
      <w:divBdr>
        <w:top w:val="none" w:sz="0" w:space="0" w:color="auto"/>
        <w:left w:val="none" w:sz="0" w:space="0" w:color="auto"/>
        <w:bottom w:val="none" w:sz="0" w:space="0" w:color="auto"/>
        <w:right w:val="none" w:sz="0" w:space="0" w:color="auto"/>
      </w:divBdr>
    </w:div>
    <w:div w:id="1139113050">
      <w:bodyDiv w:val="1"/>
      <w:marLeft w:val="0"/>
      <w:marRight w:val="0"/>
      <w:marTop w:val="0"/>
      <w:marBottom w:val="0"/>
      <w:divBdr>
        <w:top w:val="none" w:sz="0" w:space="0" w:color="auto"/>
        <w:left w:val="none" w:sz="0" w:space="0" w:color="auto"/>
        <w:bottom w:val="none" w:sz="0" w:space="0" w:color="auto"/>
        <w:right w:val="none" w:sz="0" w:space="0" w:color="auto"/>
      </w:divBdr>
      <w:divsChild>
        <w:div w:id="1690065047">
          <w:marLeft w:val="0"/>
          <w:marRight w:val="0"/>
          <w:marTop w:val="0"/>
          <w:marBottom w:val="0"/>
          <w:divBdr>
            <w:top w:val="none" w:sz="0" w:space="0" w:color="auto"/>
            <w:left w:val="none" w:sz="0" w:space="0" w:color="auto"/>
            <w:bottom w:val="none" w:sz="0" w:space="0" w:color="auto"/>
            <w:right w:val="none" w:sz="0" w:space="0" w:color="auto"/>
          </w:divBdr>
        </w:div>
      </w:divsChild>
    </w:div>
    <w:div w:id="1206678886">
      <w:bodyDiv w:val="1"/>
      <w:marLeft w:val="0"/>
      <w:marRight w:val="0"/>
      <w:marTop w:val="0"/>
      <w:marBottom w:val="0"/>
      <w:divBdr>
        <w:top w:val="none" w:sz="0" w:space="0" w:color="auto"/>
        <w:left w:val="none" w:sz="0" w:space="0" w:color="auto"/>
        <w:bottom w:val="none" w:sz="0" w:space="0" w:color="auto"/>
        <w:right w:val="none" w:sz="0" w:space="0" w:color="auto"/>
      </w:divBdr>
      <w:divsChild>
        <w:div w:id="294331063">
          <w:marLeft w:val="0"/>
          <w:marRight w:val="0"/>
          <w:marTop w:val="0"/>
          <w:marBottom w:val="0"/>
          <w:divBdr>
            <w:top w:val="none" w:sz="0" w:space="0" w:color="auto"/>
            <w:left w:val="none" w:sz="0" w:space="0" w:color="auto"/>
            <w:bottom w:val="none" w:sz="0" w:space="0" w:color="auto"/>
            <w:right w:val="none" w:sz="0" w:space="0" w:color="auto"/>
          </w:divBdr>
        </w:div>
      </w:divsChild>
    </w:div>
    <w:div w:id="1775126017">
      <w:bodyDiv w:val="1"/>
      <w:marLeft w:val="0"/>
      <w:marRight w:val="0"/>
      <w:marTop w:val="0"/>
      <w:marBottom w:val="0"/>
      <w:divBdr>
        <w:top w:val="none" w:sz="0" w:space="0" w:color="auto"/>
        <w:left w:val="none" w:sz="0" w:space="0" w:color="auto"/>
        <w:bottom w:val="none" w:sz="0" w:space="0" w:color="auto"/>
        <w:right w:val="none" w:sz="0" w:space="0" w:color="auto"/>
      </w:divBdr>
      <w:divsChild>
        <w:div w:id="1416441171">
          <w:marLeft w:val="0"/>
          <w:marRight w:val="0"/>
          <w:marTop w:val="0"/>
          <w:marBottom w:val="0"/>
          <w:divBdr>
            <w:top w:val="none" w:sz="0" w:space="0" w:color="auto"/>
            <w:left w:val="none" w:sz="0" w:space="0" w:color="auto"/>
            <w:bottom w:val="none" w:sz="0" w:space="0" w:color="auto"/>
            <w:right w:val="none" w:sz="0" w:space="0" w:color="auto"/>
          </w:divBdr>
        </w:div>
      </w:divsChild>
    </w:div>
    <w:div w:id="1822426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cnsm.org.ro/wp-content/uploads/2021/11/GHID_6_-PSIHIATRI-DEPRESIE_2021.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nsm.org.ro/wp-content/uploads/2021/11/GHID_5_PSIHIATRI_ADICTIE_2021.pd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cnsm.org.ro/wp-content/uploads/2021/11/GHID_6_-PSIHIATRI-DEPRESIE_2021.pd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C28472-2A6A-4E04-A3E4-1188CFF82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7</Pages>
  <Words>2742</Words>
  <Characters>15634</Characters>
  <Application>Microsoft Office Word</Application>
  <DocSecurity>0</DocSecurity>
  <Lines>130</Lines>
  <Paragraphs>36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ortelecan</dc:creator>
  <cp:keywords/>
  <dc:description/>
  <cp:lastModifiedBy>utilizator</cp:lastModifiedBy>
  <cp:revision>33</cp:revision>
  <cp:lastPrinted>2026-11-05T05:40:00Z</cp:lastPrinted>
  <dcterms:created xsi:type="dcterms:W3CDTF">2024-02-22T07:21:00Z</dcterms:created>
  <dcterms:modified xsi:type="dcterms:W3CDTF">2026-11-05T07:57:00Z</dcterms:modified>
</cp:coreProperties>
</file>