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FFEFDE" w14:textId="77777777" w:rsidR="00221F16" w:rsidRPr="00F74EBD" w:rsidRDefault="00221F16" w:rsidP="00221F16">
      <w:pPr>
        <w:rPr>
          <w:rFonts w:ascii="Calibri" w:hAnsi="Calibri"/>
          <w:b/>
          <w:bCs/>
          <w:i/>
          <w:sz w:val="20"/>
        </w:rPr>
      </w:pPr>
      <w:r w:rsidRPr="00F74EBD">
        <w:rPr>
          <w:noProof/>
          <w:lang w:eastAsia="en-US"/>
        </w:rPr>
        <w:drawing>
          <wp:anchor distT="0" distB="0" distL="114300" distR="114300" simplePos="0" relativeHeight="251659264" behindDoc="0" locked="0" layoutInCell="1" allowOverlap="1" wp14:anchorId="351FF0E7" wp14:editId="1AE198E7">
            <wp:simplePos x="0" y="0"/>
            <wp:positionH relativeFrom="margin">
              <wp:align>right</wp:align>
            </wp:positionH>
            <wp:positionV relativeFrom="paragraph">
              <wp:posOffset>-382905</wp:posOffset>
            </wp:positionV>
            <wp:extent cx="6400800" cy="1021080"/>
            <wp:effectExtent l="0" t="0" r="0" b="762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00800" cy="1021080"/>
                    </a:xfrm>
                    <a:prstGeom prst="rect">
                      <a:avLst/>
                    </a:prstGeom>
                    <a:noFill/>
                  </pic:spPr>
                </pic:pic>
              </a:graphicData>
            </a:graphic>
            <wp14:sizeRelH relativeFrom="page">
              <wp14:pctWidth>0</wp14:pctWidth>
            </wp14:sizeRelH>
            <wp14:sizeRelV relativeFrom="page">
              <wp14:pctHeight>0</wp14:pctHeight>
            </wp14:sizeRelV>
          </wp:anchor>
        </w:drawing>
      </w:r>
    </w:p>
    <w:p w14:paraId="1EA1EDBE" w14:textId="77777777" w:rsidR="00221F16" w:rsidRPr="00F74EBD" w:rsidRDefault="00221F16" w:rsidP="00221F16"/>
    <w:p w14:paraId="452A608C" w14:textId="77777777" w:rsidR="00221F16" w:rsidRPr="00F74EBD" w:rsidRDefault="00221F16" w:rsidP="00221F16">
      <w:pPr>
        <w:rPr>
          <w:rFonts w:ascii="Calibri" w:hAnsi="Calibri"/>
          <w:b/>
          <w:bCs/>
          <w:i/>
          <w:sz w:val="20"/>
        </w:rPr>
      </w:pPr>
    </w:p>
    <w:p w14:paraId="0C4D468C" w14:textId="77777777" w:rsidR="00AE00AF" w:rsidRPr="00F74EBD" w:rsidRDefault="00AE00AF"/>
    <w:p w14:paraId="54A13972" w14:textId="40CFBA5E" w:rsidR="00221F16" w:rsidRPr="003A711B" w:rsidRDefault="00221F16" w:rsidP="00221F16">
      <w:pPr>
        <w:jc w:val="both"/>
      </w:pPr>
      <w:r w:rsidRPr="003A711B">
        <w:t>Nr. __________/____________</w:t>
      </w:r>
    </w:p>
    <w:p w14:paraId="22DB628F" w14:textId="77777777" w:rsidR="00BB0F8A" w:rsidRPr="00D0018B" w:rsidRDefault="00BB0F8A" w:rsidP="00BB0F8A">
      <w:pPr>
        <w:ind w:right="-421"/>
        <w:jc w:val="center"/>
        <w:rPr>
          <w:b/>
        </w:rPr>
      </w:pPr>
      <w:r w:rsidRPr="00D0018B">
        <w:rPr>
          <w:b/>
        </w:rPr>
        <w:t>ANUNȚ</w:t>
      </w:r>
      <w:r>
        <w:rPr>
          <w:b/>
        </w:rPr>
        <w:t xml:space="preserve"> CONCURS</w:t>
      </w:r>
    </w:p>
    <w:p w14:paraId="5560D01B" w14:textId="77777777" w:rsidR="00BB0F8A" w:rsidRPr="00D0018B" w:rsidRDefault="00BB0F8A" w:rsidP="00BB0F8A">
      <w:pPr>
        <w:jc w:val="both"/>
        <w:rPr>
          <w:sz w:val="16"/>
          <w:szCs w:val="16"/>
        </w:rPr>
      </w:pPr>
    </w:p>
    <w:p w14:paraId="7E1C7292" w14:textId="405ABDA7" w:rsidR="00BB0F8A" w:rsidRDefault="00BB0F8A" w:rsidP="00BB0F8A">
      <w:pPr>
        <w:ind w:firstLine="720"/>
        <w:jc w:val="both"/>
        <w:rPr>
          <w:bdr w:val="none" w:sz="0" w:space="0" w:color="auto" w:frame="1"/>
          <w:shd w:val="clear" w:color="auto" w:fill="FFFFFF"/>
        </w:rPr>
      </w:pPr>
      <w:r w:rsidRPr="00D0018B">
        <w:rPr>
          <w:color w:val="000000" w:themeColor="text1"/>
        </w:rPr>
        <w:t xml:space="preserve">Institutul Național de Cercetare-Dezvoltare pentru Biotehnologii în Horticultură Ștefănești-Argeș </w:t>
      </w:r>
      <w:r w:rsidRPr="00D0018B">
        <w:rPr>
          <w:color w:val="000000" w:themeColor="text1"/>
          <w:bdr w:val="none" w:sz="0" w:space="0" w:color="auto" w:frame="1"/>
          <w:shd w:val="clear" w:color="auto" w:fill="FFFFFF"/>
        </w:rPr>
        <w:t xml:space="preserve">organizează la sediul său din Orașul Ștefănești, </w:t>
      </w:r>
      <w:r w:rsidRPr="00D0018B">
        <w:rPr>
          <w:rFonts w:eastAsia="Calibri"/>
        </w:rPr>
        <w:t xml:space="preserve">strada Șoseaua București Pitești nr. 37, </w:t>
      </w:r>
      <w:r w:rsidRPr="00D0018B">
        <w:rPr>
          <w:rFonts w:eastAsia="Calibri"/>
          <w:color w:val="000000" w:themeColor="text1"/>
        </w:rPr>
        <w:t>Județul Argeș</w:t>
      </w:r>
      <w:r w:rsidRPr="00D0018B">
        <w:rPr>
          <w:color w:val="000000" w:themeColor="text1"/>
          <w:bdr w:val="none" w:sz="0" w:space="0" w:color="auto" w:frame="1"/>
          <w:shd w:val="clear" w:color="auto" w:fill="FFFFFF"/>
        </w:rPr>
        <w:t xml:space="preserve">, concursul pentru ocuparea posturilor contractual vacante, </w:t>
      </w:r>
      <w:r w:rsidR="00010284">
        <w:rPr>
          <w:color w:val="000000" w:themeColor="text1"/>
          <w:bdr w:val="none" w:sz="0" w:space="0" w:color="auto" w:frame="1"/>
          <w:shd w:val="clear" w:color="auto" w:fill="FFFFFF"/>
        </w:rPr>
        <w:t xml:space="preserve">de execuție </w:t>
      </w:r>
      <w:r w:rsidRPr="00D0018B">
        <w:rPr>
          <w:color w:val="000000" w:themeColor="text1"/>
          <w:bdr w:val="none" w:sz="0" w:space="0" w:color="auto" w:frame="1"/>
          <w:shd w:val="clear" w:color="auto" w:fill="FFFFFF"/>
        </w:rPr>
        <w:t>pe perioadă nedeterminată de</w:t>
      </w:r>
      <w:r w:rsidRPr="00D0018B">
        <w:rPr>
          <w:iCs/>
          <w:bdr w:val="none" w:sz="0" w:space="0" w:color="auto" w:frame="1"/>
          <w:shd w:val="clear" w:color="auto" w:fill="FFFFFF"/>
        </w:rPr>
        <w:t>:</w:t>
      </w:r>
      <w:r w:rsidRPr="00D0018B">
        <w:rPr>
          <w:bdr w:val="none" w:sz="0" w:space="0" w:color="auto" w:frame="1"/>
          <w:shd w:val="clear" w:color="auto" w:fill="FFFFFF"/>
        </w:rPr>
        <w:t xml:space="preserve"> </w:t>
      </w:r>
    </w:p>
    <w:p w14:paraId="4F74926E" w14:textId="77777777" w:rsidR="00BB0F8A" w:rsidRPr="00D0018B" w:rsidRDefault="00BB0F8A" w:rsidP="00BB0F8A">
      <w:pPr>
        <w:ind w:firstLine="720"/>
        <w:jc w:val="both"/>
        <w:rPr>
          <w:strike/>
          <w:bdr w:val="none" w:sz="0" w:space="0" w:color="auto" w:frame="1"/>
          <w:shd w:val="clear" w:color="auto" w:fill="FFFFFF"/>
        </w:rPr>
      </w:pPr>
    </w:p>
    <w:p w14:paraId="24645848" w14:textId="1E7484E6" w:rsidR="00BB0F8A" w:rsidRPr="00E25A9C" w:rsidRDefault="00BB0F8A" w:rsidP="00BB0F8A">
      <w:pPr>
        <w:ind w:left="851"/>
        <w:jc w:val="both"/>
      </w:pPr>
      <w:bookmarkStart w:id="0" w:name="_Hlk24547365"/>
      <w:r w:rsidRPr="00E25A9C">
        <w:t xml:space="preserve"> -1 post </w:t>
      </w:r>
      <w:r>
        <w:t xml:space="preserve">Asistent debutant, studii medii, normă întreagă, </w:t>
      </w:r>
    </w:p>
    <w:bookmarkEnd w:id="0"/>
    <w:p w14:paraId="2118ADD4" w14:textId="77777777" w:rsidR="00BB0F8A" w:rsidRDefault="00BB0F8A" w:rsidP="00BB0F8A">
      <w:pPr>
        <w:ind w:left="720"/>
        <w:jc w:val="both"/>
        <w:rPr>
          <w:shd w:val="clear" w:color="auto" w:fill="FFFFFF"/>
        </w:rPr>
      </w:pPr>
    </w:p>
    <w:p w14:paraId="7F2A10FB" w14:textId="77777777" w:rsidR="00BB0F8A" w:rsidRPr="00D0018B" w:rsidRDefault="00BB0F8A" w:rsidP="00BB0F8A">
      <w:pPr>
        <w:shd w:val="clear" w:color="auto" w:fill="FFFFFF"/>
        <w:tabs>
          <w:tab w:val="left" w:pos="720"/>
        </w:tabs>
        <w:ind w:right="396"/>
        <w:jc w:val="both"/>
        <w:rPr>
          <w:b/>
          <w:color w:val="FF0000"/>
        </w:rPr>
      </w:pPr>
      <w:r w:rsidRPr="00D0018B">
        <w:rPr>
          <w:b/>
          <w:shd w:val="clear" w:color="auto" w:fill="FFFFFF"/>
        </w:rPr>
        <w:t xml:space="preserve">Condiții generale: </w:t>
      </w:r>
    </w:p>
    <w:p w14:paraId="0BDA60BA" w14:textId="77777777" w:rsidR="00BB0F8A" w:rsidRPr="00D0018B" w:rsidRDefault="00BB0F8A" w:rsidP="00BB0F8A">
      <w:pPr>
        <w:jc w:val="both"/>
        <w:rPr>
          <w:shd w:val="clear" w:color="auto" w:fill="FFFFFF"/>
        </w:rPr>
      </w:pPr>
      <w:r w:rsidRPr="00D0018B">
        <w:rPr>
          <w:shd w:val="clear" w:color="auto" w:fill="FFFFFF"/>
        </w:rPr>
        <w:t>- are cetățenia română, sau cetățenia unui alt stat membru al Uniunii Europene, a unui stat parte la Acordul privind Spațiului Economic European (SEE) sau cetățenia Confederației Elvețiene;</w:t>
      </w:r>
    </w:p>
    <w:p w14:paraId="53BD76A4" w14:textId="77777777" w:rsidR="00BB0F8A" w:rsidRPr="00D0018B" w:rsidRDefault="00BB0F8A" w:rsidP="00BB0F8A">
      <w:pPr>
        <w:jc w:val="both"/>
        <w:rPr>
          <w:shd w:val="clear" w:color="auto" w:fill="FFFFFF"/>
        </w:rPr>
      </w:pPr>
      <w:r w:rsidRPr="00D0018B">
        <w:rPr>
          <w:shd w:val="clear" w:color="auto" w:fill="FFFFFF"/>
        </w:rPr>
        <w:t>- cunoaște limba română, scris și vorbit;</w:t>
      </w:r>
    </w:p>
    <w:p w14:paraId="267D5ED3" w14:textId="1A8CE308" w:rsidR="00BB0F8A" w:rsidRPr="00D0018B" w:rsidRDefault="00BB0F8A" w:rsidP="00BB0F8A">
      <w:pPr>
        <w:shd w:val="clear" w:color="auto" w:fill="FFFFFF"/>
        <w:ind w:right="396"/>
        <w:jc w:val="both"/>
      </w:pPr>
      <w:r w:rsidRPr="00D0018B">
        <w:t>-</w:t>
      </w:r>
      <w:r w:rsidR="004D5EC3">
        <w:t xml:space="preserve"> </w:t>
      </w:r>
      <w:r w:rsidRPr="00D0018B">
        <w:t>are capacitate de muncă în conformitate cu prevederile Legii nr. 53/2003 - Codul Muncii,</w:t>
      </w:r>
      <w:r w:rsidR="004D5EC3">
        <w:t xml:space="preserve"> </w:t>
      </w:r>
      <w:r w:rsidRPr="00D0018B">
        <w:t>republicată, cu modificările și completările ulterioare;</w:t>
      </w:r>
    </w:p>
    <w:p w14:paraId="32AB980C" w14:textId="77777777" w:rsidR="00BB0F8A" w:rsidRPr="00D0018B" w:rsidRDefault="00BB0F8A" w:rsidP="00BB0F8A">
      <w:pPr>
        <w:jc w:val="both"/>
        <w:rPr>
          <w:shd w:val="clear" w:color="auto" w:fill="FFFFFF"/>
        </w:rPr>
      </w:pPr>
      <w:r w:rsidRPr="00D0018B">
        <w:rPr>
          <w:shd w:val="clear" w:color="auto" w:fill="FFFFFF"/>
        </w:rPr>
        <w:t>- are o stare de sănătate corespunzătoare postului pentru care candidează, atestată pe baza adeverinței medicale eliberată de medicul de familie sau de unitățile sanitare  abilitate;</w:t>
      </w:r>
    </w:p>
    <w:p w14:paraId="7BF4E490" w14:textId="77777777" w:rsidR="00BB0F8A" w:rsidRPr="00D0018B" w:rsidRDefault="00BB0F8A" w:rsidP="00BB0F8A">
      <w:pPr>
        <w:jc w:val="both"/>
        <w:rPr>
          <w:shd w:val="clear" w:color="auto" w:fill="FFFFFF"/>
        </w:rPr>
      </w:pPr>
      <w:r w:rsidRPr="00D0018B">
        <w:rPr>
          <w:shd w:val="clear" w:color="auto" w:fill="FFFFFF"/>
        </w:rPr>
        <w:t xml:space="preserve">- </w:t>
      </w:r>
      <w:r w:rsidRPr="00D0018B">
        <w:rPr>
          <w:color w:val="000000" w:themeColor="text1"/>
        </w:rPr>
        <w:t>îndeplinește condi</w:t>
      </w:r>
      <w:r w:rsidRPr="00D0018B">
        <w:rPr>
          <w:shd w:val="clear" w:color="auto" w:fill="FFFFFF"/>
        </w:rPr>
        <w:t>țiile de studii, de vechime în specialitate și, după caz, alte condiții specifice potrivit cerințelor postului scos la concurs;</w:t>
      </w:r>
    </w:p>
    <w:p w14:paraId="7CF17134" w14:textId="77777777" w:rsidR="00BB0F8A" w:rsidRPr="00D0018B" w:rsidRDefault="00BB0F8A" w:rsidP="00BB0F8A">
      <w:pPr>
        <w:jc w:val="both"/>
        <w:rPr>
          <w:color w:val="000000" w:themeColor="text1"/>
        </w:rPr>
      </w:pPr>
      <w:r w:rsidRPr="00D0018B">
        <w:rPr>
          <w:shd w:val="clear" w:color="auto" w:fill="FFFFFF"/>
        </w:rPr>
        <w:t xml:space="preserve">- persoana </w:t>
      </w:r>
      <w:r w:rsidRPr="00D0018B">
        <w:rPr>
          <w:color w:val="000000" w:themeColor="text1"/>
        </w:rPr>
        <w:t>în cauz</w:t>
      </w:r>
      <w:r w:rsidRPr="00D0018B">
        <w:rPr>
          <w:shd w:val="clear" w:color="auto" w:fill="FFFFFF"/>
        </w:rPr>
        <w:t>ă nu a fost condamnată definitiv pentru săvâr</w:t>
      </w:r>
      <w:r w:rsidRPr="00D0018B">
        <w:rPr>
          <w:color w:val="000000"/>
        </w:rPr>
        <w:t>șirea unei infrac</w:t>
      </w:r>
      <w:r w:rsidRPr="00D0018B">
        <w:rPr>
          <w:shd w:val="clear" w:color="auto" w:fill="FFFFFF"/>
        </w:rPr>
        <w:t>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5590D2B2" w14:textId="77777777" w:rsidR="00BB0F8A" w:rsidRPr="00D0018B" w:rsidRDefault="00BB0F8A" w:rsidP="00BB0F8A">
      <w:pPr>
        <w:jc w:val="both"/>
        <w:rPr>
          <w:color w:val="000000" w:themeColor="text1"/>
        </w:rPr>
      </w:pPr>
      <w:r w:rsidRPr="00D0018B">
        <w:rPr>
          <w:color w:val="000000" w:themeColor="text1"/>
        </w:rPr>
        <w:t>- nu execută o pedeapsă complementară prin care i-a fost interzisă exercitarea dreptului de a ocupa funcția, de a exercita profesia sau meseria ori de a desfășura activitatea de care s-a folosit pentru săvârșirea infracțiunii sau față de acestea nu s-a luat măsura de siguranță a interzicerii ocupării unei funcții sau a exercitării unei profesii;</w:t>
      </w:r>
    </w:p>
    <w:p w14:paraId="2FEFEBC7" w14:textId="77777777" w:rsidR="00BB0F8A" w:rsidRPr="004316B7" w:rsidRDefault="00BB0F8A" w:rsidP="00BB0F8A">
      <w:pPr>
        <w:jc w:val="both"/>
        <w:rPr>
          <w:i/>
          <w:shd w:val="clear" w:color="auto" w:fill="FFFFFF"/>
        </w:rPr>
      </w:pPr>
      <w:r w:rsidRPr="00D0018B">
        <w:rPr>
          <w:color w:val="000000" w:themeColor="text1"/>
        </w:rPr>
        <w:t>-nu a comis infracțiunile prevăzute la art. 1 alin (2) din Legea nr. 118/2019 privind Registrul Național Automatizat cu privire la persoanele care au comis infracțiuni sexuale, de exploatare</w:t>
      </w:r>
      <w:r w:rsidRPr="00D0018B">
        <w:rPr>
          <w:shd w:val="clear" w:color="auto" w:fill="FFFFFF"/>
        </w:rPr>
        <w:t xml:space="preserve">  a unor persoane sau asupra minorilor, precum și pentru completarea legii nr. 76/2008 privind organizarea și funcționarea Sistemului Național de Date Genetice Juridice, cu modificările ulterioare, pentru domeniile prevăzute la art. 35 alin. (1) lit. (h).</w:t>
      </w:r>
    </w:p>
    <w:p w14:paraId="22350776" w14:textId="77777777" w:rsidR="00BB0F8A" w:rsidRDefault="00BB0F8A" w:rsidP="00BB0F8A">
      <w:pPr>
        <w:ind w:left="720"/>
        <w:jc w:val="both"/>
        <w:rPr>
          <w:b/>
          <w:shd w:val="clear" w:color="auto" w:fill="FFFFFF"/>
        </w:rPr>
      </w:pPr>
    </w:p>
    <w:p w14:paraId="676C0F5C" w14:textId="77777777" w:rsidR="00BB0F8A" w:rsidRPr="00D0018B" w:rsidRDefault="00BB0F8A" w:rsidP="00BB0F8A">
      <w:pPr>
        <w:ind w:left="720"/>
        <w:jc w:val="both"/>
        <w:rPr>
          <w:b/>
          <w:shd w:val="clear" w:color="auto" w:fill="FFFFFF"/>
        </w:rPr>
      </w:pPr>
      <w:r w:rsidRPr="00D0018B">
        <w:rPr>
          <w:b/>
          <w:shd w:val="clear" w:color="auto" w:fill="FFFFFF"/>
        </w:rPr>
        <w:t>Condiții specifice:</w:t>
      </w:r>
    </w:p>
    <w:p w14:paraId="37961FED" w14:textId="3CA8CBF9" w:rsidR="00BB0F8A" w:rsidRPr="00D0018B" w:rsidRDefault="00BB0F8A" w:rsidP="00BB0F8A">
      <w:pPr>
        <w:ind w:left="720"/>
        <w:jc w:val="both"/>
        <w:rPr>
          <w:bCs/>
          <w:shd w:val="clear" w:color="auto" w:fill="FFFFFF"/>
        </w:rPr>
      </w:pPr>
      <w:r w:rsidRPr="00D0018B">
        <w:rPr>
          <w:bCs/>
          <w:u w:val="single"/>
          <w:shd w:val="clear" w:color="auto" w:fill="FFFFFF"/>
        </w:rPr>
        <w:t xml:space="preserve">1.Pentru postul de </w:t>
      </w:r>
      <w:r>
        <w:rPr>
          <w:bCs/>
          <w:u w:val="single"/>
          <w:shd w:val="clear" w:color="auto" w:fill="FFFFFF"/>
        </w:rPr>
        <w:t>Asistent debutant</w:t>
      </w:r>
      <w:r w:rsidRPr="00D0018B">
        <w:rPr>
          <w:bCs/>
          <w:u w:val="single"/>
          <w:shd w:val="clear" w:color="auto" w:fill="FFFFFF"/>
        </w:rPr>
        <w:t>:</w:t>
      </w:r>
    </w:p>
    <w:p w14:paraId="15988260" w14:textId="46F075D3" w:rsidR="00BB0F8A" w:rsidRPr="004D5EC3" w:rsidRDefault="00BB0F8A" w:rsidP="004D5EC3">
      <w:pPr>
        <w:ind w:firstLine="720"/>
        <w:jc w:val="both"/>
        <w:rPr>
          <w:bCs/>
          <w:shd w:val="clear" w:color="auto" w:fill="FFFFFF"/>
        </w:rPr>
      </w:pPr>
      <w:r w:rsidRPr="00D0018B">
        <w:rPr>
          <w:bCs/>
          <w:shd w:val="clear" w:color="auto" w:fill="FFFFFF"/>
        </w:rPr>
        <w:t xml:space="preserve">- </w:t>
      </w:r>
      <w:r>
        <w:rPr>
          <w:bCs/>
          <w:shd w:val="clear" w:color="auto" w:fill="FFFFFF"/>
        </w:rPr>
        <w:t>absolvent de studii medii cu diplomă de bacalaureat cu profil agricol/horticol</w:t>
      </w:r>
      <w:r w:rsidRPr="00D0018B">
        <w:rPr>
          <w:bCs/>
          <w:shd w:val="clear" w:color="auto" w:fill="FFFFFF"/>
        </w:rPr>
        <w:t>;</w:t>
      </w:r>
    </w:p>
    <w:p w14:paraId="049CB67B" w14:textId="77777777" w:rsidR="00BB0F8A" w:rsidRPr="00D0018B" w:rsidRDefault="00BB0F8A" w:rsidP="00BB0F8A">
      <w:pPr>
        <w:jc w:val="both"/>
        <w:rPr>
          <w:iCs/>
          <w:color w:val="FF0000"/>
          <w:bdr w:val="none" w:sz="0" w:space="0" w:color="auto" w:frame="1"/>
          <w:shd w:val="clear" w:color="auto" w:fill="FFFFFF"/>
        </w:rPr>
      </w:pPr>
    </w:p>
    <w:p w14:paraId="0B1150DF" w14:textId="77777777" w:rsidR="00BB0F8A" w:rsidRPr="00D0018B" w:rsidRDefault="00BB0F8A" w:rsidP="00BB0F8A">
      <w:pPr>
        <w:shd w:val="clear" w:color="auto" w:fill="FFFFFF"/>
        <w:tabs>
          <w:tab w:val="left" w:pos="720"/>
        </w:tabs>
        <w:ind w:right="396"/>
        <w:jc w:val="both"/>
        <w:rPr>
          <w:b/>
          <w:color w:val="FF0000"/>
        </w:rPr>
      </w:pPr>
      <w:r w:rsidRPr="00D0018B">
        <w:rPr>
          <w:b/>
          <w:color w:val="000000"/>
        </w:rPr>
        <w:tab/>
        <w:t xml:space="preserve">Dosarul de înscriere la concurs trebuie să conțină următoarele documente: </w:t>
      </w:r>
    </w:p>
    <w:p w14:paraId="325839BA" w14:textId="77777777" w:rsidR="00BB0F8A" w:rsidRPr="00D0018B" w:rsidRDefault="00BB0F8A" w:rsidP="00BB0F8A">
      <w:pPr>
        <w:shd w:val="clear" w:color="auto" w:fill="FFFFFF"/>
        <w:tabs>
          <w:tab w:val="left" w:pos="990"/>
        </w:tabs>
        <w:ind w:left="396" w:right="396" w:firstLine="324"/>
        <w:jc w:val="both"/>
        <w:rPr>
          <w:color w:val="000000"/>
        </w:rPr>
      </w:pPr>
      <w:r w:rsidRPr="00D0018B">
        <w:rPr>
          <w:color w:val="000000"/>
        </w:rPr>
        <w:t>1.</w:t>
      </w:r>
      <w:r w:rsidRPr="00D0018B">
        <w:rPr>
          <w:color w:val="000000"/>
        </w:rPr>
        <w:tab/>
        <w:t>Formular de înscriere la concurs conform modelului prevăzut la anexa nr. 2;</w:t>
      </w:r>
    </w:p>
    <w:p w14:paraId="7DAB6FAE" w14:textId="77777777" w:rsidR="00BB0F8A" w:rsidRPr="00D0018B" w:rsidRDefault="00BB0F8A" w:rsidP="00BB0F8A">
      <w:pPr>
        <w:shd w:val="clear" w:color="auto" w:fill="FFFFFF"/>
        <w:tabs>
          <w:tab w:val="left" w:pos="990"/>
        </w:tabs>
        <w:ind w:left="396" w:right="396" w:firstLine="324"/>
        <w:jc w:val="both"/>
        <w:rPr>
          <w:color w:val="000000"/>
        </w:rPr>
      </w:pPr>
      <w:r w:rsidRPr="00D0018B">
        <w:rPr>
          <w:color w:val="000000"/>
        </w:rPr>
        <w:t>2.</w:t>
      </w:r>
      <w:r w:rsidRPr="00D0018B">
        <w:rPr>
          <w:color w:val="000000"/>
        </w:rPr>
        <w:tab/>
        <w:t>Copia actului de identitate sau orice alt document care atestă identitatea, potrivit legii, aflate în termen de valabilitate;</w:t>
      </w:r>
    </w:p>
    <w:p w14:paraId="34E8619E" w14:textId="77777777" w:rsidR="00BB0F8A" w:rsidRPr="00D0018B" w:rsidRDefault="00BB0F8A" w:rsidP="00BB0F8A">
      <w:pPr>
        <w:shd w:val="clear" w:color="auto" w:fill="FFFFFF"/>
        <w:tabs>
          <w:tab w:val="left" w:pos="990"/>
        </w:tabs>
        <w:ind w:left="396" w:right="396" w:firstLine="324"/>
        <w:jc w:val="both"/>
        <w:rPr>
          <w:color w:val="000000"/>
        </w:rPr>
      </w:pPr>
      <w:r w:rsidRPr="00D0018B">
        <w:rPr>
          <w:color w:val="000000"/>
        </w:rPr>
        <w:lastRenderedPageBreak/>
        <w:t>3.</w:t>
      </w:r>
      <w:r w:rsidRPr="00D0018B">
        <w:rPr>
          <w:color w:val="000000"/>
        </w:rPr>
        <w:tab/>
        <w:t>Copia certificatului de naștere sau a altui document prin care s-a realizat schimbarea de nume, după caz;</w:t>
      </w:r>
    </w:p>
    <w:p w14:paraId="51F5CA88" w14:textId="77777777" w:rsidR="00BB0F8A" w:rsidRPr="00D0018B" w:rsidRDefault="00BB0F8A" w:rsidP="00BB0F8A">
      <w:pPr>
        <w:shd w:val="clear" w:color="auto" w:fill="FFFFFF"/>
        <w:tabs>
          <w:tab w:val="left" w:pos="990"/>
        </w:tabs>
        <w:ind w:left="396" w:right="396" w:firstLine="324"/>
        <w:jc w:val="both"/>
        <w:rPr>
          <w:color w:val="000000"/>
        </w:rPr>
      </w:pPr>
      <w:r w:rsidRPr="00D0018B">
        <w:rPr>
          <w:color w:val="000000"/>
        </w:rPr>
        <w:t>4.</w:t>
      </w:r>
      <w:r w:rsidRPr="00D0018B">
        <w:rPr>
          <w:color w:val="000000"/>
        </w:rPr>
        <w:tab/>
        <w:t>Copiile documentelor care atestă nivelul studiilor și ale altor acte care atestă efectuarea unor specializări, inclusiv foaia matricolă, precum și copiile documentelor care atestă  îndeplinirea condițiilor specifice ale postului solicitate de autoritatea sau instituția publică</w:t>
      </w:r>
      <w:r w:rsidRPr="00D0018B">
        <w:t>;</w:t>
      </w:r>
    </w:p>
    <w:p w14:paraId="5D679EF8" w14:textId="77777777" w:rsidR="00BB0F8A" w:rsidRPr="00D0018B" w:rsidRDefault="00BB0F8A" w:rsidP="00BB0F8A">
      <w:pPr>
        <w:shd w:val="clear" w:color="auto" w:fill="FFFFFF"/>
        <w:tabs>
          <w:tab w:val="left" w:pos="990"/>
        </w:tabs>
        <w:ind w:left="396" w:right="396" w:firstLine="324"/>
        <w:jc w:val="both"/>
        <w:rPr>
          <w:color w:val="000000"/>
        </w:rPr>
      </w:pPr>
      <w:r w:rsidRPr="00D0018B">
        <w:rPr>
          <w:color w:val="000000"/>
        </w:rPr>
        <w:t>5.</w:t>
      </w:r>
      <w:r w:rsidRPr="00D0018B">
        <w:rPr>
          <w:color w:val="000000"/>
        </w:rPr>
        <w:tab/>
        <w:t>Copia carnetului de muncă, a adeverinței eliberate de angajator pentru perioada lucrată, care să ateste vechimea în muncă, în meserie și/sau în specialitatea studiilor solicitate pentru ocuparea postului;</w:t>
      </w:r>
    </w:p>
    <w:p w14:paraId="6B4A6895" w14:textId="77777777" w:rsidR="00BB0F8A" w:rsidRPr="00D0018B" w:rsidRDefault="00BB0F8A" w:rsidP="00BB0F8A">
      <w:pPr>
        <w:shd w:val="clear" w:color="auto" w:fill="FFFFFF"/>
        <w:tabs>
          <w:tab w:val="left" w:pos="990"/>
        </w:tabs>
        <w:ind w:left="396" w:right="396" w:firstLine="324"/>
        <w:jc w:val="both"/>
        <w:rPr>
          <w:color w:val="000000"/>
        </w:rPr>
      </w:pPr>
      <w:r w:rsidRPr="00D0018B">
        <w:rPr>
          <w:color w:val="000000"/>
        </w:rPr>
        <w:t>6.</w:t>
      </w:r>
      <w:r w:rsidRPr="00D0018B">
        <w:rPr>
          <w:color w:val="000000"/>
        </w:rPr>
        <w:tab/>
        <w:t>Certificat de cazierul judiciar sau, după caz, extrasul de pe cazierul judiciar;</w:t>
      </w:r>
    </w:p>
    <w:p w14:paraId="209B09D3" w14:textId="77777777" w:rsidR="00BB0F8A" w:rsidRPr="00D0018B" w:rsidRDefault="00BB0F8A" w:rsidP="00BB0F8A">
      <w:pPr>
        <w:shd w:val="clear" w:color="auto" w:fill="FFFFFF"/>
        <w:tabs>
          <w:tab w:val="left" w:pos="990"/>
        </w:tabs>
        <w:ind w:left="396" w:right="396" w:firstLine="324"/>
        <w:jc w:val="both"/>
        <w:rPr>
          <w:color w:val="000000"/>
        </w:rPr>
      </w:pPr>
      <w:r w:rsidRPr="00D0018B">
        <w:rPr>
          <w:color w:val="000000"/>
        </w:rPr>
        <w:t>7.</w:t>
      </w:r>
      <w:r w:rsidRPr="00D0018B">
        <w:rPr>
          <w:color w:val="000000"/>
        </w:rPr>
        <w:tab/>
        <w:t>Adeverință medicală  care să ateste starea de sănătate corespunzătoare, eliberată de către medicul de familie al candidatului sau de către unitățile sanitare abilitate cu cel mult 6 luni anterior derulării concursului;</w:t>
      </w:r>
    </w:p>
    <w:p w14:paraId="76D4BA7E" w14:textId="77777777" w:rsidR="00BB0F8A" w:rsidRPr="00D0018B" w:rsidRDefault="00BB0F8A" w:rsidP="00BB0F8A">
      <w:pPr>
        <w:shd w:val="clear" w:color="auto" w:fill="FFFFFF"/>
        <w:tabs>
          <w:tab w:val="left" w:pos="990"/>
        </w:tabs>
        <w:ind w:left="396" w:right="396" w:firstLine="324"/>
        <w:jc w:val="both"/>
        <w:rPr>
          <w:color w:val="000000"/>
        </w:rPr>
      </w:pPr>
      <w:r w:rsidRPr="00D0018B">
        <w:rPr>
          <w:color w:val="000000"/>
        </w:rPr>
        <w:t>8. Certificatul de integritate comportamentală din care să reiasă că nu s-au comis infracțiuni prevăzute la art.1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5A03619E" w14:textId="77777777" w:rsidR="00BB0F8A" w:rsidRPr="00D0018B" w:rsidRDefault="00BB0F8A" w:rsidP="00BB0F8A">
      <w:pPr>
        <w:shd w:val="clear" w:color="auto" w:fill="FFFFFF"/>
        <w:tabs>
          <w:tab w:val="left" w:pos="990"/>
        </w:tabs>
        <w:ind w:left="396" w:right="396" w:firstLine="324"/>
        <w:jc w:val="both"/>
        <w:rPr>
          <w:color w:val="000000"/>
        </w:rPr>
      </w:pPr>
      <w:r w:rsidRPr="00D0018B">
        <w:rPr>
          <w:color w:val="000000"/>
        </w:rPr>
        <w:t>9.</w:t>
      </w:r>
      <w:r w:rsidRPr="00D0018B">
        <w:rPr>
          <w:color w:val="000000"/>
        </w:rPr>
        <w:tab/>
        <w:t>Curriculum vitae, model comun european.</w:t>
      </w:r>
    </w:p>
    <w:p w14:paraId="4EC4CF54" w14:textId="4E034A53" w:rsidR="00BB0F8A" w:rsidRPr="00D0018B" w:rsidRDefault="00BB0F8A" w:rsidP="00BB0F8A">
      <w:pPr>
        <w:ind w:firstLine="720"/>
        <w:jc w:val="both"/>
      </w:pPr>
      <w:r>
        <w:t>*</w:t>
      </w:r>
      <w:r w:rsidRPr="00D0018B">
        <w:t>Adeverința care atestă starea de sănătate va conține, în clar, numărul, data, numele emitentului și calitatea acestuia, în formatul standard stabilit de Ministerul Sănătății. Pentru candidații cu dizabilități, în situația solicitării de adaptare rezonabilă, adeverința care atestă starea de sănătate trebuie însoțită de copia certificatului de încadrare într-un grad de handicap, emis în condițiile legii.</w:t>
      </w:r>
    </w:p>
    <w:p w14:paraId="6F5296B0" w14:textId="6B8AFC70" w:rsidR="00BB0F8A" w:rsidRPr="00D0018B" w:rsidRDefault="00BB0F8A" w:rsidP="00BB0F8A">
      <w:pPr>
        <w:ind w:firstLine="720"/>
        <w:jc w:val="both"/>
      </w:pPr>
      <w:r>
        <w:t>*</w:t>
      </w:r>
      <w:r w:rsidRPr="00D0018B">
        <w:t>Toate copiile menționate mai sus vor fi însoțite, pentru verificarea conformității, de actele în original.</w:t>
      </w:r>
    </w:p>
    <w:p w14:paraId="1BBA16E1" w14:textId="71AB7289" w:rsidR="00BB0F8A" w:rsidRDefault="00BB0F8A" w:rsidP="00BB0F8A">
      <w:pPr>
        <w:ind w:firstLine="720"/>
        <w:jc w:val="both"/>
      </w:pPr>
      <w:r>
        <w:t xml:space="preserve"> </w:t>
      </w:r>
      <w:r w:rsidRPr="00B6242F">
        <w:rPr>
          <w:b/>
          <w:bCs/>
        </w:rPr>
        <w:t xml:space="preserve">Termenul de depunere a dosarului este de </w:t>
      </w:r>
      <w:r w:rsidR="00787252" w:rsidRPr="00B6242F">
        <w:rPr>
          <w:b/>
          <w:bCs/>
        </w:rPr>
        <w:t>18.11.2026, ora 14:00,</w:t>
      </w:r>
      <w:r w:rsidR="00787252">
        <w:t xml:space="preserve"> la sediul </w:t>
      </w:r>
      <w:r>
        <w:t>institutului.</w:t>
      </w:r>
    </w:p>
    <w:p w14:paraId="4D0C71FB" w14:textId="245D5C79" w:rsidR="00BB0F8A" w:rsidRDefault="00BB0F8A" w:rsidP="00BB0F8A">
      <w:pPr>
        <w:ind w:firstLine="720"/>
        <w:jc w:val="both"/>
      </w:pPr>
      <w:r>
        <w:t xml:space="preserve">Conform prevederilor HG nr. 1336/2022 pentru aprobarea Regulamentului-cadru privind organizarea și dezvoltarea carierei personalului contractual din sectorul bugetar plătit din fonduri publice, cu modificările și completările ulterioare, candidatul declarat </w:t>
      </w:r>
      <w:r>
        <w:rPr>
          <w:lang w:val="en-US"/>
        </w:rPr>
        <w:t>“admis”</w:t>
      </w:r>
      <w:r>
        <w:t xml:space="preserve"> la concursul de ocupare a posturilor contractuale din cadrul Institutului Național de Cercetare-Dezvoltare pentru Biotehnologii în Horticultură Ștefănești-Argeș este obligat să se </w:t>
      </w:r>
      <w:r w:rsidRPr="004D5EC3">
        <w:rPr>
          <w:b/>
          <w:bCs/>
        </w:rPr>
        <w:t>prezinte la post în termen de 15 zile calendaristice</w:t>
      </w:r>
      <w:r>
        <w:t xml:space="preserve"> de la data afișării rezultatului final al concursului. </w:t>
      </w:r>
    </w:p>
    <w:p w14:paraId="717D8585" w14:textId="77777777" w:rsidR="00BB0F8A" w:rsidRPr="00A40DCE" w:rsidRDefault="00BB0F8A" w:rsidP="00BB0F8A">
      <w:pPr>
        <w:ind w:firstLine="720"/>
        <w:jc w:val="both"/>
      </w:pPr>
      <w:r w:rsidRPr="00A40DCE">
        <w:t>Prin excepție, în urma formulării unei cereri scrise și temeinic motivate, candidatul declarat “admis” la concurs poate solicita, în termen de 3 zile lucrătoare de la afișarea rezultatului final, un alt termen de prezentare la post care nu poate depăși termenul de preaviz prevăzut pentru demisie în Legea nr. 53/2003 - Codul Muncii, republicată cu modificările și completările ulterioare, de la data afișării rezultatelor finale ale concursului (nu mai mult de 20 zile lucrătoare).</w:t>
      </w:r>
    </w:p>
    <w:p w14:paraId="7A73DB22" w14:textId="43BD25B4" w:rsidR="00BB0F8A" w:rsidRDefault="00BB0F8A" w:rsidP="00787252">
      <w:pPr>
        <w:ind w:firstLine="720"/>
        <w:jc w:val="both"/>
      </w:pPr>
      <w:r w:rsidRPr="00A40DCE">
        <w:t>În cazul neprezentării la post la termenul stabilit anterior, după caz, postul este declarant vacant, caz în care se comunică candidatului declarant admis care a obținut nota finală imediat inferioară posibilitatea de a ocupa postul respectiv.</w:t>
      </w:r>
      <w:bookmarkStart w:id="1" w:name="_Hlk171581394"/>
    </w:p>
    <w:p w14:paraId="16641E0C" w14:textId="77777777" w:rsidR="004D5EC3" w:rsidRPr="00787252" w:rsidRDefault="004D5EC3" w:rsidP="00787252">
      <w:pPr>
        <w:ind w:firstLine="720"/>
        <w:jc w:val="both"/>
      </w:pPr>
    </w:p>
    <w:p w14:paraId="49AA8E9A" w14:textId="77777777" w:rsidR="00BB0F8A" w:rsidRPr="00110E7E" w:rsidRDefault="00BB0F8A" w:rsidP="00BB0F8A">
      <w:pPr>
        <w:jc w:val="both"/>
        <w:rPr>
          <w:rFonts w:eastAsia="Calibri"/>
          <w:b/>
          <w:lang w:eastAsia="en-US"/>
        </w:rPr>
      </w:pPr>
      <w:r w:rsidRPr="00D0018B">
        <w:rPr>
          <w:rFonts w:eastAsia="Calibri"/>
          <w:b/>
          <w:lang w:eastAsia="en-US"/>
        </w:rPr>
        <w:t>Calendarul concursului</w:t>
      </w:r>
      <w:bookmarkStart w:id="2" w:name="_Hlk5352525"/>
      <w:bookmarkEnd w:id="1"/>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41"/>
        <w:gridCol w:w="2552"/>
      </w:tblGrid>
      <w:tr w:rsidR="00BB0F8A" w:rsidRPr="008233A5" w14:paraId="6DBBF1A2" w14:textId="77777777" w:rsidTr="00E71C60">
        <w:trPr>
          <w:trHeight w:val="299"/>
        </w:trPr>
        <w:tc>
          <w:tcPr>
            <w:tcW w:w="6941" w:type="dxa"/>
            <w:tcBorders>
              <w:top w:val="single" w:sz="4" w:space="0" w:color="auto"/>
              <w:left w:val="single" w:sz="4" w:space="0" w:color="auto"/>
              <w:bottom w:val="single" w:sz="4" w:space="0" w:color="auto"/>
              <w:right w:val="single" w:sz="4" w:space="0" w:color="auto"/>
            </w:tcBorders>
            <w:vAlign w:val="center"/>
            <w:hideMark/>
          </w:tcPr>
          <w:p w14:paraId="2F2D8F79" w14:textId="77777777" w:rsidR="00BB0F8A" w:rsidRPr="008233A5" w:rsidRDefault="00BB0F8A" w:rsidP="00E71C60">
            <w:pPr>
              <w:rPr>
                <w:b/>
                <w:bCs/>
              </w:rPr>
            </w:pPr>
            <w:r w:rsidRPr="008233A5">
              <w:rPr>
                <w:b/>
                <w:bCs/>
                <w:lang w:val="pt-BR"/>
              </w:rPr>
              <w:t xml:space="preserve">Publicitatea concursului </w:t>
            </w:r>
          </w:p>
        </w:tc>
        <w:tc>
          <w:tcPr>
            <w:tcW w:w="2552" w:type="dxa"/>
            <w:tcBorders>
              <w:top w:val="single" w:sz="4" w:space="0" w:color="auto"/>
              <w:left w:val="single" w:sz="4" w:space="0" w:color="auto"/>
              <w:bottom w:val="single" w:sz="4" w:space="0" w:color="auto"/>
              <w:right w:val="single" w:sz="4" w:space="0" w:color="auto"/>
            </w:tcBorders>
            <w:vAlign w:val="center"/>
            <w:hideMark/>
          </w:tcPr>
          <w:p w14:paraId="01E5F385" w14:textId="721DBA14" w:rsidR="00BB0F8A" w:rsidRPr="008233A5" w:rsidRDefault="00787252" w:rsidP="00E71C60">
            <w:pPr>
              <w:jc w:val="center"/>
              <w:rPr>
                <w:b/>
                <w:bCs/>
              </w:rPr>
            </w:pPr>
            <w:r>
              <w:rPr>
                <w:b/>
                <w:bCs/>
                <w:lang w:val="pt-BR"/>
              </w:rPr>
              <w:t>0</w:t>
            </w:r>
            <w:r w:rsidR="00BB0F8A">
              <w:rPr>
                <w:b/>
                <w:bCs/>
                <w:lang w:val="pt-BR"/>
              </w:rPr>
              <w:t>4</w:t>
            </w:r>
            <w:r w:rsidR="00BB0F8A" w:rsidRPr="008233A5">
              <w:rPr>
                <w:b/>
                <w:bCs/>
                <w:lang w:val="pt-BR"/>
              </w:rPr>
              <w:t>.1</w:t>
            </w:r>
            <w:r>
              <w:rPr>
                <w:b/>
                <w:bCs/>
                <w:lang w:val="pt-BR"/>
              </w:rPr>
              <w:t>1</w:t>
            </w:r>
            <w:r w:rsidR="00BB0F8A" w:rsidRPr="008233A5">
              <w:rPr>
                <w:b/>
                <w:bCs/>
                <w:lang w:val="pt-BR"/>
              </w:rPr>
              <w:t>.202</w:t>
            </w:r>
            <w:r>
              <w:rPr>
                <w:b/>
                <w:bCs/>
                <w:lang w:val="pt-BR"/>
              </w:rPr>
              <w:t>6</w:t>
            </w:r>
          </w:p>
        </w:tc>
      </w:tr>
      <w:tr w:rsidR="00BB0F8A" w:rsidRPr="008233A5" w14:paraId="34AAAFA9" w14:textId="77777777" w:rsidTr="00E71C60">
        <w:trPr>
          <w:trHeight w:val="303"/>
        </w:trPr>
        <w:tc>
          <w:tcPr>
            <w:tcW w:w="6941" w:type="dxa"/>
            <w:tcBorders>
              <w:top w:val="single" w:sz="4" w:space="0" w:color="auto"/>
              <w:left w:val="single" w:sz="4" w:space="0" w:color="auto"/>
              <w:bottom w:val="single" w:sz="4" w:space="0" w:color="auto"/>
              <w:right w:val="single" w:sz="4" w:space="0" w:color="auto"/>
            </w:tcBorders>
            <w:vAlign w:val="center"/>
            <w:hideMark/>
          </w:tcPr>
          <w:p w14:paraId="5E31B629" w14:textId="77777777" w:rsidR="00BB0F8A" w:rsidRPr="008233A5" w:rsidRDefault="00BB0F8A" w:rsidP="00E71C60">
            <w:r w:rsidRPr="008233A5">
              <w:lastRenderedPageBreak/>
              <w:t>Perioada, data-limită şi ora de depunere a dosarelor de înscriere la concurs</w:t>
            </w:r>
          </w:p>
        </w:tc>
        <w:tc>
          <w:tcPr>
            <w:tcW w:w="2552" w:type="dxa"/>
            <w:tcBorders>
              <w:top w:val="single" w:sz="4" w:space="0" w:color="auto"/>
              <w:left w:val="single" w:sz="4" w:space="0" w:color="auto"/>
              <w:bottom w:val="single" w:sz="4" w:space="0" w:color="auto"/>
              <w:right w:val="single" w:sz="4" w:space="0" w:color="auto"/>
            </w:tcBorders>
            <w:vAlign w:val="center"/>
            <w:hideMark/>
          </w:tcPr>
          <w:p w14:paraId="34261970" w14:textId="469CFE8F" w:rsidR="00BB0F8A" w:rsidRPr="00110E7E" w:rsidRDefault="00787252" w:rsidP="00E71C60">
            <w:pPr>
              <w:pStyle w:val="NoSpacing"/>
              <w:jc w:val="center"/>
              <w:rPr>
                <w:rFonts w:ascii="Times New Roman" w:hAnsi="Times New Roman" w:cs="Times New Roman"/>
              </w:rPr>
            </w:pPr>
            <w:r>
              <w:rPr>
                <w:rFonts w:ascii="Times New Roman" w:hAnsi="Times New Roman" w:cs="Times New Roman"/>
              </w:rPr>
              <w:t>05</w:t>
            </w:r>
            <w:r w:rsidR="00BB0F8A">
              <w:rPr>
                <w:rFonts w:ascii="Times New Roman" w:hAnsi="Times New Roman" w:cs="Times New Roman"/>
              </w:rPr>
              <w:t>.1</w:t>
            </w:r>
            <w:r>
              <w:rPr>
                <w:rFonts w:ascii="Times New Roman" w:hAnsi="Times New Roman" w:cs="Times New Roman"/>
              </w:rPr>
              <w:t>1</w:t>
            </w:r>
            <w:r w:rsidR="00BB0F8A">
              <w:rPr>
                <w:rFonts w:ascii="Times New Roman" w:hAnsi="Times New Roman" w:cs="Times New Roman"/>
              </w:rPr>
              <w:t>.202</w:t>
            </w:r>
            <w:r>
              <w:rPr>
                <w:rFonts w:ascii="Times New Roman" w:hAnsi="Times New Roman" w:cs="Times New Roman"/>
              </w:rPr>
              <w:t>6</w:t>
            </w:r>
            <w:r w:rsidR="00BB0F8A" w:rsidRPr="005377EF">
              <w:rPr>
                <w:rFonts w:ascii="Times New Roman" w:hAnsi="Times New Roman" w:cs="Times New Roman"/>
              </w:rPr>
              <w:t>-</w:t>
            </w:r>
            <w:r w:rsidR="00BB0F8A">
              <w:rPr>
                <w:rFonts w:ascii="Times New Roman" w:hAnsi="Times New Roman" w:cs="Times New Roman"/>
              </w:rPr>
              <w:t>1</w:t>
            </w:r>
            <w:r>
              <w:rPr>
                <w:rFonts w:ascii="Times New Roman" w:hAnsi="Times New Roman" w:cs="Times New Roman"/>
              </w:rPr>
              <w:t>8</w:t>
            </w:r>
            <w:r w:rsidR="00BB0F8A" w:rsidRPr="005377EF">
              <w:rPr>
                <w:rFonts w:ascii="Times New Roman" w:hAnsi="Times New Roman" w:cs="Times New Roman"/>
              </w:rPr>
              <w:t>.</w:t>
            </w:r>
            <w:r>
              <w:rPr>
                <w:rFonts w:ascii="Times New Roman" w:hAnsi="Times New Roman" w:cs="Times New Roman"/>
              </w:rPr>
              <w:t>1</w:t>
            </w:r>
            <w:r w:rsidR="00BB0F8A" w:rsidRPr="005377EF">
              <w:rPr>
                <w:rFonts w:ascii="Times New Roman" w:hAnsi="Times New Roman" w:cs="Times New Roman"/>
              </w:rPr>
              <w:t>1.202</w:t>
            </w:r>
            <w:r w:rsidR="00BB0F8A">
              <w:rPr>
                <w:rFonts w:ascii="Times New Roman" w:hAnsi="Times New Roman" w:cs="Times New Roman"/>
              </w:rPr>
              <w:t>6</w:t>
            </w:r>
            <w:r w:rsidR="00BB0F8A" w:rsidRPr="005377EF">
              <w:rPr>
                <w:rFonts w:ascii="Times New Roman" w:hAnsi="Times New Roman" w:cs="Times New Roman"/>
              </w:rPr>
              <w:t>,</w:t>
            </w:r>
            <w:r w:rsidR="00BB0F8A">
              <w:rPr>
                <w:rFonts w:ascii="Times New Roman" w:hAnsi="Times New Roman" w:cs="Times New Roman"/>
              </w:rPr>
              <w:t xml:space="preserve"> </w:t>
            </w:r>
            <w:r w:rsidR="00BB0F8A" w:rsidRPr="005377EF">
              <w:rPr>
                <w:rFonts w:ascii="Times New Roman" w:hAnsi="Times New Roman" w:cs="Times New Roman"/>
              </w:rPr>
              <w:t>până la ora 14.00</w:t>
            </w:r>
          </w:p>
        </w:tc>
      </w:tr>
      <w:tr w:rsidR="00BB0F8A" w:rsidRPr="008233A5" w14:paraId="7ADC63F1" w14:textId="77777777" w:rsidTr="00E71C60">
        <w:tc>
          <w:tcPr>
            <w:tcW w:w="6941" w:type="dxa"/>
            <w:tcBorders>
              <w:top w:val="single" w:sz="4" w:space="0" w:color="auto"/>
              <w:left w:val="single" w:sz="4" w:space="0" w:color="auto"/>
              <w:bottom w:val="single" w:sz="4" w:space="0" w:color="auto"/>
              <w:right w:val="single" w:sz="4" w:space="0" w:color="auto"/>
            </w:tcBorders>
            <w:vAlign w:val="center"/>
            <w:hideMark/>
          </w:tcPr>
          <w:p w14:paraId="1321B54C" w14:textId="7589FE0A" w:rsidR="00BB0F8A" w:rsidRPr="008233A5" w:rsidRDefault="00787252" w:rsidP="00E71C60">
            <w:r>
              <w:t>S</w:t>
            </w:r>
            <w:r w:rsidR="00BB0F8A" w:rsidRPr="008233A5">
              <w:t xml:space="preserve">elecţia dosarelor de </w:t>
            </w:r>
            <w:r>
              <w:t xml:space="preserve">concurs și </w:t>
            </w:r>
            <w:r w:rsidRPr="008233A5">
              <w:t>afiş</w:t>
            </w:r>
            <w:r>
              <w:t>a</w:t>
            </w:r>
            <w:r w:rsidRPr="008233A5">
              <w:t>r</w:t>
            </w:r>
            <w:r>
              <w:t>ea</w:t>
            </w:r>
            <w:r w:rsidRPr="008233A5">
              <w:t xml:space="preserve"> rezultatului selec</w:t>
            </w:r>
            <w:r>
              <w:t xml:space="preserve">ției </w:t>
            </w:r>
            <w:r w:rsidRPr="008233A5">
              <w:t xml:space="preserve">dosarelor de </w:t>
            </w:r>
            <w:r>
              <w:t>concurs</w:t>
            </w:r>
          </w:p>
        </w:tc>
        <w:tc>
          <w:tcPr>
            <w:tcW w:w="2552" w:type="dxa"/>
            <w:tcBorders>
              <w:top w:val="single" w:sz="4" w:space="0" w:color="auto"/>
              <w:left w:val="single" w:sz="4" w:space="0" w:color="auto"/>
              <w:bottom w:val="single" w:sz="4" w:space="0" w:color="auto"/>
              <w:right w:val="single" w:sz="4" w:space="0" w:color="auto"/>
            </w:tcBorders>
            <w:vAlign w:val="center"/>
            <w:hideMark/>
          </w:tcPr>
          <w:p w14:paraId="0F34E25B" w14:textId="35164B70" w:rsidR="00BB0F8A" w:rsidRPr="008233A5" w:rsidRDefault="00BB0F8A" w:rsidP="00E71C60">
            <w:pPr>
              <w:jc w:val="center"/>
            </w:pPr>
            <w:r w:rsidRPr="008233A5">
              <w:t>1</w:t>
            </w:r>
            <w:r w:rsidR="00787252">
              <w:t>9</w:t>
            </w:r>
            <w:r w:rsidRPr="008233A5">
              <w:t>.</w:t>
            </w:r>
            <w:r w:rsidR="00787252">
              <w:t>1</w:t>
            </w:r>
            <w:r w:rsidRPr="008233A5">
              <w:t>1.202</w:t>
            </w:r>
            <w:r>
              <w:t>6</w:t>
            </w:r>
          </w:p>
        </w:tc>
      </w:tr>
      <w:tr w:rsidR="00BB0F8A" w:rsidRPr="008233A5" w14:paraId="34EBFA5C" w14:textId="77777777" w:rsidTr="00E71C60">
        <w:tc>
          <w:tcPr>
            <w:tcW w:w="6941" w:type="dxa"/>
            <w:tcBorders>
              <w:top w:val="single" w:sz="4" w:space="0" w:color="auto"/>
              <w:left w:val="single" w:sz="4" w:space="0" w:color="auto"/>
              <w:bottom w:val="single" w:sz="4" w:space="0" w:color="auto"/>
              <w:right w:val="single" w:sz="4" w:space="0" w:color="auto"/>
            </w:tcBorders>
            <w:vAlign w:val="center"/>
            <w:hideMark/>
          </w:tcPr>
          <w:p w14:paraId="5035AB35" w14:textId="125C7688" w:rsidR="00BB0F8A" w:rsidRPr="008233A5" w:rsidRDefault="00BB0F8A" w:rsidP="00E71C60">
            <w:r w:rsidRPr="008233A5">
              <w:t>D</w:t>
            </w:r>
            <w:r w:rsidR="00787252">
              <w:t xml:space="preserve">epunerea eventualelor </w:t>
            </w:r>
            <w:r w:rsidRPr="008233A5">
              <w:t xml:space="preserve">contestaţii privind rezultatul selecţiei dosarelor </w:t>
            </w:r>
            <w:r w:rsidR="00787252">
              <w:t>de concurs</w:t>
            </w:r>
          </w:p>
        </w:tc>
        <w:tc>
          <w:tcPr>
            <w:tcW w:w="2552" w:type="dxa"/>
            <w:tcBorders>
              <w:top w:val="single" w:sz="4" w:space="0" w:color="auto"/>
              <w:left w:val="single" w:sz="4" w:space="0" w:color="auto"/>
              <w:bottom w:val="single" w:sz="4" w:space="0" w:color="auto"/>
              <w:right w:val="single" w:sz="4" w:space="0" w:color="auto"/>
            </w:tcBorders>
            <w:vAlign w:val="center"/>
            <w:hideMark/>
          </w:tcPr>
          <w:p w14:paraId="35F5E200" w14:textId="4416E6BE" w:rsidR="00BB0F8A" w:rsidRPr="008233A5" w:rsidRDefault="00787252" w:rsidP="00E71C60">
            <w:pPr>
              <w:jc w:val="center"/>
            </w:pPr>
            <w:r>
              <w:t>20</w:t>
            </w:r>
            <w:r w:rsidR="00BB0F8A" w:rsidRPr="008233A5">
              <w:t>.</w:t>
            </w:r>
            <w:r>
              <w:t>1</w:t>
            </w:r>
            <w:r w:rsidR="00BB0F8A" w:rsidRPr="008233A5">
              <w:t>1.202</w:t>
            </w:r>
            <w:r w:rsidR="00BB0F8A">
              <w:t>6</w:t>
            </w:r>
            <w:r w:rsidR="003677AF">
              <w:t>, intervar orar 08:00-15:30</w:t>
            </w:r>
          </w:p>
        </w:tc>
      </w:tr>
      <w:tr w:rsidR="00BB0F8A" w:rsidRPr="008233A5" w14:paraId="626D3870" w14:textId="77777777" w:rsidTr="00E71C60">
        <w:tc>
          <w:tcPr>
            <w:tcW w:w="6941" w:type="dxa"/>
            <w:tcBorders>
              <w:top w:val="single" w:sz="4" w:space="0" w:color="auto"/>
              <w:left w:val="single" w:sz="4" w:space="0" w:color="auto"/>
              <w:bottom w:val="single" w:sz="4" w:space="0" w:color="auto"/>
              <w:right w:val="single" w:sz="4" w:space="0" w:color="auto"/>
            </w:tcBorders>
            <w:vAlign w:val="center"/>
            <w:hideMark/>
          </w:tcPr>
          <w:p w14:paraId="5BF06586" w14:textId="6F46EFBF" w:rsidR="00BB0F8A" w:rsidRPr="008233A5" w:rsidRDefault="00787252" w:rsidP="00E71C60">
            <w:r>
              <w:t>Soluționarea eventualelor contestații cu privire la rezultatul selecției dosarelor de concurs și afișarea rezultatelor soluționării contestațiilor</w:t>
            </w:r>
          </w:p>
        </w:tc>
        <w:tc>
          <w:tcPr>
            <w:tcW w:w="2552" w:type="dxa"/>
            <w:tcBorders>
              <w:top w:val="single" w:sz="4" w:space="0" w:color="auto"/>
              <w:left w:val="single" w:sz="4" w:space="0" w:color="auto"/>
              <w:bottom w:val="single" w:sz="4" w:space="0" w:color="auto"/>
              <w:right w:val="single" w:sz="4" w:space="0" w:color="auto"/>
            </w:tcBorders>
            <w:vAlign w:val="center"/>
            <w:hideMark/>
          </w:tcPr>
          <w:p w14:paraId="3073B82C" w14:textId="7A6A51A5" w:rsidR="00BB0F8A" w:rsidRPr="008233A5" w:rsidRDefault="00BB0F8A" w:rsidP="00E71C60">
            <w:pPr>
              <w:jc w:val="center"/>
            </w:pPr>
            <w:r>
              <w:t>2</w:t>
            </w:r>
            <w:r w:rsidR="003677AF">
              <w:t>3</w:t>
            </w:r>
            <w:r w:rsidRPr="008233A5">
              <w:t>.</w:t>
            </w:r>
            <w:r w:rsidR="003677AF">
              <w:t>1</w:t>
            </w:r>
            <w:r w:rsidRPr="008233A5">
              <w:t>1.202</w:t>
            </w:r>
            <w:r>
              <w:t>6</w:t>
            </w:r>
          </w:p>
        </w:tc>
      </w:tr>
      <w:tr w:rsidR="00BB0F8A" w:rsidRPr="008233A5" w14:paraId="63BCD5AD" w14:textId="77777777" w:rsidTr="00E71C60">
        <w:tc>
          <w:tcPr>
            <w:tcW w:w="6941" w:type="dxa"/>
            <w:tcBorders>
              <w:top w:val="single" w:sz="4" w:space="0" w:color="auto"/>
              <w:left w:val="single" w:sz="4" w:space="0" w:color="auto"/>
              <w:bottom w:val="single" w:sz="4" w:space="0" w:color="auto"/>
              <w:right w:val="single" w:sz="4" w:space="0" w:color="auto"/>
            </w:tcBorders>
            <w:vAlign w:val="center"/>
            <w:hideMark/>
          </w:tcPr>
          <w:p w14:paraId="131B1355" w14:textId="77777777" w:rsidR="00BB0F8A" w:rsidRPr="008233A5" w:rsidRDefault="00BB0F8A" w:rsidP="00E71C60">
            <w:pPr>
              <w:rPr>
                <w:b/>
                <w:bCs/>
              </w:rPr>
            </w:pPr>
            <w:r w:rsidRPr="008233A5">
              <w:rPr>
                <w:b/>
                <w:bCs/>
              </w:rPr>
              <w:t>Data probei scrise</w:t>
            </w:r>
          </w:p>
        </w:tc>
        <w:tc>
          <w:tcPr>
            <w:tcW w:w="2552" w:type="dxa"/>
            <w:tcBorders>
              <w:top w:val="single" w:sz="4" w:space="0" w:color="auto"/>
              <w:left w:val="single" w:sz="4" w:space="0" w:color="auto"/>
              <w:bottom w:val="single" w:sz="4" w:space="0" w:color="auto"/>
              <w:right w:val="single" w:sz="4" w:space="0" w:color="auto"/>
            </w:tcBorders>
            <w:vAlign w:val="center"/>
            <w:hideMark/>
          </w:tcPr>
          <w:p w14:paraId="10C153E9" w14:textId="5E4B86C6" w:rsidR="00BB0F8A" w:rsidRPr="008233A5" w:rsidRDefault="003677AF" w:rsidP="00E71C60">
            <w:pPr>
              <w:jc w:val="center"/>
              <w:rPr>
                <w:b/>
                <w:bCs/>
              </w:rPr>
            </w:pPr>
            <w:r>
              <w:rPr>
                <w:b/>
                <w:bCs/>
              </w:rPr>
              <w:t>24</w:t>
            </w:r>
            <w:r w:rsidR="00BB0F8A" w:rsidRPr="008233A5">
              <w:rPr>
                <w:b/>
                <w:bCs/>
              </w:rPr>
              <w:t>.</w:t>
            </w:r>
            <w:r>
              <w:rPr>
                <w:b/>
                <w:bCs/>
              </w:rPr>
              <w:t>1</w:t>
            </w:r>
            <w:r w:rsidR="00BB0F8A" w:rsidRPr="008233A5">
              <w:rPr>
                <w:b/>
                <w:bCs/>
              </w:rPr>
              <w:t>1.202</w:t>
            </w:r>
            <w:r w:rsidR="00BB0F8A">
              <w:rPr>
                <w:b/>
                <w:bCs/>
              </w:rPr>
              <w:t xml:space="preserve">6, </w:t>
            </w:r>
            <w:r w:rsidR="00BB0F8A" w:rsidRPr="008233A5">
              <w:t>ora 1</w:t>
            </w:r>
            <w:r w:rsidR="00BB0F8A">
              <w:t>0</w:t>
            </w:r>
            <w:r w:rsidR="00BB0F8A" w:rsidRPr="008233A5">
              <w:t>.00</w:t>
            </w:r>
          </w:p>
        </w:tc>
      </w:tr>
      <w:tr w:rsidR="00BB0F8A" w:rsidRPr="008233A5" w14:paraId="084B8A05" w14:textId="77777777" w:rsidTr="00E71C60">
        <w:trPr>
          <w:trHeight w:val="200"/>
        </w:trPr>
        <w:tc>
          <w:tcPr>
            <w:tcW w:w="6941" w:type="dxa"/>
            <w:tcBorders>
              <w:top w:val="single" w:sz="4" w:space="0" w:color="auto"/>
              <w:left w:val="single" w:sz="4" w:space="0" w:color="auto"/>
              <w:bottom w:val="single" w:sz="4" w:space="0" w:color="auto"/>
              <w:right w:val="single" w:sz="4" w:space="0" w:color="auto"/>
            </w:tcBorders>
            <w:vAlign w:val="center"/>
            <w:hideMark/>
          </w:tcPr>
          <w:p w14:paraId="5E5E4B5A" w14:textId="77777777" w:rsidR="00BB0F8A" w:rsidRPr="008233A5" w:rsidRDefault="00BB0F8A" w:rsidP="00E71C60">
            <w:r w:rsidRPr="008233A5">
              <w:t>Data afişării rezultatului probei scrise</w:t>
            </w:r>
          </w:p>
        </w:tc>
        <w:tc>
          <w:tcPr>
            <w:tcW w:w="2552" w:type="dxa"/>
            <w:tcBorders>
              <w:top w:val="single" w:sz="4" w:space="0" w:color="auto"/>
              <w:left w:val="single" w:sz="4" w:space="0" w:color="auto"/>
              <w:bottom w:val="single" w:sz="4" w:space="0" w:color="auto"/>
              <w:right w:val="single" w:sz="4" w:space="0" w:color="auto"/>
            </w:tcBorders>
            <w:vAlign w:val="center"/>
            <w:hideMark/>
          </w:tcPr>
          <w:p w14:paraId="627D9F0C" w14:textId="3DFE302D" w:rsidR="00BB0F8A" w:rsidRPr="008233A5" w:rsidRDefault="00BB0F8A" w:rsidP="00E71C60">
            <w:pPr>
              <w:jc w:val="center"/>
            </w:pPr>
            <w:r>
              <w:t>2</w:t>
            </w:r>
            <w:r w:rsidR="003677AF">
              <w:t>4</w:t>
            </w:r>
            <w:r w:rsidRPr="008233A5">
              <w:t>.</w:t>
            </w:r>
            <w:r w:rsidR="003677AF">
              <w:t>1</w:t>
            </w:r>
            <w:r w:rsidRPr="008233A5">
              <w:t>1.202</w:t>
            </w:r>
            <w:r>
              <w:t>6</w:t>
            </w:r>
            <w:r w:rsidR="003677AF">
              <w:t>, ora 15:00</w:t>
            </w:r>
          </w:p>
        </w:tc>
      </w:tr>
      <w:tr w:rsidR="00BB0F8A" w:rsidRPr="008233A5" w14:paraId="27705A69" w14:textId="77777777" w:rsidTr="00E71C60">
        <w:tc>
          <w:tcPr>
            <w:tcW w:w="6941" w:type="dxa"/>
            <w:tcBorders>
              <w:top w:val="single" w:sz="4" w:space="0" w:color="auto"/>
              <w:left w:val="single" w:sz="4" w:space="0" w:color="auto"/>
              <w:bottom w:val="single" w:sz="4" w:space="0" w:color="auto"/>
              <w:right w:val="single" w:sz="4" w:space="0" w:color="auto"/>
            </w:tcBorders>
            <w:vAlign w:val="center"/>
            <w:hideMark/>
          </w:tcPr>
          <w:p w14:paraId="54FAA28E" w14:textId="77777777" w:rsidR="00BB0F8A" w:rsidRPr="008233A5" w:rsidRDefault="00BB0F8A" w:rsidP="00E71C60">
            <w:r w:rsidRPr="008233A5">
              <w:t>Data limită de depunere a eventualelor contestaţii privind rezultatul probei scrise</w:t>
            </w:r>
          </w:p>
        </w:tc>
        <w:tc>
          <w:tcPr>
            <w:tcW w:w="2552" w:type="dxa"/>
            <w:tcBorders>
              <w:top w:val="single" w:sz="4" w:space="0" w:color="auto"/>
              <w:left w:val="single" w:sz="4" w:space="0" w:color="auto"/>
              <w:bottom w:val="single" w:sz="4" w:space="0" w:color="auto"/>
              <w:right w:val="single" w:sz="4" w:space="0" w:color="auto"/>
            </w:tcBorders>
            <w:vAlign w:val="center"/>
            <w:hideMark/>
          </w:tcPr>
          <w:p w14:paraId="2E3AF907" w14:textId="4EF7AD76" w:rsidR="00BB0F8A" w:rsidRPr="008233A5" w:rsidRDefault="00BB0F8A" w:rsidP="00E71C60">
            <w:pPr>
              <w:jc w:val="center"/>
            </w:pPr>
            <w:r>
              <w:t>2</w:t>
            </w:r>
            <w:r w:rsidR="003677AF">
              <w:t>5</w:t>
            </w:r>
            <w:r w:rsidRPr="008233A5">
              <w:t>.</w:t>
            </w:r>
            <w:r w:rsidR="003677AF">
              <w:t>1</w:t>
            </w:r>
            <w:r w:rsidRPr="008233A5">
              <w:t>1.2026</w:t>
            </w:r>
          </w:p>
        </w:tc>
      </w:tr>
      <w:tr w:rsidR="00BB0F8A" w:rsidRPr="008233A5" w14:paraId="21A981E1" w14:textId="77777777" w:rsidTr="00E71C60">
        <w:tc>
          <w:tcPr>
            <w:tcW w:w="6941" w:type="dxa"/>
            <w:tcBorders>
              <w:top w:val="single" w:sz="4" w:space="0" w:color="auto"/>
              <w:left w:val="single" w:sz="4" w:space="0" w:color="auto"/>
              <w:bottom w:val="single" w:sz="4" w:space="0" w:color="auto"/>
              <w:right w:val="single" w:sz="4" w:space="0" w:color="auto"/>
            </w:tcBorders>
            <w:vAlign w:val="center"/>
            <w:hideMark/>
          </w:tcPr>
          <w:p w14:paraId="1C4931F5" w14:textId="77777777" w:rsidR="00BB0F8A" w:rsidRPr="008233A5" w:rsidRDefault="00BB0F8A" w:rsidP="00E71C60">
            <w:r w:rsidRPr="008233A5">
              <w:t>Data afişării rezultatului eventualelor contestaţii privind proba scrisă</w:t>
            </w:r>
          </w:p>
        </w:tc>
        <w:tc>
          <w:tcPr>
            <w:tcW w:w="2552" w:type="dxa"/>
            <w:tcBorders>
              <w:top w:val="single" w:sz="4" w:space="0" w:color="auto"/>
              <w:left w:val="single" w:sz="4" w:space="0" w:color="auto"/>
              <w:bottom w:val="single" w:sz="4" w:space="0" w:color="auto"/>
              <w:right w:val="single" w:sz="4" w:space="0" w:color="auto"/>
            </w:tcBorders>
            <w:vAlign w:val="center"/>
            <w:hideMark/>
          </w:tcPr>
          <w:p w14:paraId="3F0E463E" w14:textId="6B71307E" w:rsidR="00BB0F8A" w:rsidRPr="008233A5" w:rsidRDefault="00BB0F8A" w:rsidP="00E71C60">
            <w:pPr>
              <w:jc w:val="center"/>
            </w:pPr>
            <w:r>
              <w:t>26</w:t>
            </w:r>
            <w:r w:rsidRPr="008233A5">
              <w:t>.</w:t>
            </w:r>
            <w:r w:rsidR="003677AF">
              <w:t>1</w:t>
            </w:r>
            <w:r w:rsidRPr="008233A5">
              <w:t>1.2026</w:t>
            </w:r>
          </w:p>
        </w:tc>
      </w:tr>
      <w:tr w:rsidR="00BB0F8A" w:rsidRPr="008233A5" w14:paraId="21E7D2E3" w14:textId="77777777" w:rsidTr="00E71C60">
        <w:tc>
          <w:tcPr>
            <w:tcW w:w="6941" w:type="dxa"/>
            <w:tcBorders>
              <w:top w:val="single" w:sz="4" w:space="0" w:color="auto"/>
              <w:left w:val="single" w:sz="4" w:space="0" w:color="auto"/>
              <w:bottom w:val="single" w:sz="4" w:space="0" w:color="auto"/>
              <w:right w:val="single" w:sz="4" w:space="0" w:color="auto"/>
            </w:tcBorders>
            <w:vAlign w:val="center"/>
            <w:hideMark/>
          </w:tcPr>
          <w:p w14:paraId="7EE867E8" w14:textId="77777777" w:rsidR="00BB0F8A" w:rsidRPr="008233A5" w:rsidRDefault="00BB0F8A" w:rsidP="00E71C60">
            <w:pPr>
              <w:rPr>
                <w:b/>
                <w:bCs/>
              </w:rPr>
            </w:pPr>
            <w:r w:rsidRPr="008233A5">
              <w:rPr>
                <w:b/>
                <w:bCs/>
              </w:rPr>
              <w:t>Data interviului</w:t>
            </w:r>
          </w:p>
        </w:tc>
        <w:tc>
          <w:tcPr>
            <w:tcW w:w="2552" w:type="dxa"/>
            <w:tcBorders>
              <w:top w:val="single" w:sz="4" w:space="0" w:color="auto"/>
              <w:left w:val="single" w:sz="4" w:space="0" w:color="auto"/>
              <w:bottom w:val="single" w:sz="4" w:space="0" w:color="auto"/>
              <w:right w:val="single" w:sz="4" w:space="0" w:color="auto"/>
            </w:tcBorders>
            <w:vAlign w:val="center"/>
            <w:hideMark/>
          </w:tcPr>
          <w:p w14:paraId="34E720F3" w14:textId="6BCC88F7" w:rsidR="00BB0F8A" w:rsidRPr="008233A5" w:rsidRDefault="00BB0F8A" w:rsidP="00E71C60">
            <w:pPr>
              <w:jc w:val="center"/>
              <w:rPr>
                <w:b/>
                <w:bCs/>
              </w:rPr>
            </w:pPr>
            <w:r>
              <w:rPr>
                <w:b/>
                <w:bCs/>
              </w:rPr>
              <w:t>27</w:t>
            </w:r>
            <w:r w:rsidRPr="008233A5">
              <w:rPr>
                <w:b/>
                <w:bCs/>
              </w:rPr>
              <w:t>.</w:t>
            </w:r>
            <w:r w:rsidR="003677AF">
              <w:rPr>
                <w:b/>
                <w:bCs/>
              </w:rPr>
              <w:t>1</w:t>
            </w:r>
            <w:r w:rsidRPr="008233A5">
              <w:rPr>
                <w:b/>
                <w:bCs/>
              </w:rPr>
              <w:t>1.2026</w:t>
            </w:r>
            <w:r>
              <w:rPr>
                <w:b/>
                <w:bCs/>
              </w:rPr>
              <w:t>,</w:t>
            </w:r>
            <w:r w:rsidRPr="008233A5">
              <w:t xml:space="preserve"> ora 10.00</w:t>
            </w:r>
          </w:p>
        </w:tc>
      </w:tr>
      <w:tr w:rsidR="00BB0F8A" w:rsidRPr="008233A5" w14:paraId="2016118D" w14:textId="77777777" w:rsidTr="00E71C60">
        <w:tc>
          <w:tcPr>
            <w:tcW w:w="6941" w:type="dxa"/>
            <w:tcBorders>
              <w:top w:val="single" w:sz="4" w:space="0" w:color="auto"/>
              <w:left w:val="single" w:sz="4" w:space="0" w:color="auto"/>
              <w:bottom w:val="single" w:sz="4" w:space="0" w:color="auto"/>
              <w:right w:val="single" w:sz="4" w:space="0" w:color="auto"/>
            </w:tcBorders>
            <w:vAlign w:val="center"/>
            <w:hideMark/>
          </w:tcPr>
          <w:p w14:paraId="55920250" w14:textId="77777777" w:rsidR="00BB0F8A" w:rsidRPr="008233A5" w:rsidRDefault="00BB0F8A" w:rsidP="00E71C60">
            <w:r w:rsidRPr="008233A5">
              <w:t xml:space="preserve">Data afişării rezultatului probei </w:t>
            </w:r>
            <w:r>
              <w:t>interviului</w:t>
            </w:r>
          </w:p>
        </w:tc>
        <w:tc>
          <w:tcPr>
            <w:tcW w:w="2552" w:type="dxa"/>
            <w:tcBorders>
              <w:top w:val="single" w:sz="4" w:space="0" w:color="auto"/>
              <w:left w:val="single" w:sz="4" w:space="0" w:color="auto"/>
              <w:bottom w:val="single" w:sz="4" w:space="0" w:color="auto"/>
              <w:right w:val="single" w:sz="4" w:space="0" w:color="auto"/>
            </w:tcBorders>
            <w:vAlign w:val="center"/>
            <w:hideMark/>
          </w:tcPr>
          <w:p w14:paraId="5D6FAB93" w14:textId="09C6E79D" w:rsidR="00BB0F8A" w:rsidRPr="008233A5" w:rsidRDefault="00BB0F8A" w:rsidP="00E71C60">
            <w:pPr>
              <w:jc w:val="center"/>
            </w:pPr>
            <w:r w:rsidRPr="008233A5">
              <w:t>2</w:t>
            </w:r>
            <w:r w:rsidR="003677AF">
              <w:t>7</w:t>
            </w:r>
            <w:r w:rsidRPr="008233A5">
              <w:t>.</w:t>
            </w:r>
            <w:r w:rsidR="003677AF">
              <w:t>1</w:t>
            </w:r>
            <w:r w:rsidRPr="008233A5">
              <w:t>1.2026</w:t>
            </w:r>
            <w:r w:rsidR="003677AF">
              <w:t>, ora 15:00</w:t>
            </w:r>
          </w:p>
        </w:tc>
      </w:tr>
      <w:tr w:rsidR="00BB0F8A" w:rsidRPr="008233A5" w14:paraId="3BC20BA7" w14:textId="77777777" w:rsidTr="00E71C60">
        <w:tc>
          <w:tcPr>
            <w:tcW w:w="6941" w:type="dxa"/>
            <w:tcBorders>
              <w:top w:val="single" w:sz="4" w:space="0" w:color="auto"/>
              <w:left w:val="single" w:sz="4" w:space="0" w:color="auto"/>
              <w:bottom w:val="single" w:sz="4" w:space="0" w:color="auto"/>
              <w:right w:val="single" w:sz="4" w:space="0" w:color="auto"/>
            </w:tcBorders>
            <w:vAlign w:val="center"/>
            <w:hideMark/>
          </w:tcPr>
          <w:p w14:paraId="09AC1E53" w14:textId="77777777" w:rsidR="00BB0F8A" w:rsidRPr="008233A5" w:rsidRDefault="00BB0F8A" w:rsidP="00E71C60">
            <w:r w:rsidRPr="008233A5">
              <w:t xml:space="preserve">Data limită de depunere a eventualelor contestaţii privind rezultatul probei </w:t>
            </w:r>
            <w:r>
              <w:t>interviului</w:t>
            </w:r>
          </w:p>
        </w:tc>
        <w:tc>
          <w:tcPr>
            <w:tcW w:w="2552" w:type="dxa"/>
            <w:tcBorders>
              <w:top w:val="single" w:sz="4" w:space="0" w:color="auto"/>
              <w:left w:val="single" w:sz="4" w:space="0" w:color="auto"/>
              <w:bottom w:val="single" w:sz="4" w:space="0" w:color="auto"/>
              <w:right w:val="single" w:sz="4" w:space="0" w:color="auto"/>
            </w:tcBorders>
            <w:vAlign w:val="center"/>
            <w:hideMark/>
          </w:tcPr>
          <w:p w14:paraId="2B14104C" w14:textId="08F3E914" w:rsidR="00BB0F8A" w:rsidRPr="008233A5" w:rsidRDefault="003677AF" w:rsidP="00E71C60">
            <w:pPr>
              <w:jc w:val="center"/>
            </w:pPr>
            <w:r>
              <w:t>0</w:t>
            </w:r>
            <w:r w:rsidR="00BB0F8A">
              <w:t>2</w:t>
            </w:r>
            <w:r w:rsidR="00BB0F8A" w:rsidRPr="008233A5">
              <w:t>.1</w:t>
            </w:r>
            <w:r>
              <w:t>2</w:t>
            </w:r>
            <w:r w:rsidR="00BB0F8A" w:rsidRPr="008233A5">
              <w:t>.2026</w:t>
            </w:r>
          </w:p>
        </w:tc>
      </w:tr>
      <w:tr w:rsidR="00BB0F8A" w:rsidRPr="008233A5" w14:paraId="461AD1FB" w14:textId="77777777" w:rsidTr="00E71C60">
        <w:tc>
          <w:tcPr>
            <w:tcW w:w="6941" w:type="dxa"/>
            <w:tcBorders>
              <w:top w:val="single" w:sz="4" w:space="0" w:color="auto"/>
              <w:left w:val="single" w:sz="4" w:space="0" w:color="auto"/>
              <w:bottom w:val="single" w:sz="4" w:space="0" w:color="auto"/>
              <w:right w:val="single" w:sz="4" w:space="0" w:color="auto"/>
            </w:tcBorders>
            <w:vAlign w:val="center"/>
            <w:hideMark/>
          </w:tcPr>
          <w:p w14:paraId="1E45C98E" w14:textId="77777777" w:rsidR="00BB0F8A" w:rsidRPr="008233A5" w:rsidRDefault="00BB0F8A" w:rsidP="00E71C60">
            <w:r w:rsidRPr="008233A5">
              <w:t xml:space="preserve">Data afişării rezultatului eventualelor contestaţii privind rezultatul probei </w:t>
            </w:r>
            <w:r>
              <w:t>interviului</w:t>
            </w:r>
          </w:p>
        </w:tc>
        <w:tc>
          <w:tcPr>
            <w:tcW w:w="2552" w:type="dxa"/>
            <w:tcBorders>
              <w:top w:val="single" w:sz="4" w:space="0" w:color="auto"/>
              <w:left w:val="single" w:sz="4" w:space="0" w:color="auto"/>
              <w:bottom w:val="single" w:sz="4" w:space="0" w:color="auto"/>
              <w:right w:val="single" w:sz="4" w:space="0" w:color="auto"/>
            </w:tcBorders>
            <w:vAlign w:val="center"/>
            <w:hideMark/>
          </w:tcPr>
          <w:p w14:paraId="765215CA" w14:textId="7AA06A75" w:rsidR="00BB0F8A" w:rsidRPr="008233A5" w:rsidRDefault="00BB0F8A" w:rsidP="00E71C60">
            <w:pPr>
              <w:jc w:val="center"/>
            </w:pPr>
            <w:r>
              <w:t>0</w:t>
            </w:r>
            <w:r w:rsidR="003677AF">
              <w:t>3</w:t>
            </w:r>
            <w:r w:rsidRPr="008233A5">
              <w:t>.1</w:t>
            </w:r>
            <w:r w:rsidR="003677AF">
              <w:t>2</w:t>
            </w:r>
            <w:r w:rsidRPr="008233A5">
              <w:t>.2026</w:t>
            </w:r>
          </w:p>
        </w:tc>
      </w:tr>
      <w:tr w:rsidR="00BB0F8A" w:rsidRPr="008233A5" w14:paraId="4380C4C5" w14:textId="77777777" w:rsidTr="00E71C60">
        <w:trPr>
          <w:trHeight w:val="252"/>
        </w:trPr>
        <w:tc>
          <w:tcPr>
            <w:tcW w:w="6941" w:type="dxa"/>
            <w:tcBorders>
              <w:top w:val="single" w:sz="4" w:space="0" w:color="auto"/>
              <w:left w:val="single" w:sz="4" w:space="0" w:color="auto"/>
              <w:bottom w:val="single" w:sz="4" w:space="0" w:color="auto"/>
              <w:right w:val="single" w:sz="4" w:space="0" w:color="auto"/>
            </w:tcBorders>
            <w:vAlign w:val="center"/>
            <w:hideMark/>
          </w:tcPr>
          <w:p w14:paraId="0DF65DBB" w14:textId="77777777" w:rsidR="00BB0F8A" w:rsidRPr="008233A5" w:rsidRDefault="00BB0F8A" w:rsidP="00E71C60">
            <w:r w:rsidRPr="008233A5">
              <w:t>Data afişării rezultatului final</w:t>
            </w:r>
          </w:p>
        </w:tc>
        <w:tc>
          <w:tcPr>
            <w:tcW w:w="2552" w:type="dxa"/>
            <w:tcBorders>
              <w:top w:val="single" w:sz="4" w:space="0" w:color="auto"/>
              <w:left w:val="single" w:sz="4" w:space="0" w:color="auto"/>
              <w:bottom w:val="single" w:sz="4" w:space="0" w:color="auto"/>
              <w:right w:val="single" w:sz="4" w:space="0" w:color="auto"/>
            </w:tcBorders>
            <w:vAlign w:val="center"/>
            <w:hideMark/>
          </w:tcPr>
          <w:p w14:paraId="3F7696B7" w14:textId="22C90A88" w:rsidR="00BB0F8A" w:rsidRPr="008233A5" w:rsidRDefault="00BB0F8A" w:rsidP="00E71C60">
            <w:pPr>
              <w:jc w:val="center"/>
            </w:pPr>
            <w:r>
              <w:t>0</w:t>
            </w:r>
            <w:r w:rsidR="003677AF">
              <w:t>4</w:t>
            </w:r>
            <w:r w:rsidRPr="008233A5">
              <w:t>.</w:t>
            </w:r>
            <w:r w:rsidR="003677AF">
              <w:t>1</w:t>
            </w:r>
            <w:r>
              <w:t>2</w:t>
            </w:r>
            <w:r w:rsidRPr="008233A5">
              <w:t>.2026</w:t>
            </w:r>
          </w:p>
        </w:tc>
      </w:tr>
    </w:tbl>
    <w:p w14:paraId="27F490DC" w14:textId="77777777" w:rsidR="003677AF" w:rsidRDefault="003677AF" w:rsidP="003677AF"/>
    <w:p w14:paraId="6C65FF37" w14:textId="77777777" w:rsidR="003677AF" w:rsidRPr="007430E2" w:rsidRDefault="003677AF" w:rsidP="003677AF">
      <w:pPr>
        <w:rPr>
          <w:b/>
          <w:bCs/>
        </w:rPr>
      </w:pPr>
      <w:r w:rsidRPr="007430E2">
        <w:rPr>
          <w:b/>
          <w:bCs/>
        </w:rPr>
        <w:t>Bibliografie</w:t>
      </w:r>
    </w:p>
    <w:p w14:paraId="1FFCE322" w14:textId="77777777" w:rsidR="003677AF" w:rsidRPr="007430E2" w:rsidRDefault="003677AF" w:rsidP="003677AF">
      <w:r>
        <w:t xml:space="preserve">1. Iulia Tița, Mariana Stan - Cultura plantelor horticole – manual pentru clasele a-XI și a-XII </w:t>
      </w:r>
    </w:p>
    <w:p w14:paraId="43A25675" w14:textId="77777777" w:rsidR="003677AF" w:rsidRPr="007430E2" w:rsidRDefault="003677AF" w:rsidP="003677AF">
      <w:hyperlink r:id="rId8" w:history="1">
        <w:r w:rsidRPr="00290935">
          <w:rPr>
            <w:rStyle w:val="Hyperlink"/>
          </w:rPr>
          <w:t>https://www.scribd.com/document/779393516/Cultura-Plantelor-Horticole-1</w:t>
        </w:r>
      </w:hyperlink>
      <w:r>
        <w:t xml:space="preserve"> </w:t>
      </w:r>
    </w:p>
    <w:p w14:paraId="45DBAECE" w14:textId="77777777" w:rsidR="003677AF" w:rsidRPr="007430E2" w:rsidRDefault="003677AF" w:rsidP="003677AF"/>
    <w:p w14:paraId="17CDE8AF" w14:textId="77777777" w:rsidR="003677AF" w:rsidRPr="007430E2" w:rsidRDefault="003677AF" w:rsidP="003677AF">
      <w:r>
        <w:t>2</w:t>
      </w:r>
      <w:r w:rsidRPr="007430E2">
        <w:t>. GHID pentru determinarea rezistenţei la boli şi dăunători</w:t>
      </w:r>
    </w:p>
    <w:p w14:paraId="51643EDD" w14:textId="77777777" w:rsidR="003677AF" w:rsidRPr="007430E2" w:rsidRDefault="003677AF" w:rsidP="003677AF">
      <w:hyperlink r:id="rId9" w:history="1">
        <w:r w:rsidRPr="007430E2">
          <w:rPr>
            <w:rStyle w:val="Hyperlink"/>
          </w:rPr>
          <w:t>https://istis.ro/image/data/download/publicatii/ghid.pdf</w:t>
        </w:r>
      </w:hyperlink>
      <w:r w:rsidRPr="007430E2">
        <w:t xml:space="preserve"> </w:t>
      </w:r>
    </w:p>
    <w:p w14:paraId="28EA0EBA" w14:textId="77777777" w:rsidR="003677AF" w:rsidRDefault="003677AF" w:rsidP="003677AF"/>
    <w:p w14:paraId="5F5C84A3" w14:textId="6ED757A2" w:rsidR="003677AF" w:rsidRDefault="003677AF" w:rsidP="003677AF">
      <w:pPr>
        <w:rPr>
          <w:b/>
          <w:bCs/>
        </w:rPr>
      </w:pPr>
      <w:r w:rsidRPr="007430E2">
        <w:rPr>
          <w:b/>
          <w:bCs/>
        </w:rPr>
        <w:t>Tematica</w:t>
      </w:r>
    </w:p>
    <w:p w14:paraId="7B595799" w14:textId="77777777" w:rsidR="003677AF" w:rsidRDefault="003677AF" w:rsidP="003677AF">
      <w:r w:rsidRPr="007430E2">
        <w:t>1.</w:t>
      </w:r>
      <w:r>
        <w:t>Producerea materialului săditor viticol.</w:t>
      </w:r>
    </w:p>
    <w:p w14:paraId="2D82887C" w14:textId="77777777" w:rsidR="003677AF" w:rsidRDefault="003677AF" w:rsidP="003677AF">
      <w:r>
        <w:t>2. Plantarea viței-de-vie</w:t>
      </w:r>
    </w:p>
    <w:p w14:paraId="03BAD94A" w14:textId="77777777" w:rsidR="003677AF" w:rsidRPr="007430E2" w:rsidRDefault="003677AF" w:rsidP="003677AF">
      <w:r>
        <w:t xml:space="preserve">3. </w:t>
      </w:r>
      <w:r w:rsidRPr="007430E2">
        <w:t>Etiologia , clasificarea şi caracterul bolilor plantelor</w:t>
      </w:r>
    </w:p>
    <w:p w14:paraId="322E9000" w14:textId="77777777" w:rsidR="003677AF" w:rsidRDefault="003677AF" w:rsidP="003677AF">
      <w:r>
        <w:t xml:space="preserve">4. </w:t>
      </w:r>
      <w:r w:rsidRPr="007430E2">
        <w:t>Rezistenţa plantelor la boli</w:t>
      </w:r>
    </w:p>
    <w:p w14:paraId="3F57189B" w14:textId="77777777" w:rsidR="003677AF" w:rsidRPr="007430E2" w:rsidRDefault="003677AF" w:rsidP="003677AF">
      <w:r>
        <w:t>5. T</w:t>
      </w:r>
      <w:r w:rsidRPr="007430E2">
        <w:t>ehnica de lucru în fitopatologie</w:t>
      </w:r>
    </w:p>
    <w:p w14:paraId="0B57CC87" w14:textId="77777777" w:rsidR="003677AF" w:rsidRPr="007430E2" w:rsidRDefault="003677AF" w:rsidP="003677AF">
      <w:r>
        <w:t>6. D</w:t>
      </w:r>
      <w:r w:rsidRPr="007430E2">
        <w:t>escrierea principalelor boli şi dăunători</w:t>
      </w:r>
      <w:r>
        <w:t xml:space="preserve"> ai viței-de-vie</w:t>
      </w:r>
    </w:p>
    <w:p w14:paraId="029C42C9" w14:textId="77777777" w:rsidR="00BB0F8A" w:rsidRDefault="00BB0F8A" w:rsidP="00BE3CB6">
      <w:pPr>
        <w:spacing w:after="160"/>
        <w:rPr>
          <w:rFonts w:eastAsia="Calibri"/>
          <w:lang w:eastAsia="en-US"/>
        </w:rPr>
      </w:pPr>
    </w:p>
    <w:p w14:paraId="3FBAC8E6" w14:textId="3E491366" w:rsidR="00BB0F8A" w:rsidRPr="00BE3CB6" w:rsidRDefault="00BE3CB6" w:rsidP="00BB0F8A">
      <w:pPr>
        <w:pStyle w:val="NoSpacing"/>
        <w:jc w:val="both"/>
        <w:rPr>
          <w:rFonts w:ascii="Times New Roman" w:hAnsi="Times New Roman" w:cs="Times New Roman"/>
          <w:sz w:val="24"/>
          <w:szCs w:val="24"/>
        </w:rPr>
      </w:pPr>
      <w:r w:rsidRPr="00BE3CB6">
        <w:rPr>
          <w:rFonts w:ascii="Times New Roman" w:hAnsi="Times New Roman" w:cs="Times New Roman"/>
          <w:sz w:val="24"/>
          <w:szCs w:val="24"/>
        </w:rPr>
        <w:t xml:space="preserve">Relații suplimentare se pot obține la sediul institutului din </w:t>
      </w:r>
      <w:r w:rsidRPr="00BE3CB6">
        <w:rPr>
          <w:rFonts w:ascii="Times New Roman" w:hAnsi="Times New Roman" w:cs="Times New Roman"/>
          <w:color w:val="000000" w:themeColor="text1"/>
          <w:sz w:val="24"/>
          <w:szCs w:val="24"/>
          <w:bdr w:val="none" w:sz="0" w:space="0" w:color="auto" w:frame="1"/>
          <w:shd w:val="clear" w:color="auto" w:fill="FFFFFF"/>
        </w:rPr>
        <w:t xml:space="preserve">Ștefănești, </w:t>
      </w:r>
      <w:r w:rsidRPr="00BE3CB6">
        <w:rPr>
          <w:rFonts w:ascii="Times New Roman" w:eastAsia="Calibri" w:hAnsi="Times New Roman" w:cs="Times New Roman"/>
          <w:sz w:val="24"/>
          <w:szCs w:val="24"/>
        </w:rPr>
        <w:t xml:space="preserve">strada Șoseaua București Pitești nr. 37, </w:t>
      </w:r>
      <w:r w:rsidRPr="00BE3CB6">
        <w:rPr>
          <w:rFonts w:ascii="Times New Roman" w:eastAsia="Calibri" w:hAnsi="Times New Roman" w:cs="Times New Roman"/>
          <w:color w:val="000000" w:themeColor="text1"/>
          <w:sz w:val="24"/>
          <w:szCs w:val="24"/>
        </w:rPr>
        <w:t>Județul Argeș</w:t>
      </w:r>
      <w:r>
        <w:rPr>
          <w:rFonts w:ascii="Times New Roman" w:hAnsi="Times New Roman" w:cs="Times New Roman"/>
          <w:color w:val="000000" w:themeColor="text1"/>
          <w:sz w:val="24"/>
          <w:szCs w:val="24"/>
          <w:bdr w:val="none" w:sz="0" w:space="0" w:color="auto" w:frame="1"/>
          <w:shd w:val="clear" w:color="auto" w:fill="FFFFFF"/>
        </w:rPr>
        <w:t xml:space="preserve"> sau la numărul de telefon: 0248.266808, e-mail: </w:t>
      </w:r>
      <w:hyperlink r:id="rId10" w:history="1">
        <w:r w:rsidRPr="000C6E7D">
          <w:rPr>
            <w:rStyle w:val="Hyperlink"/>
            <w:rFonts w:ascii="Times New Roman" w:hAnsi="Times New Roman" w:cs="Times New Roman"/>
            <w:sz w:val="24"/>
            <w:szCs w:val="24"/>
            <w:bdr w:val="none" w:sz="0" w:space="0" w:color="auto" w:frame="1"/>
            <w:shd w:val="clear" w:color="auto" w:fill="FFFFFF"/>
          </w:rPr>
          <w:t>incdbh.stefanesti_ro@yahoo.com</w:t>
        </w:r>
      </w:hyperlink>
      <w:r>
        <w:rPr>
          <w:rFonts w:ascii="Times New Roman" w:hAnsi="Times New Roman" w:cs="Times New Roman"/>
          <w:color w:val="000000" w:themeColor="text1"/>
          <w:sz w:val="24"/>
          <w:szCs w:val="24"/>
          <w:bdr w:val="none" w:sz="0" w:space="0" w:color="auto" w:frame="1"/>
          <w:shd w:val="clear" w:color="auto" w:fill="FFFFFF"/>
        </w:rPr>
        <w:t xml:space="preserve">. </w:t>
      </w:r>
    </w:p>
    <w:p w14:paraId="7BB9FC04" w14:textId="77777777" w:rsidR="00BB0F8A" w:rsidRDefault="00BB0F8A" w:rsidP="00BB0F8A">
      <w:pPr>
        <w:pStyle w:val="NoSpacing"/>
        <w:jc w:val="both"/>
        <w:rPr>
          <w:rFonts w:ascii="Times New Roman" w:eastAsia="Calibri" w:hAnsi="Times New Roman" w:cs="Times New Roman"/>
          <w:b/>
          <w:bCs/>
          <w:sz w:val="24"/>
          <w:szCs w:val="24"/>
          <w:lang w:eastAsia="en-US"/>
        </w:rPr>
      </w:pPr>
    </w:p>
    <w:p w14:paraId="0819ABFD" w14:textId="77777777" w:rsidR="004D5EC3" w:rsidRPr="00D0018B" w:rsidRDefault="004D5EC3" w:rsidP="00BB0F8A">
      <w:pPr>
        <w:pStyle w:val="NoSpacing"/>
        <w:jc w:val="both"/>
        <w:rPr>
          <w:rFonts w:ascii="Times New Roman" w:eastAsia="Calibri" w:hAnsi="Times New Roman" w:cs="Times New Roman"/>
          <w:b/>
          <w:bCs/>
          <w:sz w:val="24"/>
          <w:szCs w:val="24"/>
          <w:lang w:eastAsia="en-US"/>
        </w:rPr>
      </w:pPr>
    </w:p>
    <w:p w14:paraId="29061BD7" w14:textId="77777777" w:rsidR="00BB0F8A" w:rsidRDefault="00BB0F8A" w:rsidP="00BB0F8A">
      <w:pPr>
        <w:pStyle w:val="NoSpacing"/>
        <w:jc w:val="center"/>
        <w:rPr>
          <w:rFonts w:ascii="Times New Roman" w:eastAsia="Calibri" w:hAnsi="Times New Roman" w:cs="Times New Roman"/>
          <w:b/>
          <w:bCs/>
          <w:sz w:val="24"/>
          <w:szCs w:val="24"/>
          <w:lang w:eastAsia="en-US"/>
        </w:rPr>
      </w:pPr>
      <w:r w:rsidRPr="00D0018B">
        <w:rPr>
          <w:rFonts w:ascii="Times New Roman" w:eastAsia="Calibri" w:hAnsi="Times New Roman" w:cs="Times New Roman"/>
          <w:b/>
          <w:bCs/>
          <w:sz w:val="24"/>
          <w:szCs w:val="24"/>
          <w:lang w:eastAsia="en-US"/>
        </w:rPr>
        <w:t>DIRECTOR GENERAL</w:t>
      </w:r>
      <w:r>
        <w:rPr>
          <w:rFonts w:ascii="Times New Roman" w:eastAsia="Calibri" w:hAnsi="Times New Roman" w:cs="Times New Roman"/>
          <w:b/>
          <w:bCs/>
          <w:sz w:val="24"/>
          <w:szCs w:val="24"/>
          <w:lang w:eastAsia="en-US"/>
        </w:rPr>
        <w:t>,</w:t>
      </w:r>
    </w:p>
    <w:p w14:paraId="6A66E0A4" w14:textId="77777777" w:rsidR="00BB0F8A" w:rsidRPr="00D0018B" w:rsidRDefault="00BB0F8A" w:rsidP="00BB0F8A">
      <w:pPr>
        <w:pStyle w:val="NoSpacing"/>
        <w:jc w:val="center"/>
        <w:rPr>
          <w:rFonts w:ascii="Times New Roman" w:eastAsia="Calibri" w:hAnsi="Times New Roman" w:cs="Times New Roman"/>
          <w:b/>
          <w:bCs/>
          <w:sz w:val="24"/>
          <w:szCs w:val="24"/>
          <w:lang w:eastAsia="en-US"/>
        </w:rPr>
      </w:pPr>
    </w:p>
    <w:bookmarkEnd w:id="2"/>
    <w:p w14:paraId="07C4F61B" w14:textId="0AC7CF66" w:rsidR="00BB0F8A" w:rsidRPr="00D0018B" w:rsidRDefault="003677AF" w:rsidP="00BB0F8A">
      <w:pPr>
        <w:pStyle w:val="NoSpacing"/>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Ionela-Cătălina GUȚĂ</w:t>
      </w:r>
    </w:p>
    <w:sectPr w:rsidR="00BB0F8A" w:rsidRPr="00D0018B" w:rsidSect="006F6742">
      <w:footerReference w:type="default" r:id="rId11"/>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06897B" w14:textId="77777777" w:rsidR="00490917" w:rsidRDefault="00490917" w:rsidP="003E3426">
      <w:r>
        <w:separator/>
      </w:r>
    </w:p>
  </w:endnote>
  <w:endnote w:type="continuationSeparator" w:id="0">
    <w:p w14:paraId="1F653AF1" w14:textId="77777777" w:rsidR="00490917" w:rsidRDefault="00490917" w:rsidP="003E34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6A036" w14:textId="77777777" w:rsidR="003E3426" w:rsidRDefault="003E3426">
    <w:pPr>
      <w:pStyle w:val="Footer"/>
      <w:tabs>
        <w:tab w:val="clear" w:pos="4680"/>
        <w:tab w:val="clear" w:pos="9360"/>
      </w:tabs>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14:paraId="02EE9D48" w14:textId="77777777" w:rsidR="003E3426" w:rsidRDefault="003E34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2446A2" w14:textId="77777777" w:rsidR="00490917" w:rsidRDefault="00490917" w:rsidP="003E3426">
      <w:r>
        <w:separator/>
      </w:r>
    </w:p>
  </w:footnote>
  <w:footnote w:type="continuationSeparator" w:id="0">
    <w:p w14:paraId="453B412C" w14:textId="77777777" w:rsidR="00490917" w:rsidRDefault="00490917" w:rsidP="003E34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833C1"/>
    <w:multiLevelType w:val="hybridMultilevel"/>
    <w:tmpl w:val="54B05922"/>
    <w:lvl w:ilvl="0" w:tplc="F774AB9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251306"/>
    <w:multiLevelType w:val="hybridMultilevel"/>
    <w:tmpl w:val="F2449CCE"/>
    <w:lvl w:ilvl="0" w:tplc="51B4DD9A">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03E4913"/>
    <w:multiLevelType w:val="hybridMultilevel"/>
    <w:tmpl w:val="581815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4D170A"/>
    <w:multiLevelType w:val="hybridMultilevel"/>
    <w:tmpl w:val="116813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BDF4D70"/>
    <w:multiLevelType w:val="hybridMultilevel"/>
    <w:tmpl w:val="2CD8C0E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2D7C23AB"/>
    <w:multiLevelType w:val="hybridMultilevel"/>
    <w:tmpl w:val="024C881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5AF4950"/>
    <w:multiLevelType w:val="hybridMultilevel"/>
    <w:tmpl w:val="AE8E1A7A"/>
    <w:lvl w:ilvl="0" w:tplc="F7447B2C">
      <w:start w:val="1"/>
      <w:numFmt w:val="decimal"/>
      <w:lvlText w:val="%1."/>
      <w:lvlJc w:val="left"/>
      <w:pPr>
        <w:ind w:left="1211" w:hanging="360"/>
      </w:pPr>
      <w:rPr>
        <w:rFonts w:hint="default"/>
      </w:rPr>
    </w:lvl>
    <w:lvl w:ilvl="1" w:tplc="08090019">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7" w15:restartNumberingAfterBreak="0">
    <w:nsid w:val="45627535"/>
    <w:multiLevelType w:val="hybridMultilevel"/>
    <w:tmpl w:val="426ECC7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CBD39FC"/>
    <w:multiLevelType w:val="hybridMultilevel"/>
    <w:tmpl w:val="F9DAD1FC"/>
    <w:lvl w:ilvl="0" w:tplc="0930C2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D504DC4"/>
    <w:multiLevelType w:val="hybridMultilevel"/>
    <w:tmpl w:val="21622C4C"/>
    <w:lvl w:ilvl="0" w:tplc="F774AB9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082167B"/>
    <w:multiLevelType w:val="multilevel"/>
    <w:tmpl w:val="ABFA00B4"/>
    <w:lvl w:ilvl="0">
      <w:start w:val="1"/>
      <w:numFmt w:val="decimal"/>
      <w:lvlText w:val="%1."/>
      <w:lvlJc w:val="left"/>
      <w:pPr>
        <w:tabs>
          <w:tab w:val="num" w:pos="720"/>
        </w:tabs>
        <w:ind w:left="720" w:hanging="360"/>
      </w:pPr>
      <w:rPr>
        <w:rFonts w:ascii="Arial" w:eastAsia="Times New Roman" w:hAnsi="Arial" w:cs="Arial"/>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5886C21"/>
    <w:multiLevelType w:val="hybridMultilevel"/>
    <w:tmpl w:val="4E2C6E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69C38EF"/>
    <w:multiLevelType w:val="hybridMultilevel"/>
    <w:tmpl w:val="ACDAAF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6D241A5"/>
    <w:multiLevelType w:val="hybridMultilevel"/>
    <w:tmpl w:val="45D8C6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EAB5E7B"/>
    <w:multiLevelType w:val="hybridMultilevel"/>
    <w:tmpl w:val="D6BA27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EE57086"/>
    <w:multiLevelType w:val="hybridMultilevel"/>
    <w:tmpl w:val="C8E46F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09846616">
    <w:abstractNumId w:val="9"/>
  </w:num>
  <w:num w:numId="2" w16cid:durableId="903759456">
    <w:abstractNumId w:val="5"/>
  </w:num>
  <w:num w:numId="3" w16cid:durableId="262996651">
    <w:abstractNumId w:val="8"/>
  </w:num>
  <w:num w:numId="4" w16cid:durableId="979266214">
    <w:abstractNumId w:val="7"/>
  </w:num>
  <w:num w:numId="5" w16cid:durableId="1722636746">
    <w:abstractNumId w:val="13"/>
  </w:num>
  <w:num w:numId="6" w16cid:durableId="2098138018">
    <w:abstractNumId w:val="0"/>
  </w:num>
  <w:num w:numId="7" w16cid:durableId="1279289773">
    <w:abstractNumId w:val="15"/>
  </w:num>
  <w:num w:numId="8" w16cid:durableId="883177050">
    <w:abstractNumId w:val="14"/>
  </w:num>
  <w:num w:numId="9" w16cid:durableId="781655466">
    <w:abstractNumId w:val="11"/>
  </w:num>
  <w:num w:numId="10" w16cid:durableId="424493911">
    <w:abstractNumId w:val="1"/>
  </w:num>
  <w:num w:numId="11" w16cid:durableId="47731676">
    <w:abstractNumId w:val="12"/>
  </w:num>
  <w:num w:numId="12" w16cid:durableId="46031757">
    <w:abstractNumId w:val="10"/>
  </w:num>
  <w:num w:numId="13" w16cid:durableId="1317682337">
    <w:abstractNumId w:val="6"/>
  </w:num>
  <w:num w:numId="14" w16cid:durableId="1321423083">
    <w:abstractNumId w:val="3"/>
  </w:num>
  <w:num w:numId="15" w16cid:durableId="2108844099">
    <w:abstractNumId w:val="2"/>
  </w:num>
  <w:num w:numId="16" w16cid:durableId="46466676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3A0"/>
    <w:rsid w:val="00010284"/>
    <w:rsid w:val="00023B11"/>
    <w:rsid w:val="000349C1"/>
    <w:rsid w:val="00072DCA"/>
    <w:rsid w:val="00073230"/>
    <w:rsid w:val="000B5A47"/>
    <w:rsid w:val="0014315E"/>
    <w:rsid w:val="0014778F"/>
    <w:rsid w:val="001616FE"/>
    <w:rsid w:val="001731F0"/>
    <w:rsid w:val="00193C2E"/>
    <w:rsid w:val="001D2CD8"/>
    <w:rsid w:val="00221F16"/>
    <w:rsid w:val="002240A9"/>
    <w:rsid w:val="00230C67"/>
    <w:rsid w:val="00286476"/>
    <w:rsid w:val="00292C06"/>
    <w:rsid w:val="00292D42"/>
    <w:rsid w:val="002B5E0F"/>
    <w:rsid w:val="003112B9"/>
    <w:rsid w:val="00316536"/>
    <w:rsid w:val="00350D0C"/>
    <w:rsid w:val="003575B0"/>
    <w:rsid w:val="003677AF"/>
    <w:rsid w:val="00393E68"/>
    <w:rsid w:val="003A1EDE"/>
    <w:rsid w:val="003A711B"/>
    <w:rsid w:val="003B28AD"/>
    <w:rsid w:val="003C2C86"/>
    <w:rsid w:val="003D705F"/>
    <w:rsid w:val="003E3426"/>
    <w:rsid w:val="003F0418"/>
    <w:rsid w:val="0041768E"/>
    <w:rsid w:val="00424588"/>
    <w:rsid w:val="004717EE"/>
    <w:rsid w:val="00490917"/>
    <w:rsid w:val="004A3B36"/>
    <w:rsid w:val="004D228B"/>
    <w:rsid w:val="004D5EC3"/>
    <w:rsid w:val="005553F9"/>
    <w:rsid w:val="005F4964"/>
    <w:rsid w:val="00600503"/>
    <w:rsid w:val="006005FA"/>
    <w:rsid w:val="00655CF2"/>
    <w:rsid w:val="00665B45"/>
    <w:rsid w:val="00683729"/>
    <w:rsid w:val="00684C62"/>
    <w:rsid w:val="006A2960"/>
    <w:rsid w:val="006C4EFD"/>
    <w:rsid w:val="006F6742"/>
    <w:rsid w:val="00727EC5"/>
    <w:rsid w:val="007636DF"/>
    <w:rsid w:val="00767218"/>
    <w:rsid w:val="007740FE"/>
    <w:rsid w:val="00787252"/>
    <w:rsid w:val="007A11BB"/>
    <w:rsid w:val="007B4A67"/>
    <w:rsid w:val="007C3945"/>
    <w:rsid w:val="007C3ADD"/>
    <w:rsid w:val="007D4F78"/>
    <w:rsid w:val="00821D04"/>
    <w:rsid w:val="00833F46"/>
    <w:rsid w:val="00853A12"/>
    <w:rsid w:val="008564B1"/>
    <w:rsid w:val="0088455B"/>
    <w:rsid w:val="008916DA"/>
    <w:rsid w:val="008945E2"/>
    <w:rsid w:val="00896FF5"/>
    <w:rsid w:val="008A6AF4"/>
    <w:rsid w:val="008B32C0"/>
    <w:rsid w:val="008B74AC"/>
    <w:rsid w:val="008F29E9"/>
    <w:rsid w:val="008F4D1E"/>
    <w:rsid w:val="00912ADF"/>
    <w:rsid w:val="00932012"/>
    <w:rsid w:val="009512A8"/>
    <w:rsid w:val="009763A0"/>
    <w:rsid w:val="009C5102"/>
    <w:rsid w:val="009C5A0F"/>
    <w:rsid w:val="009D1210"/>
    <w:rsid w:val="00A07DA9"/>
    <w:rsid w:val="00A26F9E"/>
    <w:rsid w:val="00A42667"/>
    <w:rsid w:val="00A55BCB"/>
    <w:rsid w:val="00AD00B6"/>
    <w:rsid w:val="00AE00AF"/>
    <w:rsid w:val="00AF141E"/>
    <w:rsid w:val="00B06B03"/>
    <w:rsid w:val="00B21CF3"/>
    <w:rsid w:val="00B6242F"/>
    <w:rsid w:val="00B851E2"/>
    <w:rsid w:val="00BA1A57"/>
    <w:rsid w:val="00BB0F8A"/>
    <w:rsid w:val="00BB52C8"/>
    <w:rsid w:val="00BC32FF"/>
    <w:rsid w:val="00BC7B10"/>
    <w:rsid w:val="00BE3CB6"/>
    <w:rsid w:val="00BF4EC6"/>
    <w:rsid w:val="00BF5925"/>
    <w:rsid w:val="00C03CAC"/>
    <w:rsid w:val="00C07C15"/>
    <w:rsid w:val="00C445F3"/>
    <w:rsid w:val="00C54427"/>
    <w:rsid w:val="00CD0CE4"/>
    <w:rsid w:val="00CE41C9"/>
    <w:rsid w:val="00CF338F"/>
    <w:rsid w:val="00D02FC1"/>
    <w:rsid w:val="00D16398"/>
    <w:rsid w:val="00D37D07"/>
    <w:rsid w:val="00D407EB"/>
    <w:rsid w:val="00D55CB7"/>
    <w:rsid w:val="00D72C4B"/>
    <w:rsid w:val="00D80D18"/>
    <w:rsid w:val="00D86242"/>
    <w:rsid w:val="00D92B24"/>
    <w:rsid w:val="00D97404"/>
    <w:rsid w:val="00DD205A"/>
    <w:rsid w:val="00E5433E"/>
    <w:rsid w:val="00E55390"/>
    <w:rsid w:val="00E57BAE"/>
    <w:rsid w:val="00E737B4"/>
    <w:rsid w:val="00EB061F"/>
    <w:rsid w:val="00EB1023"/>
    <w:rsid w:val="00EB484F"/>
    <w:rsid w:val="00EB5134"/>
    <w:rsid w:val="00EB64BD"/>
    <w:rsid w:val="00ED2D5C"/>
    <w:rsid w:val="00ED55B9"/>
    <w:rsid w:val="00EE3EDD"/>
    <w:rsid w:val="00F01D4F"/>
    <w:rsid w:val="00F11026"/>
    <w:rsid w:val="00F670D1"/>
    <w:rsid w:val="00F74EBD"/>
    <w:rsid w:val="00F87492"/>
    <w:rsid w:val="00FB0A84"/>
    <w:rsid w:val="00FC7534"/>
    <w:rsid w:val="00FD6F6D"/>
    <w:rsid w:val="00FE68FE"/>
    <w:rsid w:val="00FE69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C48705"/>
  <w15:chartTrackingRefBased/>
  <w15:docId w15:val="{4131B3D6-E2A1-46D4-8AA8-CA43A9768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1F16"/>
    <w:pPr>
      <w:spacing w:after="0" w:line="240" w:lineRule="auto"/>
    </w:pPr>
    <w:rPr>
      <w:rFonts w:ascii="Times New Roman" w:eastAsia="Times New Roman" w:hAnsi="Times New Roman" w:cs="Times New Roman"/>
      <w:kern w:val="0"/>
      <w:lang w:val="ro-RO" w:eastAsia="ro-RO"/>
      <w14:ligatures w14:val="none"/>
    </w:rPr>
  </w:style>
  <w:style w:type="paragraph" w:styleId="Heading1">
    <w:name w:val="heading 1"/>
    <w:basedOn w:val="Normal"/>
    <w:next w:val="Normal"/>
    <w:link w:val="Heading1Char"/>
    <w:uiPriority w:val="9"/>
    <w:qFormat/>
    <w:rsid w:val="009763A0"/>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en-US" w:eastAsia="en-US"/>
      <w14:ligatures w14:val="standardContextual"/>
    </w:rPr>
  </w:style>
  <w:style w:type="paragraph" w:styleId="Heading2">
    <w:name w:val="heading 2"/>
    <w:basedOn w:val="Normal"/>
    <w:next w:val="Normal"/>
    <w:link w:val="Heading2Char"/>
    <w:uiPriority w:val="9"/>
    <w:semiHidden/>
    <w:unhideWhenUsed/>
    <w:qFormat/>
    <w:rsid w:val="009763A0"/>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en-US" w:eastAsia="en-US"/>
      <w14:ligatures w14:val="standardContextual"/>
    </w:rPr>
  </w:style>
  <w:style w:type="paragraph" w:styleId="Heading3">
    <w:name w:val="heading 3"/>
    <w:basedOn w:val="Normal"/>
    <w:next w:val="Normal"/>
    <w:link w:val="Heading3Char"/>
    <w:uiPriority w:val="9"/>
    <w:semiHidden/>
    <w:unhideWhenUsed/>
    <w:qFormat/>
    <w:rsid w:val="009763A0"/>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val="en-US" w:eastAsia="en-US"/>
      <w14:ligatures w14:val="standardContextual"/>
    </w:rPr>
  </w:style>
  <w:style w:type="paragraph" w:styleId="Heading4">
    <w:name w:val="heading 4"/>
    <w:basedOn w:val="Normal"/>
    <w:next w:val="Normal"/>
    <w:link w:val="Heading4Char"/>
    <w:uiPriority w:val="9"/>
    <w:semiHidden/>
    <w:unhideWhenUsed/>
    <w:qFormat/>
    <w:rsid w:val="009763A0"/>
    <w:pPr>
      <w:keepNext/>
      <w:keepLines/>
      <w:spacing w:before="80" w:after="40" w:line="278" w:lineRule="auto"/>
      <w:outlineLvl w:val="3"/>
    </w:pPr>
    <w:rPr>
      <w:rFonts w:asciiTheme="minorHAnsi" w:eastAsiaTheme="majorEastAsia" w:hAnsiTheme="minorHAnsi" w:cstheme="majorBidi"/>
      <w:i/>
      <w:iCs/>
      <w:color w:val="2F5496" w:themeColor="accent1" w:themeShade="BF"/>
      <w:kern w:val="2"/>
      <w:lang w:val="en-US" w:eastAsia="en-US"/>
      <w14:ligatures w14:val="standardContextual"/>
    </w:rPr>
  </w:style>
  <w:style w:type="paragraph" w:styleId="Heading5">
    <w:name w:val="heading 5"/>
    <w:basedOn w:val="Normal"/>
    <w:next w:val="Normal"/>
    <w:link w:val="Heading5Char"/>
    <w:uiPriority w:val="9"/>
    <w:semiHidden/>
    <w:unhideWhenUsed/>
    <w:qFormat/>
    <w:rsid w:val="009763A0"/>
    <w:pPr>
      <w:keepNext/>
      <w:keepLines/>
      <w:spacing w:before="80" w:after="40" w:line="278" w:lineRule="auto"/>
      <w:outlineLvl w:val="4"/>
    </w:pPr>
    <w:rPr>
      <w:rFonts w:asciiTheme="minorHAnsi" w:eastAsiaTheme="majorEastAsia" w:hAnsiTheme="minorHAnsi" w:cstheme="majorBidi"/>
      <w:color w:val="2F5496" w:themeColor="accent1" w:themeShade="BF"/>
      <w:kern w:val="2"/>
      <w:lang w:val="en-US" w:eastAsia="en-US"/>
      <w14:ligatures w14:val="standardContextual"/>
    </w:rPr>
  </w:style>
  <w:style w:type="paragraph" w:styleId="Heading6">
    <w:name w:val="heading 6"/>
    <w:basedOn w:val="Normal"/>
    <w:next w:val="Normal"/>
    <w:link w:val="Heading6Char"/>
    <w:uiPriority w:val="9"/>
    <w:semiHidden/>
    <w:unhideWhenUsed/>
    <w:qFormat/>
    <w:rsid w:val="009763A0"/>
    <w:pPr>
      <w:keepNext/>
      <w:keepLines/>
      <w:spacing w:before="40" w:line="278" w:lineRule="auto"/>
      <w:outlineLvl w:val="5"/>
    </w:pPr>
    <w:rPr>
      <w:rFonts w:asciiTheme="minorHAnsi" w:eastAsiaTheme="majorEastAsia" w:hAnsiTheme="minorHAnsi" w:cstheme="majorBidi"/>
      <w:i/>
      <w:iCs/>
      <w:color w:val="595959" w:themeColor="text1" w:themeTint="A6"/>
      <w:kern w:val="2"/>
      <w:lang w:val="en-US" w:eastAsia="en-US"/>
      <w14:ligatures w14:val="standardContextual"/>
    </w:rPr>
  </w:style>
  <w:style w:type="paragraph" w:styleId="Heading7">
    <w:name w:val="heading 7"/>
    <w:basedOn w:val="Normal"/>
    <w:next w:val="Normal"/>
    <w:link w:val="Heading7Char"/>
    <w:uiPriority w:val="9"/>
    <w:semiHidden/>
    <w:unhideWhenUsed/>
    <w:qFormat/>
    <w:rsid w:val="009763A0"/>
    <w:pPr>
      <w:keepNext/>
      <w:keepLines/>
      <w:spacing w:before="40" w:line="278" w:lineRule="auto"/>
      <w:outlineLvl w:val="6"/>
    </w:pPr>
    <w:rPr>
      <w:rFonts w:asciiTheme="minorHAnsi" w:eastAsiaTheme="majorEastAsia" w:hAnsiTheme="minorHAnsi" w:cstheme="majorBidi"/>
      <w:color w:val="595959" w:themeColor="text1" w:themeTint="A6"/>
      <w:kern w:val="2"/>
      <w:lang w:val="en-US" w:eastAsia="en-US"/>
      <w14:ligatures w14:val="standardContextual"/>
    </w:rPr>
  </w:style>
  <w:style w:type="paragraph" w:styleId="Heading8">
    <w:name w:val="heading 8"/>
    <w:basedOn w:val="Normal"/>
    <w:next w:val="Normal"/>
    <w:link w:val="Heading8Char"/>
    <w:uiPriority w:val="9"/>
    <w:semiHidden/>
    <w:unhideWhenUsed/>
    <w:qFormat/>
    <w:rsid w:val="009763A0"/>
    <w:pPr>
      <w:keepNext/>
      <w:keepLines/>
      <w:spacing w:line="278" w:lineRule="auto"/>
      <w:outlineLvl w:val="7"/>
    </w:pPr>
    <w:rPr>
      <w:rFonts w:asciiTheme="minorHAnsi" w:eastAsiaTheme="majorEastAsia" w:hAnsiTheme="minorHAnsi" w:cstheme="majorBidi"/>
      <w:i/>
      <w:iCs/>
      <w:color w:val="272727" w:themeColor="text1" w:themeTint="D8"/>
      <w:kern w:val="2"/>
      <w:lang w:val="en-US" w:eastAsia="en-US"/>
      <w14:ligatures w14:val="standardContextual"/>
    </w:rPr>
  </w:style>
  <w:style w:type="paragraph" w:styleId="Heading9">
    <w:name w:val="heading 9"/>
    <w:basedOn w:val="Normal"/>
    <w:next w:val="Normal"/>
    <w:link w:val="Heading9Char"/>
    <w:uiPriority w:val="9"/>
    <w:semiHidden/>
    <w:unhideWhenUsed/>
    <w:qFormat/>
    <w:rsid w:val="009763A0"/>
    <w:pPr>
      <w:keepNext/>
      <w:keepLines/>
      <w:spacing w:line="278" w:lineRule="auto"/>
      <w:outlineLvl w:val="8"/>
    </w:pPr>
    <w:rPr>
      <w:rFonts w:asciiTheme="minorHAnsi" w:eastAsiaTheme="majorEastAsia" w:hAnsiTheme="minorHAnsi" w:cstheme="majorBidi"/>
      <w:color w:val="272727" w:themeColor="text1" w:themeTint="D8"/>
      <w:kern w:val="2"/>
      <w:lang w:val="en-US"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63A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763A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763A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763A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763A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763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63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63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63A0"/>
    <w:rPr>
      <w:rFonts w:eastAsiaTheme="majorEastAsia" w:cstheme="majorBidi"/>
      <w:color w:val="272727" w:themeColor="text1" w:themeTint="D8"/>
    </w:rPr>
  </w:style>
  <w:style w:type="paragraph" w:styleId="Title">
    <w:name w:val="Title"/>
    <w:basedOn w:val="Normal"/>
    <w:next w:val="Normal"/>
    <w:link w:val="TitleChar"/>
    <w:uiPriority w:val="10"/>
    <w:qFormat/>
    <w:rsid w:val="009763A0"/>
    <w:pPr>
      <w:spacing w:after="80"/>
      <w:contextualSpacing/>
    </w:pPr>
    <w:rPr>
      <w:rFonts w:asciiTheme="majorHAnsi" w:eastAsiaTheme="majorEastAsia" w:hAnsiTheme="majorHAnsi" w:cstheme="majorBidi"/>
      <w:spacing w:val="-10"/>
      <w:kern w:val="28"/>
      <w:sz w:val="56"/>
      <w:szCs w:val="56"/>
      <w:lang w:val="en-US" w:eastAsia="en-US"/>
      <w14:ligatures w14:val="standardContextual"/>
    </w:rPr>
  </w:style>
  <w:style w:type="character" w:customStyle="1" w:styleId="TitleChar">
    <w:name w:val="Title Char"/>
    <w:basedOn w:val="DefaultParagraphFont"/>
    <w:link w:val="Title"/>
    <w:uiPriority w:val="10"/>
    <w:rsid w:val="009763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63A0"/>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SubtitleChar">
    <w:name w:val="Subtitle Char"/>
    <w:basedOn w:val="DefaultParagraphFont"/>
    <w:link w:val="Subtitle"/>
    <w:uiPriority w:val="11"/>
    <w:rsid w:val="009763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63A0"/>
    <w:pPr>
      <w:spacing w:before="160" w:after="160" w:line="278" w:lineRule="auto"/>
      <w:jc w:val="center"/>
    </w:pPr>
    <w:rPr>
      <w:rFonts w:asciiTheme="minorHAnsi" w:eastAsiaTheme="minorHAnsi" w:hAnsiTheme="minorHAnsi" w:cstheme="minorBidi"/>
      <w:i/>
      <w:iCs/>
      <w:color w:val="404040" w:themeColor="text1" w:themeTint="BF"/>
      <w:kern w:val="2"/>
      <w:lang w:val="en-US" w:eastAsia="en-US"/>
      <w14:ligatures w14:val="standardContextual"/>
    </w:rPr>
  </w:style>
  <w:style w:type="character" w:customStyle="1" w:styleId="QuoteChar">
    <w:name w:val="Quote Char"/>
    <w:basedOn w:val="DefaultParagraphFont"/>
    <w:link w:val="Quote"/>
    <w:uiPriority w:val="29"/>
    <w:rsid w:val="009763A0"/>
    <w:rPr>
      <w:i/>
      <w:iCs/>
      <w:color w:val="404040" w:themeColor="text1" w:themeTint="BF"/>
    </w:rPr>
  </w:style>
  <w:style w:type="paragraph" w:styleId="ListParagraph">
    <w:name w:val="List Paragraph"/>
    <w:basedOn w:val="Normal"/>
    <w:uiPriority w:val="34"/>
    <w:qFormat/>
    <w:rsid w:val="009763A0"/>
    <w:pPr>
      <w:spacing w:after="160" w:line="278" w:lineRule="auto"/>
      <w:ind w:left="720"/>
      <w:contextualSpacing/>
    </w:pPr>
    <w:rPr>
      <w:rFonts w:asciiTheme="minorHAnsi" w:eastAsiaTheme="minorHAnsi" w:hAnsiTheme="minorHAnsi" w:cstheme="minorBidi"/>
      <w:kern w:val="2"/>
      <w:lang w:val="en-US" w:eastAsia="en-US"/>
      <w14:ligatures w14:val="standardContextual"/>
    </w:rPr>
  </w:style>
  <w:style w:type="character" w:styleId="IntenseEmphasis">
    <w:name w:val="Intense Emphasis"/>
    <w:basedOn w:val="DefaultParagraphFont"/>
    <w:uiPriority w:val="21"/>
    <w:qFormat/>
    <w:rsid w:val="009763A0"/>
    <w:rPr>
      <w:i/>
      <w:iCs/>
      <w:color w:val="2F5496" w:themeColor="accent1" w:themeShade="BF"/>
    </w:rPr>
  </w:style>
  <w:style w:type="paragraph" w:styleId="IntenseQuote">
    <w:name w:val="Intense Quote"/>
    <w:basedOn w:val="Normal"/>
    <w:next w:val="Normal"/>
    <w:link w:val="IntenseQuoteChar"/>
    <w:uiPriority w:val="30"/>
    <w:qFormat/>
    <w:rsid w:val="009763A0"/>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lang w:val="en-US" w:eastAsia="en-US"/>
      <w14:ligatures w14:val="standardContextual"/>
    </w:rPr>
  </w:style>
  <w:style w:type="character" w:customStyle="1" w:styleId="IntenseQuoteChar">
    <w:name w:val="Intense Quote Char"/>
    <w:basedOn w:val="DefaultParagraphFont"/>
    <w:link w:val="IntenseQuote"/>
    <w:uiPriority w:val="30"/>
    <w:rsid w:val="009763A0"/>
    <w:rPr>
      <w:i/>
      <w:iCs/>
      <w:color w:val="2F5496" w:themeColor="accent1" w:themeShade="BF"/>
    </w:rPr>
  </w:style>
  <w:style w:type="character" w:styleId="IntenseReference">
    <w:name w:val="Intense Reference"/>
    <w:basedOn w:val="DefaultParagraphFont"/>
    <w:uiPriority w:val="32"/>
    <w:qFormat/>
    <w:rsid w:val="009763A0"/>
    <w:rPr>
      <w:b/>
      <w:bCs/>
      <w:smallCaps/>
      <w:color w:val="2F5496" w:themeColor="accent1" w:themeShade="BF"/>
      <w:spacing w:val="5"/>
    </w:rPr>
  </w:style>
  <w:style w:type="character" w:styleId="Hyperlink">
    <w:name w:val="Hyperlink"/>
    <w:basedOn w:val="DefaultParagraphFont"/>
    <w:uiPriority w:val="99"/>
    <w:unhideWhenUsed/>
    <w:rsid w:val="00F87492"/>
    <w:rPr>
      <w:color w:val="0563C1" w:themeColor="hyperlink"/>
      <w:u w:val="single"/>
    </w:rPr>
  </w:style>
  <w:style w:type="paragraph" w:styleId="NoSpacing">
    <w:name w:val="No Spacing"/>
    <w:uiPriority w:val="1"/>
    <w:qFormat/>
    <w:rsid w:val="00F87492"/>
    <w:pPr>
      <w:spacing w:after="0" w:line="240" w:lineRule="auto"/>
    </w:pPr>
    <w:rPr>
      <w:rFonts w:eastAsiaTheme="minorEastAsia"/>
      <w:kern w:val="0"/>
      <w:sz w:val="22"/>
      <w:szCs w:val="22"/>
      <w:lang w:val="ro-RO" w:eastAsia="ro-RO"/>
      <w14:ligatures w14:val="none"/>
    </w:rPr>
  </w:style>
  <w:style w:type="paragraph" w:customStyle="1" w:styleId="TableParagraph">
    <w:name w:val="Table Paragraph"/>
    <w:basedOn w:val="Normal"/>
    <w:uiPriority w:val="1"/>
    <w:qFormat/>
    <w:rsid w:val="00F87492"/>
    <w:pPr>
      <w:widowControl w:val="0"/>
      <w:autoSpaceDE w:val="0"/>
      <w:autoSpaceDN w:val="0"/>
      <w:ind w:left="171"/>
    </w:pPr>
    <w:rPr>
      <w:sz w:val="22"/>
      <w:szCs w:val="22"/>
      <w:lang w:eastAsia="en-US"/>
    </w:rPr>
  </w:style>
  <w:style w:type="paragraph" w:styleId="Header">
    <w:name w:val="header"/>
    <w:basedOn w:val="Normal"/>
    <w:link w:val="HeaderChar"/>
    <w:uiPriority w:val="99"/>
    <w:unhideWhenUsed/>
    <w:rsid w:val="003E3426"/>
    <w:pPr>
      <w:tabs>
        <w:tab w:val="center" w:pos="4680"/>
        <w:tab w:val="right" w:pos="9360"/>
      </w:tabs>
    </w:pPr>
  </w:style>
  <w:style w:type="character" w:customStyle="1" w:styleId="HeaderChar">
    <w:name w:val="Header Char"/>
    <w:basedOn w:val="DefaultParagraphFont"/>
    <w:link w:val="Header"/>
    <w:uiPriority w:val="99"/>
    <w:rsid w:val="003E3426"/>
    <w:rPr>
      <w:rFonts w:ascii="Times New Roman" w:eastAsia="Times New Roman" w:hAnsi="Times New Roman" w:cs="Times New Roman"/>
      <w:kern w:val="0"/>
      <w:lang w:val="ro-RO" w:eastAsia="ro-RO"/>
      <w14:ligatures w14:val="none"/>
    </w:rPr>
  </w:style>
  <w:style w:type="paragraph" w:styleId="Footer">
    <w:name w:val="footer"/>
    <w:basedOn w:val="Normal"/>
    <w:link w:val="FooterChar"/>
    <w:uiPriority w:val="99"/>
    <w:unhideWhenUsed/>
    <w:rsid w:val="003E3426"/>
    <w:pPr>
      <w:tabs>
        <w:tab w:val="center" w:pos="4680"/>
        <w:tab w:val="right" w:pos="9360"/>
      </w:tabs>
    </w:pPr>
  </w:style>
  <w:style w:type="character" w:customStyle="1" w:styleId="FooterChar">
    <w:name w:val="Footer Char"/>
    <w:basedOn w:val="DefaultParagraphFont"/>
    <w:link w:val="Footer"/>
    <w:uiPriority w:val="99"/>
    <w:rsid w:val="003E3426"/>
    <w:rPr>
      <w:rFonts w:ascii="Times New Roman" w:eastAsia="Times New Roman" w:hAnsi="Times New Roman" w:cs="Times New Roman"/>
      <w:kern w:val="0"/>
      <w:lang w:val="ro-RO" w:eastAsia="ro-RO"/>
      <w14:ligatures w14:val="none"/>
    </w:rPr>
  </w:style>
  <w:style w:type="character" w:styleId="UnresolvedMention">
    <w:name w:val="Unresolved Mention"/>
    <w:basedOn w:val="DefaultParagraphFont"/>
    <w:uiPriority w:val="99"/>
    <w:semiHidden/>
    <w:unhideWhenUsed/>
    <w:rsid w:val="001616FE"/>
    <w:rPr>
      <w:color w:val="605E5C"/>
      <w:shd w:val="clear" w:color="auto" w:fill="E1DFDD"/>
    </w:rPr>
  </w:style>
  <w:style w:type="paragraph" w:customStyle="1" w:styleId="z1qcye">
    <w:name w:val="z1qcye"/>
    <w:basedOn w:val="Normal"/>
    <w:rsid w:val="003C2C86"/>
    <w:pPr>
      <w:spacing w:before="100" w:beforeAutospacing="1" w:after="100" w:afterAutospacing="1"/>
    </w:pPr>
    <w:rPr>
      <w:lang w:val="en-US" w:eastAsia="en-US"/>
    </w:rPr>
  </w:style>
  <w:style w:type="character" w:customStyle="1" w:styleId="inqyif">
    <w:name w:val="inqyif"/>
    <w:basedOn w:val="DefaultParagraphFont"/>
    <w:rsid w:val="003C2C86"/>
  </w:style>
  <w:style w:type="character" w:styleId="Strong">
    <w:name w:val="Strong"/>
    <w:basedOn w:val="DefaultParagraphFont"/>
    <w:uiPriority w:val="22"/>
    <w:qFormat/>
    <w:rsid w:val="003C2C86"/>
    <w:rPr>
      <w:b/>
      <w:bCs/>
    </w:rPr>
  </w:style>
  <w:style w:type="character" w:customStyle="1" w:styleId="sden">
    <w:name w:val="s_den"/>
    <w:basedOn w:val="DefaultParagraphFont"/>
    <w:rsid w:val="00BB0F8A"/>
  </w:style>
  <w:style w:type="character" w:customStyle="1" w:styleId="spar">
    <w:name w:val="s_par"/>
    <w:basedOn w:val="DefaultParagraphFont"/>
    <w:rsid w:val="00BB0F8A"/>
  </w:style>
  <w:style w:type="character" w:customStyle="1" w:styleId="shdr">
    <w:name w:val="s_hdr"/>
    <w:basedOn w:val="DefaultParagraphFont"/>
    <w:rsid w:val="00BB0F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ribd.com/document/779393516/Cultura-Plantelor-Horticole-1"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incdbh.stefanesti_ro@yahoo.com" TargetMode="External"/><Relationship Id="rId4" Type="http://schemas.openxmlformats.org/officeDocument/2006/relationships/webSettings" Target="webSettings.xml"/><Relationship Id="rId9" Type="http://schemas.openxmlformats.org/officeDocument/2006/relationships/hyperlink" Target="https://istis.ro/image/data/download/publicatii/ghid.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226</TotalTime>
  <Pages>3</Pages>
  <Words>1304</Words>
  <Characters>7435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Owner</cp:lastModifiedBy>
  <cp:revision>20</cp:revision>
  <cp:lastPrinted>2025-10-15T11:40:00Z</cp:lastPrinted>
  <dcterms:created xsi:type="dcterms:W3CDTF">2025-10-15T13:01:00Z</dcterms:created>
  <dcterms:modified xsi:type="dcterms:W3CDTF">2026-11-03T11:34:00Z</dcterms:modified>
</cp:coreProperties>
</file>