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03E9D" w14:textId="77777777" w:rsidR="00CE4707" w:rsidRPr="009527A5" w:rsidRDefault="004C3BA4" w:rsidP="00141E76">
      <w:pPr>
        <w:keepNext/>
        <w:spacing w:after="0" w:line="240" w:lineRule="auto"/>
        <w:ind w:left="142" w:hanging="142"/>
        <w:jc w:val="both"/>
        <w:outlineLvl w:val="3"/>
        <w:rPr>
          <w:rFonts w:ascii="Times New Roman" w:eastAsia="Times New Roman" w:hAnsi="Times New Roman" w:cs="Times New Roman"/>
          <w:b/>
          <w:color w:val="000000"/>
          <w:sz w:val="24"/>
          <w:szCs w:val="24"/>
        </w:rPr>
      </w:pPr>
      <w:r w:rsidRPr="009527A5">
        <w:rPr>
          <w:rFonts w:ascii="Times New Roman" w:eastAsia="Times New Roman" w:hAnsi="Times New Roman" w:cs="Times New Roman"/>
          <w:b/>
          <w:noProof/>
          <w:color w:val="000000"/>
          <w:sz w:val="24"/>
          <w:szCs w:val="24"/>
          <w:lang w:val="en-US"/>
        </w:rPr>
        <mc:AlternateContent>
          <mc:Choice Requires="wpg">
            <w:drawing>
              <wp:anchor distT="0" distB="0" distL="114300" distR="114300" simplePos="0" relativeHeight="251659264" behindDoc="0" locked="0" layoutInCell="1" allowOverlap="1" wp14:anchorId="6E7BBDCC" wp14:editId="1C2D21D7">
                <wp:simplePos x="0" y="0"/>
                <wp:positionH relativeFrom="margin">
                  <wp:posOffset>-173990</wp:posOffset>
                </wp:positionH>
                <wp:positionV relativeFrom="paragraph">
                  <wp:posOffset>-929005</wp:posOffset>
                </wp:positionV>
                <wp:extent cx="6809732" cy="1280401"/>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9732" cy="1280401"/>
                          <a:chOff x="1260" y="638"/>
                          <a:chExt cx="9781" cy="2324"/>
                        </a:xfrm>
                      </wpg:grpSpPr>
                      <wps:wsp>
                        <wps:cNvPr id="4" name="Rectangle 5"/>
                        <wps:cNvSpPr>
                          <a:spLocks noChangeArrowheads="1"/>
                        </wps:cNvSpPr>
                        <wps:spPr bwMode="auto">
                          <a:xfrm>
                            <a:off x="2848" y="638"/>
                            <a:ext cx="6727" cy="23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B4737E" w14:textId="77777777" w:rsidR="00466862" w:rsidRPr="002B4B69" w:rsidRDefault="00466862" w:rsidP="00466862">
                              <w:pPr>
                                <w:pStyle w:val="NoSpacing"/>
                                <w:jc w:val="center"/>
                                <w:rPr>
                                  <w:rFonts w:ascii="Times New Roman" w:hAnsi="Times New Roman" w:cs="Times New Roman"/>
                                  <w:b/>
                                  <w:sz w:val="28"/>
                                </w:rPr>
                              </w:pPr>
                              <w:r w:rsidRPr="002B4B69">
                                <w:rPr>
                                  <w:rFonts w:ascii="Times New Roman" w:hAnsi="Times New Roman" w:cs="Times New Roman"/>
                                  <w:b/>
                                  <w:sz w:val="28"/>
                                  <w:lang w:bidi="ro-RO"/>
                                </w:rPr>
                                <w:t>JUDEȚUL GORJ</w:t>
                              </w:r>
                            </w:p>
                            <w:p w14:paraId="29BF9413" w14:textId="34AB99CD" w:rsidR="00466862" w:rsidRPr="004A30E1" w:rsidRDefault="00466862" w:rsidP="00466862">
                              <w:pPr>
                                <w:pStyle w:val="NoSpacing"/>
                                <w:jc w:val="center"/>
                                <w:rPr>
                                  <w:rFonts w:ascii="Times New Roman" w:hAnsi="Times New Roman" w:cs="Times New Roman"/>
                                  <w:b/>
                                  <w:sz w:val="28"/>
                                  <w:szCs w:val="28"/>
                                </w:rPr>
                              </w:pPr>
                              <w:r w:rsidRPr="002B4B69">
                                <w:rPr>
                                  <w:rFonts w:ascii="Times New Roman" w:hAnsi="Times New Roman" w:cs="Times New Roman"/>
                                  <w:b/>
                                  <w:sz w:val="28"/>
                                </w:rPr>
                                <w:t>PRIMĂRIA</w:t>
                              </w:r>
                              <w:r>
                                <w:rPr>
                                  <w:rFonts w:ascii="Times New Roman" w:hAnsi="Times New Roman" w:cs="Times New Roman"/>
                                  <w:b/>
                                  <w:sz w:val="28"/>
                                </w:rPr>
                                <w:t xml:space="preserve"> </w:t>
                              </w:r>
                              <w:r w:rsidRPr="002B4B69">
                                <w:rPr>
                                  <w:rFonts w:ascii="Times New Roman" w:hAnsi="Times New Roman" w:cs="Times New Roman"/>
                                  <w:b/>
                                  <w:sz w:val="28"/>
                                </w:rPr>
                                <w:t xml:space="preserve"> </w:t>
                              </w:r>
                              <w:r>
                                <w:rPr>
                                  <w:rFonts w:ascii="Times New Roman" w:hAnsi="Times New Roman" w:cs="Times New Roman"/>
                                  <w:b/>
                                  <w:sz w:val="28"/>
                                </w:rPr>
                                <w:t xml:space="preserve"> </w:t>
                              </w:r>
                              <w:r w:rsidRPr="002B4B69">
                                <w:rPr>
                                  <w:rFonts w:ascii="Times New Roman" w:hAnsi="Times New Roman" w:cs="Times New Roman"/>
                                  <w:b/>
                                  <w:sz w:val="28"/>
                                </w:rPr>
                                <w:t>COMUNE</w:t>
                              </w:r>
                              <w:r w:rsidRPr="004A30E1">
                                <w:rPr>
                                  <w:rFonts w:ascii="Times New Roman" w:hAnsi="Times New Roman" w:cs="Times New Roman"/>
                                  <w:b/>
                                  <w:sz w:val="28"/>
                                  <w:szCs w:val="28"/>
                                </w:rPr>
                                <w:t xml:space="preserve">I   </w:t>
                              </w:r>
                              <w:r w:rsidRPr="004A30E1">
                                <w:rPr>
                                  <w:rFonts w:ascii="Times New Roman" w:hAnsi="Times New Roman" w:cs="Times New Roman"/>
                                  <w:b/>
                                  <w:color w:val="000000"/>
                                  <w:sz w:val="28"/>
                                  <w:szCs w:val="28"/>
                                  <w:lang w:eastAsia="ro-RO" w:bidi="ro-RO"/>
                                </w:rPr>
                                <w:t xml:space="preserve">BUMBEȘTI </w:t>
                              </w:r>
                              <w:r w:rsidR="00316EC4">
                                <w:rPr>
                                  <w:rFonts w:ascii="Times New Roman" w:hAnsi="Times New Roman" w:cs="Times New Roman"/>
                                  <w:b/>
                                  <w:color w:val="000000"/>
                                  <w:sz w:val="28"/>
                                  <w:szCs w:val="28"/>
                                  <w:lang w:eastAsia="ro-RO" w:bidi="ro-RO"/>
                                </w:rPr>
                                <w:t xml:space="preserve"> </w:t>
                              </w:r>
                              <w:r w:rsidRPr="004A30E1">
                                <w:rPr>
                                  <w:rFonts w:ascii="Times New Roman" w:hAnsi="Times New Roman" w:cs="Times New Roman"/>
                                  <w:b/>
                                  <w:color w:val="000000"/>
                                  <w:sz w:val="28"/>
                                  <w:szCs w:val="28"/>
                                  <w:lang w:eastAsia="ro-RO" w:bidi="ro-RO"/>
                                </w:rPr>
                                <w:t>PIȚIC</w:t>
                              </w:r>
                            </w:p>
                            <w:p w14:paraId="043F6589" w14:textId="3C2AF261" w:rsidR="002A1753" w:rsidRPr="00BA751C" w:rsidRDefault="00466862" w:rsidP="00466862">
                              <w:pPr>
                                <w:pStyle w:val="NoSpacing"/>
                                <w:jc w:val="center"/>
                                <w:rPr>
                                  <w:lang w:val="fr-FR"/>
                                </w:rPr>
                              </w:pPr>
                              <w:r w:rsidRPr="002B4B69">
                                <w:rPr>
                                  <w:rFonts w:ascii="Times New Roman" w:hAnsi="Times New Roman" w:cs="Times New Roman"/>
                                  <w:shd w:val="clear" w:color="auto" w:fill="FFFFFF"/>
                                </w:rPr>
                                <w:t xml:space="preserve">Adresa: Comuna </w:t>
                              </w:r>
                              <w:r>
                                <w:rPr>
                                  <w:rFonts w:ascii="Times New Roman" w:hAnsi="Times New Roman" w:cs="Times New Roman"/>
                                  <w:shd w:val="clear" w:color="auto" w:fill="FFFFFF"/>
                                </w:rPr>
                                <w:t>Bumbești Pițic</w:t>
                              </w:r>
                              <w:r w:rsidRPr="002B4B69">
                                <w:rPr>
                                  <w:rFonts w:ascii="Times New Roman" w:hAnsi="Times New Roman" w:cs="Times New Roman"/>
                                </w:rPr>
                                <w:t xml:space="preserve"> , </w:t>
                              </w:r>
                              <w:r w:rsidRPr="002B4B69">
                                <w:rPr>
                                  <w:rFonts w:ascii="Times New Roman" w:hAnsi="Times New Roman" w:cs="Times New Roman"/>
                                  <w:shd w:val="clear" w:color="auto" w:fill="FFFFFF"/>
                                </w:rPr>
                                <w:t xml:space="preserve">Str. Principală, nr. </w:t>
                              </w:r>
                              <w:r w:rsidR="007147A5">
                                <w:rPr>
                                  <w:rFonts w:ascii="Times New Roman" w:hAnsi="Times New Roman" w:cs="Times New Roman"/>
                                  <w:shd w:val="clear" w:color="auto" w:fill="FFFFFF"/>
                                </w:rPr>
                                <w:t>104</w:t>
                              </w:r>
                              <w:r w:rsidRPr="002B4B69">
                                <w:rPr>
                                  <w:rFonts w:ascii="Times New Roman" w:hAnsi="Times New Roman" w:cs="Times New Roman"/>
                                </w:rPr>
                                <w:br/>
                              </w:r>
                              <w:r w:rsidRPr="002B4B69">
                                <w:rPr>
                                  <w:rFonts w:ascii="Times New Roman" w:hAnsi="Times New Roman" w:cs="Times New Roman"/>
                                  <w:shd w:val="clear" w:color="auto" w:fill="FFFFFF"/>
                                </w:rPr>
                                <w:t xml:space="preserve">Judetul Gorj, cod poştal </w:t>
                              </w:r>
                              <w:hyperlink r:id="rId8" w:history="1">
                                <w:r w:rsidRPr="004A30E1">
                                  <w:rPr>
                                    <w:rStyle w:val="Hyperlink"/>
                                    <w:rFonts w:ascii="Helvetica" w:hAnsi="Helvetica" w:cs="Helvetica"/>
                                    <w:color w:val="auto"/>
                                    <w:sz w:val="21"/>
                                    <w:szCs w:val="21"/>
                                    <w:u w:val="none"/>
                                    <w:shd w:val="clear" w:color="auto" w:fill="FFFFFF"/>
                                  </w:rPr>
                                  <w:t>217110</w:t>
                                </w:r>
                              </w:hyperlink>
                              <w:r w:rsidRPr="002B4B69">
                                <w:rPr>
                                  <w:rFonts w:ascii="Times New Roman" w:hAnsi="Times New Roman" w:cs="Times New Roman"/>
                                </w:rPr>
                                <w:br/>
                              </w:r>
                              <w:r w:rsidRPr="002B4B69">
                                <w:rPr>
                                  <w:rFonts w:ascii="Times New Roman" w:hAnsi="Times New Roman" w:cs="Times New Roman"/>
                                  <w:shd w:val="clear" w:color="auto" w:fill="FFFFFF"/>
                                </w:rPr>
                                <w:t xml:space="preserve">Telefon: </w:t>
                              </w:r>
                              <w:r>
                                <w:rPr>
                                  <w:rFonts w:ascii="Segoe UI Historic" w:hAnsi="Segoe UI Historic" w:cs="Segoe UI Historic"/>
                                  <w:color w:val="050505"/>
                                  <w:sz w:val="23"/>
                                  <w:szCs w:val="23"/>
                                  <w:shd w:val="clear" w:color="auto" w:fill="FFFFFF"/>
                                </w:rPr>
                                <w:t>0253 232 200</w:t>
                              </w:r>
                            </w:p>
                          </w:txbxContent>
                        </wps:txbx>
                        <wps:bodyPr rot="0" vert="horz" wrap="square" lIns="91440" tIns="45720" rIns="91440" bIns="45720" anchor="t" anchorCtr="0" upright="1">
                          <a:noAutofit/>
                        </wps:bodyPr>
                      </wps:wsp>
                      <wpg:grpSp>
                        <wpg:cNvPr id="5" name="Group 6"/>
                        <wpg:cNvGrpSpPr>
                          <a:grpSpLocks/>
                        </wpg:cNvGrpSpPr>
                        <wpg:grpSpPr bwMode="auto">
                          <a:xfrm>
                            <a:off x="1260" y="2671"/>
                            <a:ext cx="9781" cy="195"/>
                            <a:chOff x="1314" y="2727"/>
                            <a:chExt cx="9422" cy="170"/>
                          </a:xfrm>
                        </wpg:grpSpPr>
                        <wps:wsp>
                          <wps:cNvPr id="6" name="Rectangle 7"/>
                          <wps:cNvSpPr>
                            <a:spLocks noChangeArrowheads="1"/>
                          </wps:cNvSpPr>
                          <wps:spPr bwMode="auto">
                            <a:xfrm>
                              <a:off x="1314" y="2727"/>
                              <a:ext cx="9422" cy="170"/>
                            </a:xfrm>
                            <a:prstGeom prst="rect">
                              <a:avLst/>
                            </a:prstGeom>
                            <a:solidFill>
                              <a:srgbClr val="336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314" y="2727"/>
                              <a:ext cx="9422" cy="10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9"/>
                          <wps:cNvSpPr>
                            <a:spLocks noChangeArrowheads="1"/>
                          </wps:cNvSpPr>
                          <wps:spPr bwMode="auto">
                            <a:xfrm>
                              <a:off x="1314" y="2727"/>
                              <a:ext cx="9422" cy="57"/>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7BBDCC" id="Group 1" o:spid="_x0000_s1026" style="position:absolute;left:0;text-align:left;margin-left:-13.7pt;margin-top:-73.15pt;width:536.2pt;height:100.8pt;z-index:251659264;mso-position-horizontal-relative:margin" coordorigin="1260,638" coordsize="9781,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">
                <v:rect id="Rectangle 5" o:spid="_x0000_s1027" style="position:absolute;left:2848;top:638;width:6727;height:2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" stroked="f">
                  <v:textbox>
                    <w:txbxContent>
                      <w:p w14:paraId="54B4737E" w14:textId="77777777" w:rsidR="00466862" w:rsidRPr="002B4B69" w:rsidRDefault="00466862" w:rsidP="00466862">
                        <w:pPr>
                          <w:pStyle w:val="NoSpacing"/>
                          <w:jc w:val="center"/>
                          <w:rPr>
                            <w:rFonts w:ascii="Times New Roman" w:hAnsi="Times New Roman" w:cs="Times New Roman"/>
                            <w:b/>
                            <w:sz w:val="28"/>
                          </w:rPr>
                        </w:pPr>
                        <w:r w:rsidRPr="002B4B69">
                          <w:rPr>
                            <w:rFonts w:ascii="Times New Roman" w:hAnsi="Times New Roman" w:cs="Times New Roman"/>
                            <w:b/>
                            <w:sz w:val="28"/>
                            <w:lang w:bidi="ro-RO"/>
                          </w:rPr>
                          <w:t>JUDEȚUL GORJ</w:t>
                        </w:r>
                      </w:p>
                      <w:p w14:paraId="29BF9413" w14:textId="34AB99CD" w:rsidR="00466862" w:rsidRPr="004A30E1" w:rsidRDefault="00466862" w:rsidP="00466862">
                        <w:pPr>
                          <w:pStyle w:val="NoSpacing"/>
                          <w:jc w:val="center"/>
                          <w:rPr>
                            <w:rFonts w:ascii="Times New Roman" w:hAnsi="Times New Roman" w:cs="Times New Roman"/>
                            <w:b/>
                            <w:sz w:val="28"/>
                            <w:szCs w:val="28"/>
                          </w:rPr>
                        </w:pPr>
                        <w:r w:rsidRPr="002B4B69">
                          <w:rPr>
                            <w:rFonts w:ascii="Times New Roman" w:hAnsi="Times New Roman" w:cs="Times New Roman"/>
                            <w:b/>
                            <w:sz w:val="28"/>
                          </w:rPr>
                          <w:t>PRIMĂRIA</w:t>
                        </w:r>
                        <w:r>
                          <w:rPr>
                            <w:rFonts w:ascii="Times New Roman" w:hAnsi="Times New Roman" w:cs="Times New Roman"/>
                            <w:b/>
                            <w:sz w:val="28"/>
                          </w:rPr>
                          <w:t xml:space="preserve"> </w:t>
                        </w:r>
                        <w:r w:rsidRPr="002B4B69">
                          <w:rPr>
                            <w:rFonts w:ascii="Times New Roman" w:hAnsi="Times New Roman" w:cs="Times New Roman"/>
                            <w:b/>
                            <w:sz w:val="28"/>
                          </w:rPr>
                          <w:t xml:space="preserve"> </w:t>
                        </w:r>
                        <w:r>
                          <w:rPr>
                            <w:rFonts w:ascii="Times New Roman" w:hAnsi="Times New Roman" w:cs="Times New Roman"/>
                            <w:b/>
                            <w:sz w:val="28"/>
                          </w:rPr>
                          <w:t xml:space="preserve"> </w:t>
                        </w:r>
                        <w:r w:rsidRPr="002B4B69">
                          <w:rPr>
                            <w:rFonts w:ascii="Times New Roman" w:hAnsi="Times New Roman" w:cs="Times New Roman"/>
                            <w:b/>
                            <w:sz w:val="28"/>
                          </w:rPr>
                          <w:t>COMUNE</w:t>
                        </w:r>
                        <w:r w:rsidRPr="004A30E1">
                          <w:rPr>
                            <w:rFonts w:ascii="Times New Roman" w:hAnsi="Times New Roman" w:cs="Times New Roman"/>
                            <w:b/>
                            <w:sz w:val="28"/>
                            <w:szCs w:val="28"/>
                          </w:rPr>
                          <w:t xml:space="preserve">I   </w:t>
                        </w:r>
                        <w:r w:rsidRPr="004A30E1">
                          <w:rPr>
                            <w:rFonts w:ascii="Times New Roman" w:hAnsi="Times New Roman" w:cs="Times New Roman"/>
                            <w:b/>
                            <w:color w:val="000000"/>
                            <w:sz w:val="28"/>
                            <w:szCs w:val="28"/>
                            <w:lang w:eastAsia="ro-RO" w:bidi="ro-RO"/>
                          </w:rPr>
                          <w:t xml:space="preserve">BUMBEȘTI </w:t>
                        </w:r>
                        <w:r w:rsidR="00316EC4">
                          <w:rPr>
                            <w:rFonts w:ascii="Times New Roman" w:hAnsi="Times New Roman" w:cs="Times New Roman"/>
                            <w:b/>
                            <w:color w:val="000000"/>
                            <w:sz w:val="28"/>
                            <w:szCs w:val="28"/>
                            <w:lang w:eastAsia="ro-RO" w:bidi="ro-RO"/>
                          </w:rPr>
                          <w:t xml:space="preserve"> </w:t>
                        </w:r>
                        <w:r w:rsidRPr="004A30E1">
                          <w:rPr>
                            <w:rFonts w:ascii="Times New Roman" w:hAnsi="Times New Roman" w:cs="Times New Roman"/>
                            <w:b/>
                            <w:color w:val="000000"/>
                            <w:sz w:val="28"/>
                            <w:szCs w:val="28"/>
                            <w:lang w:eastAsia="ro-RO" w:bidi="ro-RO"/>
                          </w:rPr>
                          <w:t>PIȚIC</w:t>
                        </w:r>
                      </w:p>
                      <w:p w14:paraId="043F6589" w14:textId="3C2AF261" w:rsidR="002A1753" w:rsidRPr="00BA751C" w:rsidRDefault="00466862" w:rsidP="00466862">
                        <w:pPr>
                          <w:pStyle w:val="NoSpacing"/>
                          <w:jc w:val="center"/>
                          <w:rPr>
                            <w:lang w:val="fr-FR"/>
                          </w:rPr>
                        </w:pPr>
                        <w:r w:rsidRPr="002B4B69">
                          <w:rPr>
                            <w:rFonts w:ascii="Times New Roman" w:hAnsi="Times New Roman" w:cs="Times New Roman"/>
                            <w:shd w:val="clear" w:color="auto" w:fill="FFFFFF"/>
                          </w:rPr>
                          <w:t xml:space="preserve">Adresa: Comuna </w:t>
                        </w:r>
                        <w:r>
                          <w:rPr>
                            <w:rFonts w:ascii="Times New Roman" w:hAnsi="Times New Roman" w:cs="Times New Roman"/>
                            <w:shd w:val="clear" w:color="auto" w:fill="FFFFFF"/>
                          </w:rPr>
                          <w:t>Bumbești Pițic</w:t>
                        </w:r>
                        <w:r w:rsidRPr="002B4B69">
                          <w:rPr>
                            <w:rFonts w:ascii="Times New Roman" w:hAnsi="Times New Roman" w:cs="Times New Roman"/>
                          </w:rPr>
                          <w:t xml:space="preserve"> , </w:t>
                        </w:r>
                        <w:r w:rsidRPr="002B4B69">
                          <w:rPr>
                            <w:rFonts w:ascii="Times New Roman" w:hAnsi="Times New Roman" w:cs="Times New Roman"/>
                            <w:shd w:val="clear" w:color="auto" w:fill="FFFFFF"/>
                          </w:rPr>
                          <w:t xml:space="preserve">Str. Principală, nr. </w:t>
                        </w:r>
                        <w:r w:rsidR="007147A5">
                          <w:rPr>
                            <w:rFonts w:ascii="Times New Roman" w:hAnsi="Times New Roman" w:cs="Times New Roman"/>
                            <w:shd w:val="clear" w:color="auto" w:fill="FFFFFF"/>
                          </w:rPr>
                          <w:t>104</w:t>
                        </w:r>
                        <w:r w:rsidRPr="002B4B69">
                          <w:rPr>
                            <w:rFonts w:ascii="Times New Roman" w:hAnsi="Times New Roman" w:cs="Times New Roman"/>
                          </w:rPr>
                          <w:br/>
                        </w:r>
                        <w:r w:rsidRPr="002B4B69">
                          <w:rPr>
                            <w:rFonts w:ascii="Times New Roman" w:hAnsi="Times New Roman" w:cs="Times New Roman"/>
                            <w:shd w:val="clear" w:color="auto" w:fill="FFFFFF"/>
                          </w:rPr>
                          <w:t xml:space="preserve">Judetul Gorj, cod poştal </w:t>
                        </w:r>
                        <w:hyperlink r:id="rId9" w:history="1">
                          <w:r w:rsidRPr="004A30E1">
                            <w:rPr>
                              <w:rStyle w:val="Hyperlink"/>
                              <w:rFonts w:ascii="Helvetica" w:hAnsi="Helvetica" w:cs="Helvetica"/>
                              <w:color w:val="auto"/>
                              <w:sz w:val="21"/>
                              <w:szCs w:val="21"/>
                              <w:u w:val="none"/>
                              <w:shd w:val="clear" w:color="auto" w:fill="FFFFFF"/>
                            </w:rPr>
                            <w:t>217110</w:t>
                          </w:r>
                        </w:hyperlink>
                        <w:r w:rsidRPr="002B4B69">
                          <w:rPr>
                            <w:rFonts w:ascii="Times New Roman" w:hAnsi="Times New Roman" w:cs="Times New Roman"/>
                          </w:rPr>
                          <w:br/>
                        </w:r>
                        <w:r w:rsidRPr="002B4B69">
                          <w:rPr>
                            <w:rFonts w:ascii="Times New Roman" w:hAnsi="Times New Roman" w:cs="Times New Roman"/>
                            <w:shd w:val="clear" w:color="auto" w:fill="FFFFFF"/>
                          </w:rPr>
                          <w:t xml:space="preserve">Telefon: </w:t>
                        </w:r>
                        <w:r>
                          <w:rPr>
                            <w:rFonts w:ascii="Segoe UI Historic" w:hAnsi="Segoe UI Historic" w:cs="Segoe UI Historic"/>
                            <w:color w:val="050505"/>
                            <w:sz w:val="23"/>
                            <w:szCs w:val="23"/>
                            <w:shd w:val="clear" w:color="auto" w:fill="FFFFFF"/>
                          </w:rPr>
                          <w:t>0253 232 200</w:t>
                        </w:r>
                      </w:p>
                    </w:txbxContent>
                  </v:textbox>
                </v:rect>
                <v:group id="Group 6" o:spid="_x0000_s1028" style="position:absolute;left:1260;top:2671;width:9781;height:195" coordorigin="1314,2727" coordsize="942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7" o:spid="_x0000_s1029" style="position:absolute;left:1314;top:2727;width:942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" fillcolor="#36f" stroked="f"/>
                  <v:rect id="Rectangle 8" o:spid="_x0000_s1030" style="position:absolute;left:1314;top:2727;width:9422;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" fillcolor="yellow" stroked="f"/>
                  <v:rect id="Rectangle 9" o:spid="_x0000_s1031" style="position:absolute;left:1314;top:2727;width:9422;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" fillcolor="red" stroked="f"/>
                </v:group>
                <w10:wrap anchorx="margin"/>
              </v:group>
            </w:pict>
          </mc:Fallback>
        </mc:AlternateContent>
      </w:r>
    </w:p>
    <w:p w14:paraId="0C3EFC75" w14:textId="77777777" w:rsidR="00CE4707" w:rsidRPr="009527A5" w:rsidRDefault="00CE4707" w:rsidP="00CE4707">
      <w:pPr>
        <w:keepNext/>
        <w:spacing w:after="0" w:line="240" w:lineRule="auto"/>
        <w:jc w:val="both"/>
        <w:outlineLvl w:val="3"/>
        <w:rPr>
          <w:rFonts w:ascii="Times New Roman" w:eastAsia="Times New Roman" w:hAnsi="Times New Roman" w:cs="Times New Roman"/>
          <w:b/>
          <w:color w:val="000000"/>
          <w:sz w:val="24"/>
          <w:szCs w:val="24"/>
        </w:rPr>
      </w:pPr>
    </w:p>
    <w:p w14:paraId="6345C09A" w14:textId="77777777" w:rsidR="00AF2C4C" w:rsidRPr="009527A5" w:rsidRDefault="00AF2C4C" w:rsidP="00AF2C4C">
      <w:pPr>
        <w:keepNext/>
        <w:spacing w:after="0" w:line="240" w:lineRule="auto"/>
        <w:ind w:left="2124" w:firstLine="708"/>
        <w:outlineLvl w:val="1"/>
        <w:rPr>
          <w:rFonts w:ascii="Times New Roman" w:eastAsia="Times New Roman" w:hAnsi="Times New Roman" w:cs="Times New Roman"/>
          <w:b/>
          <w:sz w:val="24"/>
          <w:szCs w:val="24"/>
          <w:u w:val="single"/>
          <w:lang w:val="pt-BR"/>
        </w:rPr>
      </w:pPr>
    </w:p>
    <w:p w14:paraId="1A564480" w14:textId="66F9447E" w:rsidR="007147A5" w:rsidRDefault="00210677" w:rsidP="004110DE">
      <w:pPr>
        <w:keepNext/>
        <w:spacing w:after="0" w:line="240" w:lineRule="auto"/>
        <w:ind w:firstLine="426"/>
        <w:outlineLvl w:val="1"/>
        <w:rPr>
          <w:rFonts w:ascii="Times New Roman" w:eastAsia="Times New Roman" w:hAnsi="Times New Roman" w:cs="Times New Roman"/>
          <w:b/>
          <w:sz w:val="24"/>
          <w:szCs w:val="24"/>
          <w:u w:val="single"/>
          <w:lang w:val="pt-BR"/>
        </w:rPr>
      </w:pPr>
      <w:r>
        <w:rPr>
          <w:rFonts w:ascii="Times New Roman" w:eastAsia="Times New Roman" w:hAnsi="Times New Roman" w:cs="Times New Roman"/>
          <w:b/>
          <w:sz w:val="24"/>
          <w:szCs w:val="24"/>
          <w:u w:val="single"/>
          <w:lang w:val="pt-BR"/>
        </w:rPr>
        <w:t xml:space="preserve">NR. </w:t>
      </w:r>
    </w:p>
    <w:p w14:paraId="7A8EB358" w14:textId="77777777" w:rsidR="007147A5" w:rsidRPr="007147A5" w:rsidRDefault="007147A5" w:rsidP="007147A5">
      <w:pPr>
        <w:keepNext/>
        <w:spacing w:after="0" w:line="240" w:lineRule="auto"/>
        <w:ind w:firstLine="426"/>
        <w:outlineLvl w:val="1"/>
        <w:rPr>
          <w:rFonts w:ascii="Times New Roman" w:eastAsia="Times New Roman" w:hAnsi="Times New Roman" w:cs="Times New Roman"/>
          <w:b/>
          <w:sz w:val="24"/>
          <w:szCs w:val="24"/>
          <w:u w:val="single"/>
          <w:lang w:val="pt-BR"/>
        </w:rPr>
      </w:pPr>
    </w:p>
    <w:p w14:paraId="6CE34A5A" w14:textId="0D88215B" w:rsidR="00863FA6" w:rsidRDefault="00863FA6" w:rsidP="0090149E">
      <w:pPr>
        <w:pStyle w:val="BodyText"/>
        <w:shd w:val="clear" w:color="auto" w:fill="auto"/>
        <w:spacing w:line="276" w:lineRule="auto"/>
        <w:ind w:left="142" w:firstLine="0"/>
        <w:jc w:val="center"/>
        <w:rPr>
          <w:b/>
          <w:bCs/>
          <w:color w:val="000000"/>
          <w:sz w:val="36"/>
          <w:szCs w:val="36"/>
          <w:lang w:val="ro-RO" w:eastAsia="ro-RO" w:bidi="ro-RO"/>
        </w:rPr>
      </w:pPr>
      <w:r w:rsidRPr="00016DFD">
        <w:rPr>
          <w:b/>
          <w:bCs/>
          <w:color w:val="000000"/>
          <w:sz w:val="36"/>
          <w:szCs w:val="36"/>
          <w:lang w:val="ro-RO" w:eastAsia="ro-RO" w:bidi="ro-RO"/>
        </w:rPr>
        <w:t>ANUNȚ</w:t>
      </w:r>
    </w:p>
    <w:p w14:paraId="3A745901" w14:textId="2B114614" w:rsidR="0090149E" w:rsidRDefault="0090149E" w:rsidP="0090149E">
      <w:pPr>
        <w:pStyle w:val="BodyText"/>
        <w:shd w:val="clear" w:color="auto" w:fill="auto"/>
        <w:spacing w:line="276" w:lineRule="auto"/>
        <w:ind w:left="142" w:firstLine="0"/>
        <w:jc w:val="center"/>
        <w:rPr>
          <w:b/>
          <w:bCs/>
          <w:color w:val="000000"/>
          <w:sz w:val="36"/>
          <w:szCs w:val="36"/>
          <w:lang w:val="ro-RO" w:eastAsia="ro-RO" w:bidi="ro-RO"/>
        </w:rPr>
      </w:pPr>
      <w:r w:rsidRPr="0090149E">
        <w:rPr>
          <w:b/>
          <w:bCs/>
          <w:color w:val="000000"/>
          <w:sz w:val="36"/>
          <w:szCs w:val="36"/>
          <w:lang w:val="ro-RO" w:eastAsia="ro-RO" w:bidi="ro-RO"/>
        </w:rPr>
        <w:t>ocupare post vacant asistent social</w:t>
      </w:r>
    </w:p>
    <w:p w14:paraId="50BA3D83" w14:textId="77777777" w:rsidR="0090149E" w:rsidRPr="00016DFD" w:rsidRDefault="0090149E" w:rsidP="0090149E">
      <w:pPr>
        <w:pStyle w:val="BodyText"/>
        <w:shd w:val="clear" w:color="auto" w:fill="auto"/>
        <w:spacing w:line="276" w:lineRule="auto"/>
        <w:ind w:left="142" w:firstLine="0"/>
        <w:jc w:val="center"/>
        <w:rPr>
          <w:sz w:val="36"/>
          <w:szCs w:val="36"/>
        </w:rPr>
      </w:pPr>
    </w:p>
    <w:p w14:paraId="66A85AC6" w14:textId="19D639BA" w:rsidR="00863FA6" w:rsidRPr="009527A5" w:rsidRDefault="002E6B00" w:rsidP="00641ED2">
      <w:pPr>
        <w:pStyle w:val="BodyText"/>
        <w:shd w:val="clear" w:color="auto" w:fill="auto"/>
        <w:spacing w:line="276" w:lineRule="auto"/>
        <w:ind w:left="142" w:firstLine="620"/>
        <w:jc w:val="both"/>
        <w:rPr>
          <w:sz w:val="24"/>
          <w:szCs w:val="24"/>
        </w:rPr>
      </w:pPr>
      <w:r w:rsidRPr="009527A5">
        <w:rPr>
          <w:color w:val="000000"/>
          <w:sz w:val="24"/>
          <w:szCs w:val="24"/>
          <w:lang w:val="ro-RO" w:eastAsia="ro-RO" w:bidi="ro-RO"/>
        </w:rPr>
        <w:t>I</w:t>
      </w:r>
      <w:r w:rsidR="00863FA6" w:rsidRPr="009527A5">
        <w:rPr>
          <w:color w:val="000000"/>
          <w:sz w:val="24"/>
          <w:szCs w:val="24"/>
          <w:lang w:val="ro-RO" w:eastAsia="ro-RO" w:bidi="ro-RO"/>
        </w:rPr>
        <w:t>n conformitate cu prevederile Hotărârii de Guvern</w:t>
      </w:r>
      <w:r w:rsidR="00602B3D" w:rsidRPr="00602B3D">
        <w:t xml:space="preserve"> </w:t>
      </w:r>
      <w:r w:rsidR="00602B3D" w:rsidRPr="00602B3D">
        <w:rPr>
          <w:color w:val="000000"/>
          <w:sz w:val="24"/>
          <w:szCs w:val="24"/>
          <w:lang w:val="ro-RO" w:eastAsia="ro-RO" w:bidi="ro-RO"/>
        </w:rPr>
        <w:t>1.336 din 28 octombrie 2022</w:t>
      </w:r>
      <w:r w:rsidR="00863FA6" w:rsidRPr="009527A5">
        <w:rPr>
          <w:color w:val="000000"/>
          <w:sz w:val="24"/>
          <w:szCs w:val="24"/>
          <w:lang w:val="ro-RO" w:eastAsia="ro-RO" w:bidi="ro-RO"/>
        </w:rPr>
        <w:t xml:space="preserve"> </w:t>
      </w:r>
      <w:r w:rsidR="00602B3D" w:rsidRPr="00602B3D">
        <w:rPr>
          <w:color w:val="000000"/>
          <w:sz w:val="24"/>
          <w:szCs w:val="24"/>
          <w:lang w:val="ro-RO" w:eastAsia="ro-RO" w:bidi="ro-RO"/>
        </w:rPr>
        <w:t>pentru aprobarea Regulamentului-cadru privind organizarea și dezvoltarea carierei personalului contractual din sectorul bugetar plătit din fonduri publice</w:t>
      </w:r>
      <w:r w:rsidR="00602B3D">
        <w:rPr>
          <w:color w:val="000000"/>
          <w:sz w:val="24"/>
          <w:szCs w:val="24"/>
          <w:lang w:val="ro-RO" w:eastAsia="ro-RO" w:bidi="ro-RO"/>
        </w:rPr>
        <w:t xml:space="preserve"> </w:t>
      </w:r>
      <w:r w:rsidR="00863FA6" w:rsidRPr="009527A5">
        <w:rPr>
          <w:color w:val="000000"/>
          <w:sz w:val="24"/>
          <w:szCs w:val="24"/>
          <w:lang w:val="ro-RO" w:eastAsia="ro-RO" w:bidi="ro-RO"/>
        </w:rPr>
        <w:t xml:space="preserve">cu modificările și completările ulterioare și în baza </w:t>
      </w:r>
      <w:r w:rsidR="00863FA6" w:rsidRPr="009527A5">
        <w:rPr>
          <w:color w:val="000000"/>
          <w:sz w:val="24"/>
          <w:szCs w:val="24"/>
          <w:lang w:bidi="en-US"/>
        </w:rPr>
        <w:t xml:space="preserve">art. </w:t>
      </w:r>
      <w:r w:rsidR="00863FA6" w:rsidRPr="009527A5">
        <w:rPr>
          <w:color w:val="000000"/>
          <w:sz w:val="24"/>
          <w:szCs w:val="24"/>
          <w:lang w:val="ro-RO" w:eastAsia="ro-RO" w:bidi="ro-RO"/>
        </w:rPr>
        <w:t>I din Ordonanța de Urgență nr. 103/2021 privind unele măsuri la nivelul administrației publice,</w:t>
      </w:r>
    </w:p>
    <w:p w14:paraId="34A5F47C" w14:textId="77777777" w:rsidR="006D31E2" w:rsidRDefault="006D31E2" w:rsidP="00641ED2">
      <w:pPr>
        <w:pStyle w:val="BodyText"/>
        <w:spacing w:line="276" w:lineRule="auto"/>
        <w:ind w:left="300" w:firstLine="0"/>
        <w:jc w:val="both"/>
        <w:rPr>
          <w:color w:val="000000"/>
          <w:sz w:val="24"/>
          <w:szCs w:val="24"/>
          <w:lang w:val="ro-RO" w:eastAsia="ro-RO" w:bidi="ro-RO"/>
        </w:rPr>
      </w:pPr>
    </w:p>
    <w:p w14:paraId="63AF5656" w14:textId="2FD44E2F" w:rsidR="00863FA6" w:rsidRDefault="006D31E2" w:rsidP="00641ED2">
      <w:pPr>
        <w:pStyle w:val="BodyText"/>
        <w:spacing w:line="276" w:lineRule="auto"/>
        <w:ind w:left="142" w:firstLine="0"/>
        <w:jc w:val="both"/>
        <w:rPr>
          <w:bCs/>
          <w:color w:val="000000"/>
          <w:sz w:val="24"/>
          <w:szCs w:val="24"/>
          <w:lang w:eastAsia="ro-RO" w:bidi="ro-RO"/>
        </w:rPr>
      </w:pPr>
      <w:r>
        <w:rPr>
          <w:color w:val="000000"/>
          <w:sz w:val="24"/>
          <w:szCs w:val="24"/>
          <w:lang w:val="ro-RO" w:eastAsia="ro-RO" w:bidi="ro-RO"/>
        </w:rPr>
        <w:t xml:space="preserve">           </w:t>
      </w:r>
      <w:r w:rsidR="00863FA6" w:rsidRPr="009527A5">
        <w:rPr>
          <w:color w:val="000000"/>
          <w:sz w:val="24"/>
          <w:szCs w:val="24"/>
          <w:lang w:val="ro-RO" w:eastAsia="ro-RO" w:bidi="ro-RO"/>
        </w:rPr>
        <w:t xml:space="preserve">Primaria comunei </w:t>
      </w:r>
      <w:r w:rsidR="00283C8B">
        <w:rPr>
          <w:color w:val="000000"/>
          <w:sz w:val="24"/>
          <w:szCs w:val="24"/>
          <w:lang w:val="ro-RO" w:eastAsia="ro-RO" w:bidi="ro-RO"/>
        </w:rPr>
        <w:t>Bumbești-</w:t>
      </w:r>
      <w:r w:rsidR="00E05122">
        <w:rPr>
          <w:color w:val="000000"/>
          <w:sz w:val="24"/>
          <w:szCs w:val="24"/>
          <w:lang w:val="ro-RO" w:eastAsia="ro-RO" w:bidi="ro-RO"/>
        </w:rPr>
        <w:t>Pițic</w:t>
      </w:r>
      <w:r w:rsidR="00602B3D">
        <w:rPr>
          <w:color w:val="000000"/>
          <w:sz w:val="24"/>
          <w:szCs w:val="24"/>
          <w:lang w:val="ro-RO" w:eastAsia="ro-RO" w:bidi="ro-RO"/>
        </w:rPr>
        <w:t xml:space="preserve"> cu sediul în comuna Bumbești-Pițic, str. Principală, nr. 104</w:t>
      </w:r>
      <w:r>
        <w:rPr>
          <w:color w:val="000000"/>
          <w:sz w:val="24"/>
          <w:szCs w:val="24"/>
          <w:lang w:val="ro-RO" w:eastAsia="ro-RO" w:bidi="ro-RO"/>
        </w:rPr>
        <w:t xml:space="preserve"> </w:t>
      </w:r>
      <w:r w:rsidR="005F1D51">
        <w:rPr>
          <w:color w:val="000000"/>
          <w:sz w:val="24"/>
          <w:szCs w:val="24"/>
          <w:lang w:val="ro-RO" w:eastAsia="ro-RO" w:bidi="ro-RO"/>
        </w:rPr>
        <w:t>jud. Gorj</w:t>
      </w:r>
      <w:r w:rsidR="00602B3D">
        <w:rPr>
          <w:color w:val="000000"/>
          <w:sz w:val="24"/>
          <w:szCs w:val="24"/>
          <w:lang w:val="ro-RO" w:eastAsia="ro-RO" w:bidi="ro-RO"/>
        </w:rPr>
        <w:t>, tel./fax 0253232200,</w:t>
      </w:r>
      <w:r w:rsidR="005F1D51">
        <w:rPr>
          <w:color w:val="000000"/>
          <w:sz w:val="24"/>
          <w:szCs w:val="24"/>
          <w:lang w:val="ro-RO" w:eastAsia="ro-RO" w:bidi="ro-RO"/>
        </w:rPr>
        <w:t xml:space="preserve"> </w:t>
      </w:r>
      <w:r w:rsidR="00863FA6" w:rsidRPr="009527A5">
        <w:rPr>
          <w:color w:val="000000"/>
          <w:sz w:val="24"/>
          <w:szCs w:val="24"/>
          <w:lang w:val="ro-RO" w:eastAsia="ro-RO" w:bidi="ro-RO"/>
        </w:rPr>
        <w:t>organizează concurs în data de</w:t>
      </w:r>
      <w:r>
        <w:rPr>
          <w:b/>
          <w:bCs/>
          <w:color w:val="FF0000"/>
          <w:sz w:val="24"/>
          <w:szCs w:val="24"/>
          <w:lang w:val="ro-RO" w:eastAsia="ro-RO" w:bidi="ro-RO"/>
        </w:rPr>
        <w:t xml:space="preserve"> </w:t>
      </w:r>
      <w:r w:rsidR="00425CC5">
        <w:rPr>
          <w:bCs/>
          <w:sz w:val="24"/>
          <w:szCs w:val="24"/>
          <w:lang w:val="ro-RO" w:eastAsia="ro-RO" w:bidi="ro-RO"/>
        </w:rPr>
        <w:t>25</w:t>
      </w:r>
      <w:r w:rsidR="00A83997" w:rsidRPr="00283C8B">
        <w:rPr>
          <w:bCs/>
          <w:sz w:val="24"/>
          <w:szCs w:val="24"/>
          <w:lang w:val="ro-RO" w:eastAsia="ro-RO" w:bidi="ro-RO"/>
        </w:rPr>
        <w:t>.11.2026</w:t>
      </w:r>
      <w:r w:rsidR="00863FA6" w:rsidRPr="008C77F6">
        <w:rPr>
          <w:bCs/>
          <w:color w:val="FF0000"/>
          <w:sz w:val="24"/>
          <w:szCs w:val="24"/>
          <w:lang w:val="ro-RO" w:eastAsia="ro-RO" w:bidi="ro-RO"/>
        </w:rPr>
        <w:t xml:space="preserve">, </w:t>
      </w:r>
      <w:r w:rsidR="00863FA6" w:rsidRPr="00D13057">
        <w:rPr>
          <w:sz w:val="24"/>
          <w:szCs w:val="24"/>
          <w:lang w:val="ro-RO" w:eastAsia="ro-RO" w:bidi="ro-RO"/>
        </w:rPr>
        <w:t xml:space="preserve">ora </w:t>
      </w:r>
      <w:r w:rsidRPr="00D13057">
        <w:rPr>
          <w:sz w:val="24"/>
          <w:szCs w:val="24"/>
          <w:lang w:val="ro-RO" w:eastAsia="ro-RO" w:bidi="ro-RO"/>
        </w:rPr>
        <w:t xml:space="preserve">10:00 </w:t>
      </w:r>
      <w:r w:rsidR="00863FA6" w:rsidRPr="00D13057">
        <w:rPr>
          <w:sz w:val="24"/>
          <w:szCs w:val="24"/>
          <w:lang w:val="ro-RO" w:eastAsia="ro-RO" w:bidi="ro-RO"/>
        </w:rPr>
        <w:t xml:space="preserve">(proba scrisă) și </w:t>
      </w:r>
      <w:r w:rsidR="00425CC5">
        <w:rPr>
          <w:bCs/>
          <w:sz w:val="24"/>
          <w:szCs w:val="24"/>
          <w:lang w:val="ro-RO" w:eastAsia="ro-RO" w:bidi="ro-RO"/>
        </w:rPr>
        <w:t>27</w:t>
      </w:r>
      <w:r w:rsidR="00A83997" w:rsidRPr="00283C8B">
        <w:rPr>
          <w:bCs/>
          <w:sz w:val="24"/>
          <w:szCs w:val="24"/>
          <w:lang w:val="ro-RO" w:eastAsia="ro-RO" w:bidi="ro-RO"/>
        </w:rPr>
        <w:t>.11.2026</w:t>
      </w:r>
      <w:r w:rsidRPr="00283C8B">
        <w:rPr>
          <w:b/>
          <w:bCs/>
          <w:sz w:val="24"/>
          <w:szCs w:val="24"/>
          <w:lang w:val="ro-RO" w:eastAsia="ro-RO" w:bidi="ro-RO"/>
        </w:rPr>
        <w:t xml:space="preserve"> </w:t>
      </w:r>
      <w:r w:rsidR="00863FA6" w:rsidRPr="009527A5">
        <w:rPr>
          <w:color w:val="000000"/>
          <w:sz w:val="24"/>
          <w:szCs w:val="24"/>
          <w:lang w:val="ro-RO" w:eastAsia="ro-RO" w:bidi="ro-RO"/>
        </w:rPr>
        <w:t>(proba de interviu), la</w:t>
      </w:r>
      <w:r w:rsidRPr="006D31E2">
        <w:rPr>
          <w:color w:val="000000"/>
          <w:sz w:val="24"/>
          <w:szCs w:val="24"/>
          <w:lang w:val="ro-RO" w:eastAsia="ro-RO" w:bidi="ro-RO"/>
        </w:rPr>
        <w:t xml:space="preserve"> </w:t>
      </w:r>
      <w:r w:rsidRPr="009527A5">
        <w:rPr>
          <w:color w:val="000000"/>
          <w:sz w:val="24"/>
          <w:szCs w:val="24"/>
          <w:lang w:val="ro-RO" w:eastAsia="ro-RO" w:bidi="ro-RO"/>
        </w:rPr>
        <w:t xml:space="preserve">sediul Primariei comunei </w:t>
      </w:r>
      <w:r>
        <w:rPr>
          <w:color w:val="000000"/>
          <w:sz w:val="24"/>
          <w:szCs w:val="24"/>
          <w:lang w:val="ro-RO" w:eastAsia="ro-RO" w:bidi="ro-RO"/>
        </w:rPr>
        <w:t>Bumbești Pițic</w:t>
      </w:r>
      <w:r w:rsidRPr="009527A5">
        <w:rPr>
          <w:color w:val="000000"/>
          <w:sz w:val="24"/>
          <w:szCs w:val="24"/>
          <w:lang w:val="ro-RO" w:eastAsia="ro-RO" w:bidi="ro-RO"/>
        </w:rPr>
        <w:t>, strada</w:t>
      </w:r>
      <w:r>
        <w:rPr>
          <w:color w:val="000000"/>
          <w:sz w:val="24"/>
          <w:szCs w:val="24"/>
          <w:lang w:val="ro-RO" w:eastAsia="ro-RO" w:bidi="ro-RO"/>
        </w:rPr>
        <w:t xml:space="preserve"> Principală, nr. 104 </w:t>
      </w:r>
      <w:r w:rsidR="00863FA6" w:rsidRPr="009527A5">
        <w:rPr>
          <w:color w:val="000000"/>
          <w:sz w:val="24"/>
          <w:szCs w:val="24"/>
          <w:lang w:val="ro-RO" w:eastAsia="ro-RO" w:bidi="ro-RO"/>
        </w:rPr>
        <w:t>, pentru ocuparea</w:t>
      </w:r>
      <w:r>
        <w:rPr>
          <w:color w:val="000000"/>
          <w:sz w:val="24"/>
          <w:szCs w:val="24"/>
          <w:lang w:val="ro-RO" w:eastAsia="ro-RO" w:bidi="ro-RO"/>
        </w:rPr>
        <w:t xml:space="preserve"> funcției contractuale de </w:t>
      </w:r>
      <w:r w:rsidR="009D2657">
        <w:rPr>
          <w:color w:val="000000"/>
          <w:sz w:val="24"/>
          <w:szCs w:val="24"/>
          <w:lang w:val="ro-RO" w:eastAsia="ro-RO" w:bidi="ro-RO"/>
        </w:rPr>
        <w:t xml:space="preserve">execuție </w:t>
      </w:r>
      <w:r w:rsidR="00D13057">
        <w:rPr>
          <w:color w:val="000000"/>
          <w:sz w:val="24"/>
          <w:szCs w:val="24"/>
          <w:lang w:val="ro-RO" w:eastAsia="ro-RO" w:bidi="ro-RO"/>
        </w:rPr>
        <w:t>vacante</w:t>
      </w:r>
      <w:r>
        <w:rPr>
          <w:color w:val="000000"/>
          <w:sz w:val="24"/>
          <w:szCs w:val="24"/>
          <w:lang w:val="ro-RO" w:eastAsia="ro-RO" w:bidi="ro-RO"/>
        </w:rPr>
        <w:t xml:space="preserve"> de</w:t>
      </w:r>
      <w:r w:rsidRPr="006D31E2">
        <w:rPr>
          <w:b/>
          <w:sz w:val="24"/>
          <w:szCs w:val="24"/>
        </w:rPr>
        <w:t xml:space="preserve"> </w:t>
      </w:r>
      <w:r w:rsidR="009D2657">
        <w:rPr>
          <w:color w:val="000000"/>
          <w:sz w:val="24"/>
          <w:szCs w:val="24"/>
          <w:lang w:eastAsia="ro-RO" w:bidi="ro-RO"/>
        </w:rPr>
        <w:t xml:space="preserve">asistent social </w:t>
      </w:r>
      <w:r w:rsidRPr="006D31E2">
        <w:rPr>
          <w:color w:val="000000"/>
          <w:sz w:val="24"/>
          <w:szCs w:val="24"/>
          <w:lang w:eastAsia="ro-RO" w:bidi="ro-RO"/>
        </w:rPr>
        <w:t xml:space="preserve">la </w:t>
      </w:r>
      <w:r w:rsidRPr="006D31E2">
        <w:rPr>
          <w:bCs/>
          <w:color w:val="000000"/>
          <w:sz w:val="24"/>
          <w:szCs w:val="24"/>
          <w:lang w:eastAsia="ro-RO" w:bidi="ro-RO"/>
        </w:rPr>
        <w:t>Centru de zi de socializare si petrecere a timpului liber pentru persoane varstnice (tip club)</w:t>
      </w:r>
      <w:r w:rsidR="00D13057">
        <w:rPr>
          <w:bCs/>
          <w:color w:val="000000"/>
          <w:sz w:val="24"/>
          <w:szCs w:val="24"/>
          <w:lang w:eastAsia="ro-RO" w:bidi="ro-RO"/>
        </w:rPr>
        <w:t>, din cadrul Compartimentului Asistență socială, pe prioadă nedeterminată.</w:t>
      </w:r>
    </w:p>
    <w:p w14:paraId="79226925" w14:textId="77777777" w:rsidR="00602B3D" w:rsidRDefault="00602B3D" w:rsidP="00641ED2">
      <w:pPr>
        <w:pStyle w:val="BodyText"/>
        <w:spacing w:line="276" w:lineRule="auto"/>
        <w:ind w:left="142" w:firstLine="0"/>
        <w:jc w:val="both"/>
        <w:rPr>
          <w:bCs/>
          <w:color w:val="000000"/>
          <w:sz w:val="24"/>
          <w:szCs w:val="24"/>
          <w:lang w:eastAsia="ro-RO" w:bidi="ro-RO"/>
        </w:rPr>
      </w:pPr>
    </w:p>
    <w:p w14:paraId="66F7907E" w14:textId="06F2211C" w:rsidR="00641ED2" w:rsidRPr="00283C8B" w:rsidRDefault="00D13057" w:rsidP="00602B3D">
      <w:pPr>
        <w:pStyle w:val="BodyText"/>
        <w:spacing w:line="276" w:lineRule="auto"/>
        <w:ind w:left="142" w:firstLine="0"/>
        <w:jc w:val="both"/>
        <w:rPr>
          <w:b/>
          <w:bCs/>
          <w:sz w:val="24"/>
          <w:szCs w:val="24"/>
          <w:lang w:val="ro-RO" w:eastAsia="ro-RO" w:bidi="ro-RO"/>
        </w:rPr>
      </w:pPr>
      <w:r>
        <w:rPr>
          <w:bCs/>
          <w:color w:val="000000"/>
          <w:sz w:val="24"/>
          <w:szCs w:val="24"/>
          <w:lang w:eastAsia="ro-RO" w:bidi="ro-RO"/>
        </w:rPr>
        <w:t xml:space="preserve">           </w:t>
      </w:r>
      <w:r w:rsidRPr="00602B3D">
        <w:rPr>
          <w:b/>
          <w:bCs/>
          <w:color w:val="000000"/>
          <w:sz w:val="24"/>
          <w:szCs w:val="24"/>
          <w:lang w:eastAsia="ro-RO" w:bidi="ro-RO"/>
        </w:rPr>
        <w:t xml:space="preserve">Concursul pentru ocuparea funției </w:t>
      </w:r>
      <w:r w:rsidRPr="00602B3D">
        <w:rPr>
          <w:b/>
          <w:bCs/>
          <w:color w:val="000000"/>
          <w:sz w:val="24"/>
          <w:szCs w:val="24"/>
          <w:lang w:val="ro-RO" w:eastAsia="ro-RO" w:bidi="ro-RO"/>
        </w:rPr>
        <w:t xml:space="preserve">contractuale de </w:t>
      </w:r>
      <w:r w:rsidR="009D2657">
        <w:rPr>
          <w:b/>
          <w:bCs/>
          <w:color w:val="000000"/>
          <w:sz w:val="24"/>
          <w:szCs w:val="24"/>
          <w:lang w:val="ro-RO" w:eastAsia="ro-RO" w:bidi="ro-RO"/>
        </w:rPr>
        <w:t xml:space="preserve">execuție </w:t>
      </w:r>
      <w:r w:rsidRPr="00602B3D">
        <w:rPr>
          <w:b/>
          <w:bCs/>
          <w:color w:val="000000"/>
          <w:sz w:val="24"/>
          <w:szCs w:val="24"/>
          <w:lang w:val="ro-RO" w:eastAsia="ro-RO" w:bidi="ro-RO"/>
        </w:rPr>
        <w:t xml:space="preserve">vacante de </w:t>
      </w:r>
      <w:r w:rsidR="009D2657">
        <w:rPr>
          <w:b/>
          <w:bCs/>
          <w:color w:val="000000"/>
          <w:sz w:val="24"/>
          <w:szCs w:val="24"/>
          <w:lang w:val="ro-RO" w:eastAsia="ro-RO" w:bidi="ro-RO"/>
        </w:rPr>
        <w:t xml:space="preserve">asistent social </w:t>
      </w:r>
      <w:r w:rsidRPr="00602B3D">
        <w:rPr>
          <w:b/>
          <w:bCs/>
          <w:color w:val="000000"/>
          <w:sz w:val="24"/>
          <w:szCs w:val="24"/>
          <w:lang w:val="ro-RO" w:eastAsia="ro-RO" w:bidi="ro-RO"/>
        </w:rPr>
        <w:t xml:space="preserve">la Centrul de zi de socializare si petrecere a timpului liber pentru persoane varstnice (tip club), din cadrul </w:t>
      </w:r>
      <w:r w:rsidRPr="00283C8B">
        <w:rPr>
          <w:b/>
          <w:bCs/>
          <w:sz w:val="24"/>
          <w:szCs w:val="24"/>
          <w:lang w:val="ro-RO" w:eastAsia="ro-RO" w:bidi="ro-RO"/>
        </w:rPr>
        <w:t xml:space="preserve">Compartimentului Asistență socială, se va desfășura după cum urmează: </w:t>
      </w:r>
    </w:p>
    <w:p w14:paraId="2AB721C8" w14:textId="65D9B7D4" w:rsidR="00A06841" w:rsidRPr="00283C8B" w:rsidRDefault="009D2657" w:rsidP="00085FC5">
      <w:pPr>
        <w:pStyle w:val="BodyText"/>
        <w:numPr>
          <w:ilvl w:val="0"/>
          <w:numId w:val="5"/>
        </w:numPr>
        <w:shd w:val="clear" w:color="auto" w:fill="auto"/>
        <w:tabs>
          <w:tab w:val="left" w:pos="894"/>
        </w:tabs>
        <w:spacing w:line="276" w:lineRule="auto"/>
        <w:jc w:val="both"/>
        <w:rPr>
          <w:b/>
          <w:sz w:val="24"/>
          <w:szCs w:val="24"/>
        </w:rPr>
      </w:pPr>
      <w:r w:rsidRPr="00283C8B">
        <w:rPr>
          <w:b/>
          <w:bCs/>
          <w:sz w:val="24"/>
          <w:szCs w:val="24"/>
          <w:lang w:val="ro-RO" w:eastAsia="ro-RO" w:bidi="ro-RO"/>
        </w:rPr>
        <w:t xml:space="preserve">Proba scrisă: </w:t>
      </w:r>
      <w:r w:rsidR="00425CC5">
        <w:rPr>
          <w:b/>
          <w:bCs/>
          <w:sz w:val="24"/>
          <w:szCs w:val="24"/>
          <w:lang w:val="ro-RO" w:eastAsia="ro-RO" w:bidi="ro-RO"/>
        </w:rPr>
        <w:t>25</w:t>
      </w:r>
      <w:r w:rsidR="00A83997" w:rsidRPr="00283C8B">
        <w:rPr>
          <w:b/>
          <w:bCs/>
          <w:sz w:val="24"/>
          <w:szCs w:val="24"/>
          <w:lang w:val="ro-RO" w:eastAsia="ro-RO" w:bidi="ro-RO"/>
        </w:rPr>
        <w:t>.11.2026</w:t>
      </w:r>
      <w:r w:rsidR="00D13057" w:rsidRPr="00283C8B">
        <w:rPr>
          <w:b/>
          <w:bCs/>
          <w:sz w:val="24"/>
          <w:szCs w:val="24"/>
          <w:lang w:val="ro-RO" w:eastAsia="ro-RO" w:bidi="ro-RO"/>
        </w:rPr>
        <w:t>, ora 10:00</w:t>
      </w:r>
    </w:p>
    <w:p w14:paraId="57C7B722" w14:textId="65467A6F" w:rsidR="00D13057" w:rsidRPr="00283C8B" w:rsidRDefault="004E3696" w:rsidP="00085FC5">
      <w:pPr>
        <w:pStyle w:val="BodyText"/>
        <w:numPr>
          <w:ilvl w:val="0"/>
          <w:numId w:val="5"/>
        </w:numPr>
        <w:shd w:val="clear" w:color="auto" w:fill="auto"/>
        <w:tabs>
          <w:tab w:val="left" w:pos="894"/>
        </w:tabs>
        <w:spacing w:line="276" w:lineRule="auto"/>
        <w:jc w:val="both"/>
        <w:rPr>
          <w:b/>
          <w:sz w:val="24"/>
          <w:szCs w:val="24"/>
        </w:rPr>
      </w:pPr>
      <w:r w:rsidRPr="00283C8B">
        <w:rPr>
          <w:b/>
          <w:bCs/>
          <w:sz w:val="24"/>
          <w:szCs w:val="24"/>
          <w:lang w:val="ro-RO" w:eastAsia="ro-RO" w:bidi="ro-RO"/>
        </w:rPr>
        <w:t xml:space="preserve">Interviu : </w:t>
      </w:r>
      <w:r w:rsidR="00425CC5">
        <w:rPr>
          <w:b/>
          <w:bCs/>
          <w:sz w:val="24"/>
          <w:szCs w:val="24"/>
          <w:lang w:val="ro-RO" w:eastAsia="ro-RO" w:bidi="ro-RO"/>
        </w:rPr>
        <w:t>27</w:t>
      </w:r>
      <w:r w:rsidR="00A83997" w:rsidRPr="00283C8B">
        <w:rPr>
          <w:b/>
          <w:bCs/>
          <w:sz w:val="24"/>
          <w:szCs w:val="24"/>
          <w:lang w:val="ro-RO" w:eastAsia="ro-RO" w:bidi="ro-RO"/>
        </w:rPr>
        <w:t>.11.2026</w:t>
      </w:r>
    </w:p>
    <w:p w14:paraId="4BFFFCEF" w14:textId="77777777" w:rsidR="00A63E52" w:rsidRDefault="00A63E52" w:rsidP="00D13057">
      <w:pPr>
        <w:pStyle w:val="BodyText"/>
        <w:shd w:val="clear" w:color="auto" w:fill="auto"/>
        <w:tabs>
          <w:tab w:val="left" w:pos="894"/>
        </w:tabs>
        <w:spacing w:line="276" w:lineRule="auto"/>
        <w:ind w:left="993" w:firstLine="0"/>
        <w:jc w:val="both"/>
        <w:rPr>
          <w:b/>
          <w:color w:val="FF0000"/>
          <w:sz w:val="24"/>
          <w:szCs w:val="24"/>
        </w:rPr>
      </w:pPr>
    </w:p>
    <w:p w14:paraId="1B2FFB0C" w14:textId="060B7E27" w:rsidR="00D13057" w:rsidRPr="00965F22" w:rsidRDefault="00A63E52" w:rsidP="00A63E52">
      <w:pPr>
        <w:pStyle w:val="BodyText"/>
        <w:shd w:val="clear" w:color="auto" w:fill="auto"/>
        <w:tabs>
          <w:tab w:val="left" w:pos="894"/>
        </w:tabs>
        <w:spacing w:line="276" w:lineRule="auto"/>
        <w:ind w:left="762" w:firstLine="0"/>
        <w:jc w:val="both"/>
        <w:rPr>
          <w:sz w:val="24"/>
          <w:szCs w:val="24"/>
        </w:rPr>
      </w:pPr>
      <w:r>
        <w:rPr>
          <w:sz w:val="24"/>
          <w:szCs w:val="24"/>
        </w:rPr>
        <w:t xml:space="preserve">Dată publicare </w:t>
      </w:r>
      <w:r w:rsidR="00425CC5">
        <w:rPr>
          <w:sz w:val="24"/>
          <w:szCs w:val="24"/>
        </w:rPr>
        <w:t>anunț: 03.11</w:t>
      </w:r>
      <w:r w:rsidRPr="00A63E52">
        <w:rPr>
          <w:sz w:val="24"/>
          <w:szCs w:val="24"/>
        </w:rPr>
        <w:t>.2026</w:t>
      </w:r>
    </w:p>
    <w:p w14:paraId="65485814" w14:textId="07A4B764" w:rsidR="00863FA6" w:rsidRDefault="00863FA6" w:rsidP="00641ED2">
      <w:pPr>
        <w:pStyle w:val="BodyText"/>
        <w:shd w:val="clear" w:color="auto" w:fill="auto"/>
        <w:spacing w:line="276" w:lineRule="auto"/>
        <w:ind w:left="142" w:firstLine="620"/>
        <w:jc w:val="both"/>
        <w:rPr>
          <w:color w:val="000000"/>
          <w:sz w:val="24"/>
          <w:szCs w:val="24"/>
          <w:lang w:val="ro-RO" w:eastAsia="ro-RO" w:bidi="ro-RO"/>
        </w:rPr>
      </w:pPr>
      <w:r w:rsidRPr="00602B3D">
        <w:rPr>
          <w:color w:val="000000"/>
          <w:sz w:val="24"/>
          <w:szCs w:val="24"/>
          <w:lang w:val="ro-RO" w:eastAsia="ro-RO" w:bidi="ro-RO"/>
        </w:rPr>
        <w:t xml:space="preserve">La </w:t>
      </w:r>
      <w:r w:rsidR="00305A3F" w:rsidRPr="00602B3D">
        <w:rPr>
          <w:rFonts w:eastAsiaTheme="minorEastAsia"/>
          <w:sz w:val="24"/>
          <w:szCs w:val="24"/>
        </w:rPr>
        <w:t>Centru de zi de socializare si petrecere a timpului liber pentru persoane varstnice (tip club)</w:t>
      </w:r>
      <w:r w:rsidRPr="00602B3D">
        <w:rPr>
          <w:color w:val="000000"/>
          <w:sz w:val="24"/>
          <w:szCs w:val="24"/>
          <w:lang w:val="ro-RO" w:eastAsia="ro-RO" w:bidi="ro-RO"/>
        </w:rPr>
        <w:t xml:space="preserve"> </w:t>
      </w:r>
      <w:r w:rsidRPr="009527A5">
        <w:rPr>
          <w:color w:val="000000"/>
          <w:sz w:val="24"/>
          <w:szCs w:val="24"/>
          <w:lang w:val="ro-RO" w:eastAsia="ro-RO" w:bidi="ro-RO"/>
        </w:rPr>
        <w:t>activitatea se desfășoară cu un program</w:t>
      </w:r>
      <w:r w:rsidR="004110DE">
        <w:rPr>
          <w:color w:val="000000"/>
          <w:sz w:val="24"/>
          <w:szCs w:val="24"/>
          <w:lang w:val="ro-RO" w:eastAsia="ro-RO" w:bidi="ro-RO"/>
        </w:rPr>
        <w:t xml:space="preserve"> </w:t>
      </w:r>
      <w:r w:rsidRPr="009527A5">
        <w:rPr>
          <w:color w:val="000000"/>
          <w:sz w:val="24"/>
          <w:szCs w:val="24"/>
          <w:lang w:val="ro-RO" w:eastAsia="ro-RO" w:bidi="ro-RO"/>
        </w:rPr>
        <w:t>de lucru</w:t>
      </w:r>
      <w:r w:rsidR="00D54BD4">
        <w:rPr>
          <w:color w:val="000000"/>
          <w:sz w:val="24"/>
          <w:szCs w:val="24"/>
          <w:lang w:val="ro-RO" w:eastAsia="ro-RO" w:bidi="ro-RO"/>
        </w:rPr>
        <w:t xml:space="preserve"> </w:t>
      </w:r>
      <w:r w:rsidR="007A6CD5" w:rsidRPr="00283C8B">
        <w:rPr>
          <w:sz w:val="24"/>
          <w:szCs w:val="24"/>
          <w:lang w:eastAsia="ro-RO" w:bidi="ro-RO"/>
        </w:rPr>
        <w:t>8 ore/zi</w:t>
      </w:r>
      <w:r w:rsidR="00D54BD4" w:rsidRPr="00283C8B">
        <w:rPr>
          <w:sz w:val="24"/>
          <w:szCs w:val="24"/>
          <w:lang w:eastAsia="ro-RO" w:bidi="ro-RO"/>
        </w:rPr>
        <w:t xml:space="preserve"> </w:t>
      </w:r>
      <w:r w:rsidR="00A63E52" w:rsidRPr="00283C8B">
        <w:rPr>
          <w:sz w:val="24"/>
          <w:szCs w:val="24"/>
          <w:lang w:eastAsia="ro-RO" w:bidi="ro-RO"/>
        </w:rPr>
        <w:t>, 40ore/saptamana – norma intreaga,</w:t>
      </w:r>
      <w:r w:rsidRPr="00283C8B">
        <w:rPr>
          <w:sz w:val="24"/>
          <w:szCs w:val="24"/>
          <w:lang w:val="ro-RO" w:eastAsia="ro-RO" w:bidi="ro-RO"/>
        </w:rPr>
        <w:t xml:space="preserve"> </w:t>
      </w:r>
      <w:r w:rsidRPr="009527A5">
        <w:rPr>
          <w:color w:val="000000"/>
          <w:sz w:val="24"/>
          <w:szCs w:val="24"/>
          <w:lang w:val="ro-RO" w:eastAsia="ro-RO" w:bidi="ro-RO"/>
        </w:rPr>
        <w:t xml:space="preserve">de </w:t>
      </w:r>
      <w:r w:rsidRPr="00D13057">
        <w:rPr>
          <w:sz w:val="24"/>
          <w:szCs w:val="24"/>
          <w:lang w:val="ro-RO" w:eastAsia="ro-RO" w:bidi="ro-RO"/>
        </w:rPr>
        <w:t xml:space="preserve">la </w:t>
      </w:r>
      <w:r w:rsidR="00A63E52">
        <w:rPr>
          <w:sz w:val="24"/>
          <w:szCs w:val="24"/>
          <w:lang w:val="ro-RO" w:eastAsia="ro-RO" w:bidi="ro-RO"/>
        </w:rPr>
        <w:t xml:space="preserve">ora </w:t>
      </w:r>
      <w:r w:rsidR="00D54BD4">
        <w:rPr>
          <w:sz w:val="24"/>
          <w:szCs w:val="24"/>
          <w:lang w:val="ro-RO" w:eastAsia="ro-RO" w:bidi="ro-RO"/>
        </w:rPr>
        <w:t>08</w:t>
      </w:r>
      <w:r w:rsidR="00D13057" w:rsidRPr="00D13057">
        <w:rPr>
          <w:sz w:val="24"/>
          <w:szCs w:val="24"/>
          <w:lang w:val="ro-RO" w:eastAsia="ro-RO" w:bidi="ro-RO"/>
        </w:rPr>
        <w:t>:00</w:t>
      </w:r>
      <w:r w:rsidRPr="00D13057">
        <w:rPr>
          <w:sz w:val="24"/>
          <w:szCs w:val="24"/>
          <w:lang w:val="ro-RO" w:eastAsia="ro-RO" w:bidi="ro-RO"/>
        </w:rPr>
        <w:t xml:space="preserve"> la </w:t>
      </w:r>
      <w:r w:rsidR="007A6CD5">
        <w:rPr>
          <w:sz w:val="24"/>
          <w:szCs w:val="24"/>
          <w:lang w:val="ro-RO" w:eastAsia="ro-RO" w:bidi="ro-RO"/>
        </w:rPr>
        <w:t>16</w:t>
      </w:r>
      <w:r w:rsidR="00D13057" w:rsidRPr="00D13057">
        <w:rPr>
          <w:sz w:val="24"/>
          <w:szCs w:val="24"/>
          <w:lang w:val="ro-RO" w:eastAsia="ro-RO" w:bidi="ro-RO"/>
        </w:rPr>
        <w:t>:00</w:t>
      </w:r>
      <w:r w:rsidRPr="009527A5">
        <w:rPr>
          <w:color w:val="000000"/>
          <w:sz w:val="24"/>
          <w:szCs w:val="24"/>
          <w:lang w:val="ro-RO" w:eastAsia="ro-RO" w:bidi="ro-RO"/>
        </w:rPr>
        <w:t>.</w:t>
      </w:r>
    </w:p>
    <w:p w14:paraId="358B8123" w14:textId="77777777" w:rsidR="004110DE" w:rsidRPr="009527A5" w:rsidRDefault="004110DE" w:rsidP="00641ED2">
      <w:pPr>
        <w:pStyle w:val="BodyText"/>
        <w:shd w:val="clear" w:color="auto" w:fill="auto"/>
        <w:spacing w:line="276" w:lineRule="auto"/>
        <w:ind w:left="142" w:firstLine="620"/>
        <w:jc w:val="both"/>
        <w:rPr>
          <w:sz w:val="24"/>
          <w:szCs w:val="24"/>
        </w:rPr>
      </w:pPr>
    </w:p>
    <w:p w14:paraId="2367E437" w14:textId="5E1830B6" w:rsidR="00863FA6" w:rsidRDefault="00602B3D" w:rsidP="00641ED2">
      <w:pPr>
        <w:pStyle w:val="BodyText"/>
        <w:shd w:val="clear" w:color="auto" w:fill="auto"/>
        <w:spacing w:line="276" w:lineRule="auto"/>
        <w:ind w:left="142" w:firstLine="620"/>
        <w:jc w:val="both"/>
        <w:rPr>
          <w:color w:val="000000"/>
          <w:sz w:val="24"/>
          <w:szCs w:val="24"/>
          <w:lang w:val="ro-RO" w:eastAsia="ro-RO" w:bidi="ro-RO"/>
        </w:rPr>
      </w:pPr>
      <w:r>
        <w:rPr>
          <w:color w:val="000000"/>
          <w:sz w:val="24"/>
          <w:szCs w:val="24"/>
          <w:lang w:val="ro-RO" w:eastAsia="ro-RO" w:bidi="ro-RO"/>
        </w:rPr>
        <w:t>Î</w:t>
      </w:r>
      <w:r w:rsidR="00863FA6" w:rsidRPr="009527A5">
        <w:rPr>
          <w:color w:val="000000"/>
          <w:sz w:val="24"/>
          <w:szCs w:val="24"/>
          <w:lang w:val="ro-RO" w:eastAsia="ro-RO" w:bidi="ro-RO"/>
        </w:rPr>
        <w:t>nscrierile la concurs se fac în perioada</w:t>
      </w:r>
      <w:r w:rsidR="00D13057">
        <w:rPr>
          <w:color w:val="000000"/>
          <w:sz w:val="24"/>
          <w:szCs w:val="24"/>
          <w:lang w:val="ro-RO" w:eastAsia="ro-RO" w:bidi="ro-RO"/>
        </w:rPr>
        <w:t xml:space="preserve"> </w:t>
      </w:r>
      <w:r w:rsidR="00425CC5">
        <w:rPr>
          <w:sz w:val="24"/>
          <w:szCs w:val="24"/>
          <w:lang w:val="ro-RO" w:eastAsia="ro-RO" w:bidi="ro-RO"/>
        </w:rPr>
        <w:t>03.11.2026-17</w:t>
      </w:r>
      <w:r w:rsidR="008C77F6" w:rsidRPr="00283C8B">
        <w:rPr>
          <w:sz w:val="24"/>
          <w:szCs w:val="24"/>
          <w:lang w:val="ro-RO" w:eastAsia="ro-RO" w:bidi="ro-RO"/>
        </w:rPr>
        <w:t>.11</w:t>
      </w:r>
      <w:r w:rsidR="00A83997" w:rsidRPr="00283C8B">
        <w:rPr>
          <w:sz w:val="24"/>
          <w:szCs w:val="24"/>
          <w:lang w:val="ro-RO" w:eastAsia="ro-RO" w:bidi="ro-RO"/>
        </w:rPr>
        <w:t>.2026</w:t>
      </w:r>
      <w:r w:rsidR="00863FA6" w:rsidRPr="00283C8B">
        <w:rPr>
          <w:sz w:val="24"/>
          <w:szCs w:val="24"/>
          <w:lang w:val="ro-RO" w:eastAsia="ro-RO" w:bidi="ro-RO"/>
        </w:rPr>
        <w:t xml:space="preserve">, </w:t>
      </w:r>
      <w:r w:rsidR="00863FA6" w:rsidRPr="00641ED2">
        <w:rPr>
          <w:sz w:val="24"/>
          <w:szCs w:val="24"/>
          <w:lang w:val="ro-RO" w:eastAsia="ro-RO" w:bidi="ro-RO"/>
        </w:rPr>
        <w:t xml:space="preserve">inclusiv, ora </w:t>
      </w:r>
      <w:r w:rsidR="00D13057" w:rsidRPr="00641ED2">
        <w:rPr>
          <w:sz w:val="24"/>
          <w:szCs w:val="24"/>
          <w:lang w:val="ro-RO" w:eastAsia="ro-RO" w:bidi="ro-RO"/>
        </w:rPr>
        <w:t>14:0</w:t>
      </w:r>
      <w:r w:rsidR="00863FA6" w:rsidRPr="00641ED2">
        <w:rPr>
          <w:sz w:val="24"/>
          <w:szCs w:val="24"/>
          <w:lang w:val="ro-RO" w:eastAsia="ro-RO" w:bidi="ro-RO"/>
        </w:rPr>
        <w:t xml:space="preserve">0, </w:t>
      </w:r>
      <w:r w:rsidR="00283C8B">
        <w:rPr>
          <w:color w:val="000000"/>
          <w:sz w:val="24"/>
          <w:szCs w:val="24"/>
          <w:lang w:val="ro-RO" w:eastAsia="ro-RO" w:bidi="ro-RO"/>
        </w:rPr>
        <w:t>la sediul Primariei C</w:t>
      </w:r>
      <w:r w:rsidR="00863FA6" w:rsidRPr="009527A5">
        <w:rPr>
          <w:color w:val="000000"/>
          <w:sz w:val="24"/>
          <w:szCs w:val="24"/>
          <w:lang w:val="ro-RO" w:eastAsia="ro-RO" w:bidi="ro-RO"/>
        </w:rPr>
        <w:t xml:space="preserve">omunei </w:t>
      </w:r>
      <w:r w:rsidR="00283C8B">
        <w:rPr>
          <w:color w:val="000000"/>
          <w:sz w:val="24"/>
          <w:szCs w:val="24"/>
          <w:lang w:val="ro-RO" w:eastAsia="ro-RO" w:bidi="ro-RO"/>
        </w:rPr>
        <w:t>Bumbești-</w:t>
      </w:r>
      <w:r w:rsidR="00E05122">
        <w:rPr>
          <w:color w:val="000000"/>
          <w:sz w:val="24"/>
          <w:szCs w:val="24"/>
          <w:lang w:val="ro-RO" w:eastAsia="ro-RO" w:bidi="ro-RO"/>
        </w:rPr>
        <w:t>Pițic</w:t>
      </w:r>
      <w:r w:rsidR="00863FA6" w:rsidRPr="009527A5">
        <w:rPr>
          <w:color w:val="000000"/>
          <w:sz w:val="24"/>
          <w:szCs w:val="24"/>
          <w:lang w:val="ro-RO" w:eastAsia="ro-RO" w:bidi="ro-RO"/>
        </w:rPr>
        <w:t xml:space="preserve">, strada </w:t>
      </w:r>
      <w:r w:rsidR="00641ED2" w:rsidRPr="00641ED2">
        <w:rPr>
          <w:sz w:val="24"/>
          <w:szCs w:val="24"/>
          <w:lang w:val="ro-RO" w:eastAsia="ro-RO" w:bidi="ro-RO"/>
        </w:rPr>
        <w:t>Principală, nr. 104</w:t>
      </w:r>
      <w:r w:rsidR="00283C8B">
        <w:rPr>
          <w:sz w:val="24"/>
          <w:szCs w:val="24"/>
          <w:lang w:val="ro-RO" w:eastAsia="ro-RO" w:bidi="ro-RO"/>
        </w:rPr>
        <w:t>, Jud. Gorj</w:t>
      </w:r>
      <w:r w:rsidR="00641ED2" w:rsidRPr="00641ED2">
        <w:rPr>
          <w:sz w:val="24"/>
          <w:szCs w:val="24"/>
          <w:lang w:val="ro-RO" w:eastAsia="ro-RO" w:bidi="ro-RO"/>
        </w:rPr>
        <w:t xml:space="preserve"> </w:t>
      </w:r>
      <w:r w:rsidR="00863FA6" w:rsidRPr="009527A5">
        <w:rPr>
          <w:color w:val="000000"/>
          <w:sz w:val="24"/>
          <w:szCs w:val="24"/>
          <w:lang w:val="ro-RO" w:eastAsia="ro-RO" w:bidi="ro-RO"/>
        </w:rPr>
        <w:t>- Serviciul resurse umane</w:t>
      </w:r>
      <w:r w:rsidR="00283C8B">
        <w:rPr>
          <w:color w:val="000000"/>
          <w:sz w:val="24"/>
          <w:szCs w:val="24"/>
          <w:lang w:val="ro-RO" w:eastAsia="ro-RO" w:bidi="ro-RO"/>
        </w:rPr>
        <w:t>.</w:t>
      </w:r>
    </w:p>
    <w:p w14:paraId="2C210AEE" w14:textId="77777777" w:rsidR="00641ED2" w:rsidRPr="009527A5" w:rsidRDefault="00641ED2" w:rsidP="00641ED2">
      <w:pPr>
        <w:pStyle w:val="BodyText"/>
        <w:shd w:val="clear" w:color="auto" w:fill="auto"/>
        <w:spacing w:line="276" w:lineRule="auto"/>
        <w:ind w:left="142" w:firstLine="620"/>
        <w:jc w:val="both"/>
        <w:rPr>
          <w:sz w:val="24"/>
          <w:szCs w:val="24"/>
        </w:rPr>
      </w:pPr>
    </w:p>
    <w:p w14:paraId="7DAE59C6" w14:textId="77777777" w:rsidR="00A63E52" w:rsidRPr="00A63E52" w:rsidRDefault="00A63E52" w:rsidP="00A63E52">
      <w:pPr>
        <w:spacing w:after="0" w:line="240" w:lineRule="auto"/>
        <w:ind w:firstLine="720"/>
        <w:jc w:val="both"/>
        <w:rPr>
          <w:rFonts w:ascii="Times New Roman" w:eastAsia="Times New Roman" w:hAnsi="Times New Roman" w:cs="Times New Roman"/>
          <w:sz w:val="24"/>
          <w:szCs w:val="24"/>
        </w:rPr>
      </w:pPr>
      <w:r w:rsidRPr="00A63E52">
        <w:rPr>
          <w:rFonts w:ascii="Times New Roman" w:eastAsia="Times New Roman" w:hAnsi="Times New Roman" w:cs="Times New Roman"/>
          <w:b/>
          <w:sz w:val="24"/>
          <w:szCs w:val="24"/>
        </w:rPr>
        <w:t>Dosarul de concurs</w:t>
      </w:r>
      <w:r w:rsidRPr="00A63E52">
        <w:rPr>
          <w:rFonts w:ascii="Times New Roman" w:eastAsia="Times New Roman" w:hAnsi="Times New Roman" w:cs="Times New Roman"/>
          <w:bCs/>
          <w:sz w:val="24"/>
          <w:szCs w:val="24"/>
        </w:rPr>
        <w:t xml:space="preserve">: Conform art. 35 din H.G. nr. 1336/2022 </w:t>
      </w:r>
      <w:r w:rsidRPr="00A63E52">
        <w:rPr>
          <w:rFonts w:ascii="Times New Roman" w:eastAsia="Times New Roman" w:hAnsi="Times New Roman" w:cs="Times New Roman"/>
          <w:sz w:val="24"/>
          <w:szCs w:val="24"/>
        </w:rPr>
        <w:t>pentru aprobarea Regulamentului-cadru privind organizarea și dezvoltarea carierei personalului contractual din sectorul bugetar plătit din fonduri publice</w:t>
      </w:r>
      <w:r w:rsidRPr="00A63E52">
        <w:rPr>
          <w:rFonts w:ascii="Times New Roman" w:eastAsia="Times New Roman" w:hAnsi="Times New Roman" w:cs="Times New Roman"/>
          <w:bCs/>
          <w:sz w:val="24"/>
          <w:szCs w:val="24"/>
        </w:rPr>
        <w:t>,</w:t>
      </w:r>
      <w:r w:rsidRPr="00A63E52">
        <w:rPr>
          <w:rFonts w:ascii="Courier New" w:eastAsia="Times New Roman" w:hAnsi="Courier New" w:cs="Courier New"/>
          <w:color w:val="212529"/>
          <w:sz w:val="20"/>
          <w:szCs w:val="20"/>
        </w:rPr>
        <w:t> </w:t>
      </w:r>
      <w:r w:rsidRPr="00A63E52">
        <w:rPr>
          <w:rFonts w:ascii="Times New Roman" w:eastAsia="Times New Roman" w:hAnsi="Times New Roman" w:cs="Times New Roman"/>
          <w:sz w:val="24"/>
          <w:szCs w:val="24"/>
        </w:rPr>
        <w:t>pentru înscrierea la concurs candidații vor prezenta un dosar care va conține următoarele documente:</w:t>
      </w:r>
    </w:p>
    <w:p w14:paraId="24B6F419"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   a) formular de înscriere la concurs;</w:t>
      </w:r>
    </w:p>
    <w:p w14:paraId="19BF1D9B"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lastRenderedPageBreak/>
        <w:t>   b) copia actului de identitate sau orice alt document care atesta identitatea, potrivit legii, aflate in termen de valabilitate;</w:t>
      </w:r>
    </w:p>
    <w:p w14:paraId="53DF7177"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   c) copia certificatului de căsătorie sau a altui document prin care s-a realizat schimbarea de nume, după caz;</w:t>
      </w:r>
    </w:p>
    <w:p w14:paraId="3E10B7E0"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   d) copiile documentelor care atesta nivelul studiilor si ale altor acte care atesta efectuarea unor specializări, precum și copiile documentelor care atesta îndeplinirea condițiilor specifice ale postului solicitate de autoritatea sau instituția publică;</w:t>
      </w:r>
    </w:p>
    <w:p w14:paraId="226AD775"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   e) copia carnetului de munca, a adeverinței eliberate de angajator pentru perioada lucrată, care să ateste vechimea în munca și în specialitatea studiilor solicitate pentru ocuparea postului;</w:t>
      </w:r>
    </w:p>
    <w:p w14:paraId="77D85720"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   f) certificat de cazier judiciar sau, după caz, extrasul de pe cazierul judiciar;</w:t>
      </w:r>
    </w:p>
    <w:p w14:paraId="41936C99"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   g) adeverința medicală care să ateste starea de sănătate corespunzătoare, eliberata de către medicul de familie al candidatului sau de către unitățile sanitare abilitate cu cel mult 6 luni anterior derulării concursului;</w:t>
      </w:r>
    </w:p>
    <w:p w14:paraId="4FB9FABB"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   h) certificatul de integritate comportamentala din care sa reiasă ca nu s-au comis infracțiuni prevăzute la art. 1 alin. (2) din Legea nr. 118/2019 privind Registrul național automatizat cu privire la persoanele care au comis infracțiuni sexuale, de exploatare a unor persoane sau asupra minorilor, precum si pentru completarea Legii nr. 76/2008 privind organizarea si funcționarea Sistemului National de Date Genetice Judiciare, cu modificările ulterioare, pentru candidații înscriși pentru posturile din cadrul sistemului de învățământ, sănătate sau protecție sociala, precum si orice entitate publica sau privata a cărei activitate presupune contactul direct cu copii, persoane in vârsta, persoane cu dizabilități sau alte categorii de persoane vulnerabile ori care presupune examinarea fizica sau evaluarea psihologica a unei persoane;</w:t>
      </w:r>
    </w:p>
    <w:p w14:paraId="2CD4A6E9" w14:textId="57BECA96" w:rsidR="00A63E52" w:rsidRDefault="00A63E52" w:rsidP="00A63E52">
      <w:pPr>
        <w:spacing w:after="0" w:line="240" w:lineRule="auto"/>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   i) curriculum vitae, model comun european.</w:t>
      </w:r>
    </w:p>
    <w:p w14:paraId="4D6ECBD6" w14:textId="77777777" w:rsidR="00A63E52" w:rsidRPr="00A63E52" w:rsidRDefault="00A63E52" w:rsidP="00A63E52">
      <w:pPr>
        <w:spacing w:after="0" w:line="240" w:lineRule="auto"/>
        <w:jc w:val="both"/>
        <w:rPr>
          <w:rFonts w:ascii="Times New Roman" w:eastAsia="Times New Roman" w:hAnsi="Times New Roman" w:cs="Times New Roman"/>
          <w:sz w:val="24"/>
          <w:szCs w:val="24"/>
        </w:rPr>
      </w:pPr>
    </w:p>
    <w:p w14:paraId="7513FD5A" w14:textId="77777777" w:rsidR="00A63E52" w:rsidRPr="00A63E52" w:rsidRDefault="00A63E52" w:rsidP="00A63E52">
      <w:pPr>
        <w:spacing w:after="0" w:line="240" w:lineRule="auto"/>
        <w:ind w:firstLine="720"/>
        <w:jc w:val="both"/>
        <w:rPr>
          <w:rFonts w:ascii="Times New Roman" w:eastAsia="Times New Roman" w:hAnsi="Times New Roman" w:cs="Times New Roman"/>
          <w:sz w:val="24"/>
          <w:szCs w:val="24"/>
        </w:rPr>
      </w:pPr>
      <w:r w:rsidRPr="00A63E52">
        <w:rPr>
          <w:rFonts w:ascii="Times New Roman" w:eastAsia="Times New Roman" w:hAnsi="Times New Roman" w:cs="Times New Roman"/>
          <w:sz w:val="24"/>
          <w:szCs w:val="24"/>
        </w:rPr>
        <w:t>Adeverința care atesta starea de sănătate conține, în clar, numărul, data, numele emitentului și calitatea acestuia, în formatul standard stabilit prin ordin al ministrului sănătății. Pentru candidații cu dizabilități, în situația solicitării de adaptare rezonabila, adeverința care atesta starea de sănătate trebuie însoțita de copia certificatului de încadrare într-un grad de handicap, emis în condițiile legii.</w:t>
      </w:r>
    </w:p>
    <w:p w14:paraId="1AEB5531" w14:textId="6DEF23F7" w:rsidR="00A63E52" w:rsidRPr="00A63E52" w:rsidRDefault="00A63E52" w:rsidP="00A63E52">
      <w:pPr>
        <w:spacing w:before="120" w:after="120" w:line="240" w:lineRule="auto"/>
        <w:ind w:firstLine="720"/>
        <w:jc w:val="both"/>
        <w:rPr>
          <w:rFonts w:ascii="Times New Roman" w:eastAsia="Times New Roman" w:hAnsi="Times New Roman" w:cs="Aptos"/>
          <w:sz w:val="24"/>
          <w:szCs w:val="24"/>
        </w:rPr>
      </w:pPr>
      <w:r w:rsidRPr="00A63E52">
        <w:rPr>
          <w:rFonts w:ascii="Times New Roman" w:eastAsia="Times New Roman" w:hAnsi="Times New Roman" w:cs="Aptos"/>
          <w:sz w:val="24"/>
          <w:szCs w:val="24"/>
        </w:rPr>
        <w:t>Dosarele de concurs se depun la compartimentul resurse umane sau pot fi transmise de candidați prin Posta Română, serviciul de curierat rapid, poșta electronică a autorităților sau instituțiilor publice înăuntrul termenului prevăzut la art. 34 din Hotărârea Guvernului 1336/2022, respectiv 10 zile lucrătoare de la data afișării anunțului pentru ocuparea unui post vacant</w:t>
      </w:r>
      <w:r w:rsidR="0090149E">
        <w:rPr>
          <w:rFonts w:ascii="Times New Roman" w:eastAsia="Times New Roman" w:hAnsi="Times New Roman" w:cs="Aptos"/>
          <w:sz w:val="24"/>
          <w:szCs w:val="24"/>
        </w:rPr>
        <w:t>.</w:t>
      </w:r>
    </w:p>
    <w:p w14:paraId="512FF711" w14:textId="77777777" w:rsidR="00A63E52" w:rsidRPr="00A63E52" w:rsidRDefault="00A63E52" w:rsidP="00A63E52">
      <w:pPr>
        <w:spacing w:after="120" w:line="240" w:lineRule="auto"/>
        <w:ind w:firstLine="720"/>
        <w:jc w:val="both"/>
        <w:rPr>
          <w:rFonts w:ascii="Times New Roman" w:eastAsia="Times New Roman" w:hAnsi="Times New Roman" w:cs="Aptos"/>
          <w:sz w:val="24"/>
          <w:szCs w:val="24"/>
        </w:rPr>
      </w:pPr>
      <w:r w:rsidRPr="00A63E52">
        <w:rPr>
          <w:rFonts w:ascii="Times New Roman" w:eastAsia="Times New Roman" w:hAnsi="Times New Roman" w:cs="Aptos"/>
          <w:sz w:val="24"/>
          <w:szCs w:val="24"/>
        </w:rPr>
        <w:t>În situația în care candidații transmit dosarele de concurs prin Posta Română, serviciul de curierat rapid, posta electronică a instituțiilor sau autorităților publice, candidații primesc codul unic de identificare la o adresă de e-mail comunicată de către aceștia și au obligația de a se prezenta la secretarul comisiei de concurs cu documentele prevăzute la lit. b)-e) în original, pentru certificarea acestora, pe tot parcursul desfășurării concursului, dar nu mai târziu de data și ora organizării probei scrise/practice, după caz, sub sancțiunea neemiterii actului administrativ de angajare.</w:t>
      </w:r>
    </w:p>
    <w:p w14:paraId="38261ED8" w14:textId="77777777" w:rsidR="00A63E52" w:rsidRPr="00A63E52" w:rsidRDefault="00A63E52" w:rsidP="00A63E52">
      <w:pPr>
        <w:spacing w:after="120" w:line="240" w:lineRule="auto"/>
        <w:ind w:firstLine="720"/>
        <w:jc w:val="both"/>
        <w:rPr>
          <w:rFonts w:ascii="Times New Roman" w:eastAsia="Times New Roman" w:hAnsi="Times New Roman" w:cs="Aptos"/>
          <w:sz w:val="24"/>
          <w:szCs w:val="24"/>
        </w:rPr>
      </w:pPr>
      <w:r w:rsidRPr="00A63E52">
        <w:rPr>
          <w:rFonts w:ascii="Times New Roman" w:eastAsia="Times New Roman" w:hAnsi="Times New Roman" w:cs="Aptos"/>
          <w:sz w:val="24"/>
          <w:szCs w:val="24"/>
        </w:rPr>
        <w:t>Transmiterea documentelor prin posta electronică a autorităților sau instituțiilor publice se realizează în format .pdf, documentele fiind acceptate doar în formă lizibilă.</w:t>
      </w:r>
    </w:p>
    <w:p w14:paraId="297A0BE1" w14:textId="77777777" w:rsidR="00A63E52" w:rsidRPr="00A63E52" w:rsidRDefault="00A63E52" w:rsidP="00A63E52">
      <w:pPr>
        <w:spacing w:after="120" w:line="240" w:lineRule="auto"/>
        <w:ind w:firstLine="720"/>
        <w:jc w:val="both"/>
        <w:rPr>
          <w:rFonts w:ascii="Times New Roman" w:eastAsia="Times New Roman" w:hAnsi="Times New Roman" w:cs="Aptos"/>
          <w:sz w:val="24"/>
          <w:szCs w:val="24"/>
        </w:rPr>
      </w:pPr>
      <w:r w:rsidRPr="00A63E52">
        <w:rPr>
          <w:rFonts w:ascii="Times New Roman" w:eastAsia="Times New Roman" w:hAnsi="Times New Roman" w:cs="Aptos"/>
          <w:sz w:val="24"/>
          <w:szCs w:val="24"/>
        </w:rPr>
        <w:t>Nerespectarea transmiterii documentelor și a termenelor prevăzute mai sus, după caz, conduce la respingerea candidatului.</w:t>
      </w:r>
    </w:p>
    <w:p w14:paraId="4A266E2F" w14:textId="77777777" w:rsidR="00A63E52" w:rsidRPr="00A63E52" w:rsidRDefault="00A63E52" w:rsidP="00A63E52">
      <w:pPr>
        <w:spacing w:after="120" w:line="240" w:lineRule="auto"/>
        <w:ind w:firstLine="720"/>
        <w:jc w:val="both"/>
        <w:rPr>
          <w:rFonts w:ascii="Times New Roman" w:eastAsia="Times New Roman" w:hAnsi="Times New Roman" w:cs="Aptos"/>
          <w:sz w:val="24"/>
          <w:szCs w:val="24"/>
        </w:rPr>
      </w:pPr>
      <w:r w:rsidRPr="00A63E52">
        <w:rPr>
          <w:rFonts w:ascii="Times New Roman" w:eastAsia="Times New Roman" w:hAnsi="Times New Roman" w:cs="Aptos"/>
          <w:sz w:val="24"/>
          <w:szCs w:val="24"/>
        </w:rPr>
        <w:lastRenderedPageBreak/>
        <w:t xml:space="preserve">Prin raportare la nevoile individuale, candidatul cu dizabilități poate înainta comisiei de concurs, în termenul prevăzut la art. 34 Hotărârea Guvernului nr. 1336/2022, propunerea sa privind instrumentele necesare pentru asigurarea accesibilității probelor de concurs. </w:t>
      </w:r>
    </w:p>
    <w:p w14:paraId="2F1CE2FA" w14:textId="77777777" w:rsidR="00641ED2" w:rsidRPr="009527A5" w:rsidRDefault="00641ED2" w:rsidP="00641ED2">
      <w:pPr>
        <w:pStyle w:val="BodyText"/>
        <w:shd w:val="clear" w:color="auto" w:fill="auto"/>
        <w:tabs>
          <w:tab w:val="left" w:pos="870"/>
        </w:tabs>
        <w:spacing w:line="228" w:lineRule="auto"/>
        <w:ind w:left="620" w:firstLine="0"/>
        <w:jc w:val="both"/>
        <w:rPr>
          <w:sz w:val="24"/>
          <w:szCs w:val="24"/>
        </w:rPr>
      </w:pPr>
    </w:p>
    <w:p w14:paraId="2751243E" w14:textId="4010180E" w:rsidR="00863FA6" w:rsidRDefault="00863FA6" w:rsidP="00863FA6">
      <w:pPr>
        <w:pStyle w:val="BodyText"/>
        <w:shd w:val="clear" w:color="auto" w:fill="auto"/>
        <w:spacing w:line="233" w:lineRule="auto"/>
        <w:ind w:left="142" w:firstLine="620"/>
        <w:jc w:val="both"/>
        <w:rPr>
          <w:color w:val="000000"/>
          <w:sz w:val="24"/>
          <w:szCs w:val="24"/>
          <w:lang w:val="ro-RO" w:eastAsia="ro-RO" w:bidi="ro-RO"/>
        </w:rPr>
      </w:pPr>
      <w:r w:rsidRPr="009527A5">
        <w:rPr>
          <w:color w:val="000000"/>
          <w:sz w:val="24"/>
          <w:szCs w:val="24"/>
          <w:lang w:val="ro-RO" w:eastAsia="ro-RO" w:bidi="ro-RO"/>
        </w:rPr>
        <w:t xml:space="preserve">Actele prevăzute mai sus se vor depune la Serviciul resurse umane, salarizare și pentru funcția publică, sediul Primariei comunei </w:t>
      </w:r>
      <w:r w:rsidR="00E05122">
        <w:rPr>
          <w:color w:val="000000"/>
          <w:sz w:val="24"/>
          <w:szCs w:val="24"/>
          <w:lang w:val="ro-RO" w:eastAsia="ro-RO" w:bidi="ro-RO"/>
        </w:rPr>
        <w:t>Bumbești Pițic</w:t>
      </w:r>
      <w:r w:rsidRPr="009527A5">
        <w:rPr>
          <w:color w:val="000000"/>
          <w:sz w:val="24"/>
          <w:szCs w:val="24"/>
          <w:lang w:val="ro-RO" w:eastAsia="ro-RO" w:bidi="ro-RO"/>
        </w:rPr>
        <w:t>, și vor fi prezentate și în original în vederea verificării conformității</w:t>
      </w:r>
      <w:r w:rsidR="00602B3D">
        <w:rPr>
          <w:color w:val="000000"/>
          <w:sz w:val="24"/>
          <w:szCs w:val="24"/>
          <w:lang w:val="ro-RO" w:eastAsia="ro-RO" w:bidi="ro-RO"/>
        </w:rPr>
        <w:t>.</w:t>
      </w:r>
    </w:p>
    <w:p w14:paraId="475C6EB6" w14:textId="77777777" w:rsidR="00602B3D" w:rsidRDefault="00602B3D" w:rsidP="00863FA6">
      <w:pPr>
        <w:pStyle w:val="BodyText"/>
        <w:shd w:val="clear" w:color="auto" w:fill="auto"/>
        <w:spacing w:line="233" w:lineRule="auto"/>
        <w:ind w:left="142" w:firstLine="620"/>
        <w:jc w:val="both"/>
        <w:rPr>
          <w:color w:val="000000"/>
          <w:sz w:val="24"/>
          <w:szCs w:val="24"/>
          <w:lang w:val="ro-RO" w:eastAsia="ro-RO" w:bidi="ro-RO"/>
        </w:rPr>
      </w:pPr>
    </w:p>
    <w:p w14:paraId="49B3DDF5" w14:textId="77777777" w:rsidR="00641ED2" w:rsidRDefault="00641ED2" w:rsidP="00641ED2">
      <w:pPr>
        <w:pStyle w:val="BodyText"/>
        <w:shd w:val="clear" w:color="auto" w:fill="auto"/>
        <w:tabs>
          <w:tab w:val="left" w:pos="788"/>
        </w:tabs>
        <w:spacing w:line="240" w:lineRule="auto"/>
        <w:jc w:val="both"/>
        <w:rPr>
          <w:color w:val="000000"/>
          <w:sz w:val="24"/>
          <w:szCs w:val="24"/>
          <w:lang w:val="ro-RO" w:eastAsia="ro-RO" w:bidi="ro-RO"/>
        </w:rPr>
      </w:pPr>
    </w:p>
    <w:p w14:paraId="04BF79E6" w14:textId="77777777" w:rsidR="00BC3D2C" w:rsidRPr="00BC3D2C" w:rsidRDefault="00BC3D2C" w:rsidP="00BC3D2C">
      <w:pPr>
        <w:spacing w:after="0" w:line="240" w:lineRule="auto"/>
        <w:ind w:firstLine="720"/>
        <w:jc w:val="both"/>
        <w:rPr>
          <w:rFonts w:ascii="Times New Roman" w:eastAsia="Times New Roman" w:hAnsi="Times New Roman" w:cs="Times New Roman"/>
          <w:b/>
          <w:bCs/>
          <w:sz w:val="24"/>
          <w:szCs w:val="24"/>
        </w:rPr>
      </w:pPr>
      <w:r w:rsidRPr="00BC3D2C">
        <w:rPr>
          <w:rFonts w:ascii="Times New Roman" w:eastAsia="Times New Roman" w:hAnsi="Times New Roman" w:cs="Times New Roman"/>
          <w:b/>
          <w:bCs/>
          <w:sz w:val="24"/>
          <w:szCs w:val="24"/>
        </w:rPr>
        <w:t>Condiții de participare la concurs:</w:t>
      </w:r>
    </w:p>
    <w:p w14:paraId="40B413E4" w14:textId="77777777" w:rsidR="00BC3D2C" w:rsidRPr="00BC3D2C" w:rsidRDefault="00BC3D2C" w:rsidP="00BC3D2C">
      <w:pPr>
        <w:spacing w:after="0" w:line="240" w:lineRule="auto"/>
        <w:jc w:val="both"/>
        <w:rPr>
          <w:rFonts w:ascii="Times New Roman" w:eastAsia="Times New Roman" w:hAnsi="Times New Roman" w:cs="Times New Roman"/>
          <w:b/>
          <w:bCs/>
          <w:sz w:val="24"/>
          <w:szCs w:val="24"/>
        </w:rPr>
      </w:pPr>
    </w:p>
    <w:p w14:paraId="576BF987"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b/>
          <w:bCs/>
          <w:sz w:val="24"/>
          <w:szCs w:val="24"/>
        </w:rPr>
        <w:t xml:space="preserve">Condiții generale: </w:t>
      </w:r>
      <w:r w:rsidRPr="00BC3D2C">
        <w:rPr>
          <w:rFonts w:ascii="Times New Roman" w:eastAsia="Times New Roman" w:hAnsi="Times New Roman" w:cs="Times New Roman"/>
          <w:sz w:val="24"/>
          <w:szCs w:val="24"/>
        </w:rPr>
        <w:t xml:space="preserve">Conform art. 15 din </w:t>
      </w:r>
      <w:r w:rsidRPr="00BC3D2C">
        <w:rPr>
          <w:rFonts w:ascii="Times New Roman" w:eastAsia="Times New Roman" w:hAnsi="Times New Roman" w:cs="Times New Roman"/>
          <w:bCs/>
          <w:sz w:val="24"/>
          <w:szCs w:val="24"/>
        </w:rPr>
        <w:t xml:space="preserve">H.G. nr. 1336/2022 </w:t>
      </w:r>
      <w:r w:rsidRPr="00BC3D2C">
        <w:rPr>
          <w:rFonts w:ascii="Times New Roman" w:eastAsia="Times New Roman" w:hAnsi="Times New Roman" w:cs="Times New Roman"/>
          <w:sz w:val="24"/>
          <w:szCs w:val="24"/>
        </w:rPr>
        <w:t>poate ocupa un post vacant persoana care îndeplinește condițiile prevăzute de Legea nr. 53/2003 - Codul muncii, republicata, cu modificările si completările ulterioare, si cerințele specifice prevăzute la art. 542 alin. (1) si (2) din Ordonanța de urgenta a Guvernului nr. 57/2019 privind Codul administrativ, cu modificările si completările ulterioare:</w:t>
      </w:r>
    </w:p>
    <w:p w14:paraId="645098DE"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a) are cetățenia romana sau cetățenia unui alt stat membru al Uniunii Europene, a unui stat parte la Acordul privind Spațiul Economic European (SEE) sau cetățenia Confederației Elvețiene;</w:t>
      </w:r>
    </w:p>
    <w:p w14:paraId="03055AEA"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b) cunoaște limba romana, scris si vorbit;</w:t>
      </w:r>
    </w:p>
    <w:p w14:paraId="7F7D6373"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c) are capacitate de munca in conformitate cu prevederile Legii nr. 53/2003 - Codul muncii, republicata, cu modificările si completările ulterioare;</w:t>
      </w:r>
    </w:p>
    <w:p w14:paraId="085D2593"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d) are o stare de sănătate corespunzătoare postului pentru care candidează, atestata pe baza adeverinței medicale eliberate de medicul de familie sau de unitățile sanitare abilitate;</w:t>
      </w:r>
    </w:p>
    <w:p w14:paraId="78772714"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e) îndeplinește condițiile de studii, de vechime in specialitate si, după caz, alte condiții specifice potrivit cerințelor postului scos la concurs;</w:t>
      </w:r>
    </w:p>
    <w:p w14:paraId="0E2330B1"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f) nu a fost condamnata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persoana candidata la post incompatibila cu exercitarea funcției contractuale pentru care candidează, cu excepția situației in care a intervenit reabilitarea;</w:t>
      </w:r>
    </w:p>
    <w:p w14:paraId="770FA4AE"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g) nu executa o pedeapsa complementara prin care i-a fost interzisa exercitarea dreptului de a ocupa funcția, de a exercita profesia sau meseria ori de a desfășura activitatea de care s-a folosit pentru săvârșirea infracțiunii sau fata de aceasta nu s-a luat măsura de siguranța a interzicerii ocupării unei funcții sau a exercitării unei profesii;</w:t>
      </w:r>
    </w:p>
    <w:p w14:paraId="2E2D91C3"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h) nu a comis infracțiunile prevăzute la art. 1 alin. (2) din Legea nr. 118/2019 privind Registrul național automatizat cu privire la persoanele care au comis infracțiuni sexuale, de exploatare a unor persoane sau asupra minorilor, precum si pentru completarea Legii nr. 76/2008 privind organizarea si funcționarea Sistemului National de Date Genetice Judiciare, cu modificările ulterioare, pentru domeniile prevăzute la art. 35 alin. (1) lit. h).</w:t>
      </w:r>
    </w:p>
    <w:p w14:paraId="253DA4B5" w14:textId="77777777" w:rsidR="00BC3D2C" w:rsidRPr="00BC3D2C" w:rsidRDefault="00BC3D2C" w:rsidP="00BC3D2C">
      <w:pPr>
        <w:spacing w:after="0" w:line="240" w:lineRule="auto"/>
        <w:ind w:firstLine="720"/>
        <w:jc w:val="both"/>
        <w:rPr>
          <w:rFonts w:ascii="Times New Roman" w:eastAsia="Times New Roman" w:hAnsi="Times New Roman" w:cs="Times New Roman"/>
          <w:sz w:val="24"/>
          <w:szCs w:val="24"/>
        </w:rPr>
      </w:pPr>
    </w:p>
    <w:p w14:paraId="48E47671" w14:textId="77777777" w:rsidR="00BC3D2C" w:rsidRPr="00BC3D2C" w:rsidRDefault="00BC3D2C" w:rsidP="00BC3D2C">
      <w:pPr>
        <w:spacing w:after="0" w:line="240" w:lineRule="auto"/>
        <w:ind w:firstLine="720"/>
        <w:jc w:val="both"/>
        <w:rPr>
          <w:rFonts w:ascii="Times New Roman" w:eastAsia="Times New Roman" w:hAnsi="Times New Roman" w:cs="Times New Roman"/>
          <w:b/>
          <w:bCs/>
          <w:sz w:val="24"/>
          <w:szCs w:val="24"/>
        </w:rPr>
      </w:pPr>
      <w:r w:rsidRPr="00BC3D2C">
        <w:rPr>
          <w:rFonts w:ascii="Times New Roman" w:eastAsia="Times New Roman" w:hAnsi="Times New Roman" w:cs="Times New Roman"/>
          <w:b/>
          <w:bCs/>
          <w:sz w:val="24"/>
          <w:szCs w:val="24"/>
        </w:rPr>
        <w:t>Condiții specifice (conform fișei postului)</w:t>
      </w:r>
    </w:p>
    <w:p w14:paraId="7FA099D9" w14:textId="77777777" w:rsidR="00BC3D2C" w:rsidRPr="00BC3D2C" w:rsidRDefault="00BC3D2C" w:rsidP="00BC3D2C">
      <w:pPr>
        <w:spacing w:after="0" w:line="240" w:lineRule="auto"/>
        <w:jc w:val="both"/>
        <w:rPr>
          <w:rFonts w:ascii="Times New Roman" w:eastAsia="Times New Roman" w:hAnsi="Times New Roman" w:cs="Times New Roman"/>
          <w:b/>
          <w:bCs/>
          <w:sz w:val="24"/>
          <w:szCs w:val="24"/>
        </w:rPr>
      </w:pPr>
    </w:p>
    <w:p w14:paraId="4F3B2101" w14:textId="178D4572" w:rsidR="00BC3D2C" w:rsidRPr="00116B9C" w:rsidRDefault="00BC3D2C" w:rsidP="00116B9C">
      <w:pPr>
        <w:pStyle w:val="ListParagraph"/>
        <w:numPr>
          <w:ilvl w:val="0"/>
          <w:numId w:val="11"/>
        </w:numPr>
        <w:spacing w:after="0" w:line="240" w:lineRule="auto"/>
        <w:rPr>
          <w:rFonts w:ascii="Times New Roman" w:eastAsia="Trebuchet MS" w:hAnsi="Times New Roman" w:cs="Aptos"/>
          <w:sz w:val="24"/>
          <w:szCs w:val="24"/>
        </w:rPr>
      </w:pPr>
      <w:bookmarkStart w:id="0" w:name="_Toc198809882"/>
      <w:bookmarkStart w:id="1" w:name="_Toc198811274"/>
      <w:r w:rsidRPr="00116B9C">
        <w:rPr>
          <w:rFonts w:ascii="Times New Roman" w:eastAsia="Trebuchet MS" w:hAnsi="Times New Roman" w:cs="Aptos"/>
          <w:sz w:val="24"/>
          <w:szCs w:val="24"/>
        </w:rPr>
        <w:t xml:space="preserve">Experiență specifică în domeniul postului: </w:t>
      </w:r>
      <w:bookmarkEnd w:id="0"/>
      <w:bookmarkEnd w:id="1"/>
      <w:r w:rsidR="0090149E">
        <w:rPr>
          <w:rFonts w:ascii="Times New Roman" w:eastAsia="Trebuchet MS" w:hAnsi="Times New Roman" w:cs="Aptos"/>
          <w:sz w:val="24"/>
          <w:szCs w:val="24"/>
        </w:rPr>
        <w:t>5 ani</w:t>
      </w:r>
      <w:r w:rsidR="0090149E">
        <w:rPr>
          <w:rFonts w:ascii="Times New Roman" w:eastAsia="Trebuchet MS" w:hAnsi="Times New Roman" w:cs="Aptos"/>
          <w:sz w:val="24"/>
          <w:szCs w:val="24"/>
          <w:lang w:val="en-US"/>
        </w:rPr>
        <w:t>;</w:t>
      </w:r>
    </w:p>
    <w:p w14:paraId="2A6DF0EA" w14:textId="45A40896" w:rsidR="00BC3D2C" w:rsidRPr="00116B9C" w:rsidRDefault="00BC3D2C" w:rsidP="00116B9C">
      <w:pPr>
        <w:pStyle w:val="ListParagraph"/>
        <w:numPr>
          <w:ilvl w:val="0"/>
          <w:numId w:val="11"/>
        </w:numPr>
        <w:spacing w:after="0" w:line="240" w:lineRule="auto"/>
        <w:rPr>
          <w:rFonts w:ascii="Times New Roman" w:eastAsia="Trebuchet MS" w:hAnsi="Times New Roman" w:cs="Times New Roman"/>
          <w:sz w:val="24"/>
          <w:szCs w:val="24"/>
        </w:rPr>
      </w:pPr>
      <w:bookmarkStart w:id="2" w:name="_Toc198809883"/>
      <w:bookmarkStart w:id="3" w:name="_Toc198811275"/>
      <w:r w:rsidRPr="00116B9C">
        <w:rPr>
          <w:rFonts w:ascii="Times New Roman" w:eastAsia="Trebuchet MS" w:hAnsi="Times New Roman" w:cs="Times New Roman"/>
          <w:sz w:val="24"/>
          <w:szCs w:val="24"/>
        </w:rPr>
        <w:t>Locul de desfășurare a activității: comunitatea local</w:t>
      </w:r>
      <w:bookmarkEnd w:id="2"/>
      <w:bookmarkEnd w:id="3"/>
      <w:r w:rsidRPr="00116B9C">
        <w:rPr>
          <w:rFonts w:ascii="Times New Roman" w:eastAsia="Trebuchet MS" w:hAnsi="Times New Roman" w:cs="Times New Roman"/>
          <w:sz w:val="24"/>
          <w:szCs w:val="24"/>
        </w:rPr>
        <w:t>ă</w:t>
      </w:r>
      <w:r w:rsidR="0090149E">
        <w:rPr>
          <w:rFonts w:ascii="Times New Roman" w:eastAsia="Trebuchet MS" w:hAnsi="Times New Roman" w:cs="Times New Roman"/>
          <w:sz w:val="24"/>
          <w:szCs w:val="24"/>
        </w:rPr>
        <w:t>;</w:t>
      </w:r>
    </w:p>
    <w:p w14:paraId="56C01AC5" w14:textId="630DD5C8" w:rsidR="00BC3D2C" w:rsidRPr="00116B9C" w:rsidRDefault="00BC3D2C" w:rsidP="00116B9C">
      <w:pPr>
        <w:pStyle w:val="ListParagraph"/>
        <w:numPr>
          <w:ilvl w:val="0"/>
          <w:numId w:val="11"/>
        </w:numPr>
        <w:spacing w:after="0" w:line="240" w:lineRule="auto"/>
        <w:rPr>
          <w:rFonts w:ascii="Times New Roman" w:eastAsia="Trebuchet MS" w:hAnsi="Times New Roman" w:cs="Times New Roman"/>
          <w:sz w:val="24"/>
          <w:szCs w:val="24"/>
        </w:rPr>
      </w:pPr>
      <w:bookmarkStart w:id="4" w:name="_Toc198809884"/>
      <w:bookmarkStart w:id="5" w:name="_Toc198811276"/>
      <w:r w:rsidRPr="00116B9C">
        <w:rPr>
          <w:rFonts w:ascii="Times New Roman" w:eastAsia="Trebuchet MS" w:hAnsi="Times New Roman" w:cs="Times New Roman"/>
          <w:sz w:val="24"/>
          <w:szCs w:val="24"/>
        </w:rPr>
        <w:t>Studii de specialitate: studii superioare absolvite cu diplomă de licență cu specializarea în asistență socială</w:t>
      </w:r>
      <w:bookmarkEnd w:id="4"/>
      <w:bookmarkEnd w:id="5"/>
      <w:r w:rsidR="0090149E">
        <w:rPr>
          <w:rFonts w:ascii="Times New Roman" w:eastAsia="Trebuchet MS" w:hAnsi="Times New Roman" w:cs="Times New Roman"/>
          <w:sz w:val="24"/>
          <w:szCs w:val="24"/>
        </w:rPr>
        <w:t>;</w:t>
      </w:r>
    </w:p>
    <w:p w14:paraId="22CFE8A3" w14:textId="45EC51C2" w:rsidR="00BC3D2C" w:rsidRPr="00116B9C" w:rsidRDefault="00BC3D2C" w:rsidP="00116B9C">
      <w:pPr>
        <w:pStyle w:val="ListParagraph"/>
        <w:numPr>
          <w:ilvl w:val="0"/>
          <w:numId w:val="12"/>
        </w:numPr>
        <w:spacing w:after="0" w:line="240" w:lineRule="auto"/>
        <w:rPr>
          <w:rFonts w:ascii="Times New Roman" w:eastAsia="Trebuchet MS" w:hAnsi="Times New Roman" w:cs="Times New Roman"/>
          <w:sz w:val="24"/>
          <w:szCs w:val="24"/>
        </w:rPr>
      </w:pPr>
      <w:bookmarkStart w:id="6" w:name="_Toc198809885"/>
      <w:bookmarkStart w:id="7" w:name="_Toc198811277"/>
      <w:r w:rsidRPr="00116B9C">
        <w:rPr>
          <w:rFonts w:ascii="Times New Roman" w:eastAsia="Arial" w:hAnsi="Times New Roman" w:cs="Times New Roman"/>
          <w:sz w:val="24"/>
          <w:szCs w:val="24"/>
        </w:rPr>
        <w:lastRenderedPageBreak/>
        <w:t>Cunoștințe de operare/programare pe calculator (necesitate și nivel): MS Office, Excel, Word, Power Point - utilizator independent</w:t>
      </w:r>
      <w:bookmarkEnd w:id="6"/>
      <w:bookmarkEnd w:id="7"/>
      <w:r w:rsidR="0090149E">
        <w:rPr>
          <w:rFonts w:ascii="Times New Roman" w:eastAsia="Arial" w:hAnsi="Times New Roman" w:cs="Times New Roman"/>
          <w:sz w:val="24"/>
          <w:szCs w:val="24"/>
        </w:rPr>
        <w:t>;</w:t>
      </w:r>
    </w:p>
    <w:p w14:paraId="1D1C6C5D" w14:textId="522E0D92" w:rsidR="00BC3D2C" w:rsidRPr="00116B9C" w:rsidRDefault="00BC3D2C" w:rsidP="00116B9C">
      <w:pPr>
        <w:pStyle w:val="ListParagraph"/>
        <w:numPr>
          <w:ilvl w:val="0"/>
          <w:numId w:val="12"/>
        </w:numPr>
        <w:spacing w:after="0" w:line="240" w:lineRule="auto"/>
        <w:rPr>
          <w:rFonts w:ascii="Times New Roman" w:eastAsia="Trebuchet MS" w:hAnsi="Times New Roman" w:cs="Times New Roman"/>
          <w:sz w:val="24"/>
          <w:szCs w:val="24"/>
        </w:rPr>
      </w:pPr>
      <w:bookmarkStart w:id="8" w:name="_Toc198809886"/>
      <w:bookmarkStart w:id="9" w:name="_Toc198811278"/>
      <w:r w:rsidRPr="00116B9C">
        <w:rPr>
          <w:rFonts w:ascii="Times New Roman" w:eastAsia="Trebuchet MS" w:hAnsi="Times New Roman" w:cs="Times New Roman"/>
          <w:sz w:val="24"/>
          <w:szCs w:val="24"/>
        </w:rPr>
        <w:t>Abilități, calități și aptitudini necesare:</w:t>
      </w:r>
      <w:bookmarkEnd w:id="8"/>
      <w:bookmarkEnd w:id="9"/>
    </w:p>
    <w:p w14:paraId="6675F9A2" w14:textId="77777777" w:rsidR="00BC3D2C" w:rsidRPr="00BC3D2C" w:rsidRDefault="00BC3D2C" w:rsidP="00BC3D2C">
      <w:pPr>
        <w:numPr>
          <w:ilvl w:val="0"/>
          <w:numId w:val="8"/>
        </w:numPr>
        <w:spacing w:after="0" w:line="240" w:lineRule="auto"/>
        <w:rPr>
          <w:rFonts w:ascii="Times New Roman" w:eastAsia="Trebuchet MS" w:hAnsi="Times New Roman" w:cs="Times New Roman"/>
          <w:sz w:val="24"/>
          <w:szCs w:val="24"/>
        </w:rPr>
      </w:pPr>
      <w:bookmarkStart w:id="10" w:name="_Toc198809887"/>
      <w:bookmarkStart w:id="11" w:name="_Toc198811279"/>
      <w:r w:rsidRPr="00BC3D2C">
        <w:rPr>
          <w:rFonts w:ascii="Times New Roman" w:eastAsia="Trebuchet MS" w:hAnsi="Times New Roman" w:cs="Times New Roman"/>
          <w:sz w:val="24"/>
          <w:szCs w:val="24"/>
        </w:rPr>
        <w:t>competențe de comunicare scrisă și verbală, de relaționare;</w:t>
      </w:r>
      <w:bookmarkEnd w:id="10"/>
      <w:bookmarkEnd w:id="11"/>
      <w:r w:rsidRPr="00BC3D2C">
        <w:rPr>
          <w:rFonts w:ascii="Times New Roman" w:eastAsia="Trebuchet MS" w:hAnsi="Times New Roman" w:cs="Times New Roman"/>
          <w:sz w:val="24"/>
          <w:szCs w:val="24"/>
        </w:rPr>
        <w:t xml:space="preserve"> </w:t>
      </w:r>
    </w:p>
    <w:p w14:paraId="56F6B17D" w14:textId="77777777" w:rsidR="00BC3D2C" w:rsidRPr="00BC3D2C" w:rsidRDefault="00BC3D2C" w:rsidP="00BC3D2C">
      <w:pPr>
        <w:numPr>
          <w:ilvl w:val="0"/>
          <w:numId w:val="8"/>
        </w:numPr>
        <w:spacing w:after="0" w:line="240" w:lineRule="auto"/>
        <w:rPr>
          <w:rFonts w:ascii="Times New Roman" w:eastAsia="Trebuchet MS" w:hAnsi="Times New Roman" w:cs="Times New Roman"/>
          <w:sz w:val="24"/>
          <w:szCs w:val="24"/>
        </w:rPr>
      </w:pPr>
      <w:bookmarkStart w:id="12" w:name="_Toc198809888"/>
      <w:bookmarkStart w:id="13" w:name="_Toc198811280"/>
      <w:r w:rsidRPr="00BC3D2C">
        <w:rPr>
          <w:rFonts w:ascii="Times New Roman" w:eastAsia="Trebuchet MS" w:hAnsi="Times New Roman" w:cs="Times New Roman"/>
          <w:sz w:val="24"/>
          <w:szCs w:val="24"/>
        </w:rPr>
        <w:t>abilități de lucru individual și în echipă;</w:t>
      </w:r>
      <w:bookmarkEnd w:id="12"/>
      <w:bookmarkEnd w:id="13"/>
      <w:r w:rsidRPr="00BC3D2C">
        <w:rPr>
          <w:rFonts w:ascii="Times New Roman" w:eastAsia="Trebuchet MS" w:hAnsi="Times New Roman" w:cs="Times New Roman"/>
          <w:sz w:val="24"/>
          <w:szCs w:val="24"/>
        </w:rPr>
        <w:t xml:space="preserve"> </w:t>
      </w:r>
    </w:p>
    <w:p w14:paraId="5103E8FE" w14:textId="77777777" w:rsidR="00BC3D2C" w:rsidRPr="00BC3D2C" w:rsidRDefault="00BC3D2C" w:rsidP="00BC3D2C">
      <w:pPr>
        <w:numPr>
          <w:ilvl w:val="0"/>
          <w:numId w:val="8"/>
        </w:numPr>
        <w:spacing w:after="0" w:line="240" w:lineRule="auto"/>
        <w:rPr>
          <w:rFonts w:ascii="Times New Roman" w:eastAsia="Times New Roman" w:hAnsi="Times New Roman" w:cs="Times New Roman"/>
          <w:sz w:val="24"/>
          <w:szCs w:val="24"/>
        </w:rPr>
      </w:pPr>
      <w:bookmarkStart w:id="14" w:name="_Toc198809889"/>
      <w:bookmarkStart w:id="15" w:name="_Toc198811281"/>
      <w:r w:rsidRPr="00BC3D2C">
        <w:rPr>
          <w:rFonts w:ascii="Times New Roman" w:eastAsia="Arial" w:hAnsi="Times New Roman" w:cs="Times New Roman"/>
          <w:sz w:val="24"/>
          <w:szCs w:val="24"/>
        </w:rPr>
        <w:t>moralitate, corectitudine, deschidere și flexibilitate în relațiile interumane</w:t>
      </w:r>
      <w:r w:rsidRPr="00BC3D2C">
        <w:rPr>
          <w:rFonts w:ascii="Times New Roman" w:eastAsia="Times New Roman" w:hAnsi="Times New Roman" w:cs="Times New Roman"/>
          <w:sz w:val="24"/>
          <w:szCs w:val="24"/>
        </w:rPr>
        <w:t>;</w:t>
      </w:r>
      <w:bookmarkEnd w:id="14"/>
      <w:bookmarkEnd w:id="15"/>
    </w:p>
    <w:p w14:paraId="1E0E3749" w14:textId="77777777" w:rsidR="00BC3D2C" w:rsidRPr="00BC3D2C" w:rsidRDefault="00BC3D2C" w:rsidP="00BC3D2C">
      <w:pPr>
        <w:numPr>
          <w:ilvl w:val="0"/>
          <w:numId w:val="8"/>
        </w:numPr>
        <w:spacing w:after="0" w:line="240" w:lineRule="auto"/>
        <w:rPr>
          <w:rFonts w:ascii="Times New Roman" w:eastAsia="Trebuchet MS" w:hAnsi="Times New Roman" w:cs="Times New Roman"/>
          <w:sz w:val="24"/>
          <w:szCs w:val="24"/>
        </w:rPr>
      </w:pPr>
      <w:bookmarkStart w:id="16" w:name="_Toc198809890"/>
      <w:bookmarkStart w:id="17" w:name="_Toc198811282"/>
      <w:r w:rsidRPr="00BC3D2C">
        <w:rPr>
          <w:rFonts w:ascii="Times New Roman" w:eastAsia="Trebuchet MS" w:hAnsi="Times New Roman" w:cs="Times New Roman"/>
          <w:sz w:val="24"/>
          <w:szCs w:val="24"/>
        </w:rPr>
        <w:t xml:space="preserve">perseverență, consecvență, abilități pentru munca în condiții de stres, în situații de urgență sau neprevăzute; </w:t>
      </w:r>
    </w:p>
    <w:p w14:paraId="226BAB49" w14:textId="77777777" w:rsidR="00BC3D2C" w:rsidRPr="00BC3D2C" w:rsidRDefault="00BC3D2C" w:rsidP="00BC3D2C">
      <w:pPr>
        <w:numPr>
          <w:ilvl w:val="0"/>
          <w:numId w:val="8"/>
        </w:numPr>
        <w:spacing w:after="0" w:line="240" w:lineRule="auto"/>
        <w:rPr>
          <w:rFonts w:ascii="Times New Roman" w:eastAsia="Trebuchet MS" w:hAnsi="Times New Roman" w:cs="Times New Roman"/>
          <w:sz w:val="24"/>
          <w:szCs w:val="24"/>
        </w:rPr>
      </w:pPr>
      <w:r w:rsidRPr="00BC3D2C">
        <w:rPr>
          <w:rFonts w:ascii="Times New Roman" w:eastAsia="Trebuchet MS" w:hAnsi="Times New Roman" w:cs="Times New Roman"/>
          <w:sz w:val="24"/>
          <w:szCs w:val="24"/>
        </w:rPr>
        <w:t>atenție la detalii;</w:t>
      </w:r>
      <w:bookmarkEnd w:id="16"/>
      <w:bookmarkEnd w:id="17"/>
      <w:r w:rsidRPr="00BC3D2C">
        <w:rPr>
          <w:rFonts w:ascii="Times New Roman" w:eastAsia="Trebuchet MS" w:hAnsi="Times New Roman" w:cs="Times New Roman"/>
          <w:sz w:val="24"/>
          <w:szCs w:val="24"/>
        </w:rPr>
        <w:t xml:space="preserve"> </w:t>
      </w:r>
    </w:p>
    <w:p w14:paraId="1796D91A" w14:textId="77777777" w:rsidR="00BC3D2C" w:rsidRPr="00BC3D2C" w:rsidRDefault="00BC3D2C" w:rsidP="00BC3D2C">
      <w:pPr>
        <w:numPr>
          <w:ilvl w:val="0"/>
          <w:numId w:val="8"/>
        </w:numPr>
        <w:spacing w:after="0" w:line="240" w:lineRule="auto"/>
        <w:rPr>
          <w:rFonts w:ascii="Times New Roman" w:eastAsia="Trebuchet MS" w:hAnsi="Times New Roman" w:cs="Times New Roman"/>
          <w:sz w:val="24"/>
          <w:szCs w:val="24"/>
        </w:rPr>
      </w:pPr>
      <w:bookmarkStart w:id="18" w:name="_Toc198809891"/>
      <w:bookmarkStart w:id="19" w:name="_Toc198811283"/>
      <w:r w:rsidRPr="00BC3D2C">
        <w:rPr>
          <w:rFonts w:ascii="Times New Roman" w:eastAsia="Trebuchet MS" w:hAnsi="Times New Roman" w:cs="Times New Roman"/>
          <w:sz w:val="24"/>
          <w:szCs w:val="24"/>
        </w:rPr>
        <w:t>atitudine pozitivă, motivatoare;</w:t>
      </w:r>
      <w:bookmarkEnd w:id="18"/>
      <w:bookmarkEnd w:id="19"/>
      <w:r w:rsidRPr="00BC3D2C">
        <w:rPr>
          <w:rFonts w:ascii="Times New Roman" w:eastAsia="Trebuchet MS" w:hAnsi="Times New Roman" w:cs="Times New Roman"/>
          <w:sz w:val="24"/>
          <w:szCs w:val="24"/>
        </w:rPr>
        <w:t xml:space="preserve"> </w:t>
      </w:r>
    </w:p>
    <w:p w14:paraId="11137C29" w14:textId="77777777" w:rsidR="00BC3D2C" w:rsidRPr="00BC3D2C" w:rsidRDefault="00BC3D2C" w:rsidP="00BC3D2C">
      <w:pPr>
        <w:numPr>
          <w:ilvl w:val="0"/>
          <w:numId w:val="8"/>
        </w:numPr>
        <w:spacing w:after="0" w:line="240" w:lineRule="auto"/>
        <w:rPr>
          <w:rFonts w:ascii="Times New Roman" w:eastAsia="Trebuchet MS" w:hAnsi="Times New Roman" w:cs="Times New Roman"/>
          <w:sz w:val="24"/>
          <w:szCs w:val="24"/>
        </w:rPr>
      </w:pPr>
      <w:bookmarkStart w:id="20" w:name="_Toc198809892"/>
      <w:bookmarkStart w:id="21" w:name="_Toc198811284"/>
      <w:r w:rsidRPr="00BC3D2C">
        <w:rPr>
          <w:rFonts w:ascii="Times New Roman" w:eastAsia="Trebuchet MS" w:hAnsi="Times New Roman" w:cs="Times New Roman"/>
          <w:sz w:val="24"/>
          <w:szCs w:val="24"/>
        </w:rPr>
        <w:t>abilități de analiză și sinteză;</w:t>
      </w:r>
      <w:bookmarkEnd w:id="20"/>
      <w:bookmarkEnd w:id="21"/>
      <w:r w:rsidRPr="00BC3D2C">
        <w:rPr>
          <w:rFonts w:ascii="Times New Roman" w:eastAsia="Trebuchet MS" w:hAnsi="Times New Roman" w:cs="Times New Roman"/>
          <w:sz w:val="24"/>
          <w:szCs w:val="24"/>
        </w:rPr>
        <w:t xml:space="preserve"> </w:t>
      </w:r>
    </w:p>
    <w:p w14:paraId="338EEFD6" w14:textId="44B7D071" w:rsidR="00BC3D2C" w:rsidRPr="00BC3D2C" w:rsidRDefault="00BC3D2C" w:rsidP="00BC3D2C">
      <w:pPr>
        <w:numPr>
          <w:ilvl w:val="0"/>
          <w:numId w:val="8"/>
        </w:numPr>
        <w:spacing w:after="0" w:line="240" w:lineRule="auto"/>
        <w:rPr>
          <w:rFonts w:ascii="Times New Roman" w:eastAsia="Trebuchet MS" w:hAnsi="Times New Roman" w:cs="Aptos"/>
          <w:sz w:val="24"/>
          <w:szCs w:val="24"/>
        </w:rPr>
      </w:pPr>
      <w:bookmarkStart w:id="22" w:name="_Toc198809893"/>
      <w:bookmarkStart w:id="23" w:name="_Toc198811285"/>
      <w:r w:rsidRPr="00BC3D2C">
        <w:rPr>
          <w:rFonts w:ascii="Times New Roman" w:eastAsia="Trebuchet MS" w:hAnsi="Times New Roman" w:cs="Times New Roman"/>
          <w:sz w:val="24"/>
          <w:szCs w:val="24"/>
        </w:rPr>
        <w:t>competențe</w:t>
      </w:r>
      <w:r w:rsidRPr="00BC3D2C">
        <w:rPr>
          <w:rFonts w:ascii="Times New Roman" w:eastAsia="Trebuchet MS" w:hAnsi="Times New Roman" w:cs="Aptos"/>
          <w:sz w:val="24"/>
          <w:szCs w:val="24"/>
        </w:rPr>
        <w:t xml:space="preserve"> TIC în asistență socială</w:t>
      </w:r>
      <w:bookmarkEnd w:id="22"/>
      <w:bookmarkEnd w:id="23"/>
      <w:r w:rsidR="0090149E">
        <w:rPr>
          <w:rFonts w:ascii="Times New Roman" w:eastAsia="Trebuchet MS" w:hAnsi="Times New Roman" w:cs="Aptos"/>
          <w:sz w:val="24"/>
          <w:szCs w:val="24"/>
        </w:rPr>
        <w:t>;</w:t>
      </w:r>
    </w:p>
    <w:p w14:paraId="0D93AE66" w14:textId="77777777" w:rsidR="00BC3D2C" w:rsidRPr="00116B9C" w:rsidRDefault="00BC3D2C" w:rsidP="00116B9C">
      <w:pPr>
        <w:pStyle w:val="ListParagraph"/>
        <w:numPr>
          <w:ilvl w:val="0"/>
          <w:numId w:val="13"/>
        </w:numPr>
        <w:suppressAutoHyphens/>
        <w:spacing w:after="0"/>
        <w:jc w:val="both"/>
        <w:textDirection w:val="btLr"/>
        <w:textAlignment w:val="top"/>
        <w:outlineLvl w:val="0"/>
        <w:rPr>
          <w:rFonts w:ascii="Times New Roman" w:eastAsia="Trebuchet MS" w:hAnsi="Times New Roman" w:cs="Aptos"/>
          <w:sz w:val="24"/>
          <w:szCs w:val="24"/>
        </w:rPr>
      </w:pPr>
      <w:r w:rsidRPr="00116B9C">
        <w:rPr>
          <w:rFonts w:ascii="Times New Roman" w:eastAsia="Trebuchet MS" w:hAnsi="Times New Roman" w:cs="Aptos"/>
          <w:sz w:val="24"/>
          <w:szCs w:val="24"/>
        </w:rPr>
        <w:t>Înregistrare în Registrul Național al Asistenților Sociali și Aviz de exercitare a profesiei eliberat de CNASR, valabil la zi.</w:t>
      </w:r>
    </w:p>
    <w:p w14:paraId="2B40AE82" w14:textId="097E8372" w:rsidR="00525AF6" w:rsidRPr="00525AF6" w:rsidRDefault="00525AF6" w:rsidP="00525AF6">
      <w:pPr>
        <w:pStyle w:val="NoSpacing"/>
        <w:ind w:left="993"/>
        <w:rPr>
          <w:rFonts w:ascii="Times New Roman" w:hAnsi="Times New Roman" w:cs="Times New Roman"/>
          <w:i/>
          <w:iCs/>
          <w:sz w:val="24"/>
          <w:szCs w:val="24"/>
        </w:rPr>
      </w:pPr>
    </w:p>
    <w:p w14:paraId="59F8281A" w14:textId="732E5868" w:rsidR="00863FA6" w:rsidRPr="00641ED2" w:rsidRDefault="00863FA6" w:rsidP="00863FA6">
      <w:pPr>
        <w:pStyle w:val="BodyText"/>
        <w:shd w:val="clear" w:color="auto" w:fill="auto"/>
        <w:ind w:left="142" w:firstLine="660"/>
        <w:jc w:val="both"/>
        <w:rPr>
          <w:b/>
          <w:sz w:val="24"/>
          <w:szCs w:val="24"/>
        </w:rPr>
      </w:pPr>
      <w:r w:rsidRPr="00641ED2">
        <w:rPr>
          <w:b/>
          <w:color w:val="000000"/>
          <w:sz w:val="24"/>
          <w:szCs w:val="24"/>
          <w:lang w:val="ro-RO" w:eastAsia="ro-RO" w:bidi="ro-RO"/>
        </w:rPr>
        <w:t>Concursul se va desfășura în trei etape succesive, după cum urmează:</w:t>
      </w:r>
    </w:p>
    <w:p w14:paraId="2027536D" w14:textId="67747994" w:rsidR="00863FA6" w:rsidRPr="009527A5" w:rsidRDefault="00863FA6" w:rsidP="004110DE">
      <w:pPr>
        <w:pStyle w:val="ListParagraph"/>
        <w:numPr>
          <w:ilvl w:val="0"/>
          <w:numId w:val="3"/>
        </w:numPr>
        <w:jc w:val="both"/>
        <w:rPr>
          <w:rFonts w:ascii="Times New Roman" w:hAnsi="Times New Roman" w:cs="Times New Roman"/>
          <w:sz w:val="24"/>
          <w:szCs w:val="24"/>
        </w:rPr>
      </w:pPr>
      <w:r w:rsidRPr="009527A5">
        <w:rPr>
          <w:rFonts w:ascii="Times New Roman" w:hAnsi="Times New Roman" w:cs="Times New Roman"/>
          <w:sz w:val="24"/>
          <w:szCs w:val="24"/>
          <w:lang w:eastAsia="ro-RO" w:bidi="ro-RO"/>
        </w:rPr>
        <w:t>Etapa de selecție a dosarelor de concurs, pe baza îndeplinirii condițiilor generale și specifice de participare la con</w:t>
      </w:r>
      <w:r w:rsidR="008C77F6">
        <w:rPr>
          <w:rFonts w:ascii="Times New Roman" w:hAnsi="Times New Roman" w:cs="Times New Roman"/>
          <w:sz w:val="24"/>
          <w:szCs w:val="24"/>
          <w:lang w:eastAsia="ro-RO" w:bidi="ro-RO"/>
        </w:rPr>
        <w:t xml:space="preserve">curs, se va realiza în data de </w:t>
      </w:r>
      <w:r w:rsidR="00425CC5">
        <w:rPr>
          <w:rFonts w:ascii="Times New Roman" w:hAnsi="Times New Roman" w:cs="Times New Roman"/>
          <w:sz w:val="24"/>
          <w:szCs w:val="24"/>
          <w:lang w:eastAsia="ro-RO" w:bidi="ro-RO"/>
        </w:rPr>
        <w:t>18</w:t>
      </w:r>
      <w:r w:rsidR="00A83997" w:rsidRPr="00283C8B">
        <w:rPr>
          <w:rFonts w:ascii="Times New Roman" w:hAnsi="Times New Roman" w:cs="Times New Roman"/>
          <w:sz w:val="24"/>
          <w:szCs w:val="24"/>
          <w:lang w:eastAsia="ro-RO" w:bidi="ro-RO"/>
        </w:rPr>
        <w:t>.11.2026</w:t>
      </w:r>
      <w:r w:rsidR="00641ED2" w:rsidRPr="00283C8B">
        <w:rPr>
          <w:rFonts w:ascii="Times New Roman" w:hAnsi="Times New Roman" w:cs="Times New Roman"/>
          <w:sz w:val="24"/>
          <w:szCs w:val="24"/>
          <w:lang w:eastAsia="ro-RO" w:bidi="ro-RO"/>
        </w:rPr>
        <w:t xml:space="preserve"> </w:t>
      </w:r>
      <w:r w:rsidRPr="009527A5">
        <w:rPr>
          <w:rFonts w:ascii="Times New Roman" w:hAnsi="Times New Roman" w:cs="Times New Roman"/>
          <w:sz w:val="24"/>
          <w:szCs w:val="24"/>
          <w:lang w:eastAsia="ro-RO" w:bidi="ro-RO"/>
        </w:rPr>
        <w:t xml:space="preserve">și se va finaliza cu afișarea rezultatului la sediul și pe site-ul instituției, folosind sintagma ’’admis” sau ’’respins”, însoțită de motivul respingerii dosarului, după caz. Contestațiile cu privire la rezultatul selecției dosarelor de concurs se depun în maximum o zi lucrătoare (24 de ore) de la afișarea rezultatelor selecției dosarelor de către comisia de concurs. Comisia </w:t>
      </w:r>
      <w:r w:rsidRPr="009527A5">
        <w:rPr>
          <w:rFonts w:ascii="Times New Roman" w:hAnsi="Times New Roman" w:cs="Times New Roman"/>
          <w:sz w:val="24"/>
          <w:szCs w:val="24"/>
        </w:rPr>
        <w:t>de soluționare a contestațiilor va afișa rezultatul final în termen de maximum o zi lucrătoare (24 de ore) de la expirarea termenului de depunere a contestațiilor;</w:t>
      </w:r>
    </w:p>
    <w:p w14:paraId="1FB8383E" w14:textId="5C0351F6" w:rsidR="00863FA6" w:rsidRPr="009527A5" w:rsidRDefault="00863FA6" w:rsidP="004110DE">
      <w:pPr>
        <w:pStyle w:val="ListParagraph"/>
        <w:numPr>
          <w:ilvl w:val="0"/>
          <w:numId w:val="3"/>
        </w:numPr>
        <w:jc w:val="both"/>
        <w:rPr>
          <w:rFonts w:ascii="Times New Roman" w:hAnsi="Times New Roman" w:cs="Times New Roman"/>
          <w:sz w:val="24"/>
          <w:szCs w:val="24"/>
        </w:rPr>
      </w:pPr>
      <w:r w:rsidRPr="009527A5">
        <w:rPr>
          <w:rFonts w:ascii="Times New Roman" w:hAnsi="Times New Roman" w:cs="Times New Roman"/>
          <w:sz w:val="24"/>
          <w:szCs w:val="24"/>
        </w:rPr>
        <w:t>Proba s</w:t>
      </w:r>
      <w:r w:rsidR="00641ED2">
        <w:rPr>
          <w:rFonts w:ascii="Times New Roman" w:hAnsi="Times New Roman" w:cs="Times New Roman"/>
          <w:sz w:val="24"/>
          <w:szCs w:val="24"/>
        </w:rPr>
        <w:t>cri</w:t>
      </w:r>
      <w:r w:rsidR="004110DE">
        <w:rPr>
          <w:rFonts w:ascii="Times New Roman" w:hAnsi="Times New Roman" w:cs="Times New Roman"/>
          <w:sz w:val="24"/>
          <w:szCs w:val="24"/>
        </w:rPr>
        <w:t xml:space="preserve">să va fi susținută în data de </w:t>
      </w:r>
      <w:r w:rsidR="00425CC5">
        <w:rPr>
          <w:rFonts w:ascii="Times New Roman" w:hAnsi="Times New Roman" w:cs="Times New Roman"/>
          <w:sz w:val="24"/>
          <w:szCs w:val="24"/>
        </w:rPr>
        <w:t>25</w:t>
      </w:r>
      <w:r w:rsidR="008C77F6" w:rsidRPr="00283C8B">
        <w:rPr>
          <w:rFonts w:ascii="Times New Roman" w:hAnsi="Times New Roman" w:cs="Times New Roman"/>
          <w:sz w:val="24"/>
          <w:szCs w:val="24"/>
        </w:rPr>
        <w:t>.11</w:t>
      </w:r>
      <w:r w:rsidR="00A83997" w:rsidRPr="00283C8B">
        <w:rPr>
          <w:rFonts w:ascii="Times New Roman" w:hAnsi="Times New Roman" w:cs="Times New Roman"/>
          <w:sz w:val="24"/>
          <w:szCs w:val="24"/>
        </w:rPr>
        <w:t>.2026</w:t>
      </w:r>
      <w:r w:rsidRPr="009527A5">
        <w:rPr>
          <w:rFonts w:ascii="Times New Roman" w:hAnsi="Times New Roman" w:cs="Times New Roman"/>
          <w:sz w:val="24"/>
          <w:szCs w:val="24"/>
        </w:rPr>
        <w:t>, ora</w:t>
      </w:r>
      <w:r w:rsidR="00641ED2">
        <w:rPr>
          <w:rFonts w:ascii="Times New Roman" w:hAnsi="Times New Roman" w:cs="Times New Roman"/>
          <w:sz w:val="24"/>
          <w:szCs w:val="24"/>
        </w:rPr>
        <w:t xml:space="preserve"> </w:t>
      </w:r>
      <w:r w:rsidR="00641ED2" w:rsidRPr="00641ED2">
        <w:rPr>
          <w:rFonts w:ascii="Times New Roman" w:hAnsi="Times New Roman" w:cs="Times New Roman"/>
          <w:sz w:val="24"/>
          <w:szCs w:val="24"/>
        </w:rPr>
        <w:t>10:00</w:t>
      </w:r>
      <w:r w:rsidRPr="009527A5">
        <w:rPr>
          <w:rFonts w:ascii="Times New Roman" w:hAnsi="Times New Roman" w:cs="Times New Roman"/>
          <w:sz w:val="24"/>
          <w:szCs w:val="24"/>
        </w:rPr>
        <w:t xml:space="preserve">, de către candidații care au fost declarați ’’admis” la rezultatul final al selecției dosarelor de concurs. Rezultatul probei scrise va fi afișat la sediul </w:t>
      </w:r>
      <w:r w:rsidR="004A163A" w:rsidRPr="009527A5">
        <w:rPr>
          <w:rFonts w:ascii="Times New Roman" w:hAnsi="Times New Roman" w:cs="Times New Roman"/>
          <w:sz w:val="24"/>
          <w:szCs w:val="24"/>
        </w:rPr>
        <w:t>institutiei.</w:t>
      </w:r>
    </w:p>
    <w:p w14:paraId="6A1868DF" w14:textId="2A55BEA1" w:rsidR="00863FA6" w:rsidRPr="009527A5" w:rsidRDefault="00863FA6" w:rsidP="004110DE">
      <w:pPr>
        <w:pStyle w:val="ListParagraph"/>
        <w:numPr>
          <w:ilvl w:val="0"/>
          <w:numId w:val="3"/>
        </w:numPr>
        <w:jc w:val="both"/>
        <w:rPr>
          <w:rFonts w:ascii="Times New Roman" w:hAnsi="Times New Roman" w:cs="Times New Roman"/>
          <w:sz w:val="24"/>
          <w:szCs w:val="24"/>
        </w:rPr>
      </w:pPr>
      <w:r w:rsidRPr="009527A5">
        <w:rPr>
          <w:rFonts w:ascii="Times New Roman" w:hAnsi="Times New Roman" w:cs="Times New Roman"/>
          <w:sz w:val="24"/>
          <w:szCs w:val="24"/>
        </w:rPr>
        <w:t>Proba de interviu va fi susținută în data de</w:t>
      </w:r>
      <w:r w:rsidR="00641ED2">
        <w:rPr>
          <w:rFonts w:ascii="Times New Roman" w:hAnsi="Times New Roman" w:cs="Times New Roman"/>
          <w:sz w:val="24"/>
          <w:szCs w:val="24"/>
        </w:rPr>
        <w:t xml:space="preserve"> </w:t>
      </w:r>
      <w:r w:rsidR="00425CC5">
        <w:rPr>
          <w:rFonts w:ascii="Times New Roman" w:hAnsi="Times New Roman" w:cs="Times New Roman"/>
          <w:sz w:val="24"/>
          <w:szCs w:val="24"/>
        </w:rPr>
        <w:t>27</w:t>
      </w:r>
      <w:r w:rsidR="00A83997" w:rsidRPr="00283C8B">
        <w:rPr>
          <w:rFonts w:ascii="Times New Roman" w:hAnsi="Times New Roman" w:cs="Times New Roman"/>
          <w:sz w:val="24"/>
          <w:szCs w:val="24"/>
        </w:rPr>
        <w:t>.11.2026</w:t>
      </w:r>
      <w:r w:rsidRPr="00641ED2">
        <w:rPr>
          <w:rFonts w:ascii="Times New Roman" w:hAnsi="Times New Roman" w:cs="Times New Roman"/>
          <w:sz w:val="24"/>
          <w:szCs w:val="24"/>
        </w:rPr>
        <w:t xml:space="preserve">, </w:t>
      </w:r>
      <w:r w:rsidR="00283C8B">
        <w:rPr>
          <w:rFonts w:ascii="Times New Roman" w:hAnsi="Times New Roman" w:cs="Times New Roman"/>
          <w:sz w:val="24"/>
          <w:szCs w:val="24"/>
        </w:rPr>
        <w:t>ora 10:00</w:t>
      </w:r>
      <w:r w:rsidRPr="009527A5">
        <w:rPr>
          <w:rFonts w:ascii="Times New Roman" w:hAnsi="Times New Roman" w:cs="Times New Roman"/>
          <w:sz w:val="24"/>
          <w:szCs w:val="24"/>
        </w:rPr>
        <w:t xml:space="preserve"> </w:t>
      </w:r>
      <w:r w:rsidR="00283C8B">
        <w:rPr>
          <w:rFonts w:ascii="Times New Roman" w:hAnsi="Times New Roman" w:cs="Times New Roman"/>
          <w:sz w:val="24"/>
          <w:szCs w:val="24"/>
        </w:rPr>
        <w:t>si</w:t>
      </w:r>
      <w:r w:rsidRPr="009527A5">
        <w:rPr>
          <w:rFonts w:ascii="Times New Roman" w:hAnsi="Times New Roman" w:cs="Times New Roman"/>
          <w:sz w:val="24"/>
          <w:szCs w:val="24"/>
        </w:rPr>
        <w:t xml:space="preserve"> va fi susținută exclusiv</w:t>
      </w:r>
      <w:r w:rsidRPr="009527A5">
        <w:rPr>
          <w:rFonts w:ascii="Times New Roman" w:hAnsi="Times New Roman" w:cs="Times New Roman"/>
          <w:color w:val="000000"/>
          <w:sz w:val="24"/>
          <w:szCs w:val="24"/>
          <w:lang w:eastAsia="ro-RO" w:bidi="ro-RO"/>
        </w:rPr>
        <w:t xml:space="preserve"> de către candidații care au fost declarați ’’admis” la rezultatul final de la proba scrisă.</w:t>
      </w:r>
    </w:p>
    <w:p w14:paraId="0C79846E" w14:textId="77777777" w:rsidR="00853CB5" w:rsidRDefault="00853CB5" w:rsidP="00863FA6">
      <w:pPr>
        <w:pStyle w:val="BodyText"/>
        <w:shd w:val="clear" w:color="auto" w:fill="auto"/>
        <w:spacing w:line="252" w:lineRule="auto"/>
        <w:ind w:left="142" w:firstLine="600"/>
        <w:jc w:val="both"/>
        <w:rPr>
          <w:color w:val="000000"/>
          <w:sz w:val="24"/>
          <w:szCs w:val="24"/>
          <w:lang w:val="ro-RO" w:eastAsia="ro-RO" w:bidi="ro-RO"/>
        </w:rPr>
      </w:pPr>
    </w:p>
    <w:p w14:paraId="457C2A39" w14:textId="65F91CF1" w:rsidR="00863FA6" w:rsidRDefault="00863FA6" w:rsidP="00863FA6">
      <w:pPr>
        <w:pStyle w:val="BodyText"/>
        <w:shd w:val="clear" w:color="auto" w:fill="auto"/>
        <w:spacing w:line="252" w:lineRule="auto"/>
        <w:ind w:left="142" w:firstLine="600"/>
        <w:jc w:val="both"/>
        <w:rPr>
          <w:color w:val="000000"/>
          <w:sz w:val="24"/>
          <w:szCs w:val="24"/>
          <w:lang w:val="ro-RO" w:eastAsia="ro-RO" w:bidi="ro-RO"/>
        </w:rPr>
      </w:pPr>
      <w:r w:rsidRPr="009527A5">
        <w:rPr>
          <w:color w:val="000000"/>
          <w:sz w:val="24"/>
          <w:szCs w:val="24"/>
          <w:lang w:val="ro-RO" w:eastAsia="ro-RO" w:bidi="ro-RO"/>
        </w:rPr>
        <w:t>Sunt declarați admiși la proba scrisă și la proba de interviu candidații care au obținut minimum 50 de puncte din maximum 100 de puncte.</w:t>
      </w:r>
    </w:p>
    <w:p w14:paraId="476CA62C" w14:textId="77777777" w:rsidR="00863FA6" w:rsidRPr="009527A5" w:rsidRDefault="00863FA6" w:rsidP="00863FA6">
      <w:pPr>
        <w:pStyle w:val="BodyText"/>
        <w:shd w:val="clear" w:color="auto" w:fill="auto"/>
        <w:spacing w:line="252" w:lineRule="auto"/>
        <w:ind w:left="142" w:firstLine="600"/>
        <w:jc w:val="both"/>
        <w:rPr>
          <w:sz w:val="24"/>
          <w:szCs w:val="24"/>
        </w:rPr>
      </w:pPr>
      <w:r w:rsidRPr="009527A5">
        <w:rPr>
          <w:color w:val="000000"/>
          <w:sz w:val="24"/>
          <w:szCs w:val="24"/>
          <w:lang w:val="ro-RO" w:eastAsia="ro-RO" w:bidi="ro-RO"/>
        </w:rPr>
        <w:t>Rezultatele probelor de concurs vor fi afișate la sediul și pe site-ul instituției, cu precizarea punctajului și a sintagmei ’’admis” sau ’’respins”, precum și ora la care se afișează.</w:t>
      </w:r>
    </w:p>
    <w:p w14:paraId="2E2FBB2E" w14:textId="77777777" w:rsidR="00863FA6" w:rsidRPr="009527A5" w:rsidRDefault="00863FA6" w:rsidP="00863FA6">
      <w:pPr>
        <w:pStyle w:val="BodyText"/>
        <w:shd w:val="clear" w:color="auto" w:fill="auto"/>
        <w:spacing w:line="252" w:lineRule="auto"/>
        <w:ind w:left="142" w:firstLine="600"/>
        <w:jc w:val="both"/>
        <w:rPr>
          <w:sz w:val="24"/>
          <w:szCs w:val="24"/>
        </w:rPr>
      </w:pPr>
      <w:r w:rsidRPr="009527A5">
        <w:rPr>
          <w:color w:val="000000"/>
          <w:sz w:val="24"/>
          <w:szCs w:val="24"/>
          <w:lang w:val="ro-RO" w:eastAsia="ro-RO" w:bidi="ro-RO"/>
        </w:rPr>
        <w:t>După afișarea rezultatelor obținute la proba scrisă și la proba de interviu, candidații nemulțumiți pot face contestație, în termen de cel mult o zi lucrătoare (24 de ore) de la data afișării rezultatului, la sediul instituției.</w:t>
      </w:r>
    </w:p>
    <w:p w14:paraId="782C9B57" w14:textId="77777777" w:rsidR="00863FA6" w:rsidRPr="009527A5" w:rsidRDefault="00863FA6" w:rsidP="00A83997">
      <w:pPr>
        <w:pStyle w:val="NoSpacing"/>
        <w:ind w:firstLine="720"/>
        <w:jc w:val="both"/>
        <w:rPr>
          <w:rFonts w:ascii="Times New Roman" w:hAnsi="Times New Roman" w:cs="Times New Roman"/>
          <w:sz w:val="24"/>
          <w:szCs w:val="24"/>
        </w:rPr>
      </w:pPr>
      <w:r w:rsidRPr="009527A5">
        <w:rPr>
          <w:rFonts w:ascii="Times New Roman" w:hAnsi="Times New Roman" w:cs="Times New Roman"/>
          <w:sz w:val="24"/>
          <w:szCs w:val="24"/>
          <w:lang w:eastAsia="ro-RO" w:bidi="ro-RO"/>
        </w:rPr>
        <w:t>Comunicarea rezultatelor la contestațiile depuse se face prin afișarea la sediul și pe site-ul instituției, în maximum o zi lucrătoare (24 de ore) de la data expirării termenului de contestație.</w:t>
      </w:r>
    </w:p>
    <w:p w14:paraId="62504B52" w14:textId="77777777" w:rsidR="00863FA6" w:rsidRPr="009527A5" w:rsidRDefault="00863FA6" w:rsidP="00A83997">
      <w:pPr>
        <w:pStyle w:val="NoSpacing"/>
        <w:jc w:val="both"/>
        <w:rPr>
          <w:rFonts w:ascii="Times New Roman" w:hAnsi="Times New Roman" w:cs="Times New Roman"/>
          <w:sz w:val="24"/>
          <w:szCs w:val="24"/>
        </w:rPr>
      </w:pPr>
      <w:r w:rsidRPr="009527A5">
        <w:rPr>
          <w:rFonts w:ascii="Times New Roman" w:hAnsi="Times New Roman" w:cs="Times New Roman"/>
          <w:sz w:val="24"/>
          <w:szCs w:val="24"/>
          <w:lang w:eastAsia="ro-RO" w:bidi="ro-RO"/>
        </w:rPr>
        <w:t>în situația în care nu sunt depuse contestații la proba scrisă, data și ora susținerii probei de interviu pot fi modificate, la solicitarea candidaților consemnată în scris și cu acordul comisiei de concurs.</w:t>
      </w:r>
    </w:p>
    <w:p w14:paraId="3D66663A" w14:textId="77777777" w:rsidR="00863FA6" w:rsidRPr="009527A5" w:rsidRDefault="00863FA6" w:rsidP="00A83997">
      <w:pPr>
        <w:pStyle w:val="NoSpacing"/>
        <w:ind w:firstLine="720"/>
        <w:jc w:val="both"/>
        <w:rPr>
          <w:rFonts w:ascii="Times New Roman" w:hAnsi="Times New Roman" w:cs="Times New Roman"/>
          <w:sz w:val="24"/>
          <w:szCs w:val="24"/>
        </w:rPr>
      </w:pPr>
      <w:r w:rsidRPr="009527A5">
        <w:rPr>
          <w:rFonts w:ascii="Times New Roman" w:hAnsi="Times New Roman" w:cs="Times New Roman"/>
          <w:sz w:val="24"/>
          <w:szCs w:val="24"/>
          <w:lang w:eastAsia="ro-RO" w:bidi="ro-RO"/>
        </w:rPr>
        <w:lastRenderedPageBreak/>
        <w:t>Comunicarea rezultatelor finale ale concursului se face în termen de maximum 3 zile lucrătoare de la data susținerii ultimei probe. Punctajul final se calculează ca medie aritmetică a punctajelor obținute la proba scrisă și la proba de interviu.</w:t>
      </w:r>
    </w:p>
    <w:p w14:paraId="0CFE6C8E" w14:textId="3418BEE3" w:rsidR="00257F42" w:rsidRDefault="00863FA6" w:rsidP="00A83997">
      <w:pPr>
        <w:pStyle w:val="NoSpacing"/>
        <w:ind w:firstLine="720"/>
        <w:jc w:val="both"/>
        <w:rPr>
          <w:rFonts w:ascii="Times New Roman" w:hAnsi="Times New Roman" w:cs="Times New Roman"/>
          <w:sz w:val="24"/>
          <w:szCs w:val="24"/>
          <w:lang w:eastAsia="ro-RO" w:bidi="ro-RO"/>
        </w:rPr>
      </w:pPr>
      <w:r w:rsidRPr="009527A5">
        <w:rPr>
          <w:rFonts w:ascii="Times New Roman" w:hAnsi="Times New Roman" w:cs="Times New Roman"/>
          <w:sz w:val="24"/>
          <w:szCs w:val="24"/>
          <w:lang w:eastAsia="ro-RO" w:bidi="ro-RO"/>
        </w:rPr>
        <w:t xml:space="preserve">Se consideră ’’admis” la concurs, candidatul care a obținut cel mai mare punctaj dintre candidații care au concurat pentru același post, cu condiția ca aceștia să fi obținut punctajul minim necesar de 50 de puncte. </w:t>
      </w:r>
    </w:p>
    <w:p w14:paraId="0A5BB50A" w14:textId="77777777" w:rsidR="00863FA6" w:rsidRPr="009527A5" w:rsidRDefault="00863FA6" w:rsidP="00A83997">
      <w:pPr>
        <w:pStyle w:val="NoSpacing"/>
        <w:ind w:firstLine="720"/>
        <w:jc w:val="both"/>
        <w:rPr>
          <w:rFonts w:ascii="Times New Roman" w:hAnsi="Times New Roman" w:cs="Times New Roman"/>
          <w:sz w:val="24"/>
          <w:szCs w:val="24"/>
        </w:rPr>
      </w:pPr>
      <w:r w:rsidRPr="009527A5">
        <w:rPr>
          <w:rFonts w:ascii="Times New Roman" w:hAnsi="Times New Roman" w:cs="Times New Roman"/>
          <w:sz w:val="24"/>
          <w:szCs w:val="24"/>
          <w:lang w:eastAsia="ro-RO" w:bidi="ro-RO"/>
        </w:rPr>
        <w:t>Candidații nemulțumiți de modul de soluționare a contestațiilor se pot adresa instanței de contencios administrativ, în condițiile legii.</w:t>
      </w:r>
    </w:p>
    <w:p w14:paraId="56D18992" w14:textId="2C23578C" w:rsidR="001D1D7A" w:rsidRPr="009527A5" w:rsidRDefault="001D1D7A" w:rsidP="001D1D7A">
      <w:pPr>
        <w:pStyle w:val="NoSpacing"/>
        <w:ind w:firstLine="720"/>
        <w:rPr>
          <w:rFonts w:ascii="Times New Roman" w:hAnsi="Times New Roman" w:cs="Times New Roman"/>
          <w:sz w:val="24"/>
          <w:szCs w:val="24"/>
        </w:rPr>
      </w:pPr>
    </w:p>
    <w:p w14:paraId="608929B7" w14:textId="3827EE0C" w:rsidR="0067723B" w:rsidRDefault="0067723B" w:rsidP="00641ED2">
      <w:pPr>
        <w:pStyle w:val="BodyText"/>
        <w:shd w:val="clear" w:color="auto" w:fill="auto"/>
        <w:spacing w:line="240" w:lineRule="auto"/>
        <w:ind w:left="142" w:firstLine="578"/>
        <w:jc w:val="both"/>
        <w:rPr>
          <w:b/>
          <w:bCs/>
          <w:color w:val="000000"/>
          <w:sz w:val="24"/>
          <w:szCs w:val="24"/>
          <w:lang w:val="ro-RO" w:eastAsia="ro-RO" w:bidi="ro-RO"/>
        </w:rPr>
      </w:pPr>
      <w:r w:rsidRPr="00181674">
        <w:rPr>
          <w:b/>
          <w:bCs/>
          <w:color w:val="000000"/>
          <w:sz w:val="24"/>
          <w:szCs w:val="24"/>
          <w:lang w:val="ro-RO" w:eastAsia="ro-RO" w:bidi="ro-RO"/>
        </w:rPr>
        <w:t xml:space="preserve">Bibliografie pentru </w:t>
      </w:r>
      <w:r w:rsidRPr="00181674">
        <w:rPr>
          <w:b/>
          <w:bCs/>
          <w:sz w:val="24"/>
          <w:szCs w:val="24"/>
        </w:rPr>
        <w:t xml:space="preserve">functia contractuala de </w:t>
      </w:r>
      <w:r w:rsidR="004E3696">
        <w:rPr>
          <w:b/>
          <w:bCs/>
          <w:sz w:val="24"/>
          <w:szCs w:val="24"/>
        </w:rPr>
        <w:t xml:space="preserve">execuție </w:t>
      </w:r>
      <w:r w:rsidRPr="00181674">
        <w:rPr>
          <w:b/>
          <w:bCs/>
          <w:sz w:val="24"/>
          <w:szCs w:val="24"/>
        </w:rPr>
        <w:t xml:space="preserve">de </w:t>
      </w:r>
      <w:r w:rsidR="009D2657">
        <w:rPr>
          <w:b/>
          <w:bCs/>
          <w:sz w:val="24"/>
          <w:szCs w:val="24"/>
          <w:u w:val="single"/>
        </w:rPr>
        <w:t xml:space="preserve">asistent social </w:t>
      </w:r>
      <w:r w:rsidRPr="00181674">
        <w:rPr>
          <w:b/>
          <w:bCs/>
          <w:sz w:val="24"/>
          <w:szCs w:val="24"/>
        </w:rPr>
        <w:t xml:space="preserve">la </w:t>
      </w:r>
      <w:r>
        <w:rPr>
          <w:rFonts w:eastAsiaTheme="minorEastAsia"/>
          <w:b/>
          <w:sz w:val="24"/>
          <w:szCs w:val="24"/>
        </w:rPr>
        <w:t>Centru de zi de socializare si petrecere a timpului liber pentru persoane varstnice (tip club)</w:t>
      </w:r>
      <w:r w:rsidRPr="00181674">
        <w:rPr>
          <w:b/>
          <w:bCs/>
          <w:color w:val="000000"/>
          <w:sz w:val="24"/>
          <w:szCs w:val="24"/>
          <w:lang w:val="ro-RO" w:eastAsia="ro-RO" w:bidi="ro-RO"/>
        </w:rPr>
        <w:t>:</w:t>
      </w:r>
    </w:p>
    <w:p w14:paraId="02896320" w14:textId="77777777" w:rsidR="00641ED2" w:rsidRPr="00181674" w:rsidRDefault="00641ED2" w:rsidP="00641ED2">
      <w:pPr>
        <w:pStyle w:val="BodyText"/>
        <w:shd w:val="clear" w:color="auto" w:fill="auto"/>
        <w:spacing w:line="240" w:lineRule="auto"/>
        <w:ind w:left="142" w:firstLine="578"/>
        <w:jc w:val="both"/>
        <w:rPr>
          <w:b/>
          <w:bCs/>
          <w:sz w:val="24"/>
          <w:szCs w:val="24"/>
        </w:rPr>
      </w:pPr>
    </w:p>
    <w:p w14:paraId="54937F56" w14:textId="77777777" w:rsidR="00BC3D2C" w:rsidRPr="00BC3D2C" w:rsidRDefault="00BC3D2C" w:rsidP="00BC3D2C">
      <w:pPr>
        <w:shd w:val="clear" w:color="auto" w:fill="FFFFFF"/>
        <w:spacing w:after="60" w:line="240" w:lineRule="auto"/>
        <w:jc w:val="both"/>
        <w:rPr>
          <w:rFonts w:ascii="Times New Roman" w:eastAsia="Times New Roman" w:hAnsi="Times New Roman" w:cs="Times New Roman"/>
          <w:b/>
          <w:sz w:val="24"/>
          <w:szCs w:val="24"/>
          <w:lang w:val="en-GB" w:eastAsia="en-GB"/>
        </w:rPr>
      </w:pPr>
      <w:r w:rsidRPr="00BC3D2C">
        <w:rPr>
          <w:rFonts w:ascii="Times New Roman" w:eastAsia="Times New Roman" w:hAnsi="Times New Roman" w:cs="Times New Roman"/>
          <w:b/>
          <w:color w:val="212529"/>
          <w:sz w:val="24"/>
          <w:szCs w:val="24"/>
          <w:lang w:val="en-GB" w:eastAsia="en-GB"/>
        </w:rPr>
        <w:t>Bibliografia/tematica de concurs:</w:t>
      </w:r>
    </w:p>
    <w:p w14:paraId="3988D85D" w14:textId="77777777" w:rsidR="00BC3D2C" w:rsidRPr="00BC3D2C" w:rsidRDefault="00BC3D2C" w:rsidP="00BC3D2C">
      <w:pPr>
        <w:numPr>
          <w:ilvl w:val="0"/>
          <w:numId w:val="9"/>
        </w:numPr>
        <w:spacing w:after="0" w:line="240" w:lineRule="auto"/>
        <w:jc w:val="both"/>
        <w:rPr>
          <w:rFonts w:ascii="Times New Roman" w:eastAsia="Times New Roman" w:hAnsi="Times New Roman" w:cs="Times New Roman"/>
          <w:b/>
          <w:bCs/>
          <w:sz w:val="24"/>
          <w:szCs w:val="24"/>
        </w:rPr>
      </w:pPr>
      <w:r w:rsidRPr="00BC3D2C">
        <w:rPr>
          <w:rFonts w:ascii="Times New Roman" w:eastAsia="Aptos" w:hAnsi="Times New Roman" w:cs="Times New Roman"/>
          <w:sz w:val="24"/>
          <w:szCs w:val="24"/>
        </w:rPr>
        <w:t>Legea nr. 292/2011 a asistenței sociale, cu modificările și completările ulterioare;</w:t>
      </w:r>
    </w:p>
    <w:p w14:paraId="51E1449F" w14:textId="77777777" w:rsidR="00BC3D2C" w:rsidRPr="00BC3D2C" w:rsidRDefault="00BC3D2C" w:rsidP="00BC3D2C">
      <w:pPr>
        <w:numPr>
          <w:ilvl w:val="0"/>
          <w:numId w:val="9"/>
        </w:numPr>
        <w:spacing w:after="0" w:line="240" w:lineRule="auto"/>
        <w:jc w:val="both"/>
        <w:rPr>
          <w:rFonts w:ascii="Times New Roman" w:eastAsia="Times New Roman" w:hAnsi="Times New Roman" w:cs="Times New Roman"/>
          <w:b/>
          <w:bCs/>
          <w:sz w:val="24"/>
          <w:szCs w:val="24"/>
        </w:rPr>
      </w:pPr>
      <w:r w:rsidRPr="00BC3D2C">
        <w:rPr>
          <w:rFonts w:ascii="Times New Roman" w:eastAsia="Aptos" w:hAnsi="Times New Roman" w:cs="Times New Roman"/>
          <w:sz w:val="24"/>
          <w:szCs w:val="24"/>
        </w:rPr>
        <w:t>Legea nr. 272/2004 privind protecția si promovarea drepturilor copilului, republicată;</w:t>
      </w:r>
    </w:p>
    <w:p w14:paraId="4A1263A0" w14:textId="77777777" w:rsidR="00BC3D2C" w:rsidRPr="00BC3D2C" w:rsidRDefault="00BC3D2C" w:rsidP="00BC3D2C">
      <w:pPr>
        <w:numPr>
          <w:ilvl w:val="0"/>
          <w:numId w:val="9"/>
        </w:numPr>
        <w:spacing w:after="0" w:line="240" w:lineRule="auto"/>
        <w:jc w:val="both"/>
        <w:rPr>
          <w:rFonts w:ascii="Times New Roman" w:eastAsia="Times New Roman" w:hAnsi="Times New Roman" w:cs="Times New Roman"/>
          <w:b/>
          <w:bCs/>
          <w:sz w:val="24"/>
          <w:szCs w:val="24"/>
        </w:rPr>
      </w:pPr>
      <w:r w:rsidRPr="00BC3D2C">
        <w:rPr>
          <w:rFonts w:ascii="Times New Roman" w:eastAsia="Aptos" w:hAnsi="Times New Roman" w:cs="Times New Roman"/>
          <w:sz w:val="24"/>
          <w:szCs w:val="24"/>
        </w:rPr>
        <w:t>Legea nr. 448/2006 privind protecția si promovarea drepturilor persoanelor cu handicap;</w:t>
      </w:r>
    </w:p>
    <w:p w14:paraId="3E84BF20" w14:textId="77777777" w:rsidR="00BC3D2C" w:rsidRPr="00BC3D2C" w:rsidRDefault="00BC3D2C" w:rsidP="00BC3D2C">
      <w:pPr>
        <w:numPr>
          <w:ilvl w:val="0"/>
          <w:numId w:val="9"/>
        </w:numPr>
        <w:spacing w:after="0" w:line="240" w:lineRule="auto"/>
        <w:jc w:val="both"/>
        <w:rPr>
          <w:rFonts w:ascii="Times New Roman" w:eastAsia="Times New Roman" w:hAnsi="Times New Roman" w:cs="Times New Roman"/>
          <w:b/>
          <w:bCs/>
          <w:sz w:val="24"/>
          <w:szCs w:val="24"/>
        </w:rPr>
      </w:pPr>
      <w:r w:rsidRPr="00BC3D2C">
        <w:rPr>
          <w:rFonts w:ascii="Times New Roman" w:eastAsia="Aptos" w:hAnsi="Times New Roman" w:cs="Times New Roman"/>
          <w:sz w:val="24"/>
          <w:szCs w:val="24"/>
        </w:rPr>
        <w:t>Legea nr. 197/2012 privind asigurarea calității în domeniul serviciilor sociale cu modificările și completările ulterioare - cu tematica: integral;</w:t>
      </w:r>
    </w:p>
    <w:p w14:paraId="05A50BD7" w14:textId="77777777" w:rsidR="00BC3D2C" w:rsidRPr="00BC3D2C" w:rsidRDefault="00BC3D2C" w:rsidP="00BC3D2C">
      <w:pPr>
        <w:numPr>
          <w:ilvl w:val="0"/>
          <w:numId w:val="9"/>
        </w:numPr>
        <w:spacing w:after="0" w:line="240" w:lineRule="auto"/>
        <w:jc w:val="both"/>
        <w:rPr>
          <w:rFonts w:ascii="Times New Roman" w:eastAsia="Times New Roman" w:hAnsi="Times New Roman" w:cs="Times New Roman"/>
          <w:b/>
          <w:bCs/>
          <w:sz w:val="24"/>
          <w:szCs w:val="24"/>
        </w:rPr>
      </w:pPr>
      <w:r w:rsidRPr="00BC3D2C">
        <w:rPr>
          <w:rFonts w:ascii="Times New Roman" w:eastAsia="Aptos" w:hAnsi="Times New Roman" w:cs="Times New Roman"/>
          <w:sz w:val="24"/>
          <w:szCs w:val="24"/>
        </w:rPr>
        <w:t>Legea nr. 466/2004 privind Statutul asistentului social;</w:t>
      </w:r>
    </w:p>
    <w:p w14:paraId="27C3E916" w14:textId="77777777" w:rsidR="00BC3D2C" w:rsidRPr="00BC3D2C" w:rsidRDefault="00BC3D2C" w:rsidP="00BC3D2C">
      <w:pPr>
        <w:numPr>
          <w:ilvl w:val="0"/>
          <w:numId w:val="9"/>
        </w:numPr>
        <w:spacing w:after="0" w:line="240" w:lineRule="auto"/>
        <w:jc w:val="both"/>
        <w:rPr>
          <w:rFonts w:ascii="Times New Roman" w:eastAsia="Times New Roman" w:hAnsi="Times New Roman" w:cs="Times New Roman"/>
          <w:b/>
          <w:bCs/>
          <w:sz w:val="24"/>
          <w:szCs w:val="24"/>
        </w:rPr>
      </w:pPr>
      <w:r w:rsidRPr="00BC3D2C">
        <w:rPr>
          <w:rFonts w:ascii="Times New Roman" w:eastAsia="Aptos" w:hAnsi="Times New Roman" w:cs="Times New Roman"/>
          <w:sz w:val="24"/>
          <w:szCs w:val="24"/>
        </w:rPr>
        <w:t>Hot</w:t>
      </w:r>
      <w:r w:rsidRPr="00BC3D2C">
        <w:rPr>
          <w:rFonts w:ascii="Times New Roman" w:eastAsia="Times New Roman" w:hAnsi="Times New Roman" w:cs="Times New Roman"/>
          <w:sz w:val="24"/>
          <w:szCs w:val="24"/>
        </w:rPr>
        <w:t>ă</w:t>
      </w:r>
      <w:r w:rsidRPr="00BC3D2C">
        <w:rPr>
          <w:rFonts w:ascii="Times New Roman" w:eastAsia="Aptos" w:hAnsi="Times New Roman" w:cs="Times New Roman"/>
          <w:sz w:val="24"/>
          <w:szCs w:val="24"/>
        </w:rPr>
        <w:t>rârea de Guvern nr. 797/2017 pentru aprobarea regulamentelor-cadru de organizare și funcționare ale serviciilor publice de asistență socială și a structurii orientative de personal, cu modificările și completările ulterioare;</w:t>
      </w:r>
    </w:p>
    <w:p w14:paraId="21D1AA64" w14:textId="77777777" w:rsidR="00BC3D2C" w:rsidRPr="00BC3D2C" w:rsidRDefault="00BC3D2C" w:rsidP="00BC3D2C">
      <w:pPr>
        <w:numPr>
          <w:ilvl w:val="0"/>
          <w:numId w:val="9"/>
        </w:numPr>
        <w:spacing w:after="0" w:line="240" w:lineRule="auto"/>
        <w:jc w:val="both"/>
        <w:rPr>
          <w:rFonts w:ascii="Times New Roman" w:eastAsia="Times New Roman" w:hAnsi="Times New Roman" w:cs="Times New Roman"/>
          <w:b/>
          <w:bCs/>
          <w:sz w:val="24"/>
          <w:szCs w:val="24"/>
        </w:rPr>
      </w:pPr>
      <w:r w:rsidRPr="00BC3D2C">
        <w:rPr>
          <w:rFonts w:ascii="Times New Roman" w:eastAsia="Aptos" w:hAnsi="Times New Roman" w:cs="Times New Roman"/>
          <w:sz w:val="24"/>
          <w:szCs w:val="24"/>
        </w:rPr>
        <w:t>Ordinul nr. 29/2019 pentru aprobarea Standardelor minime de calitate pentru acreditarea serviciilor sociale destinate persoanelor vârstnice, persoanelor fără adăpost, tinerilor care au părăsit sistemul de protecție a copilului și altor categorii de persoane adulte aflate în dificultate, precum și pentru serviciile acordate în comunitate, serviciile acordate în sistem integrat și cantinele sociale (Anexa 7);</w:t>
      </w:r>
    </w:p>
    <w:p w14:paraId="0382770E" w14:textId="77777777" w:rsidR="00BC3D2C" w:rsidRPr="00BC3D2C" w:rsidRDefault="00BC3D2C" w:rsidP="00BC3D2C">
      <w:pPr>
        <w:numPr>
          <w:ilvl w:val="0"/>
          <w:numId w:val="9"/>
        </w:numPr>
        <w:spacing w:after="0" w:line="240" w:lineRule="auto"/>
        <w:jc w:val="both"/>
        <w:rPr>
          <w:rFonts w:ascii="Times New Roman" w:eastAsia="Times New Roman" w:hAnsi="Times New Roman" w:cs="Times New Roman"/>
          <w:b/>
          <w:bCs/>
          <w:sz w:val="24"/>
          <w:szCs w:val="24"/>
        </w:rPr>
      </w:pPr>
      <w:r w:rsidRPr="00BC3D2C">
        <w:rPr>
          <w:rFonts w:ascii="Times New Roman" w:eastAsia="Aptos" w:hAnsi="Times New Roman" w:cs="Times New Roman"/>
          <w:sz w:val="24"/>
          <w:szCs w:val="24"/>
        </w:rPr>
        <w:t>Legea nr. 202/2002, privind egalitatea de șanse si de tratament intre femei si bărbați, republicată, cu modificările și completările ulterioare;</w:t>
      </w:r>
    </w:p>
    <w:p w14:paraId="3F1DF475" w14:textId="77777777" w:rsidR="00BC3D2C" w:rsidRPr="00BC3D2C" w:rsidRDefault="00BC3D2C" w:rsidP="00BC3D2C">
      <w:pPr>
        <w:numPr>
          <w:ilvl w:val="0"/>
          <w:numId w:val="9"/>
        </w:numPr>
        <w:spacing w:after="0" w:line="240" w:lineRule="auto"/>
        <w:jc w:val="both"/>
        <w:rPr>
          <w:rFonts w:ascii="Times New Roman" w:eastAsia="Aptos" w:hAnsi="Times New Roman" w:cs="Times New Roman"/>
          <w:b/>
          <w:bCs/>
          <w:sz w:val="24"/>
          <w:szCs w:val="24"/>
        </w:rPr>
      </w:pPr>
      <w:r w:rsidRPr="00BC3D2C">
        <w:rPr>
          <w:rFonts w:ascii="Times New Roman" w:eastAsia="Aptos" w:hAnsi="Times New Roman" w:cs="Times New Roman"/>
          <w:sz w:val="24"/>
          <w:szCs w:val="24"/>
        </w:rPr>
        <w:t>Ordonanța de Urgență a Guvernului nr. 57/2019 privind Codul administrativ, cu modificările și completările ulterioare (Secțiunea a 4-a, Titlul III - Personalul contractual din autoritățile și instituțiile publice, CAP. I - Prevederi generale aplicabile personalului contractual din autoritățile și instituțiile publice CAP. III - Drepturi și obligații ale personalului contractual din administrația publică, precum și răspunderea acestuia).</w:t>
      </w:r>
    </w:p>
    <w:p w14:paraId="57851859" w14:textId="58F8E9E6" w:rsidR="004612CE" w:rsidRDefault="004612CE" w:rsidP="004110DE">
      <w:pPr>
        <w:pStyle w:val="BodyText"/>
        <w:shd w:val="clear" w:color="auto" w:fill="auto"/>
        <w:spacing w:line="197" w:lineRule="auto"/>
        <w:ind w:firstLine="0"/>
        <w:rPr>
          <w:color w:val="000000"/>
          <w:sz w:val="24"/>
          <w:szCs w:val="24"/>
          <w:lang w:val="ro-RO" w:eastAsia="ro-RO" w:bidi="ro-RO"/>
        </w:rPr>
      </w:pPr>
    </w:p>
    <w:p w14:paraId="1EF767A7" w14:textId="77777777" w:rsidR="00BE29F9" w:rsidRDefault="00BE29F9" w:rsidP="00863FA6">
      <w:pPr>
        <w:pStyle w:val="BodyText"/>
        <w:shd w:val="clear" w:color="auto" w:fill="auto"/>
        <w:spacing w:line="197" w:lineRule="auto"/>
        <w:ind w:left="142" w:firstLine="560"/>
        <w:rPr>
          <w:color w:val="000000"/>
          <w:sz w:val="24"/>
          <w:szCs w:val="24"/>
          <w:lang w:val="ro-RO" w:eastAsia="ro-RO" w:bidi="ro-RO"/>
        </w:rPr>
      </w:pPr>
    </w:p>
    <w:p w14:paraId="1FD454A6" w14:textId="6F7059C5" w:rsidR="00BC3D2C" w:rsidRPr="00BC3D2C" w:rsidRDefault="00BC3D2C" w:rsidP="00BC3D2C">
      <w:pPr>
        <w:spacing w:after="0" w:line="240" w:lineRule="auto"/>
        <w:ind w:firstLine="360"/>
        <w:jc w:val="both"/>
        <w:rPr>
          <w:rFonts w:ascii="Times New Roman" w:eastAsia="Times New Roman" w:hAnsi="Times New Roman" w:cs="Times New Roman"/>
          <w:sz w:val="24"/>
          <w:szCs w:val="24"/>
        </w:rPr>
      </w:pPr>
      <w:r w:rsidRPr="00BC3D2C">
        <w:rPr>
          <w:rFonts w:ascii="Times New Roman" w:eastAsia="Times New Roman" w:hAnsi="Times New Roman" w:cs="Times New Roman"/>
          <w:sz w:val="24"/>
          <w:szCs w:val="24"/>
        </w:rPr>
        <w:t xml:space="preserve">Date suplimentare la sediul Primăriei </w:t>
      </w:r>
      <w:r>
        <w:rPr>
          <w:rFonts w:ascii="Times New Roman" w:eastAsia="Times New Roman" w:hAnsi="Times New Roman" w:cs="Times New Roman"/>
          <w:sz w:val="24"/>
          <w:szCs w:val="24"/>
        </w:rPr>
        <w:t>Comunei Bumbești-Pițic</w:t>
      </w:r>
      <w:r w:rsidRPr="00BC3D2C">
        <w:rPr>
          <w:rFonts w:ascii="Times New Roman" w:eastAsia="Times New Roman" w:hAnsi="Times New Roman" w:cs="Times New Roman"/>
          <w:sz w:val="24"/>
          <w:szCs w:val="24"/>
        </w:rPr>
        <w:t xml:space="preserve">, județul Gorj, telefon </w:t>
      </w:r>
      <w:r w:rsidRPr="00BC3D2C">
        <w:rPr>
          <w:rFonts w:ascii="Times New Roman" w:eastAsia="Times New Roman" w:hAnsi="Times New Roman" w:cs="Times New Roman"/>
          <w:i/>
          <w:color w:val="444444"/>
          <w:sz w:val="24"/>
          <w:szCs w:val="24"/>
          <w:shd w:val="clear" w:color="auto" w:fill="FFFFFF"/>
        </w:rPr>
        <w:t>0253/232200</w:t>
      </w:r>
      <w:r w:rsidRPr="00BC3D2C">
        <w:rPr>
          <w:rFonts w:ascii="Times New Roman" w:eastAsia="Times New Roman" w:hAnsi="Times New Roman" w:cs="Times New Roman"/>
          <w:color w:val="444444"/>
          <w:sz w:val="24"/>
          <w:szCs w:val="24"/>
          <w:shd w:val="clear" w:color="auto" w:fill="FFFFFF"/>
        </w:rPr>
        <w:t xml:space="preserve">, </w:t>
      </w:r>
      <w:r w:rsidRPr="00BC3D2C">
        <w:rPr>
          <w:rFonts w:ascii="Times New Roman" w:eastAsia="Times New Roman" w:hAnsi="Times New Roman" w:cs="Times New Roman"/>
          <w:sz w:val="24"/>
          <w:szCs w:val="24"/>
        </w:rPr>
        <w:t xml:space="preserve"> e-mail:</w:t>
      </w:r>
      <w:r>
        <w:rPr>
          <w:rFonts w:ascii="Times New Roman" w:eastAsia="Times New Roman" w:hAnsi="Times New Roman" w:cs="Times New Roman"/>
          <w:sz w:val="24"/>
          <w:szCs w:val="24"/>
        </w:rPr>
        <w:t xml:space="preserve"> </w:t>
      </w:r>
      <w:hyperlink r:id="rId10" w:history="1">
        <w:r w:rsidRPr="0093456A">
          <w:rPr>
            <w:rStyle w:val="Hyperlink"/>
            <w:rFonts w:ascii="Times New Roman" w:eastAsia="Times New Roman" w:hAnsi="Times New Roman" w:cs="Times New Roman"/>
            <w:sz w:val="24"/>
            <w:szCs w:val="24"/>
          </w:rPr>
          <w:t>bumbestip@yahoo.com</w:t>
        </w:r>
      </w:hyperlink>
      <w:r>
        <w:rPr>
          <w:rFonts w:ascii="Times New Roman" w:eastAsia="Times New Roman" w:hAnsi="Times New Roman" w:cs="Times New Roman"/>
          <w:sz w:val="24"/>
          <w:szCs w:val="24"/>
        </w:rPr>
        <w:t xml:space="preserve"> </w:t>
      </w:r>
      <w:r w:rsidRPr="00BC3D2C">
        <w:rPr>
          <w:rFonts w:ascii="Times New Roman" w:eastAsia="Times New Roman" w:hAnsi="Times New Roman" w:cs="Times New Roman"/>
          <w:b/>
          <w:bCs/>
          <w:color w:val="444444"/>
          <w:sz w:val="24"/>
          <w:szCs w:val="24"/>
          <w:bdr w:val="none" w:sz="0" w:space="0" w:color="auto" w:frame="1"/>
          <w:shd w:val="clear" w:color="auto" w:fill="FFFFFF"/>
        </w:rPr>
        <w:t xml:space="preserve">, </w:t>
      </w:r>
      <w:r w:rsidRPr="00BC3D2C">
        <w:rPr>
          <w:rFonts w:ascii="Times New Roman" w:eastAsia="Times New Roman" w:hAnsi="Times New Roman" w:cs="Times New Roman"/>
          <w:sz w:val="24"/>
          <w:szCs w:val="24"/>
          <w:bdr w:val="none" w:sz="0" w:space="0" w:color="auto" w:frame="1"/>
          <w:shd w:val="clear" w:color="auto" w:fill="FFFFFF"/>
        </w:rPr>
        <w:t xml:space="preserve">persoană de contact </w:t>
      </w:r>
      <w:r>
        <w:rPr>
          <w:rFonts w:ascii="Times New Roman" w:eastAsia="Times New Roman" w:hAnsi="Times New Roman" w:cs="Times New Roman"/>
          <w:sz w:val="24"/>
          <w:szCs w:val="24"/>
          <w:bdr w:val="none" w:sz="0" w:space="0" w:color="auto" w:frame="1"/>
          <w:shd w:val="clear" w:color="auto" w:fill="FFFFFF"/>
        </w:rPr>
        <w:t>Dobre Elena Marinela</w:t>
      </w:r>
      <w:r w:rsidRPr="00BC3D2C">
        <w:rPr>
          <w:rFonts w:ascii="Times New Roman" w:eastAsia="Times New Roman" w:hAnsi="Times New Roman" w:cs="Times New Roman"/>
          <w:sz w:val="24"/>
          <w:szCs w:val="24"/>
          <w:bdr w:val="none" w:sz="0" w:space="0" w:color="auto" w:frame="1"/>
          <w:shd w:val="clear" w:color="auto" w:fill="FFFFFF"/>
        </w:rPr>
        <w:t>.</w:t>
      </w:r>
      <w:r w:rsidRPr="00BC3D2C">
        <w:rPr>
          <w:rFonts w:ascii="Times New Roman" w:eastAsia="Times New Roman" w:hAnsi="Times New Roman" w:cs="Times New Roman"/>
          <w:sz w:val="24"/>
          <w:szCs w:val="24"/>
        </w:rPr>
        <w:t xml:space="preserve">     </w:t>
      </w:r>
    </w:p>
    <w:p w14:paraId="595EA260" w14:textId="77777777" w:rsidR="00FD3E93" w:rsidRDefault="00FD3E93" w:rsidP="00FD3E93">
      <w:pPr>
        <w:jc w:val="center"/>
        <w:rPr>
          <w:rFonts w:ascii="Times New Roman" w:hAnsi="Times New Roman" w:cs="Times New Roman"/>
        </w:rPr>
      </w:pPr>
    </w:p>
    <w:p w14:paraId="574DA57B" w14:textId="1E278E90" w:rsidR="004110DE" w:rsidRDefault="004110DE" w:rsidP="00FD3E93">
      <w:pPr>
        <w:jc w:val="center"/>
        <w:rPr>
          <w:rFonts w:ascii="Times New Roman" w:hAnsi="Times New Roman" w:cs="Times New Roman"/>
        </w:rPr>
      </w:pPr>
    </w:p>
    <w:p w14:paraId="6E94E940" w14:textId="6DAC63DE" w:rsidR="00283C8B" w:rsidRDefault="00283C8B" w:rsidP="00FD3E93">
      <w:pPr>
        <w:jc w:val="center"/>
        <w:rPr>
          <w:rFonts w:ascii="Times New Roman" w:hAnsi="Times New Roman" w:cs="Times New Roman"/>
        </w:rPr>
      </w:pPr>
    </w:p>
    <w:p w14:paraId="09803F73" w14:textId="77777777" w:rsidR="00283C8B" w:rsidRDefault="00283C8B" w:rsidP="00FD3E93">
      <w:pPr>
        <w:jc w:val="center"/>
        <w:rPr>
          <w:rFonts w:ascii="Times New Roman" w:hAnsi="Times New Roman" w:cs="Times New Roman"/>
        </w:rPr>
      </w:pPr>
    </w:p>
    <w:p w14:paraId="5C3248D5" w14:textId="77777777" w:rsidR="00BC3D2C" w:rsidRDefault="00BC3D2C" w:rsidP="00FD3E93">
      <w:pPr>
        <w:jc w:val="center"/>
        <w:rPr>
          <w:rFonts w:ascii="Times New Roman" w:hAnsi="Times New Roman" w:cs="Times New Roman"/>
        </w:rPr>
      </w:pPr>
    </w:p>
    <w:p w14:paraId="0E45C4F1" w14:textId="713D6C4B" w:rsidR="004110DE" w:rsidRPr="00FD144A" w:rsidRDefault="00756A69" w:rsidP="00FD3E93">
      <w:pPr>
        <w:jc w:val="center"/>
        <w:rPr>
          <w:rFonts w:ascii="Times New Roman" w:hAnsi="Times New Roman" w:cs="Times New Roman"/>
          <w:b/>
          <w:sz w:val="24"/>
          <w:szCs w:val="24"/>
        </w:rPr>
      </w:pPr>
      <w:r w:rsidRPr="00FD144A">
        <w:rPr>
          <w:rFonts w:ascii="Times New Roman" w:hAnsi="Times New Roman" w:cs="Times New Roman"/>
          <w:b/>
          <w:sz w:val="24"/>
          <w:szCs w:val="24"/>
        </w:rPr>
        <w:lastRenderedPageBreak/>
        <w:t>CALENDARUL DE DESFĂȘURARE AL CONCURSULUI</w:t>
      </w:r>
    </w:p>
    <w:p w14:paraId="25A11690" w14:textId="1E234D64" w:rsidR="004110DE" w:rsidRPr="00FD144A" w:rsidRDefault="00FD144A" w:rsidP="00FD3E93">
      <w:pPr>
        <w:jc w:val="center"/>
        <w:rPr>
          <w:rFonts w:ascii="Times New Roman" w:hAnsi="Times New Roman" w:cs="Times New Roman"/>
          <w:b/>
          <w:bCs/>
          <w:i/>
          <w:sz w:val="24"/>
          <w:szCs w:val="24"/>
          <w:lang w:bidi="ro-RO"/>
        </w:rPr>
      </w:pPr>
      <w:r w:rsidRPr="00FD144A">
        <w:rPr>
          <w:rFonts w:ascii="Times New Roman" w:hAnsi="Times New Roman" w:cs="Times New Roman"/>
          <w:b/>
          <w:bCs/>
          <w:i/>
          <w:sz w:val="24"/>
          <w:szCs w:val="24"/>
          <w:lang w:bidi="ro-RO"/>
        </w:rPr>
        <w:t xml:space="preserve">pentru ocuparea funției contractuale de </w:t>
      </w:r>
      <w:r w:rsidR="004E3696">
        <w:rPr>
          <w:rFonts w:ascii="Times New Roman" w:hAnsi="Times New Roman" w:cs="Times New Roman"/>
          <w:b/>
          <w:bCs/>
          <w:i/>
          <w:sz w:val="24"/>
          <w:szCs w:val="24"/>
          <w:lang w:bidi="ro-RO"/>
        </w:rPr>
        <w:t xml:space="preserve">execuție </w:t>
      </w:r>
      <w:r w:rsidRPr="00FD144A">
        <w:rPr>
          <w:rFonts w:ascii="Times New Roman" w:hAnsi="Times New Roman" w:cs="Times New Roman"/>
          <w:b/>
          <w:bCs/>
          <w:i/>
          <w:sz w:val="24"/>
          <w:szCs w:val="24"/>
          <w:lang w:bidi="ro-RO"/>
        </w:rPr>
        <w:t xml:space="preserve">vacante de </w:t>
      </w:r>
      <w:r w:rsidR="009D2657">
        <w:rPr>
          <w:rFonts w:ascii="Times New Roman" w:hAnsi="Times New Roman" w:cs="Times New Roman"/>
          <w:b/>
          <w:bCs/>
          <w:i/>
          <w:sz w:val="24"/>
          <w:szCs w:val="24"/>
          <w:lang w:bidi="ro-RO"/>
        </w:rPr>
        <w:t xml:space="preserve">asistent social </w:t>
      </w:r>
      <w:r w:rsidRPr="00FD144A">
        <w:rPr>
          <w:rFonts w:ascii="Times New Roman" w:hAnsi="Times New Roman" w:cs="Times New Roman"/>
          <w:b/>
          <w:bCs/>
          <w:i/>
          <w:sz w:val="24"/>
          <w:szCs w:val="24"/>
          <w:lang w:bidi="ro-RO"/>
        </w:rPr>
        <w:t>la Centrul de zi de socializare si petrecere a timpului liber pentru persoane varstnice (tip club), din cadrul Compartimentului Asistență socială</w:t>
      </w:r>
    </w:p>
    <w:p w14:paraId="58CB31C6" w14:textId="77777777" w:rsidR="00FD144A" w:rsidRPr="00FD144A" w:rsidRDefault="00FD144A" w:rsidP="00FD3E93">
      <w:pPr>
        <w:jc w:val="center"/>
        <w:rPr>
          <w:rFonts w:ascii="Times New Roman" w:hAnsi="Times New Roman" w:cs="Times New Roman"/>
          <w:i/>
        </w:rPr>
      </w:pPr>
    </w:p>
    <w:tbl>
      <w:tblPr>
        <w:tblStyle w:val="TableGrid"/>
        <w:tblW w:w="10490" w:type="dxa"/>
        <w:tblInd w:w="108" w:type="dxa"/>
        <w:tblLayout w:type="fixed"/>
        <w:tblLook w:val="04A0" w:firstRow="1" w:lastRow="0" w:firstColumn="1" w:lastColumn="0" w:noHBand="0" w:noVBand="1"/>
      </w:tblPr>
      <w:tblGrid>
        <w:gridCol w:w="7088"/>
        <w:gridCol w:w="2268"/>
        <w:gridCol w:w="1134"/>
      </w:tblGrid>
      <w:tr w:rsidR="007D25A9" w:rsidRPr="004110DE" w14:paraId="25B49367" w14:textId="77777777" w:rsidTr="007D25A9">
        <w:trPr>
          <w:trHeight w:val="587"/>
        </w:trPr>
        <w:tc>
          <w:tcPr>
            <w:tcW w:w="7088" w:type="dxa"/>
            <w:tcBorders>
              <w:top w:val="single" w:sz="4" w:space="0" w:color="auto"/>
              <w:left w:val="single" w:sz="4" w:space="0" w:color="auto"/>
              <w:bottom w:val="single" w:sz="4" w:space="0" w:color="auto"/>
              <w:right w:val="single" w:sz="4" w:space="0" w:color="auto"/>
            </w:tcBorders>
          </w:tcPr>
          <w:p w14:paraId="0F529D3B" w14:textId="05D768EC" w:rsidR="007D25A9" w:rsidRPr="00F645F6" w:rsidRDefault="007D25A9" w:rsidP="004110DE">
            <w:pPr>
              <w:jc w:val="center"/>
              <w:rPr>
                <w:rFonts w:ascii="Times New Roman" w:hAnsi="Times New Roman" w:cs="Times New Roman"/>
                <w:b/>
              </w:rPr>
            </w:pPr>
            <w:r>
              <w:rPr>
                <w:rFonts w:ascii="Times New Roman" w:hAnsi="Times New Roman" w:cs="Times New Roman"/>
                <w:b/>
              </w:rPr>
              <w:t>ACTIVITATE</w:t>
            </w:r>
          </w:p>
        </w:tc>
        <w:tc>
          <w:tcPr>
            <w:tcW w:w="2268" w:type="dxa"/>
            <w:tcBorders>
              <w:top w:val="single" w:sz="4" w:space="0" w:color="auto"/>
              <w:left w:val="single" w:sz="4" w:space="0" w:color="auto"/>
              <w:bottom w:val="single" w:sz="4" w:space="0" w:color="auto"/>
              <w:right w:val="single" w:sz="4" w:space="0" w:color="auto"/>
            </w:tcBorders>
          </w:tcPr>
          <w:p w14:paraId="6F668ED0" w14:textId="218A0C05" w:rsidR="007D25A9" w:rsidRDefault="007D25A9" w:rsidP="004110DE">
            <w:pPr>
              <w:jc w:val="center"/>
              <w:rPr>
                <w:rFonts w:ascii="Times New Roman" w:hAnsi="Times New Roman" w:cs="Times New Roman"/>
                <w:b/>
              </w:rPr>
            </w:pPr>
            <w:r>
              <w:rPr>
                <w:rFonts w:ascii="Times New Roman" w:hAnsi="Times New Roman" w:cs="Times New Roman"/>
                <w:b/>
              </w:rPr>
              <w:t>DATA</w:t>
            </w:r>
          </w:p>
        </w:tc>
        <w:tc>
          <w:tcPr>
            <w:tcW w:w="1134" w:type="dxa"/>
            <w:tcBorders>
              <w:top w:val="single" w:sz="4" w:space="0" w:color="auto"/>
              <w:left w:val="single" w:sz="4" w:space="0" w:color="auto"/>
              <w:bottom w:val="single" w:sz="4" w:space="0" w:color="auto"/>
              <w:right w:val="single" w:sz="4" w:space="0" w:color="auto"/>
            </w:tcBorders>
          </w:tcPr>
          <w:p w14:paraId="4C81AC1C" w14:textId="2FB10750" w:rsidR="007D25A9" w:rsidRPr="007D25A9" w:rsidRDefault="007D25A9" w:rsidP="007D25A9">
            <w:pPr>
              <w:pStyle w:val="BodyText"/>
              <w:rPr>
                <w:b/>
              </w:rPr>
            </w:pPr>
            <w:r w:rsidRPr="007D25A9">
              <w:rPr>
                <w:b/>
              </w:rPr>
              <w:t>ORA</w:t>
            </w:r>
          </w:p>
        </w:tc>
      </w:tr>
      <w:tr w:rsidR="007D25A9" w:rsidRPr="004110DE" w14:paraId="19341FD5" w14:textId="215BFDBA" w:rsidTr="007D25A9">
        <w:trPr>
          <w:trHeight w:val="587"/>
        </w:trPr>
        <w:tc>
          <w:tcPr>
            <w:tcW w:w="7088" w:type="dxa"/>
            <w:tcBorders>
              <w:top w:val="single" w:sz="4" w:space="0" w:color="auto"/>
              <w:left w:val="single" w:sz="4" w:space="0" w:color="auto"/>
              <w:bottom w:val="single" w:sz="4" w:space="0" w:color="auto"/>
              <w:right w:val="single" w:sz="4" w:space="0" w:color="auto"/>
            </w:tcBorders>
          </w:tcPr>
          <w:p w14:paraId="57B23907" w14:textId="5DCD4788" w:rsidR="007D25A9" w:rsidRPr="007D25A9" w:rsidRDefault="007D25A9" w:rsidP="007D25A9">
            <w:pPr>
              <w:spacing w:after="160" w:line="259" w:lineRule="auto"/>
              <w:rPr>
                <w:rFonts w:ascii="Times New Roman" w:hAnsi="Times New Roman" w:cs="Times New Roman"/>
                <w:b/>
              </w:rPr>
            </w:pPr>
            <w:r w:rsidRPr="00F645F6">
              <w:rPr>
                <w:rFonts w:ascii="Times New Roman" w:hAnsi="Times New Roman" w:cs="Times New Roman"/>
                <w:b/>
              </w:rPr>
              <w:t>Data limită până la care se pot depune dosarele</w:t>
            </w:r>
          </w:p>
        </w:tc>
        <w:tc>
          <w:tcPr>
            <w:tcW w:w="2268" w:type="dxa"/>
            <w:tcBorders>
              <w:top w:val="single" w:sz="4" w:space="0" w:color="auto"/>
              <w:left w:val="single" w:sz="4" w:space="0" w:color="auto"/>
              <w:bottom w:val="single" w:sz="4" w:space="0" w:color="auto"/>
              <w:right w:val="single" w:sz="4" w:space="0" w:color="auto"/>
            </w:tcBorders>
            <w:hideMark/>
          </w:tcPr>
          <w:p w14:paraId="791E446E" w14:textId="01BFE368" w:rsidR="007D25A9" w:rsidRPr="00F645F6" w:rsidRDefault="007D25A9" w:rsidP="004110DE">
            <w:pPr>
              <w:spacing w:after="160" w:line="259" w:lineRule="auto"/>
              <w:jc w:val="center"/>
              <w:rPr>
                <w:rFonts w:ascii="Times New Roman" w:hAnsi="Times New Roman" w:cs="Times New Roman"/>
                <w:b/>
              </w:rPr>
            </w:pPr>
            <w:r>
              <w:rPr>
                <w:rFonts w:ascii="Times New Roman" w:hAnsi="Times New Roman" w:cs="Times New Roman"/>
                <w:b/>
              </w:rPr>
              <w:t>17.11.2026</w:t>
            </w:r>
          </w:p>
        </w:tc>
        <w:tc>
          <w:tcPr>
            <w:tcW w:w="1134" w:type="dxa"/>
            <w:tcBorders>
              <w:top w:val="single" w:sz="4" w:space="0" w:color="auto"/>
              <w:left w:val="single" w:sz="4" w:space="0" w:color="auto"/>
              <w:bottom w:val="single" w:sz="4" w:space="0" w:color="auto"/>
              <w:right w:val="single" w:sz="4" w:space="0" w:color="auto"/>
            </w:tcBorders>
          </w:tcPr>
          <w:p w14:paraId="61219B5D" w14:textId="091C8C06" w:rsidR="007D25A9" w:rsidRPr="007D25A9" w:rsidRDefault="007D25A9" w:rsidP="007D25A9">
            <w:pPr>
              <w:pStyle w:val="NoSpacing"/>
              <w:rPr>
                <w:lang w:val="en-US"/>
              </w:rPr>
            </w:pPr>
            <w:r>
              <w:t>14</w:t>
            </w:r>
            <w:r>
              <w:rPr>
                <w:lang w:val="en-US"/>
              </w:rPr>
              <w:t>:00</w:t>
            </w:r>
          </w:p>
        </w:tc>
      </w:tr>
      <w:tr w:rsidR="007D25A9" w:rsidRPr="004110DE" w14:paraId="63BB1A1B" w14:textId="615233F9" w:rsidTr="007D25A9">
        <w:tc>
          <w:tcPr>
            <w:tcW w:w="7088" w:type="dxa"/>
            <w:tcBorders>
              <w:top w:val="single" w:sz="4" w:space="0" w:color="auto"/>
              <w:left w:val="single" w:sz="4" w:space="0" w:color="auto"/>
              <w:bottom w:val="single" w:sz="4" w:space="0" w:color="auto"/>
              <w:right w:val="single" w:sz="4" w:space="0" w:color="auto"/>
            </w:tcBorders>
            <w:hideMark/>
          </w:tcPr>
          <w:p w14:paraId="7FB5E932"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selecției de dosare</w:t>
            </w:r>
          </w:p>
        </w:tc>
        <w:tc>
          <w:tcPr>
            <w:tcW w:w="2268" w:type="dxa"/>
            <w:tcBorders>
              <w:top w:val="single" w:sz="4" w:space="0" w:color="auto"/>
              <w:left w:val="single" w:sz="4" w:space="0" w:color="auto"/>
              <w:bottom w:val="single" w:sz="4" w:space="0" w:color="auto"/>
              <w:right w:val="single" w:sz="4" w:space="0" w:color="auto"/>
            </w:tcBorders>
            <w:hideMark/>
          </w:tcPr>
          <w:p w14:paraId="00C01390" w14:textId="54BCE958" w:rsidR="007D25A9" w:rsidRPr="004110DE" w:rsidRDefault="007D25A9" w:rsidP="004110DE">
            <w:pPr>
              <w:spacing w:after="160" w:line="259" w:lineRule="auto"/>
              <w:jc w:val="center"/>
              <w:rPr>
                <w:rFonts w:ascii="Times New Roman" w:hAnsi="Times New Roman" w:cs="Times New Roman"/>
              </w:rPr>
            </w:pPr>
            <w:r>
              <w:rPr>
                <w:rFonts w:ascii="Times New Roman" w:hAnsi="Times New Roman" w:cs="Times New Roman"/>
              </w:rPr>
              <w:t>18.11.2026</w:t>
            </w:r>
          </w:p>
        </w:tc>
        <w:tc>
          <w:tcPr>
            <w:tcW w:w="1134" w:type="dxa"/>
            <w:tcBorders>
              <w:top w:val="single" w:sz="4" w:space="0" w:color="auto"/>
              <w:left w:val="single" w:sz="4" w:space="0" w:color="auto"/>
              <w:bottom w:val="single" w:sz="4" w:space="0" w:color="auto"/>
              <w:right w:val="single" w:sz="4" w:space="0" w:color="auto"/>
            </w:tcBorders>
          </w:tcPr>
          <w:p w14:paraId="29A0B498" w14:textId="4329FEBF" w:rsidR="007D25A9" w:rsidRDefault="007D25A9" w:rsidP="007D25A9">
            <w:pPr>
              <w:pStyle w:val="NoSpacing"/>
              <w:rPr>
                <w:rFonts w:ascii="Times New Roman" w:hAnsi="Times New Roman" w:cs="Times New Roman"/>
              </w:rPr>
            </w:pPr>
            <w:r>
              <w:rPr>
                <w:rFonts w:ascii="Times New Roman" w:hAnsi="Times New Roman" w:cs="Times New Roman"/>
              </w:rPr>
              <w:t>12:00</w:t>
            </w:r>
          </w:p>
        </w:tc>
      </w:tr>
      <w:tr w:rsidR="007D25A9" w:rsidRPr="004110DE" w14:paraId="015249CD" w14:textId="153CFC98" w:rsidTr="007D25A9">
        <w:tc>
          <w:tcPr>
            <w:tcW w:w="7088" w:type="dxa"/>
            <w:tcBorders>
              <w:top w:val="single" w:sz="4" w:space="0" w:color="auto"/>
              <w:left w:val="single" w:sz="4" w:space="0" w:color="auto"/>
              <w:bottom w:val="single" w:sz="4" w:space="0" w:color="auto"/>
              <w:right w:val="single" w:sz="4" w:space="0" w:color="auto"/>
            </w:tcBorders>
            <w:hideMark/>
          </w:tcPr>
          <w:p w14:paraId="1BE570C1"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afișării rezultatului selecției de dosare</w:t>
            </w:r>
          </w:p>
        </w:tc>
        <w:tc>
          <w:tcPr>
            <w:tcW w:w="2268" w:type="dxa"/>
            <w:tcBorders>
              <w:top w:val="single" w:sz="4" w:space="0" w:color="auto"/>
              <w:left w:val="single" w:sz="4" w:space="0" w:color="auto"/>
              <w:bottom w:val="single" w:sz="4" w:space="0" w:color="auto"/>
              <w:right w:val="single" w:sz="4" w:space="0" w:color="auto"/>
            </w:tcBorders>
            <w:hideMark/>
          </w:tcPr>
          <w:p w14:paraId="4C234D1E" w14:textId="644AE341" w:rsidR="007D25A9" w:rsidRPr="004110DE" w:rsidRDefault="007D25A9" w:rsidP="004110DE">
            <w:pPr>
              <w:spacing w:after="160" w:line="259" w:lineRule="auto"/>
              <w:jc w:val="center"/>
              <w:rPr>
                <w:rFonts w:ascii="Times New Roman" w:hAnsi="Times New Roman" w:cs="Times New Roman"/>
              </w:rPr>
            </w:pPr>
            <w:r>
              <w:rPr>
                <w:rFonts w:ascii="Times New Roman" w:hAnsi="Times New Roman" w:cs="Times New Roman"/>
              </w:rPr>
              <w:t>18.11. 2026</w:t>
            </w:r>
          </w:p>
        </w:tc>
        <w:tc>
          <w:tcPr>
            <w:tcW w:w="1134" w:type="dxa"/>
            <w:tcBorders>
              <w:top w:val="single" w:sz="4" w:space="0" w:color="auto"/>
              <w:left w:val="single" w:sz="4" w:space="0" w:color="auto"/>
              <w:bottom w:val="single" w:sz="4" w:space="0" w:color="auto"/>
              <w:right w:val="single" w:sz="4" w:space="0" w:color="auto"/>
            </w:tcBorders>
          </w:tcPr>
          <w:p w14:paraId="5FB310BC" w14:textId="7A72BE63" w:rsidR="007D25A9" w:rsidRDefault="007D25A9" w:rsidP="007D25A9">
            <w:pPr>
              <w:pStyle w:val="NoSpacing"/>
              <w:rPr>
                <w:rFonts w:ascii="Times New Roman" w:hAnsi="Times New Roman" w:cs="Times New Roman"/>
              </w:rPr>
            </w:pPr>
            <w:r>
              <w:rPr>
                <w:rFonts w:ascii="Times New Roman" w:hAnsi="Times New Roman" w:cs="Times New Roman"/>
              </w:rPr>
              <w:t>13:00</w:t>
            </w:r>
          </w:p>
        </w:tc>
      </w:tr>
      <w:tr w:rsidR="007D25A9" w:rsidRPr="004110DE" w14:paraId="09D25244" w14:textId="7395DB01" w:rsidTr="007D25A9">
        <w:tc>
          <w:tcPr>
            <w:tcW w:w="7088" w:type="dxa"/>
            <w:tcBorders>
              <w:top w:val="single" w:sz="4" w:space="0" w:color="auto"/>
              <w:left w:val="single" w:sz="4" w:space="0" w:color="auto"/>
              <w:bottom w:val="single" w:sz="4" w:space="0" w:color="auto"/>
              <w:right w:val="single" w:sz="4" w:space="0" w:color="auto"/>
            </w:tcBorders>
            <w:hideMark/>
          </w:tcPr>
          <w:p w14:paraId="4CE5DF0A"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limită de depunere a contestațiilor privind rezultatul selecției de dosare</w:t>
            </w:r>
          </w:p>
        </w:tc>
        <w:tc>
          <w:tcPr>
            <w:tcW w:w="2268" w:type="dxa"/>
            <w:tcBorders>
              <w:top w:val="single" w:sz="4" w:space="0" w:color="auto"/>
              <w:left w:val="single" w:sz="4" w:space="0" w:color="auto"/>
              <w:bottom w:val="single" w:sz="4" w:space="0" w:color="auto"/>
              <w:right w:val="single" w:sz="4" w:space="0" w:color="auto"/>
            </w:tcBorders>
            <w:hideMark/>
          </w:tcPr>
          <w:p w14:paraId="29AA6ADC" w14:textId="6068CBD5" w:rsidR="007D25A9" w:rsidRPr="004110DE" w:rsidRDefault="007D25A9" w:rsidP="007D25A9">
            <w:pPr>
              <w:spacing w:after="160" w:line="259" w:lineRule="auto"/>
              <w:jc w:val="center"/>
              <w:rPr>
                <w:rFonts w:ascii="Times New Roman" w:hAnsi="Times New Roman" w:cs="Times New Roman"/>
              </w:rPr>
            </w:pPr>
            <w:r>
              <w:rPr>
                <w:rFonts w:ascii="Times New Roman" w:hAnsi="Times New Roman" w:cs="Times New Roman"/>
              </w:rPr>
              <w:t>19.11.2026</w:t>
            </w:r>
          </w:p>
        </w:tc>
        <w:tc>
          <w:tcPr>
            <w:tcW w:w="1134" w:type="dxa"/>
            <w:tcBorders>
              <w:top w:val="single" w:sz="4" w:space="0" w:color="auto"/>
              <w:left w:val="single" w:sz="4" w:space="0" w:color="auto"/>
              <w:bottom w:val="single" w:sz="4" w:space="0" w:color="auto"/>
              <w:right w:val="single" w:sz="4" w:space="0" w:color="auto"/>
            </w:tcBorders>
          </w:tcPr>
          <w:p w14:paraId="56FFA5FB" w14:textId="033D6255" w:rsidR="007D25A9" w:rsidRDefault="007D25A9" w:rsidP="007D25A9">
            <w:pPr>
              <w:pStyle w:val="NoSpacing"/>
              <w:rPr>
                <w:rFonts w:ascii="Times New Roman" w:hAnsi="Times New Roman" w:cs="Times New Roman"/>
              </w:rPr>
            </w:pPr>
            <w:r>
              <w:rPr>
                <w:rFonts w:ascii="Times New Roman" w:hAnsi="Times New Roman" w:cs="Times New Roman"/>
              </w:rPr>
              <w:t>13:00</w:t>
            </w:r>
          </w:p>
        </w:tc>
      </w:tr>
      <w:tr w:rsidR="007D25A9" w:rsidRPr="004110DE" w14:paraId="447BF25A" w14:textId="288F6853" w:rsidTr="007D25A9">
        <w:tc>
          <w:tcPr>
            <w:tcW w:w="7088" w:type="dxa"/>
            <w:tcBorders>
              <w:top w:val="single" w:sz="4" w:space="0" w:color="auto"/>
              <w:left w:val="single" w:sz="4" w:space="0" w:color="auto"/>
              <w:bottom w:val="single" w:sz="4" w:space="0" w:color="auto"/>
              <w:right w:val="single" w:sz="4" w:space="0" w:color="auto"/>
            </w:tcBorders>
            <w:hideMark/>
          </w:tcPr>
          <w:p w14:paraId="64AAB419"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afișării rezultatului contestațiilor privind selecția de dosare</w:t>
            </w:r>
          </w:p>
        </w:tc>
        <w:tc>
          <w:tcPr>
            <w:tcW w:w="2268" w:type="dxa"/>
            <w:tcBorders>
              <w:top w:val="single" w:sz="4" w:space="0" w:color="auto"/>
              <w:left w:val="single" w:sz="4" w:space="0" w:color="auto"/>
              <w:bottom w:val="single" w:sz="4" w:space="0" w:color="auto"/>
              <w:right w:val="single" w:sz="4" w:space="0" w:color="auto"/>
            </w:tcBorders>
            <w:hideMark/>
          </w:tcPr>
          <w:p w14:paraId="03CC022C" w14:textId="3162D2EF" w:rsidR="007D25A9" w:rsidRPr="004110DE" w:rsidRDefault="007D25A9" w:rsidP="004110DE">
            <w:pPr>
              <w:spacing w:after="160" w:line="259" w:lineRule="auto"/>
              <w:jc w:val="center"/>
              <w:rPr>
                <w:rFonts w:ascii="Times New Roman" w:hAnsi="Times New Roman" w:cs="Times New Roman"/>
              </w:rPr>
            </w:pPr>
            <w:r>
              <w:rPr>
                <w:rFonts w:ascii="Times New Roman" w:hAnsi="Times New Roman" w:cs="Times New Roman"/>
              </w:rPr>
              <w:t>20.11.2026</w:t>
            </w:r>
          </w:p>
        </w:tc>
        <w:tc>
          <w:tcPr>
            <w:tcW w:w="1134" w:type="dxa"/>
            <w:tcBorders>
              <w:top w:val="single" w:sz="4" w:space="0" w:color="auto"/>
              <w:left w:val="single" w:sz="4" w:space="0" w:color="auto"/>
              <w:bottom w:val="single" w:sz="4" w:space="0" w:color="auto"/>
              <w:right w:val="single" w:sz="4" w:space="0" w:color="auto"/>
            </w:tcBorders>
          </w:tcPr>
          <w:p w14:paraId="20A1FF56" w14:textId="5B7E4303" w:rsidR="007D25A9" w:rsidRDefault="007D25A9" w:rsidP="007D25A9">
            <w:pPr>
              <w:pStyle w:val="NoSpacing"/>
              <w:rPr>
                <w:rFonts w:ascii="Times New Roman" w:hAnsi="Times New Roman" w:cs="Times New Roman"/>
              </w:rPr>
            </w:pPr>
            <w:r>
              <w:rPr>
                <w:rFonts w:ascii="Times New Roman" w:hAnsi="Times New Roman" w:cs="Times New Roman"/>
              </w:rPr>
              <w:t>13:00</w:t>
            </w:r>
          </w:p>
        </w:tc>
      </w:tr>
      <w:tr w:rsidR="007D25A9" w:rsidRPr="004110DE" w14:paraId="4F50B6F0" w14:textId="01CD4F27" w:rsidTr="007D25A9">
        <w:tc>
          <w:tcPr>
            <w:tcW w:w="7088" w:type="dxa"/>
            <w:tcBorders>
              <w:top w:val="single" w:sz="4" w:space="0" w:color="auto"/>
              <w:left w:val="single" w:sz="4" w:space="0" w:color="auto"/>
              <w:bottom w:val="single" w:sz="4" w:space="0" w:color="auto"/>
              <w:right w:val="single" w:sz="4" w:space="0" w:color="auto"/>
            </w:tcBorders>
            <w:hideMark/>
          </w:tcPr>
          <w:p w14:paraId="620D5284" w14:textId="77777777" w:rsidR="007D25A9" w:rsidRPr="00F645F6" w:rsidRDefault="007D25A9" w:rsidP="007D25A9">
            <w:pPr>
              <w:spacing w:after="160" w:line="259" w:lineRule="auto"/>
              <w:rPr>
                <w:rFonts w:ascii="Times New Roman" w:hAnsi="Times New Roman" w:cs="Times New Roman"/>
                <w:b/>
              </w:rPr>
            </w:pPr>
            <w:r w:rsidRPr="00F645F6">
              <w:rPr>
                <w:rFonts w:ascii="Times New Roman" w:hAnsi="Times New Roman" w:cs="Times New Roman"/>
                <w:b/>
              </w:rPr>
              <w:t xml:space="preserve">Data probei scrise </w:t>
            </w:r>
          </w:p>
        </w:tc>
        <w:tc>
          <w:tcPr>
            <w:tcW w:w="2268" w:type="dxa"/>
            <w:tcBorders>
              <w:top w:val="single" w:sz="4" w:space="0" w:color="auto"/>
              <w:left w:val="single" w:sz="4" w:space="0" w:color="auto"/>
              <w:bottom w:val="single" w:sz="4" w:space="0" w:color="auto"/>
              <w:right w:val="single" w:sz="4" w:space="0" w:color="auto"/>
            </w:tcBorders>
            <w:hideMark/>
          </w:tcPr>
          <w:p w14:paraId="501BA333" w14:textId="63DFE2D0" w:rsidR="007D25A9" w:rsidRPr="007D25A9" w:rsidRDefault="007D25A9" w:rsidP="004110DE">
            <w:pPr>
              <w:spacing w:after="160" w:line="259" w:lineRule="auto"/>
              <w:jc w:val="center"/>
              <w:rPr>
                <w:rFonts w:ascii="Times New Roman" w:hAnsi="Times New Roman" w:cs="Times New Roman"/>
                <w:b/>
              </w:rPr>
            </w:pPr>
            <w:r>
              <w:rPr>
                <w:rFonts w:ascii="Times New Roman" w:hAnsi="Times New Roman" w:cs="Times New Roman"/>
                <w:b/>
              </w:rPr>
              <w:t>25.11.2026</w:t>
            </w:r>
          </w:p>
        </w:tc>
        <w:tc>
          <w:tcPr>
            <w:tcW w:w="1134" w:type="dxa"/>
            <w:tcBorders>
              <w:top w:val="single" w:sz="4" w:space="0" w:color="auto"/>
              <w:left w:val="single" w:sz="4" w:space="0" w:color="auto"/>
              <w:bottom w:val="single" w:sz="4" w:space="0" w:color="auto"/>
              <w:right w:val="single" w:sz="4" w:space="0" w:color="auto"/>
            </w:tcBorders>
          </w:tcPr>
          <w:p w14:paraId="3C623487" w14:textId="4EFF6A11" w:rsidR="007D25A9" w:rsidRDefault="007D25A9" w:rsidP="007D25A9">
            <w:pPr>
              <w:pStyle w:val="NoSpacing"/>
              <w:rPr>
                <w:rFonts w:ascii="Times New Roman" w:hAnsi="Times New Roman" w:cs="Times New Roman"/>
                <w:b/>
              </w:rPr>
            </w:pPr>
            <w:r>
              <w:rPr>
                <w:rFonts w:ascii="Times New Roman" w:hAnsi="Times New Roman" w:cs="Times New Roman"/>
                <w:b/>
              </w:rPr>
              <w:t>10:00</w:t>
            </w:r>
          </w:p>
        </w:tc>
      </w:tr>
      <w:tr w:rsidR="007D25A9" w:rsidRPr="004110DE" w14:paraId="1A2ECAB2" w14:textId="1E860314" w:rsidTr="007D25A9">
        <w:tc>
          <w:tcPr>
            <w:tcW w:w="7088" w:type="dxa"/>
            <w:tcBorders>
              <w:top w:val="single" w:sz="4" w:space="0" w:color="auto"/>
              <w:left w:val="single" w:sz="4" w:space="0" w:color="auto"/>
              <w:bottom w:val="single" w:sz="4" w:space="0" w:color="auto"/>
              <w:right w:val="single" w:sz="4" w:space="0" w:color="auto"/>
            </w:tcBorders>
            <w:hideMark/>
          </w:tcPr>
          <w:p w14:paraId="6687061A"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afișării rezultatului probei scrise</w:t>
            </w:r>
          </w:p>
        </w:tc>
        <w:tc>
          <w:tcPr>
            <w:tcW w:w="2268" w:type="dxa"/>
            <w:tcBorders>
              <w:top w:val="single" w:sz="4" w:space="0" w:color="auto"/>
              <w:left w:val="single" w:sz="4" w:space="0" w:color="auto"/>
              <w:bottom w:val="single" w:sz="4" w:space="0" w:color="auto"/>
              <w:right w:val="single" w:sz="4" w:space="0" w:color="auto"/>
            </w:tcBorders>
            <w:hideMark/>
          </w:tcPr>
          <w:p w14:paraId="65020961" w14:textId="4E93B311" w:rsidR="007D25A9" w:rsidRPr="004110DE" w:rsidRDefault="007D25A9" w:rsidP="004110DE">
            <w:pPr>
              <w:spacing w:after="160" w:line="259" w:lineRule="auto"/>
              <w:jc w:val="center"/>
              <w:rPr>
                <w:rFonts w:ascii="Times New Roman" w:hAnsi="Times New Roman" w:cs="Times New Roman"/>
              </w:rPr>
            </w:pPr>
            <w:r>
              <w:rPr>
                <w:rFonts w:ascii="Times New Roman" w:hAnsi="Times New Roman" w:cs="Times New Roman"/>
              </w:rPr>
              <w:t>25.11.2026</w:t>
            </w:r>
          </w:p>
        </w:tc>
        <w:tc>
          <w:tcPr>
            <w:tcW w:w="1134" w:type="dxa"/>
            <w:tcBorders>
              <w:top w:val="single" w:sz="4" w:space="0" w:color="auto"/>
              <w:left w:val="single" w:sz="4" w:space="0" w:color="auto"/>
              <w:bottom w:val="single" w:sz="4" w:space="0" w:color="auto"/>
              <w:right w:val="single" w:sz="4" w:space="0" w:color="auto"/>
            </w:tcBorders>
          </w:tcPr>
          <w:p w14:paraId="1630CD31" w14:textId="344FE405" w:rsidR="007D25A9" w:rsidRDefault="007D25A9" w:rsidP="007D25A9">
            <w:pPr>
              <w:pStyle w:val="NoSpacing"/>
              <w:rPr>
                <w:rFonts w:ascii="Times New Roman" w:hAnsi="Times New Roman" w:cs="Times New Roman"/>
              </w:rPr>
            </w:pPr>
            <w:r>
              <w:rPr>
                <w:rFonts w:ascii="Times New Roman" w:hAnsi="Times New Roman" w:cs="Times New Roman"/>
              </w:rPr>
              <w:t>14:00</w:t>
            </w:r>
          </w:p>
        </w:tc>
      </w:tr>
      <w:tr w:rsidR="007D25A9" w:rsidRPr="004110DE" w14:paraId="389AE1AB" w14:textId="693C89BE" w:rsidTr="007D25A9">
        <w:tc>
          <w:tcPr>
            <w:tcW w:w="7088" w:type="dxa"/>
            <w:tcBorders>
              <w:top w:val="single" w:sz="4" w:space="0" w:color="auto"/>
              <w:left w:val="single" w:sz="4" w:space="0" w:color="auto"/>
              <w:bottom w:val="single" w:sz="4" w:space="0" w:color="auto"/>
              <w:right w:val="single" w:sz="4" w:space="0" w:color="auto"/>
            </w:tcBorders>
            <w:hideMark/>
          </w:tcPr>
          <w:p w14:paraId="1022DD31"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limită de depunere a contestațiilor privind rezultatul probei scrise</w:t>
            </w:r>
          </w:p>
        </w:tc>
        <w:tc>
          <w:tcPr>
            <w:tcW w:w="2268" w:type="dxa"/>
            <w:tcBorders>
              <w:top w:val="single" w:sz="4" w:space="0" w:color="auto"/>
              <w:left w:val="single" w:sz="4" w:space="0" w:color="auto"/>
              <w:bottom w:val="single" w:sz="4" w:space="0" w:color="auto"/>
              <w:right w:val="single" w:sz="4" w:space="0" w:color="auto"/>
            </w:tcBorders>
            <w:hideMark/>
          </w:tcPr>
          <w:p w14:paraId="248C6211" w14:textId="38CDC855" w:rsidR="007D25A9" w:rsidRPr="004110DE" w:rsidRDefault="007D25A9" w:rsidP="007D25A9">
            <w:pPr>
              <w:spacing w:after="160" w:line="259" w:lineRule="auto"/>
              <w:jc w:val="center"/>
              <w:rPr>
                <w:rFonts w:ascii="Times New Roman" w:hAnsi="Times New Roman" w:cs="Times New Roman"/>
              </w:rPr>
            </w:pPr>
            <w:r>
              <w:rPr>
                <w:rFonts w:ascii="Times New Roman" w:hAnsi="Times New Roman" w:cs="Times New Roman"/>
              </w:rPr>
              <w:t>26.11.2026</w:t>
            </w:r>
          </w:p>
        </w:tc>
        <w:tc>
          <w:tcPr>
            <w:tcW w:w="1134" w:type="dxa"/>
            <w:tcBorders>
              <w:top w:val="single" w:sz="4" w:space="0" w:color="auto"/>
              <w:left w:val="single" w:sz="4" w:space="0" w:color="auto"/>
              <w:bottom w:val="single" w:sz="4" w:space="0" w:color="auto"/>
              <w:right w:val="single" w:sz="4" w:space="0" w:color="auto"/>
            </w:tcBorders>
          </w:tcPr>
          <w:p w14:paraId="527D4006" w14:textId="7F161BF6" w:rsidR="007D25A9" w:rsidRDefault="007D25A9" w:rsidP="007D25A9">
            <w:pPr>
              <w:pStyle w:val="NoSpacing"/>
              <w:rPr>
                <w:rFonts w:ascii="Times New Roman" w:hAnsi="Times New Roman" w:cs="Times New Roman"/>
              </w:rPr>
            </w:pPr>
            <w:r>
              <w:rPr>
                <w:rFonts w:ascii="Times New Roman" w:hAnsi="Times New Roman" w:cs="Times New Roman"/>
              </w:rPr>
              <w:t>13:00</w:t>
            </w:r>
          </w:p>
        </w:tc>
      </w:tr>
      <w:tr w:rsidR="007D25A9" w:rsidRPr="004110DE" w14:paraId="04C87990" w14:textId="2A0E05A4" w:rsidTr="007D25A9">
        <w:tc>
          <w:tcPr>
            <w:tcW w:w="7088" w:type="dxa"/>
            <w:tcBorders>
              <w:top w:val="single" w:sz="4" w:space="0" w:color="auto"/>
              <w:left w:val="single" w:sz="4" w:space="0" w:color="auto"/>
              <w:bottom w:val="single" w:sz="4" w:space="0" w:color="auto"/>
              <w:right w:val="single" w:sz="4" w:space="0" w:color="auto"/>
            </w:tcBorders>
            <w:hideMark/>
          </w:tcPr>
          <w:p w14:paraId="28D03F81" w14:textId="77777777" w:rsidR="007D25A9" w:rsidRPr="004110DE" w:rsidRDefault="007D25A9" w:rsidP="007D25A9">
            <w:pPr>
              <w:spacing w:after="160" w:line="259" w:lineRule="auto"/>
              <w:rPr>
                <w:rFonts w:ascii="Times New Roman" w:hAnsi="Times New Roman" w:cs="Times New Roman"/>
              </w:rPr>
            </w:pPr>
            <w:bookmarkStart w:id="24" w:name="_GoBack"/>
            <w:r w:rsidRPr="004110DE">
              <w:rPr>
                <w:rFonts w:ascii="Times New Roman" w:hAnsi="Times New Roman" w:cs="Times New Roman"/>
              </w:rPr>
              <w:t>Data afișării rezultatului contestațiilor privind proba scrisă</w:t>
            </w:r>
          </w:p>
        </w:tc>
        <w:tc>
          <w:tcPr>
            <w:tcW w:w="2268" w:type="dxa"/>
            <w:tcBorders>
              <w:top w:val="single" w:sz="4" w:space="0" w:color="auto"/>
              <w:left w:val="single" w:sz="4" w:space="0" w:color="auto"/>
              <w:bottom w:val="single" w:sz="4" w:space="0" w:color="auto"/>
              <w:right w:val="single" w:sz="4" w:space="0" w:color="auto"/>
            </w:tcBorders>
            <w:hideMark/>
          </w:tcPr>
          <w:p w14:paraId="5820FE4B" w14:textId="617BE9D4" w:rsidR="007D25A9" w:rsidRPr="004110DE" w:rsidRDefault="007D25A9" w:rsidP="004110DE">
            <w:pPr>
              <w:spacing w:after="160" w:line="259" w:lineRule="auto"/>
              <w:jc w:val="center"/>
              <w:rPr>
                <w:rFonts w:ascii="Times New Roman" w:hAnsi="Times New Roman" w:cs="Times New Roman"/>
              </w:rPr>
            </w:pPr>
            <w:r>
              <w:rPr>
                <w:rFonts w:ascii="Times New Roman" w:hAnsi="Times New Roman" w:cs="Times New Roman"/>
              </w:rPr>
              <w:t>26.11.2026</w:t>
            </w:r>
          </w:p>
        </w:tc>
        <w:tc>
          <w:tcPr>
            <w:tcW w:w="1134" w:type="dxa"/>
            <w:tcBorders>
              <w:top w:val="single" w:sz="4" w:space="0" w:color="auto"/>
              <w:left w:val="single" w:sz="4" w:space="0" w:color="auto"/>
              <w:bottom w:val="single" w:sz="4" w:space="0" w:color="auto"/>
              <w:right w:val="single" w:sz="4" w:space="0" w:color="auto"/>
            </w:tcBorders>
          </w:tcPr>
          <w:p w14:paraId="76FB27C9" w14:textId="001B314D" w:rsidR="007D25A9" w:rsidRDefault="007D25A9" w:rsidP="007D25A9">
            <w:pPr>
              <w:pStyle w:val="NoSpacing"/>
              <w:rPr>
                <w:rFonts w:ascii="Times New Roman" w:hAnsi="Times New Roman" w:cs="Times New Roman"/>
              </w:rPr>
            </w:pPr>
            <w:r>
              <w:rPr>
                <w:rFonts w:ascii="Times New Roman" w:hAnsi="Times New Roman" w:cs="Times New Roman"/>
              </w:rPr>
              <w:t>15:00</w:t>
            </w:r>
          </w:p>
        </w:tc>
      </w:tr>
      <w:bookmarkEnd w:id="24"/>
      <w:tr w:rsidR="007D25A9" w:rsidRPr="004110DE" w14:paraId="39DBD7E1" w14:textId="1C32479A" w:rsidTr="007D25A9">
        <w:tc>
          <w:tcPr>
            <w:tcW w:w="7088" w:type="dxa"/>
            <w:tcBorders>
              <w:top w:val="single" w:sz="4" w:space="0" w:color="auto"/>
              <w:left w:val="single" w:sz="4" w:space="0" w:color="auto"/>
              <w:bottom w:val="single" w:sz="4" w:space="0" w:color="auto"/>
              <w:right w:val="single" w:sz="4" w:space="0" w:color="auto"/>
            </w:tcBorders>
            <w:hideMark/>
          </w:tcPr>
          <w:p w14:paraId="19EC3586" w14:textId="77777777" w:rsidR="007D25A9" w:rsidRPr="004110DE" w:rsidRDefault="007D25A9" w:rsidP="007D25A9">
            <w:pPr>
              <w:spacing w:after="160" w:line="259" w:lineRule="auto"/>
              <w:rPr>
                <w:rFonts w:ascii="Times New Roman" w:hAnsi="Times New Roman" w:cs="Times New Roman"/>
                <w:b/>
              </w:rPr>
            </w:pPr>
            <w:r w:rsidRPr="004110DE">
              <w:rPr>
                <w:rFonts w:ascii="Times New Roman" w:hAnsi="Times New Roman" w:cs="Times New Roman"/>
                <w:b/>
              </w:rPr>
              <w:t>Data interviului</w:t>
            </w:r>
          </w:p>
        </w:tc>
        <w:tc>
          <w:tcPr>
            <w:tcW w:w="2268" w:type="dxa"/>
            <w:tcBorders>
              <w:top w:val="single" w:sz="4" w:space="0" w:color="auto"/>
              <w:left w:val="single" w:sz="4" w:space="0" w:color="auto"/>
              <w:bottom w:val="single" w:sz="4" w:space="0" w:color="auto"/>
              <w:right w:val="single" w:sz="4" w:space="0" w:color="auto"/>
            </w:tcBorders>
            <w:hideMark/>
          </w:tcPr>
          <w:p w14:paraId="1D394A15" w14:textId="00A77EDE" w:rsidR="007D25A9" w:rsidRPr="00A63E52" w:rsidRDefault="007D25A9" w:rsidP="00F645F6">
            <w:pPr>
              <w:spacing w:after="160" w:line="259" w:lineRule="auto"/>
              <w:jc w:val="center"/>
              <w:rPr>
                <w:rFonts w:ascii="Times New Roman" w:hAnsi="Times New Roman" w:cs="Times New Roman"/>
                <w:b/>
              </w:rPr>
            </w:pPr>
            <w:r>
              <w:rPr>
                <w:rFonts w:ascii="Times New Roman" w:hAnsi="Times New Roman" w:cs="Times New Roman"/>
                <w:b/>
              </w:rPr>
              <w:t>27</w:t>
            </w:r>
            <w:r w:rsidRPr="00A63E52">
              <w:rPr>
                <w:rFonts w:ascii="Times New Roman" w:hAnsi="Times New Roman" w:cs="Times New Roman"/>
                <w:b/>
              </w:rPr>
              <w:t>.11.2026</w:t>
            </w:r>
          </w:p>
        </w:tc>
        <w:tc>
          <w:tcPr>
            <w:tcW w:w="1134" w:type="dxa"/>
            <w:tcBorders>
              <w:top w:val="single" w:sz="4" w:space="0" w:color="auto"/>
              <w:left w:val="single" w:sz="4" w:space="0" w:color="auto"/>
              <w:bottom w:val="single" w:sz="4" w:space="0" w:color="auto"/>
              <w:right w:val="single" w:sz="4" w:space="0" w:color="auto"/>
            </w:tcBorders>
          </w:tcPr>
          <w:p w14:paraId="4FF1A2E8" w14:textId="725118E0" w:rsidR="007D25A9" w:rsidRDefault="007D25A9" w:rsidP="007D25A9">
            <w:pPr>
              <w:pStyle w:val="NoSpacing"/>
              <w:rPr>
                <w:rFonts w:ascii="Times New Roman" w:hAnsi="Times New Roman" w:cs="Times New Roman"/>
                <w:b/>
              </w:rPr>
            </w:pPr>
            <w:r>
              <w:rPr>
                <w:rFonts w:ascii="Times New Roman" w:hAnsi="Times New Roman" w:cs="Times New Roman"/>
                <w:b/>
              </w:rPr>
              <w:t>09:00</w:t>
            </w:r>
          </w:p>
        </w:tc>
      </w:tr>
      <w:tr w:rsidR="007D25A9" w:rsidRPr="004110DE" w14:paraId="0F5E48FE" w14:textId="04036E75" w:rsidTr="007D25A9">
        <w:tc>
          <w:tcPr>
            <w:tcW w:w="7088" w:type="dxa"/>
            <w:tcBorders>
              <w:top w:val="single" w:sz="4" w:space="0" w:color="auto"/>
              <w:left w:val="single" w:sz="4" w:space="0" w:color="auto"/>
              <w:bottom w:val="single" w:sz="4" w:space="0" w:color="auto"/>
              <w:right w:val="single" w:sz="4" w:space="0" w:color="auto"/>
            </w:tcBorders>
            <w:hideMark/>
          </w:tcPr>
          <w:p w14:paraId="41F59AD2"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 xml:space="preserve">Data afișării rezultatului interviului </w:t>
            </w:r>
          </w:p>
        </w:tc>
        <w:tc>
          <w:tcPr>
            <w:tcW w:w="2268" w:type="dxa"/>
            <w:tcBorders>
              <w:top w:val="single" w:sz="4" w:space="0" w:color="auto"/>
              <w:left w:val="single" w:sz="4" w:space="0" w:color="auto"/>
              <w:bottom w:val="single" w:sz="4" w:space="0" w:color="auto"/>
              <w:right w:val="single" w:sz="4" w:space="0" w:color="auto"/>
            </w:tcBorders>
            <w:hideMark/>
          </w:tcPr>
          <w:p w14:paraId="06413A17" w14:textId="5B5830DD" w:rsidR="007D25A9" w:rsidRPr="00A63E52" w:rsidRDefault="007D25A9" w:rsidP="004110DE">
            <w:pPr>
              <w:spacing w:after="160" w:line="259" w:lineRule="auto"/>
              <w:jc w:val="center"/>
              <w:rPr>
                <w:rFonts w:ascii="Times New Roman" w:hAnsi="Times New Roman" w:cs="Times New Roman"/>
              </w:rPr>
            </w:pPr>
            <w:r>
              <w:rPr>
                <w:rFonts w:ascii="Times New Roman" w:hAnsi="Times New Roman" w:cs="Times New Roman"/>
              </w:rPr>
              <w:t>27</w:t>
            </w:r>
            <w:r w:rsidRPr="00A63E52">
              <w:rPr>
                <w:rFonts w:ascii="Times New Roman" w:hAnsi="Times New Roman" w:cs="Times New Roman"/>
              </w:rPr>
              <w:t>.11.2026</w:t>
            </w:r>
          </w:p>
        </w:tc>
        <w:tc>
          <w:tcPr>
            <w:tcW w:w="1134" w:type="dxa"/>
            <w:tcBorders>
              <w:top w:val="single" w:sz="4" w:space="0" w:color="auto"/>
              <w:left w:val="single" w:sz="4" w:space="0" w:color="auto"/>
              <w:bottom w:val="single" w:sz="4" w:space="0" w:color="auto"/>
              <w:right w:val="single" w:sz="4" w:space="0" w:color="auto"/>
            </w:tcBorders>
          </w:tcPr>
          <w:p w14:paraId="12B13F9F" w14:textId="7A56A3AB" w:rsidR="007D25A9" w:rsidRDefault="007D25A9" w:rsidP="007D25A9">
            <w:pPr>
              <w:pStyle w:val="NoSpacing"/>
              <w:rPr>
                <w:rFonts w:ascii="Times New Roman" w:hAnsi="Times New Roman" w:cs="Times New Roman"/>
              </w:rPr>
            </w:pPr>
            <w:r>
              <w:rPr>
                <w:rFonts w:ascii="Times New Roman" w:hAnsi="Times New Roman" w:cs="Times New Roman"/>
              </w:rPr>
              <w:t>12:00</w:t>
            </w:r>
          </w:p>
        </w:tc>
      </w:tr>
      <w:tr w:rsidR="007D25A9" w:rsidRPr="004110DE" w14:paraId="32757932" w14:textId="34E26452" w:rsidTr="007D25A9">
        <w:tc>
          <w:tcPr>
            <w:tcW w:w="7088" w:type="dxa"/>
            <w:tcBorders>
              <w:top w:val="single" w:sz="4" w:space="0" w:color="auto"/>
              <w:left w:val="single" w:sz="4" w:space="0" w:color="auto"/>
              <w:bottom w:val="single" w:sz="4" w:space="0" w:color="auto"/>
              <w:right w:val="single" w:sz="4" w:space="0" w:color="auto"/>
            </w:tcBorders>
            <w:hideMark/>
          </w:tcPr>
          <w:p w14:paraId="2F22FA70"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limita de depunere a contestatiilor privind rezultatul interviului</w:t>
            </w:r>
          </w:p>
        </w:tc>
        <w:tc>
          <w:tcPr>
            <w:tcW w:w="2268" w:type="dxa"/>
            <w:tcBorders>
              <w:top w:val="single" w:sz="4" w:space="0" w:color="auto"/>
              <w:left w:val="single" w:sz="4" w:space="0" w:color="auto"/>
              <w:bottom w:val="single" w:sz="4" w:space="0" w:color="auto"/>
              <w:right w:val="single" w:sz="4" w:space="0" w:color="auto"/>
            </w:tcBorders>
            <w:hideMark/>
          </w:tcPr>
          <w:p w14:paraId="6BEE5D12" w14:textId="6C930A65" w:rsidR="007D25A9" w:rsidRPr="00A63E52" w:rsidRDefault="00811BD6" w:rsidP="004110DE">
            <w:pPr>
              <w:spacing w:after="160" w:line="259" w:lineRule="auto"/>
              <w:jc w:val="center"/>
              <w:rPr>
                <w:rFonts w:ascii="Times New Roman" w:hAnsi="Times New Roman" w:cs="Times New Roman"/>
              </w:rPr>
            </w:pPr>
            <w:r>
              <w:rPr>
                <w:rFonts w:ascii="Times New Roman" w:hAnsi="Times New Roman" w:cs="Times New Roman"/>
              </w:rPr>
              <w:t>30</w:t>
            </w:r>
            <w:r w:rsidR="007D25A9" w:rsidRPr="00A63E52">
              <w:rPr>
                <w:rFonts w:ascii="Times New Roman" w:hAnsi="Times New Roman" w:cs="Times New Roman"/>
              </w:rPr>
              <w:t>.11.2026</w:t>
            </w:r>
          </w:p>
        </w:tc>
        <w:tc>
          <w:tcPr>
            <w:tcW w:w="1134" w:type="dxa"/>
            <w:tcBorders>
              <w:top w:val="single" w:sz="4" w:space="0" w:color="auto"/>
              <w:left w:val="single" w:sz="4" w:space="0" w:color="auto"/>
              <w:bottom w:val="single" w:sz="4" w:space="0" w:color="auto"/>
              <w:right w:val="single" w:sz="4" w:space="0" w:color="auto"/>
            </w:tcBorders>
          </w:tcPr>
          <w:p w14:paraId="6C2F620C" w14:textId="7129175C" w:rsidR="007D25A9" w:rsidRDefault="007D25A9" w:rsidP="007D25A9">
            <w:pPr>
              <w:pStyle w:val="NoSpacing"/>
              <w:rPr>
                <w:rFonts w:ascii="Times New Roman" w:hAnsi="Times New Roman" w:cs="Times New Roman"/>
              </w:rPr>
            </w:pPr>
            <w:r>
              <w:rPr>
                <w:rFonts w:ascii="Times New Roman" w:hAnsi="Times New Roman" w:cs="Times New Roman"/>
              </w:rPr>
              <w:t>13:00</w:t>
            </w:r>
          </w:p>
        </w:tc>
      </w:tr>
      <w:tr w:rsidR="007D25A9" w:rsidRPr="004110DE" w14:paraId="7EE2D94E" w14:textId="70D15267" w:rsidTr="007D25A9">
        <w:tc>
          <w:tcPr>
            <w:tcW w:w="7088" w:type="dxa"/>
            <w:tcBorders>
              <w:top w:val="single" w:sz="4" w:space="0" w:color="auto"/>
              <w:left w:val="single" w:sz="4" w:space="0" w:color="auto"/>
              <w:bottom w:val="single" w:sz="4" w:space="0" w:color="auto"/>
              <w:right w:val="single" w:sz="4" w:space="0" w:color="auto"/>
            </w:tcBorders>
            <w:hideMark/>
          </w:tcPr>
          <w:p w14:paraId="5FB73E2A"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afișării rezultatului contestatiilor privind interviul</w:t>
            </w:r>
          </w:p>
        </w:tc>
        <w:tc>
          <w:tcPr>
            <w:tcW w:w="2268" w:type="dxa"/>
            <w:tcBorders>
              <w:top w:val="single" w:sz="4" w:space="0" w:color="auto"/>
              <w:left w:val="single" w:sz="4" w:space="0" w:color="auto"/>
              <w:bottom w:val="single" w:sz="4" w:space="0" w:color="auto"/>
              <w:right w:val="single" w:sz="4" w:space="0" w:color="auto"/>
            </w:tcBorders>
            <w:hideMark/>
          </w:tcPr>
          <w:p w14:paraId="13D8CAA5" w14:textId="3F01799C" w:rsidR="007D25A9" w:rsidRPr="00A63E52" w:rsidRDefault="00811BD6" w:rsidP="004110DE">
            <w:pPr>
              <w:spacing w:after="160" w:line="259" w:lineRule="auto"/>
              <w:jc w:val="center"/>
              <w:rPr>
                <w:rFonts w:ascii="Times New Roman" w:hAnsi="Times New Roman" w:cs="Times New Roman"/>
              </w:rPr>
            </w:pPr>
            <w:r>
              <w:rPr>
                <w:rFonts w:ascii="Times New Roman" w:hAnsi="Times New Roman" w:cs="Times New Roman"/>
              </w:rPr>
              <w:t>30</w:t>
            </w:r>
            <w:r w:rsidR="007D25A9" w:rsidRPr="00A63E52">
              <w:rPr>
                <w:rFonts w:ascii="Times New Roman" w:hAnsi="Times New Roman" w:cs="Times New Roman"/>
              </w:rPr>
              <w:t>.11.2026</w:t>
            </w:r>
          </w:p>
        </w:tc>
        <w:tc>
          <w:tcPr>
            <w:tcW w:w="1134" w:type="dxa"/>
            <w:tcBorders>
              <w:top w:val="single" w:sz="4" w:space="0" w:color="auto"/>
              <w:left w:val="single" w:sz="4" w:space="0" w:color="auto"/>
              <w:bottom w:val="single" w:sz="4" w:space="0" w:color="auto"/>
              <w:right w:val="single" w:sz="4" w:space="0" w:color="auto"/>
            </w:tcBorders>
          </w:tcPr>
          <w:p w14:paraId="295336ED" w14:textId="0C916B0C" w:rsidR="007D25A9" w:rsidRDefault="007D25A9" w:rsidP="007D25A9">
            <w:pPr>
              <w:pStyle w:val="NoSpacing"/>
              <w:rPr>
                <w:rFonts w:ascii="Times New Roman" w:hAnsi="Times New Roman" w:cs="Times New Roman"/>
              </w:rPr>
            </w:pPr>
            <w:r>
              <w:rPr>
                <w:rFonts w:ascii="Times New Roman" w:hAnsi="Times New Roman" w:cs="Times New Roman"/>
              </w:rPr>
              <w:t>15:00</w:t>
            </w:r>
          </w:p>
        </w:tc>
      </w:tr>
      <w:tr w:rsidR="007D25A9" w:rsidRPr="004110DE" w14:paraId="2F36FB33" w14:textId="786EDF29" w:rsidTr="007D25A9">
        <w:tc>
          <w:tcPr>
            <w:tcW w:w="7088" w:type="dxa"/>
            <w:tcBorders>
              <w:top w:val="single" w:sz="4" w:space="0" w:color="auto"/>
              <w:left w:val="single" w:sz="4" w:space="0" w:color="auto"/>
              <w:bottom w:val="single" w:sz="4" w:space="0" w:color="auto"/>
              <w:right w:val="single" w:sz="4" w:space="0" w:color="auto"/>
            </w:tcBorders>
            <w:hideMark/>
          </w:tcPr>
          <w:p w14:paraId="5FB77C78" w14:textId="77777777" w:rsidR="007D25A9" w:rsidRPr="004110DE" w:rsidRDefault="007D25A9" w:rsidP="007D25A9">
            <w:pPr>
              <w:spacing w:after="160" w:line="259" w:lineRule="auto"/>
              <w:rPr>
                <w:rFonts w:ascii="Times New Roman" w:hAnsi="Times New Roman" w:cs="Times New Roman"/>
              </w:rPr>
            </w:pPr>
            <w:r w:rsidRPr="004110DE">
              <w:rPr>
                <w:rFonts w:ascii="Times New Roman" w:hAnsi="Times New Roman" w:cs="Times New Roman"/>
              </w:rPr>
              <w:t>Data afisarii rezultatului final al concursului</w:t>
            </w:r>
          </w:p>
        </w:tc>
        <w:tc>
          <w:tcPr>
            <w:tcW w:w="2268" w:type="dxa"/>
            <w:tcBorders>
              <w:top w:val="single" w:sz="4" w:space="0" w:color="auto"/>
              <w:left w:val="single" w:sz="4" w:space="0" w:color="auto"/>
              <w:bottom w:val="single" w:sz="4" w:space="0" w:color="auto"/>
              <w:right w:val="single" w:sz="4" w:space="0" w:color="auto"/>
            </w:tcBorders>
            <w:hideMark/>
          </w:tcPr>
          <w:p w14:paraId="1D2F009B" w14:textId="59586BA8" w:rsidR="007D25A9" w:rsidRPr="00A63E52" w:rsidRDefault="00811BD6" w:rsidP="004110DE">
            <w:pPr>
              <w:spacing w:after="160" w:line="259" w:lineRule="auto"/>
              <w:jc w:val="center"/>
              <w:rPr>
                <w:rFonts w:ascii="Times New Roman" w:hAnsi="Times New Roman" w:cs="Times New Roman"/>
              </w:rPr>
            </w:pPr>
            <w:r>
              <w:rPr>
                <w:rFonts w:ascii="Times New Roman" w:hAnsi="Times New Roman" w:cs="Times New Roman"/>
              </w:rPr>
              <w:t>30</w:t>
            </w:r>
            <w:r w:rsidR="007D25A9" w:rsidRPr="00A63E52">
              <w:rPr>
                <w:rFonts w:ascii="Times New Roman" w:hAnsi="Times New Roman" w:cs="Times New Roman"/>
              </w:rPr>
              <w:t>.11.2026</w:t>
            </w:r>
          </w:p>
        </w:tc>
        <w:tc>
          <w:tcPr>
            <w:tcW w:w="1134" w:type="dxa"/>
            <w:tcBorders>
              <w:top w:val="single" w:sz="4" w:space="0" w:color="auto"/>
              <w:left w:val="single" w:sz="4" w:space="0" w:color="auto"/>
              <w:bottom w:val="single" w:sz="4" w:space="0" w:color="auto"/>
              <w:right w:val="single" w:sz="4" w:space="0" w:color="auto"/>
            </w:tcBorders>
          </w:tcPr>
          <w:p w14:paraId="50742985" w14:textId="5E509B25" w:rsidR="007D25A9" w:rsidRDefault="007D25A9" w:rsidP="007D25A9">
            <w:pPr>
              <w:pStyle w:val="NoSpacing"/>
              <w:rPr>
                <w:rFonts w:ascii="Times New Roman" w:hAnsi="Times New Roman" w:cs="Times New Roman"/>
              </w:rPr>
            </w:pPr>
            <w:r>
              <w:rPr>
                <w:rFonts w:ascii="Times New Roman" w:hAnsi="Times New Roman" w:cs="Times New Roman"/>
              </w:rPr>
              <w:t>16:00</w:t>
            </w:r>
          </w:p>
        </w:tc>
      </w:tr>
    </w:tbl>
    <w:p w14:paraId="58D237F3" w14:textId="77777777" w:rsidR="004110DE" w:rsidRDefault="004110DE" w:rsidP="00FD3E93">
      <w:pPr>
        <w:jc w:val="center"/>
        <w:rPr>
          <w:rFonts w:ascii="Times New Roman" w:hAnsi="Times New Roman" w:cs="Times New Roman"/>
        </w:rPr>
      </w:pPr>
    </w:p>
    <w:p w14:paraId="5C706884" w14:textId="77777777" w:rsidR="00756A69" w:rsidRDefault="00756A69" w:rsidP="00FD3E93">
      <w:pPr>
        <w:jc w:val="center"/>
        <w:rPr>
          <w:rFonts w:ascii="Times New Roman" w:hAnsi="Times New Roman" w:cs="Times New Roman"/>
        </w:rPr>
      </w:pPr>
    </w:p>
    <w:p w14:paraId="0E11D9B4" w14:textId="77777777" w:rsidR="000D2689" w:rsidRDefault="000D2689" w:rsidP="000D2689">
      <w:pPr>
        <w:spacing w:line="240" w:lineRule="auto"/>
        <w:jc w:val="center"/>
        <w:rPr>
          <w:rFonts w:ascii="Times New Roman" w:hAnsi="Times New Roman" w:cs="Times New Roman"/>
          <w:b/>
          <w:sz w:val="24"/>
          <w:szCs w:val="24"/>
        </w:rPr>
      </w:pPr>
      <w:r w:rsidRPr="00CD5F68">
        <w:rPr>
          <w:rFonts w:ascii="Times New Roman" w:hAnsi="Times New Roman" w:cs="Times New Roman"/>
          <w:b/>
          <w:sz w:val="24"/>
          <w:szCs w:val="24"/>
        </w:rPr>
        <w:t>PRIMAR,</w:t>
      </w:r>
    </w:p>
    <w:p w14:paraId="5DD98B02" w14:textId="77777777" w:rsidR="000D2689" w:rsidRDefault="000D2689" w:rsidP="000D2689">
      <w:pPr>
        <w:spacing w:line="240" w:lineRule="auto"/>
        <w:jc w:val="center"/>
        <w:rPr>
          <w:rFonts w:ascii="Times New Roman" w:hAnsi="Times New Roman" w:cs="Times New Roman"/>
          <w:b/>
          <w:sz w:val="24"/>
          <w:szCs w:val="24"/>
        </w:rPr>
      </w:pPr>
      <w:r>
        <w:rPr>
          <w:rFonts w:ascii="Times New Roman" w:hAnsi="Times New Roman" w:cs="Times New Roman"/>
          <w:b/>
          <w:sz w:val="24"/>
          <w:szCs w:val="24"/>
        </w:rPr>
        <w:t>Irina Cojocaru</w:t>
      </w:r>
    </w:p>
    <w:p w14:paraId="7DB6A38A" w14:textId="77777777" w:rsidR="000D2689" w:rsidRDefault="000D2689" w:rsidP="000D2689">
      <w:pPr>
        <w:spacing w:line="240" w:lineRule="auto"/>
        <w:jc w:val="right"/>
        <w:rPr>
          <w:rFonts w:ascii="Times New Roman" w:hAnsi="Times New Roman" w:cs="Times New Roman"/>
          <w:b/>
          <w:sz w:val="24"/>
          <w:szCs w:val="24"/>
        </w:rPr>
      </w:pPr>
      <w:r>
        <w:rPr>
          <w:rFonts w:ascii="Times New Roman" w:hAnsi="Times New Roman" w:cs="Times New Roman"/>
          <w:b/>
          <w:sz w:val="24"/>
          <w:szCs w:val="24"/>
        </w:rPr>
        <w:t>Compartiment resurse umane</w:t>
      </w:r>
    </w:p>
    <w:p w14:paraId="62ACE0D6" w14:textId="77777777" w:rsidR="000D2689" w:rsidRPr="00CD5F68" w:rsidRDefault="000D2689" w:rsidP="000D2689">
      <w:pPr>
        <w:spacing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Insp. Elena-Marinela Dobre </w:t>
      </w:r>
    </w:p>
    <w:p w14:paraId="22AF640F" w14:textId="75C24857" w:rsidR="00FD3E93" w:rsidRDefault="00FD3E93" w:rsidP="00FD3E93">
      <w:pPr>
        <w:jc w:val="center"/>
        <w:rPr>
          <w:rFonts w:ascii="Times New Roman" w:hAnsi="Times New Roman" w:cs="Times New Roman"/>
        </w:rPr>
      </w:pPr>
    </w:p>
    <w:p w14:paraId="1A0EBAC1" w14:textId="77777777" w:rsidR="005230BF" w:rsidRDefault="005230BF" w:rsidP="00FD3E93">
      <w:pPr>
        <w:jc w:val="center"/>
        <w:rPr>
          <w:rFonts w:ascii="Times New Roman" w:hAnsi="Times New Roman" w:cs="Times New Roman"/>
        </w:rPr>
      </w:pPr>
    </w:p>
    <w:p w14:paraId="331B21E3" w14:textId="77777777" w:rsidR="005230BF" w:rsidRDefault="005230BF" w:rsidP="005230BF">
      <w:pPr>
        <w:jc w:val="center"/>
        <w:rPr>
          <w:rFonts w:ascii="Times New Roman" w:hAnsi="Times New Roman" w:cs="Times New Roman"/>
          <w:b/>
          <w:sz w:val="28"/>
        </w:rPr>
      </w:pPr>
      <w:r w:rsidRPr="00996FEF">
        <w:rPr>
          <w:rFonts w:ascii="Times New Roman" w:hAnsi="Times New Roman" w:cs="Times New Roman"/>
          <w:b/>
          <w:sz w:val="28"/>
        </w:rPr>
        <w:lastRenderedPageBreak/>
        <w:t>ATRIBUȚIILE POSTULUI</w:t>
      </w:r>
    </w:p>
    <w:p w14:paraId="32EFCAF8" w14:textId="4667939F" w:rsidR="005230BF" w:rsidRDefault="005230BF" w:rsidP="005230BF">
      <w:pPr>
        <w:jc w:val="center"/>
        <w:rPr>
          <w:rFonts w:ascii="Times New Roman" w:eastAsia="Times New Roman" w:hAnsi="Times New Roman" w:cs="Times New Roman"/>
          <w:b/>
          <w:color w:val="000000"/>
          <w:sz w:val="28"/>
        </w:rPr>
      </w:pPr>
      <w:r w:rsidRPr="00996FEF">
        <w:rPr>
          <w:rFonts w:ascii="Times New Roman" w:eastAsia="Times New Roman" w:hAnsi="Times New Roman" w:cs="Times New Roman"/>
          <w:b/>
          <w:color w:val="000000"/>
          <w:sz w:val="28"/>
        </w:rPr>
        <w:t>-</w:t>
      </w:r>
      <w:r w:rsidR="009D2657">
        <w:rPr>
          <w:rFonts w:ascii="Times New Roman" w:eastAsia="Times New Roman" w:hAnsi="Times New Roman" w:cs="Times New Roman"/>
          <w:b/>
          <w:color w:val="000000"/>
          <w:sz w:val="28"/>
        </w:rPr>
        <w:t xml:space="preserve">asistent social </w:t>
      </w:r>
      <w:r w:rsidRPr="00996FEF">
        <w:rPr>
          <w:rFonts w:ascii="Times New Roman" w:eastAsia="Times New Roman" w:hAnsi="Times New Roman" w:cs="Times New Roman"/>
          <w:b/>
          <w:color w:val="000000"/>
          <w:sz w:val="28"/>
        </w:rPr>
        <w:t xml:space="preserve">centru </w:t>
      </w:r>
      <w:r>
        <w:rPr>
          <w:rFonts w:ascii="Times New Roman" w:eastAsia="Times New Roman" w:hAnsi="Times New Roman" w:cs="Times New Roman"/>
          <w:b/>
          <w:color w:val="000000"/>
          <w:sz w:val="28"/>
        </w:rPr>
        <w:t>–</w:t>
      </w:r>
    </w:p>
    <w:p w14:paraId="344A6D34" w14:textId="77777777" w:rsidR="005230BF" w:rsidRDefault="005230BF" w:rsidP="005230BF">
      <w:pPr>
        <w:jc w:val="center"/>
        <w:rPr>
          <w:rFonts w:ascii="Times New Roman" w:eastAsia="Times New Roman" w:hAnsi="Times New Roman" w:cs="Times New Roman"/>
          <w:b/>
          <w:color w:val="000000"/>
          <w:sz w:val="28"/>
        </w:rPr>
      </w:pPr>
    </w:p>
    <w:p w14:paraId="0A944536"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rPr>
        <w:t xml:space="preserve">Pregăteşte şi instrumentează dosarele personale ale beneficiarilor şi le prezintă sefului centrului în scopul admiterii acestora în centru; </w:t>
      </w:r>
    </w:p>
    <w:p w14:paraId="752FE30F"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Monitorizează toate informaţiile despre beneficiarii aflaţi în Centrul de zi de socializare si petrecere a timpului liber (tip club) pentru bătrâni: datele de identitate ale beneficiarilor în baza actelor de stare civilă (numele si prenumele, cod numeric personal, data si locul naşterii, numele si prenumele părinţilor), data si împrejurările care au impus solicitarea de servicii sociale,  anchetele sociale, date si informaţii despre situaţia beneficiarului, rapoartele de vizită, starea sănătaţii beneficiarului (eventuale diagnostice), comportamentul beneficiarului, vizite ale rudelor apropiate sau ale ocrotitorilor legali;</w:t>
      </w:r>
    </w:p>
    <w:p w14:paraId="4926AA5D"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Sprijină psihologul în stabilirea măsurilor adecvate pentru dezvoltarea morală a beneficiarilor, pentru corectarea eventualelor devieri de conduită si pentru restabilirea echilibrului acestora;</w:t>
      </w:r>
    </w:p>
    <w:p w14:paraId="6B628B9F"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Derulează activităţi de informare si de promovare a serviciilor oferite şi stabileşte relaţii de colaborare cu comunitatea, urmărind modul în care comunitatea locala se implică ;</w:t>
      </w:r>
    </w:p>
    <w:p w14:paraId="3E934ACC"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 xml:space="preserve">Colaborează cu serviciile locale de asistenţă socială </w:t>
      </w:r>
      <w:r w:rsidRPr="00433D7D">
        <w:rPr>
          <w:rFonts w:ascii="Times New Roman" w:eastAsia="Times New Roman" w:hAnsi="Times New Roman" w:cs="Times New Roman"/>
          <w:color w:val="000000"/>
          <w:sz w:val="24"/>
        </w:rPr>
        <w:t>cu scopul de a obţine informaţii legate de cazurile pe care le instrumentează sau le solicită sprijinul atunci când acesta este necesar;</w:t>
      </w:r>
    </w:p>
    <w:p w14:paraId="33A94DA6"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Mentine legătura beneficiar - ţine evidenţa vizitelor membrilor familiei/reprezentanti legali  în centru</w:t>
      </w:r>
      <w:r w:rsidRPr="00433D7D">
        <w:rPr>
          <w:rFonts w:ascii="Times New Roman" w:eastAsia="Times New Roman" w:hAnsi="Times New Roman" w:cs="Times New Roman"/>
          <w:color w:val="000000"/>
          <w:sz w:val="24"/>
        </w:rPr>
        <w:t xml:space="preserve"> si menţine relaţii de colaborare activa cu acestia</w:t>
      </w:r>
      <w:r w:rsidRPr="00433D7D">
        <w:rPr>
          <w:rFonts w:ascii="Times New Roman" w:eastAsia="Times New Roman" w:hAnsi="Times New Roman" w:cs="Times New Roman"/>
          <w:color w:val="000000"/>
          <w:sz w:val="24"/>
          <w:szCs w:val="24"/>
        </w:rPr>
        <w:t> ;</w:t>
      </w:r>
    </w:p>
    <w:p w14:paraId="0114B578"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Îndeplineşte orice alte sarcini transmise de către conducerea centrului în vederea derulării în conditii corespunzătoare a activităţii în general;</w:t>
      </w:r>
    </w:p>
    <w:p w14:paraId="1282801B"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Acţionează prin tot ce întreprinde pentru realizarea obiectivelor fundamentale ale centrului;</w:t>
      </w:r>
    </w:p>
    <w:p w14:paraId="3379588A"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bookmarkStart w:id="25" w:name="_Hlk90473818"/>
      <w:r w:rsidRPr="00433D7D">
        <w:rPr>
          <w:rFonts w:ascii="Times New Roman" w:eastAsia="Times New Roman" w:hAnsi="Times New Roman" w:cs="Times New Roman"/>
          <w:color w:val="000000"/>
          <w:sz w:val="24"/>
          <w:szCs w:val="24"/>
        </w:rPr>
        <w:t>Daca este cazul, efectuează conform graficului stabilit de conducerea centrului, serviciul pe unitate;</w:t>
      </w:r>
    </w:p>
    <w:bookmarkEnd w:id="25"/>
    <w:p w14:paraId="5146651C"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Inventariază procedurile elaborate la nivelul compartimentului;</w:t>
      </w:r>
    </w:p>
    <w:p w14:paraId="14A1C37F"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Identifică riscurile aferente fiecărei activităţi desfăşurate la nivelul compartimentului;</w:t>
      </w:r>
    </w:p>
    <w:p w14:paraId="1CD5928A"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Elaborează propuneri pentru noi proceduri si de amendare a procedurilor existente</w:t>
      </w:r>
    </w:p>
    <w:p w14:paraId="486382D6"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actualizate pentru fiecare beneficiar si participă la sedinta de reevaluare a hotărârii de instituţionalizare;</w:t>
      </w:r>
    </w:p>
    <w:p w14:paraId="2C9F2941"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Informarea și pregătirea reprezentanților legali ai beneficiarilor pentru a fi coterapeuți în procesul de integrare;</w:t>
      </w:r>
    </w:p>
    <w:p w14:paraId="70FE7076" w14:textId="77777777" w:rsidR="009D2657" w:rsidRPr="00433D7D" w:rsidRDefault="009D2657" w:rsidP="009D2657">
      <w:pPr>
        <w:numPr>
          <w:ilvl w:val="0"/>
          <w:numId w:val="7"/>
        </w:numPr>
        <w:tabs>
          <w:tab w:val="left" w:pos="360"/>
        </w:tabs>
        <w:spacing w:after="0" w:line="256" w:lineRule="auto"/>
        <w:contextualSpacing/>
        <w:jc w:val="both"/>
        <w:rPr>
          <w:rFonts w:ascii="Times New Roman" w:eastAsia="Times New Roman" w:hAnsi="Times New Roman" w:cs="Calibri"/>
          <w:color w:val="000000"/>
          <w:sz w:val="24"/>
          <w:szCs w:val="24"/>
        </w:rPr>
      </w:pPr>
      <w:r w:rsidRPr="00433D7D">
        <w:rPr>
          <w:rFonts w:ascii="Times New Roman" w:eastAsia="Times New Roman" w:hAnsi="Times New Roman" w:cs="Calibri"/>
          <w:color w:val="000000"/>
          <w:sz w:val="24"/>
          <w:szCs w:val="24"/>
        </w:rPr>
        <w:t>Cooperează permanent cu ceilalti colegi în vederea obţinerii celor mai bune rezultate pentru beneficiarii de servicii sociale;</w:t>
      </w:r>
    </w:p>
    <w:p w14:paraId="6C2D5481" w14:textId="77777777" w:rsidR="009D2657" w:rsidRPr="00433D7D" w:rsidRDefault="009D2657" w:rsidP="009D2657">
      <w:pPr>
        <w:numPr>
          <w:ilvl w:val="0"/>
          <w:numId w:val="7"/>
        </w:numPr>
        <w:tabs>
          <w:tab w:val="left" w:pos="360"/>
        </w:tabs>
        <w:spacing w:after="0" w:line="256" w:lineRule="auto"/>
        <w:contextualSpacing/>
        <w:jc w:val="both"/>
        <w:rPr>
          <w:rFonts w:ascii="Times New Roman" w:eastAsia="Times New Roman" w:hAnsi="Times New Roman" w:cs="Calibri"/>
          <w:color w:val="000000"/>
          <w:sz w:val="24"/>
          <w:szCs w:val="24"/>
        </w:rPr>
      </w:pPr>
      <w:r w:rsidRPr="00433D7D">
        <w:rPr>
          <w:rFonts w:ascii="Times New Roman" w:eastAsia="Times New Roman" w:hAnsi="Times New Roman" w:cs="Calibri"/>
          <w:color w:val="000000"/>
          <w:sz w:val="24"/>
          <w:szCs w:val="24"/>
        </w:rPr>
        <w:t>Ţine evidenţa tuturor vizitelor pe care parinţii, rudele sau alte persoane le fac beneficiarilor, consemnând date despre vizitatori, sensul fiecarei vizite şi intenţiile acestora;</w:t>
      </w:r>
    </w:p>
    <w:p w14:paraId="220FB999" w14:textId="77777777" w:rsidR="009D2657" w:rsidRPr="00433D7D" w:rsidRDefault="009D2657" w:rsidP="009D2657">
      <w:pPr>
        <w:numPr>
          <w:ilvl w:val="0"/>
          <w:numId w:val="7"/>
        </w:numPr>
        <w:tabs>
          <w:tab w:val="left" w:pos="360"/>
        </w:tabs>
        <w:spacing w:after="0" w:line="256" w:lineRule="auto"/>
        <w:contextualSpacing/>
        <w:jc w:val="both"/>
        <w:rPr>
          <w:rFonts w:ascii="Times New Roman" w:eastAsia="Times New Roman" w:hAnsi="Times New Roman" w:cs="Calibri"/>
          <w:color w:val="000000"/>
          <w:sz w:val="24"/>
          <w:szCs w:val="24"/>
        </w:rPr>
      </w:pPr>
      <w:r w:rsidRPr="00433D7D">
        <w:rPr>
          <w:rFonts w:ascii="Times New Roman" w:eastAsia="Times New Roman" w:hAnsi="Times New Roman" w:cs="Calibri"/>
          <w:color w:val="000000"/>
          <w:sz w:val="24"/>
          <w:szCs w:val="24"/>
        </w:rPr>
        <w:t>Participă la diferite întâlniri de specialitate dacă este solicitat de conducerea centrului;</w:t>
      </w:r>
    </w:p>
    <w:p w14:paraId="504FE93D"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 xml:space="preserve"> Stabileste programul saptamanal de socializare si integrare sociala si de activitati educationale.</w:t>
      </w:r>
    </w:p>
    <w:p w14:paraId="24B3AE04"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rPr>
      </w:pPr>
      <w:r w:rsidRPr="00433D7D">
        <w:rPr>
          <w:rFonts w:ascii="Times New Roman" w:eastAsia="Times New Roman" w:hAnsi="Times New Roman" w:cs="Times New Roman"/>
          <w:color w:val="000000"/>
          <w:sz w:val="24"/>
          <w:szCs w:val="24"/>
        </w:rPr>
        <w:t>Executa orice alte dispozitii date de superiorul ierarhic direct in realizarea strategiilor pe termen scurt ale institutiei in limitele respectarii temeiului legal.</w:t>
      </w:r>
    </w:p>
    <w:p w14:paraId="1C2795AA"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Intocmirea, potrivit prevederilor legale în vigoare, documentele ce constituie dosarul personal al beneficiarului;</w:t>
      </w:r>
    </w:p>
    <w:p w14:paraId="35A555CD"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lastRenderedPageBreak/>
        <w:t>Realizeaza impreuna cu personalul de specialitate, planul de intervenţie personalizat al beneficiarului aflat în evidenţa centrului asigurând condiţiile si oferind serviciile necesare ;</w:t>
      </w:r>
    </w:p>
    <w:p w14:paraId="22D97869"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Times New Roman"/>
          <w:color w:val="000000"/>
          <w:sz w:val="24"/>
          <w:szCs w:val="24"/>
        </w:rPr>
        <w:t>Realizeaza evaluarea şi reevaluarea beneficiarilor din punct de vedere social conform standardelor specifice de calitate;</w:t>
      </w:r>
    </w:p>
    <w:p w14:paraId="0BED0CF2"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Calibri"/>
          <w:color w:val="000000"/>
          <w:sz w:val="24"/>
          <w:szCs w:val="24"/>
          <w:shd w:val="clear" w:color="auto" w:fill="FFFFFF"/>
        </w:rPr>
        <w:t>Prezinta informatiile si documentele legate de beneficiari / interventii /  rezultate, ori de cate ori sunt solicitate de catre superiorul ierarhic;</w:t>
      </w:r>
    </w:p>
    <w:p w14:paraId="20164741"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Calibri"/>
          <w:color w:val="000000"/>
          <w:sz w:val="24"/>
          <w:szCs w:val="24"/>
          <w:shd w:val="clear" w:color="auto" w:fill="FFFFFF"/>
        </w:rPr>
        <w:t>Raspunde de calitatea si  precizia evaluarilor;</w:t>
      </w:r>
    </w:p>
    <w:p w14:paraId="11B849F4" w14:textId="77777777" w:rsidR="009D2657" w:rsidRPr="00433D7D" w:rsidRDefault="009D2657" w:rsidP="009D2657">
      <w:pPr>
        <w:numPr>
          <w:ilvl w:val="0"/>
          <w:numId w:val="7"/>
        </w:numPr>
        <w:spacing w:after="0" w:line="240" w:lineRule="auto"/>
        <w:jc w:val="both"/>
        <w:rPr>
          <w:rFonts w:ascii="Times New Roman" w:eastAsia="Times New Roman" w:hAnsi="Times New Roman" w:cs="Times New Roman"/>
          <w:color w:val="000000"/>
          <w:sz w:val="24"/>
          <w:szCs w:val="24"/>
        </w:rPr>
      </w:pPr>
      <w:r w:rsidRPr="00433D7D">
        <w:rPr>
          <w:rFonts w:ascii="Times New Roman" w:eastAsia="Times New Roman" w:hAnsi="Times New Roman" w:cs="Calibri"/>
          <w:color w:val="000000"/>
          <w:sz w:val="24"/>
          <w:szCs w:val="24"/>
          <w:shd w:val="clear" w:color="auto" w:fill="FFFFFF"/>
        </w:rPr>
        <w:t>Pastreaza confidentialitatea datelor referitoare la beneficiari in fata persoanelor fizice, juridice sau mass-media;</w:t>
      </w:r>
    </w:p>
    <w:p w14:paraId="0B9DA8DF" w14:textId="77777777" w:rsidR="005230BF" w:rsidRDefault="005230BF" w:rsidP="005230BF">
      <w:pPr>
        <w:jc w:val="both"/>
        <w:rPr>
          <w:rFonts w:ascii="Times New Roman" w:hAnsi="Times New Roman" w:cs="Times New Roman"/>
          <w:b/>
          <w:sz w:val="28"/>
        </w:rPr>
      </w:pPr>
    </w:p>
    <w:p w14:paraId="3A641AE0" w14:textId="77777777" w:rsidR="005230BF" w:rsidRDefault="005230BF" w:rsidP="005230BF">
      <w:pPr>
        <w:jc w:val="both"/>
        <w:rPr>
          <w:rFonts w:ascii="Times New Roman" w:hAnsi="Times New Roman" w:cs="Times New Roman"/>
          <w:b/>
          <w:sz w:val="28"/>
        </w:rPr>
      </w:pPr>
    </w:p>
    <w:p w14:paraId="2D67CF21" w14:textId="77777777" w:rsidR="005230BF" w:rsidRPr="00132137" w:rsidRDefault="005230BF" w:rsidP="005230BF">
      <w:pPr>
        <w:spacing w:line="240" w:lineRule="auto"/>
        <w:jc w:val="center"/>
        <w:rPr>
          <w:rFonts w:ascii="Times New Roman" w:eastAsia="Calibri" w:hAnsi="Times New Roman" w:cs="Times New Roman"/>
          <w:b/>
          <w:sz w:val="24"/>
          <w:szCs w:val="24"/>
        </w:rPr>
      </w:pPr>
      <w:r w:rsidRPr="00132137">
        <w:rPr>
          <w:rFonts w:ascii="Times New Roman" w:eastAsia="Calibri" w:hAnsi="Times New Roman" w:cs="Times New Roman"/>
          <w:b/>
          <w:sz w:val="24"/>
          <w:szCs w:val="24"/>
        </w:rPr>
        <w:t>PRIMAR,</w:t>
      </w:r>
    </w:p>
    <w:p w14:paraId="0281F0F8" w14:textId="77777777" w:rsidR="005230BF" w:rsidRDefault="005230BF" w:rsidP="005230BF">
      <w:pPr>
        <w:spacing w:line="240" w:lineRule="auto"/>
        <w:jc w:val="center"/>
        <w:rPr>
          <w:rFonts w:ascii="Times New Roman" w:eastAsia="Calibri" w:hAnsi="Times New Roman" w:cs="Times New Roman"/>
          <w:b/>
          <w:sz w:val="24"/>
          <w:szCs w:val="24"/>
        </w:rPr>
      </w:pPr>
      <w:r w:rsidRPr="00132137">
        <w:rPr>
          <w:rFonts w:ascii="Times New Roman" w:eastAsia="Calibri" w:hAnsi="Times New Roman" w:cs="Times New Roman"/>
          <w:b/>
          <w:sz w:val="24"/>
          <w:szCs w:val="24"/>
        </w:rPr>
        <w:t>Irina Cojocaru</w:t>
      </w:r>
    </w:p>
    <w:p w14:paraId="4E06149D" w14:textId="77777777" w:rsidR="005230BF" w:rsidRPr="00132137" w:rsidRDefault="005230BF" w:rsidP="005230BF">
      <w:pPr>
        <w:spacing w:line="240" w:lineRule="auto"/>
        <w:jc w:val="center"/>
        <w:rPr>
          <w:rFonts w:ascii="Times New Roman" w:eastAsia="Calibri" w:hAnsi="Times New Roman" w:cs="Times New Roman"/>
          <w:b/>
          <w:sz w:val="24"/>
          <w:szCs w:val="24"/>
        </w:rPr>
      </w:pPr>
    </w:p>
    <w:p w14:paraId="5A519F8E" w14:textId="77777777" w:rsidR="005230BF" w:rsidRPr="00132137" w:rsidRDefault="005230BF" w:rsidP="005230BF">
      <w:pPr>
        <w:spacing w:line="240" w:lineRule="auto"/>
        <w:jc w:val="right"/>
        <w:rPr>
          <w:rFonts w:ascii="Times New Roman" w:eastAsia="Calibri" w:hAnsi="Times New Roman" w:cs="Times New Roman"/>
          <w:b/>
          <w:sz w:val="24"/>
          <w:szCs w:val="24"/>
        </w:rPr>
      </w:pPr>
      <w:r w:rsidRPr="00132137">
        <w:rPr>
          <w:rFonts w:ascii="Times New Roman" w:eastAsia="Calibri" w:hAnsi="Times New Roman" w:cs="Times New Roman"/>
          <w:b/>
          <w:sz w:val="24"/>
          <w:szCs w:val="24"/>
        </w:rPr>
        <w:t>Compartiment resurse umane</w:t>
      </w:r>
    </w:p>
    <w:p w14:paraId="0862F73C" w14:textId="77777777" w:rsidR="005230BF" w:rsidRPr="00132137" w:rsidRDefault="005230BF" w:rsidP="005230BF">
      <w:pPr>
        <w:spacing w:line="240" w:lineRule="auto"/>
        <w:jc w:val="right"/>
        <w:rPr>
          <w:rFonts w:ascii="Times New Roman" w:eastAsia="Calibri" w:hAnsi="Times New Roman" w:cs="Times New Roman"/>
          <w:b/>
          <w:sz w:val="24"/>
          <w:szCs w:val="24"/>
        </w:rPr>
      </w:pPr>
      <w:r w:rsidRPr="00132137">
        <w:rPr>
          <w:rFonts w:ascii="Times New Roman" w:eastAsia="Calibri" w:hAnsi="Times New Roman" w:cs="Times New Roman"/>
          <w:b/>
          <w:sz w:val="24"/>
          <w:szCs w:val="24"/>
        </w:rPr>
        <w:t xml:space="preserve">Insp. Elena-Marinela Dobre </w:t>
      </w:r>
    </w:p>
    <w:p w14:paraId="421F2F1E" w14:textId="77777777" w:rsidR="005230BF" w:rsidRPr="009527A5" w:rsidRDefault="005230BF" w:rsidP="00FD3E93">
      <w:pPr>
        <w:jc w:val="center"/>
        <w:rPr>
          <w:rFonts w:ascii="Times New Roman" w:hAnsi="Times New Roman" w:cs="Times New Roman"/>
        </w:rPr>
      </w:pPr>
    </w:p>
    <w:sectPr w:rsidR="005230BF" w:rsidRPr="009527A5" w:rsidSect="00141E76">
      <w:footerReference w:type="default" r:id="rId11"/>
      <w:pgSz w:w="12240" w:h="15840"/>
      <w:pgMar w:top="1843" w:right="1041" w:bottom="1440" w:left="1134" w:header="720" w:footer="17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879B0" w14:textId="77777777" w:rsidR="00530B35" w:rsidRDefault="00530B35" w:rsidP="00BC513B">
      <w:pPr>
        <w:spacing w:after="0" w:line="240" w:lineRule="auto"/>
      </w:pPr>
      <w:r>
        <w:separator/>
      </w:r>
    </w:p>
  </w:endnote>
  <w:endnote w:type="continuationSeparator" w:id="0">
    <w:p w14:paraId="2BB773C6" w14:textId="77777777" w:rsidR="00530B35" w:rsidRDefault="00530B35" w:rsidP="00BC5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egoe UI Historic">
    <w:altName w:val="Segoe UI Symbol"/>
    <w:panose1 w:val="020B0502040204020203"/>
    <w:charset w:val="00"/>
    <w:family w:val="swiss"/>
    <w:pitch w:val="variable"/>
    <w:sig w:usb0="800001EF" w:usb1="02000002" w:usb2="0060C080" w:usb3="00000000" w:csb0="00000001"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D1EE6" w14:textId="346C2D3B" w:rsidR="0035712A" w:rsidRPr="009F194B" w:rsidRDefault="002E6B00" w:rsidP="009F194B">
    <w:pPr>
      <w:pStyle w:val="NoSpacing"/>
      <w:jc w:val="right"/>
      <w:rPr>
        <w:rFonts w:ascii="Times New Roman" w:hAnsi="Times New Roman" w:cs="Times New Roman"/>
        <w:b/>
        <w:sz w:val="20"/>
        <w:szCs w:val="20"/>
      </w:rPr>
    </w:pPr>
    <w:r>
      <w:rPr>
        <w:rFonts w:ascii="Times New Roman" w:hAnsi="Times New Roman" w:cs="Times New Roman"/>
        <w:b/>
        <w:sz w:val="20"/>
        <w:szCs w:val="20"/>
      </w:rPr>
      <w:t>ANUNT CONCURS</w:t>
    </w:r>
    <w:r w:rsidR="0035712A" w:rsidRPr="00020C14">
      <w:rPr>
        <w:rFonts w:ascii="Times New Roman" w:hAnsi="Times New Roman" w:cs="Times New Roman"/>
        <w:b/>
        <w:sz w:val="20"/>
        <w:szCs w:val="20"/>
      </w:rPr>
      <w:t xml:space="preserve"> - </w:t>
    </w:r>
    <w:r w:rsidR="0035712A" w:rsidRPr="00020C14">
      <w:rPr>
        <w:sz w:val="20"/>
        <w:szCs w:val="20"/>
      </w:rPr>
      <w:t xml:space="preserve"> Pagina </w:t>
    </w:r>
    <w:r w:rsidR="0035712A" w:rsidRPr="00020C14">
      <w:rPr>
        <w:sz w:val="20"/>
        <w:szCs w:val="20"/>
      </w:rPr>
      <w:fldChar w:fldCharType="begin"/>
    </w:r>
    <w:r w:rsidR="0035712A" w:rsidRPr="00020C14">
      <w:rPr>
        <w:sz w:val="20"/>
        <w:szCs w:val="20"/>
      </w:rPr>
      <w:instrText xml:space="preserve"> PAGE  \* Arabic  \* MERGEFORMAT </w:instrText>
    </w:r>
    <w:r w:rsidR="0035712A" w:rsidRPr="00020C14">
      <w:rPr>
        <w:sz w:val="20"/>
        <w:szCs w:val="20"/>
      </w:rPr>
      <w:fldChar w:fldCharType="separate"/>
    </w:r>
    <w:r w:rsidR="00811BD6">
      <w:rPr>
        <w:noProof/>
        <w:sz w:val="20"/>
        <w:szCs w:val="20"/>
      </w:rPr>
      <w:t>7</w:t>
    </w:r>
    <w:r w:rsidR="0035712A" w:rsidRPr="00020C14">
      <w:rPr>
        <w:sz w:val="20"/>
        <w:szCs w:val="20"/>
      </w:rPr>
      <w:fldChar w:fldCharType="end"/>
    </w:r>
    <w:r w:rsidR="0035712A" w:rsidRPr="00020C14">
      <w:rPr>
        <w:sz w:val="20"/>
        <w:szCs w:val="20"/>
      </w:rPr>
      <w:t xml:space="preserve"> din </w:t>
    </w:r>
    <w:r w:rsidR="0035712A" w:rsidRPr="00020C14">
      <w:rPr>
        <w:sz w:val="20"/>
        <w:szCs w:val="20"/>
      </w:rPr>
      <w:fldChar w:fldCharType="begin"/>
    </w:r>
    <w:r w:rsidR="0035712A" w:rsidRPr="00020C14">
      <w:rPr>
        <w:sz w:val="20"/>
        <w:szCs w:val="20"/>
      </w:rPr>
      <w:instrText xml:space="preserve"> NUMPAGES  \* Arabic  \* MERGEFORMAT </w:instrText>
    </w:r>
    <w:r w:rsidR="0035712A" w:rsidRPr="00020C14">
      <w:rPr>
        <w:sz w:val="20"/>
        <w:szCs w:val="20"/>
      </w:rPr>
      <w:fldChar w:fldCharType="separate"/>
    </w:r>
    <w:r w:rsidR="00811BD6">
      <w:rPr>
        <w:noProof/>
        <w:sz w:val="20"/>
        <w:szCs w:val="20"/>
      </w:rPr>
      <w:t>8</w:t>
    </w:r>
    <w:r w:rsidR="0035712A" w:rsidRPr="00020C14">
      <w:rPr>
        <w:sz w:val="20"/>
        <w:szCs w:val="20"/>
      </w:rPr>
      <w:fldChar w:fldCharType="end"/>
    </w:r>
  </w:p>
  <w:p w14:paraId="0844AF0D" w14:textId="77777777" w:rsidR="00BC513B" w:rsidRPr="00BC513B" w:rsidRDefault="00BC513B" w:rsidP="00BC513B">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9047E" w14:textId="77777777" w:rsidR="00530B35" w:rsidRDefault="00530B35" w:rsidP="00BC513B">
      <w:pPr>
        <w:spacing w:after="0" w:line="240" w:lineRule="auto"/>
      </w:pPr>
      <w:r>
        <w:separator/>
      </w:r>
    </w:p>
  </w:footnote>
  <w:footnote w:type="continuationSeparator" w:id="0">
    <w:p w14:paraId="6ED773ED" w14:textId="77777777" w:rsidR="00530B35" w:rsidRDefault="00530B35" w:rsidP="00BC51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190"/>
    <w:multiLevelType w:val="multilevel"/>
    <w:tmpl w:val="C79C61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711FE"/>
    <w:multiLevelType w:val="hybridMultilevel"/>
    <w:tmpl w:val="D440210A"/>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15:restartNumberingAfterBreak="0">
    <w:nsid w:val="06F228EF"/>
    <w:multiLevelType w:val="multilevel"/>
    <w:tmpl w:val="397245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A61960"/>
    <w:multiLevelType w:val="hybridMultilevel"/>
    <w:tmpl w:val="3EB06C9C"/>
    <w:lvl w:ilvl="0" w:tplc="29089940">
      <w:numFmt w:val="bullet"/>
      <w:lvlText w:val="-"/>
      <w:lvlJc w:val="left"/>
      <w:pPr>
        <w:ind w:left="1122"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F1C4883"/>
    <w:multiLevelType w:val="hybridMultilevel"/>
    <w:tmpl w:val="17C2CC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F109A1"/>
    <w:multiLevelType w:val="hybridMultilevel"/>
    <w:tmpl w:val="4EB0323A"/>
    <w:lvl w:ilvl="0" w:tplc="0409000B">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495F74D9"/>
    <w:multiLevelType w:val="hybridMultilevel"/>
    <w:tmpl w:val="0C94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BD0DBB"/>
    <w:multiLevelType w:val="hybridMultilevel"/>
    <w:tmpl w:val="D0F84F9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87C2A2D"/>
    <w:multiLevelType w:val="hybridMultilevel"/>
    <w:tmpl w:val="B9883BFA"/>
    <w:lvl w:ilvl="0" w:tplc="04180011">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A976B99"/>
    <w:multiLevelType w:val="hybridMultilevel"/>
    <w:tmpl w:val="41B64508"/>
    <w:lvl w:ilvl="0" w:tplc="04180003">
      <w:start w:val="1"/>
      <w:numFmt w:val="bullet"/>
      <w:lvlText w:val="o"/>
      <w:lvlJc w:val="left"/>
      <w:pPr>
        <w:ind w:left="720" w:hanging="360"/>
      </w:pPr>
      <w:rPr>
        <w:rFonts w:ascii="Courier New" w:hAnsi="Courier New" w:cs="Courier New"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E14389F"/>
    <w:multiLevelType w:val="hybridMultilevel"/>
    <w:tmpl w:val="30D6E9E0"/>
    <w:lvl w:ilvl="0" w:tplc="860AD864">
      <w:start w:val="1"/>
      <w:numFmt w:val="bullet"/>
      <w:lvlText w:val="-"/>
      <w:lvlJc w:val="left"/>
      <w:pPr>
        <w:ind w:left="1353" w:hanging="360"/>
      </w:pPr>
      <w:rPr>
        <w:rFonts w:ascii="Times New Roman" w:eastAsia="Times New Roman" w:hAnsi="Times New Roman" w:cs="Times New Roman" w:hint="default"/>
        <w:color w:val="000000"/>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15:restartNumberingAfterBreak="0">
    <w:nsid w:val="6E806A0D"/>
    <w:multiLevelType w:val="hybridMultilevel"/>
    <w:tmpl w:val="528051A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1465AA1"/>
    <w:multiLevelType w:val="hybridMultilevel"/>
    <w:tmpl w:val="281C1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1"/>
  </w:num>
  <w:num w:numId="4">
    <w:abstractNumId w:val="3"/>
  </w:num>
  <w:num w:numId="5">
    <w:abstractNumId w:val="10"/>
  </w:num>
  <w:num w:numId="6">
    <w:abstractNumId w:val="7"/>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8"/>
  </w:num>
  <w:num w:numId="10">
    <w:abstractNumId w:val="5"/>
  </w:num>
  <w:num w:numId="11">
    <w:abstractNumId w:val="6"/>
  </w:num>
  <w:num w:numId="12">
    <w:abstractNumId w:val="12"/>
  </w:num>
  <w:num w:numId="1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707"/>
    <w:rsid w:val="00004959"/>
    <w:rsid w:val="00016DFD"/>
    <w:rsid w:val="00020C14"/>
    <w:rsid w:val="00020D0D"/>
    <w:rsid w:val="0002146B"/>
    <w:rsid w:val="000224FD"/>
    <w:rsid w:val="000376BF"/>
    <w:rsid w:val="00040642"/>
    <w:rsid w:val="000465E4"/>
    <w:rsid w:val="00052604"/>
    <w:rsid w:val="0006391B"/>
    <w:rsid w:val="00085FC5"/>
    <w:rsid w:val="00091719"/>
    <w:rsid w:val="0009795D"/>
    <w:rsid w:val="000C35FD"/>
    <w:rsid w:val="000C5F64"/>
    <w:rsid w:val="000D2689"/>
    <w:rsid w:val="000E7719"/>
    <w:rsid w:val="00100B47"/>
    <w:rsid w:val="001041E8"/>
    <w:rsid w:val="00104EEB"/>
    <w:rsid w:val="00116B9C"/>
    <w:rsid w:val="00141E76"/>
    <w:rsid w:val="001501BD"/>
    <w:rsid w:val="001659DB"/>
    <w:rsid w:val="00166E1D"/>
    <w:rsid w:val="0017386F"/>
    <w:rsid w:val="001808D2"/>
    <w:rsid w:val="00192269"/>
    <w:rsid w:val="001A433A"/>
    <w:rsid w:val="001B06B3"/>
    <w:rsid w:val="001B6A8B"/>
    <w:rsid w:val="001B7F1C"/>
    <w:rsid w:val="001C1857"/>
    <w:rsid w:val="001C200A"/>
    <w:rsid w:val="001D0CB5"/>
    <w:rsid w:val="001D1D7A"/>
    <w:rsid w:val="001D5F21"/>
    <w:rsid w:val="00210677"/>
    <w:rsid w:val="0021549A"/>
    <w:rsid w:val="0021605A"/>
    <w:rsid w:val="00222D11"/>
    <w:rsid w:val="00230803"/>
    <w:rsid w:val="00232C05"/>
    <w:rsid w:val="00242238"/>
    <w:rsid w:val="00254968"/>
    <w:rsid w:val="00257F42"/>
    <w:rsid w:val="00261749"/>
    <w:rsid w:val="00266F7E"/>
    <w:rsid w:val="00270229"/>
    <w:rsid w:val="00282E01"/>
    <w:rsid w:val="00283C8B"/>
    <w:rsid w:val="002A1753"/>
    <w:rsid w:val="002A2AF0"/>
    <w:rsid w:val="002B2FB4"/>
    <w:rsid w:val="002B69E6"/>
    <w:rsid w:val="002D42F4"/>
    <w:rsid w:val="002E6B00"/>
    <w:rsid w:val="002E7E51"/>
    <w:rsid w:val="002F76F5"/>
    <w:rsid w:val="00302299"/>
    <w:rsid w:val="00305A3F"/>
    <w:rsid w:val="00311FC3"/>
    <w:rsid w:val="00315FC7"/>
    <w:rsid w:val="00316EC4"/>
    <w:rsid w:val="003443B2"/>
    <w:rsid w:val="00346CD9"/>
    <w:rsid w:val="0035712A"/>
    <w:rsid w:val="00363E19"/>
    <w:rsid w:val="00367428"/>
    <w:rsid w:val="00382ABB"/>
    <w:rsid w:val="00392BF4"/>
    <w:rsid w:val="003C0CAF"/>
    <w:rsid w:val="003D4DBA"/>
    <w:rsid w:val="003F094A"/>
    <w:rsid w:val="003F6E7C"/>
    <w:rsid w:val="00405C63"/>
    <w:rsid w:val="00407466"/>
    <w:rsid w:val="004110DE"/>
    <w:rsid w:val="0042164F"/>
    <w:rsid w:val="00425CC5"/>
    <w:rsid w:val="004260C2"/>
    <w:rsid w:val="004334C2"/>
    <w:rsid w:val="00446AD0"/>
    <w:rsid w:val="00446FF0"/>
    <w:rsid w:val="00447BD0"/>
    <w:rsid w:val="004612CE"/>
    <w:rsid w:val="00466862"/>
    <w:rsid w:val="00471DED"/>
    <w:rsid w:val="004807BD"/>
    <w:rsid w:val="004860B9"/>
    <w:rsid w:val="00493950"/>
    <w:rsid w:val="004A163A"/>
    <w:rsid w:val="004A5412"/>
    <w:rsid w:val="004B0759"/>
    <w:rsid w:val="004B1D7A"/>
    <w:rsid w:val="004B4827"/>
    <w:rsid w:val="004C3BA4"/>
    <w:rsid w:val="004E3696"/>
    <w:rsid w:val="004F5F78"/>
    <w:rsid w:val="00507608"/>
    <w:rsid w:val="00507667"/>
    <w:rsid w:val="005149C8"/>
    <w:rsid w:val="00517D07"/>
    <w:rsid w:val="005230BF"/>
    <w:rsid w:val="00525AF6"/>
    <w:rsid w:val="00530B35"/>
    <w:rsid w:val="005334FE"/>
    <w:rsid w:val="005440CF"/>
    <w:rsid w:val="00550900"/>
    <w:rsid w:val="0055185D"/>
    <w:rsid w:val="00552E0F"/>
    <w:rsid w:val="00567F3B"/>
    <w:rsid w:val="00573B08"/>
    <w:rsid w:val="005B10E9"/>
    <w:rsid w:val="005B5195"/>
    <w:rsid w:val="005C6ECA"/>
    <w:rsid w:val="005E0393"/>
    <w:rsid w:val="005E40E3"/>
    <w:rsid w:val="005F1D51"/>
    <w:rsid w:val="005F73FD"/>
    <w:rsid w:val="00602B3D"/>
    <w:rsid w:val="00602B45"/>
    <w:rsid w:val="00607D0F"/>
    <w:rsid w:val="006168B4"/>
    <w:rsid w:val="00622092"/>
    <w:rsid w:val="00633360"/>
    <w:rsid w:val="0064136E"/>
    <w:rsid w:val="00641ED2"/>
    <w:rsid w:val="00646976"/>
    <w:rsid w:val="00654493"/>
    <w:rsid w:val="00663F4B"/>
    <w:rsid w:val="00664CD0"/>
    <w:rsid w:val="00665407"/>
    <w:rsid w:val="0067723B"/>
    <w:rsid w:val="006845D6"/>
    <w:rsid w:val="006A607B"/>
    <w:rsid w:val="006A7FC4"/>
    <w:rsid w:val="006B130A"/>
    <w:rsid w:val="006D31E2"/>
    <w:rsid w:val="006F26A9"/>
    <w:rsid w:val="006F5370"/>
    <w:rsid w:val="00710362"/>
    <w:rsid w:val="007147A5"/>
    <w:rsid w:val="00715370"/>
    <w:rsid w:val="00724DFB"/>
    <w:rsid w:val="00742968"/>
    <w:rsid w:val="00745856"/>
    <w:rsid w:val="00747C0B"/>
    <w:rsid w:val="00756A69"/>
    <w:rsid w:val="007667C3"/>
    <w:rsid w:val="00784871"/>
    <w:rsid w:val="007A6CD5"/>
    <w:rsid w:val="007C30B0"/>
    <w:rsid w:val="007C313D"/>
    <w:rsid w:val="007D25A9"/>
    <w:rsid w:val="00811BD6"/>
    <w:rsid w:val="00811F50"/>
    <w:rsid w:val="00830D65"/>
    <w:rsid w:val="008350C6"/>
    <w:rsid w:val="008447B9"/>
    <w:rsid w:val="00845E69"/>
    <w:rsid w:val="00850B2A"/>
    <w:rsid w:val="0085154F"/>
    <w:rsid w:val="00853CB5"/>
    <w:rsid w:val="00854A8D"/>
    <w:rsid w:val="008551F5"/>
    <w:rsid w:val="00863FA6"/>
    <w:rsid w:val="00870F3A"/>
    <w:rsid w:val="0088584E"/>
    <w:rsid w:val="008A7622"/>
    <w:rsid w:val="008B5C64"/>
    <w:rsid w:val="008B66A4"/>
    <w:rsid w:val="008C4BFE"/>
    <w:rsid w:val="008C77F6"/>
    <w:rsid w:val="0090149E"/>
    <w:rsid w:val="009047E3"/>
    <w:rsid w:val="00906F7A"/>
    <w:rsid w:val="00914306"/>
    <w:rsid w:val="00916F9E"/>
    <w:rsid w:val="009171DA"/>
    <w:rsid w:val="00924FC6"/>
    <w:rsid w:val="00925F48"/>
    <w:rsid w:val="009527A5"/>
    <w:rsid w:val="00963466"/>
    <w:rsid w:val="00965F22"/>
    <w:rsid w:val="009660D0"/>
    <w:rsid w:val="0097001C"/>
    <w:rsid w:val="009767C4"/>
    <w:rsid w:val="00986257"/>
    <w:rsid w:val="009878D0"/>
    <w:rsid w:val="009C04B1"/>
    <w:rsid w:val="009D2657"/>
    <w:rsid w:val="009E3E55"/>
    <w:rsid w:val="009F194B"/>
    <w:rsid w:val="00A0404D"/>
    <w:rsid w:val="00A06841"/>
    <w:rsid w:val="00A12172"/>
    <w:rsid w:val="00A232E4"/>
    <w:rsid w:val="00A35B39"/>
    <w:rsid w:val="00A4561A"/>
    <w:rsid w:val="00A46491"/>
    <w:rsid w:val="00A55C0E"/>
    <w:rsid w:val="00A57E05"/>
    <w:rsid w:val="00A63E52"/>
    <w:rsid w:val="00A83997"/>
    <w:rsid w:val="00AA32DE"/>
    <w:rsid w:val="00AB48C6"/>
    <w:rsid w:val="00AB74F6"/>
    <w:rsid w:val="00AC1408"/>
    <w:rsid w:val="00AC772D"/>
    <w:rsid w:val="00AD02F4"/>
    <w:rsid w:val="00AD34F0"/>
    <w:rsid w:val="00AE2AED"/>
    <w:rsid w:val="00AE3D1B"/>
    <w:rsid w:val="00AF2C4C"/>
    <w:rsid w:val="00B13B0A"/>
    <w:rsid w:val="00B310AC"/>
    <w:rsid w:val="00B323DA"/>
    <w:rsid w:val="00B440D7"/>
    <w:rsid w:val="00B77B7F"/>
    <w:rsid w:val="00B92D99"/>
    <w:rsid w:val="00B96A3C"/>
    <w:rsid w:val="00BA072B"/>
    <w:rsid w:val="00BA2735"/>
    <w:rsid w:val="00BA5D86"/>
    <w:rsid w:val="00BC3A1D"/>
    <w:rsid w:val="00BC3D2C"/>
    <w:rsid w:val="00BC513B"/>
    <w:rsid w:val="00BC59EF"/>
    <w:rsid w:val="00BD05FD"/>
    <w:rsid w:val="00BD210A"/>
    <w:rsid w:val="00BE29F9"/>
    <w:rsid w:val="00BF4952"/>
    <w:rsid w:val="00C11093"/>
    <w:rsid w:val="00C301C6"/>
    <w:rsid w:val="00C406C4"/>
    <w:rsid w:val="00C4229F"/>
    <w:rsid w:val="00C42800"/>
    <w:rsid w:val="00C54806"/>
    <w:rsid w:val="00C57B67"/>
    <w:rsid w:val="00C6256A"/>
    <w:rsid w:val="00C71F76"/>
    <w:rsid w:val="00C755AA"/>
    <w:rsid w:val="00C77D18"/>
    <w:rsid w:val="00C9136E"/>
    <w:rsid w:val="00C96DF3"/>
    <w:rsid w:val="00CA0306"/>
    <w:rsid w:val="00CA6C9A"/>
    <w:rsid w:val="00CB3DB3"/>
    <w:rsid w:val="00CC5DA1"/>
    <w:rsid w:val="00CC72A9"/>
    <w:rsid w:val="00CD067D"/>
    <w:rsid w:val="00CE09EE"/>
    <w:rsid w:val="00CE4707"/>
    <w:rsid w:val="00CF319C"/>
    <w:rsid w:val="00CF7AB2"/>
    <w:rsid w:val="00D00D6F"/>
    <w:rsid w:val="00D03FD1"/>
    <w:rsid w:val="00D10A39"/>
    <w:rsid w:val="00D13057"/>
    <w:rsid w:val="00D13E41"/>
    <w:rsid w:val="00D1483E"/>
    <w:rsid w:val="00D54BD4"/>
    <w:rsid w:val="00D605B3"/>
    <w:rsid w:val="00D62217"/>
    <w:rsid w:val="00D63C08"/>
    <w:rsid w:val="00D74561"/>
    <w:rsid w:val="00D812E7"/>
    <w:rsid w:val="00D937EB"/>
    <w:rsid w:val="00DB1D07"/>
    <w:rsid w:val="00DC1F76"/>
    <w:rsid w:val="00DC25E5"/>
    <w:rsid w:val="00DE7C73"/>
    <w:rsid w:val="00DF1968"/>
    <w:rsid w:val="00E05122"/>
    <w:rsid w:val="00E10BD9"/>
    <w:rsid w:val="00E140C8"/>
    <w:rsid w:val="00E3787D"/>
    <w:rsid w:val="00E42494"/>
    <w:rsid w:val="00E45E28"/>
    <w:rsid w:val="00E71BE4"/>
    <w:rsid w:val="00EB668F"/>
    <w:rsid w:val="00EC5C07"/>
    <w:rsid w:val="00ED5588"/>
    <w:rsid w:val="00F109AF"/>
    <w:rsid w:val="00F167F8"/>
    <w:rsid w:val="00F17AE5"/>
    <w:rsid w:val="00F20AC6"/>
    <w:rsid w:val="00F22DEE"/>
    <w:rsid w:val="00F36641"/>
    <w:rsid w:val="00F43C38"/>
    <w:rsid w:val="00F473B1"/>
    <w:rsid w:val="00F52932"/>
    <w:rsid w:val="00F645F6"/>
    <w:rsid w:val="00F70094"/>
    <w:rsid w:val="00F82AC2"/>
    <w:rsid w:val="00F9233D"/>
    <w:rsid w:val="00FC6F46"/>
    <w:rsid w:val="00FD144A"/>
    <w:rsid w:val="00FD3E93"/>
    <w:rsid w:val="00FE54AC"/>
    <w:rsid w:val="00FF4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79F138"/>
  <w15:docId w15:val="{2EAD6F75-5927-429A-9437-B2E33852C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2">
    <w:name w:val="heading 2"/>
    <w:basedOn w:val="Normal"/>
    <w:next w:val="Normal"/>
    <w:link w:val="Heading2Char"/>
    <w:uiPriority w:val="9"/>
    <w:unhideWhenUsed/>
    <w:qFormat/>
    <w:rsid w:val="00CE47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E47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4707"/>
    <w:rPr>
      <w:rFonts w:asciiTheme="majorHAnsi" w:eastAsiaTheme="majorEastAsia" w:hAnsiTheme="majorHAnsi" w:cstheme="majorBidi"/>
      <w:color w:val="2E74B5" w:themeColor="accent1" w:themeShade="BF"/>
      <w:sz w:val="26"/>
      <w:szCs w:val="26"/>
      <w:lang w:val="ro-RO"/>
    </w:rPr>
  </w:style>
  <w:style w:type="character" w:customStyle="1" w:styleId="Heading3Char">
    <w:name w:val="Heading 3 Char"/>
    <w:basedOn w:val="DefaultParagraphFont"/>
    <w:link w:val="Heading3"/>
    <w:uiPriority w:val="9"/>
    <w:semiHidden/>
    <w:rsid w:val="00CE4707"/>
    <w:rPr>
      <w:rFonts w:asciiTheme="majorHAnsi" w:eastAsiaTheme="majorEastAsia" w:hAnsiTheme="majorHAnsi" w:cstheme="majorBidi"/>
      <w:color w:val="1F4D78" w:themeColor="accent1" w:themeShade="7F"/>
      <w:sz w:val="24"/>
      <w:szCs w:val="24"/>
      <w:lang w:val="ro-RO"/>
    </w:rPr>
  </w:style>
  <w:style w:type="character" w:styleId="Hyperlink">
    <w:name w:val="Hyperlink"/>
    <w:unhideWhenUsed/>
    <w:rsid w:val="00CE4707"/>
    <w:rPr>
      <w:color w:val="0000FF"/>
      <w:u w:val="single"/>
    </w:rPr>
  </w:style>
  <w:style w:type="paragraph" w:styleId="BalloonText">
    <w:name w:val="Balloon Text"/>
    <w:basedOn w:val="Normal"/>
    <w:link w:val="BalloonTextChar"/>
    <w:uiPriority w:val="99"/>
    <w:semiHidden/>
    <w:unhideWhenUsed/>
    <w:rsid w:val="00C96D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DF3"/>
    <w:rPr>
      <w:rFonts w:ascii="Segoe UI" w:hAnsi="Segoe UI" w:cs="Segoe UI"/>
      <w:sz w:val="18"/>
      <w:szCs w:val="18"/>
      <w:lang w:val="ro-RO"/>
    </w:rPr>
  </w:style>
  <w:style w:type="character" w:customStyle="1" w:styleId="BodyTextChar">
    <w:name w:val="Body Text Char"/>
    <w:basedOn w:val="DefaultParagraphFont"/>
    <w:link w:val="BodyText"/>
    <w:rsid w:val="00CD067D"/>
    <w:rPr>
      <w:rFonts w:ascii="Times New Roman" w:eastAsia="Times New Roman" w:hAnsi="Times New Roman" w:cs="Times New Roman"/>
      <w:shd w:val="clear" w:color="auto" w:fill="FFFFFF"/>
    </w:rPr>
  </w:style>
  <w:style w:type="paragraph" w:styleId="BodyText">
    <w:name w:val="Body Text"/>
    <w:basedOn w:val="Normal"/>
    <w:link w:val="BodyTextChar"/>
    <w:qFormat/>
    <w:rsid w:val="00CD067D"/>
    <w:pPr>
      <w:widowControl w:val="0"/>
      <w:shd w:val="clear" w:color="auto" w:fill="FFFFFF"/>
      <w:spacing w:after="0" w:line="413" w:lineRule="auto"/>
      <w:ind w:firstLine="300"/>
    </w:pPr>
    <w:rPr>
      <w:rFonts w:ascii="Times New Roman" w:eastAsia="Times New Roman" w:hAnsi="Times New Roman" w:cs="Times New Roman"/>
      <w:lang w:val="en-US"/>
    </w:rPr>
  </w:style>
  <w:style w:type="character" w:customStyle="1" w:styleId="BodyTextChar1">
    <w:name w:val="Body Text Char1"/>
    <w:basedOn w:val="DefaultParagraphFont"/>
    <w:uiPriority w:val="99"/>
    <w:semiHidden/>
    <w:rsid w:val="00CD067D"/>
    <w:rPr>
      <w:lang w:val="ro-RO"/>
    </w:rPr>
  </w:style>
  <w:style w:type="paragraph" w:styleId="NoSpacing">
    <w:name w:val="No Spacing"/>
    <w:qFormat/>
    <w:rsid w:val="00346CD9"/>
    <w:pPr>
      <w:spacing w:after="0" w:line="240" w:lineRule="auto"/>
    </w:pPr>
    <w:rPr>
      <w:lang w:val="ro-RO"/>
    </w:rPr>
  </w:style>
  <w:style w:type="paragraph" w:styleId="Header">
    <w:name w:val="header"/>
    <w:basedOn w:val="Normal"/>
    <w:link w:val="HeaderChar"/>
    <w:uiPriority w:val="99"/>
    <w:unhideWhenUsed/>
    <w:rsid w:val="00BC51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513B"/>
    <w:rPr>
      <w:lang w:val="ro-RO"/>
    </w:rPr>
  </w:style>
  <w:style w:type="paragraph" w:styleId="Footer">
    <w:name w:val="footer"/>
    <w:basedOn w:val="Normal"/>
    <w:link w:val="FooterChar"/>
    <w:uiPriority w:val="99"/>
    <w:unhideWhenUsed/>
    <w:rsid w:val="00BC5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513B"/>
    <w:rPr>
      <w:lang w:val="ro-RO"/>
    </w:rPr>
  </w:style>
  <w:style w:type="character" w:customStyle="1" w:styleId="Headerorfooter2">
    <w:name w:val="Header or footer (2)_"/>
    <w:basedOn w:val="DefaultParagraphFont"/>
    <w:link w:val="Headerorfooter20"/>
    <w:rsid w:val="00A232E4"/>
    <w:rPr>
      <w:rFonts w:ascii="Times New Roman" w:eastAsia="Times New Roman" w:hAnsi="Times New Roman" w:cs="Times New Roman"/>
      <w:sz w:val="20"/>
      <w:szCs w:val="20"/>
      <w:shd w:val="clear" w:color="auto" w:fill="FFFFFF"/>
    </w:rPr>
  </w:style>
  <w:style w:type="character" w:customStyle="1" w:styleId="Heading1">
    <w:name w:val="Heading #1_"/>
    <w:basedOn w:val="DefaultParagraphFont"/>
    <w:link w:val="Heading10"/>
    <w:rsid w:val="00A232E4"/>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link w:val="Bodytext20"/>
    <w:rsid w:val="00A232E4"/>
    <w:rPr>
      <w:rFonts w:ascii="Times New Roman" w:eastAsia="Times New Roman" w:hAnsi="Times New Roman" w:cs="Times New Roman"/>
      <w:sz w:val="17"/>
      <w:szCs w:val="17"/>
      <w:shd w:val="clear" w:color="auto" w:fill="FFFFFF"/>
    </w:rPr>
  </w:style>
  <w:style w:type="character" w:customStyle="1" w:styleId="Tablecaption">
    <w:name w:val="Table caption_"/>
    <w:basedOn w:val="DefaultParagraphFont"/>
    <w:link w:val="Tablecaption0"/>
    <w:rsid w:val="00A232E4"/>
    <w:rPr>
      <w:rFonts w:ascii="Times New Roman" w:eastAsia="Times New Roman" w:hAnsi="Times New Roman" w:cs="Times New Roman"/>
      <w:b/>
      <w:bCs/>
      <w:sz w:val="19"/>
      <w:szCs w:val="19"/>
      <w:shd w:val="clear" w:color="auto" w:fill="FFFFFF"/>
    </w:rPr>
  </w:style>
  <w:style w:type="character" w:customStyle="1" w:styleId="Other">
    <w:name w:val="Other_"/>
    <w:basedOn w:val="DefaultParagraphFont"/>
    <w:link w:val="Other0"/>
    <w:rsid w:val="00A232E4"/>
    <w:rPr>
      <w:rFonts w:ascii="Times New Roman" w:eastAsia="Times New Roman" w:hAnsi="Times New Roman" w:cs="Times New Roman"/>
      <w:sz w:val="20"/>
      <w:szCs w:val="20"/>
      <w:shd w:val="clear" w:color="auto" w:fill="FFFFFF"/>
    </w:rPr>
  </w:style>
  <w:style w:type="paragraph" w:customStyle="1" w:styleId="Headerorfooter20">
    <w:name w:val="Header or footer (2)"/>
    <w:basedOn w:val="Normal"/>
    <w:link w:val="Headerorfooter2"/>
    <w:rsid w:val="00A232E4"/>
    <w:pPr>
      <w:widowControl w:val="0"/>
      <w:shd w:val="clear" w:color="auto" w:fill="FFFFFF"/>
      <w:spacing w:after="0" w:line="240" w:lineRule="auto"/>
    </w:pPr>
    <w:rPr>
      <w:rFonts w:ascii="Times New Roman" w:eastAsia="Times New Roman" w:hAnsi="Times New Roman" w:cs="Times New Roman"/>
      <w:sz w:val="20"/>
      <w:szCs w:val="20"/>
      <w:lang w:val="en-US"/>
    </w:rPr>
  </w:style>
  <w:style w:type="paragraph" w:customStyle="1" w:styleId="Heading10">
    <w:name w:val="Heading #1"/>
    <w:basedOn w:val="Normal"/>
    <w:link w:val="Heading1"/>
    <w:rsid w:val="00A232E4"/>
    <w:pPr>
      <w:widowControl w:val="0"/>
      <w:shd w:val="clear" w:color="auto" w:fill="FFFFFF"/>
      <w:spacing w:after="940" w:line="240" w:lineRule="auto"/>
      <w:jc w:val="center"/>
      <w:outlineLvl w:val="0"/>
    </w:pPr>
    <w:rPr>
      <w:rFonts w:ascii="Times New Roman" w:eastAsia="Times New Roman" w:hAnsi="Times New Roman" w:cs="Times New Roman"/>
      <w:b/>
      <w:bCs/>
      <w:sz w:val="26"/>
      <w:szCs w:val="26"/>
      <w:lang w:val="en-US"/>
    </w:rPr>
  </w:style>
  <w:style w:type="paragraph" w:customStyle="1" w:styleId="Bodytext20">
    <w:name w:val="Body text (2)"/>
    <w:basedOn w:val="Normal"/>
    <w:link w:val="Bodytext2"/>
    <w:rsid w:val="00A232E4"/>
    <w:pPr>
      <w:widowControl w:val="0"/>
      <w:shd w:val="clear" w:color="auto" w:fill="FFFFFF"/>
      <w:spacing w:after="0" w:line="283" w:lineRule="auto"/>
      <w:ind w:left="340" w:firstLine="700"/>
    </w:pPr>
    <w:rPr>
      <w:rFonts w:ascii="Times New Roman" w:eastAsia="Times New Roman" w:hAnsi="Times New Roman" w:cs="Times New Roman"/>
      <w:sz w:val="17"/>
      <w:szCs w:val="17"/>
      <w:lang w:val="en-US"/>
    </w:rPr>
  </w:style>
  <w:style w:type="paragraph" w:customStyle="1" w:styleId="Tablecaption0">
    <w:name w:val="Table caption"/>
    <w:basedOn w:val="Normal"/>
    <w:link w:val="Tablecaption"/>
    <w:rsid w:val="00A232E4"/>
    <w:pPr>
      <w:widowControl w:val="0"/>
      <w:shd w:val="clear" w:color="auto" w:fill="FFFFFF"/>
      <w:spacing w:after="0" w:line="240" w:lineRule="auto"/>
    </w:pPr>
    <w:rPr>
      <w:rFonts w:ascii="Times New Roman" w:eastAsia="Times New Roman" w:hAnsi="Times New Roman" w:cs="Times New Roman"/>
      <w:b/>
      <w:bCs/>
      <w:sz w:val="19"/>
      <w:szCs w:val="19"/>
      <w:lang w:val="en-US"/>
    </w:rPr>
  </w:style>
  <w:style w:type="paragraph" w:customStyle="1" w:styleId="Other0">
    <w:name w:val="Other"/>
    <w:basedOn w:val="Normal"/>
    <w:link w:val="Other"/>
    <w:rsid w:val="00A232E4"/>
    <w:pPr>
      <w:widowControl w:val="0"/>
      <w:shd w:val="clear" w:color="auto" w:fill="FFFFFF"/>
      <w:spacing w:after="260" w:line="286" w:lineRule="auto"/>
      <w:ind w:firstLine="400"/>
    </w:pPr>
    <w:rPr>
      <w:rFonts w:ascii="Times New Roman" w:eastAsia="Times New Roman" w:hAnsi="Times New Roman" w:cs="Times New Roman"/>
      <w:sz w:val="20"/>
      <w:szCs w:val="20"/>
      <w:lang w:val="en-US"/>
    </w:rPr>
  </w:style>
  <w:style w:type="character" w:customStyle="1" w:styleId="sden">
    <w:name w:val="s_den"/>
    <w:basedOn w:val="DefaultParagraphFont"/>
    <w:rsid w:val="00E71BE4"/>
  </w:style>
  <w:style w:type="character" w:customStyle="1" w:styleId="shdr">
    <w:name w:val="s_hdr"/>
    <w:basedOn w:val="DefaultParagraphFont"/>
    <w:rsid w:val="00E71BE4"/>
  </w:style>
  <w:style w:type="character" w:styleId="SubtleEmphasis">
    <w:name w:val="Subtle Emphasis"/>
    <w:basedOn w:val="DefaultParagraphFont"/>
    <w:uiPriority w:val="19"/>
    <w:qFormat/>
    <w:rsid w:val="00E71BE4"/>
    <w:rPr>
      <w:i/>
      <w:iCs/>
      <w:color w:val="404040" w:themeColor="text1" w:themeTint="BF"/>
    </w:rPr>
  </w:style>
  <w:style w:type="paragraph" w:styleId="ListParagraph">
    <w:name w:val="List Paragraph"/>
    <w:basedOn w:val="Normal"/>
    <w:uiPriority w:val="34"/>
    <w:qFormat/>
    <w:rsid w:val="00270229"/>
    <w:pPr>
      <w:ind w:left="720"/>
      <w:contextualSpacing/>
    </w:pPr>
  </w:style>
  <w:style w:type="table" w:styleId="TableGrid">
    <w:name w:val="Table Grid"/>
    <w:basedOn w:val="TableNormal"/>
    <w:uiPriority w:val="59"/>
    <w:rsid w:val="00C42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2C4C"/>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AE2AED"/>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489958">
      <w:bodyDiv w:val="1"/>
      <w:marLeft w:val="0"/>
      <w:marRight w:val="0"/>
      <w:marTop w:val="0"/>
      <w:marBottom w:val="0"/>
      <w:divBdr>
        <w:top w:val="none" w:sz="0" w:space="0" w:color="auto"/>
        <w:left w:val="none" w:sz="0" w:space="0" w:color="auto"/>
        <w:bottom w:val="none" w:sz="0" w:space="0" w:color="auto"/>
        <w:right w:val="none" w:sz="0" w:space="0" w:color="auto"/>
      </w:divBdr>
    </w:div>
    <w:div w:id="750586832">
      <w:bodyDiv w:val="1"/>
      <w:marLeft w:val="0"/>
      <w:marRight w:val="0"/>
      <w:marTop w:val="0"/>
      <w:marBottom w:val="0"/>
      <w:divBdr>
        <w:top w:val="none" w:sz="0" w:space="0" w:color="auto"/>
        <w:left w:val="none" w:sz="0" w:space="0" w:color="auto"/>
        <w:bottom w:val="none" w:sz="0" w:space="0" w:color="auto"/>
        <w:right w:val="none" w:sz="0" w:space="0" w:color="auto"/>
      </w:divBdr>
    </w:div>
    <w:div w:id="107636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duripostale.ro/Gorj/Bumbesti_Pitic/zip-21711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mbestip@yahoo.com" TargetMode="External"/><Relationship Id="rId4" Type="http://schemas.openxmlformats.org/officeDocument/2006/relationships/settings" Target="settings.xml"/><Relationship Id="rId9" Type="http://schemas.openxmlformats.org/officeDocument/2006/relationships/hyperlink" Target="https://www.coduripostale.ro/Gorj/Bumbesti_Pitic/zip-217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FBD65-2512-49C4-B1E1-3EE24523A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8</Pages>
  <Words>2934</Words>
  <Characters>16728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DOCUMENTE LICENTIERE SERVICII SOCIALE</vt:lpstr>
    </vt:vector>
  </TitlesOfParts>
  <Manager>TELEFON 0767299149; 0771702488;</Manager>
  <Company>SCPAS BENEGUI SI ASOCIATII</Company>
  <LinksUpToDate>false</LinksUpToDate>
  <CharactersWithSpaces>19623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DOCUMENTE LICENTIERE SERVICII SOCIALE</dc:title>
  <dc:subject/>
  <dc:creator>BENEGUI FLORIN; BUCALAE ALIN; TELEFON 0767299149; 0771702488; SCPAS BENEGUI ILIUTA FLORI SI ASOCIATII</dc:creator>
  <cp:keywords/>
  <dc:description>SCPAS BENEGUI ILIUTA FLORI SI ASOCIATII; TELEFON 0767299149; 0771702488;</dc:description>
  <cp:lastModifiedBy>RePack by Diakov</cp:lastModifiedBy>
  <cp:revision>25</cp:revision>
  <cp:lastPrinted>2026-11-03T06:28:00Z</cp:lastPrinted>
  <dcterms:created xsi:type="dcterms:W3CDTF">2022-06-29T09:20:00Z</dcterms:created>
  <dcterms:modified xsi:type="dcterms:W3CDTF">2026-11-03T06:31:00Z</dcterms:modified>
  <cp:version>01</cp:version>
</cp:coreProperties>
</file>