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1F9" w:rsidRDefault="003401F9" w:rsidP="003401F9">
      <w:pPr>
        <w:spacing w:after="0"/>
        <w:rPr>
          <w:b/>
          <w:sz w:val="18"/>
          <w:szCs w:val="18"/>
        </w:rPr>
      </w:pPr>
      <w:r>
        <w:rPr>
          <w:b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16282F9D" wp14:editId="1EB74FFC">
            <wp:simplePos x="0" y="0"/>
            <wp:positionH relativeFrom="column">
              <wp:posOffset>4617720</wp:posOffset>
            </wp:positionH>
            <wp:positionV relativeFrom="paragraph">
              <wp:posOffset>180975</wp:posOffset>
            </wp:positionV>
            <wp:extent cx="1584960" cy="356870"/>
            <wp:effectExtent l="0" t="0" r="0" b="5080"/>
            <wp:wrapNone/>
            <wp:docPr id="21170114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960" cy="356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798447FE" wp14:editId="62CAC61F">
            <wp:simplePos x="0" y="0"/>
            <wp:positionH relativeFrom="column">
              <wp:posOffset>1774825</wp:posOffset>
            </wp:positionH>
            <wp:positionV relativeFrom="paragraph">
              <wp:posOffset>228600</wp:posOffset>
            </wp:positionV>
            <wp:extent cx="2526030" cy="388620"/>
            <wp:effectExtent l="0" t="0" r="7620" b="0"/>
            <wp:wrapNone/>
            <wp:docPr id="898350906" name="Picture 2" descr="C:\Users\Contabila\Desktop\descărca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 descr="C:\Users\Contabila\Desktop\descărcare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6030" cy="38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w:drawing>
          <wp:inline distT="0" distB="0" distL="0" distR="0" wp14:anchorId="181F6E01" wp14:editId="08CBCE92">
            <wp:extent cx="1592580" cy="845224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2580" cy="845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3401F9" w:rsidRDefault="003401F9">
      <w:pPr>
        <w:jc w:val="center"/>
        <w:rPr>
          <w:rFonts w:cs="Times New Roman"/>
          <w:b/>
          <w:sz w:val="24"/>
          <w:szCs w:val="24"/>
          <w:lang w:val="it-IT"/>
        </w:rPr>
      </w:pPr>
    </w:p>
    <w:p w:rsidR="003401F9" w:rsidRDefault="003401F9">
      <w:pPr>
        <w:jc w:val="center"/>
        <w:rPr>
          <w:rFonts w:cs="Times New Roman"/>
          <w:b/>
          <w:sz w:val="24"/>
          <w:szCs w:val="24"/>
          <w:lang w:val="it-IT"/>
        </w:rPr>
      </w:pPr>
    </w:p>
    <w:p w:rsidR="003401F9" w:rsidRDefault="003401F9">
      <w:pPr>
        <w:jc w:val="center"/>
        <w:rPr>
          <w:rFonts w:cs="Times New Roman"/>
          <w:b/>
          <w:sz w:val="24"/>
          <w:szCs w:val="24"/>
          <w:lang w:val="it-IT"/>
        </w:rPr>
      </w:pPr>
    </w:p>
    <w:p w:rsidR="003401F9" w:rsidRPr="003A7363" w:rsidRDefault="003401F9">
      <w:pPr>
        <w:jc w:val="center"/>
        <w:rPr>
          <w:rFonts w:cs="Times New Roman"/>
          <w:b/>
          <w:sz w:val="24"/>
          <w:szCs w:val="24"/>
          <w:lang w:val="fr-FR"/>
        </w:rPr>
      </w:pPr>
      <w:bookmarkStart w:id="0" w:name="_GoBack"/>
      <w:bookmarkEnd w:id="0"/>
    </w:p>
    <w:p w:rsidR="003401F9" w:rsidRPr="003A7363" w:rsidRDefault="003401F9">
      <w:pPr>
        <w:jc w:val="center"/>
        <w:rPr>
          <w:rFonts w:cs="Times New Roman"/>
          <w:b/>
          <w:sz w:val="24"/>
          <w:szCs w:val="24"/>
          <w:lang w:val="fr-FR"/>
        </w:rPr>
      </w:pPr>
    </w:p>
    <w:p w:rsidR="003A7363" w:rsidRDefault="003A7363">
      <w:pPr>
        <w:jc w:val="center"/>
        <w:rPr>
          <w:rFonts w:cs="Times New Roman"/>
          <w:b/>
          <w:sz w:val="28"/>
          <w:szCs w:val="28"/>
          <w:lang w:val="fr-FR"/>
        </w:rPr>
      </w:pPr>
      <w:r>
        <w:rPr>
          <w:rFonts w:cs="Times New Roman"/>
          <w:b/>
          <w:sz w:val="28"/>
          <w:szCs w:val="28"/>
          <w:lang w:val="fr-FR"/>
        </w:rPr>
        <w:t>ANUNȚ CONCURS PENTRU OCUPARE</w:t>
      </w:r>
      <w:r w:rsidR="00AC1CB2" w:rsidRPr="003A7363">
        <w:rPr>
          <w:rFonts w:cs="Times New Roman"/>
          <w:b/>
          <w:sz w:val="28"/>
          <w:szCs w:val="28"/>
          <w:lang w:val="fr-FR"/>
        </w:rPr>
        <w:t xml:space="preserve"> </w:t>
      </w:r>
    </w:p>
    <w:p w:rsidR="003A7363" w:rsidRPr="003A7363" w:rsidRDefault="003A7363">
      <w:pPr>
        <w:jc w:val="center"/>
        <w:rPr>
          <w:rFonts w:cs="Times New Roman"/>
          <w:b/>
          <w:sz w:val="28"/>
          <w:szCs w:val="28"/>
          <w:lang w:val="fr-FR"/>
        </w:rPr>
      </w:pPr>
      <w:r w:rsidRPr="003A7363">
        <w:rPr>
          <w:rFonts w:cs="Times New Roman"/>
          <w:b/>
          <w:sz w:val="28"/>
          <w:szCs w:val="28"/>
          <w:lang w:val="fr-FR"/>
        </w:rPr>
        <w:t xml:space="preserve">POST MUNCITOR ÎNTREȚINERE </w:t>
      </w:r>
      <w:r>
        <w:rPr>
          <w:rFonts w:cs="Times New Roman"/>
          <w:b/>
          <w:sz w:val="28"/>
          <w:szCs w:val="28"/>
          <w:lang w:val="fr-FR"/>
        </w:rPr>
        <w:t>(</w:t>
      </w:r>
      <w:r w:rsidRPr="003A7363">
        <w:rPr>
          <w:rFonts w:cs="Times New Roman"/>
          <w:b/>
          <w:sz w:val="28"/>
          <w:szCs w:val="28"/>
          <w:lang w:val="fr-FR"/>
        </w:rPr>
        <w:t>CU ATRIBUȚII DE FOCHIST</w:t>
      </w:r>
      <w:r>
        <w:rPr>
          <w:rFonts w:cs="Times New Roman"/>
          <w:b/>
          <w:sz w:val="28"/>
          <w:szCs w:val="28"/>
          <w:lang w:val="fr-FR"/>
        </w:rPr>
        <w:t>)</w:t>
      </w:r>
    </w:p>
    <w:p w:rsidR="00725D13" w:rsidRPr="0006114D" w:rsidRDefault="00AC1CB2">
      <w:pPr>
        <w:jc w:val="center"/>
        <w:rPr>
          <w:rFonts w:cs="Times New Roman"/>
          <w:sz w:val="28"/>
          <w:szCs w:val="28"/>
        </w:rPr>
      </w:pPr>
      <w:r w:rsidRPr="0006114D">
        <w:rPr>
          <w:rFonts w:cs="Times New Roman"/>
          <w:b/>
          <w:sz w:val="28"/>
          <w:szCs w:val="28"/>
        </w:rPr>
        <w:t>POST CONTRACTUAL TEMPORAR VACANT</w:t>
      </w:r>
    </w:p>
    <w:p w:rsidR="00725D13" w:rsidRPr="0006114D" w:rsidRDefault="00AC1CB2">
      <w:pPr>
        <w:jc w:val="center"/>
        <w:rPr>
          <w:rFonts w:cs="Times New Roman"/>
          <w:sz w:val="28"/>
          <w:szCs w:val="28"/>
        </w:rPr>
      </w:pPr>
      <w:proofErr w:type="gramStart"/>
      <w:r w:rsidRPr="0006114D">
        <w:rPr>
          <w:rFonts w:cs="Times New Roman"/>
          <w:b/>
          <w:sz w:val="28"/>
          <w:szCs w:val="28"/>
        </w:rPr>
        <w:t>conform</w:t>
      </w:r>
      <w:proofErr w:type="gramEnd"/>
      <w:r w:rsidRPr="0006114D">
        <w:rPr>
          <w:rFonts w:cs="Times New Roman"/>
          <w:b/>
          <w:sz w:val="28"/>
          <w:szCs w:val="28"/>
        </w:rPr>
        <w:t xml:space="preserve"> H.G. nr. 1336/2022</w:t>
      </w:r>
    </w:p>
    <w:p w:rsidR="003401F9" w:rsidRPr="0006114D" w:rsidRDefault="003401F9">
      <w:pPr>
        <w:spacing w:before="100"/>
        <w:rPr>
          <w:rFonts w:cs="Times New Roman"/>
          <w:b/>
          <w:sz w:val="24"/>
          <w:szCs w:val="24"/>
        </w:rPr>
      </w:pPr>
    </w:p>
    <w:p w:rsidR="003401F9" w:rsidRPr="0006114D" w:rsidRDefault="003401F9">
      <w:pPr>
        <w:spacing w:before="100"/>
        <w:rPr>
          <w:rFonts w:cs="Times New Roman"/>
          <w:b/>
          <w:sz w:val="24"/>
          <w:szCs w:val="24"/>
        </w:rPr>
      </w:pPr>
    </w:p>
    <w:p w:rsidR="00725D13" w:rsidRPr="0006114D" w:rsidRDefault="00AC1CB2">
      <w:pPr>
        <w:spacing w:before="100"/>
        <w:rPr>
          <w:rFonts w:cs="Times New Roman"/>
          <w:b/>
          <w:sz w:val="24"/>
          <w:szCs w:val="24"/>
        </w:rPr>
      </w:pPr>
      <w:r w:rsidRPr="0006114D">
        <w:rPr>
          <w:rFonts w:cs="Times New Roman"/>
          <w:b/>
          <w:sz w:val="24"/>
          <w:szCs w:val="24"/>
        </w:rPr>
        <w:t>A. DATE PRIVIND POSTUL</w:t>
      </w:r>
    </w:p>
    <w:p w:rsidR="003401F9" w:rsidRPr="0006114D" w:rsidRDefault="003401F9">
      <w:pPr>
        <w:spacing w:before="100"/>
        <w:rPr>
          <w:rFonts w:cs="Times New Roman"/>
          <w:sz w:val="24"/>
          <w:szCs w:val="24"/>
        </w:rPr>
      </w:pPr>
    </w:p>
    <w:p w:rsidR="00725D13" w:rsidRPr="0006114D" w:rsidRDefault="00AC1CB2">
      <w:pPr>
        <w:rPr>
          <w:rFonts w:cs="Times New Roman"/>
          <w:sz w:val="24"/>
          <w:szCs w:val="24"/>
        </w:rPr>
      </w:pPr>
      <w:proofErr w:type="spellStart"/>
      <w:r w:rsidRPr="0006114D">
        <w:rPr>
          <w:rFonts w:cs="Times New Roman"/>
          <w:sz w:val="24"/>
          <w:szCs w:val="24"/>
        </w:rPr>
        <w:t>Școala</w:t>
      </w:r>
      <w:proofErr w:type="spellEnd"/>
      <w:r w:rsidRPr="0006114D">
        <w:rPr>
          <w:rFonts w:cs="Times New Roman"/>
          <w:sz w:val="24"/>
          <w:szCs w:val="24"/>
        </w:rPr>
        <w:t xml:space="preserve"> </w:t>
      </w:r>
      <w:proofErr w:type="spellStart"/>
      <w:r w:rsidRPr="0006114D">
        <w:rPr>
          <w:rFonts w:cs="Times New Roman"/>
          <w:sz w:val="24"/>
          <w:szCs w:val="24"/>
        </w:rPr>
        <w:t>Gimnazială</w:t>
      </w:r>
      <w:proofErr w:type="spellEnd"/>
      <w:r w:rsidRPr="0006114D">
        <w:rPr>
          <w:rFonts w:cs="Times New Roman"/>
          <w:sz w:val="24"/>
          <w:szCs w:val="24"/>
        </w:rPr>
        <w:t xml:space="preserve"> „Prof. Gheorghe </w:t>
      </w:r>
      <w:proofErr w:type="spellStart"/>
      <w:r w:rsidRPr="0006114D">
        <w:rPr>
          <w:rFonts w:cs="Times New Roman"/>
          <w:sz w:val="24"/>
          <w:szCs w:val="24"/>
        </w:rPr>
        <w:t>Dumitreasa</w:t>
      </w:r>
      <w:proofErr w:type="spellEnd"/>
      <w:r w:rsidRPr="0006114D">
        <w:rPr>
          <w:rFonts w:cs="Times New Roman"/>
          <w:sz w:val="24"/>
          <w:szCs w:val="24"/>
        </w:rPr>
        <w:t xml:space="preserve">” </w:t>
      </w:r>
      <w:proofErr w:type="spellStart"/>
      <w:r w:rsidRPr="0006114D">
        <w:rPr>
          <w:rFonts w:cs="Times New Roman"/>
          <w:sz w:val="24"/>
          <w:szCs w:val="24"/>
        </w:rPr>
        <w:t>Girov</w:t>
      </w:r>
      <w:proofErr w:type="spellEnd"/>
      <w:r w:rsidRPr="0006114D">
        <w:rPr>
          <w:rFonts w:cs="Times New Roman"/>
          <w:sz w:val="24"/>
          <w:szCs w:val="24"/>
        </w:rPr>
        <w:t xml:space="preserve">, cu </w:t>
      </w:r>
      <w:proofErr w:type="spellStart"/>
      <w:r w:rsidRPr="0006114D">
        <w:rPr>
          <w:rFonts w:cs="Times New Roman"/>
          <w:sz w:val="24"/>
          <w:szCs w:val="24"/>
        </w:rPr>
        <w:t>sediul</w:t>
      </w:r>
      <w:proofErr w:type="spellEnd"/>
      <w:r w:rsidRPr="0006114D">
        <w:rPr>
          <w:rFonts w:cs="Times New Roman"/>
          <w:sz w:val="24"/>
          <w:szCs w:val="24"/>
        </w:rPr>
        <w:t xml:space="preserve"> </w:t>
      </w:r>
      <w:proofErr w:type="spellStart"/>
      <w:r w:rsidRPr="0006114D">
        <w:rPr>
          <w:rFonts w:cs="Times New Roman"/>
          <w:sz w:val="24"/>
          <w:szCs w:val="24"/>
        </w:rPr>
        <w:t>în</w:t>
      </w:r>
      <w:proofErr w:type="spellEnd"/>
      <w:r w:rsidRPr="0006114D">
        <w:rPr>
          <w:rFonts w:cs="Times New Roman"/>
          <w:sz w:val="24"/>
          <w:szCs w:val="24"/>
        </w:rPr>
        <w:t xml:space="preserve"> </w:t>
      </w:r>
      <w:proofErr w:type="spellStart"/>
      <w:r w:rsidRPr="0006114D">
        <w:rPr>
          <w:rFonts w:cs="Times New Roman"/>
          <w:sz w:val="24"/>
          <w:szCs w:val="24"/>
        </w:rPr>
        <w:t>comuna</w:t>
      </w:r>
      <w:proofErr w:type="spellEnd"/>
      <w:r w:rsidRPr="0006114D">
        <w:rPr>
          <w:rFonts w:cs="Times New Roman"/>
          <w:sz w:val="24"/>
          <w:szCs w:val="24"/>
        </w:rPr>
        <w:t xml:space="preserve"> </w:t>
      </w:r>
      <w:proofErr w:type="spellStart"/>
      <w:r w:rsidRPr="0006114D">
        <w:rPr>
          <w:rFonts w:cs="Times New Roman"/>
          <w:sz w:val="24"/>
          <w:szCs w:val="24"/>
        </w:rPr>
        <w:t>Girov</w:t>
      </w:r>
      <w:proofErr w:type="spellEnd"/>
      <w:r w:rsidRPr="0006114D">
        <w:rPr>
          <w:rFonts w:cs="Times New Roman"/>
          <w:sz w:val="24"/>
          <w:szCs w:val="24"/>
        </w:rPr>
        <w:t>,</w:t>
      </w:r>
      <w:r w:rsidR="00C20B36" w:rsidRPr="0006114D">
        <w:rPr>
          <w:rFonts w:cs="Times New Roman"/>
          <w:sz w:val="24"/>
          <w:szCs w:val="24"/>
        </w:rPr>
        <w:t xml:space="preserve"> </w:t>
      </w:r>
      <w:proofErr w:type="spellStart"/>
      <w:r w:rsidR="00C20B36" w:rsidRPr="0006114D">
        <w:rPr>
          <w:rFonts w:cs="Times New Roman"/>
          <w:sz w:val="24"/>
          <w:szCs w:val="24"/>
        </w:rPr>
        <w:t>Calea</w:t>
      </w:r>
      <w:proofErr w:type="spellEnd"/>
      <w:r w:rsidR="00C20B36" w:rsidRPr="0006114D">
        <w:rPr>
          <w:rFonts w:cs="Times New Roman"/>
          <w:sz w:val="24"/>
          <w:szCs w:val="24"/>
        </w:rPr>
        <w:t xml:space="preserve"> </w:t>
      </w:r>
      <w:proofErr w:type="spellStart"/>
      <w:r w:rsidR="00C20B36" w:rsidRPr="0006114D">
        <w:rPr>
          <w:rFonts w:cs="Times New Roman"/>
          <w:sz w:val="24"/>
          <w:szCs w:val="24"/>
        </w:rPr>
        <w:t>Romanului</w:t>
      </w:r>
      <w:proofErr w:type="spellEnd"/>
      <w:r w:rsidR="00C20B36" w:rsidRPr="0006114D">
        <w:rPr>
          <w:rFonts w:cs="Times New Roman"/>
          <w:sz w:val="24"/>
          <w:szCs w:val="24"/>
        </w:rPr>
        <w:t>, nr.335,</w:t>
      </w:r>
      <w:r w:rsidRPr="0006114D">
        <w:rPr>
          <w:rFonts w:cs="Times New Roman"/>
          <w:sz w:val="24"/>
          <w:szCs w:val="24"/>
        </w:rPr>
        <w:t xml:space="preserve"> </w:t>
      </w:r>
      <w:proofErr w:type="spellStart"/>
      <w:r w:rsidRPr="0006114D">
        <w:rPr>
          <w:rFonts w:cs="Times New Roman"/>
          <w:sz w:val="24"/>
          <w:szCs w:val="24"/>
        </w:rPr>
        <w:t>județul</w:t>
      </w:r>
      <w:proofErr w:type="spellEnd"/>
      <w:r w:rsidRPr="0006114D">
        <w:rPr>
          <w:rFonts w:cs="Times New Roman"/>
          <w:sz w:val="24"/>
          <w:szCs w:val="24"/>
        </w:rPr>
        <w:t xml:space="preserve"> </w:t>
      </w:r>
      <w:proofErr w:type="spellStart"/>
      <w:r w:rsidRPr="0006114D">
        <w:rPr>
          <w:rFonts w:cs="Times New Roman"/>
          <w:sz w:val="24"/>
          <w:szCs w:val="24"/>
        </w:rPr>
        <w:t>Neamț</w:t>
      </w:r>
      <w:proofErr w:type="spellEnd"/>
      <w:r w:rsidRPr="0006114D">
        <w:rPr>
          <w:rFonts w:cs="Times New Roman"/>
          <w:sz w:val="24"/>
          <w:szCs w:val="24"/>
        </w:rPr>
        <w:t xml:space="preserve">, </w:t>
      </w:r>
      <w:proofErr w:type="spellStart"/>
      <w:r w:rsidRPr="0006114D">
        <w:rPr>
          <w:rFonts w:cs="Times New Roman"/>
          <w:sz w:val="24"/>
          <w:szCs w:val="24"/>
        </w:rPr>
        <w:t>organizează</w:t>
      </w:r>
      <w:proofErr w:type="spellEnd"/>
      <w:r w:rsidRPr="0006114D">
        <w:rPr>
          <w:rFonts w:cs="Times New Roman"/>
          <w:sz w:val="24"/>
          <w:szCs w:val="24"/>
        </w:rPr>
        <w:t xml:space="preserve"> concurs </w:t>
      </w:r>
      <w:proofErr w:type="spellStart"/>
      <w:r w:rsidRPr="0006114D">
        <w:rPr>
          <w:rFonts w:cs="Times New Roman"/>
          <w:sz w:val="24"/>
          <w:szCs w:val="24"/>
        </w:rPr>
        <w:t>pentru</w:t>
      </w:r>
      <w:proofErr w:type="spellEnd"/>
      <w:r w:rsidRPr="0006114D">
        <w:rPr>
          <w:rFonts w:cs="Times New Roman"/>
          <w:sz w:val="24"/>
          <w:szCs w:val="24"/>
        </w:rPr>
        <w:t xml:space="preserve"> </w:t>
      </w:r>
      <w:proofErr w:type="spellStart"/>
      <w:r w:rsidRPr="0006114D">
        <w:rPr>
          <w:rFonts w:cs="Times New Roman"/>
          <w:sz w:val="24"/>
          <w:szCs w:val="24"/>
        </w:rPr>
        <w:t>ocuparea</w:t>
      </w:r>
      <w:proofErr w:type="spellEnd"/>
      <w:r w:rsidRPr="0006114D">
        <w:rPr>
          <w:rFonts w:cs="Times New Roman"/>
          <w:sz w:val="24"/>
          <w:szCs w:val="24"/>
        </w:rPr>
        <w:t xml:space="preserve"> </w:t>
      </w:r>
      <w:proofErr w:type="spellStart"/>
      <w:r w:rsidRPr="0006114D">
        <w:rPr>
          <w:rFonts w:cs="Times New Roman"/>
          <w:sz w:val="24"/>
          <w:szCs w:val="24"/>
        </w:rPr>
        <w:t>următorului</w:t>
      </w:r>
      <w:proofErr w:type="spellEnd"/>
      <w:r w:rsidRPr="0006114D">
        <w:rPr>
          <w:rFonts w:cs="Times New Roman"/>
          <w:sz w:val="24"/>
          <w:szCs w:val="24"/>
        </w:rPr>
        <w:t xml:space="preserve"> </w:t>
      </w:r>
      <w:r w:rsidRPr="0006114D">
        <w:rPr>
          <w:rFonts w:cs="Times New Roman"/>
          <w:b/>
          <w:sz w:val="24"/>
          <w:szCs w:val="24"/>
        </w:rPr>
        <w:t xml:space="preserve">post contractual </w:t>
      </w:r>
      <w:proofErr w:type="spellStart"/>
      <w:r w:rsidRPr="0006114D">
        <w:rPr>
          <w:rFonts w:cs="Times New Roman"/>
          <w:b/>
          <w:sz w:val="24"/>
          <w:szCs w:val="24"/>
        </w:rPr>
        <w:t>temporar</w:t>
      </w:r>
      <w:proofErr w:type="spellEnd"/>
      <w:r w:rsidRPr="0006114D">
        <w:rPr>
          <w:rFonts w:cs="Times New Roman"/>
          <w:b/>
          <w:sz w:val="24"/>
          <w:szCs w:val="24"/>
        </w:rPr>
        <w:t xml:space="preserve"> vacant</w:t>
      </w:r>
      <w:r w:rsidRPr="0006114D">
        <w:rPr>
          <w:rFonts w:cs="Times New Roman"/>
          <w:sz w:val="24"/>
          <w:szCs w:val="24"/>
        </w:rPr>
        <w:t>, conform H.G. nr. 1336/08.11.2022:</w:t>
      </w:r>
    </w:p>
    <w:p w:rsidR="00725D13" w:rsidRPr="0006114D" w:rsidRDefault="00AC1CB2">
      <w:pPr>
        <w:rPr>
          <w:rFonts w:cs="Times New Roman"/>
          <w:sz w:val="24"/>
          <w:szCs w:val="24"/>
        </w:rPr>
      </w:pPr>
      <w:r w:rsidRPr="0006114D">
        <w:rPr>
          <w:rFonts w:cs="Times New Roman"/>
          <w:sz w:val="24"/>
          <w:szCs w:val="24"/>
        </w:rPr>
        <w:t xml:space="preserve">1. </w:t>
      </w:r>
      <w:proofErr w:type="spellStart"/>
      <w:r w:rsidRPr="0006114D">
        <w:rPr>
          <w:rFonts w:cs="Times New Roman"/>
          <w:sz w:val="24"/>
          <w:szCs w:val="24"/>
        </w:rPr>
        <w:t>Nivelul</w:t>
      </w:r>
      <w:proofErr w:type="spellEnd"/>
      <w:r w:rsidRPr="0006114D">
        <w:rPr>
          <w:rFonts w:cs="Times New Roman"/>
          <w:sz w:val="24"/>
          <w:szCs w:val="24"/>
        </w:rPr>
        <w:t xml:space="preserve"> </w:t>
      </w:r>
      <w:proofErr w:type="spellStart"/>
      <w:r w:rsidRPr="0006114D">
        <w:rPr>
          <w:rFonts w:cs="Times New Roman"/>
          <w:sz w:val="24"/>
          <w:szCs w:val="24"/>
        </w:rPr>
        <w:t>postului</w:t>
      </w:r>
      <w:proofErr w:type="spellEnd"/>
      <w:r w:rsidRPr="0006114D">
        <w:rPr>
          <w:rFonts w:cs="Times New Roman"/>
          <w:sz w:val="24"/>
          <w:szCs w:val="24"/>
        </w:rPr>
        <w:t xml:space="preserve">: </w:t>
      </w:r>
      <w:proofErr w:type="spellStart"/>
      <w:r w:rsidRPr="0006114D">
        <w:rPr>
          <w:rFonts w:cs="Times New Roman"/>
          <w:b/>
          <w:sz w:val="24"/>
          <w:szCs w:val="24"/>
        </w:rPr>
        <w:t>execuție</w:t>
      </w:r>
      <w:proofErr w:type="spellEnd"/>
      <w:r w:rsidRPr="0006114D">
        <w:rPr>
          <w:rFonts w:cs="Times New Roman"/>
          <w:sz w:val="24"/>
          <w:szCs w:val="24"/>
        </w:rPr>
        <w:t>;</w:t>
      </w:r>
    </w:p>
    <w:p w:rsidR="00725D13" w:rsidRPr="0006114D" w:rsidRDefault="00AC1CB2">
      <w:pPr>
        <w:rPr>
          <w:rFonts w:cs="Times New Roman"/>
          <w:sz w:val="24"/>
          <w:szCs w:val="24"/>
        </w:rPr>
      </w:pPr>
      <w:r w:rsidRPr="0006114D">
        <w:rPr>
          <w:rFonts w:cs="Times New Roman"/>
          <w:sz w:val="24"/>
          <w:szCs w:val="24"/>
        </w:rPr>
        <w:t xml:space="preserve">2. </w:t>
      </w:r>
      <w:proofErr w:type="spellStart"/>
      <w:r w:rsidRPr="0006114D">
        <w:rPr>
          <w:rFonts w:cs="Times New Roman"/>
          <w:sz w:val="24"/>
          <w:szCs w:val="24"/>
        </w:rPr>
        <w:t>Denumirea</w:t>
      </w:r>
      <w:proofErr w:type="spellEnd"/>
      <w:r w:rsidRPr="0006114D">
        <w:rPr>
          <w:rFonts w:cs="Times New Roman"/>
          <w:sz w:val="24"/>
          <w:szCs w:val="24"/>
        </w:rPr>
        <w:t xml:space="preserve"> </w:t>
      </w:r>
      <w:proofErr w:type="spellStart"/>
      <w:r w:rsidRPr="0006114D">
        <w:rPr>
          <w:rFonts w:cs="Times New Roman"/>
          <w:sz w:val="24"/>
          <w:szCs w:val="24"/>
        </w:rPr>
        <w:t>postului</w:t>
      </w:r>
      <w:proofErr w:type="spellEnd"/>
      <w:r w:rsidRPr="0006114D">
        <w:rPr>
          <w:rFonts w:cs="Times New Roman"/>
          <w:sz w:val="24"/>
          <w:szCs w:val="24"/>
        </w:rPr>
        <w:t xml:space="preserve">: </w:t>
      </w:r>
      <w:r w:rsidRPr="0006114D">
        <w:rPr>
          <w:rFonts w:cs="Times New Roman"/>
          <w:b/>
          <w:sz w:val="24"/>
          <w:szCs w:val="24"/>
        </w:rPr>
        <w:t>MUNCITOR DE ÎNTREȚINERE</w:t>
      </w:r>
      <w:r w:rsidRPr="0006114D">
        <w:rPr>
          <w:rFonts w:cs="Times New Roman"/>
          <w:sz w:val="24"/>
          <w:szCs w:val="24"/>
        </w:rPr>
        <w:t xml:space="preserve"> – personal </w:t>
      </w:r>
      <w:proofErr w:type="spellStart"/>
      <w:r w:rsidRPr="0006114D">
        <w:rPr>
          <w:rFonts w:cs="Times New Roman"/>
          <w:sz w:val="24"/>
          <w:szCs w:val="24"/>
        </w:rPr>
        <w:t>administrativ</w:t>
      </w:r>
      <w:proofErr w:type="spellEnd"/>
      <w:r w:rsidRPr="0006114D">
        <w:rPr>
          <w:rFonts w:cs="Times New Roman"/>
          <w:sz w:val="24"/>
          <w:szCs w:val="24"/>
        </w:rPr>
        <w:t xml:space="preserve">, cu </w:t>
      </w:r>
      <w:proofErr w:type="spellStart"/>
      <w:r w:rsidRPr="0006114D">
        <w:rPr>
          <w:rFonts w:cs="Times New Roman"/>
          <w:sz w:val="24"/>
          <w:szCs w:val="24"/>
        </w:rPr>
        <w:t>atribuții</w:t>
      </w:r>
      <w:proofErr w:type="spellEnd"/>
      <w:r w:rsidRPr="0006114D">
        <w:rPr>
          <w:rFonts w:cs="Times New Roman"/>
          <w:sz w:val="24"/>
          <w:szCs w:val="24"/>
        </w:rPr>
        <w:t xml:space="preserve"> de </w:t>
      </w:r>
      <w:proofErr w:type="spellStart"/>
      <w:r w:rsidRPr="0006114D">
        <w:rPr>
          <w:rFonts w:cs="Times New Roman"/>
          <w:sz w:val="24"/>
          <w:szCs w:val="24"/>
        </w:rPr>
        <w:t>fochist</w:t>
      </w:r>
      <w:proofErr w:type="spellEnd"/>
      <w:r w:rsidRPr="0006114D">
        <w:rPr>
          <w:rFonts w:cs="Times New Roman"/>
          <w:sz w:val="24"/>
          <w:szCs w:val="24"/>
        </w:rPr>
        <w:t>;</w:t>
      </w:r>
    </w:p>
    <w:p w:rsidR="00725D13" w:rsidRPr="004C15D4" w:rsidRDefault="00AC1CB2">
      <w:pPr>
        <w:rPr>
          <w:rFonts w:cs="Times New Roman"/>
          <w:sz w:val="24"/>
          <w:szCs w:val="24"/>
          <w:lang w:val="fr-FR"/>
        </w:rPr>
      </w:pPr>
      <w:r w:rsidRPr="004C15D4">
        <w:rPr>
          <w:rFonts w:cs="Times New Roman"/>
          <w:sz w:val="24"/>
          <w:szCs w:val="24"/>
          <w:lang w:val="fr-FR"/>
        </w:rPr>
        <w:t xml:space="preserve">3. </w:t>
      </w:r>
      <w:proofErr w:type="spellStart"/>
      <w:r w:rsidRPr="004C15D4">
        <w:rPr>
          <w:rFonts w:cs="Times New Roman"/>
          <w:sz w:val="24"/>
          <w:szCs w:val="24"/>
          <w:lang w:val="fr-FR"/>
        </w:rPr>
        <w:t>Numărul</w:t>
      </w:r>
      <w:proofErr w:type="spellEnd"/>
      <w:r w:rsidRPr="004C15D4">
        <w:rPr>
          <w:rFonts w:cs="Times New Roman"/>
          <w:sz w:val="24"/>
          <w:szCs w:val="24"/>
          <w:lang w:val="fr-FR"/>
        </w:rPr>
        <w:t xml:space="preserve"> de </w:t>
      </w:r>
      <w:proofErr w:type="spellStart"/>
      <w:r w:rsidRPr="004C15D4">
        <w:rPr>
          <w:rFonts w:cs="Times New Roman"/>
          <w:sz w:val="24"/>
          <w:szCs w:val="24"/>
          <w:lang w:val="fr-FR"/>
        </w:rPr>
        <w:t>posturi</w:t>
      </w:r>
      <w:proofErr w:type="spellEnd"/>
      <w:r w:rsidRPr="004C15D4">
        <w:rPr>
          <w:rFonts w:cs="Times New Roman"/>
          <w:sz w:val="24"/>
          <w:szCs w:val="24"/>
          <w:lang w:val="fr-FR"/>
        </w:rPr>
        <w:t xml:space="preserve">: </w:t>
      </w:r>
      <w:r w:rsidRPr="004C15D4">
        <w:rPr>
          <w:rFonts w:cs="Times New Roman"/>
          <w:b/>
          <w:sz w:val="24"/>
          <w:szCs w:val="24"/>
          <w:lang w:val="fr-FR"/>
        </w:rPr>
        <w:t xml:space="preserve">1 post – </w:t>
      </w:r>
      <w:proofErr w:type="spellStart"/>
      <w:r w:rsidRPr="004C15D4">
        <w:rPr>
          <w:rFonts w:cs="Times New Roman"/>
          <w:b/>
          <w:sz w:val="24"/>
          <w:szCs w:val="24"/>
          <w:lang w:val="fr-FR"/>
        </w:rPr>
        <w:t>normă</w:t>
      </w:r>
      <w:proofErr w:type="spellEnd"/>
      <w:r w:rsidRPr="004C15D4">
        <w:rPr>
          <w:rFonts w:cs="Times New Roman"/>
          <w:b/>
          <w:sz w:val="24"/>
          <w:szCs w:val="24"/>
          <w:lang w:val="fr-FR"/>
        </w:rPr>
        <w:t xml:space="preserve"> </w:t>
      </w:r>
      <w:proofErr w:type="spellStart"/>
      <w:r w:rsidRPr="004C15D4">
        <w:rPr>
          <w:rFonts w:cs="Times New Roman"/>
          <w:b/>
          <w:sz w:val="24"/>
          <w:szCs w:val="24"/>
          <w:lang w:val="fr-FR"/>
        </w:rPr>
        <w:t>întreagă</w:t>
      </w:r>
      <w:proofErr w:type="spellEnd"/>
      <w:r w:rsidRPr="004C15D4">
        <w:rPr>
          <w:rFonts w:cs="Times New Roman"/>
          <w:sz w:val="24"/>
          <w:szCs w:val="24"/>
          <w:lang w:val="fr-FR"/>
        </w:rPr>
        <w:t>;</w:t>
      </w:r>
    </w:p>
    <w:p w:rsidR="00725D13" w:rsidRPr="003401F9" w:rsidRDefault="00AC1CB2">
      <w:pPr>
        <w:rPr>
          <w:rFonts w:cs="Times New Roman"/>
          <w:sz w:val="24"/>
          <w:szCs w:val="24"/>
          <w:lang w:val="it-IT"/>
        </w:rPr>
      </w:pPr>
      <w:r w:rsidRPr="003401F9">
        <w:rPr>
          <w:rFonts w:cs="Times New Roman"/>
          <w:sz w:val="24"/>
          <w:szCs w:val="24"/>
          <w:lang w:val="it-IT"/>
        </w:rPr>
        <w:t xml:space="preserve">4. Durata timpului de muncă: </w:t>
      </w:r>
      <w:r w:rsidRPr="00C20B36">
        <w:rPr>
          <w:rFonts w:cs="Times New Roman"/>
          <w:b/>
          <w:sz w:val="24"/>
          <w:szCs w:val="24"/>
          <w:lang w:val="it-IT"/>
        </w:rPr>
        <w:t>8 ore/zi, 40 ore/săptămână</w:t>
      </w:r>
      <w:r w:rsidRPr="003401F9">
        <w:rPr>
          <w:rFonts w:cs="Times New Roman"/>
          <w:sz w:val="24"/>
          <w:szCs w:val="24"/>
          <w:lang w:val="it-IT"/>
        </w:rPr>
        <w:t>;</w:t>
      </w:r>
    </w:p>
    <w:p w:rsidR="00725D13" w:rsidRPr="003401F9" w:rsidRDefault="00AC1CB2">
      <w:pPr>
        <w:rPr>
          <w:rFonts w:cs="Times New Roman"/>
          <w:sz w:val="24"/>
          <w:szCs w:val="24"/>
          <w:lang w:val="it-IT"/>
        </w:rPr>
      </w:pPr>
      <w:r w:rsidRPr="003401F9">
        <w:rPr>
          <w:rFonts w:cs="Times New Roman"/>
          <w:sz w:val="24"/>
          <w:szCs w:val="24"/>
          <w:lang w:val="it-IT"/>
        </w:rPr>
        <w:t xml:space="preserve">5. Durata contractului individual de muncă: </w:t>
      </w:r>
      <w:r w:rsidRPr="00C20B36">
        <w:rPr>
          <w:rFonts w:cs="Times New Roman"/>
          <w:b/>
          <w:sz w:val="24"/>
          <w:szCs w:val="24"/>
          <w:lang w:val="it-IT"/>
        </w:rPr>
        <w:t>perioadă determinată, pe durata caracterului temporar vacant</w:t>
      </w:r>
      <w:r w:rsidRPr="003401F9">
        <w:rPr>
          <w:rFonts w:cs="Times New Roman"/>
          <w:sz w:val="24"/>
          <w:szCs w:val="24"/>
          <w:lang w:val="it-IT"/>
        </w:rPr>
        <w:t xml:space="preserve"> al postului;</w:t>
      </w:r>
    </w:p>
    <w:p w:rsidR="00725D13" w:rsidRPr="003401F9" w:rsidRDefault="00AC1CB2">
      <w:pPr>
        <w:rPr>
          <w:rFonts w:cs="Times New Roman"/>
          <w:sz w:val="24"/>
          <w:szCs w:val="24"/>
          <w:lang w:val="it-IT"/>
        </w:rPr>
      </w:pPr>
      <w:r w:rsidRPr="003401F9">
        <w:rPr>
          <w:rFonts w:cs="Times New Roman"/>
          <w:sz w:val="24"/>
          <w:szCs w:val="24"/>
          <w:lang w:val="it-IT"/>
        </w:rPr>
        <w:t>6. Locul desfășurării activității: Școala Gimnazială „Prof. Gheorghe Dumitreasa” Girov și structurile arondate, conform fișei postului;</w:t>
      </w:r>
    </w:p>
    <w:p w:rsidR="00725D13" w:rsidRDefault="00AC1CB2">
      <w:pPr>
        <w:rPr>
          <w:rFonts w:cs="Times New Roman"/>
          <w:sz w:val="24"/>
          <w:szCs w:val="24"/>
          <w:lang w:val="it-IT"/>
        </w:rPr>
      </w:pPr>
      <w:r w:rsidRPr="003401F9">
        <w:rPr>
          <w:rFonts w:cs="Times New Roman"/>
          <w:sz w:val="24"/>
          <w:szCs w:val="24"/>
          <w:lang w:val="it-IT"/>
        </w:rPr>
        <w:t>7. Atribuțiile de fochist vizează exploatarea/supravegherea instalației de încălzire a unității, centrala termică având puterea nominală de 275 kW, în limitele fișei postului, instrucțiunilor tehnice și reglementărilor aplicabile.</w:t>
      </w:r>
    </w:p>
    <w:p w:rsidR="003401F9" w:rsidRPr="003401F9" w:rsidRDefault="003401F9">
      <w:pPr>
        <w:rPr>
          <w:rFonts w:cs="Times New Roman"/>
          <w:sz w:val="24"/>
          <w:szCs w:val="24"/>
          <w:lang w:val="it-IT"/>
        </w:rPr>
      </w:pPr>
    </w:p>
    <w:p w:rsidR="00725D13" w:rsidRDefault="00AC1CB2">
      <w:pPr>
        <w:spacing w:before="100"/>
        <w:rPr>
          <w:rFonts w:cs="Times New Roman"/>
          <w:b/>
          <w:sz w:val="24"/>
          <w:szCs w:val="24"/>
          <w:lang w:val="it-IT"/>
        </w:rPr>
      </w:pPr>
      <w:r w:rsidRPr="003401F9">
        <w:rPr>
          <w:rFonts w:cs="Times New Roman"/>
          <w:b/>
          <w:sz w:val="24"/>
          <w:szCs w:val="24"/>
          <w:lang w:val="it-IT"/>
        </w:rPr>
        <w:t>B. DOCUMENTE SOLICITATE CANDIDAȚILOR PENTRU ÎNTOCMIREA DOSARULUI DE CONCURS</w:t>
      </w:r>
    </w:p>
    <w:p w:rsidR="003401F9" w:rsidRPr="003401F9" w:rsidRDefault="003401F9">
      <w:pPr>
        <w:spacing w:before="100"/>
        <w:rPr>
          <w:rFonts w:cs="Times New Roman"/>
          <w:sz w:val="24"/>
          <w:szCs w:val="24"/>
          <w:lang w:val="it-IT"/>
        </w:rPr>
      </w:pPr>
    </w:p>
    <w:p w:rsidR="00725D13" w:rsidRPr="003401F9" w:rsidRDefault="00AC1CB2">
      <w:pPr>
        <w:rPr>
          <w:rFonts w:cs="Times New Roman"/>
          <w:sz w:val="24"/>
          <w:szCs w:val="24"/>
          <w:lang w:val="it-IT"/>
        </w:rPr>
      </w:pPr>
      <w:r w:rsidRPr="003401F9">
        <w:rPr>
          <w:rFonts w:cs="Times New Roman"/>
          <w:b/>
          <w:sz w:val="24"/>
          <w:szCs w:val="24"/>
          <w:lang w:val="it-IT"/>
        </w:rPr>
        <w:t>Dosarul de concurs</w:t>
      </w:r>
      <w:r w:rsidRPr="003401F9">
        <w:rPr>
          <w:rFonts w:cs="Times New Roman"/>
          <w:sz w:val="24"/>
          <w:szCs w:val="24"/>
          <w:lang w:val="it-IT"/>
        </w:rPr>
        <w:t xml:space="preserve"> va conține documentele prevăzute de art. 35 din H.G. nr. 1336/2022:</w:t>
      </w:r>
    </w:p>
    <w:p w:rsidR="00725D13" w:rsidRPr="003401F9" w:rsidRDefault="00AC1CB2">
      <w:pPr>
        <w:rPr>
          <w:rFonts w:cs="Times New Roman"/>
          <w:sz w:val="24"/>
          <w:szCs w:val="24"/>
          <w:lang w:val="fr-FR"/>
        </w:rPr>
      </w:pPr>
      <w:r w:rsidRPr="003401F9">
        <w:rPr>
          <w:rFonts w:cs="Times New Roman"/>
          <w:sz w:val="24"/>
          <w:szCs w:val="24"/>
          <w:lang w:val="fr-FR"/>
        </w:rPr>
        <w:t xml:space="preserve">a) </w:t>
      </w:r>
      <w:proofErr w:type="spellStart"/>
      <w:r w:rsidRPr="003401F9">
        <w:rPr>
          <w:rFonts w:cs="Times New Roman"/>
          <w:sz w:val="24"/>
          <w:szCs w:val="24"/>
          <w:lang w:val="fr-FR"/>
        </w:rPr>
        <w:t>formular</w:t>
      </w:r>
      <w:proofErr w:type="spellEnd"/>
      <w:r w:rsidRPr="003401F9">
        <w:rPr>
          <w:rFonts w:cs="Times New Roman"/>
          <w:sz w:val="24"/>
          <w:szCs w:val="24"/>
          <w:lang w:val="fr-FR"/>
        </w:rPr>
        <w:t xml:space="preserve"> de </w:t>
      </w:r>
      <w:proofErr w:type="spellStart"/>
      <w:r w:rsidRPr="003401F9">
        <w:rPr>
          <w:rFonts w:cs="Times New Roman"/>
          <w:sz w:val="24"/>
          <w:szCs w:val="24"/>
          <w:lang w:val="fr-FR"/>
        </w:rPr>
        <w:t>înscriere</w:t>
      </w:r>
      <w:proofErr w:type="spellEnd"/>
      <w:r w:rsidRPr="003401F9">
        <w:rPr>
          <w:rFonts w:cs="Times New Roman"/>
          <w:sz w:val="24"/>
          <w:szCs w:val="24"/>
          <w:lang w:val="fr-FR"/>
        </w:rPr>
        <w:t xml:space="preserve"> la </w:t>
      </w:r>
      <w:proofErr w:type="spellStart"/>
      <w:r w:rsidRPr="003401F9">
        <w:rPr>
          <w:rFonts w:cs="Times New Roman"/>
          <w:sz w:val="24"/>
          <w:szCs w:val="24"/>
          <w:lang w:val="fr-FR"/>
        </w:rPr>
        <w:t>concurs</w:t>
      </w:r>
      <w:proofErr w:type="spellEnd"/>
      <w:r w:rsidRPr="003401F9">
        <w:rPr>
          <w:rFonts w:cs="Times New Roman"/>
          <w:sz w:val="24"/>
          <w:szCs w:val="24"/>
          <w:lang w:val="fr-FR"/>
        </w:rPr>
        <w:t>;</w:t>
      </w:r>
    </w:p>
    <w:p w:rsidR="00725D13" w:rsidRPr="003401F9" w:rsidRDefault="00AC1CB2">
      <w:pPr>
        <w:rPr>
          <w:rFonts w:cs="Times New Roman"/>
          <w:sz w:val="24"/>
          <w:szCs w:val="24"/>
          <w:lang w:val="fr-FR"/>
        </w:rPr>
      </w:pPr>
      <w:r w:rsidRPr="003401F9">
        <w:rPr>
          <w:rFonts w:cs="Times New Roman"/>
          <w:sz w:val="24"/>
          <w:szCs w:val="24"/>
          <w:lang w:val="fr-FR"/>
        </w:rPr>
        <w:t xml:space="preserve">b) copia </w:t>
      </w:r>
      <w:proofErr w:type="spellStart"/>
      <w:r w:rsidRPr="003401F9">
        <w:rPr>
          <w:rFonts w:cs="Times New Roman"/>
          <w:sz w:val="24"/>
          <w:szCs w:val="24"/>
          <w:lang w:val="fr-FR"/>
        </w:rPr>
        <w:t>actului</w:t>
      </w:r>
      <w:proofErr w:type="spellEnd"/>
      <w:r w:rsidRPr="003401F9">
        <w:rPr>
          <w:rFonts w:cs="Times New Roman"/>
          <w:sz w:val="24"/>
          <w:szCs w:val="24"/>
          <w:lang w:val="fr-FR"/>
        </w:rPr>
        <w:t xml:space="preserve"> de </w:t>
      </w:r>
      <w:proofErr w:type="spellStart"/>
      <w:r w:rsidRPr="003401F9">
        <w:rPr>
          <w:rFonts w:cs="Times New Roman"/>
          <w:sz w:val="24"/>
          <w:szCs w:val="24"/>
          <w:lang w:val="fr-FR"/>
        </w:rPr>
        <w:t>identitate</w:t>
      </w:r>
      <w:proofErr w:type="spellEnd"/>
      <w:r w:rsidRPr="003401F9">
        <w:rPr>
          <w:rFonts w:cs="Times New Roman"/>
          <w:sz w:val="24"/>
          <w:szCs w:val="24"/>
          <w:lang w:val="fr-FR"/>
        </w:rPr>
        <w:t xml:space="preserve"> </w:t>
      </w:r>
      <w:proofErr w:type="spellStart"/>
      <w:r w:rsidRPr="003401F9">
        <w:rPr>
          <w:rFonts w:cs="Times New Roman"/>
          <w:sz w:val="24"/>
          <w:szCs w:val="24"/>
          <w:lang w:val="fr-FR"/>
        </w:rPr>
        <w:t>sau</w:t>
      </w:r>
      <w:proofErr w:type="spellEnd"/>
      <w:r w:rsidRPr="003401F9">
        <w:rPr>
          <w:rFonts w:cs="Times New Roman"/>
          <w:sz w:val="24"/>
          <w:szCs w:val="24"/>
          <w:lang w:val="fr-FR"/>
        </w:rPr>
        <w:t xml:space="preserve"> </w:t>
      </w:r>
      <w:proofErr w:type="spellStart"/>
      <w:r w:rsidRPr="003401F9">
        <w:rPr>
          <w:rFonts w:cs="Times New Roman"/>
          <w:sz w:val="24"/>
          <w:szCs w:val="24"/>
          <w:lang w:val="fr-FR"/>
        </w:rPr>
        <w:t>orice</w:t>
      </w:r>
      <w:proofErr w:type="spellEnd"/>
      <w:r w:rsidRPr="003401F9">
        <w:rPr>
          <w:rFonts w:cs="Times New Roman"/>
          <w:sz w:val="24"/>
          <w:szCs w:val="24"/>
          <w:lang w:val="fr-FR"/>
        </w:rPr>
        <w:t xml:space="preserve"> </w:t>
      </w:r>
      <w:proofErr w:type="spellStart"/>
      <w:r w:rsidRPr="003401F9">
        <w:rPr>
          <w:rFonts w:cs="Times New Roman"/>
          <w:sz w:val="24"/>
          <w:szCs w:val="24"/>
          <w:lang w:val="fr-FR"/>
        </w:rPr>
        <w:t>alt</w:t>
      </w:r>
      <w:proofErr w:type="spellEnd"/>
      <w:r w:rsidRPr="003401F9">
        <w:rPr>
          <w:rFonts w:cs="Times New Roman"/>
          <w:sz w:val="24"/>
          <w:szCs w:val="24"/>
          <w:lang w:val="fr-FR"/>
        </w:rPr>
        <w:t xml:space="preserve"> document care </w:t>
      </w:r>
      <w:proofErr w:type="spellStart"/>
      <w:r w:rsidRPr="003401F9">
        <w:rPr>
          <w:rFonts w:cs="Times New Roman"/>
          <w:sz w:val="24"/>
          <w:szCs w:val="24"/>
          <w:lang w:val="fr-FR"/>
        </w:rPr>
        <w:t>atestă</w:t>
      </w:r>
      <w:proofErr w:type="spellEnd"/>
      <w:r w:rsidRPr="003401F9">
        <w:rPr>
          <w:rFonts w:cs="Times New Roman"/>
          <w:sz w:val="24"/>
          <w:szCs w:val="24"/>
          <w:lang w:val="fr-FR"/>
        </w:rPr>
        <w:t xml:space="preserve"> </w:t>
      </w:r>
      <w:proofErr w:type="spellStart"/>
      <w:r w:rsidRPr="003401F9">
        <w:rPr>
          <w:rFonts w:cs="Times New Roman"/>
          <w:sz w:val="24"/>
          <w:szCs w:val="24"/>
          <w:lang w:val="fr-FR"/>
        </w:rPr>
        <w:t>identitatea</w:t>
      </w:r>
      <w:proofErr w:type="spellEnd"/>
      <w:r w:rsidRPr="003401F9">
        <w:rPr>
          <w:rFonts w:cs="Times New Roman"/>
          <w:sz w:val="24"/>
          <w:szCs w:val="24"/>
          <w:lang w:val="fr-FR"/>
        </w:rPr>
        <w:t xml:space="preserve">, </w:t>
      </w:r>
      <w:proofErr w:type="spellStart"/>
      <w:r w:rsidRPr="003401F9">
        <w:rPr>
          <w:rFonts w:cs="Times New Roman"/>
          <w:sz w:val="24"/>
          <w:szCs w:val="24"/>
          <w:lang w:val="fr-FR"/>
        </w:rPr>
        <w:t>aflat</w:t>
      </w:r>
      <w:proofErr w:type="spellEnd"/>
      <w:r w:rsidRPr="003401F9">
        <w:rPr>
          <w:rFonts w:cs="Times New Roman"/>
          <w:sz w:val="24"/>
          <w:szCs w:val="24"/>
          <w:lang w:val="fr-FR"/>
        </w:rPr>
        <w:t xml:space="preserve"> </w:t>
      </w:r>
      <w:proofErr w:type="spellStart"/>
      <w:r w:rsidRPr="003401F9">
        <w:rPr>
          <w:rFonts w:cs="Times New Roman"/>
          <w:sz w:val="24"/>
          <w:szCs w:val="24"/>
          <w:lang w:val="fr-FR"/>
        </w:rPr>
        <w:t>în</w:t>
      </w:r>
      <w:proofErr w:type="spellEnd"/>
      <w:r w:rsidRPr="003401F9">
        <w:rPr>
          <w:rFonts w:cs="Times New Roman"/>
          <w:sz w:val="24"/>
          <w:szCs w:val="24"/>
          <w:lang w:val="fr-FR"/>
        </w:rPr>
        <w:t xml:space="preserve"> </w:t>
      </w:r>
      <w:proofErr w:type="spellStart"/>
      <w:r w:rsidRPr="003401F9">
        <w:rPr>
          <w:rFonts w:cs="Times New Roman"/>
          <w:sz w:val="24"/>
          <w:szCs w:val="24"/>
          <w:lang w:val="fr-FR"/>
        </w:rPr>
        <w:t>termen</w:t>
      </w:r>
      <w:proofErr w:type="spellEnd"/>
      <w:r w:rsidRPr="003401F9">
        <w:rPr>
          <w:rFonts w:cs="Times New Roman"/>
          <w:sz w:val="24"/>
          <w:szCs w:val="24"/>
          <w:lang w:val="fr-FR"/>
        </w:rPr>
        <w:t xml:space="preserve"> de </w:t>
      </w:r>
      <w:proofErr w:type="spellStart"/>
      <w:r w:rsidRPr="003401F9">
        <w:rPr>
          <w:rFonts w:cs="Times New Roman"/>
          <w:sz w:val="24"/>
          <w:szCs w:val="24"/>
          <w:lang w:val="fr-FR"/>
        </w:rPr>
        <w:t>valabilitate</w:t>
      </w:r>
      <w:proofErr w:type="spellEnd"/>
      <w:r w:rsidRPr="003401F9">
        <w:rPr>
          <w:rFonts w:cs="Times New Roman"/>
          <w:sz w:val="24"/>
          <w:szCs w:val="24"/>
          <w:lang w:val="fr-FR"/>
        </w:rPr>
        <w:t>;</w:t>
      </w:r>
    </w:p>
    <w:p w:rsidR="00725D13" w:rsidRPr="003401F9" w:rsidRDefault="00AC1CB2">
      <w:pPr>
        <w:rPr>
          <w:rFonts w:cs="Times New Roman"/>
          <w:sz w:val="24"/>
          <w:szCs w:val="24"/>
          <w:lang w:val="fr-FR"/>
        </w:rPr>
      </w:pPr>
      <w:r w:rsidRPr="003401F9">
        <w:rPr>
          <w:rFonts w:cs="Times New Roman"/>
          <w:sz w:val="24"/>
          <w:szCs w:val="24"/>
          <w:lang w:val="fr-FR"/>
        </w:rPr>
        <w:t xml:space="preserve">c) copia </w:t>
      </w:r>
      <w:proofErr w:type="spellStart"/>
      <w:r w:rsidRPr="003401F9">
        <w:rPr>
          <w:rFonts w:cs="Times New Roman"/>
          <w:sz w:val="24"/>
          <w:szCs w:val="24"/>
          <w:lang w:val="fr-FR"/>
        </w:rPr>
        <w:t>certificatului</w:t>
      </w:r>
      <w:proofErr w:type="spellEnd"/>
      <w:r w:rsidRPr="003401F9">
        <w:rPr>
          <w:rFonts w:cs="Times New Roman"/>
          <w:sz w:val="24"/>
          <w:szCs w:val="24"/>
          <w:lang w:val="fr-FR"/>
        </w:rPr>
        <w:t xml:space="preserve"> de </w:t>
      </w:r>
      <w:proofErr w:type="spellStart"/>
      <w:r w:rsidRPr="003401F9">
        <w:rPr>
          <w:rFonts w:cs="Times New Roman"/>
          <w:sz w:val="24"/>
          <w:szCs w:val="24"/>
          <w:lang w:val="fr-FR"/>
        </w:rPr>
        <w:t>căsătorie</w:t>
      </w:r>
      <w:proofErr w:type="spellEnd"/>
      <w:r w:rsidRPr="003401F9">
        <w:rPr>
          <w:rFonts w:cs="Times New Roman"/>
          <w:sz w:val="24"/>
          <w:szCs w:val="24"/>
          <w:lang w:val="fr-FR"/>
        </w:rPr>
        <w:t xml:space="preserve"> </w:t>
      </w:r>
      <w:proofErr w:type="spellStart"/>
      <w:r w:rsidRPr="003401F9">
        <w:rPr>
          <w:rFonts w:cs="Times New Roman"/>
          <w:sz w:val="24"/>
          <w:szCs w:val="24"/>
          <w:lang w:val="fr-FR"/>
        </w:rPr>
        <w:t>sau</w:t>
      </w:r>
      <w:proofErr w:type="spellEnd"/>
      <w:r w:rsidRPr="003401F9">
        <w:rPr>
          <w:rFonts w:cs="Times New Roman"/>
          <w:sz w:val="24"/>
          <w:szCs w:val="24"/>
          <w:lang w:val="fr-FR"/>
        </w:rPr>
        <w:t xml:space="preserve"> a </w:t>
      </w:r>
      <w:proofErr w:type="spellStart"/>
      <w:r w:rsidRPr="003401F9">
        <w:rPr>
          <w:rFonts w:cs="Times New Roman"/>
          <w:sz w:val="24"/>
          <w:szCs w:val="24"/>
          <w:lang w:val="fr-FR"/>
        </w:rPr>
        <w:t>altui</w:t>
      </w:r>
      <w:proofErr w:type="spellEnd"/>
      <w:r w:rsidRPr="003401F9">
        <w:rPr>
          <w:rFonts w:cs="Times New Roman"/>
          <w:sz w:val="24"/>
          <w:szCs w:val="24"/>
          <w:lang w:val="fr-FR"/>
        </w:rPr>
        <w:t xml:space="preserve"> document </w:t>
      </w:r>
      <w:proofErr w:type="spellStart"/>
      <w:r w:rsidRPr="003401F9">
        <w:rPr>
          <w:rFonts w:cs="Times New Roman"/>
          <w:sz w:val="24"/>
          <w:szCs w:val="24"/>
          <w:lang w:val="fr-FR"/>
        </w:rPr>
        <w:t>prin</w:t>
      </w:r>
      <w:proofErr w:type="spellEnd"/>
      <w:r w:rsidRPr="003401F9">
        <w:rPr>
          <w:rFonts w:cs="Times New Roman"/>
          <w:sz w:val="24"/>
          <w:szCs w:val="24"/>
          <w:lang w:val="fr-FR"/>
        </w:rPr>
        <w:t xml:space="preserve"> care s-a </w:t>
      </w:r>
      <w:proofErr w:type="spellStart"/>
      <w:r w:rsidRPr="003401F9">
        <w:rPr>
          <w:rFonts w:cs="Times New Roman"/>
          <w:sz w:val="24"/>
          <w:szCs w:val="24"/>
          <w:lang w:val="fr-FR"/>
        </w:rPr>
        <w:t>realizat</w:t>
      </w:r>
      <w:proofErr w:type="spellEnd"/>
      <w:r w:rsidRPr="003401F9">
        <w:rPr>
          <w:rFonts w:cs="Times New Roman"/>
          <w:sz w:val="24"/>
          <w:szCs w:val="24"/>
          <w:lang w:val="fr-FR"/>
        </w:rPr>
        <w:t xml:space="preserve"> </w:t>
      </w:r>
      <w:proofErr w:type="spellStart"/>
      <w:r w:rsidRPr="003401F9">
        <w:rPr>
          <w:rFonts w:cs="Times New Roman"/>
          <w:sz w:val="24"/>
          <w:szCs w:val="24"/>
          <w:lang w:val="fr-FR"/>
        </w:rPr>
        <w:t>schimbarea</w:t>
      </w:r>
      <w:proofErr w:type="spellEnd"/>
      <w:r w:rsidRPr="003401F9">
        <w:rPr>
          <w:rFonts w:cs="Times New Roman"/>
          <w:sz w:val="24"/>
          <w:szCs w:val="24"/>
          <w:lang w:val="fr-FR"/>
        </w:rPr>
        <w:t xml:space="preserve"> de </w:t>
      </w:r>
      <w:proofErr w:type="spellStart"/>
      <w:r w:rsidRPr="003401F9">
        <w:rPr>
          <w:rFonts w:cs="Times New Roman"/>
          <w:sz w:val="24"/>
          <w:szCs w:val="24"/>
          <w:lang w:val="fr-FR"/>
        </w:rPr>
        <w:t>nume</w:t>
      </w:r>
      <w:proofErr w:type="spellEnd"/>
      <w:r w:rsidRPr="003401F9">
        <w:rPr>
          <w:rFonts w:cs="Times New Roman"/>
          <w:sz w:val="24"/>
          <w:szCs w:val="24"/>
          <w:lang w:val="fr-FR"/>
        </w:rPr>
        <w:t xml:space="preserve">, </w:t>
      </w:r>
      <w:proofErr w:type="spellStart"/>
      <w:r w:rsidRPr="003401F9">
        <w:rPr>
          <w:rFonts w:cs="Times New Roman"/>
          <w:sz w:val="24"/>
          <w:szCs w:val="24"/>
          <w:lang w:val="fr-FR"/>
        </w:rPr>
        <w:t>după</w:t>
      </w:r>
      <w:proofErr w:type="spellEnd"/>
      <w:r w:rsidRPr="003401F9">
        <w:rPr>
          <w:rFonts w:cs="Times New Roman"/>
          <w:sz w:val="24"/>
          <w:szCs w:val="24"/>
          <w:lang w:val="fr-FR"/>
        </w:rPr>
        <w:t xml:space="preserve"> </w:t>
      </w:r>
      <w:proofErr w:type="spellStart"/>
      <w:r w:rsidRPr="003401F9">
        <w:rPr>
          <w:rFonts w:cs="Times New Roman"/>
          <w:sz w:val="24"/>
          <w:szCs w:val="24"/>
          <w:lang w:val="fr-FR"/>
        </w:rPr>
        <w:t>caz</w:t>
      </w:r>
      <w:proofErr w:type="spellEnd"/>
      <w:r w:rsidRPr="003401F9">
        <w:rPr>
          <w:rFonts w:cs="Times New Roman"/>
          <w:sz w:val="24"/>
          <w:szCs w:val="24"/>
          <w:lang w:val="fr-FR"/>
        </w:rPr>
        <w:t>;</w:t>
      </w:r>
    </w:p>
    <w:p w:rsidR="00725D13" w:rsidRPr="003401F9" w:rsidRDefault="00AC1CB2">
      <w:pPr>
        <w:rPr>
          <w:rFonts w:cs="Times New Roman"/>
          <w:sz w:val="24"/>
          <w:szCs w:val="24"/>
          <w:lang w:val="it-IT"/>
        </w:rPr>
      </w:pPr>
      <w:r w:rsidRPr="003401F9">
        <w:rPr>
          <w:rFonts w:cs="Times New Roman"/>
          <w:sz w:val="24"/>
          <w:szCs w:val="24"/>
          <w:lang w:val="it-IT"/>
        </w:rPr>
        <w:t>d) copiile documentelor care atestă nivelul studiilor, calificările/specializările și îndeplinirea condițiilor specifice ale postului;</w:t>
      </w:r>
    </w:p>
    <w:p w:rsidR="00725D13" w:rsidRPr="003401F9" w:rsidRDefault="00AC1CB2">
      <w:pPr>
        <w:rPr>
          <w:rFonts w:cs="Times New Roman"/>
          <w:sz w:val="24"/>
          <w:szCs w:val="24"/>
          <w:lang w:val="it-IT"/>
        </w:rPr>
      </w:pPr>
      <w:r w:rsidRPr="003401F9">
        <w:rPr>
          <w:rFonts w:cs="Times New Roman"/>
          <w:sz w:val="24"/>
          <w:szCs w:val="24"/>
          <w:lang w:val="it-IT"/>
        </w:rPr>
        <w:lastRenderedPageBreak/>
        <w:t>e) copia carnetului de muncă și/sau adeverințe eliberate de angajatori care să ateste vechimea în muncă și, după caz, în specialitate;</w:t>
      </w:r>
    </w:p>
    <w:p w:rsidR="00725D13" w:rsidRPr="003401F9" w:rsidRDefault="00AC1CB2">
      <w:pPr>
        <w:rPr>
          <w:rFonts w:cs="Times New Roman"/>
          <w:sz w:val="24"/>
          <w:szCs w:val="24"/>
          <w:lang w:val="fr-FR"/>
        </w:rPr>
      </w:pPr>
      <w:r w:rsidRPr="003401F9">
        <w:rPr>
          <w:rFonts w:cs="Times New Roman"/>
          <w:sz w:val="24"/>
          <w:szCs w:val="24"/>
          <w:lang w:val="fr-FR"/>
        </w:rPr>
        <w:t xml:space="preserve">f) certificat de </w:t>
      </w:r>
      <w:proofErr w:type="spellStart"/>
      <w:r w:rsidRPr="003401F9">
        <w:rPr>
          <w:rFonts w:cs="Times New Roman"/>
          <w:sz w:val="24"/>
          <w:szCs w:val="24"/>
          <w:lang w:val="fr-FR"/>
        </w:rPr>
        <w:t>cazier</w:t>
      </w:r>
      <w:proofErr w:type="spellEnd"/>
      <w:r w:rsidRPr="003401F9">
        <w:rPr>
          <w:rFonts w:cs="Times New Roman"/>
          <w:sz w:val="24"/>
          <w:szCs w:val="24"/>
          <w:lang w:val="fr-FR"/>
        </w:rPr>
        <w:t xml:space="preserve"> </w:t>
      </w:r>
      <w:proofErr w:type="spellStart"/>
      <w:r w:rsidRPr="003401F9">
        <w:rPr>
          <w:rFonts w:cs="Times New Roman"/>
          <w:sz w:val="24"/>
          <w:szCs w:val="24"/>
          <w:lang w:val="fr-FR"/>
        </w:rPr>
        <w:t>judiciar</w:t>
      </w:r>
      <w:proofErr w:type="spellEnd"/>
      <w:r w:rsidRPr="003401F9">
        <w:rPr>
          <w:rFonts w:cs="Times New Roman"/>
          <w:sz w:val="24"/>
          <w:szCs w:val="24"/>
          <w:lang w:val="fr-FR"/>
        </w:rPr>
        <w:t xml:space="preserve"> </w:t>
      </w:r>
      <w:proofErr w:type="spellStart"/>
      <w:r w:rsidRPr="003401F9">
        <w:rPr>
          <w:rFonts w:cs="Times New Roman"/>
          <w:sz w:val="24"/>
          <w:szCs w:val="24"/>
          <w:lang w:val="fr-FR"/>
        </w:rPr>
        <w:t>sau</w:t>
      </w:r>
      <w:proofErr w:type="spellEnd"/>
      <w:r w:rsidRPr="003401F9">
        <w:rPr>
          <w:rFonts w:cs="Times New Roman"/>
          <w:sz w:val="24"/>
          <w:szCs w:val="24"/>
          <w:lang w:val="fr-FR"/>
        </w:rPr>
        <w:t xml:space="preserve">, </w:t>
      </w:r>
      <w:proofErr w:type="spellStart"/>
      <w:r w:rsidRPr="003401F9">
        <w:rPr>
          <w:rFonts w:cs="Times New Roman"/>
          <w:sz w:val="24"/>
          <w:szCs w:val="24"/>
          <w:lang w:val="fr-FR"/>
        </w:rPr>
        <w:t>după</w:t>
      </w:r>
      <w:proofErr w:type="spellEnd"/>
      <w:r w:rsidRPr="003401F9">
        <w:rPr>
          <w:rFonts w:cs="Times New Roman"/>
          <w:sz w:val="24"/>
          <w:szCs w:val="24"/>
          <w:lang w:val="fr-FR"/>
        </w:rPr>
        <w:t xml:space="preserve"> </w:t>
      </w:r>
      <w:proofErr w:type="spellStart"/>
      <w:r w:rsidRPr="003401F9">
        <w:rPr>
          <w:rFonts w:cs="Times New Roman"/>
          <w:sz w:val="24"/>
          <w:szCs w:val="24"/>
          <w:lang w:val="fr-FR"/>
        </w:rPr>
        <w:t>caz</w:t>
      </w:r>
      <w:proofErr w:type="spellEnd"/>
      <w:r w:rsidRPr="003401F9">
        <w:rPr>
          <w:rFonts w:cs="Times New Roman"/>
          <w:sz w:val="24"/>
          <w:szCs w:val="24"/>
          <w:lang w:val="fr-FR"/>
        </w:rPr>
        <w:t xml:space="preserve">, extras de </w:t>
      </w:r>
      <w:proofErr w:type="spellStart"/>
      <w:r w:rsidRPr="003401F9">
        <w:rPr>
          <w:rFonts w:cs="Times New Roman"/>
          <w:sz w:val="24"/>
          <w:szCs w:val="24"/>
          <w:lang w:val="fr-FR"/>
        </w:rPr>
        <w:t>pe</w:t>
      </w:r>
      <w:proofErr w:type="spellEnd"/>
      <w:r w:rsidRPr="003401F9">
        <w:rPr>
          <w:rFonts w:cs="Times New Roman"/>
          <w:sz w:val="24"/>
          <w:szCs w:val="24"/>
          <w:lang w:val="fr-FR"/>
        </w:rPr>
        <w:t xml:space="preserve"> </w:t>
      </w:r>
      <w:proofErr w:type="spellStart"/>
      <w:r w:rsidRPr="003401F9">
        <w:rPr>
          <w:rFonts w:cs="Times New Roman"/>
          <w:sz w:val="24"/>
          <w:szCs w:val="24"/>
          <w:lang w:val="fr-FR"/>
        </w:rPr>
        <w:t>cazierul</w:t>
      </w:r>
      <w:proofErr w:type="spellEnd"/>
      <w:r w:rsidRPr="003401F9">
        <w:rPr>
          <w:rFonts w:cs="Times New Roman"/>
          <w:sz w:val="24"/>
          <w:szCs w:val="24"/>
          <w:lang w:val="fr-FR"/>
        </w:rPr>
        <w:t xml:space="preserve"> </w:t>
      </w:r>
      <w:proofErr w:type="spellStart"/>
      <w:r w:rsidRPr="003401F9">
        <w:rPr>
          <w:rFonts w:cs="Times New Roman"/>
          <w:sz w:val="24"/>
          <w:szCs w:val="24"/>
          <w:lang w:val="fr-FR"/>
        </w:rPr>
        <w:t>judiciar</w:t>
      </w:r>
      <w:proofErr w:type="spellEnd"/>
      <w:r w:rsidRPr="003401F9">
        <w:rPr>
          <w:rFonts w:cs="Times New Roman"/>
          <w:sz w:val="24"/>
          <w:szCs w:val="24"/>
          <w:lang w:val="fr-FR"/>
        </w:rPr>
        <w:t>;</w:t>
      </w:r>
    </w:p>
    <w:p w:rsidR="00725D13" w:rsidRPr="003401F9" w:rsidRDefault="00AC1CB2">
      <w:pPr>
        <w:rPr>
          <w:rFonts w:cs="Times New Roman"/>
          <w:sz w:val="24"/>
          <w:szCs w:val="24"/>
          <w:lang w:val="it-IT"/>
        </w:rPr>
      </w:pPr>
      <w:r w:rsidRPr="003401F9">
        <w:rPr>
          <w:rFonts w:cs="Times New Roman"/>
          <w:sz w:val="24"/>
          <w:szCs w:val="24"/>
          <w:lang w:val="it-IT"/>
        </w:rPr>
        <w:t>g) documentele medicale prevăzute de legislația aplicabilă personalului din învățământul preuniversitar;</w:t>
      </w:r>
    </w:p>
    <w:p w:rsidR="00725D13" w:rsidRPr="003401F9" w:rsidRDefault="00AC1CB2">
      <w:pPr>
        <w:rPr>
          <w:rFonts w:cs="Times New Roman"/>
          <w:sz w:val="24"/>
          <w:szCs w:val="24"/>
          <w:lang w:val="it-IT"/>
        </w:rPr>
      </w:pPr>
      <w:r w:rsidRPr="003401F9">
        <w:rPr>
          <w:rFonts w:cs="Times New Roman"/>
          <w:sz w:val="24"/>
          <w:szCs w:val="24"/>
          <w:lang w:val="it-IT"/>
        </w:rPr>
        <w:t>h) certificatul de integritate comportamentală, conform Legii nr. 118/2019, cu modificările și completările ulterioare;</w:t>
      </w:r>
    </w:p>
    <w:p w:rsidR="00725D13" w:rsidRPr="003401F9" w:rsidRDefault="00AC1CB2">
      <w:pPr>
        <w:rPr>
          <w:rFonts w:cs="Times New Roman"/>
          <w:sz w:val="24"/>
          <w:szCs w:val="24"/>
          <w:lang w:val="it-IT"/>
        </w:rPr>
      </w:pPr>
      <w:r w:rsidRPr="003401F9">
        <w:rPr>
          <w:rFonts w:cs="Times New Roman"/>
          <w:sz w:val="24"/>
          <w:szCs w:val="24"/>
          <w:lang w:val="it-IT"/>
        </w:rPr>
        <w:t>i) curriculum vitae, model comun european.</w:t>
      </w:r>
    </w:p>
    <w:p w:rsidR="00725D13" w:rsidRPr="003401F9" w:rsidRDefault="00AC1CB2">
      <w:pPr>
        <w:rPr>
          <w:rFonts w:cs="Times New Roman"/>
          <w:sz w:val="24"/>
          <w:szCs w:val="24"/>
          <w:lang w:val="it-IT"/>
        </w:rPr>
      </w:pPr>
      <w:r w:rsidRPr="003401F9">
        <w:rPr>
          <w:rFonts w:cs="Times New Roman"/>
          <w:sz w:val="24"/>
          <w:szCs w:val="24"/>
          <w:lang w:val="it-IT"/>
        </w:rPr>
        <w:t>Dosarele se depun la secretariatul Școlii Gimnaziale „Prof. Gheorghe Dumitreasa” Girov.</w:t>
      </w:r>
    </w:p>
    <w:p w:rsidR="00725D13" w:rsidRPr="003A7363" w:rsidRDefault="00AC1CB2">
      <w:pPr>
        <w:rPr>
          <w:rFonts w:cs="Times New Roman"/>
          <w:color w:val="FF0000"/>
          <w:sz w:val="28"/>
          <w:szCs w:val="28"/>
          <w:lang w:val="it-IT"/>
        </w:rPr>
      </w:pPr>
      <w:r w:rsidRPr="003A7363">
        <w:rPr>
          <w:rFonts w:cs="Times New Roman"/>
          <w:b/>
          <w:color w:val="FF0000"/>
          <w:sz w:val="28"/>
          <w:szCs w:val="28"/>
          <w:lang w:val="it-IT"/>
        </w:rPr>
        <w:t xml:space="preserve">Termen-limită pentru depunerea dosarelor: </w:t>
      </w:r>
      <w:r w:rsidR="004C15D4">
        <w:rPr>
          <w:rFonts w:cs="Times New Roman"/>
          <w:b/>
          <w:color w:val="FF0000"/>
          <w:sz w:val="28"/>
          <w:szCs w:val="28"/>
          <w:lang w:val="it-IT"/>
        </w:rPr>
        <w:t>10</w:t>
      </w:r>
      <w:r w:rsidRPr="003A7363">
        <w:rPr>
          <w:rFonts w:cs="Times New Roman"/>
          <w:b/>
          <w:color w:val="FF0000"/>
          <w:sz w:val="28"/>
          <w:szCs w:val="28"/>
          <w:lang w:val="it-IT"/>
        </w:rPr>
        <w:t>.11.2026, ora 14:00.</w:t>
      </w:r>
    </w:p>
    <w:p w:rsidR="003401F9" w:rsidRDefault="003401F9">
      <w:pPr>
        <w:spacing w:before="100"/>
        <w:rPr>
          <w:rFonts w:cs="Times New Roman"/>
          <w:b/>
          <w:sz w:val="24"/>
          <w:szCs w:val="24"/>
          <w:lang w:val="it-IT"/>
        </w:rPr>
      </w:pPr>
    </w:p>
    <w:p w:rsidR="00725D13" w:rsidRPr="003401F9" w:rsidRDefault="00AC1CB2">
      <w:pPr>
        <w:spacing w:before="100"/>
        <w:rPr>
          <w:rFonts w:cs="Times New Roman"/>
          <w:sz w:val="24"/>
          <w:szCs w:val="24"/>
          <w:lang w:val="it-IT"/>
        </w:rPr>
      </w:pPr>
      <w:r w:rsidRPr="003401F9">
        <w:rPr>
          <w:rFonts w:cs="Times New Roman"/>
          <w:b/>
          <w:sz w:val="24"/>
          <w:szCs w:val="24"/>
          <w:lang w:val="it-IT"/>
        </w:rPr>
        <w:t>C. CONDIȚII GENERALE DE PARTICIPARE</w:t>
      </w:r>
    </w:p>
    <w:p w:rsidR="00725D13" w:rsidRPr="003401F9" w:rsidRDefault="00AC1CB2">
      <w:pPr>
        <w:rPr>
          <w:rFonts w:cs="Times New Roman"/>
          <w:sz w:val="24"/>
          <w:szCs w:val="24"/>
          <w:lang w:val="it-IT"/>
        </w:rPr>
      </w:pPr>
      <w:r w:rsidRPr="003401F9">
        <w:rPr>
          <w:rFonts w:cs="Times New Roman"/>
          <w:sz w:val="24"/>
          <w:szCs w:val="24"/>
          <w:lang w:val="it-IT"/>
        </w:rPr>
        <w:t>Candidații trebuie să îndeplinească condițiile generale prevăzute la art. 15 din H.G. nr. 1336/2022, precum și condițiile prevăzute de legislația muncii și de celelalte acte normative aplicabile.</w:t>
      </w:r>
    </w:p>
    <w:p w:rsidR="003401F9" w:rsidRDefault="003401F9">
      <w:pPr>
        <w:spacing w:before="100"/>
        <w:rPr>
          <w:rFonts w:cs="Times New Roman"/>
          <w:b/>
          <w:sz w:val="24"/>
          <w:szCs w:val="24"/>
          <w:lang w:val="it-IT"/>
        </w:rPr>
      </w:pPr>
    </w:p>
    <w:p w:rsidR="00725D13" w:rsidRPr="003401F9" w:rsidRDefault="00AC1CB2">
      <w:pPr>
        <w:spacing w:before="100"/>
        <w:rPr>
          <w:rFonts w:cs="Times New Roman"/>
          <w:sz w:val="24"/>
          <w:szCs w:val="24"/>
          <w:lang w:val="it-IT"/>
        </w:rPr>
      </w:pPr>
      <w:r w:rsidRPr="003401F9">
        <w:rPr>
          <w:rFonts w:cs="Times New Roman"/>
          <w:b/>
          <w:sz w:val="24"/>
          <w:szCs w:val="24"/>
          <w:lang w:val="it-IT"/>
        </w:rPr>
        <w:t>D. CONDIȚII SPECIFICE DE PARTICIPARE</w:t>
      </w:r>
    </w:p>
    <w:p w:rsidR="003401F9" w:rsidRDefault="003401F9">
      <w:pPr>
        <w:rPr>
          <w:rFonts w:cs="Times New Roman"/>
          <w:sz w:val="24"/>
          <w:szCs w:val="24"/>
          <w:lang w:val="it-IT"/>
        </w:rPr>
      </w:pPr>
    </w:p>
    <w:p w:rsidR="00725D13" w:rsidRPr="003401F9" w:rsidRDefault="00AC1CB2">
      <w:pPr>
        <w:rPr>
          <w:rFonts w:cs="Times New Roman"/>
          <w:sz w:val="24"/>
          <w:szCs w:val="24"/>
          <w:lang w:val="it-IT"/>
        </w:rPr>
      </w:pPr>
      <w:r w:rsidRPr="003401F9">
        <w:rPr>
          <w:rFonts w:cs="Times New Roman"/>
          <w:sz w:val="24"/>
          <w:szCs w:val="24"/>
          <w:lang w:val="it-IT"/>
        </w:rPr>
        <w:t>1. Nivelul studiilor: studii generale minime obligatorii;</w:t>
      </w:r>
    </w:p>
    <w:p w:rsidR="00725D13" w:rsidRPr="003401F9" w:rsidRDefault="00AC1CB2">
      <w:pPr>
        <w:rPr>
          <w:rFonts w:cs="Times New Roman"/>
          <w:sz w:val="24"/>
          <w:szCs w:val="24"/>
        </w:rPr>
      </w:pPr>
      <w:r w:rsidRPr="003401F9">
        <w:rPr>
          <w:rFonts w:cs="Times New Roman"/>
          <w:sz w:val="24"/>
          <w:szCs w:val="24"/>
        </w:rPr>
        <w:t xml:space="preserve">2. Vechime în muncă: </w:t>
      </w:r>
      <w:proofErr w:type="gramStart"/>
      <w:r w:rsidRPr="003401F9">
        <w:rPr>
          <w:rFonts w:cs="Times New Roman"/>
          <w:sz w:val="24"/>
          <w:szCs w:val="24"/>
        </w:rPr>
        <w:t>minimum 3 ani;</w:t>
      </w:r>
      <w:proofErr w:type="gramEnd"/>
    </w:p>
    <w:p w:rsidR="00725D13" w:rsidRPr="003401F9" w:rsidRDefault="00AC1CB2">
      <w:pPr>
        <w:rPr>
          <w:rFonts w:cs="Times New Roman"/>
          <w:sz w:val="24"/>
          <w:szCs w:val="24"/>
          <w:lang w:val="it-IT"/>
        </w:rPr>
      </w:pPr>
      <w:r w:rsidRPr="003401F9">
        <w:rPr>
          <w:rFonts w:cs="Times New Roman"/>
          <w:sz w:val="24"/>
          <w:szCs w:val="24"/>
          <w:lang w:val="it-IT"/>
        </w:rPr>
        <w:t>3. Calificare: calificare profesională corespunzătoare postului de muncitor de întreținere, conform documentelor de studii/calificare prezentate;</w:t>
      </w:r>
    </w:p>
    <w:p w:rsidR="00725D13" w:rsidRPr="003401F9" w:rsidRDefault="00AC1CB2">
      <w:pPr>
        <w:rPr>
          <w:rFonts w:cs="Times New Roman"/>
          <w:sz w:val="24"/>
          <w:szCs w:val="24"/>
          <w:lang w:val="it-IT"/>
        </w:rPr>
      </w:pPr>
      <w:r w:rsidRPr="003401F9">
        <w:rPr>
          <w:rFonts w:cs="Times New Roman"/>
          <w:sz w:val="24"/>
          <w:szCs w:val="24"/>
          <w:lang w:val="it-IT"/>
        </w:rPr>
        <w:t>4. Pentru centrala termică de 275 kW se aplică regimul tehnic corespunzător aparatelor/cazanelor de apă caldă cu puterea nominală de până la 400 kW; personalul care o exploatează va fi instruit conform prescripțiilor tehnice aplicabile și instrucțiunilor producătorului;</w:t>
      </w:r>
    </w:p>
    <w:p w:rsidR="00725D13" w:rsidRPr="003401F9" w:rsidRDefault="00AC1CB2">
      <w:pPr>
        <w:rPr>
          <w:rFonts w:cs="Times New Roman"/>
          <w:sz w:val="24"/>
          <w:szCs w:val="24"/>
          <w:lang w:val="it-IT"/>
        </w:rPr>
      </w:pPr>
      <w:r w:rsidRPr="003401F9">
        <w:rPr>
          <w:rFonts w:cs="Times New Roman"/>
          <w:sz w:val="24"/>
          <w:szCs w:val="24"/>
          <w:lang w:val="it-IT"/>
        </w:rPr>
        <w:t>5. Constituie avantaj: deținerea unei autorizații ISCIR de fochist valabile și/sau experiența în exploatarea și supravegherea instalațiilor termice, precum și deținerea unor calificări/experiență în activități de întreținere și reparații curente (instalații sanitare și termice, electricitate, tâmplărie, lăcătușerie, zugrăveli sau alte lucrări de întreținere a clădirilor);</w:t>
      </w:r>
    </w:p>
    <w:p w:rsidR="00725D13" w:rsidRPr="003401F9" w:rsidRDefault="00AC1CB2">
      <w:pPr>
        <w:rPr>
          <w:rFonts w:cs="Times New Roman"/>
          <w:sz w:val="24"/>
          <w:szCs w:val="24"/>
          <w:lang w:val="it-IT"/>
        </w:rPr>
      </w:pPr>
      <w:r w:rsidRPr="003401F9">
        <w:rPr>
          <w:rFonts w:cs="Times New Roman"/>
          <w:sz w:val="24"/>
          <w:szCs w:val="24"/>
          <w:lang w:val="it-IT"/>
        </w:rPr>
        <w:t>6. Abilități: capacitate de identificare și remediere a defecțiunilor curente, îndemânare practică, responsabilitate, seriozitate, capacitate de lucru în echipă și respectarea normelor SSM și PSI.</w:t>
      </w:r>
    </w:p>
    <w:p w:rsidR="003401F9" w:rsidRPr="003401F9" w:rsidRDefault="003401F9">
      <w:pPr>
        <w:rPr>
          <w:rFonts w:cs="Times New Roman"/>
          <w:sz w:val="24"/>
          <w:szCs w:val="24"/>
          <w:lang w:val="it-IT"/>
        </w:rPr>
      </w:pPr>
      <w:r w:rsidRPr="003401F9">
        <w:rPr>
          <w:rFonts w:cs="Times New Roman"/>
          <w:sz w:val="24"/>
          <w:szCs w:val="24"/>
          <w:lang w:val="it-IT"/>
        </w:rPr>
        <w:t>7. Disponibilitate pentru respectarea programului de lucru stabilit în funcție de necesitățile de funcționare a centralelor termice și cde activitățile de întreținere ale unității, cu respectarea prevederilor legale privind timpul de muncă și odihnă.</w:t>
      </w:r>
    </w:p>
    <w:p w:rsidR="003401F9" w:rsidRDefault="003401F9">
      <w:pPr>
        <w:spacing w:before="100"/>
        <w:rPr>
          <w:rFonts w:cs="Times New Roman"/>
          <w:b/>
          <w:sz w:val="24"/>
          <w:szCs w:val="24"/>
          <w:lang w:val="it-IT"/>
        </w:rPr>
      </w:pPr>
    </w:p>
    <w:p w:rsidR="00725D13" w:rsidRPr="003401F9" w:rsidRDefault="00AC1CB2">
      <w:pPr>
        <w:spacing w:before="100"/>
        <w:rPr>
          <w:rFonts w:cs="Times New Roman"/>
          <w:sz w:val="24"/>
          <w:szCs w:val="24"/>
          <w:lang w:val="it-IT"/>
        </w:rPr>
      </w:pPr>
      <w:r w:rsidRPr="003401F9">
        <w:rPr>
          <w:rFonts w:cs="Times New Roman"/>
          <w:b/>
          <w:sz w:val="24"/>
          <w:szCs w:val="24"/>
          <w:lang w:val="it-IT"/>
        </w:rPr>
        <w:t>E. PRINCIPALELE ATRIBUȚII ALE POSTULUI</w:t>
      </w:r>
    </w:p>
    <w:p w:rsidR="003401F9" w:rsidRDefault="003401F9">
      <w:pPr>
        <w:rPr>
          <w:rFonts w:cs="Times New Roman"/>
          <w:sz w:val="24"/>
          <w:szCs w:val="24"/>
          <w:lang w:val="it-IT"/>
        </w:rPr>
      </w:pPr>
    </w:p>
    <w:p w:rsidR="00725D13" w:rsidRPr="003401F9" w:rsidRDefault="00AC1CB2">
      <w:pPr>
        <w:rPr>
          <w:rFonts w:cs="Times New Roman"/>
          <w:sz w:val="24"/>
          <w:szCs w:val="24"/>
          <w:lang w:val="it-IT"/>
        </w:rPr>
      </w:pPr>
      <w:r w:rsidRPr="003401F9">
        <w:rPr>
          <w:rFonts w:cs="Times New Roman"/>
          <w:sz w:val="24"/>
          <w:szCs w:val="24"/>
          <w:lang w:val="it-IT"/>
        </w:rPr>
        <w:t>a) execută lucrări de întreținere curentă și reparații minore la clădirile, spațiile și bunurile unității de învățământ;</w:t>
      </w:r>
    </w:p>
    <w:p w:rsidR="00725D13" w:rsidRPr="003401F9" w:rsidRDefault="00AC1CB2">
      <w:pPr>
        <w:rPr>
          <w:rFonts w:cs="Times New Roman"/>
          <w:sz w:val="24"/>
          <w:szCs w:val="24"/>
          <w:lang w:val="it-IT"/>
        </w:rPr>
      </w:pPr>
      <w:r w:rsidRPr="003401F9">
        <w:rPr>
          <w:rFonts w:cs="Times New Roman"/>
          <w:sz w:val="24"/>
          <w:szCs w:val="24"/>
          <w:lang w:val="it-IT"/>
        </w:rPr>
        <w:t>b) efectuează, în limita competențelor și calificărilor deținute, lucrări simple de întreținere la instalațiile sanitare, termice și electrice, mobilier, uși, ferestre și alte elemente ale clădirilor;</w:t>
      </w:r>
    </w:p>
    <w:p w:rsidR="00725D13" w:rsidRPr="003401F9" w:rsidRDefault="00AC1CB2">
      <w:pPr>
        <w:rPr>
          <w:rFonts w:cs="Times New Roman"/>
          <w:sz w:val="24"/>
          <w:szCs w:val="24"/>
          <w:lang w:val="it-IT"/>
        </w:rPr>
      </w:pPr>
      <w:r w:rsidRPr="003401F9">
        <w:rPr>
          <w:rFonts w:cs="Times New Roman"/>
          <w:sz w:val="24"/>
          <w:szCs w:val="24"/>
          <w:lang w:val="it-IT"/>
        </w:rPr>
        <w:t>c) identifică și semnalează defecțiunile care necesită intervenția unor persoane/firme autorizate;</w:t>
      </w:r>
    </w:p>
    <w:p w:rsidR="00725D13" w:rsidRPr="003401F9" w:rsidRDefault="00AC1CB2">
      <w:pPr>
        <w:rPr>
          <w:rFonts w:cs="Times New Roman"/>
          <w:sz w:val="24"/>
          <w:szCs w:val="24"/>
          <w:lang w:val="it-IT"/>
        </w:rPr>
      </w:pPr>
      <w:r w:rsidRPr="003401F9">
        <w:rPr>
          <w:rFonts w:cs="Times New Roman"/>
          <w:sz w:val="24"/>
          <w:szCs w:val="24"/>
          <w:lang w:val="it-IT"/>
        </w:rPr>
        <w:t>d) asigură întreținerea spațiilor exterioare și execută alte activități gospodărești specifice postului de muncitor de întreținere;</w:t>
      </w:r>
    </w:p>
    <w:p w:rsidR="00725D13" w:rsidRPr="003401F9" w:rsidRDefault="00AC1CB2">
      <w:pPr>
        <w:rPr>
          <w:rFonts w:cs="Times New Roman"/>
          <w:sz w:val="24"/>
          <w:szCs w:val="24"/>
          <w:lang w:val="it-IT"/>
        </w:rPr>
      </w:pPr>
      <w:r w:rsidRPr="003401F9">
        <w:rPr>
          <w:rFonts w:cs="Times New Roman"/>
          <w:sz w:val="24"/>
          <w:szCs w:val="24"/>
          <w:lang w:val="it-IT"/>
        </w:rPr>
        <w:t>e) îndeplinește atribuțiile de fochist prevăzute în fișa postului pentru centrala termică de 275 kW, cu respectarea instrucțiunilor de exploatare, a prescripțiilor tehnice aplicabile și a măsurilor de securitate;</w:t>
      </w:r>
    </w:p>
    <w:p w:rsidR="00725D13" w:rsidRPr="003401F9" w:rsidRDefault="00AC1CB2">
      <w:pPr>
        <w:rPr>
          <w:rFonts w:cs="Times New Roman"/>
          <w:sz w:val="24"/>
          <w:szCs w:val="24"/>
          <w:lang w:val="it-IT"/>
        </w:rPr>
      </w:pPr>
      <w:r w:rsidRPr="003401F9">
        <w:rPr>
          <w:rFonts w:cs="Times New Roman"/>
          <w:sz w:val="24"/>
          <w:szCs w:val="24"/>
          <w:lang w:val="it-IT"/>
        </w:rPr>
        <w:t>f) urmărește parametrii de funcționare ai instalației de încălzire și semnalează imediat orice defecțiune, incident sau situație de risc;</w:t>
      </w:r>
    </w:p>
    <w:p w:rsidR="00725D13" w:rsidRPr="003401F9" w:rsidRDefault="00AC1CB2">
      <w:pPr>
        <w:rPr>
          <w:rFonts w:cs="Times New Roman"/>
          <w:sz w:val="24"/>
          <w:szCs w:val="24"/>
          <w:lang w:val="it-IT"/>
        </w:rPr>
      </w:pPr>
      <w:r w:rsidRPr="003401F9">
        <w:rPr>
          <w:rFonts w:cs="Times New Roman"/>
          <w:sz w:val="24"/>
          <w:szCs w:val="24"/>
          <w:lang w:val="it-IT"/>
        </w:rPr>
        <w:lastRenderedPageBreak/>
        <w:t>g) respectă normele de securitate și sănătate în muncă, de apărare împotriva incendiilor și procedurile interne ale unității;</w:t>
      </w:r>
    </w:p>
    <w:p w:rsidR="00725D13" w:rsidRPr="003401F9" w:rsidRDefault="00AC1CB2">
      <w:pPr>
        <w:rPr>
          <w:rFonts w:cs="Times New Roman"/>
          <w:sz w:val="24"/>
          <w:szCs w:val="24"/>
          <w:lang w:val="it-IT"/>
        </w:rPr>
      </w:pPr>
      <w:r w:rsidRPr="003401F9">
        <w:rPr>
          <w:rFonts w:cs="Times New Roman"/>
          <w:sz w:val="24"/>
          <w:szCs w:val="24"/>
          <w:lang w:val="it-IT"/>
        </w:rPr>
        <w:t>h) îndeplinește și alte sarcini specifice postului, stabilite prin fișa postului, în limitele legii și ale calificării profesionale.</w:t>
      </w:r>
    </w:p>
    <w:p w:rsidR="003401F9" w:rsidRDefault="003401F9">
      <w:pPr>
        <w:spacing w:before="100"/>
        <w:rPr>
          <w:rFonts w:cs="Times New Roman"/>
          <w:b/>
          <w:sz w:val="24"/>
          <w:szCs w:val="24"/>
          <w:lang w:val="it-IT"/>
        </w:rPr>
      </w:pPr>
    </w:p>
    <w:p w:rsidR="00725D13" w:rsidRPr="003401F9" w:rsidRDefault="00AC1CB2">
      <w:pPr>
        <w:spacing w:before="100"/>
        <w:rPr>
          <w:rFonts w:cs="Times New Roman"/>
          <w:sz w:val="24"/>
          <w:szCs w:val="24"/>
          <w:lang w:val="it-IT"/>
        </w:rPr>
      </w:pPr>
      <w:r w:rsidRPr="003401F9">
        <w:rPr>
          <w:rFonts w:cs="Times New Roman"/>
          <w:b/>
          <w:sz w:val="24"/>
          <w:szCs w:val="24"/>
          <w:lang w:val="it-IT"/>
        </w:rPr>
        <w:t>F. BIBLIOGRAFIE</w:t>
      </w:r>
    </w:p>
    <w:p w:rsidR="003401F9" w:rsidRDefault="003401F9">
      <w:pPr>
        <w:rPr>
          <w:rFonts w:cs="Times New Roman"/>
          <w:sz w:val="24"/>
          <w:szCs w:val="24"/>
          <w:lang w:val="it-IT"/>
        </w:rPr>
      </w:pPr>
    </w:p>
    <w:p w:rsidR="00725D13" w:rsidRPr="003401F9" w:rsidRDefault="00AC1CB2">
      <w:pPr>
        <w:rPr>
          <w:rFonts w:cs="Times New Roman"/>
          <w:sz w:val="24"/>
          <w:szCs w:val="24"/>
          <w:lang w:val="it-IT"/>
        </w:rPr>
      </w:pPr>
      <w:r w:rsidRPr="003401F9">
        <w:rPr>
          <w:rFonts w:cs="Times New Roman"/>
          <w:sz w:val="24"/>
          <w:szCs w:val="24"/>
          <w:lang w:val="it-IT"/>
        </w:rPr>
        <w:t>1. Legea învățământului preuniversitar nr. 198/2023, cu modificările și completările ulterioare;</w:t>
      </w:r>
    </w:p>
    <w:p w:rsidR="00725D13" w:rsidRPr="003401F9" w:rsidRDefault="00AC1CB2">
      <w:pPr>
        <w:rPr>
          <w:rFonts w:cs="Times New Roman"/>
          <w:sz w:val="24"/>
          <w:szCs w:val="24"/>
          <w:lang w:val="it-IT"/>
        </w:rPr>
      </w:pPr>
      <w:r w:rsidRPr="003401F9">
        <w:rPr>
          <w:rFonts w:cs="Times New Roman"/>
          <w:sz w:val="24"/>
          <w:szCs w:val="24"/>
          <w:lang w:val="it-IT"/>
        </w:rPr>
        <w:t>2. Regulamentul-cadru de organizare și funcționare a unităților de învățământ preuniversitar, aprobat prin Ordinul ministrului educației nr. 5726/2024, cu modificările și completările ulterioare;</w:t>
      </w:r>
    </w:p>
    <w:p w:rsidR="00725D13" w:rsidRPr="003401F9" w:rsidRDefault="00AC1CB2">
      <w:pPr>
        <w:rPr>
          <w:rFonts w:cs="Times New Roman"/>
          <w:sz w:val="24"/>
          <w:szCs w:val="24"/>
          <w:lang w:val="it-IT"/>
        </w:rPr>
      </w:pPr>
      <w:r w:rsidRPr="003401F9">
        <w:rPr>
          <w:rFonts w:cs="Times New Roman"/>
          <w:sz w:val="24"/>
          <w:szCs w:val="24"/>
          <w:lang w:val="it-IT"/>
        </w:rPr>
        <w:t>3. Legea nr. 477/2004 privind Codul de conduită a personalului contractual din autoritățile și instituțiile publice;</w:t>
      </w:r>
    </w:p>
    <w:p w:rsidR="00725D13" w:rsidRPr="003401F9" w:rsidRDefault="00AC1CB2">
      <w:pPr>
        <w:rPr>
          <w:rFonts w:cs="Times New Roman"/>
          <w:sz w:val="24"/>
          <w:szCs w:val="24"/>
          <w:lang w:val="it-IT"/>
        </w:rPr>
      </w:pPr>
      <w:r w:rsidRPr="003401F9">
        <w:rPr>
          <w:rFonts w:cs="Times New Roman"/>
          <w:sz w:val="24"/>
          <w:szCs w:val="24"/>
          <w:lang w:val="it-IT"/>
        </w:rPr>
        <w:t>4. Legea nr. 319/2006 a securității și sănătății în muncă, cu modificările și completările ulterioare;</w:t>
      </w:r>
    </w:p>
    <w:p w:rsidR="00725D13" w:rsidRPr="003401F9" w:rsidRDefault="00AC1CB2">
      <w:pPr>
        <w:rPr>
          <w:rFonts w:cs="Times New Roman"/>
          <w:sz w:val="24"/>
          <w:szCs w:val="24"/>
          <w:lang w:val="it-IT"/>
        </w:rPr>
      </w:pPr>
      <w:r w:rsidRPr="003401F9">
        <w:rPr>
          <w:rFonts w:cs="Times New Roman"/>
          <w:sz w:val="24"/>
          <w:szCs w:val="24"/>
          <w:lang w:val="it-IT"/>
        </w:rPr>
        <w:t>5. Legea nr. 307/2006 privind apărarea împotriva incendiilor, cu modificările și completările ulterioare;</w:t>
      </w:r>
    </w:p>
    <w:p w:rsidR="00725D13" w:rsidRPr="003401F9" w:rsidRDefault="00AC1CB2">
      <w:pPr>
        <w:rPr>
          <w:rFonts w:cs="Times New Roman"/>
          <w:sz w:val="24"/>
          <w:szCs w:val="24"/>
          <w:lang w:val="it-IT"/>
        </w:rPr>
      </w:pPr>
      <w:r w:rsidRPr="003401F9">
        <w:rPr>
          <w:rFonts w:cs="Times New Roman"/>
          <w:sz w:val="24"/>
          <w:szCs w:val="24"/>
          <w:lang w:val="it-IT"/>
        </w:rPr>
        <w:t>6. H.G. nr. 1146/2006 privind cerințele minime de securitate și sănătate pentru utilizarea în muncă de către lucrători a echipamentelor de muncă;</w:t>
      </w:r>
    </w:p>
    <w:p w:rsidR="00725D13" w:rsidRPr="003401F9" w:rsidRDefault="00AC1CB2">
      <w:pPr>
        <w:rPr>
          <w:rFonts w:cs="Times New Roman"/>
          <w:sz w:val="24"/>
          <w:szCs w:val="24"/>
          <w:lang w:val="it-IT"/>
        </w:rPr>
      </w:pPr>
      <w:r w:rsidRPr="003401F9">
        <w:rPr>
          <w:rFonts w:cs="Times New Roman"/>
          <w:sz w:val="24"/>
          <w:szCs w:val="24"/>
          <w:lang w:val="it-IT"/>
        </w:rPr>
        <w:t>7. Prescripția tehnică ISCIR PT A1-2010 – Aparate de încălzit alimentate cu combustibil solid, lichid sau gazos cu puteri nominale ≤ 400 kW – prevederile aplicabile utilizării/exploatării;</w:t>
      </w:r>
    </w:p>
    <w:p w:rsidR="00725D13" w:rsidRPr="003401F9" w:rsidRDefault="00AC1CB2">
      <w:pPr>
        <w:rPr>
          <w:rFonts w:cs="Times New Roman"/>
          <w:sz w:val="24"/>
          <w:szCs w:val="24"/>
        </w:rPr>
      </w:pPr>
      <w:r w:rsidRPr="003401F9">
        <w:rPr>
          <w:rFonts w:cs="Times New Roman"/>
          <w:sz w:val="24"/>
          <w:szCs w:val="24"/>
        </w:rPr>
        <w:t>8. Instrucțiunile de exploatare și întreținere ale centralei termice/echipamentelor de încălzire din unitate;</w:t>
      </w:r>
    </w:p>
    <w:p w:rsidR="00725D13" w:rsidRPr="003401F9" w:rsidRDefault="00AC1CB2">
      <w:pPr>
        <w:rPr>
          <w:rFonts w:cs="Times New Roman"/>
          <w:sz w:val="24"/>
          <w:szCs w:val="24"/>
          <w:lang w:val="fr-FR"/>
        </w:rPr>
      </w:pPr>
      <w:r w:rsidRPr="003401F9">
        <w:rPr>
          <w:rFonts w:cs="Times New Roman"/>
          <w:sz w:val="24"/>
          <w:szCs w:val="24"/>
          <w:lang w:val="fr-FR"/>
        </w:rPr>
        <w:t xml:space="preserve">9. </w:t>
      </w:r>
      <w:proofErr w:type="spellStart"/>
      <w:r w:rsidRPr="003401F9">
        <w:rPr>
          <w:rFonts w:cs="Times New Roman"/>
          <w:sz w:val="24"/>
          <w:szCs w:val="24"/>
          <w:lang w:val="fr-FR"/>
        </w:rPr>
        <w:t>Fișa</w:t>
      </w:r>
      <w:proofErr w:type="spellEnd"/>
      <w:r w:rsidRPr="003401F9">
        <w:rPr>
          <w:rFonts w:cs="Times New Roman"/>
          <w:sz w:val="24"/>
          <w:szCs w:val="24"/>
          <w:lang w:val="fr-FR"/>
        </w:rPr>
        <w:t xml:space="preserve"> </w:t>
      </w:r>
      <w:proofErr w:type="spellStart"/>
      <w:r w:rsidRPr="003401F9">
        <w:rPr>
          <w:rFonts w:cs="Times New Roman"/>
          <w:sz w:val="24"/>
          <w:szCs w:val="24"/>
          <w:lang w:val="fr-FR"/>
        </w:rPr>
        <w:t>postului</w:t>
      </w:r>
      <w:proofErr w:type="spellEnd"/>
      <w:r w:rsidRPr="003401F9">
        <w:rPr>
          <w:rFonts w:cs="Times New Roman"/>
          <w:sz w:val="24"/>
          <w:szCs w:val="24"/>
          <w:lang w:val="fr-FR"/>
        </w:rPr>
        <w:t xml:space="preserve"> – </w:t>
      </w:r>
      <w:proofErr w:type="spellStart"/>
      <w:r w:rsidRPr="003401F9">
        <w:rPr>
          <w:rFonts w:cs="Times New Roman"/>
          <w:sz w:val="24"/>
          <w:szCs w:val="24"/>
          <w:lang w:val="fr-FR"/>
        </w:rPr>
        <w:t>muncitor</w:t>
      </w:r>
      <w:proofErr w:type="spellEnd"/>
      <w:r w:rsidRPr="003401F9">
        <w:rPr>
          <w:rFonts w:cs="Times New Roman"/>
          <w:sz w:val="24"/>
          <w:szCs w:val="24"/>
          <w:lang w:val="fr-FR"/>
        </w:rPr>
        <w:t xml:space="preserve"> </w:t>
      </w:r>
      <w:proofErr w:type="gramStart"/>
      <w:r w:rsidRPr="003401F9">
        <w:rPr>
          <w:rFonts w:cs="Times New Roman"/>
          <w:sz w:val="24"/>
          <w:szCs w:val="24"/>
          <w:lang w:val="fr-FR"/>
        </w:rPr>
        <w:t xml:space="preserve">de </w:t>
      </w:r>
      <w:proofErr w:type="spellStart"/>
      <w:r w:rsidRPr="003401F9">
        <w:rPr>
          <w:rFonts w:cs="Times New Roman"/>
          <w:sz w:val="24"/>
          <w:szCs w:val="24"/>
          <w:lang w:val="fr-FR"/>
        </w:rPr>
        <w:t>întreținere</w:t>
      </w:r>
      <w:proofErr w:type="spellEnd"/>
      <w:proofErr w:type="gramEnd"/>
      <w:r w:rsidRPr="003401F9">
        <w:rPr>
          <w:rFonts w:cs="Times New Roman"/>
          <w:sz w:val="24"/>
          <w:szCs w:val="24"/>
          <w:lang w:val="fr-FR"/>
        </w:rPr>
        <w:t xml:space="preserve"> </w:t>
      </w:r>
      <w:proofErr w:type="spellStart"/>
      <w:r w:rsidRPr="003401F9">
        <w:rPr>
          <w:rFonts w:cs="Times New Roman"/>
          <w:sz w:val="24"/>
          <w:szCs w:val="24"/>
          <w:lang w:val="fr-FR"/>
        </w:rPr>
        <w:t>cu</w:t>
      </w:r>
      <w:proofErr w:type="spellEnd"/>
      <w:r w:rsidRPr="003401F9">
        <w:rPr>
          <w:rFonts w:cs="Times New Roman"/>
          <w:sz w:val="24"/>
          <w:szCs w:val="24"/>
          <w:lang w:val="fr-FR"/>
        </w:rPr>
        <w:t xml:space="preserve"> </w:t>
      </w:r>
      <w:proofErr w:type="spellStart"/>
      <w:r w:rsidRPr="003401F9">
        <w:rPr>
          <w:rFonts w:cs="Times New Roman"/>
          <w:sz w:val="24"/>
          <w:szCs w:val="24"/>
          <w:lang w:val="fr-FR"/>
        </w:rPr>
        <w:t>atribuții</w:t>
      </w:r>
      <w:proofErr w:type="spellEnd"/>
      <w:r w:rsidRPr="003401F9">
        <w:rPr>
          <w:rFonts w:cs="Times New Roman"/>
          <w:sz w:val="24"/>
          <w:szCs w:val="24"/>
          <w:lang w:val="fr-FR"/>
        </w:rPr>
        <w:t xml:space="preserve"> de </w:t>
      </w:r>
      <w:proofErr w:type="spellStart"/>
      <w:r w:rsidRPr="003401F9">
        <w:rPr>
          <w:rFonts w:cs="Times New Roman"/>
          <w:sz w:val="24"/>
          <w:szCs w:val="24"/>
          <w:lang w:val="fr-FR"/>
        </w:rPr>
        <w:t>fochist</w:t>
      </w:r>
      <w:proofErr w:type="spellEnd"/>
      <w:r w:rsidRPr="003401F9">
        <w:rPr>
          <w:rFonts w:cs="Times New Roman"/>
          <w:sz w:val="24"/>
          <w:szCs w:val="24"/>
          <w:lang w:val="fr-FR"/>
        </w:rPr>
        <w:t>.</w:t>
      </w:r>
    </w:p>
    <w:p w:rsidR="003401F9" w:rsidRPr="0006114D" w:rsidRDefault="003401F9">
      <w:pPr>
        <w:spacing w:before="100"/>
        <w:rPr>
          <w:rFonts w:cs="Times New Roman"/>
          <w:b/>
          <w:sz w:val="24"/>
          <w:szCs w:val="24"/>
          <w:lang w:val="fr-FR"/>
        </w:rPr>
      </w:pPr>
    </w:p>
    <w:p w:rsidR="00725D13" w:rsidRPr="003401F9" w:rsidRDefault="00AC1CB2">
      <w:pPr>
        <w:spacing w:before="100"/>
        <w:rPr>
          <w:rFonts w:cs="Times New Roman"/>
          <w:sz w:val="24"/>
          <w:szCs w:val="24"/>
          <w:lang w:val="it-IT"/>
        </w:rPr>
      </w:pPr>
      <w:r w:rsidRPr="003401F9">
        <w:rPr>
          <w:rFonts w:cs="Times New Roman"/>
          <w:b/>
          <w:sz w:val="24"/>
          <w:szCs w:val="24"/>
          <w:lang w:val="it-IT"/>
        </w:rPr>
        <w:t>G. TEMATICA</w:t>
      </w:r>
    </w:p>
    <w:p w:rsidR="003401F9" w:rsidRDefault="003401F9">
      <w:pPr>
        <w:rPr>
          <w:rFonts w:cs="Times New Roman"/>
          <w:sz w:val="24"/>
          <w:szCs w:val="24"/>
          <w:lang w:val="it-IT"/>
        </w:rPr>
      </w:pPr>
    </w:p>
    <w:p w:rsidR="00725D13" w:rsidRPr="003401F9" w:rsidRDefault="00AC1CB2">
      <w:pPr>
        <w:rPr>
          <w:rFonts w:cs="Times New Roman"/>
          <w:sz w:val="24"/>
          <w:szCs w:val="24"/>
          <w:lang w:val="it-IT"/>
        </w:rPr>
      </w:pPr>
      <w:r w:rsidRPr="003401F9">
        <w:rPr>
          <w:rFonts w:cs="Times New Roman"/>
          <w:sz w:val="24"/>
          <w:szCs w:val="24"/>
          <w:lang w:val="it-IT"/>
        </w:rPr>
        <w:t>a) atribuțiile muncitorului de întreținere în unitatea de învățământ;</w:t>
      </w:r>
    </w:p>
    <w:p w:rsidR="00725D13" w:rsidRPr="003401F9" w:rsidRDefault="00AC1CB2">
      <w:pPr>
        <w:rPr>
          <w:rFonts w:cs="Times New Roman"/>
          <w:sz w:val="24"/>
          <w:szCs w:val="24"/>
          <w:lang w:val="it-IT"/>
        </w:rPr>
      </w:pPr>
      <w:r w:rsidRPr="003401F9">
        <w:rPr>
          <w:rFonts w:cs="Times New Roman"/>
          <w:sz w:val="24"/>
          <w:szCs w:val="24"/>
          <w:lang w:val="it-IT"/>
        </w:rPr>
        <w:t>b) lucrări curente de întreținere a clădirilor, mobilierului și spațiilor exterioare;</w:t>
      </w:r>
    </w:p>
    <w:p w:rsidR="00725D13" w:rsidRPr="003401F9" w:rsidRDefault="00AC1CB2">
      <w:pPr>
        <w:rPr>
          <w:rFonts w:cs="Times New Roman"/>
          <w:sz w:val="24"/>
          <w:szCs w:val="24"/>
          <w:lang w:val="it-IT"/>
        </w:rPr>
      </w:pPr>
      <w:r w:rsidRPr="003401F9">
        <w:rPr>
          <w:rFonts w:cs="Times New Roman"/>
          <w:sz w:val="24"/>
          <w:szCs w:val="24"/>
          <w:lang w:val="it-IT"/>
        </w:rPr>
        <w:t>c) noțiuni de bază privind instalațiile sanitare, termice și electrice și identificarea defecțiunilor uzuale;</w:t>
      </w:r>
    </w:p>
    <w:p w:rsidR="00725D13" w:rsidRPr="003401F9" w:rsidRDefault="00AC1CB2">
      <w:pPr>
        <w:rPr>
          <w:rFonts w:cs="Times New Roman"/>
          <w:sz w:val="24"/>
          <w:szCs w:val="24"/>
          <w:lang w:val="it-IT"/>
        </w:rPr>
      </w:pPr>
      <w:r w:rsidRPr="003401F9">
        <w:rPr>
          <w:rFonts w:cs="Times New Roman"/>
          <w:sz w:val="24"/>
          <w:szCs w:val="24"/>
          <w:lang w:val="it-IT"/>
        </w:rPr>
        <w:t>d) utilizarea în siguranță a sculelor, uneltelor și echipamentelor de muncă;</w:t>
      </w:r>
    </w:p>
    <w:p w:rsidR="00725D13" w:rsidRPr="003401F9" w:rsidRDefault="00AC1CB2">
      <w:pPr>
        <w:rPr>
          <w:rFonts w:cs="Times New Roman"/>
          <w:sz w:val="24"/>
          <w:szCs w:val="24"/>
          <w:lang w:val="it-IT"/>
        </w:rPr>
      </w:pPr>
      <w:r w:rsidRPr="003401F9">
        <w:rPr>
          <w:rFonts w:cs="Times New Roman"/>
          <w:sz w:val="24"/>
          <w:szCs w:val="24"/>
          <w:lang w:val="it-IT"/>
        </w:rPr>
        <w:t>e) aplicarea normelor de securitate și sănătate în muncă;</w:t>
      </w:r>
    </w:p>
    <w:p w:rsidR="00725D13" w:rsidRPr="003401F9" w:rsidRDefault="00AC1CB2">
      <w:pPr>
        <w:rPr>
          <w:rFonts w:cs="Times New Roman"/>
          <w:sz w:val="24"/>
          <w:szCs w:val="24"/>
          <w:lang w:val="it-IT"/>
        </w:rPr>
      </w:pPr>
      <w:r w:rsidRPr="003401F9">
        <w:rPr>
          <w:rFonts w:cs="Times New Roman"/>
          <w:sz w:val="24"/>
          <w:szCs w:val="24"/>
          <w:lang w:val="it-IT"/>
        </w:rPr>
        <w:t>f) obligațiile salariaților privind apărarea împotriva incendiilor;</w:t>
      </w:r>
    </w:p>
    <w:p w:rsidR="00725D13" w:rsidRPr="003401F9" w:rsidRDefault="00AC1CB2">
      <w:pPr>
        <w:rPr>
          <w:rFonts w:cs="Times New Roman"/>
          <w:sz w:val="24"/>
          <w:szCs w:val="24"/>
          <w:lang w:val="it-IT"/>
        </w:rPr>
      </w:pPr>
      <w:r w:rsidRPr="003401F9">
        <w:rPr>
          <w:rFonts w:cs="Times New Roman"/>
          <w:sz w:val="24"/>
          <w:szCs w:val="24"/>
          <w:lang w:val="it-IT"/>
        </w:rPr>
        <w:t>g) exploatarea în condiții de siguranță a centralei termice de 275 kW, conform instrucțiunilor tehnice aplicabile;</w:t>
      </w:r>
    </w:p>
    <w:p w:rsidR="00725D13" w:rsidRPr="003401F9" w:rsidRDefault="00AC1CB2">
      <w:pPr>
        <w:rPr>
          <w:rFonts w:cs="Times New Roman"/>
          <w:sz w:val="24"/>
          <w:szCs w:val="24"/>
          <w:lang w:val="it-IT"/>
        </w:rPr>
      </w:pPr>
      <w:r w:rsidRPr="003401F9">
        <w:rPr>
          <w:rFonts w:cs="Times New Roman"/>
          <w:sz w:val="24"/>
          <w:szCs w:val="24"/>
          <w:lang w:val="it-IT"/>
        </w:rPr>
        <w:t>h) urmărirea parametrilor de funcționare, identificarea incidentelor și măsurile ce se impun în cazul apariției unor defecțiuni;</w:t>
      </w:r>
    </w:p>
    <w:p w:rsidR="00725D13" w:rsidRPr="003401F9" w:rsidRDefault="00AC1CB2">
      <w:pPr>
        <w:rPr>
          <w:rFonts w:cs="Times New Roman"/>
          <w:sz w:val="24"/>
          <w:szCs w:val="24"/>
          <w:lang w:val="it-IT"/>
        </w:rPr>
      </w:pPr>
      <w:r w:rsidRPr="003401F9">
        <w:rPr>
          <w:rFonts w:cs="Times New Roman"/>
          <w:sz w:val="24"/>
          <w:szCs w:val="24"/>
          <w:lang w:val="it-IT"/>
        </w:rPr>
        <w:t>i) atribuțiile prevăzute în fișa postului.</w:t>
      </w:r>
    </w:p>
    <w:p w:rsidR="003401F9" w:rsidRPr="0006114D" w:rsidRDefault="003401F9">
      <w:pPr>
        <w:spacing w:before="100"/>
        <w:rPr>
          <w:rFonts w:cs="Times New Roman"/>
          <w:b/>
          <w:sz w:val="24"/>
          <w:szCs w:val="24"/>
          <w:lang w:val="it-IT"/>
        </w:rPr>
      </w:pPr>
    </w:p>
    <w:p w:rsidR="00725D13" w:rsidRDefault="00AC1CB2">
      <w:pPr>
        <w:spacing w:before="100"/>
        <w:rPr>
          <w:rFonts w:cs="Times New Roman"/>
          <w:b/>
          <w:sz w:val="24"/>
          <w:szCs w:val="24"/>
        </w:rPr>
      </w:pPr>
      <w:r w:rsidRPr="003401F9">
        <w:rPr>
          <w:rFonts w:cs="Times New Roman"/>
          <w:b/>
          <w:sz w:val="24"/>
          <w:szCs w:val="24"/>
        </w:rPr>
        <w:t>CALENDARUL DE DESFĂȘURARE A CONCURSULUI</w:t>
      </w:r>
    </w:p>
    <w:p w:rsidR="003401F9" w:rsidRPr="003401F9" w:rsidRDefault="003401F9">
      <w:pPr>
        <w:spacing w:before="100"/>
        <w:rPr>
          <w:rFonts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00"/>
        <w:gridCol w:w="3400"/>
        <w:gridCol w:w="3400"/>
      </w:tblGrid>
      <w:tr w:rsidR="00725D13" w:rsidRPr="003401F9">
        <w:trPr>
          <w:jc w:val="center"/>
        </w:trPr>
        <w:tc>
          <w:tcPr>
            <w:tcW w:w="3400" w:type="dxa"/>
          </w:tcPr>
          <w:p w:rsidR="00725D13" w:rsidRPr="003401F9" w:rsidRDefault="00AC1CB2">
            <w:pPr>
              <w:rPr>
                <w:rFonts w:cs="Times New Roman"/>
                <w:sz w:val="24"/>
                <w:szCs w:val="24"/>
              </w:rPr>
            </w:pPr>
            <w:r w:rsidRPr="003401F9">
              <w:rPr>
                <w:rFonts w:cs="Times New Roman"/>
                <w:b/>
                <w:sz w:val="24"/>
                <w:szCs w:val="24"/>
              </w:rPr>
              <w:t>Activitatea</w:t>
            </w:r>
          </w:p>
        </w:tc>
        <w:tc>
          <w:tcPr>
            <w:tcW w:w="3400" w:type="dxa"/>
          </w:tcPr>
          <w:p w:rsidR="00725D13" w:rsidRPr="003401F9" w:rsidRDefault="00AC1CB2">
            <w:pPr>
              <w:rPr>
                <w:rFonts w:cs="Times New Roman"/>
                <w:sz w:val="24"/>
                <w:szCs w:val="24"/>
              </w:rPr>
            </w:pPr>
            <w:r w:rsidRPr="003401F9">
              <w:rPr>
                <w:rFonts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3400" w:type="dxa"/>
          </w:tcPr>
          <w:p w:rsidR="00725D13" w:rsidRPr="003401F9" w:rsidRDefault="00AC1CB2">
            <w:pPr>
              <w:rPr>
                <w:rFonts w:cs="Times New Roman"/>
                <w:sz w:val="24"/>
                <w:szCs w:val="24"/>
              </w:rPr>
            </w:pPr>
            <w:r w:rsidRPr="003401F9">
              <w:rPr>
                <w:rFonts w:cs="Times New Roman"/>
                <w:b/>
                <w:sz w:val="24"/>
                <w:szCs w:val="24"/>
              </w:rPr>
              <w:t>Ora</w:t>
            </w:r>
          </w:p>
        </w:tc>
      </w:tr>
      <w:tr w:rsidR="00725D13" w:rsidRPr="003401F9">
        <w:trPr>
          <w:jc w:val="center"/>
        </w:trPr>
        <w:tc>
          <w:tcPr>
            <w:tcW w:w="3400" w:type="dxa"/>
            <w:vAlign w:val="center"/>
          </w:tcPr>
          <w:p w:rsidR="00725D13" w:rsidRPr="003401F9" w:rsidRDefault="00AC1CB2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401F9">
              <w:rPr>
                <w:rFonts w:cs="Times New Roman"/>
                <w:sz w:val="24"/>
                <w:szCs w:val="24"/>
              </w:rPr>
              <w:t>Publicarea/afișarea anunțului</w:t>
            </w:r>
          </w:p>
        </w:tc>
        <w:tc>
          <w:tcPr>
            <w:tcW w:w="3400" w:type="dxa"/>
            <w:vAlign w:val="center"/>
          </w:tcPr>
          <w:p w:rsidR="00725D13" w:rsidRPr="003401F9" w:rsidRDefault="00AC1CB2" w:rsidP="004C15D4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401F9">
              <w:rPr>
                <w:rFonts w:cs="Times New Roman"/>
                <w:sz w:val="24"/>
                <w:szCs w:val="24"/>
              </w:rPr>
              <w:t>0</w:t>
            </w:r>
            <w:r w:rsidR="004C15D4">
              <w:rPr>
                <w:rFonts w:cs="Times New Roman"/>
                <w:sz w:val="24"/>
                <w:szCs w:val="24"/>
              </w:rPr>
              <w:t>3</w:t>
            </w:r>
            <w:r w:rsidRPr="003401F9">
              <w:rPr>
                <w:rFonts w:cs="Times New Roman"/>
                <w:sz w:val="24"/>
                <w:szCs w:val="24"/>
              </w:rPr>
              <w:t>.11.2026</w:t>
            </w:r>
          </w:p>
        </w:tc>
        <w:tc>
          <w:tcPr>
            <w:tcW w:w="3400" w:type="dxa"/>
            <w:vAlign w:val="center"/>
          </w:tcPr>
          <w:p w:rsidR="00725D13" w:rsidRPr="003401F9" w:rsidRDefault="00AC1CB2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401F9">
              <w:rPr>
                <w:rFonts w:cs="Times New Roman"/>
                <w:sz w:val="24"/>
                <w:szCs w:val="24"/>
              </w:rPr>
              <w:t>—</w:t>
            </w:r>
          </w:p>
        </w:tc>
      </w:tr>
      <w:tr w:rsidR="00725D13" w:rsidRPr="003401F9">
        <w:trPr>
          <w:jc w:val="center"/>
        </w:trPr>
        <w:tc>
          <w:tcPr>
            <w:tcW w:w="3400" w:type="dxa"/>
            <w:vAlign w:val="center"/>
          </w:tcPr>
          <w:p w:rsidR="00725D13" w:rsidRPr="003401F9" w:rsidRDefault="00AC1CB2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401F9">
              <w:rPr>
                <w:rFonts w:cs="Times New Roman"/>
                <w:sz w:val="24"/>
                <w:szCs w:val="24"/>
              </w:rPr>
              <w:t>Depunerea dosarelor</w:t>
            </w:r>
          </w:p>
        </w:tc>
        <w:tc>
          <w:tcPr>
            <w:tcW w:w="3400" w:type="dxa"/>
            <w:vAlign w:val="center"/>
          </w:tcPr>
          <w:p w:rsidR="00725D13" w:rsidRPr="003401F9" w:rsidRDefault="00AC1CB2" w:rsidP="004C15D4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401F9">
              <w:rPr>
                <w:rFonts w:cs="Times New Roman"/>
                <w:sz w:val="24"/>
                <w:szCs w:val="24"/>
              </w:rPr>
              <w:t>0</w:t>
            </w:r>
            <w:r w:rsidR="004C15D4">
              <w:rPr>
                <w:rFonts w:cs="Times New Roman"/>
                <w:sz w:val="24"/>
                <w:szCs w:val="24"/>
              </w:rPr>
              <w:t>3</w:t>
            </w:r>
            <w:r w:rsidRPr="003401F9">
              <w:rPr>
                <w:rFonts w:cs="Times New Roman"/>
                <w:sz w:val="24"/>
                <w:szCs w:val="24"/>
              </w:rPr>
              <w:t>–</w:t>
            </w:r>
            <w:r w:rsidR="004C15D4">
              <w:rPr>
                <w:rFonts w:cs="Times New Roman"/>
                <w:sz w:val="24"/>
                <w:szCs w:val="24"/>
              </w:rPr>
              <w:t>10</w:t>
            </w:r>
            <w:r w:rsidRPr="003401F9">
              <w:rPr>
                <w:rFonts w:cs="Times New Roman"/>
                <w:sz w:val="24"/>
                <w:szCs w:val="24"/>
              </w:rPr>
              <w:t>.11.2026</w:t>
            </w:r>
          </w:p>
        </w:tc>
        <w:tc>
          <w:tcPr>
            <w:tcW w:w="3400" w:type="dxa"/>
            <w:vAlign w:val="center"/>
          </w:tcPr>
          <w:p w:rsidR="00725D13" w:rsidRPr="003401F9" w:rsidRDefault="00AC1CB2" w:rsidP="009E763B">
            <w:pPr>
              <w:spacing w:after="0"/>
              <w:rPr>
                <w:rFonts w:cs="Times New Roman"/>
                <w:sz w:val="24"/>
                <w:szCs w:val="24"/>
              </w:rPr>
            </w:pPr>
            <w:proofErr w:type="spellStart"/>
            <w:r w:rsidRPr="003401F9">
              <w:rPr>
                <w:rFonts w:cs="Times New Roman"/>
                <w:sz w:val="24"/>
                <w:szCs w:val="24"/>
              </w:rPr>
              <w:t>până</w:t>
            </w:r>
            <w:proofErr w:type="spellEnd"/>
            <w:r w:rsidRPr="003401F9">
              <w:rPr>
                <w:rFonts w:cs="Times New Roman"/>
                <w:sz w:val="24"/>
                <w:szCs w:val="24"/>
              </w:rPr>
              <w:t xml:space="preserve"> la 1</w:t>
            </w:r>
            <w:r w:rsidR="009E763B" w:rsidRPr="003401F9">
              <w:rPr>
                <w:rFonts w:cs="Times New Roman"/>
                <w:sz w:val="24"/>
                <w:szCs w:val="24"/>
              </w:rPr>
              <w:t>4</w:t>
            </w:r>
            <w:r w:rsidRPr="003401F9">
              <w:rPr>
                <w:rFonts w:cs="Times New Roman"/>
                <w:sz w:val="24"/>
                <w:szCs w:val="24"/>
              </w:rPr>
              <w:t>:00</w:t>
            </w:r>
          </w:p>
        </w:tc>
      </w:tr>
      <w:tr w:rsidR="00725D13" w:rsidRPr="003401F9">
        <w:trPr>
          <w:jc w:val="center"/>
        </w:trPr>
        <w:tc>
          <w:tcPr>
            <w:tcW w:w="3400" w:type="dxa"/>
            <w:vAlign w:val="center"/>
          </w:tcPr>
          <w:p w:rsidR="00725D13" w:rsidRPr="003401F9" w:rsidRDefault="00AC1CB2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401F9">
              <w:rPr>
                <w:rFonts w:cs="Times New Roman"/>
                <w:sz w:val="24"/>
                <w:szCs w:val="24"/>
              </w:rPr>
              <w:t>Selecția dosarelor</w:t>
            </w:r>
          </w:p>
        </w:tc>
        <w:tc>
          <w:tcPr>
            <w:tcW w:w="3400" w:type="dxa"/>
            <w:vAlign w:val="center"/>
          </w:tcPr>
          <w:p w:rsidR="00725D13" w:rsidRPr="003401F9" w:rsidRDefault="00AC1CB2" w:rsidP="004C15D4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401F9">
              <w:rPr>
                <w:rFonts w:cs="Times New Roman"/>
                <w:sz w:val="24"/>
                <w:szCs w:val="24"/>
              </w:rPr>
              <w:t>1</w:t>
            </w:r>
            <w:r w:rsidR="004C15D4">
              <w:rPr>
                <w:rFonts w:cs="Times New Roman"/>
                <w:sz w:val="24"/>
                <w:szCs w:val="24"/>
              </w:rPr>
              <w:t>1</w:t>
            </w:r>
            <w:r w:rsidRPr="003401F9">
              <w:rPr>
                <w:rFonts w:cs="Times New Roman"/>
                <w:sz w:val="24"/>
                <w:szCs w:val="24"/>
              </w:rPr>
              <w:t>.11.2026</w:t>
            </w:r>
          </w:p>
        </w:tc>
        <w:tc>
          <w:tcPr>
            <w:tcW w:w="3400" w:type="dxa"/>
            <w:vAlign w:val="center"/>
          </w:tcPr>
          <w:p w:rsidR="00725D13" w:rsidRPr="003401F9" w:rsidRDefault="00AC1CB2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401F9">
              <w:rPr>
                <w:rFonts w:cs="Times New Roman"/>
                <w:sz w:val="24"/>
                <w:szCs w:val="24"/>
              </w:rPr>
              <w:t>12:00</w:t>
            </w:r>
          </w:p>
        </w:tc>
      </w:tr>
      <w:tr w:rsidR="00725D13" w:rsidRPr="003401F9">
        <w:trPr>
          <w:jc w:val="center"/>
        </w:trPr>
        <w:tc>
          <w:tcPr>
            <w:tcW w:w="3400" w:type="dxa"/>
            <w:vAlign w:val="center"/>
          </w:tcPr>
          <w:p w:rsidR="00725D13" w:rsidRPr="003401F9" w:rsidRDefault="00AC1CB2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401F9">
              <w:rPr>
                <w:rFonts w:cs="Times New Roman"/>
                <w:sz w:val="24"/>
                <w:szCs w:val="24"/>
              </w:rPr>
              <w:t>Afișarea rezultatului selecției dosarelor</w:t>
            </w:r>
          </w:p>
        </w:tc>
        <w:tc>
          <w:tcPr>
            <w:tcW w:w="3400" w:type="dxa"/>
            <w:vAlign w:val="center"/>
          </w:tcPr>
          <w:p w:rsidR="00725D13" w:rsidRPr="003401F9" w:rsidRDefault="00AC1CB2" w:rsidP="004C15D4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401F9">
              <w:rPr>
                <w:rFonts w:cs="Times New Roman"/>
                <w:sz w:val="24"/>
                <w:szCs w:val="24"/>
              </w:rPr>
              <w:t>1</w:t>
            </w:r>
            <w:r w:rsidR="004C15D4">
              <w:rPr>
                <w:rFonts w:cs="Times New Roman"/>
                <w:sz w:val="24"/>
                <w:szCs w:val="24"/>
              </w:rPr>
              <w:t>1</w:t>
            </w:r>
            <w:r w:rsidRPr="003401F9">
              <w:rPr>
                <w:rFonts w:cs="Times New Roman"/>
                <w:sz w:val="24"/>
                <w:szCs w:val="24"/>
              </w:rPr>
              <w:t>.11.2026</w:t>
            </w:r>
          </w:p>
        </w:tc>
        <w:tc>
          <w:tcPr>
            <w:tcW w:w="3400" w:type="dxa"/>
            <w:vAlign w:val="center"/>
          </w:tcPr>
          <w:p w:rsidR="00725D13" w:rsidRPr="003401F9" w:rsidRDefault="00AC1CB2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401F9">
              <w:rPr>
                <w:rFonts w:cs="Times New Roman"/>
                <w:sz w:val="24"/>
                <w:szCs w:val="24"/>
              </w:rPr>
              <w:t>14:00</w:t>
            </w:r>
          </w:p>
        </w:tc>
      </w:tr>
      <w:tr w:rsidR="00725D13" w:rsidRPr="003401F9">
        <w:trPr>
          <w:jc w:val="center"/>
        </w:trPr>
        <w:tc>
          <w:tcPr>
            <w:tcW w:w="3400" w:type="dxa"/>
            <w:vAlign w:val="center"/>
          </w:tcPr>
          <w:p w:rsidR="00725D13" w:rsidRPr="003401F9" w:rsidRDefault="00AC1CB2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401F9">
              <w:rPr>
                <w:rFonts w:cs="Times New Roman"/>
                <w:sz w:val="24"/>
                <w:szCs w:val="24"/>
              </w:rPr>
              <w:t>Contestații la selecția dosarelor</w:t>
            </w:r>
          </w:p>
        </w:tc>
        <w:tc>
          <w:tcPr>
            <w:tcW w:w="3400" w:type="dxa"/>
            <w:vAlign w:val="center"/>
          </w:tcPr>
          <w:p w:rsidR="00725D13" w:rsidRPr="003401F9" w:rsidRDefault="00AC1CB2" w:rsidP="004C15D4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401F9">
              <w:rPr>
                <w:rFonts w:cs="Times New Roman"/>
                <w:sz w:val="24"/>
                <w:szCs w:val="24"/>
              </w:rPr>
              <w:t>1</w:t>
            </w:r>
            <w:r w:rsidR="004C15D4">
              <w:rPr>
                <w:rFonts w:cs="Times New Roman"/>
                <w:sz w:val="24"/>
                <w:szCs w:val="24"/>
              </w:rPr>
              <w:t>2</w:t>
            </w:r>
            <w:r w:rsidRPr="003401F9">
              <w:rPr>
                <w:rFonts w:cs="Times New Roman"/>
                <w:sz w:val="24"/>
                <w:szCs w:val="24"/>
              </w:rPr>
              <w:t>.11.2026</w:t>
            </w:r>
          </w:p>
        </w:tc>
        <w:tc>
          <w:tcPr>
            <w:tcW w:w="3400" w:type="dxa"/>
            <w:vAlign w:val="center"/>
          </w:tcPr>
          <w:p w:rsidR="00725D13" w:rsidRPr="003401F9" w:rsidRDefault="00AC1CB2" w:rsidP="004C15D4">
            <w:pPr>
              <w:spacing w:after="0"/>
              <w:rPr>
                <w:rFonts w:cs="Times New Roman"/>
                <w:sz w:val="24"/>
                <w:szCs w:val="24"/>
              </w:rPr>
            </w:pPr>
            <w:proofErr w:type="spellStart"/>
            <w:r w:rsidRPr="003401F9">
              <w:rPr>
                <w:rFonts w:cs="Times New Roman"/>
                <w:sz w:val="24"/>
                <w:szCs w:val="24"/>
              </w:rPr>
              <w:t>până</w:t>
            </w:r>
            <w:proofErr w:type="spellEnd"/>
            <w:r w:rsidRPr="003401F9">
              <w:rPr>
                <w:rFonts w:cs="Times New Roman"/>
                <w:sz w:val="24"/>
                <w:szCs w:val="24"/>
              </w:rPr>
              <w:t xml:space="preserve"> la 1</w:t>
            </w:r>
            <w:r w:rsidR="004C15D4">
              <w:rPr>
                <w:rFonts w:cs="Times New Roman"/>
                <w:sz w:val="24"/>
                <w:szCs w:val="24"/>
              </w:rPr>
              <w:t>2</w:t>
            </w:r>
            <w:r w:rsidRPr="003401F9">
              <w:rPr>
                <w:rFonts w:cs="Times New Roman"/>
                <w:sz w:val="24"/>
                <w:szCs w:val="24"/>
              </w:rPr>
              <w:t>:00</w:t>
            </w:r>
          </w:p>
        </w:tc>
      </w:tr>
      <w:tr w:rsidR="00725D13" w:rsidRPr="003401F9">
        <w:trPr>
          <w:jc w:val="center"/>
        </w:trPr>
        <w:tc>
          <w:tcPr>
            <w:tcW w:w="3400" w:type="dxa"/>
            <w:vAlign w:val="center"/>
          </w:tcPr>
          <w:p w:rsidR="00725D13" w:rsidRPr="003401F9" w:rsidRDefault="00AC1CB2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401F9">
              <w:rPr>
                <w:rFonts w:cs="Times New Roman"/>
                <w:sz w:val="24"/>
                <w:szCs w:val="24"/>
              </w:rPr>
              <w:t xml:space="preserve">Soluționarea/afișarea </w:t>
            </w:r>
            <w:r w:rsidRPr="003401F9">
              <w:rPr>
                <w:rFonts w:cs="Times New Roman"/>
                <w:sz w:val="24"/>
                <w:szCs w:val="24"/>
              </w:rPr>
              <w:lastRenderedPageBreak/>
              <w:t>contestațiilor</w:t>
            </w:r>
          </w:p>
        </w:tc>
        <w:tc>
          <w:tcPr>
            <w:tcW w:w="3400" w:type="dxa"/>
            <w:vAlign w:val="center"/>
          </w:tcPr>
          <w:p w:rsidR="00725D13" w:rsidRPr="003401F9" w:rsidRDefault="00AC1CB2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401F9">
              <w:rPr>
                <w:rFonts w:cs="Times New Roman"/>
                <w:sz w:val="24"/>
                <w:szCs w:val="24"/>
              </w:rPr>
              <w:lastRenderedPageBreak/>
              <w:t>12.11.2026</w:t>
            </w:r>
          </w:p>
        </w:tc>
        <w:tc>
          <w:tcPr>
            <w:tcW w:w="3400" w:type="dxa"/>
            <w:vAlign w:val="center"/>
          </w:tcPr>
          <w:p w:rsidR="00725D13" w:rsidRPr="003401F9" w:rsidRDefault="00AC1CB2" w:rsidP="004C15D4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401F9">
              <w:rPr>
                <w:rFonts w:cs="Times New Roman"/>
                <w:sz w:val="24"/>
                <w:szCs w:val="24"/>
              </w:rPr>
              <w:t>1</w:t>
            </w:r>
            <w:r w:rsidR="004C15D4">
              <w:rPr>
                <w:rFonts w:cs="Times New Roman"/>
                <w:sz w:val="24"/>
                <w:szCs w:val="24"/>
              </w:rPr>
              <w:t>5</w:t>
            </w:r>
            <w:r w:rsidRPr="003401F9">
              <w:rPr>
                <w:rFonts w:cs="Times New Roman"/>
                <w:sz w:val="24"/>
                <w:szCs w:val="24"/>
              </w:rPr>
              <w:t>:00</w:t>
            </w:r>
          </w:p>
        </w:tc>
      </w:tr>
      <w:tr w:rsidR="00725D13" w:rsidRPr="003401F9">
        <w:trPr>
          <w:jc w:val="center"/>
        </w:trPr>
        <w:tc>
          <w:tcPr>
            <w:tcW w:w="3400" w:type="dxa"/>
            <w:vAlign w:val="center"/>
          </w:tcPr>
          <w:p w:rsidR="00725D13" w:rsidRPr="003401F9" w:rsidRDefault="00AC1CB2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401F9">
              <w:rPr>
                <w:rFonts w:cs="Times New Roman"/>
                <w:sz w:val="24"/>
                <w:szCs w:val="24"/>
              </w:rPr>
              <w:lastRenderedPageBreak/>
              <w:t>Proba scrisă</w:t>
            </w:r>
          </w:p>
        </w:tc>
        <w:tc>
          <w:tcPr>
            <w:tcW w:w="3400" w:type="dxa"/>
            <w:vAlign w:val="center"/>
          </w:tcPr>
          <w:p w:rsidR="00725D13" w:rsidRPr="003401F9" w:rsidRDefault="00AC1CB2" w:rsidP="004C15D4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401F9">
              <w:rPr>
                <w:rFonts w:cs="Times New Roman"/>
                <w:sz w:val="24"/>
                <w:szCs w:val="24"/>
              </w:rPr>
              <w:t>1</w:t>
            </w:r>
            <w:r w:rsidR="004C15D4">
              <w:rPr>
                <w:rFonts w:cs="Times New Roman"/>
                <w:sz w:val="24"/>
                <w:szCs w:val="24"/>
              </w:rPr>
              <w:t>8</w:t>
            </w:r>
            <w:r w:rsidRPr="003401F9">
              <w:rPr>
                <w:rFonts w:cs="Times New Roman"/>
                <w:sz w:val="24"/>
                <w:szCs w:val="24"/>
              </w:rPr>
              <w:t>.11.2026</w:t>
            </w:r>
          </w:p>
        </w:tc>
        <w:tc>
          <w:tcPr>
            <w:tcW w:w="3400" w:type="dxa"/>
            <w:vAlign w:val="center"/>
          </w:tcPr>
          <w:p w:rsidR="00725D13" w:rsidRPr="003401F9" w:rsidRDefault="00AC1CB2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401F9">
              <w:rPr>
                <w:rFonts w:cs="Times New Roman"/>
                <w:sz w:val="24"/>
                <w:szCs w:val="24"/>
              </w:rPr>
              <w:t>09:00</w:t>
            </w:r>
          </w:p>
        </w:tc>
      </w:tr>
      <w:tr w:rsidR="00725D13" w:rsidRPr="003401F9">
        <w:trPr>
          <w:jc w:val="center"/>
        </w:trPr>
        <w:tc>
          <w:tcPr>
            <w:tcW w:w="3400" w:type="dxa"/>
            <w:vAlign w:val="center"/>
          </w:tcPr>
          <w:p w:rsidR="00725D13" w:rsidRPr="003401F9" w:rsidRDefault="00AC1CB2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401F9">
              <w:rPr>
                <w:rFonts w:cs="Times New Roman"/>
                <w:sz w:val="24"/>
                <w:szCs w:val="24"/>
              </w:rPr>
              <w:t>Afișarea rezultatului probei scrise</w:t>
            </w:r>
          </w:p>
        </w:tc>
        <w:tc>
          <w:tcPr>
            <w:tcW w:w="3400" w:type="dxa"/>
            <w:vAlign w:val="center"/>
          </w:tcPr>
          <w:p w:rsidR="00725D13" w:rsidRPr="003401F9" w:rsidRDefault="00AC1CB2" w:rsidP="004C15D4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401F9">
              <w:rPr>
                <w:rFonts w:cs="Times New Roman"/>
                <w:sz w:val="24"/>
                <w:szCs w:val="24"/>
              </w:rPr>
              <w:t>1</w:t>
            </w:r>
            <w:r w:rsidR="004C15D4">
              <w:rPr>
                <w:rFonts w:cs="Times New Roman"/>
                <w:sz w:val="24"/>
                <w:szCs w:val="24"/>
              </w:rPr>
              <w:t>8</w:t>
            </w:r>
            <w:r w:rsidRPr="003401F9">
              <w:rPr>
                <w:rFonts w:cs="Times New Roman"/>
                <w:sz w:val="24"/>
                <w:szCs w:val="24"/>
              </w:rPr>
              <w:t>.11.2026</w:t>
            </w:r>
          </w:p>
        </w:tc>
        <w:tc>
          <w:tcPr>
            <w:tcW w:w="3400" w:type="dxa"/>
            <w:vAlign w:val="center"/>
          </w:tcPr>
          <w:p w:rsidR="00725D13" w:rsidRPr="003401F9" w:rsidRDefault="00AC1CB2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401F9">
              <w:rPr>
                <w:rFonts w:cs="Times New Roman"/>
                <w:sz w:val="24"/>
                <w:szCs w:val="24"/>
              </w:rPr>
              <w:t>14:00</w:t>
            </w:r>
          </w:p>
        </w:tc>
      </w:tr>
      <w:tr w:rsidR="00725D13" w:rsidRPr="003401F9">
        <w:trPr>
          <w:jc w:val="center"/>
        </w:trPr>
        <w:tc>
          <w:tcPr>
            <w:tcW w:w="3400" w:type="dxa"/>
            <w:vAlign w:val="center"/>
          </w:tcPr>
          <w:p w:rsidR="00725D13" w:rsidRPr="003401F9" w:rsidRDefault="00AC1CB2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401F9">
              <w:rPr>
                <w:rFonts w:cs="Times New Roman"/>
                <w:sz w:val="24"/>
                <w:szCs w:val="24"/>
              </w:rPr>
              <w:t>Contestații la proba scrisă</w:t>
            </w:r>
          </w:p>
        </w:tc>
        <w:tc>
          <w:tcPr>
            <w:tcW w:w="3400" w:type="dxa"/>
            <w:vAlign w:val="center"/>
          </w:tcPr>
          <w:p w:rsidR="00725D13" w:rsidRPr="003401F9" w:rsidRDefault="00AC1CB2" w:rsidP="004C15D4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401F9">
              <w:rPr>
                <w:rFonts w:cs="Times New Roman"/>
                <w:sz w:val="24"/>
                <w:szCs w:val="24"/>
              </w:rPr>
              <w:t>1</w:t>
            </w:r>
            <w:r w:rsidR="004C15D4">
              <w:rPr>
                <w:rFonts w:cs="Times New Roman"/>
                <w:sz w:val="24"/>
                <w:szCs w:val="24"/>
              </w:rPr>
              <w:t>9</w:t>
            </w:r>
            <w:r w:rsidRPr="003401F9">
              <w:rPr>
                <w:rFonts w:cs="Times New Roman"/>
                <w:sz w:val="24"/>
                <w:szCs w:val="24"/>
              </w:rPr>
              <w:t>.11.2026</w:t>
            </w:r>
          </w:p>
        </w:tc>
        <w:tc>
          <w:tcPr>
            <w:tcW w:w="3400" w:type="dxa"/>
            <w:vAlign w:val="center"/>
          </w:tcPr>
          <w:p w:rsidR="00725D13" w:rsidRPr="003401F9" w:rsidRDefault="00AC1CB2" w:rsidP="004C15D4">
            <w:pPr>
              <w:spacing w:after="0"/>
              <w:rPr>
                <w:rFonts w:cs="Times New Roman"/>
                <w:sz w:val="24"/>
                <w:szCs w:val="24"/>
              </w:rPr>
            </w:pPr>
            <w:proofErr w:type="spellStart"/>
            <w:r w:rsidRPr="003401F9">
              <w:rPr>
                <w:rFonts w:cs="Times New Roman"/>
                <w:sz w:val="24"/>
                <w:szCs w:val="24"/>
              </w:rPr>
              <w:t>până</w:t>
            </w:r>
            <w:proofErr w:type="spellEnd"/>
            <w:r w:rsidRPr="003401F9">
              <w:rPr>
                <w:rFonts w:cs="Times New Roman"/>
                <w:sz w:val="24"/>
                <w:szCs w:val="24"/>
              </w:rPr>
              <w:t xml:space="preserve"> la 1</w:t>
            </w:r>
            <w:r w:rsidR="004C15D4">
              <w:rPr>
                <w:rFonts w:cs="Times New Roman"/>
                <w:sz w:val="24"/>
                <w:szCs w:val="24"/>
              </w:rPr>
              <w:t>2</w:t>
            </w:r>
            <w:r w:rsidRPr="003401F9">
              <w:rPr>
                <w:rFonts w:cs="Times New Roman"/>
                <w:sz w:val="24"/>
                <w:szCs w:val="24"/>
              </w:rPr>
              <w:t>:00</w:t>
            </w:r>
          </w:p>
        </w:tc>
      </w:tr>
      <w:tr w:rsidR="00725D13" w:rsidRPr="003401F9">
        <w:trPr>
          <w:jc w:val="center"/>
        </w:trPr>
        <w:tc>
          <w:tcPr>
            <w:tcW w:w="3400" w:type="dxa"/>
            <w:vAlign w:val="center"/>
          </w:tcPr>
          <w:p w:rsidR="00725D13" w:rsidRPr="003401F9" w:rsidRDefault="00AC1CB2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401F9">
              <w:rPr>
                <w:rFonts w:cs="Times New Roman"/>
                <w:sz w:val="24"/>
                <w:szCs w:val="24"/>
              </w:rPr>
              <w:t>Soluționarea contestațiilor</w:t>
            </w:r>
          </w:p>
        </w:tc>
        <w:tc>
          <w:tcPr>
            <w:tcW w:w="3400" w:type="dxa"/>
            <w:vAlign w:val="center"/>
          </w:tcPr>
          <w:p w:rsidR="00725D13" w:rsidRPr="003401F9" w:rsidRDefault="00AC1CB2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401F9">
              <w:rPr>
                <w:rFonts w:cs="Times New Roman"/>
                <w:sz w:val="24"/>
                <w:szCs w:val="24"/>
              </w:rPr>
              <w:t>19.11.2026</w:t>
            </w:r>
          </w:p>
        </w:tc>
        <w:tc>
          <w:tcPr>
            <w:tcW w:w="3400" w:type="dxa"/>
            <w:vAlign w:val="center"/>
          </w:tcPr>
          <w:p w:rsidR="00725D13" w:rsidRPr="003401F9" w:rsidRDefault="00AC1CB2" w:rsidP="004C15D4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401F9">
              <w:rPr>
                <w:rFonts w:cs="Times New Roman"/>
                <w:sz w:val="24"/>
                <w:szCs w:val="24"/>
              </w:rPr>
              <w:t>1</w:t>
            </w:r>
            <w:r w:rsidR="004C15D4">
              <w:rPr>
                <w:rFonts w:cs="Times New Roman"/>
                <w:sz w:val="24"/>
                <w:szCs w:val="24"/>
              </w:rPr>
              <w:t>5</w:t>
            </w:r>
            <w:r w:rsidRPr="003401F9">
              <w:rPr>
                <w:rFonts w:cs="Times New Roman"/>
                <w:sz w:val="24"/>
                <w:szCs w:val="24"/>
              </w:rPr>
              <w:t>:00</w:t>
            </w:r>
          </w:p>
        </w:tc>
      </w:tr>
      <w:tr w:rsidR="00725D13" w:rsidRPr="003401F9">
        <w:trPr>
          <w:jc w:val="center"/>
        </w:trPr>
        <w:tc>
          <w:tcPr>
            <w:tcW w:w="3400" w:type="dxa"/>
            <w:vAlign w:val="center"/>
          </w:tcPr>
          <w:p w:rsidR="00725D13" w:rsidRPr="003401F9" w:rsidRDefault="00AC1CB2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401F9">
              <w:rPr>
                <w:rFonts w:cs="Times New Roman"/>
                <w:sz w:val="24"/>
                <w:szCs w:val="24"/>
              </w:rPr>
              <w:t>Proba practică</w:t>
            </w:r>
          </w:p>
        </w:tc>
        <w:tc>
          <w:tcPr>
            <w:tcW w:w="3400" w:type="dxa"/>
            <w:vAlign w:val="center"/>
          </w:tcPr>
          <w:p w:rsidR="00725D13" w:rsidRPr="003401F9" w:rsidRDefault="00AC1CB2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401F9">
              <w:rPr>
                <w:rFonts w:cs="Times New Roman"/>
                <w:sz w:val="24"/>
                <w:szCs w:val="24"/>
              </w:rPr>
              <w:t>20.11.2026</w:t>
            </w:r>
          </w:p>
        </w:tc>
        <w:tc>
          <w:tcPr>
            <w:tcW w:w="3400" w:type="dxa"/>
            <w:vAlign w:val="center"/>
          </w:tcPr>
          <w:p w:rsidR="00725D13" w:rsidRPr="003401F9" w:rsidRDefault="00AC1CB2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401F9">
              <w:rPr>
                <w:rFonts w:cs="Times New Roman"/>
                <w:sz w:val="24"/>
                <w:szCs w:val="24"/>
              </w:rPr>
              <w:t>09:00</w:t>
            </w:r>
          </w:p>
        </w:tc>
      </w:tr>
      <w:tr w:rsidR="00725D13" w:rsidRPr="003401F9">
        <w:trPr>
          <w:jc w:val="center"/>
        </w:trPr>
        <w:tc>
          <w:tcPr>
            <w:tcW w:w="3400" w:type="dxa"/>
            <w:vAlign w:val="center"/>
          </w:tcPr>
          <w:p w:rsidR="00725D13" w:rsidRPr="003401F9" w:rsidRDefault="00AC1CB2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401F9">
              <w:rPr>
                <w:rFonts w:cs="Times New Roman"/>
                <w:sz w:val="24"/>
                <w:szCs w:val="24"/>
              </w:rPr>
              <w:t>Afișarea rezultatului probei practice</w:t>
            </w:r>
          </w:p>
        </w:tc>
        <w:tc>
          <w:tcPr>
            <w:tcW w:w="3400" w:type="dxa"/>
            <w:vAlign w:val="center"/>
          </w:tcPr>
          <w:p w:rsidR="00725D13" w:rsidRPr="003401F9" w:rsidRDefault="00AC1CB2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401F9">
              <w:rPr>
                <w:rFonts w:cs="Times New Roman"/>
                <w:sz w:val="24"/>
                <w:szCs w:val="24"/>
              </w:rPr>
              <w:t>20.11.2026</w:t>
            </w:r>
          </w:p>
        </w:tc>
        <w:tc>
          <w:tcPr>
            <w:tcW w:w="3400" w:type="dxa"/>
            <w:vAlign w:val="center"/>
          </w:tcPr>
          <w:p w:rsidR="00725D13" w:rsidRPr="003401F9" w:rsidRDefault="00AC1CB2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401F9">
              <w:rPr>
                <w:rFonts w:cs="Times New Roman"/>
                <w:sz w:val="24"/>
                <w:szCs w:val="24"/>
              </w:rPr>
              <w:t>13:00</w:t>
            </w:r>
          </w:p>
        </w:tc>
      </w:tr>
      <w:tr w:rsidR="00725D13" w:rsidRPr="003401F9">
        <w:trPr>
          <w:jc w:val="center"/>
        </w:trPr>
        <w:tc>
          <w:tcPr>
            <w:tcW w:w="3400" w:type="dxa"/>
            <w:vAlign w:val="center"/>
          </w:tcPr>
          <w:p w:rsidR="00725D13" w:rsidRPr="003401F9" w:rsidRDefault="00AC1CB2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401F9">
              <w:rPr>
                <w:rFonts w:cs="Times New Roman"/>
                <w:sz w:val="24"/>
                <w:szCs w:val="24"/>
              </w:rPr>
              <w:t>Contestații la proba practică</w:t>
            </w:r>
          </w:p>
        </w:tc>
        <w:tc>
          <w:tcPr>
            <w:tcW w:w="3400" w:type="dxa"/>
            <w:vAlign w:val="center"/>
          </w:tcPr>
          <w:p w:rsidR="00725D13" w:rsidRPr="003401F9" w:rsidRDefault="00AC1CB2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401F9">
              <w:rPr>
                <w:rFonts w:cs="Times New Roman"/>
                <w:sz w:val="24"/>
                <w:szCs w:val="24"/>
              </w:rPr>
              <w:t>23.11.2026</w:t>
            </w:r>
          </w:p>
        </w:tc>
        <w:tc>
          <w:tcPr>
            <w:tcW w:w="3400" w:type="dxa"/>
            <w:vAlign w:val="center"/>
          </w:tcPr>
          <w:p w:rsidR="00725D13" w:rsidRPr="003401F9" w:rsidRDefault="00AC1CB2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401F9">
              <w:rPr>
                <w:rFonts w:cs="Times New Roman"/>
                <w:sz w:val="24"/>
                <w:szCs w:val="24"/>
              </w:rPr>
              <w:t>până la 13:00</w:t>
            </w:r>
          </w:p>
        </w:tc>
      </w:tr>
      <w:tr w:rsidR="00725D13" w:rsidRPr="003401F9">
        <w:trPr>
          <w:jc w:val="center"/>
        </w:trPr>
        <w:tc>
          <w:tcPr>
            <w:tcW w:w="3400" w:type="dxa"/>
            <w:vAlign w:val="center"/>
          </w:tcPr>
          <w:p w:rsidR="00725D13" w:rsidRPr="003401F9" w:rsidRDefault="00AC1CB2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401F9">
              <w:rPr>
                <w:rFonts w:cs="Times New Roman"/>
                <w:sz w:val="24"/>
                <w:szCs w:val="24"/>
              </w:rPr>
              <w:t>Soluționarea contestațiilor</w:t>
            </w:r>
          </w:p>
        </w:tc>
        <w:tc>
          <w:tcPr>
            <w:tcW w:w="3400" w:type="dxa"/>
            <w:vAlign w:val="center"/>
          </w:tcPr>
          <w:p w:rsidR="00725D13" w:rsidRPr="003401F9" w:rsidRDefault="00AC1CB2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401F9">
              <w:rPr>
                <w:rFonts w:cs="Times New Roman"/>
                <w:sz w:val="24"/>
                <w:szCs w:val="24"/>
              </w:rPr>
              <w:t>24.11.2026</w:t>
            </w:r>
          </w:p>
        </w:tc>
        <w:tc>
          <w:tcPr>
            <w:tcW w:w="3400" w:type="dxa"/>
            <w:vAlign w:val="center"/>
          </w:tcPr>
          <w:p w:rsidR="00725D13" w:rsidRPr="003401F9" w:rsidRDefault="00AC1CB2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401F9">
              <w:rPr>
                <w:rFonts w:cs="Times New Roman"/>
                <w:sz w:val="24"/>
                <w:szCs w:val="24"/>
              </w:rPr>
              <w:t>13:00</w:t>
            </w:r>
          </w:p>
        </w:tc>
      </w:tr>
      <w:tr w:rsidR="00725D13" w:rsidRPr="003401F9">
        <w:trPr>
          <w:jc w:val="center"/>
        </w:trPr>
        <w:tc>
          <w:tcPr>
            <w:tcW w:w="3400" w:type="dxa"/>
            <w:vAlign w:val="center"/>
          </w:tcPr>
          <w:p w:rsidR="00725D13" w:rsidRPr="003401F9" w:rsidRDefault="00AC1CB2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401F9">
              <w:rPr>
                <w:rFonts w:cs="Times New Roman"/>
                <w:sz w:val="24"/>
                <w:szCs w:val="24"/>
              </w:rPr>
              <w:t>Interviul</w:t>
            </w:r>
          </w:p>
        </w:tc>
        <w:tc>
          <w:tcPr>
            <w:tcW w:w="3400" w:type="dxa"/>
            <w:vAlign w:val="center"/>
          </w:tcPr>
          <w:p w:rsidR="00725D13" w:rsidRPr="003401F9" w:rsidRDefault="00AC1CB2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401F9">
              <w:rPr>
                <w:rFonts w:cs="Times New Roman"/>
                <w:sz w:val="24"/>
                <w:szCs w:val="24"/>
              </w:rPr>
              <w:t>25.11.2026</w:t>
            </w:r>
          </w:p>
        </w:tc>
        <w:tc>
          <w:tcPr>
            <w:tcW w:w="3400" w:type="dxa"/>
            <w:vAlign w:val="center"/>
          </w:tcPr>
          <w:p w:rsidR="00725D13" w:rsidRPr="003401F9" w:rsidRDefault="00AC1CB2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401F9">
              <w:rPr>
                <w:rFonts w:cs="Times New Roman"/>
                <w:sz w:val="24"/>
                <w:szCs w:val="24"/>
              </w:rPr>
              <w:t>09:00</w:t>
            </w:r>
          </w:p>
        </w:tc>
      </w:tr>
      <w:tr w:rsidR="00725D13" w:rsidRPr="003401F9">
        <w:trPr>
          <w:jc w:val="center"/>
        </w:trPr>
        <w:tc>
          <w:tcPr>
            <w:tcW w:w="3400" w:type="dxa"/>
            <w:vAlign w:val="center"/>
          </w:tcPr>
          <w:p w:rsidR="00725D13" w:rsidRPr="003401F9" w:rsidRDefault="00AC1CB2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401F9">
              <w:rPr>
                <w:rFonts w:cs="Times New Roman"/>
                <w:sz w:val="24"/>
                <w:szCs w:val="24"/>
              </w:rPr>
              <w:t>Afișarea rezultatului interviului</w:t>
            </w:r>
          </w:p>
        </w:tc>
        <w:tc>
          <w:tcPr>
            <w:tcW w:w="3400" w:type="dxa"/>
            <w:vAlign w:val="center"/>
          </w:tcPr>
          <w:p w:rsidR="00725D13" w:rsidRPr="003401F9" w:rsidRDefault="00AC1CB2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401F9">
              <w:rPr>
                <w:rFonts w:cs="Times New Roman"/>
                <w:sz w:val="24"/>
                <w:szCs w:val="24"/>
              </w:rPr>
              <w:t>25.11.2026</w:t>
            </w:r>
          </w:p>
        </w:tc>
        <w:tc>
          <w:tcPr>
            <w:tcW w:w="3400" w:type="dxa"/>
            <w:vAlign w:val="center"/>
          </w:tcPr>
          <w:p w:rsidR="00725D13" w:rsidRPr="003401F9" w:rsidRDefault="00AC1CB2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401F9">
              <w:rPr>
                <w:rFonts w:cs="Times New Roman"/>
                <w:sz w:val="24"/>
                <w:szCs w:val="24"/>
              </w:rPr>
              <w:t>13:00</w:t>
            </w:r>
          </w:p>
        </w:tc>
      </w:tr>
      <w:tr w:rsidR="00725D13" w:rsidRPr="003401F9">
        <w:trPr>
          <w:jc w:val="center"/>
        </w:trPr>
        <w:tc>
          <w:tcPr>
            <w:tcW w:w="3400" w:type="dxa"/>
            <w:vAlign w:val="center"/>
          </w:tcPr>
          <w:p w:rsidR="00725D13" w:rsidRPr="003401F9" w:rsidRDefault="00AC1CB2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401F9">
              <w:rPr>
                <w:rFonts w:cs="Times New Roman"/>
                <w:sz w:val="24"/>
                <w:szCs w:val="24"/>
              </w:rPr>
              <w:t>Contestații la interviu</w:t>
            </w:r>
          </w:p>
        </w:tc>
        <w:tc>
          <w:tcPr>
            <w:tcW w:w="3400" w:type="dxa"/>
            <w:vAlign w:val="center"/>
          </w:tcPr>
          <w:p w:rsidR="00725D13" w:rsidRPr="003401F9" w:rsidRDefault="00AC1CB2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401F9">
              <w:rPr>
                <w:rFonts w:cs="Times New Roman"/>
                <w:sz w:val="24"/>
                <w:szCs w:val="24"/>
              </w:rPr>
              <w:t>26.11.2026</w:t>
            </w:r>
          </w:p>
        </w:tc>
        <w:tc>
          <w:tcPr>
            <w:tcW w:w="3400" w:type="dxa"/>
            <w:vAlign w:val="center"/>
          </w:tcPr>
          <w:p w:rsidR="00725D13" w:rsidRPr="003401F9" w:rsidRDefault="00AC1CB2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401F9">
              <w:rPr>
                <w:rFonts w:cs="Times New Roman"/>
                <w:sz w:val="24"/>
                <w:szCs w:val="24"/>
              </w:rPr>
              <w:t>până la 13:00</w:t>
            </w:r>
          </w:p>
        </w:tc>
      </w:tr>
      <w:tr w:rsidR="00725D13" w:rsidRPr="003401F9">
        <w:trPr>
          <w:jc w:val="center"/>
        </w:trPr>
        <w:tc>
          <w:tcPr>
            <w:tcW w:w="3400" w:type="dxa"/>
            <w:vAlign w:val="center"/>
          </w:tcPr>
          <w:p w:rsidR="00725D13" w:rsidRPr="003401F9" w:rsidRDefault="00AC1CB2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401F9">
              <w:rPr>
                <w:rFonts w:cs="Times New Roman"/>
                <w:sz w:val="24"/>
                <w:szCs w:val="24"/>
              </w:rPr>
              <w:t>Soluționarea contestațiilor</w:t>
            </w:r>
          </w:p>
        </w:tc>
        <w:tc>
          <w:tcPr>
            <w:tcW w:w="3400" w:type="dxa"/>
            <w:vAlign w:val="center"/>
          </w:tcPr>
          <w:p w:rsidR="00725D13" w:rsidRPr="003401F9" w:rsidRDefault="00AC1CB2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401F9">
              <w:rPr>
                <w:rFonts w:cs="Times New Roman"/>
                <w:sz w:val="24"/>
                <w:szCs w:val="24"/>
              </w:rPr>
              <w:t>27.11.2026</w:t>
            </w:r>
          </w:p>
        </w:tc>
        <w:tc>
          <w:tcPr>
            <w:tcW w:w="3400" w:type="dxa"/>
            <w:vAlign w:val="center"/>
          </w:tcPr>
          <w:p w:rsidR="00725D13" w:rsidRPr="003401F9" w:rsidRDefault="00AC1CB2" w:rsidP="004C15D4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401F9">
              <w:rPr>
                <w:rFonts w:cs="Times New Roman"/>
                <w:sz w:val="24"/>
                <w:szCs w:val="24"/>
              </w:rPr>
              <w:t>1</w:t>
            </w:r>
            <w:r w:rsidR="004C15D4">
              <w:rPr>
                <w:rFonts w:cs="Times New Roman"/>
                <w:sz w:val="24"/>
                <w:szCs w:val="24"/>
              </w:rPr>
              <w:t>2</w:t>
            </w:r>
            <w:r w:rsidRPr="003401F9">
              <w:rPr>
                <w:rFonts w:cs="Times New Roman"/>
                <w:sz w:val="24"/>
                <w:szCs w:val="24"/>
              </w:rPr>
              <w:t>:00</w:t>
            </w:r>
          </w:p>
        </w:tc>
      </w:tr>
      <w:tr w:rsidR="00725D13" w:rsidRPr="003401F9">
        <w:trPr>
          <w:jc w:val="center"/>
        </w:trPr>
        <w:tc>
          <w:tcPr>
            <w:tcW w:w="3400" w:type="dxa"/>
            <w:vAlign w:val="center"/>
          </w:tcPr>
          <w:p w:rsidR="00725D13" w:rsidRPr="003401F9" w:rsidRDefault="00AC1CB2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401F9">
              <w:rPr>
                <w:rFonts w:cs="Times New Roman"/>
                <w:sz w:val="24"/>
                <w:szCs w:val="24"/>
              </w:rPr>
              <w:t>Afișarea rezultatului final</w:t>
            </w:r>
          </w:p>
        </w:tc>
        <w:tc>
          <w:tcPr>
            <w:tcW w:w="3400" w:type="dxa"/>
            <w:vAlign w:val="center"/>
          </w:tcPr>
          <w:p w:rsidR="00725D13" w:rsidRPr="003401F9" w:rsidRDefault="00AC1CB2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401F9">
              <w:rPr>
                <w:rFonts w:cs="Times New Roman"/>
                <w:sz w:val="24"/>
                <w:szCs w:val="24"/>
              </w:rPr>
              <w:t>27.11.2026</w:t>
            </w:r>
          </w:p>
        </w:tc>
        <w:tc>
          <w:tcPr>
            <w:tcW w:w="3400" w:type="dxa"/>
            <w:vAlign w:val="center"/>
          </w:tcPr>
          <w:p w:rsidR="00725D13" w:rsidRPr="003401F9" w:rsidRDefault="00AC1CB2" w:rsidP="004C15D4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401F9">
              <w:rPr>
                <w:rFonts w:cs="Times New Roman"/>
                <w:sz w:val="24"/>
                <w:szCs w:val="24"/>
              </w:rPr>
              <w:t>1</w:t>
            </w:r>
            <w:r w:rsidR="004C15D4">
              <w:rPr>
                <w:rFonts w:cs="Times New Roman"/>
                <w:sz w:val="24"/>
                <w:szCs w:val="24"/>
              </w:rPr>
              <w:t>3</w:t>
            </w:r>
            <w:r w:rsidRPr="003401F9">
              <w:rPr>
                <w:rFonts w:cs="Times New Roman"/>
                <w:sz w:val="24"/>
                <w:szCs w:val="24"/>
              </w:rPr>
              <w:t>:00</w:t>
            </w:r>
          </w:p>
        </w:tc>
      </w:tr>
    </w:tbl>
    <w:p w:rsidR="003401F9" w:rsidRDefault="003401F9">
      <w:pPr>
        <w:spacing w:before="100"/>
        <w:rPr>
          <w:rFonts w:cs="Times New Roman"/>
          <w:b/>
          <w:sz w:val="24"/>
          <w:szCs w:val="24"/>
        </w:rPr>
      </w:pPr>
    </w:p>
    <w:p w:rsidR="00725D13" w:rsidRDefault="00AC1CB2">
      <w:pPr>
        <w:spacing w:before="100"/>
        <w:rPr>
          <w:rFonts w:cs="Times New Roman"/>
          <w:b/>
          <w:sz w:val="24"/>
          <w:szCs w:val="24"/>
        </w:rPr>
      </w:pPr>
      <w:r w:rsidRPr="003401F9">
        <w:rPr>
          <w:rFonts w:cs="Times New Roman"/>
          <w:b/>
          <w:sz w:val="24"/>
          <w:szCs w:val="24"/>
        </w:rPr>
        <w:t>OBSERVAȚII</w:t>
      </w:r>
    </w:p>
    <w:p w:rsidR="003401F9" w:rsidRPr="003401F9" w:rsidRDefault="003401F9">
      <w:pPr>
        <w:spacing w:before="100"/>
        <w:rPr>
          <w:rFonts w:cs="Times New Roman"/>
          <w:sz w:val="24"/>
          <w:szCs w:val="24"/>
        </w:rPr>
      </w:pPr>
    </w:p>
    <w:p w:rsidR="00725D13" w:rsidRPr="003401F9" w:rsidRDefault="00AC1CB2">
      <w:pPr>
        <w:rPr>
          <w:rFonts w:cs="Times New Roman"/>
          <w:sz w:val="24"/>
          <w:szCs w:val="24"/>
        </w:rPr>
      </w:pPr>
      <w:r w:rsidRPr="003401F9">
        <w:rPr>
          <w:rFonts w:cs="Times New Roman"/>
          <w:sz w:val="24"/>
          <w:szCs w:val="24"/>
        </w:rPr>
        <w:t xml:space="preserve">• Punctajul minim de promovare pentru fiecare probă </w:t>
      </w:r>
      <w:proofErr w:type="gramStart"/>
      <w:r w:rsidRPr="003401F9">
        <w:rPr>
          <w:rFonts w:cs="Times New Roman"/>
          <w:sz w:val="24"/>
          <w:szCs w:val="24"/>
        </w:rPr>
        <w:t>este</w:t>
      </w:r>
      <w:proofErr w:type="gramEnd"/>
      <w:r w:rsidRPr="003401F9">
        <w:rPr>
          <w:rFonts w:cs="Times New Roman"/>
          <w:sz w:val="24"/>
          <w:szCs w:val="24"/>
        </w:rPr>
        <w:t xml:space="preserve"> cel prevăzut de H.G. nr. 1336/2022;</w:t>
      </w:r>
    </w:p>
    <w:p w:rsidR="00725D13" w:rsidRPr="003401F9" w:rsidRDefault="00AC1CB2">
      <w:pPr>
        <w:rPr>
          <w:rFonts w:cs="Times New Roman"/>
          <w:sz w:val="24"/>
          <w:szCs w:val="24"/>
          <w:lang w:val="it-IT"/>
        </w:rPr>
      </w:pPr>
      <w:r w:rsidRPr="003401F9">
        <w:rPr>
          <w:rFonts w:cs="Times New Roman"/>
          <w:sz w:val="24"/>
          <w:szCs w:val="24"/>
          <w:lang w:val="it-IT"/>
        </w:rPr>
        <w:t>• La următoarea probă se prezintă numai candidații declarați admiși la proba precedentă;</w:t>
      </w:r>
    </w:p>
    <w:p w:rsidR="00725D13" w:rsidRPr="003401F9" w:rsidRDefault="00AC1CB2">
      <w:pPr>
        <w:rPr>
          <w:rFonts w:cs="Times New Roman"/>
          <w:sz w:val="24"/>
          <w:szCs w:val="24"/>
          <w:lang w:val="it-IT"/>
        </w:rPr>
      </w:pPr>
      <w:r w:rsidRPr="003401F9">
        <w:rPr>
          <w:rFonts w:cs="Times New Roman"/>
          <w:sz w:val="24"/>
          <w:szCs w:val="24"/>
          <w:lang w:val="it-IT"/>
        </w:rPr>
        <w:t>• Este declarat admis candidatul care obține cel mai mare punctaj dintre candidații care au promovat concursul;</w:t>
      </w:r>
    </w:p>
    <w:p w:rsidR="00725D13" w:rsidRPr="003401F9" w:rsidRDefault="00AC1CB2">
      <w:pPr>
        <w:rPr>
          <w:rFonts w:cs="Times New Roman"/>
          <w:sz w:val="24"/>
          <w:szCs w:val="24"/>
          <w:lang w:val="it-IT"/>
        </w:rPr>
      </w:pPr>
      <w:r w:rsidRPr="003401F9">
        <w:rPr>
          <w:rFonts w:cs="Times New Roman"/>
          <w:sz w:val="24"/>
          <w:szCs w:val="24"/>
          <w:lang w:val="it-IT"/>
        </w:rPr>
        <w:t>• Rezultatele se afișează la sediul unității și pe pagina de internet a școlii.</w:t>
      </w:r>
    </w:p>
    <w:p w:rsidR="00725D13" w:rsidRPr="003401F9" w:rsidRDefault="00AC1CB2">
      <w:pPr>
        <w:rPr>
          <w:rFonts w:cs="Times New Roman"/>
          <w:sz w:val="24"/>
          <w:szCs w:val="24"/>
          <w:lang w:val="it-IT"/>
        </w:rPr>
      </w:pPr>
      <w:r w:rsidRPr="003401F9">
        <w:rPr>
          <w:rFonts w:cs="Times New Roman"/>
          <w:sz w:val="24"/>
          <w:szCs w:val="24"/>
          <w:lang w:val="it-IT"/>
        </w:rPr>
        <w:t>Relații suplimentare se obțin la secretariatul Școlii Gimnaziale „Prof. Gheorghe Dumitreasa” Girov.</w:t>
      </w:r>
    </w:p>
    <w:p w:rsidR="003401F9" w:rsidRPr="0006114D" w:rsidRDefault="003401F9">
      <w:pPr>
        <w:rPr>
          <w:rFonts w:cs="Times New Roman"/>
          <w:sz w:val="24"/>
          <w:szCs w:val="24"/>
          <w:lang w:val="it-IT"/>
        </w:rPr>
      </w:pPr>
    </w:p>
    <w:p w:rsidR="003401F9" w:rsidRPr="0006114D" w:rsidRDefault="003401F9">
      <w:pPr>
        <w:rPr>
          <w:rFonts w:cs="Times New Roman"/>
          <w:sz w:val="24"/>
          <w:szCs w:val="24"/>
          <w:lang w:val="it-IT"/>
        </w:rPr>
      </w:pPr>
    </w:p>
    <w:p w:rsidR="003401F9" w:rsidRPr="0006114D" w:rsidRDefault="003401F9">
      <w:pPr>
        <w:rPr>
          <w:rFonts w:cs="Times New Roman"/>
          <w:sz w:val="24"/>
          <w:szCs w:val="24"/>
          <w:lang w:val="it-IT"/>
        </w:rPr>
      </w:pPr>
    </w:p>
    <w:p w:rsidR="003401F9" w:rsidRPr="0006114D" w:rsidRDefault="003401F9">
      <w:pPr>
        <w:rPr>
          <w:rFonts w:cs="Times New Roman"/>
          <w:sz w:val="24"/>
          <w:szCs w:val="24"/>
          <w:lang w:val="it-IT"/>
        </w:rPr>
      </w:pPr>
    </w:p>
    <w:p w:rsidR="00725D13" w:rsidRPr="003401F9" w:rsidRDefault="00AC1CB2">
      <w:pPr>
        <w:jc w:val="center"/>
        <w:rPr>
          <w:rFonts w:cs="Times New Roman"/>
          <w:sz w:val="24"/>
          <w:szCs w:val="24"/>
        </w:rPr>
      </w:pPr>
      <w:r w:rsidRPr="003401F9">
        <w:rPr>
          <w:rFonts w:cs="Times New Roman"/>
          <w:b/>
          <w:sz w:val="24"/>
          <w:szCs w:val="24"/>
        </w:rPr>
        <w:t>DIRECTOR,</w:t>
      </w:r>
    </w:p>
    <w:p w:rsidR="00725D13" w:rsidRPr="003401F9" w:rsidRDefault="00AC1CB2">
      <w:pPr>
        <w:jc w:val="center"/>
        <w:rPr>
          <w:rFonts w:cs="Times New Roman"/>
          <w:sz w:val="24"/>
          <w:szCs w:val="24"/>
        </w:rPr>
      </w:pPr>
      <w:r w:rsidRPr="003401F9">
        <w:rPr>
          <w:rFonts w:cs="Times New Roman"/>
          <w:b/>
          <w:sz w:val="24"/>
          <w:szCs w:val="24"/>
        </w:rPr>
        <w:t>Prof. Claudia-Mihaela Lisenche</w:t>
      </w:r>
    </w:p>
    <w:sectPr w:rsidR="00725D13" w:rsidRPr="003401F9" w:rsidSect="00034616">
      <w:pgSz w:w="12240" w:h="15840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6114D"/>
    <w:rsid w:val="0015074B"/>
    <w:rsid w:val="0029639D"/>
    <w:rsid w:val="00326F90"/>
    <w:rsid w:val="003401F9"/>
    <w:rsid w:val="003A7363"/>
    <w:rsid w:val="004C15D4"/>
    <w:rsid w:val="00725D13"/>
    <w:rsid w:val="009E763B"/>
    <w:rsid w:val="00AA1D8D"/>
    <w:rsid w:val="00AC1CB2"/>
    <w:rsid w:val="00B47730"/>
    <w:rsid w:val="00C20B36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3401F9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01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3401F9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01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49EFA6A-B3F6-454D-86AE-F9EFCEC02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1277</Words>
  <Characters>7280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8540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DIRECTOR</cp:lastModifiedBy>
  <cp:revision>7</cp:revision>
  <cp:lastPrinted>2026-11-02T09:55:00Z</cp:lastPrinted>
  <dcterms:created xsi:type="dcterms:W3CDTF">2013-12-23T23:15:00Z</dcterms:created>
  <dcterms:modified xsi:type="dcterms:W3CDTF">2026-11-02T17:02:00Z</dcterms:modified>
  <cp:category/>
</cp:coreProperties>
</file>