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828" w:rsidRPr="00916C83" w:rsidRDefault="00BC1828" w:rsidP="002A6AAD">
      <w:pPr>
        <w:tabs>
          <w:tab w:val="left" w:pos="3400"/>
        </w:tabs>
        <w:jc w:val="both"/>
        <w:rPr>
          <w:rFonts w:ascii="Trebuchet MS" w:hAnsi="Trebuchet MS"/>
          <w:b/>
          <w:bCs/>
        </w:rPr>
      </w:pPr>
      <w:bookmarkStart w:id="0" w:name="_Hlk232408307"/>
      <w:r w:rsidRPr="00916C83">
        <w:rPr>
          <w:rFonts w:ascii="Trebuchet MS" w:hAnsi="Trebuchet MS"/>
          <w:b/>
          <w:bCs/>
        </w:rPr>
        <w:t>Sistemul de Gospodărire a Apelor Neamț</w:t>
      </w:r>
    </w:p>
    <w:p w:rsidR="00D97E3E" w:rsidRPr="00916C83" w:rsidRDefault="00D97E3E" w:rsidP="002A6AAD">
      <w:pPr>
        <w:tabs>
          <w:tab w:val="left" w:pos="3400"/>
        </w:tabs>
        <w:jc w:val="both"/>
        <w:rPr>
          <w:rFonts w:ascii="Trebuchet MS" w:hAnsi="Trebuchet MS"/>
          <w:b/>
          <w:bCs/>
        </w:rPr>
      </w:pPr>
      <w:r w:rsidRPr="00916C83">
        <w:rPr>
          <w:rFonts w:ascii="Trebuchet MS" w:hAnsi="Trebuchet MS"/>
          <w:b/>
          <w:bCs/>
        </w:rPr>
        <w:t>Nr. _____________/__________________</w:t>
      </w:r>
      <w:bookmarkEnd w:id="0"/>
    </w:p>
    <w:p w:rsidR="00BC6DCB" w:rsidRPr="00916C83" w:rsidRDefault="00BC6DCB" w:rsidP="002A6AAD">
      <w:pPr>
        <w:rPr>
          <w:rFonts w:ascii="Trebuchet MS" w:hAnsi="Trebuchet MS"/>
        </w:rPr>
      </w:pPr>
      <w:r w:rsidRPr="00916C83">
        <w:rPr>
          <w:rFonts w:ascii="Trebuchet MS" w:hAnsi="Trebuchet MS"/>
        </w:rPr>
        <w:t>cod F-RU-82</w:t>
      </w:r>
    </w:p>
    <w:p w:rsidR="00464072" w:rsidRPr="00916C83" w:rsidRDefault="00464072" w:rsidP="002A6AAD">
      <w:pPr>
        <w:jc w:val="both"/>
        <w:rPr>
          <w:rFonts w:ascii="Trebuchet MS" w:hAnsi="Trebuchet MS"/>
        </w:rPr>
      </w:pPr>
    </w:p>
    <w:p w:rsidR="00464072" w:rsidRPr="00916C83" w:rsidRDefault="00464072" w:rsidP="002A6AAD">
      <w:pPr>
        <w:jc w:val="center"/>
        <w:rPr>
          <w:rFonts w:ascii="Trebuchet MS" w:hAnsi="Trebuchet MS"/>
          <w:b/>
          <w:bCs/>
        </w:rPr>
      </w:pPr>
      <w:r w:rsidRPr="00916C83">
        <w:rPr>
          <w:rFonts w:ascii="Trebuchet MS" w:hAnsi="Trebuchet MS"/>
          <w:b/>
          <w:bCs/>
        </w:rPr>
        <w:t>ANUNŢ</w:t>
      </w:r>
    </w:p>
    <w:p w:rsidR="00464072" w:rsidRPr="00916C83" w:rsidRDefault="00464072" w:rsidP="002A6AAD">
      <w:pPr>
        <w:pStyle w:val="NoSpacing"/>
        <w:spacing w:line="276" w:lineRule="auto"/>
        <w:jc w:val="both"/>
        <w:rPr>
          <w:rFonts w:ascii="Trebuchet MS" w:hAnsi="Trebuchet MS"/>
          <w:b/>
          <w:bCs/>
        </w:rPr>
      </w:pPr>
      <w:r w:rsidRPr="00916C83">
        <w:rPr>
          <w:rFonts w:ascii="Trebuchet MS" w:hAnsi="Trebuchet MS"/>
          <w:b/>
          <w:bCs/>
        </w:rPr>
        <w:t xml:space="preserve">pentru organizarea concursului </w:t>
      </w:r>
      <w:r w:rsidR="00D97E3E" w:rsidRPr="00916C83">
        <w:rPr>
          <w:rFonts w:ascii="Trebuchet MS" w:hAnsi="Trebuchet MS"/>
          <w:b/>
          <w:bCs/>
        </w:rPr>
        <w:t>în vederea</w:t>
      </w:r>
      <w:r w:rsidRPr="00916C83">
        <w:rPr>
          <w:rFonts w:ascii="Trebuchet MS" w:hAnsi="Trebuchet MS"/>
          <w:b/>
          <w:bCs/>
        </w:rPr>
        <w:t xml:space="preserve"> ocup</w:t>
      </w:r>
      <w:r w:rsidR="00D97E3E" w:rsidRPr="00916C83">
        <w:rPr>
          <w:rFonts w:ascii="Trebuchet MS" w:hAnsi="Trebuchet MS"/>
          <w:b/>
          <w:bCs/>
        </w:rPr>
        <w:t>ării</w:t>
      </w:r>
      <w:r w:rsidRPr="00916C83">
        <w:rPr>
          <w:rFonts w:ascii="Trebuchet MS" w:hAnsi="Trebuchet MS"/>
          <w:b/>
          <w:bCs/>
        </w:rPr>
        <w:t xml:space="preserve"> funcţi</w:t>
      </w:r>
      <w:r w:rsidR="00776930" w:rsidRPr="00916C83">
        <w:rPr>
          <w:rFonts w:ascii="Trebuchet MS" w:hAnsi="Trebuchet MS"/>
          <w:b/>
          <w:bCs/>
        </w:rPr>
        <w:t>i</w:t>
      </w:r>
      <w:r w:rsidR="00667A75" w:rsidRPr="00916C83">
        <w:rPr>
          <w:rFonts w:ascii="Trebuchet MS" w:hAnsi="Trebuchet MS"/>
          <w:b/>
          <w:bCs/>
        </w:rPr>
        <w:t>lor</w:t>
      </w:r>
      <w:r w:rsidRPr="00916C83">
        <w:rPr>
          <w:rFonts w:ascii="Trebuchet MS" w:hAnsi="Trebuchet MS"/>
          <w:b/>
          <w:bCs/>
        </w:rPr>
        <w:t xml:space="preserve"> contractuale de execuție vacante, pe perioadă nedeterminată</w:t>
      </w:r>
      <w:r w:rsidR="00BC7D3D" w:rsidRPr="00916C83">
        <w:rPr>
          <w:rFonts w:ascii="Trebuchet MS" w:hAnsi="Trebuchet MS"/>
          <w:b/>
          <w:bCs/>
        </w:rPr>
        <w:t xml:space="preserve"> de </w:t>
      </w:r>
      <w:r w:rsidR="00667A75" w:rsidRPr="00916C83">
        <w:rPr>
          <w:rFonts w:ascii="Trebuchet MS" w:hAnsi="Trebuchet MS" w:cs="Arial"/>
          <w:color w:val="000000" w:themeColor="text1"/>
          <w:u w:val="single"/>
        </w:rPr>
        <w:t>muncitor hidrometru</w:t>
      </w:r>
      <w:r w:rsidR="00667A75" w:rsidRPr="00916C83">
        <w:rPr>
          <w:rFonts w:ascii="Trebuchet MS" w:hAnsi="Trebuchet MS" w:cs="Arial"/>
          <w:color w:val="000000" w:themeColor="text1"/>
        </w:rPr>
        <w:t xml:space="preserve"> la stațiile hidrometrice Ceahlau si Pluton</w:t>
      </w:r>
      <w:r w:rsidR="00BC7D3D" w:rsidRPr="00916C83">
        <w:rPr>
          <w:rFonts w:ascii="Trebuchet MS" w:hAnsi="Trebuchet MS"/>
          <w:b/>
          <w:bCs/>
        </w:rPr>
        <w:t>,</w:t>
      </w:r>
      <w:r w:rsidRPr="00916C83">
        <w:rPr>
          <w:rFonts w:ascii="Trebuchet MS" w:hAnsi="Trebuchet MS"/>
          <w:b/>
          <w:bCs/>
        </w:rPr>
        <w:t>din cadrul Administraț</w:t>
      </w:r>
      <w:r w:rsidR="00D97E3E" w:rsidRPr="00916C83">
        <w:rPr>
          <w:rFonts w:ascii="Trebuchet MS" w:hAnsi="Trebuchet MS"/>
          <w:b/>
          <w:bCs/>
        </w:rPr>
        <w:t>iei</w:t>
      </w:r>
      <w:r w:rsidRPr="00916C83">
        <w:rPr>
          <w:rFonts w:ascii="Trebuchet MS" w:hAnsi="Trebuchet MS"/>
          <w:b/>
          <w:bCs/>
        </w:rPr>
        <w:t xml:space="preserve"> Bazinal</w:t>
      </w:r>
      <w:r w:rsidR="00D97E3E" w:rsidRPr="00916C83">
        <w:rPr>
          <w:rFonts w:ascii="Trebuchet MS" w:hAnsi="Trebuchet MS"/>
          <w:b/>
          <w:bCs/>
        </w:rPr>
        <w:t>e</w:t>
      </w:r>
      <w:r w:rsidRPr="00916C83">
        <w:rPr>
          <w:rFonts w:ascii="Trebuchet MS" w:hAnsi="Trebuchet MS"/>
          <w:b/>
          <w:bCs/>
        </w:rPr>
        <w:t xml:space="preserve"> de Apă Siret, subunitatea Sistemul de Gospodărire a Apelor Neamț</w:t>
      </w:r>
      <w:r w:rsidR="00667A75" w:rsidRPr="00916C83">
        <w:rPr>
          <w:rFonts w:ascii="Trebuchet MS" w:hAnsi="Trebuchet MS"/>
          <w:b/>
          <w:bCs/>
        </w:rPr>
        <w:t>- Serviciul Hidrologie</w:t>
      </w:r>
    </w:p>
    <w:p w:rsidR="00D97E3E" w:rsidRPr="00916C83" w:rsidRDefault="00D97E3E" w:rsidP="002A6AAD">
      <w:pPr>
        <w:pStyle w:val="NoSpacing"/>
        <w:spacing w:line="276" w:lineRule="auto"/>
        <w:ind w:left="720"/>
        <w:jc w:val="center"/>
        <w:rPr>
          <w:rFonts w:ascii="Trebuchet MS" w:hAnsi="Trebuchet MS"/>
          <w:b/>
          <w:bCs/>
        </w:rPr>
      </w:pPr>
    </w:p>
    <w:p w:rsidR="00EB5018" w:rsidRPr="00916C83" w:rsidRDefault="00BC6DCB" w:rsidP="002A6AAD">
      <w:pPr>
        <w:ind w:firstLine="720"/>
        <w:jc w:val="both"/>
        <w:rPr>
          <w:rFonts w:ascii="Trebuchet MS" w:hAnsi="Trebuchet MS"/>
        </w:rPr>
      </w:pPr>
      <w:r w:rsidRPr="00916C83">
        <w:rPr>
          <w:rFonts w:ascii="Trebuchet MS" w:hAnsi="Trebuchet MS"/>
          <w:lang w:val="en-US"/>
        </w:rPr>
        <w:t>Administra</w:t>
      </w:r>
      <w:r w:rsidR="00D97E3E" w:rsidRPr="00916C83">
        <w:rPr>
          <w:rFonts w:ascii="Trebuchet MS" w:hAnsi="Trebuchet MS"/>
          <w:lang w:val="en-US"/>
        </w:rPr>
        <w:t>ț</w:t>
      </w:r>
      <w:r w:rsidRPr="00916C83">
        <w:rPr>
          <w:rFonts w:ascii="Trebuchet MS" w:hAnsi="Trebuchet MS"/>
          <w:lang w:val="en-US"/>
        </w:rPr>
        <w:t>iaBazinal</w:t>
      </w:r>
      <w:r w:rsidR="00D97E3E" w:rsidRPr="00916C83">
        <w:rPr>
          <w:rFonts w:ascii="Trebuchet MS" w:hAnsi="Trebuchet MS"/>
          <w:lang w:val="en-US"/>
        </w:rPr>
        <w:t>ă</w:t>
      </w:r>
      <w:r w:rsidRPr="00916C83">
        <w:rPr>
          <w:rFonts w:ascii="Trebuchet MS" w:hAnsi="Trebuchet MS"/>
          <w:lang w:val="en-US"/>
        </w:rPr>
        <w:t xml:space="preserve"> de Apa Siret, instituțiepublică de interesnațional, cu personalitatejuridică, prinSistemul de Gospodărire a ApelorNeamț cu sediulîn Mun. Piatra Neamț, bld. Dacia, nr.5A, jud. Neamț, organizează</w:t>
      </w:r>
      <w:r w:rsidRPr="00916C83">
        <w:rPr>
          <w:rFonts w:ascii="Trebuchet MS" w:hAnsi="Trebuchet MS"/>
        </w:rPr>
        <w:t xml:space="preserve">concurs pentru ocuparea </w:t>
      </w:r>
      <w:r w:rsidR="00682DD9" w:rsidRPr="00916C83">
        <w:rPr>
          <w:rFonts w:ascii="Trebuchet MS" w:hAnsi="Trebuchet MS"/>
        </w:rPr>
        <w:t xml:space="preserve">a </w:t>
      </w:r>
      <w:r w:rsidR="00667A75" w:rsidRPr="00916C83">
        <w:rPr>
          <w:rFonts w:ascii="Trebuchet MS" w:hAnsi="Trebuchet MS"/>
        </w:rPr>
        <w:t>două</w:t>
      </w:r>
      <w:r w:rsidR="00682DD9" w:rsidRPr="00916C83">
        <w:rPr>
          <w:rFonts w:ascii="Trebuchet MS" w:hAnsi="Trebuchet MS"/>
        </w:rPr>
        <w:t>funcții</w:t>
      </w:r>
      <w:r w:rsidRPr="00916C83">
        <w:rPr>
          <w:rFonts w:ascii="Trebuchet MS" w:hAnsi="Trebuchet MS"/>
        </w:rPr>
        <w:t xml:space="preserve"> contractuale de</w:t>
      </w:r>
      <w:r w:rsidR="00EB5018" w:rsidRPr="00916C83">
        <w:rPr>
          <w:rFonts w:ascii="Trebuchet MS" w:hAnsi="Trebuchet MS"/>
        </w:rPr>
        <w:t xml:space="preserve"> execuție: </w:t>
      </w:r>
      <w:r w:rsidR="00667A75" w:rsidRPr="00916C83">
        <w:rPr>
          <w:rFonts w:ascii="Trebuchet MS" w:hAnsi="Trebuchet MS" w:cs="Arial"/>
          <w:color w:val="000000" w:themeColor="text1"/>
          <w:u w:val="single"/>
        </w:rPr>
        <w:t>muncitor hidrometru</w:t>
      </w:r>
      <w:r w:rsidR="00667A75" w:rsidRPr="00916C83">
        <w:rPr>
          <w:rFonts w:ascii="Trebuchet MS" w:hAnsi="Trebuchet MS" w:cs="Arial"/>
          <w:color w:val="000000" w:themeColor="text1"/>
        </w:rPr>
        <w:t xml:space="preserve"> la stațiile hidrometrice Ceahlau si Pluton</w:t>
      </w:r>
      <w:r w:rsidR="00055AB9" w:rsidRPr="00916C83">
        <w:rPr>
          <w:rFonts w:ascii="Trebuchet MS" w:hAnsi="Trebuchet MS"/>
          <w:lang w:val="en-US"/>
        </w:rPr>
        <w:t>.</w:t>
      </w:r>
    </w:p>
    <w:p w:rsidR="00464072" w:rsidRPr="00916C83" w:rsidRDefault="00464072" w:rsidP="002A6AAD">
      <w:pPr>
        <w:ind w:firstLine="720"/>
        <w:jc w:val="both"/>
        <w:rPr>
          <w:rFonts w:ascii="Trebuchet MS" w:hAnsi="Trebuchet MS"/>
        </w:rPr>
      </w:pPr>
      <w:r w:rsidRPr="00916C83">
        <w:rPr>
          <w:rFonts w:ascii="Trebuchet MS" w:hAnsi="Trebuchet MS"/>
        </w:rPr>
        <w:t xml:space="preserve">Activitatea profesională se va desfășura în cadrul </w:t>
      </w:r>
      <w:r w:rsidR="00137048" w:rsidRPr="00916C83">
        <w:rPr>
          <w:rFonts w:ascii="Trebuchet MS" w:hAnsi="Trebuchet MS"/>
        </w:rPr>
        <w:t xml:space="preserve">Serviciului Hidrologie </w:t>
      </w:r>
      <w:r w:rsidR="00137048" w:rsidRPr="00916C83">
        <w:rPr>
          <w:rFonts w:ascii="Trebuchet MS" w:hAnsi="Trebuchet MS" w:cs="Arial"/>
        </w:rPr>
        <w:t>10 km amonte și 10 km aval fa</w:t>
      </w:r>
      <w:r w:rsidR="000F0C28" w:rsidRPr="00916C83">
        <w:rPr>
          <w:rFonts w:ascii="Trebuchet MS" w:hAnsi="Trebuchet MS" w:cs="Arial"/>
        </w:rPr>
        <w:t>ță</w:t>
      </w:r>
      <w:r w:rsidR="00137048" w:rsidRPr="00916C83">
        <w:rPr>
          <w:rFonts w:ascii="Trebuchet MS" w:hAnsi="Trebuchet MS" w:cs="Arial"/>
        </w:rPr>
        <w:t xml:space="preserve"> de postul hidrometric</w:t>
      </w:r>
      <w:r w:rsidR="00137048" w:rsidRPr="00916C83">
        <w:rPr>
          <w:rFonts w:ascii="Trebuchet MS" w:hAnsi="Trebuchet MS"/>
        </w:rPr>
        <w:t xml:space="preserve"> sat Ceahlău, respeciv sat Pluton</w:t>
      </w:r>
      <w:r w:rsidR="00CF7A16" w:rsidRPr="00916C83">
        <w:rPr>
          <w:rFonts w:ascii="Trebuchet MS" w:hAnsi="Trebuchet MS"/>
        </w:rPr>
        <w:t xml:space="preserve">, </w:t>
      </w:r>
      <w:r w:rsidR="00CF7A16" w:rsidRPr="00916C83">
        <w:rPr>
          <w:rFonts w:ascii="Trebuchet MS" w:hAnsi="Trebuchet MS"/>
          <w:lang w:val="en-US"/>
        </w:rPr>
        <w:t>pe raza de activitateadministra</w:t>
      </w:r>
      <w:r w:rsidR="00055AB9" w:rsidRPr="00916C83">
        <w:rPr>
          <w:rFonts w:ascii="Trebuchet MS" w:hAnsi="Trebuchet MS"/>
          <w:lang w:val="en-US"/>
        </w:rPr>
        <w:t>tăde</w:t>
      </w:r>
      <w:r w:rsidR="00CF7A16" w:rsidRPr="00916C83">
        <w:rPr>
          <w:rFonts w:ascii="Trebuchet MS" w:hAnsi="Trebuchet MS"/>
          <w:lang w:val="en-US"/>
        </w:rPr>
        <w:t xml:space="preserve"> SGA Neamț. </w:t>
      </w:r>
    </w:p>
    <w:p w:rsidR="00D86659" w:rsidRPr="00916C83" w:rsidRDefault="00464072" w:rsidP="002A6AAD">
      <w:pPr>
        <w:ind w:firstLine="270"/>
        <w:jc w:val="both"/>
        <w:rPr>
          <w:rFonts w:ascii="Trebuchet MS" w:hAnsi="Trebuchet MS"/>
        </w:rPr>
      </w:pPr>
      <w:r w:rsidRPr="00916C83">
        <w:rPr>
          <w:rFonts w:ascii="Trebuchet MS" w:hAnsi="Trebuchet MS"/>
        </w:rPr>
        <w:t xml:space="preserve">Condiţiile specifice necesare în vederea participării la concursul pentru ocuparea postului </w:t>
      </w:r>
      <w:r w:rsidR="00D86659" w:rsidRPr="00916C83">
        <w:rPr>
          <w:rFonts w:ascii="Trebuchet MS" w:hAnsi="Trebuchet MS"/>
        </w:rPr>
        <w:t xml:space="preserve">de </w:t>
      </w:r>
      <w:r w:rsidR="000F0C28" w:rsidRPr="00916C83">
        <w:rPr>
          <w:rFonts w:ascii="Trebuchet MS" w:hAnsi="Trebuchet MS" w:cs="Arial"/>
          <w:color w:val="000000" w:themeColor="text1"/>
          <w:u w:val="single"/>
        </w:rPr>
        <w:t>muncitor hidrometru</w:t>
      </w:r>
      <w:r w:rsidR="00C2085C" w:rsidRPr="00916C83">
        <w:rPr>
          <w:rFonts w:ascii="Trebuchet MS" w:hAnsi="Trebuchet MS"/>
          <w:b/>
          <w:bCs/>
        </w:rPr>
        <w:t>,</w:t>
      </w:r>
      <w:r w:rsidR="00D86659" w:rsidRPr="00916C83">
        <w:rPr>
          <w:rFonts w:ascii="Trebuchet MS" w:hAnsi="Trebuchet MS"/>
        </w:rPr>
        <w:t>sunt:</w:t>
      </w:r>
    </w:p>
    <w:p w:rsidR="008D52EE" w:rsidRPr="00916C83" w:rsidRDefault="008D52EE" w:rsidP="002A6AAD">
      <w:pPr>
        <w:pStyle w:val="NoSpacing"/>
        <w:numPr>
          <w:ilvl w:val="0"/>
          <w:numId w:val="23"/>
        </w:numPr>
        <w:spacing w:line="276" w:lineRule="auto"/>
        <w:ind w:left="540" w:hanging="270"/>
        <w:rPr>
          <w:rFonts w:ascii="Trebuchet MS" w:hAnsi="Trebuchet MS"/>
          <w:bCs/>
        </w:rPr>
      </w:pPr>
      <w:r w:rsidRPr="00916C83">
        <w:rPr>
          <w:rFonts w:ascii="Trebuchet MS" w:hAnsi="Trebuchet MS"/>
          <w:bCs/>
        </w:rPr>
        <w:t>Codițiile prevăzute de art 15. de HG1336/8.11.2022;</w:t>
      </w:r>
    </w:p>
    <w:p w:rsidR="005F4F1E" w:rsidRPr="00916C83" w:rsidRDefault="005F4F1E" w:rsidP="002A6AAD">
      <w:pPr>
        <w:pStyle w:val="NoSpacing"/>
        <w:numPr>
          <w:ilvl w:val="0"/>
          <w:numId w:val="23"/>
        </w:numPr>
        <w:spacing w:line="276" w:lineRule="auto"/>
        <w:ind w:left="540" w:hanging="270"/>
        <w:rPr>
          <w:rFonts w:ascii="Trebuchet MS" w:hAnsi="Trebuchet MS"/>
          <w:bCs/>
        </w:rPr>
      </w:pPr>
      <w:r w:rsidRPr="00916C83">
        <w:rPr>
          <w:rFonts w:ascii="Trebuchet MS" w:eastAsia="Times New Roman" w:hAnsi="Trebuchet MS" w:cs="Arial"/>
          <w:bCs/>
          <w:noProof/>
          <w:color w:val="000000" w:themeColor="text1"/>
          <w:lang w:val="en-US"/>
        </w:rPr>
        <w:t>Studii generale/medii</w:t>
      </w:r>
    </w:p>
    <w:p w:rsidR="0014430C" w:rsidRPr="00916C83" w:rsidRDefault="005F4F1E" w:rsidP="002A6AAD">
      <w:pPr>
        <w:pStyle w:val="NoSpacing"/>
        <w:numPr>
          <w:ilvl w:val="0"/>
          <w:numId w:val="23"/>
        </w:numPr>
        <w:spacing w:line="276" w:lineRule="auto"/>
        <w:ind w:left="540" w:hanging="270"/>
        <w:rPr>
          <w:rFonts w:ascii="Trebuchet MS" w:hAnsi="Trebuchet MS"/>
          <w:bCs/>
        </w:rPr>
      </w:pPr>
      <w:r w:rsidRPr="00916C83">
        <w:rPr>
          <w:rFonts w:ascii="Trebuchet MS" w:eastAsia="Times New Roman" w:hAnsi="Trebuchet MS" w:cs="Arial"/>
          <w:bCs/>
          <w:noProof/>
          <w:color w:val="000000" w:themeColor="text1"/>
          <w:lang w:val="en-US"/>
        </w:rPr>
        <w:t>V</w:t>
      </w:r>
      <w:r w:rsidR="00464072" w:rsidRPr="00916C83">
        <w:rPr>
          <w:rFonts w:ascii="Trebuchet MS" w:hAnsi="Trebuchet MS"/>
        </w:rPr>
        <w:t>echime în muncă</w:t>
      </w:r>
      <w:r w:rsidR="00EC7EB3" w:rsidRPr="00916C83">
        <w:rPr>
          <w:rFonts w:ascii="Trebuchet MS" w:hAnsi="Trebuchet MS"/>
        </w:rPr>
        <w:t>/specialitate</w:t>
      </w:r>
      <w:r w:rsidR="00180BF4" w:rsidRPr="00916C83">
        <w:rPr>
          <w:rFonts w:ascii="Trebuchet MS" w:hAnsi="Trebuchet MS"/>
        </w:rPr>
        <w:t>:</w:t>
      </w:r>
      <w:r w:rsidR="00D86659" w:rsidRPr="00916C83">
        <w:rPr>
          <w:rFonts w:ascii="Trebuchet MS" w:hAnsi="Trebuchet MS"/>
        </w:rPr>
        <w:t>nu este obligatorie;</w:t>
      </w:r>
    </w:p>
    <w:p w:rsidR="00886620" w:rsidRPr="00916C83" w:rsidRDefault="00886620" w:rsidP="002A6AAD">
      <w:pPr>
        <w:ind w:firstLine="270"/>
        <w:jc w:val="both"/>
        <w:rPr>
          <w:rFonts w:ascii="Trebuchet MS" w:hAnsi="Trebuchet MS"/>
        </w:rPr>
      </w:pPr>
      <w:r w:rsidRPr="00916C83">
        <w:rPr>
          <w:rFonts w:ascii="Trebuchet MS" w:hAnsi="Trebuchet MS"/>
        </w:rPr>
        <w:t>Atribuțiile postu</w:t>
      </w:r>
      <w:r w:rsidR="00394A31" w:rsidRPr="00916C83">
        <w:rPr>
          <w:rFonts w:ascii="Trebuchet MS" w:hAnsi="Trebuchet MS"/>
        </w:rPr>
        <w:t>lui</w:t>
      </w:r>
      <w:r w:rsidRPr="00916C83">
        <w:rPr>
          <w:rFonts w:ascii="Trebuchet MS" w:hAnsi="Trebuchet MS"/>
        </w:rPr>
        <w:t>:</w:t>
      </w:r>
    </w:p>
    <w:p w:rsidR="005F4F1E" w:rsidRPr="00916C83" w:rsidRDefault="005F4F1E" w:rsidP="002A6AAD">
      <w:pPr>
        <w:numPr>
          <w:ilvl w:val="0"/>
          <w:numId w:val="27"/>
        </w:numPr>
        <w:spacing w:after="0"/>
        <w:rPr>
          <w:rFonts w:ascii="Trebuchet MS" w:hAnsi="Trebuchet MS" w:cs="Arial"/>
        </w:rPr>
      </w:pPr>
      <w:r w:rsidRPr="00916C83">
        <w:rPr>
          <w:rFonts w:ascii="Trebuchet MS" w:hAnsi="Trebuchet MS" w:cs="Arial"/>
        </w:rPr>
        <w:t>Observa</w:t>
      </w:r>
      <w:r w:rsidR="00FD5A93" w:rsidRPr="00916C83">
        <w:rPr>
          <w:rFonts w:ascii="Trebuchet MS" w:hAnsi="Trebuchet MS" w:cs="Arial"/>
        </w:rPr>
        <w:t>ț</w:t>
      </w:r>
      <w:r w:rsidRPr="00916C83">
        <w:rPr>
          <w:rFonts w:ascii="Trebuchet MS" w:hAnsi="Trebuchet MS" w:cs="Arial"/>
        </w:rPr>
        <w:t>ii si m</w:t>
      </w:r>
      <w:r w:rsidR="007864F6" w:rsidRPr="00916C83">
        <w:rPr>
          <w:rFonts w:ascii="Trebuchet MS" w:hAnsi="Trebuchet MS" w:cs="Arial"/>
        </w:rPr>
        <w:t>ă</w:t>
      </w:r>
      <w:r w:rsidRPr="00916C83">
        <w:rPr>
          <w:rFonts w:ascii="Trebuchet MS" w:hAnsi="Trebuchet MS" w:cs="Arial"/>
        </w:rPr>
        <w:t>suratori meteorologice:</w:t>
      </w:r>
    </w:p>
    <w:p w:rsidR="005F4F1E" w:rsidRPr="00916C83" w:rsidRDefault="00FD5A93" w:rsidP="002A6AAD">
      <w:pPr>
        <w:numPr>
          <w:ilvl w:val="0"/>
          <w:numId w:val="28"/>
        </w:numPr>
        <w:spacing w:after="0"/>
        <w:rPr>
          <w:rFonts w:ascii="Trebuchet MS" w:hAnsi="Trebuchet MS" w:cs="Arial"/>
        </w:rPr>
      </w:pPr>
      <w:r w:rsidRPr="00916C83">
        <w:rPr>
          <w:rFonts w:ascii="Trebuchet MS" w:hAnsi="Trebuchet MS" w:cs="Arial"/>
        </w:rPr>
        <w:t>Mă</w:t>
      </w:r>
      <w:r w:rsidR="005F4F1E" w:rsidRPr="00916C83">
        <w:rPr>
          <w:rFonts w:ascii="Trebuchet MS" w:hAnsi="Trebuchet MS" w:cs="Arial"/>
        </w:rPr>
        <w:t>surarea  precipita</w:t>
      </w:r>
      <w:r w:rsidRPr="00916C83">
        <w:rPr>
          <w:rFonts w:ascii="Trebuchet MS" w:hAnsi="Trebuchet MS" w:cs="Arial"/>
        </w:rPr>
        <w:t>ț</w:t>
      </w:r>
      <w:r w:rsidR="005F4F1E" w:rsidRPr="00916C83">
        <w:rPr>
          <w:rFonts w:ascii="Trebuchet MS" w:hAnsi="Trebuchet MS" w:cs="Arial"/>
        </w:rPr>
        <w:t>iilor cu pluviometru: lichide</w:t>
      </w:r>
      <w:r w:rsidRPr="00916C83">
        <w:rPr>
          <w:rFonts w:ascii="Trebuchet MS" w:hAnsi="Trebuchet MS" w:cs="Arial"/>
        </w:rPr>
        <w:t>/</w:t>
      </w:r>
      <w:r w:rsidR="005F4F1E" w:rsidRPr="00916C83">
        <w:rPr>
          <w:rFonts w:ascii="Trebuchet MS" w:hAnsi="Trebuchet MS" w:cs="Arial"/>
        </w:rPr>
        <w:t>solide</w:t>
      </w:r>
      <w:r w:rsidRPr="00916C83">
        <w:rPr>
          <w:rFonts w:ascii="Trebuchet MS" w:hAnsi="Trebuchet MS" w:cs="Arial"/>
        </w:rPr>
        <w:t>;</w:t>
      </w:r>
    </w:p>
    <w:p w:rsidR="005F4F1E" w:rsidRPr="00916C83" w:rsidRDefault="00FD5A93" w:rsidP="002A6AAD">
      <w:pPr>
        <w:numPr>
          <w:ilvl w:val="0"/>
          <w:numId w:val="28"/>
        </w:numPr>
        <w:spacing w:after="0"/>
        <w:rPr>
          <w:rFonts w:ascii="Trebuchet MS" w:hAnsi="Trebuchet MS" w:cs="Arial"/>
        </w:rPr>
      </w:pPr>
      <w:r w:rsidRPr="00916C83">
        <w:rPr>
          <w:rFonts w:ascii="Trebuchet MS" w:hAnsi="Trebuchet MS" w:cs="Arial"/>
        </w:rPr>
        <w:t>O</w:t>
      </w:r>
      <w:r w:rsidR="005F4F1E" w:rsidRPr="00916C83">
        <w:rPr>
          <w:rFonts w:ascii="Trebuchet MS" w:hAnsi="Trebuchet MS" w:cs="Arial"/>
        </w:rPr>
        <w:t>bserva</w:t>
      </w:r>
      <w:r w:rsidRPr="00916C83">
        <w:rPr>
          <w:rFonts w:ascii="Trebuchet MS" w:hAnsi="Trebuchet MS" w:cs="Arial"/>
        </w:rPr>
        <w:t>ț</w:t>
      </w:r>
      <w:r w:rsidR="005F4F1E" w:rsidRPr="00916C83">
        <w:rPr>
          <w:rFonts w:ascii="Trebuchet MS" w:hAnsi="Trebuchet MS" w:cs="Arial"/>
        </w:rPr>
        <w:t xml:space="preserve">ii vizuale incluzind constatarea unor fenomene hidrometeorologice, intensitatea  </w:t>
      </w:r>
      <w:r w:rsidRPr="00916C83">
        <w:rPr>
          <w:rFonts w:ascii="Trebuchet MS" w:hAnsi="Trebuchet MS" w:cs="Arial"/>
        </w:rPr>
        <w:t>ș</w:t>
      </w:r>
      <w:r w:rsidR="005F4F1E" w:rsidRPr="00916C83">
        <w:rPr>
          <w:rFonts w:ascii="Trebuchet MS" w:hAnsi="Trebuchet MS" w:cs="Arial"/>
        </w:rPr>
        <w:t>i durata lor</w:t>
      </w:r>
      <w:r w:rsidRPr="00916C83">
        <w:rPr>
          <w:rFonts w:ascii="Trebuchet MS" w:hAnsi="Trebuchet MS" w:cs="Arial"/>
        </w:rPr>
        <w:t>;</w:t>
      </w:r>
    </w:p>
    <w:p w:rsidR="005F4F1E" w:rsidRPr="00916C83" w:rsidRDefault="005F4F1E" w:rsidP="002A6AAD">
      <w:pPr>
        <w:numPr>
          <w:ilvl w:val="0"/>
          <w:numId w:val="28"/>
        </w:numPr>
        <w:spacing w:after="0"/>
        <w:rPr>
          <w:rFonts w:ascii="Trebuchet MS" w:hAnsi="Trebuchet MS" w:cs="Arial"/>
        </w:rPr>
      </w:pPr>
      <w:r w:rsidRPr="00916C83">
        <w:rPr>
          <w:rFonts w:ascii="Trebuchet MS" w:hAnsi="Trebuchet MS" w:cs="Arial"/>
        </w:rPr>
        <w:t xml:space="preserve">Determinarea grosimii </w:t>
      </w:r>
      <w:r w:rsidR="00FD5A93" w:rsidRPr="00916C83">
        <w:rPr>
          <w:rFonts w:ascii="Trebuchet MS" w:hAnsi="Trebuchet MS" w:cs="Arial"/>
        </w:rPr>
        <w:t xml:space="preserve">și densitații </w:t>
      </w:r>
      <w:r w:rsidRPr="00916C83">
        <w:rPr>
          <w:rFonts w:ascii="Trebuchet MS" w:hAnsi="Trebuchet MS" w:cs="Arial"/>
        </w:rPr>
        <w:t>stratului de zapad</w:t>
      </w:r>
      <w:r w:rsidR="00FD5A93" w:rsidRPr="00916C83">
        <w:rPr>
          <w:rFonts w:ascii="Trebuchet MS" w:hAnsi="Trebuchet MS" w:cs="Arial"/>
        </w:rPr>
        <w:t>ă;</w:t>
      </w:r>
    </w:p>
    <w:p w:rsidR="005F4F1E" w:rsidRPr="00916C83" w:rsidRDefault="005F4F1E" w:rsidP="002A6AAD">
      <w:pPr>
        <w:numPr>
          <w:ilvl w:val="0"/>
          <w:numId w:val="28"/>
        </w:numPr>
        <w:spacing w:after="0"/>
        <w:rPr>
          <w:rFonts w:ascii="Trebuchet MS" w:hAnsi="Trebuchet MS" w:cs="Arial"/>
        </w:rPr>
      </w:pPr>
      <w:r w:rsidRPr="00916C83">
        <w:rPr>
          <w:rFonts w:ascii="Trebuchet MS" w:hAnsi="Trebuchet MS" w:cs="Arial"/>
        </w:rPr>
        <w:t>M</w:t>
      </w:r>
      <w:r w:rsidR="00FD5A93" w:rsidRPr="00916C83">
        <w:rPr>
          <w:rFonts w:ascii="Trebuchet MS" w:hAnsi="Trebuchet MS" w:cs="Arial"/>
        </w:rPr>
        <w:t>ă</w:t>
      </w:r>
      <w:r w:rsidRPr="00916C83">
        <w:rPr>
          <w:rFonts w:ascii="Trebuchet MS" w:hAnsi="Trebuchet MS" w:cs="Arial"/>
        </w:rPr>
        <w:t xml:space="preserve">surarea temperaturii aerului </w:t>
      </w:r>
      <w:r w:rsidR="00FD5A93" w:rsidRPr="00916C83">
        <w:rPr>
          <w:rFonts w:ascii="Trebuchet MS" w:hAnsi="Trebuchet MS" w:cs="Arial"/>
        </w:rPr>
        <w:t>ș</w:t>
      </w:r>
      <w:r w:rsidRPr="00916C83">
        <w:rPr>
          <w:rFonts w:ascii="Trebuchet MS" w:hAnsi="Trebuchet MS" w:cs="Arial"/>
        </w:rPr>
        <w:t>i calculul mediei zilnice</w:t>
      </w:r>
      <w:r w:rsidR="00FD5A93" w:rsidRPr="00916C83">
        <w:rPr>
          <w:rFonts w:ascii="Trebuchet MS" w:hAnsi="Trebuchet MS" w:cs="Arial"/>
        </w:rPr>
        <w:t>;</w:t>
      </w:r>
    </w:p>
    <w:p w:rsidR="005F4F1E" w:rsidRPr="00916C83" w:rsidRDefault="00FD5A93" w:rsidP="002A6AAD">
      <w:pPr>
        <w:numPr>
          <w:ilvl w:val="0"/>
          <w:numId w:val="28"/>
        </w:numPr>
        <w:spacing w:after="0"/>
        <w:rPr>
          <w:rFonts w:ascii="Trebuchet MS" w:hAnsi="Trebuchet MS" w:cs="Arial"/>
        </w:rPr>
      </w:pPr>
      <w:r w:rsidRPr="00916C83">
        <w:rPr>
          <w:rFonts w:ascii="Trebuchet MS" w:hAnsi="Trebuchet MS" w:cs="Arial"/>
        </w:rPr>
        <w:t>Î</w:t>
      </w:r>
      <w:r w:rsidR="005F4F1E" w:rsidRPr="00916C83">
        <w:rPr>
          <w:rFonts w:ascii="Trebuchet MS" w:hAnsi="Trebuchet MS" w:cs="Arial"/>
        </w:rPr>
        <w:t xml:space="preserve">nscrierea datelor </w:t>
      </w:r>
      <w:r w:rsidRPr="00916C83">
        <w:rPr>
          <w:rFonts w:ascii="Trebuchet MS" w:hAnsi="Trebuchet MS" w:cs="Arial"/>
        </w:rPr>
        <w:t>î</w:t>
      </w:r>
      <w:r w:rsidR="005F4F1E" w:rsidRPr="00916C83">
        <w:rPr>
          <w:rFonts w:ascii="Trebuchet MS" w:hAnsi="Trebuchet MS" w:cs="Arial"/>
        </w:rPr>
        <w:t>n registre</w:t>
      </w:r>
      <w:r w:rsidRPr="00916C83">
        <w:rPr>
          <w:rFonts w:ascii="Trebuchet MS" w:hAnsi="Trebuchet MS" w:cs="Arial"/>
        </w:rPr>
        <w:t>.</w:t>
      </w:r>
    </w:p>
    <w:p w:rsidR="005F4F1E" w:rsidRPr="00916C83" w:rsidRDefault="005F4F1E" w:rsidP="002A6AAD">
      <w:pPr>
        <w:numPr>
          <w:ilvl w:val="0"/>
          <w:numId w:val="27"/>
        </w:numPr>
        <w:spacing w:after="0"/>
        <w:rPr>
          <w:rFonts w:ascii="Trebuchet MS" w:hAnsi="Trebuchet MS" w:cs="Arial"/>
        </w:rPr>
      </w:pPr>
      <w:r w:rsidRPr="00916C83">
        <w:rPr>
          <w:rFonts w:ascii="Trebuchet MS" w:hAnsi="Trebuchet MS" w:cs="Arial"/>
        </w:rPr>
        <w:t>Observa</w:t>
      </w:r>
      <w:r w:rsidR="00FD5A93" w:rsidRPr="00916C83">
        <w:rPr>
          <w:rFonts w:ascii="Trebuchet MS" w:hAnsi="Trebuchet MS" w:cs="Arial"/>
        </w:rPr>
        <w:t>ț</w:t>
      </w:r>
      <w:r w:rsidRPr="00916C83">
        <w:rPr>
          <w:rFonts w:ascii="Trebuchet MS" w:hAnsi="Trebuchet MS" w:cs="Arial"/>
        </w:rPr>
        <w:t>ii si m</w:t>
      </w:r>
      <w:r w:rsidR="007864F6" w:rsidRPr="00916C83">
        <w:rPr>
          <w:rFonts w:ascii="Trebuchet MS" w:hAnsi="Trebuchet MS" w:cs="Arial"/>
        </w:rPr>
        <w:t>ă</w:t>
      </w:r>
      <w:r w:rsidRPr="00916C83">
        <w:rPr>
          <w:rFonts w:ascii="Trebuchet MS" w:hAnsi="Trebuchet MS" w:cs="Arial"/>
        </w:rPr>
        <w:t>suratori hidrometrice</w:t>
      </w:r>
      <w:r w:rsidR="007864F6" w:rsidRPr="00916C83">
        <w:rPr>
          <w:rFonts w:ascii="Trebuchet MS" w:hAnsi="Trebuchet MS" w:cs="Arial"/>
        </w:rPr>
        <w:t>:</w:t>
      </w:r>
    </w:p>
    <w:p w:rsidR="005F4F1E" w:rsidRPr="00916C83" w:rsidRDefault="005F4F1E" w:rsidP="002A6AAD">
      <w:pPr>
        <w:numPr>
          <w:ilvl w:val="0"/>
          <w:numId w:val="28"/>
        </w:numPr>
        <w:spacing w:after="0"/>
        <w:rPr>
          <w:rFonts w:ascii="Trebuchet MS" w:hAnsi="Trebuchet MS" w:cs="Arial"/>
        </w:rPr>
      </w:pPr>
      <w:r w:rsidRPr="00916C83">
        <w:rPr>
          <w:rFonts w:ascii="Trebuchet MS" w:hAnsi="Trebuchet MS" w:cs="Arial"/>
        </w:rPr>
        <w:t>m</w:t>
      </w:r>
      <w:r w:rsidR="007864F6" w:rsidRPr="00916C83">
        <w:rPr>
          <w:rFonts w:ascii="Trebuchet MS" w:hAnsi="Trebuchet MS" w:cs="Arial"/>
        </w:rPr>
        <w:t>ă</w:t>
      </w:r>
      <w:r w:rsidRPr="00916C83">
        <w:rPr>
          <w:rFonts w:ascii="Trebuchet MS" w:hAnsi="Trebuchet MS" w:cs="Arial"/>
        </w:rPr>
        <w:t>surarea  nivelului apei la mir</w:t>
      </w:r>
      <w:r w:rsidR="007864F6" w:rsidRPr="00916C83">
        <w:rPr>
          <w:rFonts w:ascii="Trebuchet MS" w:hAnsi="Trebuchet MS" w:cs="Arial"/>
        </w:rPr>
        <w:t>a</w:t>
      </w:r>
      <w:r w:rsidRPr="00916C83">
        <w:rPr>
          <w:rFonts w:ascii="Trebuchet MS" w:hAnsi="Trebuchet MS" w:cs="Arial"/>
        </w:rPr>
        <w:t xml:space="preserve"> hidrometric</w:t>
      </w:r>
      <w:r w:rsidR="007864F6" w:rsidRPr="00916C83">
        <w:rPr>
          <w:rFonts w:ascii="Trebuchet MS" w:hAnsi="Trebuchet MS" w:cs="Arial"/>
        </w:rPr>
        <w:t>ă</w:t>
      </w:r>
      <w:r w:rsidRPr="00916C83">
        <w:rPr>
          <w:rFonts w:ascii="Trebuchet MS" w:hAnsi="Trebuchet MS" w:cs="Arial"/>
        </w:rPr>
        <w:t xml:space="preserve"> (</w:t>
      </w:r>
      <w:r w:rsidR="007864F6" w:rsidRPr="00916C83">
        <w:rPr>
          <w:rFonts w:ascii="Trebuchet MS" w:hAnsi="Trebuchet MS" w:cs="Arial"/>
        </w:rPr>
        <w:t>î</w:t>
      </w:r>
      <w:r w:rsidRPr="00916C83">
        <w:rPr>
          <w:rFonts w:ascii="Trebuchet MS" w:hAnsi="Trebuchet MS" w:cs="Arial"/>
        </w:rPr>
        <w:t>ntre</w:t>
      </w:r>
      <w:r w:rsidR="007864F6" w:rsidRPr="00916C83">
        <w:rPr>
          <w:rFonts w:ascii="Trebuchet MS" w:hAnsi="Trebuchet MS" w:cs="Arial"/>
        </w:rPr>
        <w:t>ț</w:t>
      </w:r>
      <w:r w:rsidRPr="00916C83">
        <w:rPr>
          <w:rFonts w:ascii="Trebuchet MS" w:hAnsi="Trebuchet MS" w:cs="Arial"/>
        </w:rPr>
        <w:t>inerea mirei): 2</w:t>
      </w:r>
      <w:r w:rsidR="007864F6" w:rsidRPr="00916C83">
        <w:rPr>
          <w:rFonts w:ascii="Trebuchet MS" w:hAnsi="Trebuchet MS" w:cs="Arial"/>
        </w:rPr>
        <w:t xml:space="preserve"> ori</w:t>
      </w:r>
      <w:r w:rsidRPr="00916C83">
        <w:rPr>
          <w:rFonts w:ascii="Trebuchet MS" w:hAnsi="Trebuchet MS" w:cs="Arial"/>
        </w:rPr>
        <w:t>/zi</w:t>
      </w:r>
    </w:p>
    <w:p w:rsidR="005F4F1E" w:rsidRPr="00916C83" w:rsidRDefault="007864F6" w:rsidP="002A6AAD">
      <w:pPr>
        <w:numPr>
          <w:ilvl w:val="0"/>
          <w:numId w:val="28"/>
        </w:numPr>
        <w:spacing w:after="0"/>
        <w:rPr>
          <w:rFonts w:ascii="Trebuchet MS" w:hAnsi="Trebuchet MS" w:cs="Arial"/>
        </w:rPr>
      </w:pPr>
      <w:r w:rsidRPr="00916C83">
        <w:rPr>
          <w:rFonts w:ascii="Trebuchet MS" w:hAnsi="Trebuchet MS" w:cs="Arial"/>
        </w:rPr>
        <w:t>măsurarea</w:t>
      </w:r>
      <w:r w:rsidR="005F4F1E" w:rsidRPr="00916C83">
        <w:rPr>
          <w:rFonts w:ascii="Trebuchet MS" w:hAnsi="Trebuchet MS" w:cs="Arial"/>
        </w:rPr>
        <w:t xml:space="preserve"> temperaturii apei </w:t>
      </w:r>
      <w:r w:rsidRPr="00916C83">
        <w:rPr>
          <w:rFonts w:ascii="Trebuchet MS" w:hAnsi="Trebuchet MS" w:cs="Arial"/>
        </w:rPr>
        <w:t xml:space="preserve">de </w:t>
      </w:r>
      <w:r w:rsidR="005F4F1E" w:rsidRPr="00916C83">
        <w:rPr>
          <w:rFonts w:ascii="Trebuchet MS" w:hAnsi="Trebuchet MS" w:cs="Arial"/>
        </w:rPr>
        <w:t>2</w:t>
      </w:r>
      <w:r w:rsidRPr="00916C83">
        <w:rPr>
          <w:rFonts w:ascii="Trebuchet MS" w:hAnsi="Trebuchet MS" w:cs="Arial"/>
        </w:rPr>
        <w:t xml:space="preserve"> ori</w:t>
      </w:r>
      <w:r w:rsidR="005F4F1E" w:rsidRPr="00916C83">
        <w:rPr>
          <w:rFonts w:ascii="Trebuchet MS" w:hAnsi="Trebuchet MS" w:cs="Arial"/>
        </w:rPr>
        <w:t xml:space="preserve">/zi </w:t>
      </w:r>
    </w:p>
    <w:p w:rsidR="005F4F1E" w:rsidRPr="00916C83" w:rsidRDefault="005F4F1E" w:rsidP="002A6AAD">
      <w:pPr>
        <w:numPr>
          <w:ilvl w:val="0"/>
          <w:numId w:val="28"/>
        </w:numPr>
        <w:spacing w:after="0"/>
        <w:rPr>
          <w:rFonts w:ascii="Trebuchet MS" w:hAnsi="Trebuchet MS" w:cs="Arial"/>
        </w:rPr>
      </w:pPr>
      <w:r w:rsidRPr="00916C83">
        <w:rPr>
          <w:rFonts w:ascii="Trebuchet MS" w:hAnsi="Trebuchet MS" w:cs="Arial"/>
        </w:rPr>
        <w:t>masurarea  grosimii ghe</w:t>
      </w:r>
      <w:r w:rsidR="00FA27AB" w:rsidRPr="00916C83">
        <w:rPr>
          <w:rFonts w:ascii="Trebuchet MS" w:hAnsi="Trebuchet MS" w:cs="Arial"/>
        </w:rPr>
        <w:t>ț</w:t>
      </w:r>
      <w:r w:rsidRPr="00916C83">
        <w:rPr>
          <w:rFonts w:ascii="Trebuchet MS" w:hAnsi="Trebuchet MS" w:cs="Arial"/>
        </w:rPr>
        <w:t>ii in profilul mirei (pentadal)</w:t>
      </w:r>
    </w:p>
    <w:p w:rsidR="00FA27AB" w:rsidRPr="00916C83" w:rsidRDefault="005F4F1E" w:rsidP="002A6AAD">
      <w:pPr>
        <w:numPr>
          <w:ilvl w:val="0"/>
          <w:numId w:val="28"/>
        </w:numPr>
        <w:spacing w:after="0"/>
        <w:rPr>
          <w:rFonts w:ascii="Trebuchet MS" w:hAnsi="Trebuchet MS" w:cs="Arial"/>
        </w:rPr>
      </w:pPr>
      <w:r w:rsidRPr="00916C83">
        <w:rPr>
          <w:rFonts w:ascii="Trebuchet MS" w:hAnsi="Trebuchet MS" w:cs="Arial"/>
        </w:rPr>
        <w:t>m</w:t>
      </w:r>
      <w:r w:rsidR="00FA27AB" w:rsidRPr="00916C83">
        <w:rPr>
          <w:rFonts w:ascii="Trebuchet MS" w:hAnsi="Trebuchet MS" w:cs="Arial"/>
        </w:rPr>
        <w:t>ă</w:t>
      </w:r>
      <w:r w:rsidRPr="00916C83">
        <w:rPr>
          <w:rFonts w:ascii="Trebuchet MS" w:hAnsi="Trebuchet MS" w:cs="Arial"/>
        </w:rPr>
        <w:t>suratori debite de ap</w:t>
      </w:r>
      <w:r w:rsidR="00FA27AB" w:rsidRPr="00916C83">
        <w:rPr>
          <w:rFonts w:ascii="Trebuchet MS" w:hAnsi="Trebuchet MS" w:cs="Arial"/>
        </w:rPr>
        <w:t>ă</w:t>
      </w:r>
      <w:r w:rsidRPr="00916C83">
        <w:rPr>
          <w:rFonts w:ascii="Trebuchet MS" w:hAnsi="Trebuchet MS" w:cs="Arial"/>
        </w:rPr>
        <w:t>:</w:t>
      </w:r>
    </w:p>
    <w:p w:rsidR="005F4F1E" w:rsidRPr="00916C83" w:rsidRDefault="005F4F1E" w:rsidP="002A6AAD">
      <w:pPr>
        <w:numPr>
          <w:ilvl w:val="0"/>
          <w:numId w:val="28"/>
        </w:numPr>
        <w:spacing w:after="0"/>
        <w:rPr>
          <w:rFonts w:ascii="Trebuchet MS" w:hAnsi="Trebuchet MS" w:cs="Arial"/>
        </w:rPr>
      </w:pPr>
      <w:r w:rsidRPr="00916C83">
        <w:rPr>
          <w:rFonts w:ascii="Trebuchet MS" w:hAnsi="Trebuchet MS" w:cs="Arial"/>
        </w:rPr>
        <w:lastRenderedPageBreak/>
        <w:t>efectuarea sondajului (dus –</w:t>
      </w:r>
      <w:r w:rsidR="00FA27AB" w:rsidRPr="00916C83">
        <w:rPr>
          <w:rFonts w:ascii="Trebuchet MS" w:hAnsi="Trebuchet MS" w:cs="Arial"/>
        </w:rPr>
        <w:t>î</w:t>
      </w:r>
      <w:r w:rsidRPr="00916C83">
        <w:rPr>
          <w:rFonts w:ascii="Trebuchet MS" w:hAnsi="Trebuchet MS" w:cs="Arial"/>
        </w:rPr>
        <w:t>ntors)</w:t>
      </w:r>
    </w:p>
    <w:p w:rsidR="005F4F1E" w:rsidRPr="00916C83" w:rsidRDefault="005F4F1E" w:rsidP="002A6AAD">
      <w:pPr>
        <w:numPr>
          <w:ilvl w:val="0"/>
          <w:numId w:val="28"/>
        </w:numPr>
        <w:spacing w:after="0"/>
        <w:rPr>
          <w:rFonts w:ascii="Trebuchet MS" w:hAnsi="Trebuchet MS" w:cs="Arial"/>
        </w:rPr>
      </w:pPr>
      <w:r w:rsidRPr="00916C83">
        <w:rPr>
          <w:rFonts w:ascii="Trebuchet MS" w:hAnsi="Trebuchet MS" w:cs="Arial"/>
        </w:rPr>
        <w:t>m</w:t>
      </w:r>
      <w:r w:rsidR="00FA27AB" w:rsidRPr="00916C83">
        <w:rPr>
          <w:rFonts w:ascii="Trebuchet MS" w:hAnsi="Trebuchet MS" w:cs="Arial"/>
        </w:rPr>
        <w:t>ă</w:t>
      </w:r>
      <w:r w:rsidRPr="00916C83">
        <w:rPr>
          <w:rFonts w:ascii="Trebuchet MS" w:hAnsi="Trebuchet MS" w:cs="Arial"/>
        </w:rPr>
        <w:t xml:space="preserve">surarea vitezei </w:t>
      </w:r>
      <w:r w:rsidR="00FA27AB" w:rsidRPr="00916C83">
        <w:rPr>
          <w:rFonts w:ascii="Trebuchet MS" w:hAnsi="Trebuchet MS" w:cs="Arial"/>
        </w:rPr>
        <w:t>î</w:t>
      </w:r>
      <w:r w:rsidRPr="00916C83">
        <w:rPr>
          <w:rFonts w:ascii="Trebuchet MS" w:hAnsi="Trebuchet MS" w:cs="Arial"/>
        </w:rPr>
        <w:t>n num</w:t>
      </w:r>
      <w:r w:rsidR="00FA27AB" w:rsidRPr="00916C83">
        <w:rPr>
          <w:rFonts w:ascii="Trebuchet MS" w:hAnsi="Trebuchet MS" w:cs="Arial"/>
        </w:rPr>
        <w:t>ă</w:t>
      </w:r>
      <w:r w:rsidRPr="00916C83">
        <w:rPr>
          <w:rFonts w:ascii="Trebuchet MS" w:hAnsi="Trebuchet MS" w:cs="Arial"/>
        </w:rPr>
        <w:t>rul de puncte conf. cu instruc</w:t>
      </w:r>
      <w:r w:rsidR="00FA27AB" w:rsidRPr="00916C83">
        <w:rPr>
          <w:rFonts w:ascii="Trebuchet MS" w:hAnsi="Trebuchet MS" w:cs="Arial"/>
        </w:rPr>
        <w:t>ț</w:t>
      </w:r>
      <w:r w:rsidRPr="00916C83">
        <w:rPr>
          <w:rFonts w:ascii="Trebuchet MS" w:hAnsi="Trebuchet MS" w:cs="Arial"/>
        </w:rPr>
        <w:t xml:space="preserve">iunea   </w:t>
      </w:r>
    </w:p>
    <w:p w:rsidR="005F4F1E" w:rsidRPr="00916C83" w:rsidRDefault="005F4F1E" w:rsidP="002A6AAD">
      <w:pPr>
        <w:rPr>
          <w:rFonts w:ascii="Trebuchet MS" w:hAnsi="Trebuchet MS" w:cs="Arial"/>
        </w:rPr>
      </w:pPr>
      <w:r w:rsidRPr="00916C83">
        <w:rPr>
          <w:rFonts w:ascii="Trebuchet MS" w:hAnsi="Trebuchet MS" w:cs="Arial"/>
        </w:rPr>
        <w:t xml:space="preserve">- </w:t>
      </w:r>
      <w:r w:rsidR="00FA27AB" w:rsidRPr="00916C83">
        <w:rPr>
          <w:rFonts w:ascii="Trebuchet MS" w:hAnsi="Trebuchet MS" w:cs="Arial"/>
        </w:rPr>
        <w:t>î</w:t>
      </w:r>
      <w:r w:rsidRPr="00916C83">
        <w:rPr>
          <w:rFonts w:ascii="Trebuchet MS" w:hAnsi="Trebuchet MS" w:cs="Arial"/>
        </w:rPr>
        <w:t xml:space="preserve">nscrierea </w:t>
      </w:r>
      <w:r w:rsidR="00FA27AB" w:rsidRPr="00916C83">
        <w:rPr>
          <w:rFonts w:ascii="Trebuchet MS" w:hAnsi="Trebuchet MS" w:cs="Arial"/>
        </w:rPr>
        <w:t>î</w:t>
      </w:r>
      <w:r w:rsidRPr="00916C83">
        <w:rPr>
          <w:rFonts w:ascii="Trebuchet MS" w:hAnsi="Trebuchet MS" w:cs="Arial"/>
        </w:rPr>
        <w:t>n fi</w:t>
      </w:r>
      <w:r w:rsidR="00FA27AB" w:rsidRPr="00916C83">
        <w:rPr>
          <w:rFonts w:ascii="Trebuchet MS" w:hAnsi="Trebuchet MS" w:cs="Arial"/>
        </w:rPr>
        <w:t>ș</w:t>
      </w:r>
      <w:r w:rsidRPr="00916C83">
        <w:rPr>
          <w:rFonts w:ascii="Trebuchet MS" w:hAnsi="Trebuchet MS" w:cs="Arial"/>
        </w:rPr>
        <w:t xml:space="preserve">e </w:t>
      </w:r>
      <w:r w:rsidR="00FA27AB" w:rsidRPr="00916C83">
        <w:rPr>
          <w:rFonts w:ascii="Trebuchet MS" w:hAnsi="Trebuchet MS" w:cs="Arial"/>
        </w:rPr>
        <w:t>ș</w:t>
      </w:r>
      <w:r w:rsidRPr="00916C83">
        <w:rPr>
          <w:rFonts w:ascii="Trebuchet MS" w:hAnsi="Trebuchet MS" w:cs="Arial"/>
        </w:rPr>
        <w:t>i carnete cu trimiterea lor c</w:t>
      </w:r>
      <w:r w:rsidR="00FA27AB" w:rsidRPr="00916C83">
        <w:rPr>
          <w:rFonts w:ascii="Trebuchet MS" w:hAnsi="Trebuchet MS" w:cs="Arial"/>
        </w:rPr>
        <w:t>ă</w:t>
      </w:r>
      <w:r w:rsidRPr="00916C83">
        <w:rPr>
          <w:rFonts w:ascii="Trebuchet MS" w:hAnsi="Trebuchet MS" w:cs="Arial"/>
        </w:rPr>
        <w:t>tre Serviciul de Hidrologie lunar p</w:t>
      </w:r>
      <w:r w:rsidR="00FA27AB" w:rsidRPr="00916C83">
        <w:rPr>
          <w:rFonts w:ascii="Trebuchet MS" w:hAnsi="Trebuchet MS" w:cs="Arial"/>
        </w:rPr>
        <w:t>ânăî</w:t>
      </w:r>
      <w:r w:rsidRPr="00916C83">
        <w:rPr>
          <w:rFonts w:ascii="Trebuchet MS" w:hAnsi="Trebuchet MS" w:cs="Arial"/>
        </w:rPr>
        <w:t>n data de  5 ale lunii.</w:t>
      </w:r>
    </w:p>
    <w:p w:rsidR="0014430C" w:rsidRPr="00916C83" w:rsidRDefault="005F4F1E" w:rsidP="002A6AAD">
      <w:pPr>
        <w:numPr>
          <w:ilvl w:val="0"/>
          <w:numId w:val="27"/>
        </w:numPr>
        <w:spacing w:after="0"/>
        <w:rPr>
          <w:rFonts w:ascii="Trebuchet MS" w:hAnsi="Trebuchet MS" w:cs="Arial"/>
        </w:rPr>
      </w:pPr>
      <w:r w:rsidRPr="00916C83">
        <w:rPr>
          <w:rFonts w:ascii="Trebuchet MS" w:hAnsi="Trebuchet MS" w:cs="Arial"/>
        </w:rPr>
        <w:t>Supravegherea sectorului de r</w:t>
      </w:r>
      <w:r w:rsidR="00FA27AB" w:rsidRPr="00916C83">
        <w:rPr>
          <w:rFonts w:ascii="Trebuchet MS" w:hAnsi="Trebuchet MS" w:cs="Arial"/>
        </w:rPr>
        <w:t>âu</w:t>
      </w:r>
      <w:r w:rsidRPr="00916C83">
        <w:rPr>
          <w:rFonts w:ascii="Trebuchet MS" w:hAnsi="Trebuchet MS" w:cs="Arial"/>
        </w:rPr>
        <w:t xml:space="preserve">: </w:t>
      </w:r>
      <w:r w:rsidR="00FA27AB" w:rsidRPr="00916C83">
        <w:rPr>
          <w:rFonts w:ascii="Trebuchet MS" w:hAnsi="Trebuchet MS" w:cs="Arial"/>
        </w:rPr>
        <w:t>l</w:t>
      </w:r>
      <w:r w:rsidRPr="00916C83">
        <w:rPr>
          <w:rFonts w:ascii="Trebuchet MS" w:hAnsi="Trebuchet MS" w:cs="Arial"/>
        </w:rPr>
        <w:t xml:space="preserve">unar 10 km amonte </w:t>
      </w:r>
      <w:r w:rsidR="00FA27AB" w:rsidRPr="00916C83">
        <w:rPr>
          <w:rFonts w:ascii="Trebuchet MS" w:hAnsi="Trebuchet MS" w:cs="Arial"/>
        </w:rPr>
        <w:t>ș</w:t>
      </w:r>
      <w:r w:rsidRPr="00916C83">
        <w:rPr>
          <w:rFonts w:ascii="Trebuchet MS" w:hAnsi="Trebuchet MS" w:cs="Arial"/>
        </w:rPr>
        <w:t>i 10 km aval fa</w:t>
      </w:r>
      <w:r w:rsidR="00FA27AB" w:rsidRPr="00916C83">
        <w:rPr>
          <w:rFonts w:ascii="Trebuchet MS" w:hAnsi="Trebuchet MS" w:cs="Arial"/>
        </w:rPr>
        <w:t>ță</w:t>
      </w:r>
      <w:r w:rsidRPr="00916C83">
        <w:rPr>
          <w:rFonts w:ascii="Trebuchet MS" w:hAnsi="Trebuchet MS" w:cs="Arial"/>
        </w:rPr>
        <w:t xml:space="preserve"> de postul hidrometric, unde se vor urm</w:t>
      </w:r>
      <w:r w:rsidR="00FA27AB" w:rsidRPr="00916C83">
        <w:rPr>
          <w:rFonts w:ascii="Trebuchet MS" w:hAnsi="Trebuchet MS" w:cs="Arial"/>
        </w:rPr>
        <w:t>ă</w:t>
      </w:r>
      <w:r w:rsidRPr="00916C83">
        <w:rPr>
          <w:rFonts w:ascii="Trebuchet MS" w:hAnsi="Trebuchet MS" w:cs="Arial"/>
        </w:rPr>
        <w:t>ri</w:t>
      </w:r>
      <w:r w:rsidR="00FA27AB" w:rsidRPr="00916C83">
        <w:rPr>
          <w:rFonts w:ascii="Trebuchet MS" w:hAnsi="Trebuchet MS" w:cs="Arial"/>
        </w:rPr>
        <w:t>i</w:t>
      </w:r>
      <w:r w:rsidRPr="00916C83">
        <w:rPr>
          <w:rFonts w:ascii="Trebuchet MS" w:hAnsi="Trebuchet MS" w:cs="Arial"/>
        </w:rPr>
        <w:t xml:space="preserve"> schimb</w:t>
      </w:r>
      <w:r w:rsidR="00FA27AB" w:rsidRPr="00916C83">
        <w:rPr>
          <w:rFonts w:ascii="Trebuchet MS" w:hAnsi="Trebuchet MS" w:cs="Arial"/>
        </w:rPr>
        <w:t>ă</w:t>
      </w:r>
      <w:r w:rsidRPr="00916C83">
        <w:rPr>
          <w:rFonts w:ascii="Trebuchet MS" w:hAnsi="Trebuchet MS" w:cs="Arial"/>
        </w:rPr>
        <w:t>ri ale traseului de ap</w:t>
      </w:r>
      <w:r w:rsidR="00FA27AB" w:rsidRPr="00916C83">
        <w:rPr>
          <w:rFonts w:ascii="Trebuchet MS" w:hAnsi="Trebuchet MS" w:cs="Arial"/>
        </w:rPr>
        <w:t>ă</w:t>
      </w:r>
      <w:r w:rsidRPr="00916C83">
        <w:rPr>
          <w:rFonts w:ascii="Trebuchet MS" w:hAnsi="Trebuchet MS" w:cs="Arial"/>
        </w:rPr>
        <w:t>, eroziuni active, degrad</w:t>
      </w:r>
      <w:r w:rsidR="00FA27AB" w:rsidRPr="00916C83">
        <w:rPr>
          <w:rFonts w:ascii="Trebuchet MS" w:hAnsi="Trebuchet MS" w:cs="Arial"/>
        </w:rPr>
        <w:t>ă</w:t>
      </w:r>
      <w:r w:rsidRPr="00916C83">
        <w:rPr>
          <w:rFonts w:ascii="Trebuchet MS" w:hAnsi="Trebuchet MS" w:cs="Arial"/>
        </w:rPr>
        <w:t>ri la construc</w:t>
      </w:r>
      <w:r w:rsidR="00FA27AB" w:rsidRPr="00916C83">
        <w:rPr>
          <w:rFonts w:ascii="Trebuchet MS" w:hAnsi="Trebuchet MS" w:cs="Arial"/>
        </w:rPr>
        <w:t>ț</w:t>
      </w:r>
      <w:r w:rsidRPr="00916C83">
        <w:rPr>
          <w:rFonts w:ascii="Trebuchet MS" w:hAnsi="Trebuchet MS" w:cs="Arial"/>
        </w:rPr>
        <w:t>ii hidrotehnice, obstacole care impiedic</w:t>
      </w:r>
      <w:r w:rsidR="00FA27AB" w:rsidRPr="00916C83">
        <w:rPr>
          <w:rFonts w:ascii="Trebuchet MS" w:hAnsi="Trebuchet MS" w:cs="Arial"/>
        </w:rPr>
        <w:t>ă</w:t>
      </w:r>
      <w:r w:rsidRPr="00916C83">
        <w:rPr>
          <w:rFonts w:ascii="Trebuchet MS" w:hAnsi="Trebuchet MS" w:cs="Arial"/>
        </w:rPr>
        <w:t xml:space="preserve"> scurgerea, extrageri de balast, depuneri de gunoaie </w:t>
      </w:r>
      <w:r w:rsidR="0014430C" w:rsidRPr="00916C83">
        <w:rPr>
          <w:rFonts w:ascii="Trebuchet MS" w:hAnsi="Trebuchet MS" w:cs="Arial"/>
        </w:rPr>
        <w:t>î</w:t>
      </w:r>
      <w:r w:rsidRPr="00916C83">
        <w:rPr>
          <w:rFonts w:ascii="Trebuchet MS" w:hAnsi="Trebuchet MS" w:cs="Arial"/>
        </w:rPr>
        <w:t>n albia r</w:t>
      </w:r>
      <w:r w:rsidR="0014430C" w:rsidRPr="00916C83">
        <w:rPr>
          <w:rFonts w:ascii="Trebuchet MS" w:hAnsi="Trebuchet MS" w:cs="Arial"/>
        </w:rPr>
        <w:t>â</w:t>
      </w:r>
      <w:r w:rsidRPr="00916C83">
        <w:rPr>
          <w:rFonts w:ascii="Trebuchet MS" w:hAnsi="Trebuchet MS" w:cs="Arial"/>
        </w:rPr>
        <w:t>ului, execu</w:t>
      </w:r>
      <w:r w:rsidR="0014430C" w:rsidRPr="00916C83">
        <w:rPr>
          <w:rFonts w:ascii="Trebuchet MS" w:hAnsi="Trebuchet MS" w:cs="Arial"/>
        </w:rPr>
        <w:t>ț</w:t>
      </w:r>
      <w:r w:rsidRPr="00916C83">
        <w:rPr>
          <w:rFonts w:ascii="Trebuchet MS" w:hAnsi="Trebuchet MS" w:cs="Arial"/>
        </w:rPr>
        <w:t>ia de lucr</w:t>
      </w:r>
      <w:r w:rsidR="0014430C" w:rsidRPr="00916C83">
        <w:rPr>
          <w:rFonts w:ascii="Trebuchet MS" w:hAnsi="Trebuchet MS" w:cs="Arial"/>
        </w:rPr>
        <w:t>ă</w:t>
      </w:r>
      <w:r w:rsidRPr="00916C83">
        <w:rPr>
          <w:rFonts w:ascii="Trebuchet MS" w:hAnsi="Trebuchet MS" w:cs="Arial"/>
        </w:rPr>
        <w:t xml:space="preserve">ri </w:t>
      </w:r>
      <w:r w:rsidR="0014430C" w:rsidRPr="00916C83">
        <w:rPr>
          <w:rFonts w:ascii="Trebuchet MS" w:hAnsi="Trebuchet MS" w:cs="Arial"/>
        </w:rPr>
        <w:t>î</w:t>
      </w:r>
      <w:r w:rsidRPr="00916C83">
        <w:rPr>
          <w:rFonts w:ascii="Trebuchet MS" w:hAnsi="Trebuchet MS" w:cs="Arial"/>
        </w:rPr>
        <w:t>n albia r</w:t>
      </w:r>
      <w:r w:rsidR="0014430C" w:rsidRPr="00916C83">
        <w:rPr>
          <w:rFonts w:ascii="Trebuchet MS" w:hAnsi="Trebuchet MS" w:cs="Arial"/>
        </w:rPr>
        <w:t>â</w:t>
      </w:r>
      <w:r w:rsidRPr="00916C83">
        <w:rPr>
          <w:rFonts w:ascii="Trebuchet MS" w:hAnsi="Trebuchet MS" w:cs="Arial"/>
        </w:rPr>
        <w:t>ului, polu</w:t>
      </w:r>
      <w:r w:rsidR="0014430C" w:rsidRPr="00916C83">
        <w:rPr>
          <w:rFonts w:ascii="Trebuchet MS" w:hAnsi="Trebuchet MS" w:cs="Arial"/>
        </w:rPr>
        <w:t>ă</w:t>
      </w:r>
      <w:r w:rsidRPr="00916C83">
        <w:rPr>
          <w:rFonts w:ascii="Trebuchet MS" w:hAnsi="Trebuchet MS" w:cs="Arial"/>
        </w:rPr>
        <w:t xml:space="preserve">ri </w:t>
      </w:r>
      <w:r w:rsidR="0014430C" w:rsidRPr="00916C83">
        <w:rPr>
          <w:rFonts w:ascii="Trebuchet MS" w:hAnsi="Trebuchet MS" w:cs="Arial"/>
        </w:rPr>
        <w:t>ș</w:t>
      </w:r>
      <w:r w:rsidRPr="00916C83">
        <w:rPr>
          <w:rFonts w:ascii="Trebuchet MS" w:hAnsi="Trebuchet MS" w:cs="Arial"/>
        </w:rPr>
        <w:t xml:space="preserve">i  </w:t>
      </w:r>
      <w:r w:rsidR="0014430C" w:rsidRPr="00916C83">
        <w:rPr>
          <w:rFonts w:ascii="Trebuchet MS" w:hAnsi="Trebuchet MS" w:cs="Arial"/>
        </w:rPr>
        <w:t>î</w:t>
      </w:r>
      <w:r w:rsidRPr="00916C83">
        <w:rPr>
          <w:rFonts w:ascii="Trebuchet MS" w:hAnsi="Trebuchet MS" w:cs="Arial"/>
        </w:rPr>
        <w:t xml:space="preserve">ntocmirea raportului la 15 </w:t>
      </w:r>
      <w:r w:rsidR="0014430C" w:rsidRPr="00916C83">
        <w:rPr>
          <w:rFonts w:ascii="Trebuchet MS" w:hAnsi="Trebuchet MS" w:cs="Arial"/>
        </w:rPr>
        <w:t>ș</w:t>
      </w:r>
      <w:r w:rsidRPr="00916C83">
        <w:rPr>
          <w:rFonts w:ascii="Trebuchet MS" w:hAnsi="Trebuchet MS" w:cs="Arial"/>
        </w:rPr>
        <w:t xml:space="preserve">i 30 ale lunii. </w:t>
      </w:r>
    </w:p>
    <w:p w:rsidR="005F4F1E" w:rsidRPr="00916C83" w:rsidRDefault="005F4F1E" w:rsidP="002A6AAD">
      <w:pPr>
        <w:spacing w:after="0"/>
        <w:ind w:left="360"/>
        <w:rPr>
          <w:rFonts w:ascii="Trebuchet MS" w:hAnsi="Trebuchet MS" w:cs="Arial"/>
        </w:rPr>
      </w:pPr>
      <w:r w:rsidRPr="00916C83">
        <w:rPr>
          <w:rFonts w:ascii="Trebuchet MS" w:hAnsi="Trebuchet MS" w:cs="Arial"/>
        </w:rPr>
        <w:t xml:space="preserve">Igienizarea </w:t>
      </w:r>
      <w:r w:rsidR="0014430C" w:rsidRPr="00916C83">
        <w:rPr>
          <w:rFonts w:ascii="Trebuchet MS" w:hAnsi="Trebuchet MS" w:cs="Arial"/>
        </w:rPr>
        <w:t>î</w:t>
      </w:r>
      <w:r w:rsidRPr="00916C83">
        <w:rPr>
          <w:rFonts w:ascii="Trebuchet MS" w:hAnsi="Trebuchet MS" w:cs="Arial"/>
        </w:rPr>
        <w:t xml:space="preserve">n sectorul mirei  100m aval </w:t>
      </w:r>
      <w:r w:rsidR="0014430C" w:rsidRPr="00916C83">
        <w:rPr>
          <w:rFonts w:ascii="Trebuchet MS" w:hAnsi="Trebuchet MS" w:cs="Arial"/>
        </w:rPr>
        <w:t>ș</w:t>
      </w:r>
      <w:r w:rsidRPr="00916C83">
        <w:rPr>
          <w:rFonts w:ascii="Trebuchet MS" w:hAnsi="Trebuchet MS" w:cs="Arial"/>
        </w:rPr>
        <w:t>i 100m amonte.</w:t>
      </w:r>
    </w:p>
    <w:p w:rsidR="0014430C" w:rsidRPr="00916C83" w:rsidRDefault="005F4F1E" w:rsidP="002A6AAD">
      <w:pPr>
        <w:spacing w:after="0"/>
        <w:ind w:hanging="90"/>
        <w:jc w:val="both"/>
        <w:rPr>
          <w:rFonts w:ascii="Trebuchet MS" w:hAnsi="Trebuchet MS" w:cs="Arial"/>
          <w:color w:val="000000" w:themeColor="text1"/>
          <w:lang w:val="en-US"/>
        </w:rPr>
      </w:pPr>
      <w:r w:rsidRPr="00916C83">
        <w:rPr>
          <w:rFonts w:ascii="Trebuchet MS" w:hAnsi="Trebuchet MS" w:cs="Arial"/>
          <w:color w:val="000000" w:themeColor="text1"/>
        </w:rPr>
        <w:t xml:space="preserve">  4</w:t>
      </w:r>
      <w:r w:rsidR="002A6AAD" w:rsidRPr="00916C83">
        <w:rPr>
          <w:rFonts w:ascii="Trebuchet MS" w:hAnsi="Trebuchet MS" w:cs="Arial"/>
          <w:color w:val="000000" w:themeColor="text1"/>
        </w:rPr>
        <w:t>.</w:t>
      </w:r>
      <w:r w:rsidR="0014430C" w:rsidRPr="00916C83">
        <w:rPr>
          <w:rFonts w:ascii="Trebuchet MS" w:eastAsia="Times New Roman" w:hAnsi="Trebuchet MS" w:cs="Arial"/>
          <w:noProof/>
          <w:color w:val="000000" w:themeColor="text1"/>
        </w:rPr>
        <w:t>T</w:t>
      </w:r>
      <w:r w:rsidRPr="00916C83">
        <w:rPr>
          <w:rFonts w:ascii="Trebuchet MS" w:hAnsi="Trebuchet MS" w:cs="Arial"/>
          <w:color w:val="000000" w:themeColor="text1"/>
          <w:lang w:val="es-ES"/>
        </w:rPr>
        <w:t>ransmitereadatelor hidro-meteopentru telegrama zilnică, la viiturişifenomene hidro-meteopericuloase</w:t>
      </w:r>
      <w:r w:rsidRPr="00916C83">
        <w:rPr>
          <w:rFonts w:ascii="Trebuchet MS" w:hAnsi="Trebuchet MS" w:cs="Arial"/>
          <w:color w:val="000000" w:themeColor="text1"/>
          <w:lang w:val="en-US"/>
        </w:rPr>
        <w:t>;</w:t>
      </w:r>
    </w:p>
    <w:p w:rsidR="00C77F02" w:rsidRPr="00916C83" w:rsidRDefault="00464072" w:rsidP="002A6AAD">
      <w:pPr>
        <w:ind w:firstLine="720"/>
        <w:jc w:val="both"/>
        <w:rPr>
          <w:rFonts w:ascii="Trebuchet MS" w:hAnsi="Trebuchet MS"/>
        </w:rPr>
      </w:pPr>
      <w:r w:rsidRPr="00916C83">
        <w:rPr>
          <w:rFonts w:ascii="Trebuchet MS" w:hAnsi="Trebuchet MS"/>
          <w:b/>
          <w:bCs/>
        </w:rPr>
        <w:t>Calendar de desfăşurare al concursului</w:t>
      </w:r>
      <w:r w:rsidRPr="00916C83">
        <w:rPr>
          <w:rFonts w:ascii="Trebuchet MS" w:hAnsi="Trebuchet MS"/>
        </w:rPr>
        <w:t xml:space="preserve"> pentru ocuparea funcţi</w:t>
      </w:r>
      <w:r w:rsidR="00C77F02" w:rsidRPr="00916C83">
        <w:rPr>
          <w:rFonts w:ascii="Trebuchet MS" w:hAnsi="Trebuchet MS"/>
        </w:rPr>
        <w:t>ei</w:t>
      </w:r>
      <w:r w:rsidRPr="00916C83">
        <w:rPr>
          <w:rFonts w:ascii="Trebuchet MS" w:hAnsi="Trebuchet MS"/>
        </w:rPr>
        <w:t xml:space="preserve"> contractuale</w:t>
      </w:r>
      <w:r w:rsidR="0014430C" w:rsidRPr="00916C83">
        <w:rPr>
          <w:rFonts w:ascii="Trebuchet MS" w:hAnsi="Trebuchet MS"/>
        </w:rPr>
        <w:t>hidrometru</w:t>
      </w:r>
      <w:r w:rsidR="00180BF4" w:rsidRPr="00916C83">
        <w:rPr>
          <w:rFonts w:ascii="Trebuchet MS" w:hAnsi="Trebuchet MS"/>
        </w:rPr>
        <w:t>,</w:t>
      </w:r>
      <w:r w:rsidRPr="00916C83">
        <w:rPr>
          <w:rFonts w:ascii="Trebuchet MS" w:hAnsi="Trebuchet MS"/>
        </w:rPr>
        <w:t xml:space="preserve"> pe perioadă </w:t>
      </w:r>
      <w:r w:rsidR="00EC7EB3" w:rsidRPr="00916C83">
        <w:rPr>
          <w:rFonts w:ascii="Trebuchet MS" w:hAnsi="Trebuchet MS"/>
        </w:rPr>
        <w:t>nedeterminată,</w:t>
      </w:r>
      <w:r w:rsidRPr="00916C83">
        <w:rPr>
          <w:rFonts w:ascii="Trebuchet MS" w:hAnsi="Trebuchet MS"/>
        </w:rPr>
        <w:t xml:space="preserve"> din cadrul </w:t>
      </w:r>
      <w:r w:rsidR="00EC7EB3" w:rsidRPr="00916C83">
        <w:rPr>
          <w:rFonts w:ascii="Trebuchet MS" w:hAnsi="Trebuchet MS"/>
        </w:rPr>
        <w:t>Sistemul</w:t>
      </w:r>
      <w:r w:rsidR="00DB4933" w:rsidRPr="00916C83">
        <w:rPr>
          <w:rFonts w:ascii="Trebuchet MS" w:hAnsi="Trebuchet MS"/>
        </w:rPr>
        <w:t>ui</w:t>
      </w:r>
      <w:r w:rsidR="00EC7EB3" w:rsidRPr="00916C83">
        <w:rPr>
          <w:rFonts w:ascii="Trebuchet MS" w:hAnsi="Trebuchet MS"/>
        </w:rPr>
        <w:t xml:space="preserve"> de Gospodărire a Apelor </w:t>
      </w:r>
      <w:r w:rsidR="009916DF" w:rsidRPr="00916C83">
        <w:rPr>
          <w:rFonts w:ascii="Trebuchet MS" w:hAnsi="Trebuchet MS"/>
        </w:rPr>
        <w:t>Neamț</w:t>
      </w:r>
      <w:r w:rsidR="0014430C" w:rsidRPr="00916C83">
        <w:rPr>
          <w:rFonts w:ascii="Trebuchet MS" w:hAnsi="Trebuchet MS"/>
        </w:rPr>
        <w:t xml:space="preserve"> Serviciul Hidrologie.</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21"/>
        <w:gridCol w:w="2744"/>
        <w:gridCol w:w="2160"/>
      </w:tblGrid>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Publicarea anunțului</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02.11.2026</w:t>
            </w:r>
          </w:p>
        </w:tc>
        <w:tc>
          <w:tcPr>
            <w:tcW w:w="2160" w:type="dxa"/>
            <w:noWrap/>
            <w:vAlign w:val="bottom"/>
            <w:hideMark/>
          </w:tcPr>
          <w:p w:rsidR="0014430C" w:rsidRPr="00916C83" w:rsidRDefault="0014430C" w:rsidP="002A6AAD">
            <w:pPr>
              <w:rPr>
                <w:rFonts w:ascii="Trebuchet MS" w:hAnsi="Trebuchet MS"/>
                <w:color w:val="000000"/>
              </w:rPr>
            </w:pP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Depunere dosare</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3-16.11.2026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Până la ora 12:00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Selecția dosarelor</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17.11.2026</w:t>
            </w:r>
          </w:p>
        </w:tc>
        <w:tc>
          <w:tcPr>
            <w:tcW w:w="2160" w:type="dxa"/>
            <w:noWrap/>
            <w:vAlign w:val="bottom"/>
            <w:hideMark/>
          </w:tcPr>
          <w:p w:rsidR="0014430C" w:rsidRPr="00916C83" w:rsidRDefault="0014430C" w:rsidP="002A6AAD">
            <w:pPr>
              <w:rPr>
                <w:rFonts w:ascii="Trebuchet MS" w:hAnsi="Trebuchet MS"/>
                <w:color w:val="000000"/>
              </w:rPr>
            </w:pP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Afișare rezultate selecție dosare</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18.11.2026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r w:rsidR="0014430C" w:rsidRPr="00916C83" w:rsidTr="00F2095E">
        <w:trPr>
          <w:trHeight w:val="66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Depunere contestații cu privire la rezultatul selecției dosarelor</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19.11.2026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Până la ora 15:00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Afisarea rezultatelor în urma contestațiilor</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20.11.2026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Desfășurare probă scrisă</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24.11.2026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09:00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Afișare rezultate probă scrisă</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25.11.2026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Depunere contestații probă scrisă</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26.11.2026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Până la ora 15:00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Afișare rezultat contestații</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27.11.2026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Proba interviu</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2.12.2026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09:00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Afișare rezultate interviu</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3.12.2026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Contestații rezultate interviu</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4.12.2026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Până la ora 15:00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Afișare soluționare contestații</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7.12.2026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r w:rsidR="0014430C" w:rsidRPr="00916C83" w:rsidTr="00F2095E">
        <w:trPr>
          <w:trHeight w:val="330"/>
          <w:jc w:val="center"/>
        </w:trPr>
        <w:tc>
          <w:tcPr>
            <w:tcW w:w="4721" w:type="dxa"/>
            <w:vAlign w:val="center"/>
            <w:hideMark/>
          </w:tcPr>
          <w:p w:rsidR="0014430C" w:rsidRPr="00916C83" w:rsidRDefault="0014430C" w:rsidP="002A6AAD">
            <w:pPr>
              <w:rPr>
                <w:rFonts w:ascii="Trebuchet MS" w:hAnsi="Trebuchet MS"/>
                <w:b/>
                <w:bCs/>
                <w:color w:val="000000"/>
              </w:rPr>
            </w:pPr>
            <w:r w:rsidRPr="00916C83">
              <w:rPr>
                <w:rFonts w:ascii="Trebuchet MS" w:hAnsi="Trebuchet MS"/>
                <w:b/>
                <w:bCs/>
                <w:color w:val="000000"/>
              </w:rPr>
              <w:t>Afișare rezultate finale concurs</w:t>
            </w:r>
          </w:p>
        </w:tc>
        <w:tc>
          <w:tcPr>
            <w:tcW w:w="2744" w:type="dxa"/>
            <w:noWrap/>
            <w:vAlign w:val="center"/>
            <w:hideMark/>
          </w:tcPr>
          <w:p w:rsidR="0014430C" w:rsidRPr="00916C83" w:rsidRDefault="0014430C" w:rsidP="002A6AAD">
            <w:pPr>
              <w:rPr>
                <w:rFonts w:ascii="Trebuchet MS" w:hAnsi="Trebuchet MS"/>
                <w:color w:val="000000"/>
              </w:rPr>
            </w:pPr>
            <w:r w:rsidRPr="00916C83">
              <w:rPr>
                <w:rFonts w:ascii="Trebuchet MS" w:hAnsi="Trebuchet MS" w:cs="Calibri"/>
                <w:color w:val="000000"/>
              </w:rPr>
              <w:t>7.12.2026</w:t>
            </w:r>
          </w:p>
        </w:tc>
        <w:tc>
          <w:tcPr>
            <w:tcW w:w="2160" w:type="dxa"/>
            <w:noWrap/>
            <w:vAlign w:val="bottom"/>
            <w:hideMark/>
          </w:tcPr>
          <w:p w:rsidR="0014430C" w:rsidRPr="00916C83" w:rsidRDefault="0014430C" w:rsidP="002A6AAD">
            <w:pPr>
              <w:rPr>
                <w:rFonts w:ascii="Trebuchet MS" w:hAnsi="Trebuchet MS"/>
                <w:color w:val="000000"/>
              </w:rPr>
            </w:pPr>
            <w:r w:rsidRPr="00916C83">
              <w:rPr>
                <w:rFonts w:ascii="Trebuchet MS" w:hAnsi="Trebuchet MS"/>
                <w:color w:val="000000"/>
              </w:rPr>
              <w:t>Ora: 10:00</w:t>
            </w:r>
          </w:p>
        </w:tc>
      </w:tr>
    </w:tbl>
    <w:p w:rsidR="00464072" w:rsidRPr="00916C83" w:rsidRDefault="00464072" w:rsidP="002A6AAD">
      <w:pPr>
        <w:ind w:firstLine="720"/>
        <w:jc w:val="both"/>
        <w:rPr>
          <w:rFonts w:ascii="Trebuchet MS" w:hAnsi="Trebuchet MS"/>
        </w:rPr>
      </w:pPr>
      <w:r w:rsidRPr="00916C83">
        <w:rPr>
          <w:rFonts w:ascii="Trebuchet MS" w:hAnsi="Trebuchet MS"/>
        </w:rPr>
        <w:lastRenderedPageBreak/>
        <w:t xml:space="preserve">Conform art.35 al Hotărârii de Guvern nr.1336 din 2022, </w:t>
      </w:r>
      <w:r w:rsidRPr="00916C83">
        <w:rPr>
          <w:rFonts w:ascii="Trebuchet MS" w:hAnsi="Trebuchet MS"/>
          <w:b/>
          <w:bCs/>
        </w:rPr>
        <w:t>pentru înscrierea la concurs candidaţii vor prezenta un dosar</w:t>
      </w:r>
      <w:r w:rsidRPr="00916C83">
        <w:rPr>
          <w:rFonts w:ascii="Trebuchet MS" w:hAnsi="Trebuchet MS"/>
        </w:rPr>
        <w:t xml:space="preserve"> care va conţine următoarele documente:</w:t>
      </w:r>
    </w:p>
    <w:p w:rsidR="0014430C" w:rsidRPr="00916C83" w:rsidRDefault="00464072" w:rsidP="002A6AAD">
      <w:pPr>
        <w:pStyle w:val="ListParagraph"/>
        <w:numPr>
          <w:ilvl w:val="0"/>
          <w:numId w:val="18"/>
        </w:numPr>
        <w:ind w:left="360"/>
        <w:jc w:val="both"/>
        <w:rPr>
          <w:rFonts w:ascii="Trebuchet MS" w:hAnsi="Trebuchet MS"/>
        </w:rPr>
      </w:pPr>
      <w:r w:rsidRPr="00916C83">
        <w:rPr>
          <w:rFonts w:ascii="Trebuchet MS" w:hAnsi="Trebuchet MS"/>
        </w:rPr>
        <w:t>formular de înscriere la concurs</w:t>
      </w:r>
      <w:r w:rsidR="0014430C" w:rsidRPr="00916C83">
        <w:rPr>
          <w:rFonts w:ascii="Trebuchet MS" w:hAnsi="Trebuchet MS"/>
        </w:rPr>
        <w:t xml:space="preserve"> (se completează la momentul depunerii dosarului)</w:t>
      </w:r>
    </w:p>
    <w:p w:rsidR="00464072" w:rsidRPr="00916C83" w:rsidRDefault="00464072" w:rsidP="002A6AAD">
      <w:pPr>
        <w:pStyle w:val="ListParagraph"/>
        <w:numPr>
          <w:ilvl w:val="0"/>
          <w:numId w:val="18"/>
        </w:numPr>
        <w:ind w:left="360"/>
        <w:jc w:val="both"/>
        <w:rPr>
          <w:rFonts w:ascii="Trebuchet MS" w:hAnsi="Trebuchet MS"/>
        </w:rPr>
      </w:pPr>
      <w:r w:rsidRPr="00916C83">
        <w:rPr>
          <w:rFonts w:ascii="Trebuchet MS" w:hAnsi="Trebuchet MS"/>
        </w:rPr>
        <w:t xml:space="preserve">copia actului de identitate sau orice alt document care atestă identitatea, potrivit legii, aflate în termen de valabilitate; </w:t>
      </w:r>
    </w:p>
    <w:p w:rsidR="00886620" w:rsidRPr="00916C83" w:rsidRDefault="00464072" w:rsidP="002A6AAD">
      <w:pPr>
        <w:jc w:val="both"/>
        <w:rPr>
          <w:rFonts w:ascii="Trebuchet MS" w:hAnsi="Trebuchet MS"/>
        </w:rPr>
      </w:pPr>
      <w:r w:rsidRPr="00916C83">
        <w:rPr>
          <w:rFonts w:ascii="Trebuchet MS" w:hAnsi="Trebuchet MS"/>
        </w:rPr>
        <w:t>c)copia certificatului de căsătorie sau a altui document prin care s-a realizat schimbarea de nume, după caz;</w:t>
      </w:r>
    </w:p>
    <w:p w:rsidR="00464072" w:rsidRPr="00916C83" w:rsidRDefault="00464072" w:rsidP="002A6AAD">
      <w:pPr>
        <w:jc w:val="both"/>
        <w:rPr>
          <w:rFonts w:ascii="Trebuchet MS" w:hAnsi="Trebuchet MS"/>
        </w:rPr>
      </w:pPr>
      <w:r w:rsidRPr="00916C83">
        <w:rPr>
          <w:rFonts w:ascii="Trebuchet MS" w:hAnsi="Trebuchet MS"/>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rsidR="00464072" w:rsidRPr="00916C83" w:rsidRDefault="00464072" w:rsidP="002A6AAD">
      <w:pPr>
        <w:jc w:val="both"/>
        <w:rPr>
          <w:rFonts w:ascii="Trebuchet MS" w:hAnsi="Trebuchet MS"/>
        </w:rPr>
      </w:pPr>
      <w:r w:rsidRPr="00916C83">
        <w:rPr>
          <w:rFonts w:ascii="Trebuchet MS" w:hAnsi="Trebuchet MS"/>
        </w:rPr>
        <w:t>e)copia carnetului de muncă, a adeverinţei eliberate de angajator pentru perioada lucrată, care să ateste vechimea în muncă şi în specialitatea studiilor solicitate pentru ocuparea postului;</w:t>
      </w:r>
    </w:p>
    <w:p w:rsidR="005C6742" w:rsidRPr="00916C83" w:rsidRDefault="00464072" w:rsidP="002A6AAD">
      <w:pPr>
        <w:jc w:val="both"/>
        <w:rPr>
          <w:rFonts w:ascii="Trebuchet MS" w:hAnsi="Trebuchet MS"/>
        </w:rPr>
      </w:pPr>
      <w:r w:rsidRPr="00916C83">
        <w:rPr>
          <w:rFonts w:ascii="Trebuchet MS" w:hAnsi="Trebuchet MS"/>
        </w:rPr>
        <w:t>f)cazierul judiciar sau, după caz, extrasul de pe cazierul judiciar;</w:t>
      </w:r>
    </w:p>
    <w:p w:rsidR="00464072" w:rsidRPr="00916C83" w:rsidRDefault="00464072" w:rsidP="002A6AAD">
      <w:pPr>
        <w:jc w:val="both"/>
        <w:rPr>
          <w:rFonts w:ascii="Trebuchet MS" w:hAnsi="Trebuchet MS"/>
        </w:rPr>
      </w:pPr>
      <w:r w:rsidRPr="00916C83">
        <w:rPr>
          <w:rFonts w:ascii="Trebuchet MS" w:hAnsi="Trebuchet MS"/>
        </w:rPr>
        <w:t>g)adeverinţă medicală care să ateste starea de sănătate corespunzătoare eliberată de către medicul de familie al candidatului sau de către unităţile sanitare abilitate cu cel mult 6 luni anterior derulării concursului;</w:t>
      </w:r>
    </w:p>
    <w:p w:rsidR="00464072" w:rsidRPr="00916C83" w:rsidRDefault="00464072" w:rsidP="002A6AAD">
      <w:pPr>
        <w:jc w:val="both"/>
        <w:rPr>
          <w:rFonts w:ascii="Trebuchet MS" w:hAnsi="Trebuchet MS"/>
        </w:rPr>
      </w:pPr>
      <w:r w:rsidRPr="00916C83">
        <w:rPr>
          <w:rFonts w:ascii="Trebuchet MS" w:hAnsi="Trebuchet MS"/>
        </w:rPr>
        <w:t>h)curriculum vitae, model european;</w:t>
      </w:r>
    </w:p>
    <w:p w:rsidR="00464072" w:rsidRPr="00916C83" w:rsidRDefault="00464072" w:rsidP="002A6AAD">
      <w:pPr>
        <w:jc w:val="both"/>
        <w:rPr>
          <w:rFonts w:ascii="Trebuchet MS" w:hAnsi="Trebuchet MS"/>
        </w:rPr>
      </w:pPr>
      <w:r w:rsidRPr="00916C83">
        <w:rPr>
          <w:rFonts w:ascii="Trebuchet MS" w:hAnsi="Trebuchet MS"/>
        </w:rPr>
        <w:t>Adeverinţa care atestă starea de sănătate conţine, în clar, numărul, data, numele emitentului şi calitatea acestuia, în formatul standard stabilit prin ordin al ministrului sănătăţii.</w:t>
      </w:r>
    </w:p>
    <w:p w:rsidR="00464072" w:rsidRPr="00916C83" w:rsidRDefault="00464072" w:rsidP="002A6AAD">
      <w:pPr>
        <w:jc w:val="both"/>
        <w:rPr>
          <w:rFonts w:ascii="Trebuchet MS" w:hAnsi="Trebuchet MS"/>
        </w:rPr>
      </w:pPr>
      <w:r w:rsidRPr="00916C83">
        <w:rPr>
          <w:rFonts w:ascii="Trebuchet MS" w:hAnsi="Trebuchet MS"/>
        </w:rPr>
        <w:tab/>
        <w:t>Copiile de pe actele prevăzute la lit. b) - e), se prezintă însoţite de documentele originale, care se certifică cu menţiunea „conform cu originalul“ de către secretarul comisiei de concurs.</w:t>
      </w:r>
    </w:p>
    <w:p w:rsidR="00464072" w:rsidRPr="00916C83" w:rsidRDefault="00464072" w:rsidP="002A6AAD">
      <w:pPr>
        <w:ind w:firstLine="720"/>
        <w:jc w:val="both"/>
        <w:rPr>
          <w:rFonts w:ascii="Trebuchet MS" w:hAnsi="Trebuchet MS"/>
        </w:rPr>
      </w:pPr>
      <w:r w:rsidRPr="00916C83">
        <w:rPr>
          <w:rFonts w:ascii="Trebuchet MS" w:hAnsi="Trebuchet MS"/>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464072" w:rsidRPr="00916C83" w:rsidRDefault="00464072" w:rsidP="002A6AAD">
      <w:pPr>
        <w:ind w:firstLine="720"/>
        <w:jc w:val="both"/>
        <w:rPr>
          <w:rFonts w:ascii="Trebuchet MS" w:hAnsi="Trebuchet MS"/>
        </w:rPr>
      </w:pPr>
      <w:r w:rsidRPr="00916C83">
        <w:rPr>
          <w:rFonts w:ascii="Trebuchet MS" w:hAnsi="Trebuchet MS"/>
        </w:rPr>
        <w:t xml:space="preserve">Dosarele de concurs se depun la </w:t>
      </w:r>
      <w:r w:rsidR="00AC561A" w:rsidRPr="00916C83">
        <w:rPr>
          <w:rFonts w:ascii="Trebuchet MS" w:hAnsi="Trebuchet MS"/>
        </w:rPr>
        <w:t xml:space="preserve">Compartimentul </w:t>
      </w:r>
      <w:r w:rsidRPr="00916C83">
        <w:rPr>
          <w:rFonts w:ascii="Trebuchet MS" w:hAnsi="Trebuchet MS"/>
        </w:rPr>
        <w:t>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rsidR="00464072" w:rsidRPr="00916C83" w:rsidRDefault="00464072" w:rsidP="002A6AAD">
      <w:pPr>
        <w:ind w:firstLine="720"/>
        <w:jc w:val="both"/>
        <w:rPr>
          <w:rFonts w:ascii="Trebuchet MS" w:hAnsi="Trebuchet MS"/>
        </w:rPr>
      </w:pPr>
      <w:r w:rsidRPr="00916C83">
        <w:rPr>
          <w:rFonts w:ascii="Trebuchet MS" w:hAnsi="Trebuchet MS"/>
        </w:rPr>
        <w:t xml:space="preserve">În situaţia în care candidaţii transmit dosarele de concurs prin Poşta Română, serviciul de curierat rapid, poşta electronică sau platformele informatice ale instituţiilor sau </w:t>
      </w:r>
      <w:r w:rsidRPr="00916C83">
        <w:rPr>
          <w:rFonts w:ascii="Trebuchet MS" w:hAnsi="Trebuchet MS"/>
        </w:rPr>
        <w:lastRenderedPageBreak/>
        <w:t>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rsidR="00886620" w:rsidRPr="00916C83" w:rsidRDefault="00464072" w:rsidP="002A6AAD">
      <w:pPr>
        <w:ind w:firstLine="720"/>
        <w:jc w:val="both"/>
        <w:rPr>
          <w:rFonts w:ascii="Trebuchet MS" w:hAnsi="Trebuchet MS"/>
        </w:rPr>
      </w:pPr>
      <w:r w:rsidRPr="00916C83">
        <w:rPr>
          <w:rFonts w:ascii="Trebuchet MS" w:hAnsi="Trebuchet MS"/>
        </w:rPr>
        <w:t>Transmiterea documentelor prin poşta electronică sau prin platformele informatice ale autorităţilor sau instituţiilor publice se realizează în format .pdf cu volum maxim de 1 MB, documentele fiind acceptate doar în formă lizibilă</w:t>
      </w:r>
      <w:r w:rsidR="00591BA1" w:rsidRPr="00916C83">
        <w:rPr>
          <w:rFonts w:ascii="Trebuchet MS" w:hAnsi="Trebuchet MS"/>
        </w:rPr>
        <w:t xml:space="preserve">, mail: </w:t>
      </w:r>
      <w:r w:rsidR="00591BA1" w:rsidRPr="00916C83">
        <w:rPr>
          <w:rFonts w:ascii="Trebuchet MS" w:hAnsi="Trebuchet MS" w:cs="Arial"/>
        </w:rPr>
        <w:t>dispecer@sgant.das.rowater.ro</w:t>
      </w:r>
    </w:p>
    <w:p w:rsidR="00464072" w:rsidRPr="00916C83" w:rsidRDefault="00464072" w:rsidP="002A6AAD">
      <w:pPr>
        <w:ind w:firstLine="720"/>
        <w:jc w:val="both"/>
        <w:rPr>
          <w:rFonts w:ascii="Trebuchet MS" w:hAnsi="Trebuchet MS"/>
        </w:rPr>
      </w:pPr>
      <w:r w:rsidRPr="00916C83">
        <w:rPr>
          <w:rFonts w:ascii="Trebuchet MS" w:hAnsi="Trebuchet MS"/>
        </w:rPr>
        <w:t>Nerespectarea prevederilor referitoare la transmiterea și înregistrarea dosarului de concurs, după caz, conduce la respingerea candidatului.</w:t>
      </w:r>
    </w:p>
    <w:p w:rsidR="00464072" w:rsidRPr="00916C83" w:rsidRDefault="00464072" w:rsidP="002A6AAD">
      <w:pPr>
        <w:jc w:val="both"/>
        <w:rPr>
          <w:rFonts w:ascii="Trebuchet MS" w:hAnsi="Trebuchet MS"/>
        </w:rPr>
      </w:pPr>
      <w:r w:rsidRPr="00916C83">
        <w:rPr>
          <w:rFonts w:ascii="Trebuchet MS" w:hAnsi="Trebuchet MS"/>
        </w:rPr>
        <w:t>Pentru ocuparea unui post contractual vacant candidaţii trebuie să îndeplinească următoarele condiţii generale conform art. 14 din Hotărârea de Guvern nr.1336 din 2022:</w:t>
      </w:r>
    </w:p>
    <w:p w:rsidR="00464072" w:rsidRPr="00916C83" w:rsidRDefault="00464072" w:rsidP="002A6AAD">
      <w:pPr>
        <w:jc w:val="both"/>
        <w:rPr>
          <w:rFonts w:ascii="Trebuchet MS" w:hAnsi="Trebuchet MS"/>
        </w:rPr>
      </w:pPr>
      <w:r w:rsidRPr="00916C83">
        <w:rPr>
          <w:rFonts w:ascii="Trebuchet MS" w:hAnsi="Trebuchet MS"/>
        </w:rPr>
        <w:t>a) are cetăţenia română sau cetăţenia unui alt stat membru al Uniunii Europene, a unui stat parte la Acordul privind Spaţiul Economic European (SEE) sau cetăţenia Confederaţiei Elveţiene;</w:t>
      </w:r>
    </w:p>
    <w:p w:rsidR="00464072" w:rsidRPr="00916C83" w:rsidRDefault="00464072" w:rsidP="002A6AAD">
      <w:pPr>
        <w:jc w:val="both"/>
        <w:rPr>
          <w:rFonts w:ascii="Trebuchet MS" w:hAnsi="Trebuchet MS"/>
        </w:rPr>
      </w:pPr>
      <w:r w:rsidRPr="00916C83">
        <w:rPr>
          <w:rFonts w:ascii="Trebuchet MS" w:hAnsi="Trebuchet MS"/>
        </w:rPr>
        <w:t>b) cunoaşte limba română, scris şi vorbit;</w:t>
      </w:r>
    </w:p>
    <w:p w:rsidR="00464072" w:rsidRPr="00916C83" w:rsidRDefault="00464072" w:rsidP="002A6AAD">
      <w:pPr>
        <w:jc w:val="both"/>
        <w:rPr>
          <w:rFonts w:ascii="Trebuchet MS" w:hAnsi="Trebuchet MS"/>
        </w:rPr>
      </w:pPr>
      <w:r w:rsidRPr="00916C83">
        <w:rPr>
          <w:rFonts w:ascii="Trebuchet MS" w:hAnsi="Trebuchet MS"/>
        </w:rPr>
        <w:t>c) are capacitate de muncă în conformitate cu prevederile Legii nr. 53/2003 - Codul muncii, republicată, cu modificările şi completările ulterioare;</w:t>
      </w:r>
    </w:p>
    <w:p w:rsidR="00464072" w:rsidRPr="00916C83" w:rsidRDefault="00464072" w:rsidP="002A6AAD">
      <w:pPr>
        <w:jc w:val="both"/>
        <w:rPr>
          <w:rFonts w:ascii="Trebuchet MS" w:hAnsi="Trebuchet MS"/>
        </w:rPr>
      </w:pPr>
      <w:r w:rsidRPr="00916C83">
        <w:rPr>
          <w:rFonts w:ascii="Trebuchet MS" w:hAnsi="Trebuchet MS"/>
        </w:rPr>
        <w:t>d) are o stare de sănătate corespunzătoare postului pentru care candidează, atestată pe baza adeverinţei medicale eliberate de medicul de familie sau de unităţile sanitare abilitate;</w:t>
      </w:r>
    </w:p>
    <w:p w:rsidR="00464072" w:rsidRPr="00916C83" w:rsidRDefault="00464072" w:rsidP="002A6AAD">
      <w:pPr>
        <w:jc w:val="both"/>
        <w:rPr>
          <w:rFonts w:ascii="Trebuchet MS" w:hAnsi="Trebuchet MS"/>
        </w:rPr>
      </w:pPr>
      <w:r w:rsidRPr="00916C83">
        <w:rPr>
          <w:rFonts w:ascii="Trebuchet MS" w:hAnsi="Trebuchet MS"/>
        </w:rPr>
        <w:t>e) îndeplineşte condiţiile de studii, de vechime în specialitate şi, după caz, alte condiţii specifice potrivit cerinţelor postului scos la concurs;</w:t>
      </w:r>
    </w:p>
    <w:p w:rsidR="00464072" w:rsidRPr="00916C83" w:rsidRDefault="00464072" w:rsidP="002A6AAD">
      <w:pPr>
        <w:jc w:val="both"/>
        <w:rPr>
          <w:rFonts w:ascii="Trebuchet MS" w:hAnsi="Trebuchet MS"/>
        </w:rPr>
      </w:pPr>
      <w:r w:rsidRPr="00916C83">
        <w:rPr>
          <w:rFonts w:ascii="Trebuchet MS" w:hAnsi="Trebuchet M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86620" w:rsidRPr="00916C83" w:rsidRDefault="00464072" w:rsidP="002A6AAD">
      <w:pPr>
        <w:jc w:val="both"/>
        <w:rPr>
          <w:rFonts w:ascii="Trebuchet MS" w:hAnsi="Trebuchet MS"/>
        </w:rPr>
      </w:pPr>
      <w:r w:rsidRPr="00916C83">
        <w:rPr>
          <w:rFonts w:ascii="Trebuchet MS" w:hAnsi="Trebuchet M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16C83" w:rsidRPr="00916C83" w:rsidRDefault="00916C83" w:rsidP="00916C83">
      <w:pPr>
        <w:pStyle w:val="ListParagraph"/>
        <w:spacing w:line="360" w:lineRule="auto"/>
        <w:rPr>
          <w:rFonts w:ascii="Trebuchet MS" w:hAnsi="Trebuchet MS" w:cs="Arial"/>
          <w:bCs/>
        </w:rPr>
      </w:pPr>
      <w:r w:rsidRPr="00916C83">
        <w:rPr>
          <w:rFonts w:ascii="Trebuchet MS" w:hAnsi="Trebuchet MS" w:cs="Arial"/>
          <w:bCs/>
        </w:rPr>
        <w:t>Blibliografie</w:t>
      </w:r>
    </w:p>
    <w:p w:rsidR="00916C83" w:rsidRPr="00916C83" w:rsidRDefault="00916C83" w:rsidP="00916C83">
      <w:pPr>
        <w:pStyle w:val="ListParagraph"/>
        <w:numPr>
          <w:ilvl w:val="0"/>
          <w:numId w:val="30"/>
        </w:numPr>
        <w:spacing w:line="360" w:lineRule="auto"/>
        <w:ind w:left="360" w:hanging="284"/>
        <w:rPr>
          <w:rFonts w:ascii="Trebuchet MS" w:hAnsi="Trebuchet MS" w:cs="Arial"/>
          <w:bCs/>
        </w:rPr>
      </w:pPr>
      <w:r>
        <w:rPr>
          <w:rFonts w:ascii="Trebuchet MS" w:hAnsi="Trebuchet MS" w:cs="Arial"/>
          <w:bCs/>
        </w:rPr>
        <w:t>Î</w:t>
      </w:r>
      <w:r w:rsidRPr="00916C83">
        <w:rPr>
          <w:rFonts w:ascii="Trebuchet MS" w:hAnsi="Trebuchet MS" w:cs="Arial"/>
          <w:bCs/>
        </w:rPr>
        <w:t>ndrumar pentru activitatea staţiilor hidrometrice pe râuri; INHGA Bucureşti 2014</w:t>
      </w:r>
      <w:r w:rsidR="00F912E5">
        <w:rPr>
          <w:rFonts w:ascii="Trebuchet MS" w:hAnsi="Trebuchet MS" w:cs="Arial"/>
          <w:bCs/>
        </w:rPr>
        <w:t>;</w:t>
      </w:r>
    </w:p>
    <w:p w:rsidR="00916C83" w:rsidRPr="00916C83" w:rsidRDefault="00916C83" w:rsidP="00916C83">
      <w:pPr>
        <w:pStyle w:val="ListParagraph"/>
        <w:numPr>
          <w:ilvl w:val="0"/>
          <w:numId w:val="30"/>
        </w:numPr>
        <w:spacing w:after="0" w:line="360" w:lineRule="auto"/>
        <w:ind w:left="306" w:hanging="284"/>
        <w:jc w:val="both"/>
        <w:rPr>
          <w:rFonts w:ascii="Trebuchet MS" w:hAnsi="Trebuchet MS" w:cs="Arial"/>
          <w:color w:val="000000" w:themeColor="text1"/>
          <w:lang w:val="en-US"/>
        </w:rPr>
      </w:pPr>
      <w:r>
        <w:rPr>
          <w:rFonts w:ascii="Trebuchet MS" w:hAnsi="Trebuchet MS" w:cs="Arial"/>
          <w:bCs/>
        </w:rPr>
        <w:lastRenderedPageBreak/>
        <w:t>Î</w:t>
      </w:r>
      <w:r w:rsidRPr="00916C83">
        <w:rPr>
          <w:rFonts w:ascii="Trebuchet MS" w:hAnsi="Trebuchet MS" w:cs="Arial"/>
          <w:bCs/>
        </w:rPr>
        <w:t>ndrumar pentru activitatea la forajele aparţinând reţelei hidrogeologice naţionale; INHGA Bucureşti 2014</w:t>
      </w:r>
      <w:r w:rsidR="00F912E5">
        <w:rPr>
          <w:rFonts w:ascii="Trebuchet MS" w:hAnsi="Trebuchet MS" w:cs="Arial"/>
          <w:bCs/>
        </w:rPr>
        <w:t>.</w:t>
      </w:r>
    </w:p>
    <w:p w:rsidR="00916C83" w:rsidRPr="00916C83" w:rsidRDefault="00916C83" w:rsidP="00916C83">
      <w:pPr>
        <w:spacing w:after="0"/>
        <w:ind w:firstLine="176"/>
        <w:jc w:val="both"/>
        <w:rPr>
          <w:rFonts w:ascii="Trebuchet MS" w:hAnsi="Trebuchet MS" w:cs="Arial"/>
          <w:color w:val="000000" w:themeColor="text1"/>
          <w:lang w:val="en-US"/>
        </w:rPr>
      </w:pPr>
      <w:r w:rsidRPr="00916C83">
        <w:rPr>
          <w:rFonts w:ascii="Trebuchet MS" w:hAnsi="Trebuchet MS" w:cs="Arial"/>
          <w:bCs/>
          <w:color w:val="000000" w:themeColor="text1"/>
          <w:lang w:val="en-US"/>
        </w:rPr>
        <w:t xml:space="preserve">Tematica </w:t>
      </w:r>
    </w:p>
    <w:p w:rsidR="00916C83" w:rsidRPr="00916C83" w:rsidRDefault="00916C83" w:rsidP="00916C83">
      <w:pPr>
        <w:spacing w:line="360" w:lineRule="auto"/>
        <w:rPr>
          <w:rFonts w:ascii="Trebuchet MS" w:hAnsi="Trebuchet MS" w:cs="Arial"/>
          <w:bCs/>
        </w:rPr>
      </w:pPr>
      <w:r w:rsidRPr="00916C83">
        <w:rPr>
          <w:rFonts w:ascii="Trebuchet MS" w:hAnsi="Trebuchet MS" w:cs="Arial"/>
          <w:bCs/>
        </w:rPr>
        <w:t>1. Sarcinile hidrometrului</w:t>
      </w:r>
      <w:r w:rsidR="00F912E5">
        <w:rPr>
          <w:rFonts w:ascii="Trebuchet MS" w:hAnsi="Trebuchet MS" w:cs="Arial"/>
          <w:bCs/>
        </w:rPr>
        <w:t>;</w:t>
      </w:r>
    </w:p>
    <w:p w:rsidR="00916C83" w:rsidRPr="00916C83" w:rsidRDefault="00916C83" w:rsidP="00916C83">
      <w:pPr>
        <w:spacing w:line="360" w:lineRule="auto"/>
        <w:rPr>
          <w:rFonts w:ascii="Trebuchet MS" w:hAnsi="Trebuchet MS" w:cs="Arial"/>
          <w:bCs/>
        </w:rPr>
      </w:pPr>
      <w:r w:rsidRPr="00916C83">
        <w:rPr>
          <w:rFonts w:ascii="Trebuchet MS" w:hAnsi="Trebuchet MS" w:cs="Arial"/>
          <w:bCs/>
        </w:rPr>
        <w:t>2. Instalaţii si aparatura hidrometrica necesara executării complexului de observaţii şi măsurători</w:t>
      </w:r>
      <w:r w:rsidR="00F912E5">
        <w:rPr>
          <w:rFonts w:ascii="Trebuchet MS" w:hAnsi="Trebuchet MS" w:cs="Arial"/>
          <w:bCs/>
        </w:rPr>
        <w:t>;</w:t>
      </w:r>
    </w:p>
    <w:p w:rsidR="00916C83" w:rsidRPr="00916C83" w:rsidRDefault="00916C83" w:rsidP="00916C83">
      <w:pPr>
        <w:spacing w:line="360" w:lineRule="auto"/>
        <w:rPr>
          <w:rFonts w:ascii="Trebuchet MS" w:hAnsi="Trebuchet MS" w:cs="Arial"/>
          <w:bCs/>
        </w:rPr>
      </w:pPr>
      <w:r w:rsidRPr="00916C83">
        <w:rPr>
          <w:rFonts w:ascii="Trebuchet MS" w:hAnsi="Trebuchet MS" w:cs="Arial"/>
          <w:bCs/>
        </w:rPr>
        <w:t>3. Executarea observaţiilor şi măsurătorilor. Înscrierea rezultatelor</w:t>
      </w:r>
      <w:r w:rsidR="00F912E5">
        <w:rPr>
          <w:rFonts w:ascii="Trebuchet MS" w:hAnsi="Trebuchet MS" w:cs="Arial"/>
          <w:bCs/>
        </w:rPr>
        <w:t>;</w:t>
      </w:r>
    </w:p>
    <w:p w:rsidR="00916C83" w:rsidRPr="00916C83" w:rsidRDefault="00916C83" w:rsidP="00916C83">
      <w:pPr>
        <w:spacing w:line="360" w:lineRule="auto"/>
        <w:rPr>
          <w:rFonts w:ascii="Trebuchet MS" w:hAnsi="Trebuchet MS" w:cs="Arial"/>
          <w:bCs/>
        </w:rPr>
      </w:pPr>
      <w:r w:rsidRPr="00916C83">
        <w:rPr>
          <w:rFonts w:ascii="Trebuchet MS" w:hAnsi="Trebuchet MS" w:cs="Arial"/>
          <w:bCs/>
        </w:rPr>
        <w:t>4. Supravegherea sectoarelor de râu şi folosinţelor din zona arondată</w:t>
      </w:r>
      <w:r w:rsidR="00F912E5">
        <w:rPr>
          <w:rFonts w:ascii="Trebuchet MS" w:hAnsi="Trebuchet MS" w:cs="Arial"/>
          <w:bCs/>
        </w:rPr>
        <w:t>;</w:t>
      </w:r>
    </w:p>
    <w:p w:rsidR="00916C83" w:rsidRPr="00916C83" w:rsidRDefault="00916C83" w:rsidP="00916C83">
      <w:pPr>
        <w:spacing w:line="360" w:lineRule="auto"/>
        <w:rPr>
          <w:rFonts w:ascii="Trebuchet MS" w:hAnsi="Trebuchet MS" w:cs="Arial"/>
          <w:bCs/>
        </w:rPr>
      </w:pPr>
      <w:r w:rsidRPr="00916C83">
        <w:rPr>
          <w:rFonts w:ascii="Trebuchet MS" w:hAnsi="Trebuchet MS" w:cs="Arial"/>
          <w:bCs/>
        </w:rPr>
        <w:t>5. Informări şi avertizări</w:t>
      </w:r>
      <w:r w:rsidR="00F912E5">
        <w:rPr>
          <w:rFonts w:ascii="Trebuchet MS" w:hAnsi="Trebuchet MS" w:cs="Arial"/>
          <w:bCs/>
        </w:rPr>
        <w:t>;</w:t>
      </w:r>
    </w:p>
    <w:p w:rsidR="00916C83" w:rsidRPr="00916C83" w:rsidRDefault="00916C83" w:rsidP="00916C83">
      <w:pPr>
        <w:spacing w:line="360" w:lineRule="auto"/>
        <w:rPr>
          <w:rFonts w:ascii="Trebuchet MS" w:hAnsi="Trebuchet MS" w:cs="Arial"/>
          <w:bCs/>
        </w:rPr>
      </w:pPr>
      <w:r w:rsidRPr="00916C83">
        <w:rPr>
          <w:rFonts w:ascii="Trebuchet MS" w:hAnsi="Trebuchet MS" w:cs="Arial"/>
          <w:bCs/>
        </w:rPr>
        <w:t>6. Întreţinerea sectorului de râu</w:t>
      </w:r>
      <w:r w:rsidR="00F912E5">
        <w:rPr>
          <w:rFonts w:ascii="Trebuchet MS" w:hAnsi="Trebuchet MS" w:cs="Arial"/>
          <w:bCs/>
        </w:rPr>
        <w:t>;</w:t>
      </w:r>
    </w:p>
    <w:p w:rsidR="00E502A4" w:rsidRPr="00916C83" w:rsidRDefault="00916C83" w:rsidP="00916C83">
      <w:pPr>
        <w:spacing w:line="360" w:lineRule="auto"/>
        <w:rPr>
          <w:rFonts w:ascii="Trebuchet MS" w:hAnsi="Trebuchet MS" w:cs="Arial"/>
          <w:bCs/>
        </w:rPr>
      </w:pPr>
      <w:r w:rsidRPr="00916C83">
        <w:rPr>
          <w:rFonts w:ascii="Trebuchet MS" w:hAnsi="Trebuchet MS" w:cs="Arial"/>
          <w:bCs/>
        </w:rPr>
        <w:t>7. Documentele staţiei hidrometrice</w:t>
      </w:r>
      <w:r w:rsidR="00F912E5">
        <w:rPr>
          <w:rFonts w:ascii="Trebuchet MS" w:hAnsi="Trebuchet MS" w:cs="Arial"/>
          <w:bCs/>
        </w:rPr>
        <w:t>.</w:t>
      </w:r>
    </w:p>
    <w:p w:rsidR="004D4DA3" w:rsidRPr="00916C83" w:rsidRDefault="004D4DA3" w:rsidP="002A6AAD">
      <w:pPr>
        <w:pStyle w:val="NoSpacing"/>
        <w:spacing w:line="276" w:lineRule="auto"/>
        <w:ind w:firstLine="720"/>
        <w:rPr>
          <w:rFonts w:ascii="Trebuchet MS" w:hAnsi="Trebuchet MS"/>
          <w:b/>
          <w:lang w:val="en-US"/>
        </w:rPr>
      </w:pPr>
      <w:r w:rsidRPr="00916C83">
        <w:rPr>
          <w:rFonts w:ascii="Trebuchet MS" w:hAnsi="Trebuchet MS"/>
          <w:lang w:val="en-US"/>
        </w:rPr>
        <w:t>Concursul/examenulconstăintr-</w:t>
      </w:r>
      <w:r w:rsidRPr="00F912E5">
        <w:rPr>
          <w:rFonts w:ascii="Trebuchet MS" w:hAnsi="Trebuchet MS"/>
          <w:lang w:val="en-US"/>
        </w:rPr>
        <w:t>o probă</w:t>
      </w:r>
      <w:r w:rsidR="00F912E5" w:rsidRPr="00F912E5">
        <w:rPr>
          <w:rFonts w:ascii="Trebuchet MS" w:hAnsi="Trebuchet MS"/>
          <w:lang w:val="en-US"/>
        </w:rPr>
        <w:t xml:space="preserve"> </w:t>
      </w:r>
      <w:r w:rsidR="00916C83" w:rsidRPr="00F912E5">
        <w:rPr>
          <w:rFonts w:ascii="Trebuchet MS" w:hAnsi="Trebuchet MS"/>
          <w:lang w:val="en-US"/>
        </w:rPr>
        <w:t xml:space="preserve"> </w:t>
      </w:r>
      <w:r w:rsidRPr="00F912E5">
        <w:rPr>
          <w:rFonts w:ascii="Trebuchet MS" w:hAnsi="Trebuchet MS"/>
          <w:lang w:val="en-US"/>
        </w:rPr>
        <w:t>scrisă</w:t>
      </w:r>
      <w:r w:rsidR="00F912E5">
        <w:rPr>
          <w:rFonts w:ascii="Trebuchet MS" w:hAnsi="Trebuchet MS"/>
          <w:lang w:val="en-US"/>
        </w:rPr>
        <w:t xml:space="preserve"> </w:t>
      </w:r>
      <w:r w:rsidRPr="00F912E5">
        <w:rPr>
          <w:rFonts w:ascii="Trebuchet MS" w:hAnsi="Trebuchet MS"/>
          <w:lang w:val="en-US"/>
        </w:rPr>
        <w:t>și o probă</w:t>
      </w:r>
      <w:r w:rsidR="00F912E5" w:rsidRPr="00F912E5">
        <w:rPr>
          <w:rFonts w:ascii="Trebuchet MS" w:hAnsi="Trebuchet MS"/>
          <w:lang w:val="en-US"/>
        </w:rPr>
        <w:t xml:space="preserve"> i</w:t>
      </w:r>
      <w:r w:rsidRPr="00F912E5">
        <w:rPr>
          <w:rFonts w:ascii="Trebuchet MS" w:hAnsi="Trebuchet MS"/>
          <w:lang w:val="en-US"/>
        </w:rPr>
        <w:t>nterviu</w:t>
      </w:r>
      <w:r w:rsidRPr="00916C83">
        <w:rPr>
          <w:rFonts w:ascii="Trebuchet MS" w:hAnsi="Trebuchet MS"/>
          <w:b/>
          <w:lang w:val="en-US"/>
        </w:rPr>
        <w:t>.</w:t>
      </w:r>
    </w:p>
    <w:p w:rsidR="004D4DA3" w:rsidRPr="00916C83" w:rsidRDefault="004D4DA3" w:rsidP="002A6AAD">
      <w:pPr>
        <w:pStyle w:val="NoSpacing"/>
        <w:spacing w:line="276" w:lineRule="auto"/>
        <w:rPr>
          <w:rFonts w:ascii="Trebuchet MS" w:hAnsi="Trebuchet MS"/>
          <w:b/>
          <w:lang w:val="en-US"/>
        </w:rPr>
      </w:pPr>
    </w:p>
    <w:p w:rsidR="00B00C08" w:rsidRPr="00916C83" w:rsidRDefault="00B00C08" w:rsidP="002A6AAD">
      <w:pPr>
        <w:pStyle w:val="NoSpacing"/>
        <w:spacing w:line="276" w:lineRule="auto"/>
        <w:ind w:firstLine="720"/>
        <w:jc w:val="both"/>
        <w:rPr>
          <w:rFonts w:ascii="Trebuchet MS" w:hAnsi="Trebuchet MS"/>
          <w:lang w:val="en-US"/>
        </w:rPr>
      </w:pPr>
      <w:r w:rsidRPr="00916C83">
        <w:rPr>
          <w:rFonts w:ascii="Trebuchet MS" w:hAnsi="Trebuchet MS"/>
          <w:lang w:val="en-US"/>
        </w:rPr>
        <w:t>Informații</w:t>
      </w:r>
      <w:r w:rsidR="00F912E5">
        <w:rPr>
          <w:rFonts w:ascii="Trebuchet MS" w:hAnsi="Trebuchet MS"/>
          <w:lang w:val="en-US"/>
        </w:rPr>
        <w:t xml:space="preserve"> </w:t>
      </w:r>
      <w:r w:rsidRPr="00916C83">
        <w:rPr>
          <w:rFonts w:ascii="Trebuchet MS" w:hAnsi="Trebuchet MS"/>
          <w:lang w:val="en-US"/>
        </w:rPr>
        <w:t>suplimentare se pot obține la sediul SGA Neamț din bld. Dacia nr. 5A, Piatra Neamț, jud. Neamțsau la tel. 0233/217177 int. 106, 111. Persoana de contact: Georgiana Crăciun, secretar</w:t>
      </w:r>
      <w:r w:rsidR="001C5D3F">
        <w:rPr>
          <w:rFonts w:ascii="Trebuchet MS" w:hAnsi="Trebuchet MS"/>
          <w:lang w:val="en-US"/>
        </w:rPr>
        <w:t xml:space="preserve"> </w:t>
      </w:r>
      <w:r w:rsidRPr="00916C83">
        <w:rPr>
          <w:rFonts w:ascii="Trebuchet MS" w:hAnsi="Trebuchet MS"/>
          <w:lang w:val="en-US"/>
        </w:rPr>
        <w:t>comisie de concurs șicomisie de soluționare a contestațiilor.</w:t>
      </w:r>
    </w:p>
    <w:p w:rsidR="00B00C08" w:rsidRPr="00916C83" w:rsidRDefault="00B00C08" w:rsidP="002A6AAD">
      <w:pPr>
        <w:pStyle w:val="NoSpacing"/>
        <w:spacing w:line="276" w:lineRule="auto"/>
        <w:rPr>
          <w:rFonts w:ascii="Trebuchet MS" w:hAnsi="Trebuchet MS"/>
          <w:lang w:val="en-US"/>
        </w:rPr>
      </w:pPr>
    </w:p>
    <w:p w:rsidR="002A6AAD" w:rsidRPr="00916C83" w:rsidRDefault="002A6AAD" w:rsidP="002A6AAD">
      <w:pPr>
        <w:pStyle w:val="NoSpacing"/>
        <w:spacing w:line="276" w:lineRule="auto"/>
        <w:rPr>
          <w:rFonts w:ascii="Trebuchet MS" w:hAnsi="Trebuchet MS"/>
          <w:lang w:val="en-US"/>
        </w:rPr>
      </w:pPr>
    </w:p>
    <w:p w:rsidR="00254DDF" w:rsidRPr="00916C83" w:rsidRDefault="00254DDF" w:rsidP="002A6AAD">
      <w:pPr>
        <w:pStyle w:val="NoSpacing"/>
        <w:spacing w:line="276" w:lineRule="auto"/>
        <w:ind w:firstLine="720"/>
        <w:rPr>
          <w:rFonts w:ascii="Trebuchet MS" w:hAnsi="Trebuchet MS"/>
          <w:b/>
        </w:rPr>
      </w:pPr>
    </w:p>
    <w:p w:rsidR="00B00C08" w:rsidRPr="00916C83" w:rsidRDefault="00B00C08" w:rsidP="002A6AAD">
      <w:pPr>
        <w:pStyle w:val="NoSpacing"/>
        <w:spacing w:line="276" w:lineRule="auto"/>
        <w:ind w:firstLine="720"/>
        <w:rPr>
          <w:rFonts w:ascii="Trebuchet MS" w:hAnsi="Trebuchet MS"/>
          <w:b/>
        </w:rPr>
      </w:pPr>
      <w:r w:rsidRPr="00916C83">
        <w:rPr>
          <w:rFonts w:ascii="Trebuchet MS" w:hAnsi="Trebuchet MS"/>
          <w:b/>
        </w:rPr>
        <w:t>DIRECTOR,</w:t>
      </w:r>
    </w:p>
    <w:p w:rsidR="00B00C08" w:rsidRPr="00916C83" w:rsidRDefault="00B00C08" w:rsidP="002A6AAD">
      <w:pPr>
        <w:pStyle w:val="NoSpacing"/>
        <w:spacing w:line="276" w:lineRule="auto"/>
        <w:ind w:firstLine="720"/>
        <w:rPr>
          <w:rFonts w:ascii="Trebuchet MS" w:hAnsi="Trebuchet MS"/>
        </w:rPr>
      </w:pPr>
      <w:r w:rsidRPr="00916C83">
        <w:rPr>
          <w:rFonts w:ascii="Trebuchet MS" w:hAnsi="Trebuchet MS"/>
        </w:rPr>
        <w:t>ing. Teodor STRATU</w:t>
      </w:r>
    </w:p>
    <w:p w:rsidR="00B00C08" w:rsidRPr="00916C83" w:rsidRDefault="00B00C08" w:rsidP="002A6AAD">
      <w:pPr>
        <w:pStyle w:val="NoSpacing"/>
        <w:spacing w:line="276" w:lineRule="auto"/>
        <w:rPr>
          <w:rFonts w:ascii="Trebuchet MS" w:hAnsi="Trebuchet MS"/>
          <w:lang w:val="en-US"/>
        </w:rPr>
      </w:pPr>
    </w:p>
    <w:p w:rsidR="00B00C08" w:rsidRPr="00916C83" w:rsidRDefault="00B00C08" w:rsidP="002A6AAD">
      <w:pPr>
        <w:pStyle w:val="NoSpacing"/>
        <w:spacing w:line="276" w:lineRule="auto"/>
        <w:rPr>
          <w:rFonts w:ascii="Trebuchet MS" w:hAnsi="Trebuchet MS"/>
          <w:lang w:val="en-US"/>
        </w:rPr>
      </w:pPr>
    </w:p>
    <w:p w:rsidR="00B00C08" w:rsidRPr="00916C83" w:rsidRDefault="00B00C08" w:rsidP="002A6AAD">
      <w:pPr>
        <w:pStyle w:val="NoSpacing"/>
        <w:spacing w:line="276" w:lineRule="auto"/>
        <w:rPr>
          <w:rFonts w:ascii="Trebuchet MS" w:hAnsi="Trebuchet MS"/>
          <w:lang w:val="en-US"/>
        </w:rPr>
      </w:pPr>
    </w:p>
    <w:p w:rsidR="00B00C08" w:rsidRPr="00916C83" w:rsidRDefault="00B00C08" w:rsidP="002A6AAD">
      <w:pPr>
        <w:pStyle w:val="NoSpacing"/>
        <w:spacing w:line="276" w:lineRule="auto"/>
        <w:rPr>
          <w:rFonts w:ascii="Trebuchet MS" w:hAnsi="Trebuchet MS"/>
          <w:lang w:val="en-US"/>
        </w:rPr>
      </w:pPr>
    </w:p>
    <w:p w:rsidR="00B00C08" w:rsidRPr="00916C83" w:rsidRDefault="00B00C08" w:rsidP="002A6AAD">
      <w:pPr>
        <w:spacing w:after="0"/>
        <w:outlineLvl w:val="0"/>
        <w:rPr>
          <w:rFonts w:ascii="Trebuchet MS" w:hAnsi="Trebuchet MS"/>
          <w:b/>
          <w:color w:val="000000"/>
          <w:kern w:val="28"/>
          <w:lang w:eastAsia="en-GB"/>
        </w:rPr>
      </w:pPr>
    </w:p>
    <w:p w:rsidR="00B00C08" w:rsidRPr="00916C83" w:rsidRDefault="00B00C08" w:rsidP="002A6AAD">
      <w:pPr>
        <w:jc w:val="both"/>
        <w:rPr>
          <w:rFonts w:ascii="Trebuchet MS" w:hAnsi="Trebuchet MS"/>
        </w:rPr>
      </w:pPr>
    </w:p>
    <w:p w:rsidR="00B00C08" w:rsidRPr="00916C83" w:rsidRDefault="00B00C08" w:rsidP="002A6AAD">
      <w:pPr>
        <w:ind w:firstLine="810"/>
        <w:jc w:val="both"/>
        <w:rPr>
          <w:rFonts w:ascii="Trebuchet MS" w:hAnsi="Trebuchet MS"/>
        </w:rPr>
      </w:pPr>
      <w:r w:rsidRPr="00916C83">
        <w:rPr>
          <w:rFonts w:ascii="Trebuchet MS" w:hAnsi="Trebuchet MS"/>
        </w:rPr>
        <w:t>Întocmit – SECRETAR COMISIE CONCURS,</w:t>
      </w:r>
    </w:p>
    <w:p w:rsidR="00B00C08" w:rsidRPr="00916C83" w:rsidRDefault="00B00C08" w:rsidP="002A6AAD">
      <w:pPr>
        <w:ind w:firstLine="810"/>
        <w:jc w:val="both"/>
        <w:rPr>
          <w:rFonts w:ascii="Trebuchet MS" w:hAnsi="Trebuchet MS"/>
        </w:rPr>
      </w:pPr>
      <w:r w:rsidRPr="00916C83">
        <w:rPr>
          <w:rFonts w:ascii="Trebuchet MS" w:hAnsi="Trebuchet MS"/>
        </w:rPr>
        <w:t>Sp. R.U. Georgiana CRĂCIUN</w:t>
      </w:r>
    </w:p>
    <w:p w:rsidR="00B00C08" w:rsidRPr="00916C83" w:rsidRDefault="00B00C08" w:rsidP="002A6AAD">
      <w:pPr>
        <w:rPr>
          <w:rFonts w:ascii="Trebuchet MS" w:hAnsi="Trebuchet MS"/>
        </w:rPr>
      </w:pPr>
    </w:p>
    <w:p w:rsidR="00BC1828" w:rsidRPr="00916C83" w:rsidRDefault="00BC1828" w:rsidP="00F912E5">
      <w:pPr>
        <w:pStyle w:val="NoSpacing"/>
        <w:spacing w:line="276" w:lineRule="auto"/>
        <w:jc w:val="both"/>
        <w:rPr>
          <w:rFonts w:ascii="Trebuchet MS" w:hAnsi="Trebuchet MS"/>
        </w:rPr>
      </w:pPr>
    </w:p>
    <w:sectPr w:rsidR="00BC1828" w:rsidRPr="00916C83" w:rsidSect="004E1E55">
      <w:headerReference w:type="default" r:id="rId7"/>
      <w:footerReference w:type="default" r:id="rId8"/>
      <w:pgSz w:w="12240" w:h="15840"/>
      <w:pgMar w:top="2160" w:right="1440" w:bottom="21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ADE" w:rsidRDefault="00083ADE" w:rsidP="00BC1828">
      <w:pPr>
        <w:spacing w:after="0" w:line="240" w:lineRule="auto"/>
      </w:pPr>
      <w:r>
        <w:separator/>
      </w:r>
    </w:p>
  </w:endnote>
  <w:endnote w:type="continuationSeparator" w:id="1">
    <w:p w:rsidR="00083ADE" w:rsidRDefault="00083ADE" w:rsidP="00BC18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84" w:type="dxa"/>
      <w:jc w:val="center"/>
      <w:tblLook w:val="04A0"/>
    </w:tblPr>
    <w:tblGrid>
      <w:gridCol w:w="6940"/>
      <w:gridCol w:w="3544"/>
    </w:tblGrid>
    <w:tr w:rsidR="00BC1828" w:rsidRPr="00D67286" w:rsidTr="00405D48">
      <w:trPr>
        <w:jc w:val="center"/>
      </w:trPr>
      <w:tc>
        <w:tcPr>
          <w:tcW w:w="6940" w:type="dxa"/>
        </w:tcPr>
        <w:p w:rsidR="00BC1828" w:rsidRPr="00D67286" w:rsidRDefault="00BC1828" w:rsidP="00BC1828">
          <w:pPr>
            <w:pStyle w:val="Footer"/>
            <w:spacing w:line="276" w:lineRule="auto"/>
            <w:rPr>
              <w:rFonts w:ascii="Arial" w:hAnsi="Arial" w:cs="Arial"/>
              <w:b/>
              <w:sz w:val="16"/>
              <w:szCs w:val="16"/>
            </w:rPr>
          </w:pPr>
          <w:r w:rsidRPr="00D67286">
            <w:rPr>
              <w:rFonts w:ascii="Arial" w:hAnsi="Arial" w:cs="Arial"/>
              <w:sz w:val="16"/>
              <w:szCs w:val="16"/>
            </w:rPr>
            <w:t>Bd. Dacia, nr. 5A, Cod Poștal 610019, Piatra Neamț, jud. Neamț</w:t>
          </w:r>
        </w:p>
        <w:p w:rsidR="00B00C08" w:rsidRPr="00D67286" w:rsidRDefault="00BC1828" w:rsidP="00BC1828">
          <w:pPr>
            <w:pStyle w:val="Footer"/>
            <w:spacing w:line="276" w:lineRule="auto"/>
            <w:rPr>
              <w:rFonts w:ascii="Arial" w:hAnsi="Arial" w:cs="Arial"/>
              <w:sz w:val="16"/>
              <w:szCs w:val="16"/>
            </w:rPr>
          </w:pPr>
          <w:r w:rsidRPr="00D67286">
            <w:rPr>
              <w:rFonts w:ascii="Arial" w:hAnsi="Arial" w:cs="Arial"/>
              <w:sz w:val="16"/>
              <w:szCs w:val="16"/>
            </w:rPr>
            <w:t>Tel: Secretariat | Centrala: +4 0233 217 177;  +4 0233 217 490</w:t>
          </w:r>
          <w:r w:rsidR="00B00C08">
            <w:rPr>
              <w:rFonts w:ascii="Arial" w:hAnsi="Arial" w:cs="Arial"/>
              <w:sz w:val="16"/>
              <w:szCs w:val="16"/>
            </w:rPr>
            <w:t>;</w:t>
          </w:r>
        </w:p>
        <w:p w:rsidR="00BC1828" w:rsidRPr="00D67286" w:rsidRDefault="00BC1828" w:rsidP="00BC1828">
          <w:pPr>
            <w:pStyle w:val="Footer"/>
            <w:spacing w:line="276" w:lineRule="auto"/>
            <w:rPr>
              <w:rFonts w:ascii="Arial" w:hAnsi="Arial" w:cs="Arial"/>
              <w:sz w:val="16"/>
              <w:szCs w:val="16"/>
            </w:rPr>
          </w:pPr>
          <w:r w:rsidRPr="00D67286">
            <w:rPr>
              <w:rFonts w:ascii="Arial" w:hAnsi="Arial" w:cs="Arial"/>
              <w:sz w:val="16"/>
              <w:szCs w:val="16"/>
            </w:rPr>
            <w:t>Fax: Dispecerat: +4 0233 213 970; +4 0233 234 445</w:t>
          </w:r>
        </w:p>
        <w:p w:rsidR="00BC1828" w:rsidRPr="00D67286" w:rsidRDefault="00BC1828" w:rsidP="00BC1828">
          <w:pPr>
            <w:pStyle w:val="Footer"/>
            <w:spacing w:line="276" w:lineRule="auto"/>
            <w:rPr>
              <w:rFonts w:ascii="Arial" w:hAnsi="Arial" w:cs="Arial"/>
              <w:sz w:val="16"/>
              <w:szCs w:val="16"/>
            </w:rPr>
          </w:pPr>
          <w:r w:rsidRPr="00D67286">
            <w:rPr>
              <w:rFonts w:ascii="Arial" w:hAnsi="Arial" w:cs="Arial"/>
              <w:sz w:val="16"/>
              <w:szCs w:val="16"/>
            </w:rPr>
            <w:t xml:space="preserve">Email: dispecer@sgant.das.rowater.ro; </w:t>
          </w:r>
        </w:p>
      </w:tc>
      <w:tc>
        <w:tcPr>
          <w:tcW w:w="3544" w:type="dxa"/>
        </w:tcPr>
        <w:p w:rsidR="00BC1828" w:rsidRPr="00D67286" w:rsidRDefault="00BC1828" w:rsidP="00BC1828">
          <w:pPr>
            <w:pStyle w:val="Footer"/>
            <w:spacing w:line="276" w:lineRule="auto"/>
            <w:jc w:val="right"/>
            <w:rPr>
              <w:rFonts w:ascii="Arial" w:hAnsi="Arial" w:cs="Arial"/>
              <w:sz w:val="16"/>
              <w:szCs w:val="16"/>
            </w:rPr>
          </w:pPr>
          <w:r w:rsidRPr="00D67286">
            <w:rPr>
              <w:rFonts w:ascii="Arial" w:hAnsi="Arial" w:cs="Arial"/>
              <w:sz w:val="16"/>
              <w:szCs w:val="16"/>
            </w:rPr>
            <w:t xml:space="preserve">Cod Fiscal: RO 18264854 / 06.01.2006 </w:t>
          </w:r>
        </w:p>
        <w:p w:rsidR="00BC1828" w:rsidRDefault="00BC1828" w:rsidP="00BC1828">
          <w:pPr>
            <w:pStyle w:val="Footer"/>
            <w:spacing w:line="276" w:lineRule="auto"/>
            <w:jc w:val="right"/>
            <w:rPr>
              <w:rFonts w:ascii="Arial" w:hAnsi="Arial" w:cs="Arial"/>
              <w:sz w:val="16"/>
              <w:szCs w:val="16"/>
            </w:rPr>
          </w:pPr>
          <w:r w:rsidRPr="00D67286">
            <w:rPr>
              <w:rFonts w:ascii="Arial" w:hAnsi="Arial" w:cs="Arial"/>
              <w:sz w:val="16"/>
              <w:szCs w:val="16"/>
            </w:rPr>
            <w:t>33839263 / 25.11.2014</w:t>
          </w:r>
          <w:r w:rsidRPr="00D67286">
            <w:rPr>
              <w:rFonts w:ascii="Arial" w:hAnsi="Arial" w:cs="Arial"/>
              <w:sz w:val="16"/>
              <w:szCs w:val="16"/>
            </w:rPr>
            <w:br/>
            <w:t>Cod IBAN: RO69 TREZ 0615 0220 1X01 3928</w:t>
          </w:r>
        </w:p>
        <w:p w:rsidR="00BC1828" w:rsidRPr="00D67286" w:rsidRDefault="00BC1828" w:rsidP="00BC1828">
          <w:pPr>
            <w:pStyle w:val="Footer"/>
            <w:spacing w:line="276" w:lineRule="auto"/>
            <w:jc w:val="right"/>
            <w:rPr>
              <w:rFonts w:ascii="Arial" w:hAnsi="Arial" w:cs="Arial"/>
              <w:sz w:val="16"/>
              <w:szCs w:val="16"/>
            </w:rPr>
          </w:pPr>
        </w:p>
        <w:p w:rsidR="00BC1828" w:rsidRPr="00D67286" w:rsidRDefault="00BC1828" w:rsidP="00BC1828">
          <w:pPr>
            <w:pStyle w:val="Footer"/>
            <w:spacing w:line="276" w:lineRule="auto"/>
            <w:jc w:val="right"/>
            <w:rPr>
              <w:rFonts w:ascii="Arial" w:hAnsi="Arial" w:cs="Arial"/>
              <w:sz w:val="16"/>
              <w:szCs w:val="16"/>
            </w:rPr>
          </w:pPr>
          <w:r w:rsidRPr="00D67286">
            <w:rPr>
              <w:rFonts w:ascii="Arial" w:hAnsi="Arial" w:cs="Arial"/>
              <w:sz w:val="16"/>
              <w:szCs w:val="16"/>
            </w:rPr>
            <w:t xml:space="preserve">Pagina </w:t>
          </w:r>
          <w:r w:rsidR="00F8742C" w:rsidRPr="00D67286">
            <w:rPr>
              <w:rFonts w:ascii="Arial" w:hAnsi="Arial" w:cs="Arial"/>
              <w:b/>
              <w:bCs/>
              <w:sz w:val="16"/>
              <w:szCs w:val="16"/>
            </w:rPr>
            <w:fldChar w:fldCharType="begin"/>
          </w:r>
          <w:r w:rsidRPr="00D67286">
            <w:rPr>
              <w:rFonts w:ascii="Arial" w:hAnsi="Arial" w:cs="Arial"/>
              <w:b/>
              <w:bCs/>
              <w:sz w:val="16"/>
              <w:szCs w:val="16"/>
            </w:rPr>
            <w:instrText>PAGE  \* Arabic  \* MERGEFORMAT</w:instrText>
          </w:r>
          <w:r w:rsidR="00F8742C" w:rsidRPr="00D67286">
            <w:rPr>
              <w:rFonts w:ascii="Arial" w:hAnsi="Arial" w:cs="Arial"/>
              <w:b/>
              <w:bCs/>
              <w:sz w:val="16"/>
              <w:szCs w:val="16"/>
            </w:rPr>
            <w:fldChar w:fldCharType="separate"/>
          </w:r>
          <w:r w:rsidR="001C5D3F">
            <w:rPr>
              <w:rFonts w:ascii="Arial" w:hAnsi="Arial" w:cs="Arial"/>
              <w:b/>
              <w:bCs/>
              <w:noProof/>
              <w:sz w:val="16"/>
              <w:szCs w:val="16"/>
            </w:rPr>
            <w:t>5</w:t>
          </w:r>
          <w:r w:rsidR="00F8742C" w:rsidRPr="00D67286">
            <w:rPr>
              <w:rFonts w:ascii="Arial" w:hAnsi="Arial" w:cs="Arial"/>
              <w:b/>
              <w:bCs/>
              <w:sz w:val="16"/>
              <w:szCs w:val="16"/>
            </w:rPr>
            <w:fldChar w:fldCharType="end"/>
          </w:r>
          <w:r w:rsidRPr="00D67286">
            <w:rPr>
              <w:rFonts w:ascii="Arial" w:hAnsi="Arial" w:cs="Arial"/>
              <w:sz w:val="16"/>
              <w:szCs w:val="16"/>
            </w:rPr>
            <w:t xml:space="preserve"> din </w:t>
          </w:r>
          <w:fldSimple w:instr="NUMPAGES  \* Arabic  \* MERGEFORMAT">
            <w:r w:rsidR="001C5D3F" w:rsidRPr="001C5D3F">
              <w:rPr>
                <w:rFonts w:ascii="Arial" w:hAnsi="Arial" w:cs="Arial"/>
                <w:b/>
                <w:bCs/>
                <w:noProof/>
                <w:sz w:val="16"/>
                <w:szCs w:val="16"/>
              </w:rPr>
              <w:t>5</w:t>
            </w:r>
          </w:fldSimple>
        </w:p>
      </w:tc>
    </w:tr>
  </w:tbl>
  <w:p w:rsidR="00BC1828" w:rsidRPr="00BC1828" w:rsidRDefault="00BC1828">
    <w:pPr>
      <w:pStyle w:val="Footer"/>
      <w:rPr>
        <w:b/>
        <w:b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ADE" w:rsidRDefault="00083ADE" w:rsidP="00BC1828">
      <w:pPr>
        <w:spacing w:after="0" w:line="240" w:lineRule="auto"/>
      </w:pPr>
      <w:r>
        <w:separator/>
      </w:r>
    </w:p>
  </w:footnote>
  <w:footnote w:type="continuationSeparator" w:id="1">
    <w:p w:rsidR="00083ADE" w:rsidRDefault="00083ADE" w:rsidP="00BC18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28" w:rsidRDefault="00BC1828" w:rsidP="00BC1828">
    <w:pPr>
      <w:pStyle w:val="Header"/>
    </w:pPr>
    <w:bookmarkStart w:id="1" w:name="_Hlk232408286"/>
    <w:r>
      <w:rPr>
        <w:noProof/>
        <w:lang w:eastAsia="ro-RO"/>
      </w:rPr>
      <w:drawing>
        <wp:anchor distT="0" distB="0" distL="114300" distR="114300" simplePos="0" relativeHeight="251661312" behindDoc="0" locked="0" layoutInCell="1" allowOverlap="1">
          <wp:simplePos x="0" y="0"/>
          <wp:positionH relativeFrom="column">
            <wp:posOffset>2754630</wp:posOffset>
          </wp:positionH>
          <wp:positionV relativeFrom="paragraph">
            <wp:posOffset>-186690</wp:posOffset>
          </wp:positionV>
          <wp:extent cx="2457450" cy="942975"/>
          <wp:effectExtent l="0" t="0" r="0" b="0"/>
          <wp:wrapNone/>
          <wp:docPr id="1212243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7450" cy="942975"/>
                  </a:xfrm>
                  <a:prstGeom prst="rect">
                    <a:avLst/>
                  </a:prstGeom>
                  <a:noFill/>
                  <a:ln>
                    <a:noFill/>
                  </a:ln>
                </pic:spPr>
              </pic:pic>
            </a:graphicData>
          </a:graphic>
        </wp:anchor>
      </w:drawing>
    </w:r>
    <w:r w:rsidRPr="0027201A">
      <w:rPr>
        <w:noProof/>
        <w:lang w:eastAsia="ro-RO"/>
      </w:rPr>
      <w:drawing>
        <wp:anchor distT="0" distB="0" distL="114300" distR="114300" simplePos="0" relativeHeight="251659264" behindDoc="1" locked="0" layoutInCell="1" allowOverlap="1">
          <wp:simplePos x="0" y="0"/>
          <wp:positionH relativeFrom="margin">
            <wp:posOffset>5778500</wp:posOffset>
          </wp:positionH>
          <wp:positionV relativeFrom="paragraph">
            <wp:posOffset>9525</wp:posOffset>
          </wp:positionV>
          <wp:extent cx="461010" cy="494030"/>
          <wp:effectExtent l="0" t="0" r="0" b="1270"/>
          <wp:wrapSquare wrapText="bothSides"/>
          <wp:docPr id="802324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 cy="494030"/>
                  </a:xfrm>
                  <a:prstGeom prst="rect">
                    <a:avLst/>
                  </a:prstGeom>
                  <a:noFill/>
                  <a:ln>
                    <a:noFill/>
                  </a:ln>
                </pic:spPr>
              </pic:pic>
            </a:graphicData>
          </a:graphic>
        </wp:anchor>
      </w:drawing>
    </w:r>
    <w:r>
      <w:rPr>
        <w:noProof/>
        <w:lang w:eastAsia="ro-RO"/>
      </w:rPr>
      <w:drawing>
        <wp:anchor distT="0" distB="0" distL="114300" distR="114300" simplePos="0" relativeHeight="251660288" behindDoc="0" locked="0" layoutInCell="1" allowOverlap="1">
          <wp:simplePos x="0" y="0"/>
          <wp:positionH relativeFrom="column">
            <wp:posOffset>-8255</wp:posOffset>
          </wp:positionH>
          <wp:positionV relativeFrom="paragraph">
            <wp:posOffset>-120015</wp:posOffset>
          </wp:positionV>
          <wp:extent cx="2828925" cy="838200"/>
          <wp:effectExtent l="0" t="0" r="9525" b="0"/>
          <wp:wrapNone/>
          <wp:docPr id="1842466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anchor>
      </w:drawing>
    </w:r>
    <w:bookmarkEnd w:id="1"/>
  </w:p>
  <w:p w:rsidR="00BC1828" w:rsidRDefault="00BC182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1F79"/>
    <w:multiLevelType w:val="multilevel"/>
    <w:tmpl w:val="1AF69226"/>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
    <w:nsid w:val="0C3463AE"/>
    <w:multiLevelType w:val="hybridMultilevel"/>
    <w:tmpl w:val="A386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0D444F"/>
    <w:multiLevelType w:val="hybridMultilevel"/>
    <w:tmpl w:val="AC16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D80544"/>
    <w:multiLevelType w:val="multilevel"/>
    <w:tmpl w:val="459E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883AC9"/>
    <w:multiLevelType w:val="hybridMultilevel"/>
    <w:tmpl w:val="99168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0F7FC9"/>
    <w:multiLevelType w:val="hybridMultilevel"/>
    <w:tmpl w:val="0EC02DAE"/>
    <w:lvl w:ilvl="0" w:tplc="D73CD922">
      <w:start w:val="1"/>
      <w:numFmt w:val="decimal"/>
      <w:lvlText w:val="%1."/>
      <w:lvlJc w:val="left"/>
      <w:pPr>
        <w:ind w:left="720" w:hanging="360"/>
      </w:pPr>
      <w:rPr>
        <w:b w:val="0"/>
        <w:bCs w:val="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nsid w:val="200067FE"/>
    <w:multiLevelType w:val="multilevel"/>
    <w:tmpl w:val="9FD66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4B560CD"/>
    <w:multiLevelType w:val="multilevel"/>
    <w:tmpl w:val="E0804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0560D6"/>
    <w:multiLevelType w:val="hybridMultilevel"/>
    <w:tmpl w:val="0E121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B1585B"/>
    <w:multiLevelType w:val="multilevel"/>
    <w:tmpl w:val="E76A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A46A10"/>
    <w:multiLevelType w:val="multilevel"/>
    <w:tmpl w:val="8A3210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D36A8A"/>
    <w:multiLevelType w:val="multilevel"/>
    <w:tmpl w:val="1E34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EF1325"/>
    <w:multiLevelType w:val="hybridMultilevel"/>
    <w:tmpl w:val="4AA28252"/>
    <w:lvl w:ilvl="0" w:tplc="9DB84888">
      <w:numFmt w:val="bullet"/>
      <w:lvlText w:val="-"/>
      <w:lvlJc w:val="left"/>
      <w:pPr>
        <w:ind w:left="1440" w:hanging="720"/>
      </w:pPr>
      <w:rPr>
        <w:rFonts w:ascii="Trebuchet MS" w:eastAsia="Calibri"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9C61C6F"/>
    <w:multiLevelType w:val="hybridMultilevel"/>
    <w:tmpl w:val="30C09994"/>
    <w:lvl w:ilvl="0" w:tplc="F81E33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CA0541"/>
    <w:multiLevelType w:val="hybridMultilevel"/>
    <w:tmpl w:val="E9D8BC78"/>
    <w:lvl w:ilvl="0" w:tplc="04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nsid w:val="3C3E57E8"/>
    <w:multiLevelType w:val="multilevel"/>
    <w:tmpl w:val="583EB66E"/>
    <w:lvl w:ilvl="0">
      <w:start w:val="1"/>
      <w:numFmt w:val="decimal"/>
      <w:lvlText w:val="%1."/>
      <w:lvlJc w:val="left"/>
      <w:pPr>
        <w:tabs>
          <w:tab w:val="num" w:pos="360"/>
        </w:tabs>
        <w:ind w:left="360" w:hanging="360"/>
      </w:pPr>
    </w:lvl>
    <w:lvl w:ilvl="1">
      <w:start w:val="1"/>
      <w:numFmt w:val="decimal"/>
      <w:isLgl/>
      <w:lvlText w:val="%1.%2."/>
      <w:lvlJc w:val="left"/>
      <w:pPr>
        <w:tabs>
          <w:tab w:val="num" w:pos="1462"/>
        </w:tabs>
        <w:ind w:left="1462" w:hanging="660"/>
      </w:pPr>
    </w:lvl>
    <w:lvl w:ilvl="2">
      <w:start w:val="1"/>
      <w:numFmt w:val="decimal"/>
      <w:isLgl/>
      <w:lvlText w:val="%1.%2.%3."/>
      <w:lvlJc w:val="left"/>
      <w:pPr>
        <w:tabs>
          <w:tab w:val="num" w:pos="2204"/>
        </w:tabs>
        <w:ind w:left="2204" w:hanging="720"/>
      </w:pPr>
    </w:lvl>
    <w:lvl w:ilvl="3">
      <w:start w:val="1"/>
      <w:numFmt w:val="decimal"/>
      <w:isLgl/>
      <w:lvlText w:val="%1.%2.%3.%4."/>
      <w:lvlJc w:val="left"/>
      <w:pPr>
        <w:tabs>
          <w:tab w:val="num" w:pos="2886"/>
        </w:tabs>
        <w:ind w:left="2886" w:hanging="720"/>
      </w:pPr>
    </w:lvl>
    <w:lvl w:ilvl="4">
      <w:start w:val="1"/>
      <w:numFmt w:val="decimal"/>
      <w:isLgl/>
      <w:lvlText w:val="%1.%2.%3.%4.%5."/>
      <w:lvlJc w:val="left"/>
      <w:pPr>
        <w:tabs>
          <w:tab w:val="num" w:pos="3928"/>
        </w:tabs>
        <w:ind w:left="3928" w:hanging="1080"/>
      </w:pPr>
    </w:lvl>
    <w:lvl w:ilvl="5">
      <w:start w:val="1"/>
      <w:numFmt w:val="decimal"/>
      <w:isLgl/>
      <w:lvlText w:val="%1.%2.%3.%4.%5.%6."/>
      <w:lvlJc w:val="left"/>
      <w:pPr>
        <w:tabs>
          <w:tab w:val="num" w:pos="4610"/>
        </w:tabs>
        <w:ind w:left="4610" w:hanging="1080"/>
      </w:pPr>
    </w:lvl>
    <w:lvl w:ilvl="6">
      <w:start w:val="1"/>
      <w:numFmt w:val="decimal"/>
      <w:isLgl/>
      <w:lvlText w:val="%1.%2.%3.%4.%5.%6.%7."/>
      <w:lvlJc w:val="left"/>
      <w:pPr>
        <w:tabs>
          <w:tab w:val="num" w:pos="5652"/>
        </w:tabs>
        <w:ind w:left="5652" w:hanging="1440"/>
      </w:pPr>
    </w:lvl>
    <w:lvl w:ilvl="7">
      <w:start w:val="1"/>
      <w:numFmt w:val="decimal"/>
      <w:isLgl/>
      <w:lvlText w:val="%1.%2.%3.%4.%5.%6.%7.%8."/>
      <w:lvlJc w:val="left"/>
      <w:pPr>
        <w:tabs>
          <w:tab w:val="num" w:pos="6334"/>
        </w:tabs>
        <w:ind w:left="6334" w:hanging="1440"/>
      </w:pPr>
    </w:lvl>
    <w:lvl w:ilvl="8">
      <w:start w:val="1"/>
      <w:numFmt w:val="decimal"/>
      <w:isLgl/>
      <w:lvlText w:val="%1.%2.%3.%4.%5.%6.%7.%8.%9."/>
      <w:lvlJc w:val="left"/>
      <w:pPr>
        <w:tabs>
          <w:tab w:val="num" w:pos="7376"/>
        </w:tabs>
        <w:ind w:left="7376" w:hanging="1800"/>
      </w:pPr>
    </w:lvl>
  </w:abstractNum>
  <w:abstractNum w:abstractNumId="16">
    <w:nsid w:val="3E033877"/>
    <w:multiLevelType w:val="hybridMultilevel"/>
    <w:tmpl w:val="E5824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742B69"/>
    <w:multiLevelType w:val="multilevel"/>
    <w:tmpl w:val="0FF0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D65954"/>
    <w:multiLevelType w:val="multilevel"/>
    <w:tmpl w:val="67A6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0C4A80"/>
    <w:multiLevelType w:val="hybridMultilevel"/>
    <w:tmpl w:val="AF667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B931C3"/>
    <w:multiLevelType w:val="hybridMultilevel"/>
    <w:tmpl w:val="E7E017E2"/>
    <w:lvl w:ilvl="0" w:tplc="9DB84888">
      <w:numFmt w:val="bullet"/>
      <w:lvlText w:val="-"/>
      <w:lvlJc w:val="left"/>
      <w:pPr>
        <w:ind w:left="1080" w:hanging="72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C56DD0"/>
    <w:multiLevelType w:val="multilevel"/>
    <w:tmpl w:val="0B7AB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1C07305"/>
    <w:multiLevelType w:val="multilevel"/>
    <w:tmpl w:val="C96CD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7A100DE"/>
    <w:multiLevelType w:val="hybridMultilevel"/>
    <w:tmpl w:val="788C37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714445"/>
    <w:multiLevelType w:val="singleLevel"/>
    <w:tmpl w:val="82928662"/>
    <w:lvl w:ilvl="0">
      <w:start w:val="1"/>
      <w:numFmt w:val="bullet"/>
      <w:lvlText w:val="-"/>
      <w:lvlJc w:val="left"/>
      <w:pPr>
        <w:tabs>
          <w:tab w:val="num" w:pos="360"/>
        </w:tabs>
        <w:ind w:left="360" w:hanging="360"/>
      </w:pPr>
    </w:lvl>
  </w:abstractNum>
  <w:abstractNum w:abstractNumId="25">
    <w:nsid w:val="62C97B01"/>
    <w:multiLevelType w:val="multilevel"/>
    <w:tmpl w:val="46547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4C7393"/>
    <w:multiLevelType w:val="hybridMultilevel"/>
    <w:tmpl w:val="63DA0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7F319C"/>
    <w:multiLevelType w:val="multilevel"/>
    <w:tmpl w:val="E0CEC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C157CAF"/>
    <w:multiLevelType w:val="multilevel"/>
    <w:tmpl w:val="218A1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3"/>
  </w:num>
  <w:num w:numId="3">
    <w:abstractNumId w:val="26"/>
  </w:num>
  <w:num w:numId="4">
    <w:abstractNumId w:val="4"/>
  </w:num>
  <w:num w:numId="5">
    <w:abstractNumId w:val="2"/>
  </w:num>
  <w:num w:numId="6">
    <w:abstractNumId w:val="20"/>
  </w:num>
  <w:num w:numId="7">
    <w:abstractNumId w:val="12"/>
  </w:num>
  <w:num w:numId="8">
    <w:abstractNumId w:val="14"/>
  </w:num>
  <w:num w:numId="9">
    <w:abstractNumId w:val="1"/>
  </w:num>
  <w:num w:numId="10">
    <w:abstractNumId w:val="21"/>
  </w:num>
  <w:num w:numId="11">
    <w:abstractNumId w:val="22"/>
  </w:num>
  <w:num w:numId="12">
    <w:abstractNumId w:val="7"/>
  </w:num>
  <w:num w:numId="13">
    <w:abstractNumId w:val="25"/>
  </w:num>
  <w:num w:numId="14">
    <w:abstractNumId w:val="27"/>
  </w:num>
  <w:num w:numId="15">
    <w:abstractNumId w:val="28"/>
  </w:num>
  <w:num w:numId="16">
    <w:abstractNumId w:val="6"/>
  </w:num>
  <w:num w:numId="17">
    <w:abstractNumId w:val="10"/>
  </w:num>
  <w:num w:numId="18">
    <w:abstractNumId w:val="23"/>
  </w:num>
  <w:num w:numId="19">
    <w:abstractNumId w:val="3"/>
  </w:num>
  <w:num w:numId="20">
    <w:abstractNumId w:val="17"/>
  </w:num>
  <w:num w:numId="21">
    <w:abstractNumId w:val="11"/>
  </w:num>
  <w:num w:numId="22">
    <w:abstractNumId w:val="18"/>
  </w:num>
  <w:num w:numId="23">
    <w:abstractNumId w:val="8"/>
  </w:num>
  <w:num w:numId="24">
    <w:abstractNumId w:val="9"/>
  </w:num>
  <w:num w:numId="25">
    <w:abstractNumId w:val="19"/>
  </w:num>
  <w:num w:numId="26">
    <w:abstractNumId w:val="16"/>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0C6F9D"/>
    <w:rsid w:val="00045A83"/>
    <w:rsid w:val="00055AB9"/>
    <w:rsid w:val="00073E6F"/>
    <w:rsid w:val="00083ADE"/>
    <w:rsid w:val="000C6F9D"/>
    <w:rsid w:val="000D7B20"/>
    <w:rsid w:val="000F0C28"/>
    <w:rsid w:val="00106A6F"/>
    <w:rsid w:val="00111AC1"/>
    <w:rsid w:val="00121886"/>
    <w:rsid w:val="00137048"/>
    <w:rsid w:val="0014430C"/>
    <w:rsid w:val="0014596D"/>
    <w:rsid w:val="0016502B"/>
    <w:rsid w:val="00180BF4"/>
    <w:rsid w:val="001C1FA0"/>
    <w:rsid w:val="001C5D3F"/>
    <w:rsid w:val="00245E5D"/>
    <w:rsid w:val="00253025"/>
    <w:rsid w:val="00254DDF"/>
    <w:rsid w:val="002A6AAD"/>
    <w:rsid w:val="002F2C0B"/>
    <w:rsid w:val="003045E5"/>
    <w:rsid w:val="003428D8"/>
    <w:rsid w:val="00356F1A"/>
    <w:rsid w:val="00394A31"/>
    <w:rsid w:val="003B3257"/>
    <w:rsid w:val="00410E53"/>
    <w:rsid w:val="00464072"/>
    <w:rsid w:val="004D4DA3"/>
    <w:rsid w:val="004E1E55"/>
    <w:rsid w:val="00521559"/>
    <w:rsid w:val="005248E0"/>
    <w:rsid w:val="005335C5"/>
    <w:rsid w:val="00591801"/>
    <w:rsid w:val="00591BA1"/>
    <w:rsid w:val="00594C16"/>
    <w:rsid w:val="005C6742"/>
    <w:rsid w:val="005E1B90"/>
    <w:rsid w:val="005F4F1E"/>
    <w:rsid w:val="006563A9"/>
    <w:rsid w:val="00667A75"/>
    <w:rsid w:val="006714F4"/>
    <w:rsid w:val="00682DD9"/>
    <w:rsid w:val="006C5B09"/>
    <w:rsid w:val="006C611B"/>
    <w:rsid w:val="006D38BC"/>
    <w:rsid w:val="007363E0"/>
    <w:rsid w:val="00776930"/>
    <w:rsid w:val="007864F6"/>
    <w:rsid w:val="0079152C"/>
    <w:rsid w:val="007D3903"/>
    <w:rsid w:val="00837556"/>
    <w:rsid w:val="00864E21"/>
    <w:rsid w:val="00886620"/>
    <w:rsid w:val="008B4637"/>
    <w:rsid w:val="008D52EE"/>
    <w:rsid w:val="0091235F"/>
    <w:rsid w:val="00916C83"/>
    <w:rsid w:val="00930123"/>
    <w:rsid w:val="00953823"/>
    <w:rsid w:val="009916DF"/>
    <w:rsid w:val="009932C4"/>
    <w:rsid w:val="009E4EE4"/>
    <w:rsid w:val="00A50969"/>
    <w:rsid w:val="00A52690"/>
    <w:rsid w:val="00AB370F"/>
    <w:rsid w:val="00AC561A"/>
    <w:rsid w:val="00B00C08"/>
    <w:rsid w:val="00B06156"/>
    <w:rsid w:val="00B16D55"/>
    <w:rsid w:val="00B250BE"/>
    <w:rsid w:val="00B354C1"/>
    <w:rsid w:val="00B539F8"/>
    <w:rsid w:val="00B641F6"/>
    <w:rsid w:val="00B749EB"/>
    <w:rsid w:val="00B922FF"/>
    <w:rsid w:val="00BC1828"/>
    <w:rsid w:val="00BC6DCB"/>
    <w:rsid w:val="00BC7D3D"/>
    <w:rsid w:val="00C012CE"/>
    <w:rsid w:val="00C0168C"/>
    <w:rsid w:val="00C16B4F"/>
    <w:rsid w:val="00C2085C"/>
    <w:rsid w:val="00C77F02"/>
    <w:rsid w:val="00CE7771"/>
    <w:rsid w:val="00CF7A16"/>
    <w:rsid w:val="00D06553"/>
    <w:rsid w:val="00D2730B"/>
    <w:rsid w:val="00D46363"/>
    <w:rsid w:val="00D4651C"/>
    <w:rsid w:val="00D467F5"/>
    <w:rsid w:val="00D61B29"/>
    <w:rsid w:val="00D64D5D"/>
    <w:rsid w:val="00D86659"/>
    <w:rsid w:val="00D97E3E"/>
    <w:rsid w:val="00DB4933"/>
    <w:rsid w:val="00E502A4"/>
    <w:rsid w:val="00EB5018"/>
    <w:rsid w:val="00EC7EB3"/>
    <w:rsid w:val="00F07A7E"/>
    <w:rsid w:val="00F76502"/>
    <w:rsid w:val="00F7740E"/>
    <w:rsid w:val="00F8742C"/>
    <w:rsid w:val="00F912E5"/>
    <w:rsid w:val="00FA27AB"/>
    <w:rsid w:val="00FD5A93"/>
    <w:rsid w:val="00FE2133"/>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828"/>
    <w:pPr>
      <w:spacing w:after="120" w:line="276" w:lineRule="auto"/>
    </w:pPr>
    <w:rPr>
      <w:rFonts w:ascii="Calibri" w:eastAsia="Calibri" w:hAnsi="Calibri" w:cs="Times New Roman"/>
      <w:kern w:val="0"/>
      <w:lang w:val="ro-RO"/>
    </w:rPr>
  </w:style>
  <w:style w:type="paragraph" w:styleId="Heading1">
    <w:name w:val="heading 1"/>
    <w:basedOn w:val="Normal"/>
    <w:next w:val="Normal"/>
    <w:link w:val="Heading1Char"/>
    <w:uiPriority w:val="9"/>
    <w:qFormat/>
    <w:rsid w:val="000C6F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6F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0C6F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6F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6F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6F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F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F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F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F9D"/>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0C6F9D"/>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0C6F9D"/>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0C6F9D"/>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0C6F9D"/>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0C6F9D"/>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0C6F9D"/>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0C6F9D"/>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0C6F9D"/>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0C6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F9D"/>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0C6F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F9D"/>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C6F9D"/>
    <w:pPr>
      <w:spacing w:before="160"/>
      <w:jc w:val="center"/>
    </w:pPr>
    <w:rPr>
      <w:i/>
      <w:iCs/>
      <w:color w:val="404040" w:themeColor="text1" w:themeTint="BF"/>
    </w:rPr>
  </w:style>
  <w:style w:type="character" w:customStyle="1" w:styleId="QuoteChar">
    <w:name w:val="Quote Char"/>
    <w:basedOn w:val="DefaultParagraphFont"/>
    <w:link w:val="Quote"/>
    <w:uiPriority w:val="29"/>
    <w:rsid w:val="000C6F9D"/>
    <w:rPr>
      <w:i/>
      <w:iCs/>
      <w:color w:val="404040" w:themeColor="text1" w:themeTint="BF"/>
      <w:lang w:val="ro-RO"/>
    </w:rPr>
  </w:style>
  <w:style w:type="paragraph" w:styleId="ListParagraph">
    <w:name w:val="List Paragraph"/>
    <w:basedOn w:val="Normal"/>
    <w:uiPriority w:val="34"/>
    <w:qFormat/>
    <w:rsid w:val="000C6F9D"/>
    <w:pPr>
      <w:ind w:left="720"/>
      <w:contextualSpacing/>
    </w:pPr>
  </w:style>
  <w:style w:type="character" w:styleId="IntenseEmphasis">
    <w:name w:val="Intense Emphasis"/>
    <w:basedOn w:val="DefaultParagraphFont"/>
    <w:uiPriority w:val="21"/>
    <w:qFormat/>
    <w:rsid w:val="000C6F9D"/>
    <w:rPr>
      <w:i/>
      <w:iCs/>
      <w:color w:val="2F5496" w:themeColor="accent1" w:themeShade="BF"/>
    </w:rPr>
  </w:style>
  <w:style w:type="paragraph" w:styleId="IntenseQuote">
    <w:name w:val="Intense Quote"/>
    <w:basedOn w:val="Normal"/>
    <w:next w:val="Normal"/>
    <w:link w:val="IntenseQuoteChar"/>
    <w:uiPriority w:val="30"/>
    <w:qFormat/>
    <w:rsid w:val="000C6F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6F9D"/>
    <w:rPr>
      <w:i/>
      <w:iCs/>
      <w:color w:val="2F5496" w:themeColor="accent1" w:themeShade="BF"/>
      <w:lang w:val="ro-RO"/>
    </w:rPr>
  </w:style>
  <w:style w:type="character" w:styleId="IntenseReference">
    <w:name w:val="Intense Reference"/>
    <w:basedOn w:val="DefaultParagraphFont"/>
    <w:uiPriority w:val="32"/>
    <w:qFormat/>
    <w:rsid w:val="000C6F9D"/>
    <w:rPr>
      <w:b/>
      <w:bCs/>
      <w:smallCaps/>
      <w:color w:val="2F5496" w:themeColor="accent1" w:themeShade="BF"/>
      <w:spacing w:val="5"/>
    </w:rPr>
  </w:style>
  <w:style w:type="paragraph" w:styleId="Header">
    <w:name w:val="header"/>
    <w:basedOn w:val="Normal"/>
    <w:link w:val="HeaderChar"/>
    <w:uiPriority w:val="99"/>
    <w:unhideWhenUsed/>
    <w:rsid w:val="00BC1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828"/>
    <w:rPr>
      <w:lang w:val="ro-RO"/>
    </w:rPr>
  </w:style>
  <w:style w:type="paragraph" w:styleId="Footer">
    <w:name w:val="footer"/>
    <w:basedOn w:val="Normal"/>
    <w:link w:val="FooterChar"/>
    <w:uiPriority w:val="99"/>
    <w:unhideWhenUsed/>
    <w:rsid w:val="00BC1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828"/>
    <w:rPr>
      <w:lang w:val="ro-RO"/>
    </w:rPr>
  </w:style>
  <w:style w:type="paragraph" w:styleId="NoSpacing">
    <w:name w:val="No Spacing"/>
    <w:uiPriority w:val="1"/>
    <w:qFormat/>
    <w:rsid w:val="00BC7D3D"/>
    <w:pPr>
      <w:spacing w:after="0" w:line="240" w:lineRule="auto"/>
    </w:pPr>
    <w:rPr>
      <w:rFonts w:ascii="Calibri" w:eastAsia="Calibri" w:hAnsi="Calibri" w:cs="Times New Roman"/>
      <w:kern w:val="0"/>
      <w:lang w:val="ro-RO"/>
    </w:rPr>
  </w:style>
  <w:style w:type="character" w:styleId="Hyperlink">
    <w:name w:val="Hyperlink"/>
    <w:basedOn w:val="DefaultParagraphFont"/>
    <w:uiPriority w:val="99"/>
    <w:unhideWhenUsed/>
    <w:rsid w:val="00C0168C"/>
    <w:rPr>
      <w:color w:val="0563C1" w:themeColor="hyperlink"/>
      <w:u w:val="single"/>
    </w:rPr>
  </w:style>
  <w:style w:type="character" w:customStyle="1" w:styleId="UnresolvedMention">
    <w:name w:val="Unresolved Mention"/>
    <w:basedOn w:val="DefaultParagraphFont"/>
    <w:uiPriority w:val="99"/>
    <w:semiHidden/>
    <w:unhideWhenUsed/>
    <w:rsid w:val="00591BA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17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1401</Words>
  <Characters>8126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NITA</dc:creator>
  <cp:keywords/>
  <dc:description/>
  <cp:lastModifiedBy>Georgiana Taraboanta</cp:lastModifiedBy>
  <cp:revision>6</cp:revision>
  <cp:lastPrinted>2026-10-30T09:34:00Z</cp:lastPrinted>
  <dcterms:created xsi:type="dcterms:W3CDTF">2026-10-30T09:30:00Z</dcterms:created>
  <dcterms:modified xsi:type="dcterms:W3CDTF">2026-10-30T17:25:00Z</dcterms:modified>
</cp:coreProperties>
</file>