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AFA" w14:textId="77777777" w:rsidR="00602E0B" w:rsidRPr="00BE19CF" w:rsidRDefault="006242C2" w:rsidP="00602E0B">
      <w:pPr>
        <w:spacing w:after="0" w:line="240" w:lineRule="auto"/>
        <w:ind w:right="-845"/>
        <w:jc w:val="center"/>
        <w:rPr>
          <w:rFonts w:ascii="Arial" w:hAnsi="Arial" w:cs="Arial"/>
          <w:bCs/>
          <w:sz w:val="20"/>
          <w:szCs w:val="20"/>
        </w:rPr>
      </w:pPr>
      <w:r w:rsidRPr="00BE19CF">
        <w:rPr>
          <w:rFonts w:ascii="Arial" w:hAnsi="Arial" w:cs="Arial"/>
          <w:noProof/>
          <w:sz w:val="20"/>
          <w:szCs w:val="20"/>
        </w:rPr>
        <w:drawing>
          <wp:inline distT="0" distB="0" distL="0" distR="0" wp14:anchorId="6BB4C48B" wp14:editId="10E4F119">
            <wp:extent cx="5680800" cy="12096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0647" cy="1211772"/>
                    </a:xfrm>
                    <a:prstGeom prst="rect">
                      <a:avLst/>
                    </a:prstGeom>
                    <a:noFill/>
                    <a:ln>
                      <a:noFill/>
                    </a:ln>
                  </pic:spPr>
                </pic:pic>
              </a:graphicData>
            </a:graphic>
          </wp:inline>
        </w:drawing>
      </w:r>
    </w:p>
    <w:p w14:paraId="2DC2EE5A" w14:textId="77777777" w:rsidR="00DA028E" w:rsidRPr="00BE19CF" w:rsidRDefault="00DA028E" w:rsidP="003C54B3">
      <w:pPr>
        <w:spacing w:after="0" w:line="240" w:lineRule="auto"/>
        <w:ind w:right="-845"/>
        <w:jc w:val="center"/>
        <w:rPr>
          <w:rFonts w:ascii="Arial" w:hAnsi="Arial" w:cs="Arial"/>
          <w:b/>
          <w:sz w:val="20"/>
          <w:szCs w:val="20"/>
        </w:rPr>
      </w:pPr>
    </w:p>
    <w:p w14:paraId="4173CC68" w14:textId="77777777" w:rsidR="00DA028E" w:rsidRPr="00BE19CF" w:rsidRDefault="00DA028E" w:rsidP="003C54B3">
      <w:pPr>
        <w:spacing w:after="0" w:line="240" w:lineRule="auto"/>
        <w:ind w:right="-845"/>
        <w:jc w:val="center"/>
        <w:rPr>
          <w:rFonts w:ascii="Arial" w:hAnsi="Arial" w:cs="Arial"/>
          <w:b/>
          <w:sz w:val="20"/>
          <w:szCs w:val="20"/>
        </w:rPr>
      </w:pPr>
    </w:p>
    <w:p w14:paraId="3EBA0E97" w14:textId="2A3EACB1" w:rsidR="00602E0B" w:rsidRPr="00BE19CF" w:rsidRDefault="00602E0B" w:rsidP="003C54B3">
      <w:pPr>
        <w:spacing w:after="0" w:line="240" w:lineRule="auto"/>
        <w:ind w:right="-845"/>
        <w:jc w:val="center"/>
        <w:rPr>
          <w:rFonts w:ascii="Arial" w:hAnsi="Arial" w:cs="Arial"/>
          <w:b/>
          <w:sz w:val="20"/>
          <w:szCs w:val="20"/>
        </w:rPr>
      </w:pPr>
      <w:r w:rsidRPr="00BE19CF">
        <w:rPr>
          <w:rFonts w:ascii="Arial" w:hAnsi="Arial" w:cs="Arial"/>
          <w:b/>
          <w:sz w:val="20"/>
          <w:szCs w:val="20"/>
        </w:rPr>
        <w:t>ANUNȚ CONCURS</w:t>
      </w:r>
    </w:p>
    <w:p w14:paraId="370CDAA2" w14:textId="77777777" w:rsidR="00352ECF" w:rsidRPr="00BE19CF" w:rsidRDefault="00352ECF" w:rsidP="003C54B3">
      <w:pPr>
        <w:spacing w:after="0" w:line="240" w:lineRule="auto"/>
        <w:ind w:right="-845"/>
        <w:jc w:val="center"/>
        <w:rPr>
          <w:rFonts w:ascii="Arial" w:hAnsi="Arial" w:cs="Arial"/>
          <w:b/>
          <w:sz w:val="20"/>
          <w:szCs w:val="20"/>
        </w:rPr>
      </w:pPr>
    </w:p>
    <w:p w14:paraId="02CE7A85" w14:textId="77777777" w:rsidR="00602E0B" w:rsidRPr="00BE19CF" w:rsidRDefault="00602E0B" w:rsidP="00602E0B">
      <w:pPr>
        <w:spacing w:after="0" w:line="240" w:lineRule="auto"/>
        <w:ind w:right="-845"/>
        <w:jc w:val="both"/>
        <w:rPr>
          <w:rFonts w:ascii="Arial" w:hAnsi="Arial" w:cs="Arial"/>
          <w:bCs/>
          <w:sz w:val="20"/>
          <w:szCs w:val="20"/>
        </w:rPr>
      </w:pPr>
    </w:p>
    <w:p w14:paraId="463EF49E" w14:textId="2927E967" w:rsidR="00602E0B" w:rsidRPr="00BE19CF" w:rsidRDefault="006242C2" w:rsidP="00633FF6">
      <w:pPr>
        <w:spacing w:after="0" w:line="276" w:lineRule="auto"/>
        <w:ind w:left="708" w:right="-1" w:firstLine="708"/>
        <w:jc w:val="both"/>
        <w:rPr>
          <w:rFonts w:ascii="Arial" w:hAnsi="Arial" w:cs="Arial"/>
          <w:bCs/>
          <w:sz w:val="20"/>
          <w:szCs w:val="20"/>
        </w:rPr>
      </w:pPr>
      <w:r w:rsidRPr="00BE19CF">
        <w:rPr>
          <w:rFonts w:ascii="Arial" w:hAnsi="Arial" w:cs="Arial"/>
          <w:bCs/>
          <w:sz w:val="20"/>
          <w:szCs w:val="20"/>
        </w:rPr>
        <w:t>Clubul Sportiv Municipal Gala</w:t>
      </w:r>
      <w:r w:rsidR="000677A4" w:rsidRPr="00BE19CF">
        <w:rPr>
          <w:rFonts w:ascii="Arial" w:hAnsi="Arial" w:cs="Arial"/>
          <w:bCs/>
          <w:sz w:val="20"/>
          <w:szCs w:val="20"/>
        </w:rPr>
        <w:t>ț</w:t>
      </w:r>
      <w:r w:rsidRPr="00BE19CF">
        <w:rPr>
          <w:rFonts w:ascii="Arial" w:hAnsi="Arial" w:cs="Arial"/>
          <w:bCs/>
          <w:sz w:val="20"/>
          <w:szCs w:val="20"/>
        </w:rPr>
        <w:t>i</w:t>
      </w:r>
      <w:r w:rsidR="00602E0B" w:rsidRPr="00BE19CF">
        <w:rPr>
          <w:rFonts w:ascii="Arial" w:hAnsi="Arial" w:cs="Arial"/>
          <w:bCs/>
          <w:sz w:val="20"/>
          <w:szCs w:val="20"/>
        </w:rPr>
        <w:t xml:space="preserve"> </w:t>
      </w:r>
      <w:r w:rsidR="00E96C1C" w:rsidRPr="00BE19CF">
        <w:rPr>
          <w:rFonts w:ascii="Arial" w:hAnsi="Arial" w:cs="Arial"/>
          <w:bCs/>
          <w:sz w:val="20"/>
          <w:szCs w:val="20"/>
        </w:rPr>
        <w:t>cu sediul in Municipiul Gala</w:t>
      </w:r>
      <w:r w:rsidR="000677A4" w:rsidRPr="00BE19CF">
        <w:rPr>
          <w:rFonts w:ascii="Arial" w:hAnsi="Arial" w:cs="Arial"/>
          <w:bCs/>
          <w:sz w:val="20"/>
          <w:szCs w:val="20"/>
        </w:rPr>
        <w:t>ț</w:t>
      </w:r>
      <w:r w:rsidR="00E96C1C" w:rsidRPr="00BE19CF">
        <w:rPr>
          <w:rFonts w:ascii="Arial" w:hAnsi="Arial" w:cs="Arial"/>
          <w:bCs/>
          <w:sz w:val="20"/>
          <w:szCs w:val="20"/>
        </w:rPr>
        <w:t xml:space="preserve">i, bd. George </w:t>
      </w:r>
      <w:r w:rsidR="000677A4" w:rsidRPr="00BE19CF">
        <w:rPr>
          <w:rFonts w:ascii="Arial" w:hAnsi="Arial" w:cs="Arial"/>
          <w:bCs/>
          <w:sz w:val="20"/>
          <w:szCs w:val="20"/>
        </w:rPr>
        <w:t>Coșbuc</w:t>
      </w:r>
      <w:r w:rsidR="00E96C1C" w:rsidRPr="00BE19CF">
        <w:rPr>
          <w:rFonts w:ascii="Arial" w:hAnsi="Arial" w:cs="Arial"/>
          <w:bCs/>
          <w:sz w:val="20"/>
          <w:szCs w:val="20"/>
        </w:rPr>
        <w:t xml:space="preserve"> nr. 253, jude</w:t>
      </w:r>
      <w:r w:rsidR="00954A9B" w:rsidRPr="00BE19CF">
        <w:rPr>
          <w:rFonts w:ascii="Arial" w:hAnsi="Arial" w:cs="Arial"/>
          <w:bCs/>
          <w:sz w:val="20"/>
          <w:szCs w:val="20"/>
        </w:rPr>
        <w:t>ț</w:t>
      </w:r>
      <w:r w:rsidR="00E96C1C" w:rsidRPr="00BE19CF">
        <w:rPr>
          <w:rFonts w:ascii="Arial" w:hAnsi="Arial" w:cs="Arial"/>
          <w:bCs/>
          <w:sz w:val="20"/>
          <w:szCs w:val="20"/>
        </w:rPr>
        <w:t xml:space="preserve">ul </w:t>
      </w:r>
      <w:r w:rsidR="000677A4" w:rsidRPr="00BE19CF">
        <w:rPr>
          <w:rFonts w:ascii="Arial" w:hAnsi="Arial" w:cs="Arial"/>
          <w:bCs/>
          <w:sz w:val="20"/>
          <w:szCs w:val="20"/>
        </w:rPr>
        <w:t>Galați</w:t>
      </w:r>
      <w:r w:rsidR="00E96C1C" w:rsidRPr="00BE19CF">
        <w:rPr>
          <w:rFonts w:ascii="Arial" w:hAnsi="Arial" w:cs="Arial"/>
          <w:bCs/>
          <w:sz w:val="20"/>
          <w:szCs w:val="20"/>
        </w:rPr>
        <w:t xml:space="preserve">, </w:t>
      </w:r>
      <w:r w:rsidR="00602E0B" w:rsidRPr="00BE19CF">
        <w:rPr>
          <w:rFonts w:ascii="Arial" w:hAnsi="Arial" w:cs="Arial"/>
          <w:bCs/>
          <w:sz w:val="20"/>
          <w:szCs w:val="20"/>
        </w:rPr>
        <w:t>organizează concurs pentru ocuparea func</w:t>
      </w:r>
      <w:r w:rsidR="000677A4" w:rsidRPr="00BE19CF">
        <w:rPr>
          <w:rFonts w:ascii="Arial" w:hAnsi="Arial" w:cs="Arial"/>
          <w:bCs/>
          <w:sz w:val="20"/>
          <w:szCs w:val="20"/>
        </w:rPr>
        <w:t>ț</w:t>
      </w:r>
      <w:r w:rsidR="00602E0B" w:rsidRPr="00BE19CF">
        <w:rPr>
          <w:rFonts w:ascii="Arial" w:hAnsi="Arial" w:cs="Arial"/>
          <w:bCs/>
          <w:sz w:val="20"/>
          <w:szCs w:val="20"/>
        </w:rPr>
        <w:t xml:space="preserve">iei contractuale de </w:t>
      </w:r>
      <w:r w:rsidR="002D536B" w:rsidRPr="00BE19CF">
        <w:rPr>
          <w:rFonts w:ascii="Arial" w:hAnsi="Arial" w:cs="Arial"/>
          <w:bCs/>
          <w:sz w:val="20"/>
          <w:szCs w:val="20"/>
        </w:rPr>
        <w:t>execu</w:t>
      </w:r>
      <w:r w:rsidR="000677A4" w:rsidRPr="00BE19CF">
        <w:rPr>
          <w:rFonts w:ascii="Arial" w:hAnsi="Arial" w:cs="Arial"/>
          <w:bCs/>
          <w:sz w:val="20"/>
          <w:szCs w:val="20"/>
        </w:rPr>
        <w:t>ț</w:t>
      </w:r>
      <w:r w:rsidR="002D536B" w:rsidRPr="00BE19CF">
        <w:rPr>
          <w:rFonts w:ascii="Arial" w:hAnsi="Arial" w:cs="Arial"/>
          <w:bCs/>
          <w:sz w:val="20"/>
          <w:szCs w:val="20"/>
        </w:rPr>
        <w:t>ie</w:t>
      </w:r>
      <w:r w:rsidR="00602E0B" w:rsidRPr="00BE19CF">
        <w:rPr>
          <w:rFonts w:ascii="Arial" w:hAnsi="Arial" w:cs="Arial"/>
          <w:bCs/>
          <w:sz w:val="20"/>
          <w:szCs w:val="20"/>
        </w:rPr>
        <w:t xml:space="preserve"> </w:t>
      </w:r>
      <w:r w:rsidR="00E96C1C" w:rsidRPr="00BE19CF">
        <w:rPr>
          <w:rFonts w:ascii="Arial" w:hAnsi="Arial" w:cs="Arial"/>
          <w:bCs/>
          <w:sz w:val="20"/>
          <w:szCs w:val="20"/>
        </w:rPr>
        <w:t>vacante cu normă</w:t>
      </w:r>
      <w:r w:rsidR="002D536B" w:rsidRPr="00BE19CF">
        <w:rPr>
          <w:rFonts w:ascii="Arial" w:hAnsi="Arial" w:cs="Arial"/>
          <w:bCs/>
          <w:sz w:val="20"/>
          <w:szCs w:val="20"/>
        </w:rPr>
        <w:t xml:space="preserve"> </w:t>
      </w:r>
      <w:r w:rsidR="00954A9B" w:rsidRPr="00BE19CF">
        <w:rPr>
          <w:rFonts w:ascii="Arial" w:hAnsi="Arial" w:cs="Arial"/>
          <w:bCs/>
          <w:sz w:val="20"/>
          <w:szCs w:val="20"/>
        </w:rPr>
        <w:t>î</w:t>
      </w:r>
      <w:r w:rsidR="002D536B" w:rsidRPr="00BE19CF">
        <w:rPr>
          <w:rFonts w:ascii="Arial" w:hAnsi="Arial" w:cs="Arial"/>
          <w:bCs/>
          <w:sz w:val="20"/>
          <w:szCs w:val="20"/>
        </w:rPr>
        <w:t>ntreag</w:t>
      </w:r>
      <w:r w:rsidR="000677A4" w:rsidRPr="00BE19CF">
        <w:rPr>
          <w:rFonts w:ascii="Arial" w:hAnsi="Arial" w:cs="Arial"/>
          <w:bCs/>
          <w:sz w:val="20"/>
          <w:szCs w:val="20"/>
        </w:rPr>
        <w:t>ă</w:t>
      </w:r>
      <w:r w:rsidR="002D536B" w:rsidRPr="00BE19CF">
        <w:rPr>
          <w:rFonts w:ascii="Arial" w:hAnsi="Arial" w:cs="Arial"/>
          <w:bCs/>
          <w:sz w:val="20"/>
          <w:szCs w:val="20"/>
        </w:rPr>
        <w:t>, pe perioada nedeterminat</w:t>
      </w:r>
      <w:r w:rsidR="000677A4" w:rsidRPr="00BE19CF">
        <w:rPr>
          <w:rFonts w:ascii="Arial" w:hAnsi="Arial" w:cs="Arial"/>
          <w:bCs/>
          <w:sz w:val="20"/>
          <w:szCs w:val="20"/>
        </w:rPr>
        <w:t>ă</w:t>
      </w:r>
      <w:r w:rsidR="002D536B" w:rsidRPr="00BE19CF">
        <w:rPr>
          <w:rFonts w:ascii="Arial" w:hAnsi="Arial" w:cs="Arial"/>
          <w:bCs/>
          <w:sz w:val="20"/>
          <w:szCs w:val="20"/>
        </w:rPr>
        <w:t xml:space="preserve"> </w:t>
      </w:r>
      <w:bookmarkStart w:id="0" w:name="_Hlk124340493"/>
      <w:r w:rsidR="002D536B" w:rsidRPr="00BE19CF">
        <w:rPr>
          <w:rFonts w:ascii="Arial" w:hAnsi="Arial" w:cs="Arial"/>
          <w:bCs/>
          <w:sz w:val="20"/>
          <w:szCs w:val="20"/>
        </w:rPr>
        <w:t>de</w:t>
      </w:r>
      <w:bookmarkEnd w:id="0"/>
      <w:r w:rsidR="00633FF6">
        <w:rPr>
          <w:rFonts w:ascii="Arial" w:hAnsi="Arial" w:cs="Arial"/>
          <w:bCs/>
          <w:sz w:val="20"/>
          <w:szCs w:val="20"/>
        </w:rPr>
        <w:t xml:space="preserve"> </w:t>
      </w:r>
      <w:r w:rsidR="00E668EE" w:rsidRPr="004D7A21">
        <w:rPr>
          <w:rFonts w:ascii="Times New Roman" w:hAnsi="Times New Roman"/>
          <w:b/>
          <w:bCs/>
          <w:sz w:val="24"/>
          <w:szCs w:val="24"/>
        </w:rPr>
        <w:t>muncitor calificat- spatii verzi - stadioane</w:t>
      </w:r>
      <w:r w:rsidR="00633FF6" w:rsidRPr="00633FF6">
        <w:rPr>
          <w:rFonts w:ascii="Arial" w:hAnsi="Arial" w:cs="Arial"/>
          <w:sz w:val="20"/>
          <w:szCs w:val="20"/>
        </w:rPr>
        <w:t xml:space="preserve"> – 1 post din cadrul </w:t>
      </w:r>
      <w:proofErr w:type="spellStart"/>
      <w:r w:rsidR="00633FF6" w:rsidRPr="00633FF6">
        <w:rPr>
          <w:rFonts w:ascii="Arial" w:hAnsi="Arial" w:cs="Arial"/>
          <w:sz w:val="20"/>
          <w:szCs w:val="20"/>
        </w:rPr>
        <w:t>directiei</w:t>
      </w:r>
      <w:proofErr w:type="spellEnd"/>
      <w:r w:rsidR="00633FF6" w:rsidRPr="00633FF6">
        <w:rPr>
          <w:rFonts w:ascii="Arial" w:hAnsi="Arial" w:cs="Arial"/>
          <w:sz w:val="20"/>
          <w:szCs w:val="20"/>
        </w:rPr>
        <w:t xml:space="preserve"> baze sportive - compartiment </w:t>
      </w:r>
      <w:proofErr w:type="spellStart"/>
      <w:r w:rsidR="00633FF6" w:rsidRPr="00633FF6">
        <w:rPr>
          <w:rFonts w:ascii="Arial" w:hAnsi="Arial" w:cs="Arial"/>
          <w:sz w:val="20"/>
          <w:szCs w:val="20"/>
        </w:rPr>
        <w:t>mentenanta</w:t>
      </w:r>
      <w:proofErr w:type="spellEnd"/>
      <w:r w:rsidR="004B731D" w:rsidRPr="00BE19CF">
        <w:rPr>
          <w:rFonts w:ascii="Arial" w:hAnsi="Arial" w:cs="Arial"/>
          <w:sz w:val="20"/>
          <w:szCs w:val="20"/>
        </w:rPr>
        <w:t xml:space="preserve">, în conformitate cu prevederile H.G. nr. 1336/ 28.10.2022, </w:t>
      </w:r>
      <w:r w:rsidR="00585FF7" w:rsidRPr="00BE19CF">
        <w:rPr>
          <w:rFonts w:ascii="Arial" w:hAnsi="Arial" w:cs="Arial"/>
          <w:sz w:val="20"/>
          <w:szCs w:val="20"/>
        </w:rPr>
        <w:t>d</w:t>
      </w:r>
      <w:r w:rsidR="004B731D" w:rsidRPr="00BE19CF">
        <w:rPr>
          <w:rFonts w:ascii="Arial" w:hAnsi="Arial" w:cs="Arial"/>
          <w:sz w:val="20"/>
          <w:szCs w:val="20"/>
        </w:rPr>
        <w:t>upă cum urmează</w:t>
      </w:r>
      <w:r w:rsidR="00BE19CF">
        <w:rPr>
          <w:rFonts w:ascii="Arial" w:hAnsi="Arial" w:cs="Arial"/>
          <w:sz w:val="20"/>
          <w:szCs w:val="20"/>
        </w:rPr>
        <w:t>:</w:t>
      </w:r>
    </w:p>
    <w:p w14:paraId="629ACC66" w14:textId="4C4D9217" w:rsidR="004A250A" w:rsidRPr="00BE19CF" w:rsidRDefault="004A250A" w:rsidP="00BA6A19">
      <w:pPr>
        <w:spacing w:after="0" w:line="276" w:lineRule="auto"/>
        <w:ind w:right="-1" w:firstLine="720"/>
        <w:jc w:val="both"/>
        <w:rPr>
          <w:rFonts w:ascii="Arial" w:hAnsi="Arial" w:cs="Arial"/>
          <w:bCs/>
          <w:sz w:val="20"/>
          <w:szCs w:val="20"/>
        </w:rPr>
      </w:pPr>
    </w:p>
    <w:p w14:paraId="77BA252B" w14:textId="3719DC84" w:rsidR="00E96C1C" w:rsidRPr="00BE19CF" w:rsidRDefault="00E96C1C" w:rsidP="00954A9B">
      <w:pPr>
        <w:spacing w:after="0" w:line="345" w:lineRule="atLeast"/>
        <w:ind w:firstLine="360"/>
        <w:jc w:val="both"/>
        <w:rPr>
          <w:rFonts w:ascii="Arial" w:hAnsi="Arial" w:cs="Arial"/>
          <w:b/>
          <w:sz w:val="20"/>
          <w:szCs w:val="20"/>
        </w:rPr>
      </w:pPr>
      <w:r w:rsidRPr="00BE19CF">
        <w:rPr>
          <w:rFonts w:ascii="Arial" w:hAnsi="Arial" w:cs="Arial"/>
          <w:b/>
          <w:sz w:val="20"/>
          <w:szCs w:val="20"/>
        </w:rPr>
        <w:t>Pentru înscrierea la concurs candida</w:t>
      </w:r>
      <w:r w:rsidR="00954A9B" w:rsidRPr="00BE19CF">
        <w:rPr>
          <w:rFonts w:ascii="Arial" w:hAnsi="Arial" w:cs="Arial"/>
          <w:b/>
          <w:sz w:val="20"/>
          <w:szCs w:val="20"/>
        </w:rPr>
        <w:t>ț</w:t>
      </w:r>
      <w:r w:rsidRPr="00BE19CF">
        <w:rPr>
          <w:rFonts w:ascii="Arial" w:hAnsi="Arial" w:cs="Arial"/>
          <w:b/>
          <w:sz w:val="20"/>
          <w:szCs w:val="20"/>
        </w:rPr>
        <w:t>ii vor prezenta un dosar care va con</w:t>
      </w:r>
      <w:r w:rsidR="00954A9B" w:rsidRPr="00BE19CF">
        <w:rPr>
          <w:rFonts w:ascii="Arial" w:hAnsi="Arial" w:cs="Arial"/>
          <w:b/>
          <w:sz w:val="20"/>
          <w:szCs w:val="20"/>
        </w:rPr>
        <w:t>ț</w:t>
      </w:r>
      <w:r w:rsidRPr="00BE19CF">
        <w:rPr>
          <w:rFonts w:ascii="Arial" w:hAnsi="Arial" w:cs="Arial"/>
          <w:b/>
          <w:sz w:val="20"/>
          <w:szCs w:val="20"/>
        </w:rPr>
        <w:t>ine următoarele documente</w:t>
      </w:r>
      <w:r w:rsidRPr="00BE19CF">
        <w:rPr>
          <w:rFonts w:ascii="Arial" w:hAnsi="Arial" w:cs="Arial"/>
          <w:b/>
          <w:sz w:val="20"/>
          <w:szCs w:val="20"/>
          <w:lang w:val="en-GB"/>
        </w:rPr>
        <w:t>:</w:t>
      </w:r>
    </w:p>
    <w:p w14:paraId="3B30DACF" w14:textId="4D692EEE"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a) formular de înscriere la concurs, conform modelului prevăzut în </w:t>
      </w:r>
      <w:r w:rsidRPr="00BE19CF">
        <w:rPr>
          <w:rFonts w:ascii="Arial" w:hAnsi="Arial" w:cs="Arial"/>
          <w:b/>
          <w:bCs/>
          <w:sz w:val="20"/>
          <w:szCs w:val="20"/>
        </w:rPr>
        <w:t>anexa nr. 2 din HG 1336/2022</w:t>
      </w:r>
      <w:r w:rsidRPr="00BE19CF">
        <w:rPr>
          <w:rFonts w:ascii="Arial" w:hAnsi="Arial" w:cs="Arial"/>
          <w:sz w:val="20"/>
          <w:szCs w:val="20"/>
        </w:rPr>
        <w:t xml:space="preserve"> sau </w:t>
      </w:r>
      <w:r w:rsidR="00D90440" w:rsidRPr="00BE19CF">
        <w:rPr>
          <w:rFonts w:ascii="Arial" w:hAnsi="Arial" w:cs="Arial"/>
          <w:sz w:val="20"/>
          <w:szCs w:val="20"/>
        </w:rPr>
        <w:t xml:space="preserve">de pe site-ul </w:t>
      </w:r>
      <w:hyperlink r:id="rId6"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p>
    <w:p w14:paraId="5C46F829"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copia actului de identitate sau orice alt document care atestă identitatea, potrivit legii, aflate în termen de valabilitate;</w:t>
      </w:r>
    </w:p>
    <w:p w14:paraId="29AB293E"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c) copia certificatului de căsătorie sau a altui document prin care s-a realizat schimbarea de nume, după caz;</w:t>
      </w:r>
    </w:p>
    <w:p w14:paraId="2659FC07" w14:textId="1B79DC2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d) copiile documentelor care atestă nivelul studiilor </w:t>
      </w:r>
      <w:r w:rsidR="00954A9B" w:rsidRPr="00BE19CF">
        <w:rPr>
          <w:rFonts w:ascii="Arial" w:hAnsi="Arial" w:cs="Arial"/>
          <w:sz w:val="20"/>
          <w:szCs w:val="20"/>
        </w:rPr>
        <w:t>ș</w:t>
      </w:r>
      <w:r w:rsidRPr="00BE19CF">
        <w:rPr>
          <w:rFonts w:ascii="Arial" w:hAnsi="Arial" w:cs="Arial"/>
          <w:sz w:val="20"/>
          <w:szCs w:val="20"/>
        </w:rPr>
        <w:t xml:space="preserve">i ale altor acte care atestă efectuarea unor specializări, precum </w:t>
      </w:r>
      <w:r w:rsidR="00954A9B" w:rsidRPr="00BE19CF">
        <w:rPr>
          <w:rFonts w:ascii="Arial" w:hAnsi="Arial" w:cs="Arial"/>
          <w:sz w:val="20"/>
          <w:szCs w:val="20"/>
        </w:rPr>
        <w:t>ș</w:t>
      </w:r>
      <w:r w:rsidRPr="00BE19CF">
        <w:rPr>
          <w:rFonts w:ascii="Arial" w:hAnsi="Arial" w:cs="Arial"/>
          <w:sz w:val="20"/>
          <w:szCs w:val="20"/>
        </w:rPr>
        <w:t>i copiile documentelor care atestă îndeplinirea condi</w:t>
      </w:r>
      <w:r w:rsidR="00954A9B" w:rsidRPr="00BE19CF">
        <w:rPr>
          <w:rFonts w:ascii="Arial" w:hAnsi="Arial" w:cs="Arial"/>
          <w:sz w:val="20"/>
          <w:szCs w:val="20"/>
        </w:rPr>
        <w:t>ț</w:t>
      </w:r>
      <w:r w:rsidRPr="00BE19CF">
        <w:rPr>
          <w:rFonts w:ascii="Arial" w:hAnsi="Arial" w:cs="Arial"/>
          <w:sz w:val="20"/>
          <w:szCs w:val="20"/>
        </w:rPr>
        <w:t>iilor specifice ale postului solicitate de autoritatea sau institu</w:t>
      </w:r>
      <w:r w:rsidR="00954A9B" w:rsidRPr="00BE19CF">
        <w:rPr>
          <w:rFonts w:ascii="Arial" w:hAnsi="Arial" w:cs="Arial"/>
          <w:sz w:val="20"/>
          <w:szCs w:val="20"/>
        </w:rPr>
        <w:t>ț</w:t>
      </w:r>
      <w:r w:rsidRPr="00BE19CF">
        <w:rPr>
          <w:rFonts w:ascii="Arial" w:hAnsi="Arial" w:cs="Arial"/>
          <w:sz w:val="20"/>
          <w:szCs w:val="20"/>
        </w:rPr>
        <w:t>ia publică;</w:t>
      </w:r>
    </w:p>
    <w:p w14:paraId="65265D7A" w14:textId="61E26C7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copia carnetului de muncă, a adeverin</w:t>
      </w:r>
      <w:r w:rsidR="00954A9B" w:rsidRPr="00BE19CF">
        <w:rPr>
          <w:rFonts w:ascii="Arial" w:hAnsi="Arial" w:cs="Arial"/>
          <w:sz w:val="20"/>
          <w:szCs w:val="20"/>
        </w:rPr>
        <w:t>ț</w:t>
      </w:r>
      <w:r w:rsidRPr="00BE19CF">
        <w:rPr>
          <w:rFonts w:ascii="Arial" w:hAnsi="Arial" w:cs="Arial"/>
          <w:sz w:val="20"/>
          <w:szCs w:val="20"/>
        </w:rPr>
        <w:t xml:space="preserve">ei eliberate de angajator pentru perioada lucrată, care să ateste vechimea în muncă </w:t>
      </w:r>
      <w:proofErr w:type="spellStart"/>
      <w:r w:rsidRPr="00BE19CF">
        <w:rPr>
          <w:rFonts w:ascii="Arial" w:hAnsi="Arial" w:cs="Arial"/>
          <w:sz w:val="20"/>
          <w:szCs w:val="20"/>
        </w:rPr>
        <w:t>şi</w:t>
      </w:r>
      <w:proofErr w:type="spellEnd"/>
      <w:r w:rsidRPr="00BE19CF">
        <w:rPr>
          <w:rFonts w:ascii="Arial" w:hAnsi="Arial" w:cs="Arial"/>
          <w:sz w:val="20"/>
          <w:szCs w:val="20"/>
        </w:rPr>
        <w:t xml:space="preserve"> în specialitatea studiilor solicitate pentru ocuparea postului (Modelul orientativ al adeverinței este prevăzut în </w:t>
      </w:r>
      <w:r w:rsidRPr="00BE19CF">
        <w:rPr>
          <w:rFonts w:ascii="Arial" w:hAnsi="Arial" w:cs="Arial"/>
          <w:b/>
          <w:bCs/>
          <w:sz w:val="20"/>
          <w:szCs w:val="20"/>
        </w:rPr>
        <w:t>anexa nr. 3 din HG nr. 1336/2022</w:t>
      </w:r>
      <w:r w:rsidR="00D90440" w:rsidRPr="00BE19CF">
        <w:rPr>
          <w:rFonts w:ascii="Arial" w:hAnsi="Arial" w:cs="Arial"/>
          <w:b/>
          <w:bCs/>
          <w:sz w:val="20"/>
          <w:szCs w:val="20"/>
        </w:rPr>
        <w:t>, aflata pe site-ul institu</w:t>
      </w:r>
      <w:r w:rsidR="00954A9B" w:rsidRPr="00BE19CF">
        <w:rPr>
          <w:rFonts w:ascii="Arial" w:hAnsi="Arial" w:cs="Arial"/>
          <w:b/>
          <w:bCs/>
          <w:sz w:val="20"/>
          <w:szCs w:val="20"/>
        </w:rPr>
        <w:t>ț</w:t>
      </w:r>
      <w:r w:rsidR="00D90440" w:rsidRPr="00BE19CF">
        <w:rPr>
          <w:rFonts w:ascii="Arial" w:hAnsi="Arial" w:cs="Arial"/>
          <w:b/>
          <w:bCs/>
          <w:sz w:val="20"/>
          <w:szCs w:val="20"/>
        </w:rPr>
        <w:t xml:space="preserve">iei </w:t>
      </w:r>
      <w:hyperlink r:id="rId7"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r w:rsidRPr="00BE19CF">
        <w:rPr>
          <w:rFonts w:ascii="Arial" w:hAnsi="Arial" w:cs="Arial"/>
          <w:sz w:val="20"/>
          <w:szCs w:val="20"/>
        </w:rPr>
        <w:t>);</w:t>
      </w:r>
    </w:p>
    <w:p w14:paraId="0BDCEF5C"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certificat de cazier judiciar sau, după caz, extrasul de pe cazierul judiciar;</w:t>
      </w:r>
    </w:p>
    <w:p w14:paraId="35D74E53" w14:textId="5CE59D32"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adeverin</w:t>
      </w:r>
      <w:r w:rsidR="00954A9B" w:rsidRPr="00BE19CF">
        <w:rPr>
          <w:rFonts w:ascii="Arial" w:hAnsi="Arial" w:cs="Arial"/>
          <w:sz w:val="20"/>
          <w:szCs w:val="20"/>
        </w:rPr>
        <w:t>ț</w:t>
      </w:r>
      <w:r w:rsidRPr="00BE19CF">
        <w:rPr>
          <w:rFonts w:ascii="Arial" w:hAnsi="Arial" w:cs="Arial"/>
          <w:sz w:val="20"/>
          <w:szCs w:val="20"/>
        </w:rPr>
        <w:t>ă medicală care să ateste starea de sănătate corespunzătoare, eliberată de către medicul de familie al candidatului sau de către unită</w:t>
      </w:r>
      <w:r w:rsidR="00954A9B" w:rsidRPr="00BE19CF">
        <w:rPr>
          <w:rFonts w:ascii="Arial" w:hAnsi="Arial" w:cs="Arial"/>
          <w:sz w:val="20"/>
          <w:szCs w:val="20"/>
        </w:rPr>
        <w:t>ț</w:t>
      </w:r>
      <w:r w:rsidRPr="00BE19CF">
        <w:rPr>
          <w:rFonts w:ascii="Arial" w:hAnsi="Arial" w:cs="Arial"/>
          <w:sz w:val="20"/>
          <w:szCs w:val="20"/>
        </w:rPr>
        <w:t>ile sanitare abilitate cu cel mult 6 luni anterior derulării concursului;</w:t>
      </w:r>
    </w:p>
    <w:p w14:paraId="1FE49EF2"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h) curriculum vitae, model comun european.</w:t>
      </w:r>
    </w:p>
    <w:p w14:paraId="20B266C2" w14:textId="15DA40AF"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Adeverin</w:t>
      </w:r>
      <w:r w:rsidR="00954A9B" w:rsidRPr="00BE19CF">
        <w:rPr>
          <w:rFonts w:ascii="Arial" w:hAnsi="Arial" w:cs="Arial"/>
          <w:sz w:val="20"/>
          <w:szCs w:val="20"/>
        </w:rPr>
        <w:t>ț</w:t>
      </w:r>
      <w:r w:rsidRPr="00BE19CF">
        <w:rPr>
          <w:rFonts w:ascii="Arial" w:hAnsi="Arial" w:cs="Arial"/>
          <w:sz w:val="20"/>
          <w:szCs w:val="20"/>
        </w:rPr>
        <w:t>a care atestă starea de sănătate con</w:t>
      </w:r>
      <w:r w:rsidR="00954A9B" w:rsidRPr="00BE19CF">
        <w:rPr>
          <w:rFonts w:ascii="Arial" w:hAnsi="Arial" w:cs="Arial"/>
          <w:sz w:val="20"/>
          <w:szCs w:val="20"/>
        </w:rPr>
        <w:t>ț</w:t>
      </w:r>
      <w:r w:rsidRPr="00BE19CF">
        <w:rPr>
          <w:rFonts w:ascii="Arial" w:hAnsi="Arial" w:cs="Arial"/>
          <w:sz w:val="20"/>
          <w:szCs w:val="20"/>
        </w:rPr>
        <w:t xml:space="preserve">ine, în clar, numărul, data, numele emitentului </w:t>
      </w:r>
      <w:r w:rsidR="00954A9B" w:rsidRPr="00BE19CF">
        <w:rPr>
          <w:rFonts w:ascii="Arial" w:hAnsi="Arial" w:cs="Arial"/>
          <w:sz w:val="20"/>
          <w:szCs w:val="20"/>
        </w:rPr>
        <w:t>ș</w:t>
      </w:r>
      <w:r w:rsidRPr="00BE19CF">
        <w:rPr>
          <w:rFonts w:ascii="Arial" w:hAnsi="Arial" w:cs="Arial"/>
          <w:sz w:val="20"/>
          <w:szCs w:val="20"/>
        </w:rPr>
        <w:t>i calitatea acestuia, în formatul standard stabilit prin ordin al ministrului sănătă</w:t>
      </w:r>
      <w:r w:rsidR="00954A9B" w:rsidRPr="00BE19CF">
        <w:rPr>
          <w:rFonts w:ascii="Arial" w:hAnsi="Arial" w:cs="Arial"/>
          <w:sz w:val="20"/>
          <w:szCs w:val="20"/>
        </w:rPr>
        <w:t>ț</w:t>
      </w:r>
      <w:r w:rsidRPr="00BE19CF">
        <w:rPr>
          <w:rFonts w:ascii="Arial" w:hAnsi="Arial" w:cs="Arial"/>
          <w:sz w:val="20"/>
          <w:szCs w:val="20"/>
        </w:rPr>
        <w:t>ii. Pentru candida</w:t>
      </w:r>
      <w:r w:rsidR="00954A9B" w:rsidRPr="00BE19CF">
        <w:rPr>
          <w:rFonts w:ascii="Arial" w:hAnsi="Arial" w:cs="Arial"/>
          <w:sz w:val="20"/>
          <w:szCs w:val="20"/>
        </w:rPr>
        <w:t>ț</w:t>
      </w:r>
      <w:r w:rsidRPr="00BE19CF">
        <w:rPr>
          <w:rFonts w:ascii="Arial" w:hAnsi="Arial" w:cs="Arial"/>
          <w:sz w:val="20"/>
          <w:szCs w:val="20"/>
        </w:rPr>
        <w:t>ii cu dizabilită</w:t>
      </w:r>
      <w:r w:rsidR="00954A9B" w:rsidRPr="00BE19CF">
        <w:rPr>
          <w:rFonts w:ascii="Arial" w:hAnsi="Arial" w:cs="Arial"/>
          <w:sz w:val="20"/>
          <w:szCs w:val="20"/>
        </w:rPr>
        <w:t>ț</w:t>
      </w:r>
      <w:r w:rsidRPr="00BE19CF">
        <w:rPr>
          <w:rFonts w:ascii="Arial" w:hAnsi="Arial" w:cs="Arial"/>
          <w:sz w:val="20"/>
          <w:szCs w:val="20"/>
        </w:rPr>
        <w:t>i, în situa</w:t>
      </w:r>
      <w:r w:rsidR="00954A9B" w:rsidRPr="00BE19CF">
        <w:rPr>
          <w:rFonts w:ascii="Arial" w:hAnsi="Arial" w:cs="Arial"/>
          <w:sz w:val="20"/>
          <w:szCs w:val="20"/>
        </w:rPr>
        <w:t>ț</w:t>
      </w:r>
      <w:r w:rsidRPr="00BE19CF">
        <w:rPr>
          <w:rFonts w:ascii="Arial" w:hAnsi="Arial" w:cs="Arial"/>
          <w:sz w:val="20"/>
          <w:szCs w:val="20"/>
        </w:rPr>
        <w:t>ia solicitării de adaptare rezonabilă, adeverin</w:t>
      </w:r>
      <w:r w:rsidR="00954A9B" w:rsidRPr="00BE19CF">
        <w:rPr>
          <w:rFonts w:ascii="Arial" w:hAnsi="Arial" w:cs="Arial"/>
          <w:sz w:val="20"/>
          <w:szCs w:val="20"/>
        </w:rPr>
        <w:t>ț</w:t>
      </w:r>
      <w:r w:rsidRPr="00BE19CF">
        <w:rPr>
          <w:rFonts w:ascii="Arial" w:hAnsi="Arial" w:cs="Arial"/>
          <w:sz w:val="20"/>
          <w:szCs w:val="20"/>
        </w:rPr>
        <w:t>a care atestă starea de sănătate trebuie înso</w:t>
      </w:r>
      <w:r w:rsidR="00954A9B" w:rsidRPr="00BE19CF">
        <w:rPr>
          <w:rFonts w:ascii="Arial" w:hAnsi="Arial" w:cs="Arial"/>
          <w:sz w:val="20"/>
          <w:szCs w:val="20"/>
        </w:rPr>
        <w:t>ț</w:t>
      </w:r>
      <w:r w:rsidRPr="00BE19CF">
        <w:rPr>
          <w:rFonts w:ascii="Arial" w:hAnsi="Arial" w:cs="Arial"/>
          <w:sz w:val="20"/>
          <w:szCs w:val="20"/>
        </w:rPr>
        <w:t>ită de copia certificatului de încadrare într-un grad de handicap, emis în condi</w:t>
      </w:r>
      <w:r w:rsidR="00954A9B" w:rsidRPr="00BE19CF">
        <w:rPr>
          <w:rFonts w:ascii="Arial" w:hAnsi="Arial" w:cs="Arial"/>
          <w:sz w:val="20"/>
          <w:szCs w:val="20"/>
        </w:rPr>
        <w:t>ț</w:t>
      </w:r>
      <w:r w:rsidRPr="00BE19CF">
        <w:rPr>
          <w:rFonts w:ascii="Arial" w:hAnsi="Arial" w:cs="Arial"/>
          <w:sz w:val="20"/>
          <w:szCs w:val="20"/>
        </w:rPr>
        <w:t>iile legii.</w:t>
      </w:r>
    </w:p>
    <w:p w14:paraId="1C7274A3" w14:textId="77777777" w:rsidR="00966713" w:rsidRDefault="00966713" w:rsidP="00E96C1C">
      <w:pPr>
        <w:pStyle w:val="al"/>
        <w:spacing w:line="345" w:lineRule="atLeast"/>
        <w:ind w:firstLine="709"/>
        <w:rPr>
          <w:rFonts w:ascii="Arial" w:hAnsi="Arial" w:cs="Arial"/>
          <w:sz w:val="20"/>
          <w:szCs w:val="20"/>
        </w:rPr>
      </w:pPr>
    </w:p>
    <w:p w14:paraId="771CE6D5" w14:textId="61B29E5E"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În cazul în care candidatul depune o declarație pe proprie răspundere că nu are antecedente penale și este declarat ”admis” la selecția dosarelor, acesta are obligația de a completa dosarul de concurs cu originalul cazierului judiciar, anterior datei de susținere a primei probe de concurs.</w:t>
      </w:r>
    </w:p>
    <w:p w14:paraId="356655C2" w14:textId="77777777" w:rsidR="00BE19CF" w:rsidRDefault="00BE19CF" w:rsidP="00E96C1C">
      <w:pPr>
        <w:spacing w:after="0" w:line="345" w:lineRule="atLeast"/>
        <w:ind w:firstLine="360"/>
        <w:jc w:val="both"/>
        <w:rPr>
          <w:rFonts w:ascii="Arial" w:hAnsi="Arial" w:cs="Arial"/>
          <w:b/>
          <w:sz w:val="20"/>
          <w:szCs w:val="20"/>
          <w:lang w:val="en-GB"/>
        </w:rPr>
      </w:pPr>
    </w:p>
    <w:p w14:paraId="74E91C9C" w14:textId="77777777" w:rsidR="00465462" w:rsidRDefault="00465462" w:rsidP="00E96C1C">
      <w:pPr>
        <w:spacing w:after="0" w:line="345" w:lineRule="atLeast"/>
        <w:ind w:firstLine="360"/>
        <w:jc w:val="both"/>
        <w:rPr>
          <w:rFonts w:ascii="Arial" w:hAnsi="Arial" w:cs="Arial"/>
          <w:b/>
          <w:sz w:val="20"/>
          <w:szCs w:val="20"/>
          <w:lang w:val="en-GB"/>
        </w:rPr>
      </w:pPr>
    </w:p>
    <w:p w14:paraId="0D36298C" w14:textId="77777777" w:rsidR="00735792" w:rsidRDefault="00735792" w:rsidP="00E96C1C">
      <w:pPr>
        <w:spacing w:after="0" w:line="345" w:lineRule="atLeast"/>
        <w:ind w:firstLine="360"/>
        <w:jc w:val="both"/>
        <w:rPr>
          <w:rFonts w:ascii="Arial" w:hAnsi="Arial" w:cs="Arial"/>
          <w:b/>
          <w:sz w:val="20"/>
          <w:szCs w:val="20"/>
          <w:lang w:val="en-GB"/>
        </w:rPr>
      </w:pPr>
    </w:p>
    <w:p w14:paraId="184E580D" w14:textId="353B0CC9" w:rsidR="00E96C1C" w:rsidRPr="00BE19CF" w:rsidRDefault="002075DE" w:rsidP="00E96C1C">
      <w:pPr>
        <w:spacing w:after="0" w:line="345" w:lineRule="atLeast"/>
        <w:ind w:firstLine="360"/>
        <w:jc w:val="both"/>
        <w:rPr>
          <w:rFonts w:ascii="Arial" w:hAnsi="Arial" w:cs="Arial"/>
          <w:b/>
          <w:sz w:val="20"/>
          <w:szCs w:val="20"/>
          <w:lang w:val="en-GB"/>
        </w:rPr>
      </w:pPr>
      <w:proofErr w:type="spellStart"/>
      <w:r w:rsidRPr="00BE19CF">
        <w:rPr>
          <w:rFonts w:ascii="Arial" w:hAnsi="Arial" w:cs="Arial"/>
          <w:b/>
          <w:sz w:val="20"/>
          <w:szCs w:val="20"/>
          <w:lang w:val="en-GB"/>
        </w:rPr>
        <w:lastRenderedPageBreak/>
        <w:t>Pentru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ocuparea</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unui</w:t>
      </w:r>
      <w:proofErr w:type="spellEnd"/>
      <w:r w:rsidR="00E96C1C" w:rsidRPr="00BE19CF">
        <w:rPr>
          <w:rFonts w:ascii="Arial" w:hAnsi="Arial" w:cs="Arial"/>
          <w:b/>
          <w:sz w:val="20"/>
          <w:szCs w:val="20"/>
          <w:lang w:val="en-GB"/>
        </w:rPr>
        <w:t xml:space="preserve"> post contractual vacant </w:t>
      </w:r>
      <w:proofErr w:type="spellStart"/>
      <w:r w:rsidR="00E96C1C" w:rsidRPr="00BE19CF">
        <w:rPr>
          <w:rFonts w:ascii="Arial" w:hAnsi="Arial" w:cs="Arial"/>
          <w:b/>
          <w:sz w:val="20"/>
          <w:szCs w:val="20"/>
          <w:lang w:val="en-GB"/>
        </w:rPr>
        <w:t>sau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temporar</w:t>
      </w:r>
      <w:proofErr w:type="spellEnd"/>
      <w:r w:rsidR="00E96C1C" w:rsidRPr="00BE19CF">
        <w:rPr>
          <w:rFonts w:ascii="Arial" w:hAnsi="Arial" w:cs="Arial"/>
          <w:b/>
          <w:sz w:val="20"/>
          <w:szCs w:val="20"/>
          <w:lang w:val="en-GB"/>
        </w:rPr>
        <w:t xml:space="preserve"> vacant, </w:t>
      </w:r>
      <w:proofErr w:type="spellStart"/>
      <w:r w:rsidR="00E96C1C" w:rsidRPr="00BE19CF">
        <w:rPr>
          <w:rFonts w:ascii="Arial" w:hAnsi="Arial" w:cs="Arial"/>
          <w:b/>
          <w:sz w:val="20"/>
          <w:szCs w:val="20"/>
          <w:lang w:val="en-GB"/>
        </w:rPr>
        <w:t>candida</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trebuie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să</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îndeplinească</w:t>
      </w:r>
      <w:proofErr w:type="spellEnd"/>
      <w:r w:rsidR="00E96C1C" w:rsidRPr="00BE19CF">
        <w:rPr>
          <w:rFonts w:ascii="Arial" w:hAnsi="Arial" w:cs="Arial"/>
          <w:b/>
          <w:sz w:val="20"/>
          <w:szCs w:val="20"/>
          <w:lang w:val="en-GB"/>
        </w:rPr>
        <w:t xml:space="preserve">, conform art. 15 din HG nr. 1336/2022, </w:t>
      </w:r>
      <w:proofErr w:type="spellStart"/>
      <w:r w:rsidR="00E96C1C" w:rsidRPr="00BE19CF">
        <w:rPr>
          <w:rFonts w:ascii="Arial" w:hAnsi="Arial" w:cs="Arial"/>
          <w:b/>
          <w:sz w:val="20"/>
          <w:szCs w:val="20"/>
          <w:lang w:val="en-GB"/>
        </w:rPr>
        <w:t>următoarele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condi</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
    <w:p w14:paraId="1094B235" w14:textId="20E7C90C"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 are cetă</w:t>
      </w:r>
      <w:r w:rsidR="00B4707B" w:rsidRPr="00BE19CF">
        <w:rPr>
          <w:rFonts w:ascii="Arial" w:hAnsi="Arial" w:cs="Arial"/>
          <w:sz w:val="20"/>
          <w:szCs w:val="20"/>
        </w:rPr>
        <w:t>ț</w:t>
      </w:r>
      <w:r w:rsidRPr="00BE19CF">
        <w:rPr>
          <w:rFonts w:ascii="Arial" w:hAnsi="Arial" w:cs="Arial"/>
          <w:sz w:val="20"/>
          <w:szCs w:val="20"/>
        </w:rPr>
        <w:t>enia română sau cetă</w:t>
      </w:r>
      <w:r w:rsidR="00B4707B" w:rsidRPr="00BE19CF">
        <w:rPr>
          <w:rFonts w:ascii="Arial" w:hAnsi="Arial" w:cs="Arial"/>
          <w:sz w:val="20"/>
          <w:szCs w:val="20"/>
        </w:rPr>
        <w:t>ț</w:t>
      </w:r>
      <w:r w:rsidRPr="00BE19CF">
        <w:rPr>
          <w:rFonts w:ascii="Arial" w:hAnsi="Arial" w:cs="Arial"/>
          <w:sz w:val="20"/>
          <w:szCs w:val="20"/>
        </w:rPr>
        <w:t>enia unui alt stat membru al Uniunii Europene, a unui stat parte la Acordul privind Spa</w:t>
      </w:r>
      <w:r w:rsidR="00B4707B" w:rsidRPr="00BE19CF">
        <w:rPr>
          <w:rFonts w:ascii="Arial" w:hAnsi="Arial" w:cs="Arial"/>
          <w:sz w:val="20"/>
          <w:szCs w:val="20"/>
        </w:rPr>
        <w:t>ț</w:t>
      </w:r>
      <w:r w:rsidRPr="00BE19CF">
        <w:rPr>
          <w:rFonts w:ascii="Arial" w:hAnsi="Arial" w:cs="Arial"/>
          <w:sz w:val="20"/>
          <w:szCs w:val="20"/>
        </w:rPr>
        <w:t>iul Economic European (SEE) sau cetă</w:t>
      </w:r>
      <w:r w:rsidR="00B4707B" w:rsidRPr="00BE19CF">
        <w:rPr>
          <w:rFonts w:ascii="Arial" w:hAnsi="Arial" w:cs="Arial"/>
          <w:sz w:val="20"/>
          <w:szCs w:val="20"/>
        </w:rPr>
        <w:t>ț</w:t>
      </w:r>
      <w:r w:rsidRPr="00BE19CF">
        <w:rPr>
          <w:rFonts w:ascii="Arial" w:hAnsi="Arial" w:cs="Arial"/>
          <w:sz w:val="20"/>
          <w:szCs w:val="20"/>
        </w:rPr>
        <w:t>enia Confedera</w:t>
      </w:r>
      <w:r w:rsidR="002075DE" w:rsidRPr="00BE19CF">
        <w:rPr>
          <w:rFonts w:ascii="Arial" w:hAnsi="Arial" w:cs="Arial"/>
          <w:sz w:val="20"/>
          <w:szCs w:val="20"/>
        </w:rPr>
        <w:t>ț</w:t>
      </w:r>
      <w:r w:rsidRPr="00BE19CF">
        <w:rPr>
          <w:rFonts w:ascii="Arial" w:hAnsi="Arial" w:cs="Arial"/>
          <w:sz w:val="20"/>
          <w:szCs w:val="20"/>
        </w:rPr>
        <w:t>iei Elve</w:t>
      </w:r>
      <w:r w:rsidR="002075DE" w:rsidRPr="00BE19CF">
        <w:rPr>
          <w:rFonts w:ascii="Arial" w:hAnsi="Arial" w:cs="Arial"/>
          <w:sz w:val="20"/>
          <w:szCs w:val="20"/>
        </w:rPr>
        <w:t>ț</w:t>
      </w:r>
      <w:r w:rsidRPr="00BE19CF">
        <w:rPr>
          <w:rFonts w:ascii="Arial" w:hAnsi="Arial" w:cs="Arial"/>
          <w:sz w:val="20"/>
          <w:szCs w:val="20"/>
        </w:rPr>
        <w:t>iene;</w:t>
      </w:r>
    </w:p>
    <w:p w14:paraId="338559AC" w14:textId="545A640F"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cunoa</w:t>
      </w:r>
      <w:r w:rsidR="00B4707B" w:rsidRPr="00BE19CF">
        <w:rPr>
          <w:rFonts w:ascii="Arial" w:hAnsi="Arial" w:cs="Arial"/>
          <w:sz w:val="20"/>
          <w:szCs w:val="20"/>
        </w:rPr>
        <w:t>ș</w:t>
      </w:r>
      <w:r w:rsidRPr="00BE19CF">
        <w:rPr>
          <w:rFonts w:ascii="Arial" w:hAnsi="Arial" w:cs="Arial"/>
          <w:sz w:val="20"/>
          <w:szCs w:val="20"/>
        </w:rPr>
        <w:t xml:space="preserve">te limba română, scris </w:t>
      </w:r>
      <w:r w:rsidR="00B4707B" w:rsidRPr="00BE19CF">
        <w:rPr>
          <w:rFonts w:ascii="Arial" w:hAnsi="Arial" w:cs="Arial"/>
          <w:sz w:val="20"/>
          <w:szCs w:val="20"/>
        </w:rPr>
        <w:t>ș</w:t>
      </w:r>
      <w:r w:rsidRPr="00BE19CF">
        <w:rPr>
          <w:rFonts w:ascii="Arial" w:hAnsi="Arial" w:cs="Arial"/>
          <w:sz w:val="20"/>
          <w:szCs w:val="20"/>
        </w:rPr>
        <w:t>i vorbit;</w:t>
      </w:r>
    </w:p>
    <w:p w14:paraId="1DCDDABA"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c) are capacitate de muncă în conformitate cu prevederile Legii </w:t>
      </w:r>
      <w:hyperlink r:id="rId8" w:tgtFrame="_blank" w:history="1">
        <w:r w:rsidRPr="00BE19CF">
          <w:rPr>
            <w:rStyle w:val="Hyperlink"/>
            <w:rFonts w:ascii="Arial" w:hAnsi="Arial" w:cs="Arial"/>
            <w:color w:val="auto"/>
            <w:sz w:val="20"/>
            <w:szCs w:val="20"/>
          </w:rPr>
          <w:t>nr. 53/2003</w:t>
        </w:r>
      </w:hyperlink>
      <w:r w:rsidRPr="00BE19CF">
        <w:rPr>
          <w:rFonts w:ascii="Arial" w:hAnsi="Arial" w:cs="Arial"/>
          <w:sz w:val="20"/>
          <w:szCs w:val="20"/>
        </w:rPr>
        <w:t xml:space="preserve"> - </w:t>
      </w:r>
      <w:hyperlink r:id="rId9" w:tgtFrame="_blank" w:history="1">
        <w:r w:rsidRPr="00BE19CF">
          <w:rPr>
            <w:rStyle w:val="Hyperlink"/>
            <w:rFonts w:ascii="Arial" w:hAnsi="Arial" w:cs="Arial"/>
            <w:color w:val="auto"/>
            <w:sz w:val="20"/>
            <w:szCs w:val="20"/>
          </w:rPr>
          <w:t>Codul muncii</w:t>
        </w:r>
      </w:hyperlink>
      <w:r w:rsidRPr="00BE19CF">
        <w:rPr>
          <w:rFonts w:ascii="Arial" w:hAnsi="Arial" w:cs="Arial"/>
          <w:sz w:val="20"/>
          <w:szCs w:val="20"/>
        </w:rPr>
        <w:t xml:space="preserve">, republicată, cu modificările </w:t>
      </w:r>
      <w:proofErr w:type="spellStart"/>
      <w:r w:rsidRPr="00BE19CF">
        <w:rPr>
          <w:rFonts w:ascii="Arial" w:hAnsi="Arial" w:cs="Arial"/>
          <w:sz w:val="20"/>
          <w:szCs w:val="20"/>
        </w:rPr>
        <w:t>şi</w:t>
      </w:r>
      <w:proofErr w:type="spellEnd"/>
      <w:r w:rsidRPr="00BE19CF">
        <w:rPr>
          <w:rFonts w:ascii="Arial" w:hAnsi="Arial" w:cs="Arial"/>
          <w:sz w:val="20"/>
          <w:szCs w:val="20"/>
        </w:rPr>
        <w:t xml:space="preserve"> completările ulterioare;</w:t>
      </w:r>
    </w:p>
    <w:p w14:paraId="7D4CD0BB" w14:textId="3FC611A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d) are o stare de sănătate corespunzătoare postului pentru care candidează, atestată pe baza adeverin</w:t>
      </w:r>
      <w:r w:rsidR="00B4707B" w:rsidRPr="00BE19CF">
        <w:rPr>
          <w:rFonts w:ascii="Arial" w:hAnsi="Arial" w:cs="Arial"/>
          <w:sz w:val="20"/>
          <w:szCs w:val="20"/>
        </w:rPr>
        <w:t>ț</w:t>
      </w:r>
      <w:r w:rsidRPr="00BE19CF">
        <w:rPr>
          <w:rFonts w:ascii="Arial" w:hAnsi="Arial" w:cs="Arial"/>
          <w:sz w:val="20"/>
          <w:szCs w:val="20"/>
        </w:rPr>
        <w:t>ei medicale eliberate de medicul de familie sau de unită</w:t>
      </w:r>
      <w:r w:rsidR="00B4707B" w:rsidRPr="00BE19CF">
        <w:rPr>
          <w:rFonts w:ascii="Arial" w:hAnsi="Arial" w:cs="Arial"/>
          <w:sz w:val="20"/>
          <w:szCs w:val="20"/>
        </w:rPr>
        <w:t>ț</w:t>
      </w:r>
      <w:r w:rsidRPr="00BE19CF">
        <w:rPr>
          <w:rFonts w:ascii="Arial" w:hAnsi="Arial" w:cs="Arial"/>
          <w:sz w:val="20"/>
          <w:szCs w:val="20"/>
        </w:rPr>
        <w:t>ile sanitare abilitate;</w:t>
      </w:r>
    </w:p>
    <w:p w14:paraId="06F09ADC" w14:textId="52DF2C8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îndepline</w:t>
      </w:r>
      <w:r w:rsidR="00B4707B" w:rsidRPr="00BE19CF">
        <w:rPr>
          <w:rFonts w:ascii="Arial" w:hAnsi="Arial" w:cs="Arial"/>
          <w:sz w:val="20"/>
          <w:szCs w:val="20"/>
        </w:rPr>
        <w:t>ș</w:t>
      </w:r>
      <w:r w:rsidRPr="00BE19CF">
        <w:rPr>
          <w:rFonts w:ascii="Arial" w:hAnsi="Arial" w:cs="Arial"/>
          <w:sz w:val="20"/>
          <w:szCs w:val="20"/>
        </w:rPr>
        <w:t>te condi</w:t>
      </w:r>
      <w:r w:rsidR="00B4707B" w:rsidRPr="00BE19CF">
        <w:rPr>
          <w:rFonts w:ascii="Arial" w:hAnsi="Arial" w:cs="Arial"/>
          <w:sz w:val="20"/>
          <w:szCs w:val="20"/>
        </w:rPr>
        <w:t>ț</w:t>
      </w:r>
      <w:r w:rsidRPr="00BE19CF">
        <w:rPr>
          <w:rFonts w:ascii="Arial" w:hAnsi="Arial" w:cs="Arial"/>
          <w:sz w:val="20"/>
          <w:szCs w:val="20"/>
        </w:rPr>
        <w:t xml:space="preserve">iile de studii, de vechime în specialitate </w:t>
      </w:r>
      <w:r w:rsidR="00B4707B" w:rsidRPr="00BE19CF">
        <w:rPr>
          <w:rFonts w:ascii="Arial" w:hAnsi="Arial" w:cs="Arial"/>
          <w:sz w:val="20"/>
          <w:szCs w:val="20"/>
        </w:rPr>
        <w:t>ș</w:t>
      </w:r>
      <w:r w:rsidRPr="00BE19CF">
        <w:rPr>
          <w:rFonts w:ascii="Arial" w:hAnsi="Arial" w:cs="Arial"/>
          <w:sz w:val="20"/>
          <w:szCs w:val="20"/>
        </w:rPr>
        <w:t>i, după caz, alte condi</w:t>
      </w:r>
      <w:r w:rsidR="00B4707B" w:rsidRPr="00BE19CF">
        <w:rPr>
          <w:rFonts w:ascii="Arial" w:hAnsi="Arial" w:cs="Arial"/>
          <w:sz w:val="20"/>
          <w:szCs w:val="20"/>
        </w:rPr>
        <w:t>ț</w:t>
      </w:r>
      <w:r w:rsidRPr="00BE19CF">
        <w:rPr>
          <w:rFonts w:ascii="Arial" w:hAnsi="Arial" w:cs="Arial"/>
          <w:sz w:val="20"/>
          <w:szCs w:val="20"/>
        </w:rPr>
        <w:t>ii specifice potrivit cerin</w:t>
      </w:r>
      <w:r w:rsidR="00B4707B" w:rsidRPr="00BE19CF">
        <w:rPr>
          <w:rFonts w:ascii="Arial" w:hAnsi="Arial" w:cs="Arial"/>
          <w:sz w:val="20"/>
          <w:szCs w:val="20"/>
        </w:rPr>
        <w:t>ț</w:t>
      </w:r>
      <w:r w:rsidRPr="00BE19CF">
        <w:rPr>
          <w:rFonts w:ascii="Arial" w:hAnsi="Arial" w:cs="Arial"/>
          <w:sz w:val="20"/>
          <w:szCs w:val="20"/>
        </w:rPr>
        <w:t>elor postului scos la concurs;</w:t>
      </w:r>
    </w:p>
    <w:p w14:paraId="5771A663" w14:textId="5ABDE45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nu a fost condamnat definitiv pentru săvâr</w:t>
      </w:r>
      <w:r w:rsidR="00B4707B" w:rsidRPr="00BE19CF">
        <w:rPr>
          <w:rFonts w:ascii="Arial" w:hAnsi="Arial" w:cs="Arial"/>
          <w:sz w:val="20"/>
          <w:szCs w:val="20"/>
        </w:rPr>
        <w:t>ș</w:t>
      </w:r>
      <w:r w:rsidRPr="00BE19CF">
        <w:rPr>
          <w:rFonts w:ascii="Arial" w:hAnsi="Arial" w:cs="Arial"/>
          <w:sz w:val="20"/>
          <w:szCs w:val="20"/>
        </w:rPr>
        <w:t>irea unei infra</w:t>
      </w:r>
      <w:r w:rsidR="00B4707B" w:rsidRPr="00BE19CF">
        <w:rPr>
          <w:rFonts w:ascii="Arial" w:hAnsi="Arial" w:cs="Arial"/>
          <w:sz w:val="20"/>
          <w:szCs w:val="20"/>
        </w:rPr>
        <w:t>cț</w:t>
      </w:r>
      <w:r w:rsidRPr="00BE19CF">
        <w:rPr>
          <w:rFonts w:ascii="Arial" w:hAnsi="Arial" w:cs="Arial"/>
          <w:sz w:val="20"/>
          <w:szCs w:val="20"/>
        </w:rPr>
        <w:t>iuni contra securită</w:t>
      </w:r>
      <w:r w:rsidR="00B4707B" w:rsidRPr="00BE19CF">
        <w:rPr>
          <w:rFonts w:ascii="Arial" w:hAnsi="Arial" w:cs="Arial"/>
          <w:sz w:val="20"/>
          <w:szCs w:val="20"/>
        </w:rPr>
        <w:t>ț</w:t>
      </w:r>
      <w:r w:rsidRPr="00BE19CF">
        <w:rPr>
          <w:rFonts w:ascii="Arial" w:hAnsi="Arial" w:cs="Arial"/>
          <w:sz w:val="20"/>
          <w:szCs w:val="20"/>
        </w:rPr>
        <w:t>ii na</w:t>
      </w:r>
      <w:r w:rsidR="00B4707B" w:rsidRPr="00BE19CF">
        <w:rPr>
          <w:rFonts w:ascii="Arial" w:hAnsi="Arial" w:cs="Arial"/>
          <w:sz w:val="20"/>
          <w:szCs w:val="20"/>
        </w:rPr>
        <w:t>ț</w:t>
      </w:r>
      <w:r w:rsidRPr="00BE19CF">
        <w:rPr>
          <w:rFonts w:ascii="Arial" w:hAnsi="Arial" w:cs="Arial"/>
          <w:sz w:val="20"/>
          <w:szCs w:val="20"/>
        </w:rPr>
        <w:t>ionale, contra autorită</w:t>
      </w:r>
      <w:r w:rsidR="00B4707B" w:rsidRPr="00BE19CF">
        <w:rPr>
          <w:rFonts w:ascii="Arial" w:hAnsi="Arial" w:cs="Arial"/>
          <w:sz w:val="20"/>
          <w:szCs w:val="20"/>
        </w:rPr>
        <w:t>ț</w:t>
      </w:r>
      <w:r w:rsidRPr="00BE19CF">
        <w:rPr>
          <w:rFonts w:ascii="Arial" w:hAnsi="Arial" w:cs="Arial"/>
          <w:sz w:val="20"/>
          <w:szCs w:val="20"/>
        </w:rPr>
        <w:t>ii, contra umanită</w:t>
      </w:r>
      <w:r w:rsidR="00B4707B" w:rsidRPr="00BE19CF">
        <w:rPr>
          <w:rFonts w:ascii="Arial" w:hAnsi="Arial" w:cs="Arial"/>
          <w:sz w:val="20"/>
          <w:szCs w:val="20"/>
        </w:rPr>
        <w:t>ț</w:t>
      </w:r>
      <w:r w:rsidRPr="00BE19CF">
        <w:rPr>
          <w:rFonts w:ascii="Arial" w:hAnsi="Arial" w:cs="Arial"/>
          <w:sz w:val="20"/>
          <w:szCs w:val="20"/>
        </w:rPr>
        <w:t>ii, infrac</w:t>
      </w:r>
      <w:r w:rsidR="00B4707B" w:rsidRPr="00BE19CF">
        <w:rPr>
          <w:rFonts w:ascii="Arial" w:hAnsi="Arial" w:cs="Arial"/>
          <w:sz w:val="20"/>
          <w:szCs w:val="20"/>
        </w:rPr>
        <w:t>ț</w:t>
      </w:r>
      <w:r w:rsidRPr="00BE19CF">
        <w:rPr>
          <w:rFonts w:ascii="Arial" w:hAnsi="Arial" w:cs="Arial"/>
          <w:sz w:val="20"/>
          <w:szCs w:val="20"/>
        </w:rPr>
        <w:t>iuni de corup</w:t>
      </w:r>
      <w:r w:rsidR="00B4707B" w:rsidRPr="00BE19CF">
        <w:rPr>
          <w:rFonts w:ascii="Arial" w:hAnsi="Arial" w:cs="Arial"/>
          <w:sz w:val="20"/>
          <w:szCs w:val="20"/>
        </w:rPr>
        <w:t>ț</w:t>
      </w:r>
      <w:r w:rsidRPr="00BE19CF">
        <w:rPr>
          <w:rFonts w:ascii="Arial" w:hAnsi="Arial" w:cs="Arial"/>
          <w:sz w:val="20"/>
          <w:szCs w:val="20"/>
        </w:rPr>
        <w:t>ie sau de serviciu, infrac</w:t>
      </w:r>
      <w:r w:rsidR="00B4707B" w:rsidRPr="00BE19CF">
        <w:rPr>
          <w:rFonts w:ascii="Arial" w:hAnsi="Arial" w:cs="Arial"/>
          <w:sz w:val="20"/>
          <w:szCs w:val="20"/>
        </w:rPr>
        <w:t>ț</w:t>
      </w:r>
      <w:r w:rsidRPr="00BE19CF">
        <w:rPr>
          <w:rFonts w:ascii="Arial" w:hAnsi="Arial" w:cs="Arial"/>
          <w:sz w:val="20"/>
          <w:szCs w:val="20"/>
        </w:rPr>
        <w:t>iuni de fals ori contra înfăptuirii justi</w:t>
      </w:r>
      <w:r w:rsidR="00B4707B" w:rsidRPr="00BE19CF">
        <w:rPr>
          <w:rFonts w:ascii="Arial" w:hAnsi="Arial" w:cs="Arial"/>
          <w:sz w:val="20"/>
          <w:szCs w:val="20"/>
        </w:rPr>
        <w:t>ț</w:t>
      </w:r>
      <w:r w:rsidRPr="00BE19CF">
        <w:rPr>
          <w:rFonts w:ascii="Arial" w:hAnsi="Arial" w:cs="Arial"/>
          <w:sz w:val="20"/>
          <w:szCs w:val="20"/>
        </w:rPr>
        <w:t>iei, infrac</w:t>
      </w:r>
      <w:r w:rsidR="00B4707B" w:rsidRPr="00BE19CF">
        <w:rPr>
          <w:rFonts w:ascii="Arial" w:hAnsi="Arial" w:cs="Arial"/>
          <w:sz w:val="20"/>
          <w:szCs w:val="20"/>
        </w:rPr>
        <w:t>ț</w:t>
      </w:r>
      <w:r w:rsidRPr="00BE19CF">
        <w:rPr>
          <w:rFonts w:ascii="Arial" w:hAnsi="Arial" w:cs="Arial"/>
          <w:sz w:val="20"/>
          <w:szCs w:val="20"/>
        </w:rPr>
        <w:t>iuni săvâr</w:t>
      </w:r>
      <w:r w:rsidR="00B4707B" w:rsidRPr="00BE19CF">
        <w:rPr>
          <w:rFonts w:ascii="Arial" w:hAnsi="Arial" w:cs="Arial"/>
          <w:sz w:val="20"/>
          <w:szCs w:val="20"/>
        </w:rPr>
        <w:t>ș</w:t>
      </w:r>
      <w:r w:rsidRPr="00BE19CF">
        <w:rPr>
          <w:rFonts w:ascii="Arial" w:hAnsi="Arial" w:cs="Arial"/>
          <w:sz w:val="20"/>
          <w:szCs w:val="20"/>
        </w:rPr>
        <w:t>ite cu inten</w:t>
      </w:r>
      <w:r w:rsidR="00B4707B" w:rsidRPr="00BE19CF">
        <w:rPr>
          <w:rFonts w:ascii="Arial" w:hAnsi="Arial" w:cs="Arial"/>
          <w:sz w:val="20"/>
          <w:szCs w:val="20"/>
        </w:rPr>
        <w:t>ț</w:t>
      </w:r>
      <w:r w:rsidRPr="00BE19CF">
        <w:rPr>
          <w:rFonts w:ascii="Arial" w:hAnsi="Arial" w:cs="Arial"/>
          <w:sz w:val="20"/>
          <w:szCs w:val="20"/>
        </w:rPr>
        <w:t>ie care ar face o persoană candidată la post incompatibilă cu exercitarea func</w:t>
      </w:r>
      <w:r w:rsidR="00B4707B" w:rsidRPr="00BE19CF">
        <w:rPr>
          <w:rFonts w:ascii="Arial" w:hAnsi="Arial" w:cs="Arial"/>
          <w:sz w:val="20"/>
          <w:szCs w:val="20"/>
        </w:rPr>
        <w:t>ț</w:t>
      </w:r>
      <w:r w:rsidRPr="00BE19CF">
        <w:rPr>
          <w:rFonts w:ascii="Arial" w:hAnsi="Arial" w:cs="Arial"/>
          <w:sz w:val="20"/>
          <w:szCs w:val="20"/>
        </w:rPr>
        <w:t>iei contractuale pentru care candidează, cu excep</w:t>
      </w:r>
      <w:r w:rsidR="00B4707B" w:rsidRPr="00BE19CF">
        <w:rPr>
          <w:rFonts w:ascii="Arial" w:hAnsi="Arial" w:cs="Arial"/>
          <w:sz w:val="20"/>
          <w:szCs w:val="20"/>
        </w:rPr>
        <w:t>ț</w:t>
      </w:r>
      <w:r w:rsidRPr="00BE19CF">
        <w:rPr>
          <w:rFonts w:ascii="Arial" w:hAnsi="Arial" w:cs="Arial"/>
          <w:sz w:val="20"/>
          <w:szCs w:val="20"/>
        </w:rPr>
        <w:t>ia situa</w:t>
      </w:r>
      <w:r w:rsidR="00B4707B" w:rsidRPr="00BE19CF">
        <w:rPr>
          <w:rFonts w:ascii="Arial" w:hAnsi="Arial" w:cs="Arial"/>
          <w:sz w:val="20"/>
          <w:szCs w:val="20"/>
        </w:rPr>
        <w:t>ț</w:t>
      </w:r>
      <w:r w:rsidRPr="00BE19CF">
        <w:rPr>
          <w:rFonts w:ascii="Arial" w:hAnsi="Arial" w:cs="Arial"/>
          <w:sz w:val="20"/>
          <w:szCs w:val="20"/>
        </w:rPr>
        <w:t>iei în care a intervenit reabilitarea;</w:t>
      </w:r>
    </w:p>
    <w:p w14:paraId="3E091435" w14:textId="1C2AB4D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nu execută o pedeapsă complementară prin care i-a fost interzisă exercitarea dreptului de a ocupa func</w:t>
      </w:r>
      <w:r w:rsidR="00B4707B" w:rsidRPr="00BE19CF">
        <w:rPr>
          <w:rFonts w:ascii="Arial" w:hAnsi="Arial" w:cs="Arial"/>
          <w:sz w:val="20"/>
          <w:szCs w:val="20"/>
        </w:rPr>
        <w:t>ț</w:t>
      </w:r>
      <w:r w:rsidRPr="00BE19CF">
        <w:rPr>
          <w:rFonts w:ascii="Arial" w:hAnsi="Arial" w:cs="Arial"/>
          <w:sz w:val="20"/>
          <w:szCs w:val="20"/>
        </w:rPr>
        <w:t>ia, de a exercita profesia sau meseria ori de a desfă</w:t>
      </w:r>
      <w:r w:rsidR="00B4707B" w:rsidRPr="00BE19CF">
        <w:rPr>
          <w:rFonts w:ascii="Arial" w:hAnsi="Arial" w:cs="Arial"/>
          <w:sz w:val="20"/>
          <w:szCs w:val="20"/>
        </w:rPr>
        <w:t>ș</w:t>
      </w:r>
      <w:r w:rsidRPr="00BE19CF">
        <w:rPr>
          <w:rFonts w:ascii="Arial" w:hAnsi="Arial" w:cs="Arial"/>
          <w:sz w:val="20"/>
          <w:szCs w:val="20"/>
        </w:rPr>
        <w:t>ura activitatea de care s-a folosit pentru săvâr</w:t>
      </w:r>
      <w:r w:rsidR="00B4707B" w:rsidRPr="00BE19CF">
        <w:rPr>
          <w:rFonts w:ascii="Arial" w:hAnsi="Arial" w:cs="Arial"/>
          <w:sz w:val="20"/>
          <w:szCs w:val="20"/>
        </w:rPr>
        <w:t>ș</w:t>
      </w:r>
      <w:r w:rsidRPr="00BE19CF">
        <w:rPr>
          <w:rFonts w:ascii="Arial" w:hAnsi="Arial" w:cs="Arial"/>
          <w:sz w:val="20"/>
          <w:szCs w:val="20"/>
        </w:rPr>
        <w:t>irea infrac</w:t>
      </w:r>
      <w:r w:rsidR="00B4707B" w:rsidRPr="00BE19CF">
        <w:rPr>
          <w:rFonts w:ascii="Arial" w:hAnsi="Arial" w:cs="Arial"/>
          <w:sz w:val="20"/>
          <w:szCs w:val="20"/>
        </w:rPr>
        <w:t>ț</w:t>
      </w:r>
      <w:r w:rsidRPr="00BE19CF">
        <w:rPr>
          <w:rFonts w:ascii="Arial" w:hAnsi="Arial" w:cs="Arial"/>
          <w:sz w:val="20"/>
          <w:szCs w:val="20"/>
        </w:rPr>
        <w:t>iunii sau fa</w:t>
      </w:r>
      <w:r w:rsidR="00B4707B" w:rsidRPr="00BE19CF">
        <w:rPr>
          <w:rFonts w:ascii="Arial" w:hAnsi="Arial" w:cs="Arial"/>
          <w:sz w:val="20"/>
          <w:szCs w:val="20"/>
        </w:rPr>
        <w:t>ț</w:t>
      </w:r>
      <w:r w:rsidRPr="00BE19CF">
        <w:rPr>
          <w:rFonts w:ascii="Arial" w:hAnsi="Arial" w:cs="Arial"/>
          <w:sz w:val="20"/>
          <w:szCs w:val="20"/>
        </w:rPr>
        <w:t>ă de aceasta nu s-a luat măsura de siguran</w:t>
      </w:r>
      <w:r w:rsidR="00B4707B" w:rsidRPr="00BE19CF">
        <w:rPr>
          <w:rFonts w:ascii="Arial" w:hAnsi="Arial" w:cs="Arial"/>
          <w:sz w:val="20"/>
          <w:szCs w:val="20"/>
        </w:rPr>
        <w:t>ț</w:t>
      </w:r>
      <w:r w:rsidRPr="00BE19CF">
        <w:rPr>
          <w:rFonts w:ascii="Arial" w:hAnsi="Arial" w:cs="Arial"/>
          <w:sz w:val="20"/>
          <w:szCs w:val="20"/>
        </w:rPr>
        <w:t>ă a interzicerii ocupării unei func</w:t>
      </w:r>
      <w:r w:rsidR="00B4707B" w:rsidRPr="00BE19CF">
        <w:rPr>
          <w:rFonts w:ascii="Arial" w:hAnsi="Arial" w:cs="Arial"/>
          <w:sz w:val="20"/>
          <w:szCs w:val="20"/>
        </w:rPr>
        <w:t>ț</w:t>
      </w:r>
      <w:r w:rsidRPr="00BE19CF">
        <w:rPr>
          <w:rFonts w:ascii="Arial" w:hAnsi="Arial" w:cs="Arial"/>
          <w:sz w:val="20"/>
          <w:szCs w:val="20"/>
        </w:rPr>
        <w:t>ii sau a exercitării unei profesii.</w:t>
      </w:r>
    </w:p>
    <w:p w14:paraId="458ECD40" w14:textId="77777777"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Documente solicitate în copie la dosarul de înscriere la concurs vor fi prezentate în original în vederea certificării conformității cu originalul.</w:t>
      </w:r>
    </w:p>
    <w:p w14:paraId="1264F136" w14:textId="55C15D74"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b/>
        <w:t>Dosarele de concurs se vor depune la secretariatul institu</w:t>
      </w:r>
      <w:r w:rsidR="000677A4" w:rsidRPr="00BE19CF">
        <w:rPr>
          <w:rFonts w:ascii="Arial" w:hAnsi="Arial" w:cs="Arial"/>
          <w:sz w:val="20"/>
          <w:szCs w:val="20"/>
        </w:rPr>
        <w:t>ț</w:t>
      </w:r>
      <w:r w:rsidRPr="00BE19CF">
        <w:rPr>
          <w:rFonts w:ascii="Arial" w:hAnsi="Arial" w:cs="Arial"/>
          <w:sz w:val="20"/>
          <w:szCs w:val="20"/>
        </w:rPr>
        <w:t xml:space="preserve">iei până la data de </w:t>
      </w:r>
      <w:r w:rsidR="005F155A">
        <w:rPr>
          <w:rFonts w:ascii="Arial" w:hAnsi="Arial" w:cs="Arial"/>
          <w:sz w:val="20"/>
          <w:szCs w:val="20"/>
        </w:rPr>
        <w:t>13</w:t>
      </w:r>
      <w:r w:rsidR="00BE19CF" w:rsidRPr="00633FF6">
        <w:rPr>
          <w:rFonts w:ascii="Arial" w:hAnsi="Arial" w:cs="Arial"/>
          <w:sz w:val="20"/>
          <w:szCs w:val="20"/>
        </w:rPr>
        <w:t>.</w:t>
      </w:r>
      <w:r w:rsidR="00633FF6" w:rsidRPr="00633FF6">
        <w:rPr>
          <w:rFonts w:ascii="Arial" w:hAnsi="Arial" w:cs="Arial"/>
          <w:sz w:val="20"/>
          <w:szCs w:val="20"/>
        </w:rPr>
        <w:t>1</w:t>
      </w:r>
      <w:r w:rsidR="005F155A">
        <w:rPr>
          <w:rFonts w:ascii="Arial" w:hAnsi="Arial" w:cs="Arial"/>
          <w:sz w:val="20"/>
          <w:szCs w:val="20"/>
        </w:rPr>
        <w:t>1</w:t>
      </w:r>
      <w:r w:rsidR="00BE19CF" w:rsidRPr="00633FF6">
        <w:rPr>
          <w:rFonts w:ascii="Arial" w:hAnsi="Arial" w:cs="Arial"/>
          <w:sz w:val="20"/>
          <w:szCs w:val="20"/>
        </w:rPr>
        <w:t>.2026</w:t>
      </w:r>
      <w:r w:rsidRPr="00BE19CF">
        <w:rPr>
          <w:rFonts w:ascii="Arial" w:hAnsi="Arial" w:cs="Arial"/>
          <w:sz w:val="20"/>
          <w:szCs w:val="20"/>
        </w:rPr>
        <w:t>, ora 1</w:t>
      </w:r>
      <w:r w:rsidR="00202437" w:rsidRPr="00BE19CF">
        <w:rPr>
          <w:rFonts w:ascii="Arial" w:hAnsi="Arial" w:cs="Arial"/>
          <w:sz w:val="20"/>
          <w:szCs w:val="20"/>
        </w:rPr>
        <w:t>2</w:t>
      </w:r>
      <w:r w:rsidRPr="00BE19CF">
        <w:rPr>
          <w:rFonts w:ascii="Arial" w:hAnsi="Arial" w:cs="Arial"/>
          <w:sz w:val="20"/>
          <w:szCs w:val="20"/>
        </w:rPr>
        <w:t>.00.</w:t>
      </w:r>
    </w:p>
    <w:p w14:paraId="56EA5B37" w14:textId="77777777" w:rsidR="00E96C1C" w:rsidRPr="00BE19CF" w:rsidRDefault="00E96C1C" w:rsidP="00BA6A19">
      <w:pPr>
        <w:spacing w:after="0" w:line="276" w:lineRule="auto"/>
        <w:ind w:right="-1" w:firstLine="720"/>
        <w:jc w:val="both"/>
        <w:rPr>
          <w:rFonts w:ascii="Arial" w:hAnsi="Arial" w:cs="Arial"/>
          <w:bCs/>
          <w:sz w:val="20"/>
          <w:szCs w:val="20"/>
        </w:rPr>
      </w:pPr>
    </w:p>
    <w:p w14:paraId="0DDF93D7" w14:textId="0BB54BF8" w:rsidR="0073136B" w:rsidRDefault="0073136B" w:rsidP="00D958A0">
      <w:pPr>
        <w:spacing w:after="0" w:line="276" w:lineRule="auto"/>
        <w:ind w:right="-1" w:firstLine="360"/>
        <w:jc w:val="both"/>
        <w:rPr>
          <w:rFonts w:ascii="Arial" w:hAnsi="Arial" w:cs="Arial"/>
          <w:bCs/>
          <w:sz w:val="20"/>
          <w:szCs w:val="20"/>
        </w:rPr>
      </w:pPr>
      <w:r w:rsidRPr="00BE19CF">
        <w:rPr>
          <w:rFonts w:ascii="Arial" w:hAnsi="Arial" w:cs="Arial"/>
          <w:bCs/>
          <w:sz w:val="20"/>
          <w:szCs w:val="20"/>
        </w:rPr>
        <w:t>Condi</w:t>
      </w:r>
      <w:r w:rsidR="000677A4" w:rsidRPr="00BE19CF">
        <w:rPr>
          <w:rFonts w:ascii="Arial" w:hAnsi="Arial" w:cs="Arial"/>
          <w:bCs/>
          <w:sz w:val="20"/>
          <w:szCs w:val="20"/>
        </w:rPr>
        <w:t>ț</w:t>
      </w:r>
      <w:r w:rsidRPr="00BE19CF">
        <w:rPr>
          <w:rFonts w:ascii="Arial" w:hAnsi="Arial" w:cs="Arial"/>
          <w:bCs/>
          <w:sz w:val="20"/>
          <w:szCs w:val="20"/>
        </w:rPr>
        <w:t>ii specifice de participare la concurs:</w:t>
      </w:r>
    </w:p>
    <w:p w14:paraId="7F36C186" w14:textId="77777777" w:rsidR="00735792" w:rsidRPr="00BE19CF" w:rsidRDefault="00735792" w:rsidP="00D958A0">
      <w:pPr>
        <w:spacing w:after="0" w:line="276" w:lineRule="auto"/>
        <w:ind w:right="-1" w:firstLine="360"/>
        <w:jc w:val="both"/>
        <w:rPr>
          <w:rFonts w:ascii="Arial" w:hAnsi="Arial" w:cs="Arial"/>
          <w:bCs/>
          <w:sz w:val="20"/>
          <w:szCs w:val="20"/>
        </w:rPr>
      </w:pPr>
    </w:p>
    <w:p w14:paraId="5C6E3F3C" w14:textId="77777777" w:rsidR="00E668EE" w:rsidRPr="00E668EE" w:rsidRDefault="00E668EE" w:rsidP="00E668EE">
      <w:pPr>
        <w:spacing w:after="0" w:line="276" w:lineRule="auto"/>
        <w:ind w:right="-1" w:firstLine="360"/>
        <w:jc w:val="both"/>
        <w:rPr>
          <w:rFonts w:ascii="Arial" w:hAnsi="Arial" w:cs="Arial"/>
          <w:sz w:val="20"/>
          <w:szCs w:val="20"/>
        </w:rPr>
      </w:pPr>
      <w:r w:rsidRPr="00E668EE">
        <w:rPr>
          <w:rFonts w:ascii="Arial" w:hAnsi="Arial" w:cs="Arial"/>
          <w:sz w:val="20"/>
          <w:szCs w:val="20"/>
        </w:rPr>
        <w:t>-Disponibilitate de a lucra in weekend</w:t>
      </w:r>
    </w:p>
    <w:p w14:paraId="0C7CCDAC" w14:textId="77777777" w:rsidR="00E668EE" w:rsidRPr="00E668EE" w:rsidRDefault="00E668EE" w:rsidP="00E668EE">
      <w:pPr>
        <w:spacing w:after="0" w:line="276" w:lineRule="auto"/>
        <w:ind w:right="-1" w:firstLine="360"/>
        <w:jc w:val="both"/>
        <w:rPr>
          <w:rFonts w:ascii="Arial" w:hAnsi="Arial" w:cs="Arial"/>
          <w:sz w:val="20"/>
          <w:szCs w:val="20"/>
        </w:rPr>
      </w:pPr>
      <w:r w:rsidRPr="00E668EE">
        <w:rPr>
          <w:rFonts w:ascii="Arial" w:hAnsi="Arial" w:cs="Arial"/>
          <w:sz w:val="20"/>
          <w:szCs w:val="20"/>
        </w:rPr>
        <w:t xml:space="preserve">-Studii generale /nu necesita vechime in munca </w:t>
      </w:r>
    </w:p>
    <w:p w14:paraId="4B79F79E" w14:textId="564E34F6" w:rsidR="00735792" w:rsidRDefault="00E668EE" w:rsidP="00E668EE">
      <w:pPr>
        <w:spacing w:after="0" w:line="276" w:lineRule="auto"/>
        <w:ind w:right="-1" w:firstLine="360"/>
        <w:jc w:val="both"/>
        <w:rPr>
          <w:rFonts w:ascii="Arial" w:hAnsi="Arial" w:cs="Arial"/>
          <w:sz w:val="20"/>
          <w:szCs w:val="20"/>
        </w:rPr>
      </w:pPr>
      <w:r w:rsidRPr="00E668EE">
        <w:rPr>
          <w:rFonts w:ascii="Arial" w:hAnsi="Arial" w:cs="Arial"/>
          <w:sz w:val="20"/>
          <w:szCs w:val="20"/>
        </w:rPr>
        <w:t xml:space="preserve">-curs </w:t>
      </w:r>
      <w:proofErr w:type="spellStart"/>
      <w:r w:rsidRPr="00E668EE">
        <w:rPr>
          <w:rFonts w:ascii="Arial" w:hAnsi="Arial" w:cs="Arial"/>
          <w:sz w:val="20"/>
          <w:szCs w:val="20"/>
        </w:rPr>
        <w:t>ingrijitor</w:t>
      </w:r>
      <w:proofErr w:type="spellEnd"/>
      <w:r w:rsidRPr="00E668EE">
        <w:rPr>
          <w:rFonts w:ascii="Arial" w:hAnsi="Arial" w:cs="Arial"/>
          <w:sz w:val="20"/>
          <w:szCs w:val="20"/>
        </w:rPr>
        <w:t xml:space="preserve"> spatii verzi</w:t>
      </w:r>
      <w:r w:rsidR="00217BD0">
        <w:rPr>
          <w:rFonts w:ascii="Arial" w:hAnsi="Arial" w:cs="Arial"/>
          <w:sz w:val="20"/>
          <w:szCs w:val="20"/>
        </w:rPr>
        <w:t xml:space="preserve"> prezinta avantaj</w:t>
      </w:r>
    </w:p>
    <w:p w14:paraId="144170D7" w14:textId="77777777" w:rsidR="00633FF6" w:rsidRPr="00BE19CF" w:rsidRDefault="00633FF6" w:rsidP="00633FF6">
      <w:pPr>
        <w:spacing w:after="0" w:line="276" w:lineRule="auto"/>
        <w:ind w:right="-1" w:firstLine="360"/>
        <w:jc w:val="both"/>
        <w:rPr>
          <w:rFonts w:ascii="Arial" w:hAnsi="Arial" w:cs="Arial"/>
          <w:bCs/>
          <w:sz w:val="20"/>
          <w:szCs w:val="20"/>
        </w:rPr>
      </w:pPr>
    </w:p>
    <w:p w14:paraId="1F9F1CAC" w14:textId="2A1CF245" w:rsidR="008C5EE0" w:rsidRDefault="00E96C1C" w:rsidP="00764FAA">
      <w:pPr>
        <w:spacing w:after="0" w:line="276" w:lineRule="auto"/>
        <w:ind w:right="-1" w:firstLine="360"/>
        <w:jc w:val="both"/>
        <w:rPr>
          <w:rStyle w:val="Hyperlink"/>
          <w:rFonts w:ascii="Arial" w:hAnsi="Arial" w:cs="Arial"/>
          <w:bCs/>
          <w:color w:val="auto"/>
          <w:sz w:val="20"/>
          <w:szCs w:val="20"/>
          <w:u w:val="none"/>
        </w:rPr>
      </w:pPr>
      <w:r w:rsidRPr="00BE19CF">
        <w:rPr>
          <w:rFonts w:ascii="Arial" w:hAnsi="Arial" w:cs="Arial"/>
          <w:bCs/>
          <w:sz w:val="20"/>
          <w:szCs w:val="20"/>
        </w:rPr>
        <w:t xml:space="preserve">Detaliile privind desfășurarea concursului, se vor afișa pe site-ul oficial al CSM </w:t>
      </w:r>
      <w:r w:rsidR="000677A4" w:rsidRPr="00BE19CF">
        <w:rPr>
          <w:rFonts w:ascii="Arial" w:hAnsi="Arial" w:cs="Arial"/>
          <w:bCs/>
          <w:sz w:val="20"/>
          <w:szCs w:val="20"/>
        </w:rPr>
        <w:t>Galați</w:t>
      </w:r>
      <w:r w:rsidRPr="00BE19CF">
        <w:rPr>
          <w:rFonts w:ascii="Arial" w:hAnsi="Arial" w:cs="Arial"/>
          <w:bCs/>
          <w:sz w:val="20"/>
          <w:szCs w:val="20"/>
        </w:rPr>
        <w:t xml:space="preserve">: </w:t>
      </w:r>
      <w:hyperlink r:id="rId10"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w:t>
      </w:r>
      <w:r w:rsidRPr="00BE19CF">
        <w:rPr>
          <w:rFonts w:ascii="Arial" w:hAnsi="Arial" w:cs="Arial"/>
          <w:bCs/>
          <w:sz w:val="20"/>
          <w:szCs w:val="20"/>
        </w:rPr>
        <w:t>sau</w:t>
      </w:r>
      <w:r w:rsidR="00E1516B" w:rsidRPr="00BE19CF">
        <w:rPr>
          <w:rFonts w:ascii="Arial" w:hAnsi="Arial" w:cs="Arial"/>
          <w:bCs/>
          <w:sz w:val="20"/>
          <w:szCs w:val="20"/>
        </w:rPr>
        <w:t xml:space="preserve"> la sediul </w:t>
      </w:r>
      <w:r w:rsidR="00817CE2" w:rsidRPr="00BE19CF">
        <w:rPr>
          <w:rFonts w:ascii="Arial" w:hAnsi="Arial" w:cs="Arial"/>
          <w:bCs/>
          <w:sz w:val="20"/>
          <w:szCs w:val="20"/>
        </w:rPr>
        <w:t xml:space="preserve">Clubului Sportiv Municipal </w:t>
      </w:r>
      <w:r w:rsidR="000677A4" w:rsidRPr="00BE19CF">
        <w:rPr>
          <w:rFonts w:ascii="Arial" w:hAnsi="Arial" w:cs="Arial"/>
          <w:bCs/>
          <w:sz w:val="20"/>
          <w:szCs w:val="20"/>
        </w:rPr>
        <w:t>Galați</w:t>
      </w:r>
      <w:r w:rsidR="00817CE2" w:rsidRPr="00BE19CF">
        <w:rPr>
          <w:rFonts w:ascii="Arial" w:hAnsi="Arial" w:cs="Arial"/>
          <w:bCs/>
          <w:sz w:val="20"/>
          <w:szCs w:val="20"/>
        </w:rPr>
        <w:t>, compartiment Resurse umane si juridic din Bd. G. Co</w:t>
      </w:r>
      <w:r w:rsidR="000677A4" w:rsidRPr="00BE19CF">
        <w:rPr>
          <w:rFonts w:ascii="Arial" w:hAnsi="Arial" w:cs="Arial"/>
          <w:bCs/>
          <w:sz w:val="20"/>
          <w:szCs w:val="20"/>
        </w:rPr>
        <w:t>ș</w:t>
      </w:r>
      <w:r w:rsidR="00817CE2" w:rsidRPr="00BE19CF">
        <w:rPr>
          <w:rFonts w:ascii="Arial" w:hAnsi="Arial" w:cs="Arial"/>
          <w:bCs/>
          <w:sz w:val="20"/>
          <w:szCs w:val="20"/>
        </w:rPr>
        <w:t>buc nr. 253 (incinta patinoar)</w:t>
      </w:r>
      <w:r w:rsidR="00E1516B" w:rsidRPr="00BE19CF">
        <w:rPr>
          <w:rFonts w:ascii="Arial" w:hAnsi="Arial" w:cs="Arial"/>
          <w:bCs/>
          <w:sz w:val="20"/>
          <w:szCs w:val="20"/>
        </w:rPr>
        <w:t xml:space="preserve">, nr. de telefon </w:t>
      </w:r>
      <w:r w:rsidR="00795B0A" w:rsidRPr="00BE19CF">
        <w:rPr>
          <w:rFonts w:ascii="Arial" w:hAnsi="Arial" w:cs="Arial"/>
          <w:bCs/>
          <w:sz w:val="20"/>
          <w:szCs w:val="20"/>
        </w:rPr>
        <w:t>0336802557</w:t>
      </w:r>
      <w:r w:rsidR="00E1516B" w:rsidRPr="00BE19CF">
        <w:rPr>
          <w:rFonts w:ascii="Arial" w:hAnsi="Arial" w:cs="Arial"/>
          <w:bCs/>
          <w:sz w:val="20"/>
          <w:szCs w:val="20"/>
        </w:rPr>
        <w:t xml:space="preserve">, </w:t>
      </w:r>
      <w:r w:rsidR="00E1516B" w:rsidRPr="00BE19CF">
        <w:rPr>
          <w:rStyle w:val="Hyperlink"/>
          <w:rFonts w:ascii="Arial" w:hAnsi="Arial" w:cs="Arial"/>
          <w:bCs/>
          <w:color w:val="auto"/>
          <w:sz w:val="20"/>
          <w:szCs w:val="20"/>
          <w:u w:val="none"/>
        </w:rPr>
        <w:t xml:space="preserve"> persoană de contact – </w:t>
      </w:r>
      <w:proofErr w:type="spellStart"/>
      <w:r w:rsidR="00795B0A" w:rsidRPr="00BE19CF">
        <w:rPr>
          <w:rStyle w:val="Hyperlink"/>
          <w:rFonts w:ascii="Arial" w:hAnsi="Arial" w:cs="Arial"/>
          <w:bCs/>
          <w:color w:val="auto"/>
          <w:sz w:val="20"/>
          <w:szCs w:val="20"/>
          <w:u w:val="none"/>
        </w:rPr>
        <w:t>Gillda</w:t>
      </w:r>
      <w:proofErr w:type="spellEnd"/>
      <w:r w:rsidR="00795B0A" w:rsidRPr="00BE19CF">
        <w:rPr>
          <w:rStyle w:val="Hyperlink"/>
          <w:rFonts w:ascii="Arial" w:hAnsi="Arial" w:cs="Arial"/>
          <w:bCs/>
          <w:color w:val="auto"/>
          <w:sz w:val="20"/>
          <w:szCs w:val="20"/>
          <w:u w:val="none"/>
        </w:rPr>
        <w:t xml:space="preserve"> </w:t>
      </w:r>
      <w:r w:rsidR="00BF23F2" w:rsidRPr="00BE19CF">
        <w:rPr>
          <w:rStyle w:val="Hyperlink"/>
          <w:rFonts w:ascii="Arial" w:hAnsi="Arial" w:cs="Arial"/>
          <w:bCs/>
          <w:color w:val="auto"/>
          <w:sz w:val="20"/>
          <w:szCs w:val="20"/>
          <w:u w:val="none"/>
        </w:rPr>
        <w:t>Gheorghe</w:t>
      </w:r>
      <w:r w:rsidR="00E1516B" w:rsidRPr="00BE19CF">
        <w:rPr>
          <w:rStyle w:val="Hyperlink"/>
          <w:rFonts w:ascii="Arial" w:hAnsi="Arial" w:cs="Arial"/>
          <w:bCs/>
          <w:color w:val="auto"/>
          <w:sz w:val="20"/>
          <w:szCs w:val="20"/>
          <w:u w:val="none"/>
        </w:rPr>
        <w:t xml:space="preserve"> – </w:t>
      </w:r>
      <w:r w:rsidR="00D90440" w:rsidRPr="00BE19CF">
        <w:rPr>
          <w:rStyle w:val="Hyperlink"/>
          <w:rFonts w:ascii="Arial" w:hAnsi="Arial" w:cs="Arial"/>
          <w:bCs/>
          <w:color w:val="auto"/>
          <w:sz w:val="20"/>
          <w:szCs w:val="20"/>
          <w:u w:val="none"/>
        </w:rPr>
        <w:t>secretar comisie concurs.</w:t>
      </w:r>
    </w:p>
    <w:p w14:paraId="029681DD" w14:textId="77777777" w:rsidR="00BE19CF" w:rsidRPr="00BE19CF" w:rsidRDefault="00BE19CF" w:rsidP="00764FAA">
      <w:pPr>
        <w:spacing w:after="0" w:line="276" w:lineRule="auto"/>
        <w:ind w:right="-1" w:firstLine="360"/>
        <w:jc w:val="both"/>
        <w:rPr>
          <w:rStyle w:val="Hyperlink"/>
          <w:rFonts w:ascii="Arial" w:hAnsi="Arial" w:cs="Arial"/>
          <w:bCs/>
          <w:color w:val="auto"/>
          <w:sz w:val="20"/>
          <w:szCs w:val="20"/>
          <w:u w:val="none"/>
        </w:rPr>
      </w:pPr>
    </w:p>
    <w:p w14:paraId="1D6A0B13" w14:textId="6ADAA1CF" w:rsidR="00633FF6" w:rsidRPr="00B317C4" w:rsidRDefault="00633FF6" w:rsidP="00633FF6">
      <w:pPr>
        <w:pStyle w:val="Listparagraf"/>
        <w:spacing w:after="0" w:line="240" w:lineRule="auto"/>
        <w:jc w:val="both"/>
        <w:rPr>
          <w:rFonts w:ascii="Times New Roman" w:hAnsi="Times New Roman"/>
          <w:b/>
          <w:bCs/>
          <w:sz w:val="24"/>
          <w:szCs w:val="24"/>
        </w:rPr>
      </w:pPr>
      <w:proofErr w:type="spellStart"/>
      <w:r w:rsidRPr="00B317C4">
        <w:rPr>
          <w:rFonts w:ascii="Times New Roman" w:hAnsi="Times New Roman"/>
          <w:b/>
          <w:bCs/>
          <w:sz w:val="24"/>
          <w:szCs w:val="24"/>
        </w:rPr>
        <w:t>Atributii</w:t>
      </w:r>
      <w:proofErr w:type="spellEnd"/>
      <w:r w:rsidRPr="00B317C4">
        <w:rPr>
          <w:rFonts w:ascii="Times New Roman" w:hAnsi="Times New Roman"/>
          <w:b/>
          <w:bCs/>
          <w:sz w:val="24"/>
          <w:szCs w:val="24"/>
        </w:rPr>
        <w:t xml:space="preserve">  post muncitor </w:t>
      </w:r>
      <w:proofErr w:type="spellStart"/>
      <w:r w:rsidR="00E668EE" w:rsidRPr="004D7A21">
        <w:rPr>
          <w:rFonts w:ascii="Times New Roman" w:hAnsi="Times New Roman"/>
          <w:b/>
          <w:bCs/>
          <w:sz w:val="24"/>
          <w:szCs w:val="24"/>
        </w:rPr>
        <w:t>muncitor</w:t>
      </w:r>
      <w:proofErr w:type="spellEnd"/>
      <w:r w:rsidR="00E668EE" w:rsidRPr="004D7A21">
        <w:rPr>
          <w:rFonts w:ascii="Times New Roman" w:hAnsi="Times New Roman"/>
          <w:b/>
          <w:bCs/>
          <w:sz w:val="24"/>
          <w:szCs w:val="24"/>
        </w:rPr>
        <w:t xml:space="preserve"> calificat- spatii verzi - stadioane</w:t>
      </w:r>
    </w:p>
    <w:p w14:paraId="6FDCCCF7" w14:textId="77777777" w:rsidR="00633FF6" w:rsidRPr="00BE19CF" w:rsidRDefault="00633FF6" w:rsidP="00585FF7">
      <w:pPr>
        <w:pStyle w:val="Listparagraf"/>
        <w:spacing w:after="0" w:line="240" w:lineRule="auto"/>
        <w:rPr>
          <w:rFonts w:ascii="Arial" w:hAnsi="Arial" w:cs="Arial"/>
          <w:bCs/>
          <w:sz w:val="20"/>
          <w:szCs w:val="20"/>
        </w:rPr>
      </w:pPr>
    </w:p>
    <w:p w14:paraId="5D0DC8B0" w14:textId="77777777" w:rsidR="00E668EE" w:rsidRDefault="00E668EE" w:rsidP="00E668EE">
      <w:pPr>
        <w:pStyle w:val="Listparagraf"/>
        <w:numPr>
          <w:ilvl w:val="0"/>
          <w:numId w:val="14"/>
        </w:numPr>
        <w:spacing w:after="0" w:line="240" w:lineRule="auto"/>
        <w:jc w:val="both"/>
        <w:rPr>
          <w:rFonts w:ascii="Times New Roman" w:hAnsi="Times New Roman"/>
          <w:sz w:val="24"/>
          <w:szCs w:val="24"/>
        </w:rPr>
      </w:pPr>
      <w:r w:rsidRPr="007D2C65">
        <w:rPr>
          <w:rFonts w:ascii="Times New Roman" w:hAnsi="Times New Roman"/>
          <w:sz w:val="24"/>
          <w:szCs w:val="24"/>
        </w:rPr>
        <w:t xml:space="preserve">măturat, greblat, adunat resturi vegetale, frunze, crengi, </w:t>
      </w:r>
      <w:r>
        <w:rPr>
          <w:rFonts w:ascii="Times New Roman" w:hAnsi="Times New Roman"/>
          <w:sz w:val="24"/>
          <w:szCs w:val="24"/>
        </w:rPr>
        <w:t>in perimetrul bazelor sportive</w:t>
      </w:r>
    </w:p>
    <w:p w14:paraId="74D8FE9F" w14:textId="77777777" w:rsidR="00E668EE" w:rsidRPr="007D2C65" w:rsidRDefault="00E668EE" w:rsidP="00E668EE">
      <w:pPr>
        <w:pStyle w:val="Listparagraf"/>
        <w:numPr>
          <w:ilvl w:val="0"/>
          <w:numId w:val="14"/>
        </w:numPr>
        <w:spacing w:after="0" w:line="240" w:lineRule="auto"/>
        <w:jc w:val="both"/>
        <w:rPr>
          <w:rFonts w:ascii="Times New Roman" w:hAnsi="Times New Roman"/>
          <w:sz w:val="24"/>
          <w:szCs w:val="24"/>
        </w:rPr>
      </w:pPr>
      <w:proofErr w:type="spellStart"/>
      <w:r w:rsidRPr="007D2C65">
        <w:rPr>
          <w:rFonts w:ascii="Times New Roman" w:hAnsi="Times New Roman"/>
          <w:sz w:val="24"/>
          <w:szCs w:val="24"/>
        </w:rPr>
        <w:t>isi</w:t>
      </w:r>
      <w:proofErr w:type="spellEnd"/>
      <w:r w:rsidRPr="007D2C65">
        <w:rPr>
          <w:rFonts w:ascii="Times New Roman" w:hAnsi="Times New Roman"/>
          <w:sz w:val="24"/>
          <w:szCs w:val="24"/>
        </w:rPr>
        <w:t xml:space="preserve"> va aduce aportul la </w:t>
      </w:r>
      <w:proofErr w:type="spellStart"/>
      <w:r w:rsidRPr="007D2C65">
        <w:rPr>
          <w:rFonts w:ascii="Times New Roman" w:hAnsi="Times New Roman"/>
          <w:sz w:val="24"/>
          <w:szCs w:val="24"/>
        </w:rPr>
        <w:t>intretinerea</w:t>
      </w:r>
      <w:proofErr w:type="spellEnd"/>
      <w:r w:rsidRPr="007D2C65">
        <w:rPr>
          <w:rFonts w:ascii="Times New Roman" w:hAnsi="Times New Roman"/>
          <w:sz w:val="24"/>
          <w:szCs w:val="24"/>
        </w:rPr>
        <w:t xml:space="preserve"> bazelor sportive.</w:t>
      </w:r>
    </w:p>
    <w:p w14:paraId="43AD0F2D" w14:textId="652325B5" w:rsidR="00E668EE" w:rsidRPr="00AC0406" w:rsidRDefault="00E668EE" w:rsidP="00E668EE">
      <w:pPr>
        <w:pStyle w:val="Listparagraf"/>
        <w:numPr>
          <w:ilvl w:val="0"/>
          <w:numId w:val="14"/>
        </w:numPr>
        <w:spacing w:after="0" w:line="240" w:lineRule="auto"/>
        <w:jc w:val="both"/>
        <w:rPr>
          <w:rFonts w:ascii="Times New Roman" w:hAnsi="Times New Roman"/>
          <w:sz w:val="24"/>
          <w:szCs w:val="24"/>
          <w:lang w:val="de-DE"/>
        </w:rPr>
      </w:pPr>
      <w:r w:rsidRPr="00AC0406">
        <w:rPr>
          <w:rFonts w:ascii="Times New Roman" w:hAnsi="Times New Roman"/>
          <w:sz w:val="24"/>
          <w:szCs w:val="24"/>
          <w:lang w:val="de-DE"/>
        </w:rPr>
        <w:t xml:space="preserve">va </w:t>
      </w:r>
      <w:r>
        <w:rPr>
          <w:rFonts w:ascii="Times New Roman" w:hAnsi="Times New Roman"/>
          <w:sz w:val="24"/>
          <w:szCs w:val="24"/>
          <w:lang w:val="de-DE"/>
        </w:rPr>
        <w:t>tusa/trasa</w:t>
      </w:r>
      <w:r w:rsidRPr="00AC0406">
        <w:rPr>
          <w:rFonts w:ascii="Times New Roman" w:hAnsi="Times New Roman"/>
          <w:sz w:val="24"/>
          <w:szCs w:val="24"/>
          <w:lang w:val="de-DE"/>
        </w:rPr>
        <w:t xml:space="preserve"> </w:t>
      </w:r>
      <w:r>
        <w:rPr>
          <w:rFonts w:ascii="Times New Roman" w:hAnsi="Times New Roman"/>
          <w:sz w:val="24"/>
          <w:szCs w:val="24"/>
          <w:lang w:val="de-DE"/>
        </w:rPr>
        <w:t>suprafata</w:t>
      </w:r>
      <w:r w:rsidRPr="00AC0406">
        <w:rPr>
          <w:rFonts w:ascii="Times New Roman" w:hAnsi="Times New Roman"/>
          <w:sz w:val="24"/>
          <w:szCs w:val="24"/>
          <w:lang w:val="de-DE"/>
        </w:rPr>
        <w:t xml:space="preserve"> de joc </w:t>
      </w:r>
      <w:r>
        <w:rPr>
          <w:rFonts w:ascii="Times New Roman" w:hAnsi="Times New Roman"/>
          <w:sz w:val="24"/>
          <w:szCs w:val="24"/>
          <w:lang w:val="de-DE"/>
        </w:rPr>
        <w:t>a stadioanelor</w:t>
      </w:r>
    </w:p>
    <w:p w14:paraId="612BFD19"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asigură pe timpul verii udarea periodică a zonelor verzi ;</w:t>
      </w:r>
    </w:p>
    <w:p w14:paraId="6F999A6C"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asigură întreținerea instalațiilor de irigare ; </w:t>
      </w:r>
    </w:p>
    <w:p w14:paraId="72C6021D"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evacuează gunoiul și alte reziduuri și le depozitează în locurile special amenajate ; </w:t>
      </w:r>
    </w:p>
    <w:p w14:paraId="314C0D7E"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transportă gunoiul și alte reziduuri la tancul de gunoi și răspunde de depunerea lor corectă în recipiente separate </w:t>
      </w:r>
    </w:p>
    <w:p w14:paraId="4DAE7776"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primește și răspunde de materialele necesare curățeniei ;</w:t>
      </w:r>
    </w:p>
    <w:p w14:paraId="3929B7CB"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răspunde de administrarea și păstrarea în bune condiții a materialelor de curățenie; </w:t>
      </w:r>
    </w:p>
    <w:p w14:paraId="107CBCFE"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ajută la încărcarea în bune condiții a materialelor de curățenie ;</w:t>
      </w:r>
    </w:p>
    <w:p w14:paraId="1C6B1260"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lang w:val="de-DE"/>
        </w:rPr>
      </w:pPr>
      <w:r w:rsidRPr="00AC0406">
        <w:rPr>
          <w:rFonts w:ascii="Times New Roman" w:hAnsi="Times New Roman"/>
          <w:sz w:val="24"/>
          <w:szCs w:val="24"/>
          <w:lang w:val="de-DE"/>
        </w:rPr>
        <w:t>pe timpul iernii îndepărtează zăpada de pe ale</w:t>
      </w:r>
      <w:r>
        <w:rPr>
          <w:rFonts w:ascii="Times New Roman" w:hAnsi="Times New Roman"/>
          <w:sz w:val="24"/>
          <w:szCs w:val="24"/>
          <w:lang w:val="de-DE"/>
        </w:rPr>
        <w:t>i</w:t>
      </w:r>
      <w:r w:rsidRPr="00AC0406">
        <w:rPr>
          <w:rFonts w:ascii="Times New Roman" w:hAnsi="Times New Roman"/>
          <w:sz w:val="24"/>
          <w:szCs w:val="24"/>
          <w:lang w:val="de-DE"/>
        </w:rPr>
        <w:t xml:space="preserve"> si terenuri de sport ; </w:t>
      </w:r>
    </w:p>
    <w:p w14:paraId="52ACA5E5"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lang w:val="de-DE"/>
        </w:rPr>
      </w:pPr>
      <w:r w:rsidRPr="00AC0406">
        <w:rPr>
          <w:rFonts w:ascii="Times New Roman" w:hAnsi="Times New Roman"/>
          <w:sz w:val="24"/>
          <w:szCs w:val="24"/>
          <w:lang w:val="de-DE"/>
        </w:rPr>
        <w:t xml:space="preserve">trebuie să fie apt să utilizeze și să întrețină utilajele de toaletare a spațiilor verzi ; </w:t>
      </w:r>
    </w:p>
    <w:p w14:paraId="446524CC"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constituie obligație de serviciu și sarcinile date de șeful ierarhic superior, legate de specificul postului cu respectarea repartizării echitabile a sarcinilor între posturi;</w:t>
      </w:r>
    </w:p>
    <w:p w14:paraId="2F4D33F7" w14:textId="3FCF4A45" w:rsidR="00D90440" w:rsidRDefault="00D90440" w:rsidP="00D53A5D">
      <w:pPr>
        <w:pStyle w:val="Listparagraf"/>
        <w:spacing w:after="0" w:line="240" w:lineRule="auto"/>
        <w:rPr>
          <w:rFonts w:ascii="Arial" w:hAnsi="Arial" w:cs="Arial"/>
          <w:bCs/>
          <w:sz w:val="20"/>
          <w:szCs w:val="20"/>
        </w:rPr>
      </w:pPr>
    </w:p>
    <w:p w14:paraId="39B0513E" w14:textId="77777777" w:rsidR="00465462" w:rsidRPr="00BE19CF" w:rsidRDefault="00465462" w:rsidP="00D53A5D">
      <w:pPr>
        <w:pStyle w:val="Listparagraf"/>
        <w:spacing w:after="0" w:line="240" w:lineRule="auto"/>
        <w:rPr>
          <w:rFonts w:ascii="Arial" w:hAnsi="Arial" w:cs="Arial"/>
          <w:bCs/>
          <w:sz w:val="20"/>
          <w:szCs w:val="20"/>
        </w:rPr>
      </w:pPr>
    </w:p>
    <w:p w14:paraId="593A1F28" w14:textId="64FA34C5" w:rsidR="00372451" w:rsidRPr="00BE19CF" w:rsidRDefault="008C5EE0" w:rsidP="00DA028E">
      <w:pPr>
        <w:autoSpaceDE w:val="0"/>
        <w:autoSpaceDN w:val="0"/>
        <w:adjustRightInd w:val="0"/>
        <w:spacing w:after="0" w:line="276" w:lineRule="auto"/>
        <w:ind w:firstLine="540"/>
        <w:jc w:val="both"/>
        <w:rPr>
          <w:rFonts w:ascii="Arial" w:hAnsi="Arial" w:cs="Arial"/>
          <w:bCs/>
          <w:iCs/>
          <w:sz w:val="20"/>
          <w:szCs w:val="20"/>
          <w:lang w:eastAsia="ro-RO"/>
        </w:rPr>
      </w:pPr>
      <w:r w:rsidRPr="00BE19CF">
        <w:rPr>
          <w:rFonts w:ascii="Arial" w:hAnsi="Arial" w:cs="Arial"/>
          <w:bCs/>
          <w:iCs/>
          <w:sz w:val="20"/>
          <w:szCs w:val="20"/>
          <w:lang w:eastAsia="ro-RO"/>
        </w:rPr>
        <w:t>Calendarul de desfă</w:t>
      </w:r>
      <w:r w:rsidR="00954A9B" w:rsidRPr="00BE19CF">
        <w:rPr>
          <w:rFonts w:ascii="Arial" w:hAnsi="Arial" w:cs="Arial"/>
          <w:bCs/>
          <w:iCs/>
          <w:sz w:val="20"/>
          <w:szCs w:val="20"/>
          <w:lang w:eastAsia="ro-RO"/>
        </w:rPr>
        <w:t>ș</w:t>
      </w:r>
      <w:r w:rsidRPr="00BE19CF">
        <w:rPr>
          <w:rFonts w:ascii="Arial" w:hAnsi="Arial" w:cs="Arial"/>
          <w:bCs/>
          <w:iCs/>
          <w:sz w:val="20"/>
          <w:szCs w:val="20"/>
          <w:lang w:eastAsia="ro-RO"/>
        </w:rPr>
        <w:t>urare a concursului:</w:t>
      </w:r>
    </w:p>
    <w:p w14:paraId="4DF035A0" w14:textId="77777777" w:rsidR="003E4003" w:rsidRPr="00BE19CF" w:rsidRDefault="003E4003" w:rsidP="008C5EE0">
      <w:pPr>
        <w:autoSpaceDE w:val="0"/>
        <w:autoSpaceDN w:val="0"/>
        <w:adjustRightInd w:val="0"/>
        <w:spacing w:after="0" w:line="276" w:lineRule="auto"/>
        <w:jc w:val="both"/>
        <w:rPr>
          <w:rFonts w:ascii="Arial" w:hAnsi="Arial" w:cs="Arial"/>
          <w:bCs/>
          <w:iCs/>
          <w:sz w:val="2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464"/>
      </w:tblGrid>
      <w:tr w:rsidR="00D90440" w:rsidRPr="00BE19CF" w14:paraId="1DA40006"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5CA2E2E" w14:textId="7BCE3F4E"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03</w:t>
            </w:r>
            <w:r w:rsidR="00735792">
              <w:rPr>
                <w:rFonts w:ascii="Arial" w:hAnsi="Arial" w:cs="Arial"/>
                <w:bCs/>
                <w:iCs/>
                <w:sz w:val="20"/>
                <w:szCs w:val="20"/>
                <w:lang w:val="en-US" w:eastAsia="ro-RO"/>
              </w:rPr>
              <w:t>.</w:t>
            </w:r>
            <w:r w:rsidR="00E668EE">
              <w:rPr>
                <w:rFonts w:ascii="Arial" w:hAnsi="Arial" w:cs="Arial"/>
                <w:bCs/>
                <w:iCs/>
                <w:sz w:val="20"/>
                <w:szCs w:val="20"/>
                <w:lang w:val="en-US" w:eastAsia="ro-RO"/>
              </w:rPr>
              <w:t>1</w:t>
            </w:r>
            <w:r>
              <w:rPr>
                <w:rFonts w:ascii="Arial" w:hAnsi="Arial" w:cs="Arial"/>
                <w:bCs/>
                <w:iCs/>
                <w:sz w:val="20"/>
                <w:szCs w:val="20"/>
                <w:lang w:val="en-US" w:eastAsia="ro-RO"/>
              </w:rPr>
              <w:t>1</w:t>
            </w:r>
            <w:r w:rsidR="00735792">
              <w:rPr>
                <w:rFonts w:ascii="Arial" w:hAnsi="Arial" w:cs="Arial"/>
                <w:bCs/>
                <w:iCs/>
                <w:sz w:val="20"/>
                <w:szCs w:val="20"/>
                <w:lang w:val="en-US" w:eastAsia="ro-RO"/>
              </w:rPr>
              <w:t>.2026</w:t>
            </w:r>
            <w:r w:rsidR="00BE19CF">
              <w:rPr>
                <w:rFonts w:ascii="Arial" w:hAnsi="Arial" w:cs="Arial"/>
                <w:bCs/>
                <w:iCs/>
                <w:sz w:val="20"/>
                <w:szCs w:val="20"/>
                <w:lang w:eastAsia="ro-RO"/>
              </w:rPr>
              <w:t xml:space="preserve"> </w:t>
            </w:r>
            <w:r w:rsidR="00A80F15" w:rsidRPr="00BE19CF">
              <w:rPr>
                <w:rFonts w:ascii="Arial" w:hAnsi="Arial" w:cs="Arial"/>
                <w:bCs/>
                <w:iCs/>
                <w:sz w:val="20"/>
                <w:szCs w:val="20"/>
                <w:lang w:eastAsia="ro-RO"/>
              </w:rPr>
              <w:t>-</w:t>
            </w:r>
            <w:r>
              <w:rPr>
                <w:rFonts w:ascii="Arial" w:hAnsi="Arial" w:cs="Arial"/>
                <w:bCs/>
                <w:iCs/>
                <w:sz w:val="20"/>
                <w:szCs w:val="20"/>
                <w:lang w:eastAsia="ro-RO"/>
              </w:rPr>
              <w:t>13</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585FF7" w:rsidRPr="00BE19CF">
              <w:rPr>
                <w:rFonts w:ascii="Arial" w:hAnsi="Arial" w:cs="Arial"/>
                <w:bCs/>
                <w:iCs/>
                <w:sz w:val="20"/>
                <w:szCs w:val="20"/>
                <w:lang w:val="en-US" w:eastAsia="ro-RO"/>
              </w:rPr>
              <w:t>.202</w:t>
            </w:r>
            <w:r w:rsidR="00BE19CF" w:rsidRPr="00BE19CF">
              <w:rPr>
                <w:rFonts w:ascii="Arial" w:hAnsi="Arial" w:cs="Arial"/>
                <w:bCs/>
                <w:iCs/>
                <w:sz w:val="20"/>
                <w:szCs w:val="20"/>
                <w:lang w:val="en-US" w:eastAsia="ro-RO"/>
              </w:rPr>
              <w:t>6</w:t>
            </w:r>
            <w:r w:rsidR="008C5EE0" w:rsidRPr="00BE19CF">
              <w:rPr>
                <w:rFonts w:ascii="Arial" w:hAnsi="Arial" w:cs="Arial"/>
                <w:bCs/>
                <w:iCs/>
                <w:sz w:val="20"/>
                <w:szCs w:val="20"/>
                <w:lang w:eastAsia="ro-RO"/>
              </w:rPr>
              <w:t xml:space="preserve">, </w:t>
            </w:r>
            <w:r w:rsidR="00BE6878" w:rsidRPr="00BE19CF">
              <w:rPr>
                <w:rFonts w:ascii="Arial" w:hAnsi="Arial" w:cs="Arial"/>
                <w:bCs/>
                <w:iCs/>
                <w:sz w:val="20"/>
                <w:szCs w:val="20"/>
                <w:lang w:eastAsia="ro-RO"/>
              </w:rPr>
              <w:t>09.00 -</w:t>
            </w:r>
            <w:r w:rsidR="008C5EE0" w:rsidRPr="00BE19CF">
              <w:rPr>
                <w:rFonts w:ascii="Arial" w:hAnsi="Arial" w:cs="Arial"/>
                <w:bCs/>
                <w:iCs/>
                <w:sz w:val="20"/>
                <w:szCs w:val="20"/>
                <w:lang w:eastAsia="ro-RO"/>
              </w:rPr>
              <w:t xml:space="preserve"> 1</w:t>
            </w:r>
            <w:r w:rsidR="007F7304" w:rsidRPr="00BE19CF">
              <w:rPr>
                <w:rFonts w:ascii="Arial" w:hAnsi="Arial" w:cs="Arial"/>
                <w:bCs/>
                <w:iCs/>
                <w:sz w:val="20"/>
                <w:szCs w:val="20"/>
                <w:lang w:eastAsia="ro-RO"/>
              </w:rPr>
              <w:t>2</w:t>
            </w:r>
            <w:r w:rsidR="008C5EE0" w:rsidRPr="00BE19CF">
              <w:rPr>
                <w:rFonts w:ascii="Arial" w:hAnsi="Arial" w:cs="Arial"/>
                <w:bCs/>
                <w:iCs/>
                <w:sz w:val="20"/>
                <w:szCs w:val="20"/>
                <w:lang w:eastAsia="ro-RO"/>
              </w:rPr>
              <w:t>.</w:t>
            </w:r>
            <w:r w:rsidR="001534D5" w:rsidRPr="00BE19CF">
              <w:rPr>
                <w:rFonts w:ascii="Arial" w:hAnsi="Arial" w:cs="Arial"/>
                <w:bCs/>
                <w:iCs/>
                <w:sz w:val="20"/>
                <w:szCs w:val="20"/>
                <w:lang w:eastAsia="ro-RO"/>
              </w:rPr>
              <w:t>0</w:t>
            </w:r>
            <w:r w:rsidR="008C5EE0" w:rsidRPr="00BE19CF">
              <w:rPr>
                <w:rFonts w:ascii="Arial" w:hAnsi="Arial" w:cs="Arial"/>
                <w:bCs/>
                <w:iCs/>
                <w:sz w:val="20"/>
                <w:szCs w:val="20"/>
                <w:lang w:eastAsia="ro-RO"/>
              </w:rPr>
              <w:t>0</w:t>
            </w:r>
          </w:p>
        </w:tc>
        <w:tc>
          <w:tcPr>
            <w:tcW w:w="5464" w:type="dxa"/>
            <w:tcBorders>
              <w:top w:val="single" w:sz="4" w:space="0" w:color="auto"/>
              <w:left w:val="single" w:sz="4" w:space="0" w:color="auto"/>
              <w:bottom w:val="single" w:sz="4" w:space="0" w:color="auto"/>
              <w:right w:val="single" w:sz="4" w:space="0" w:color="auto"/>
            </w:tcBorders>
            <w:hideMark/>
          </w:tcPr>
          <w:p w14:paraId="585A5CB9" w14:textId="78DC0B1D"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perioada de depunere a dosarel</w:t>
            </w:r>
            <w:r w:rsidR="003E4003" w:rsidRPr="00BE19CF">
              <w:rPr>
                <w:rFonts w:ascii="Arial" w:hAnsi="Arial" w:cs="Arial"/>
                <w:bCs/>
                <w:iCs/>
                <w:sz w:val="20"/>
                <w:szCs w:val="20"/>
                <w:lang w:eastAsia="ro-RO"/>
              </w:rPr>
              <w:t>or</w:t>
            </w:r>
            <w:r w:rsidRPr="00BE19CF">
              <w:rPr>
                <w:rFonts w:ascii="Arial" w:hAnsi="Arial" w:cs="Arial"/>
                <w:bCs/>
                <w:iCs/>
                <w:sz w:val="20"/>
                <w:szCs w:val="20"/>
                <w:lang w:eastAsia="ro-RO"/>
              </w:rPr>
              <w:t xml:space="preserve"> de concurs</w:t>
            </w:r>
          </w:p>
        </w:tc>
      </w:tr>
      <w:tr w:rsidR="00D90440" w:rsidRPr="00BE19CF" w14:paraId="7B66A978"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7A19F5A" w14:textId="00956986" w:rsidR="008C5EE0" w:rsidRPr="00BE19CF" w:rsidRDefault="005F155A" w:rsidP="00DE3DDA">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16</w:t>
            </w:r>
            <w:r w:rsidR="00D90440"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90440"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E668EE">
              <w:rPr>
                <w:rFonts w:ascii="Arial" w:hAnsi="Arial" w:cs="Arial"/>
                <w:bCs/>
                <w:iCs/>
                <w:sz w:val="20"/>
                <w:szCs w:val="20"/>
                <w:lang w:eastAsia="ro-RO"/>
              </w:rPr>
              <w:t>0</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E6B09E0" w14:textId="40C2FD71"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are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215A726D"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C804B4B" w14:textId="4CB120D5"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16</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E668EE">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0D548E6" w14:textId="6AF8F5C0"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depunere contesta</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ii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34E5FB7" w14:textId="77777777" w:rsidTr="000F0936">
        <w:tc>
          <w:tcPr>
            <w:tcW w:w="4390" w:type="dxa"/>
            <w:tcBorders>
              <w:top w:val="single" w:sz="4" w:space="0" w:color="auto"/>
              <w:left w:val="single" w:sz="4" w:space="0" w:color="auto"/>
              <w:bottom w:val="single" w:sz="4" w:space="0" w:color="auto"/>
              <w:right w:val="single" w:sz="4" w:space="0" w:color="auto"/>
            </w:tcBorders>
          </w:tcPr>
          <w:p w14:paraId="25E49564" w14:textId="7968DC9C"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17</w:t>
            </w:r>
            <w:r w:rsidR="000F0936"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0F0936"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0F0936" w:rsidRPr="00BE19CF">
              <w:rPr>
                <w:rFonts w:ascii="Arial" w:hAnsi="Arial" w:cs="Arial"/>
                <w:bCs/>
                <w:iCs/>
                <w:sz w:val="20"/>
                <w:szCs w:val="20"/>
                <w:lang w:eastAsia="ro-RO"/>
              </w:rPr>
              <w:t>, ora 1</w:t>
            </w:r>
            <w:r w:rsidR="00E668EE">
              <w:rPr>
                <w:rFonts w:ascii="Arial" w:hAnsi="Arial" w:cs="Arial"/>
                <w:bCs/>
                <w:iCs/>
                <w:sz w:val="20"/>
                <w:szCs w:val="20"/>
                <w:lang w:eastAsia="ro-RO"/>
              </w:rPr>
              <w:t>0</w:t>
            </w:r>
            <w:r w:rsidR="000F0936"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D43F658" w14:textId="0F21EC12"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are rezultate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73A24BF"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0BACFD7" w14:textId="5DE5A394"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18</w:t>
            </w:r>
            <w:r w:rsidR="00362865"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362865"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5F04C8" w:rsidRPr="00BE19CF">
              <w:rPr>
                <w:rFonts w:ascii="Arial" w:hAnsi="Arial" w:cs="Arial"/>
                <w:bCs/>
                <w:iCs/>
                <w:sz w:val="20"/>
                <w:szCs w:val="20"/>
                <w:lang w:eastAsia="ro-RO"/>
              </w:rPr>
              <w:t>1</w:t>
            </w:r>
            <w:r w:rsidR="00E668EE">
              <w:rPr>
                <w:rFonts w:ascii="Arial" w:hAnsi="Arial" w:cs="Arial"/>
                <w:bCs/>
                <w:iCs/>
                <w:sz w:val="20"/>
                <w:szCs w:val="20"/>
                <w:lang w:eastAsia="ro-RO"/>
              </w:rPr>
              <w:t>1</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9C43537" w14:textId="3D6D4B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urării probei </w:t>
            </w:r>
            <w:r w:rsidR="00633FF6">
              <w:rPr>
                <w:rFonts w:ascii="Arial" w:hAnsi="Arial" w:cs="Arial"/>
                <w:bCs/>
                <w:iCs/>
                <w:sz w:val="20"/>
                <w:szCs w:val="20"/>
                <w:lang w:eastAsia="ro-RO"/>
              </w:rPr>
              <w:t>practice</w:t>
            </w:r>
          </w:p>
        </w:tc>
      </w:tr>
      <w:tr w:rsidR="00D90440" w:rsidRPr="00BE19CF" w14:paraId="689D4AC7"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1CA07BD8" w14:textId="49E783E8"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18</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15226E" w:rsidRPr="00BE19CF">
              <w:rPr>
                <w:rFonts w:ascii="Arial" w:hAnsi="Arial" w:cs="Arial"/>
                <w:bCs/>
                <w:iCs/>
                <w:sz w:val="20"/>
                <w:szCs w:val="20"/>
                <w:lang w:eastAsia="ro-RO"/>
              </w:rPr>
              <w:t>7</w:t>
            </w:r>
            <w:r w:rsidR="002C7760"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3BBD9BF" w14:textId="77E1DABB"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proba </w:t>
            </w:r>
            <w:r w:rsidR="00633FF6">
              <w:rPr>
                <w:rFonts w:ascii="Arial" w:hAnsi="Arial" w:cs="Arial"/>
                <w:bCs/>
                <w:iCs/>
                <w:sz w:val="20"/>
                <w:szCs w:val="20"/>
                <w:lang w:eastAsia="ro-RO"/>
              </w:rPr>
              <w:t>practica</w:t>
            </w:r>
          </w:p>
        </w:tc>
      </w:tr>
      <w:tr w:rsidR="00D90440" w:rsidRPr="00BE19CF" w14:paraId="6074A97B"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754A9EB0" w14:textId="0BA5565F"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19</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E668EE">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AB6C371" w14:textId="3193DCF6"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74729514" w14:textId="77777777" w:rsidTr="002A6CB0">
        <w:tc>
          <w:tcPr>
            <w:tcW w:w="4390" w:type="dxa"/>
            <w:tcBorders>
              <w:top w:val="single" w:sz="4" w:space="0" w:color="auto"/>
              <w:left w:val="single" w:sz="4" w:space="0" w:color="auto"/>
              <w:bottom w:val="single" w:sz="4" w:space="0" w:color="auto"/>
              <w:right w:val="single" w:sz="4" w:space="0" w:color="auto"/>
            </w:tcBorders>
          </w:tcPr>
          <w:p w14:paraId="7696AEF1" w14:textId="13903453"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19</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E668EE">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B712A1"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DC25CE6" w14:textId="3CB22AB8"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w:t>
            </w:r>
            <w:r w:rsidRPr="00BE19CF">
              <w:rPr>
                <w:rFonts w:ascii="Arial" w:hAnsi="Arial" w:cs="Arial"/>
                <w:bCs/>
                <w:iCs/>
                <w:sz w:val="20"/>
                <w:szCs w:val="20"/>
                <w:lang w:eastAsia="ro-RO"/>
              </w:rPr>
              <w:t xml:space="preserve">contestații </w:t>
            </w:r>
            <w:r w:rsidR="008C5EE0"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28404990" w14:textId="77777777" w:rsidTr="002A6CB0">
        <w:tc>
          <w:tcPr>
            <w:tcW w:w="4390" w:type="dxa"/>
            <w:tcBorders>
              <w:top w:val="single" w:sz="4" w:space="0" w:color="auto"/>
              <w:left w:val="single" w:sz="4" w:space="0" w:color="auto"/>
              <w:bottom w:val="single" w:sz="4" w:space="0" w:color="auto"/>
              <w:right w:val="single" w:sz="4" w:space="0" w:color="auto"/>
            </w:tcBorders>
          </w:tcPr>
          <w:p w14:paraId="6ACE22F0" w14:textId="38255460"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20</w:t>
            </w:r>
            <w:r w:rsidR="00E668EE">
              <w:rPr>
                <w:rFonts w:ascii="Arial" w:hAnsi="Arial" w:cs="Arial"/>
                <w:bCs/>
                <w:iCs/>
                <w:sz w:val="20"/>
                <w:szCs w:val="20"/>
                <w:lang w:val="en-US" w:eastAsia="ro-RO"/>
              </w:rPr>
              <w:t>.11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633FF6">
              <w:rPr>
                <w:rFonts w:ascii="Arial" w:hAnsi="Arial" w:cs="Arial"/>
                <w:bCs/>
                <w:iCs/>
                <w:sz w:val="20"/>
                <w:szCs w:val="20"/>
                <w:lang w:eastAsia="ro-RO"/>
              </w:rPr>
              <w:t>0</w:t>
            </w:r>
            <w:r w:rsidR="008C5EE0" w:rsidRPr="00BE19CF">
              <w:rPr>
                <w:rFonts w:ascii="Arial" w:hAnsi="Arial" w:cs="Arial"/>
                <w:bCs/>
                <w:iCs/>
                <w:sz w:val="20"/>
                <w:szCs w:val="20"/>
                <w:lang w:eastAsia="ro-RO"/>
              </w:rPr>
              <w:t>.</w:t>
            </w:r>
            <w:r w:rsidR="003E4003"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11F4901" w14:textId="3564EE25"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w:t>
            </w:r>
            <w:r w:rsidR="00954A9B" w:rsidRPr="00BE19CF">
              <w:rPr>
                <w:rFonts w:ascii="Arial" w:hAnsi="Arial" w:cs="Arial"/>
                <w:bCs/>
                <w:iCs/>
                <w:sz w:val="20"/>
                <w:szCs w:val="20"/>
                <w:lang w:eastAsia="ro-RO"/>
              </w:rPr>
              <w:t>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urare interviu</w:t>
            </w:r>
          </w:p>
        </w:tc>
      </w:tr>
      <w:tr w:rsidR="00D90440" w:rsidRPr="00BE19CF" w14:paraId="01CC5067" w14:textId="77777777" w:rsidTr="002A6CB0">
        <w:tc>
          <w:tcPr>
            <w:tcW w:w="4390" w:type="dxa"/>
            <w:tcBorders>
              <w:top w:val="single" w:sz="4" w:space="0" w:color="auto"/>
              <w:left w:val="single" w:sz="4" w:space="0" w:color="auto"/>
              <w:bottom w:val="single" w:sz="4" w:space="0" w:color="auto"/>
              <w:right w:val="single" w:sz="4" w:space="0" w:color="auto"/>
            </w:tcBorders>
          </w:tcPr>
          <w:p w14:paraId="4552D482" w14:textId="6820A293"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20</w:t>
            </w:r>
            <w:r w:rsidR="00E668EE">
              <w:rPr>
                <w:rFonts w:ascii="Arial" w:hAnsi="Arial" w:cs="Arial"/>
                <w:bCs/>
                <w:iCs/>
                <w:sz w:val="20"/>
                <w:szCs w:val="20"/>
                <w:lang w:eastAsia="ro-RO"/>
              </w:rPr>
              <w:t>.11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15226E"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5AF513D" w14:textId="0D449F22"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interviu</w:t>
            </w:r>
          </w:p>
        </w:tc>
      </w:tr>
      <w:tr w:rsidR="00D90440" w:rsidRPr="00BE19CF" w14:paraId="30F0319F" w14:textId="77777777" w:rsidTr="002A6CB0">
        <w:tc>
          <w:tcPr>
            <w:tcW w:w="4390" w:type="dxa"/>
            <w:tcBorders>
              <w:top w:val="single" w:sz="4" w:space="0" w:color="auto"/>
              <w:left w:val="single" w:sz="4" w:space="0" w:color="auto"/>
              <w:bottom w:val="single" w:sz="4" w:space="0" w:color="auto"/>
              <w:right w:val="single" w:sz="4" w:space="0" w:color="auto"/>
            </w:tcBorders>
          </w:tcPr>
          <w:p w14:paraId="16353E96" w14:textId="600F47EE"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23</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E668EE">
              <w:rPr>
                <w:rFonts w:ascii="Arial" w:hAnsi="Arial" w:cs="Arial"/>
                <w:bCs/>
                <w:iCs/>
                <w:sz w:val="20"/>
                <w:szCs w:val="20"/>
                <w:lang w:eastAsia="ro-RO"/>
              </w:rPr>
              <w:t>1.2</w:t>
            </w:r>
            <w:r w:rsidR="00DE3DDA" w:rsidRPr="00BE19CF">
              <w:rPr>
                <w:rFonts w:ascii="Arial" w:hAnsi="Arial" w:cs="Arial"/>
                <w:bCs/>
                <w:iCs/>
                <w:sz w:val="20"/>
                <w:szCs w:val="20"/>
                <w:lang w:eastAsia="ro-RO"/>
              </w:rPr>
              <w:t>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3E4003" w:rsidRPr="00BE19CF">
              <w:rPr>
                <w:rFonts w:ascii="Arial" w:hAnsi="Arial" w:cs="Arial"/>
                <w:bCs/>
                <w:iCs/>
                <w:sz w:val="20"/>
                <w:szCs w:val="20"/>
                <w:lang w:eastAsia="ro-RO"/>
              </w:rPr>
              <w:t>1</w:t>
            </w:r>
            <w:r w:rsidR="007F64F7"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3AEB8B2" w14:textId="075C84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rezultate interviu</w:t>
            </w:r>
          </w:p>
        </w:tc>
      </w:tr>
      <w:tr w:rsidR="00D90440" w:rsidRPr="00BE19CF" w14:paraId="4D7732A9" w14:textId="77777777" w:rsidTr="002A6CB0">
        <w:tc>
          <w:tcPr>
            <w:tcW w:w="4390" w:type="dxa"/>
            <w:tcBorders>
              <w:top w:val="single" w:sz="4" w:space="0" w:color="auto"/>
              <w:left w:val="single" w:sz="4" w:space="0" w:color="auto"/>
              <w:bottom w:val="single" w:sz="4" w:space="0" w:color="auto"/>
              <w:right w:val="single" w:sz="4" w:space="0" w:color="auto"/>
            </w:tcBorders>
          </w:tcPr>
          <w:p w14:paraId="09AC7A01" w14:textId="15B70D48"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23</w:t>
            </w:r>
            <w:r w:rsidR="00BE19CF" w:rsidRPr="00BE19CF">
              <w:rPr>
                <w:rFonts w:ascii="Arial" w:hAnsi="Arial" w:cs="Arial"/>
                <w:bCs/>
                <w:iCs/>
                <w:sz w:val="20"/>
                <w:szCs w:val="20"/>
                <w:lang w:val="en-US" w:eastAsia="ro-RO"/>
              </w:rPr>
              <w:t>.</w:t>
            </w:r>
            <w:r w:rsidR="00633FF6">
              <w:rPr>
                <w:rFonts w:ascii="Arial" w:hAnsi="Arial" w:cs="Arial"/>
                <w:bCs/>
                <w:iCs/>
                <w:sz w:val="20"/>
                <w:szCs w:val="20"/>
                <w:lang w:val="en-US" w:eastAsia="ro-RO"/>
              </w:rPr>
              <w:t>1</w:t>
            </w:r>
            <w:r w:rsidR="00E668EE">
              <w:rPr>
                <w:rFonts w:ascii="Arial" w:hAnsi="Arial" w:cs="Arial"/>
                <w:bCs/>
                <w:iCs/>
                <w:sz w:val="20"/>
                <w:szCs w:val="20"/>
                <w:lang w:val="en-US"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38D138A7" w14:textId="4A53E953"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soluționare contestații interviu</w:t>
            </w:r>
          </w:p>
        </w:tc>
      </w:tr>
      <w:tr w:rsidR="008C5EE0" w:rsidRPr="00BE19CF" w14:paraId="278C7666" w14:textId="77777777" w:rsidTr="002A6CB0">
        <w:tc>
          <w:tcPr>
            <w:tcW w:w="4390" w:type="dxa"/>
            <w:tcBorders>
              <w:top w:val="single" w:sz="4" w:space="0" w:color="auto"/>
              <w:left w:val="single" w:sz="4" w:space="0" w:color="auto"/>
              <w:bottom w:val="single" w:sz="4" w:space="0" w:color="auto"/>
              <w:right w:val="single" w:sz="4" w:space="0" w:color="auto"/>
            </w:tcBorders>
          </w:tcPr>
          <w:p w14:paraId="70DF6EFC" w14:textId="7C67D5E5" w:rsidR="008C5EE0" w:rsidRPr="00BE19CF" w:rsidRDefault="005F155A"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23</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E668EE">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795B0A"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795B0A"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46B1A179" w14:textId="77777777"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afișare rezultate finale concurs</w:t>
            </w:r>
          </w:p>
        </w:tc>
      </w:tr>
    </w:tbl>
    <w:p w14:paraId="52A6FFEB" w14:textId="77777777" w:rsidR="008C5EE0" w:rsidRPr="00BE19CF" w:rsidRDefault="008C5EE0" w:rsidP="00F068BA">
      <w:pPr>
        <w:spacing w:after="0" w:line="240" w:lineRule="auto"/>
        <w:jc w:val="center"/>
        <w:rPr>
          <w:rFonts w:ascii="Arial" w:hAnsi="Arial" w:cs="Arial"/>
          <w:bCs/>
          <w:sz w:val="20"/>
          <w:szCs w:val="20"/>
        </w:rPr>
      </w:pPr>
    </w:p>
    <w:p w14:paraId="22AC83D6" w14:textId="77777777" w:rsidR="00D958A0" w:rsidRPr="00BE19CF" w:rsidRDefault="00D958A0" w:rsidP="00D958A0">
      <w:pPr>
        <w:spacing w:after="0" w:line="240" w:lineRule="auto"/>
        <w:jc w:val="center"/>
        <w:rPr>
          <w:rFonts w:ascii="Arial" w:hAnsi="Arial" w:cs="Arial"/>
          <w:bCs/>
          <w:sz w:val="20"/>
          <w:szCs w:val="20"/>
        </w:rPr>
      </w:pPr>
    </w:p>
    <w:p w14:paraId="4F4A6BE1"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Notă: Se pot prezenta la următoarea etapă numai candidații declarați admiși la etapa precedentă.</w:t>
      </w:r>
    </w:p>
    <w:p w14:paraId="751966FC" w14:textId="7424A1F5"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Sunt declarați admiși la proba practică și interviu candidații care au obținut minim 50 de puncte la fiecare probă în parte.</w:t>
      </w:r>
    </w:p>
    <w:p w14:paraId="6A90BFFD"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Interviul se notează pe baza criteriilor prevăzute și a punctajelor maxime stabilite de comisia de concurs pentru aceste criterii prin planul de interviu.</w:t>
      </w:r>
    </w:p>
    <w:p w14:paraId="4E224339"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Se consideră admis la concursul pentru ocuparea  postului, candidatul care a obținut cel mai mare punctaj, cu condiția să fi obținut punctajul minim necesar.</w:t>
      </w:r>
    </w:p>
    <w:p w14:paraId="1379B448" w14:textId="6DD92E01"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La punctajele egale are prioritate candidatul care a obținut punc</w:t>
      </w:r>
      <w:r w:rsidR="00B4707B" w:rsidRPr="00BE19CF">
        <w:rPr>
          <w:rFonts w:ascii="Arial" w:hAnsi="Arial" w:cs="Arial"/>
          <w:bCs/>
          <w:sz w:val="20"/>
          <w:szCs w:val="20"/>
        </w:rPr>
        <w:t>t</w:t>
      </w:r>
      <w:r w:rsidRPr="00BE19CF">
        <w:rPr>
          <w:rFonts w:ascii="Arial" w:hAnsi="Arial" w:cs="Arial"/>
          <w:bCs/>
          <w:sz w:val="20"/>
          <w:szCs w:val="20"/>
        </w:rPr>
        <w:t xml:space="preserve">ajul cel mai mare la proba </w:t>
      </w:r>
      <w:r w:rsidR="00E668EE">
        <w:rPr>
          <w:rFonts w:ascii="Arial" w:hAnsi="Arial" w:cs="Arial"/>
          <w:bCs/>
          <w:sz w:val="20"/>
          <w:szCs w:val="20"/>
        </w:rPr>
        <w:t>practica</w:t>
      </w:r>
      <w:r w:rsidRPr="00BE19CF">
        <w:rPr>
          <w:rFonts w:ascii="Arial" w:hAnsi="Arial" w:cs="Arial"/>
          <w:bCs/>
          <w:sz w:val="20"/>
          <w:szCs w:val="20"/>
        </w:rPr>
        <w:t>, iar dacă egalitatea se menține, candidații aflați in această situație, vor fi invitați la un nou interviu în urma căruia comisia va decide asupra candidatului c</w:t>
      </w:r>
      <w:r w:rsidR="002829A4" w:rsidRPr="00BE19CF">
        <w:rPr>
          <w:rFonts w:ascii="Arial" w:hAnsi="Arial" w:cs="Arial"/>
          <w:bCs/>
          <w:sz w:val="20"/>
          <w:szCs w:val="20"/>
        </w:rPr>
        <w:t>â</w:t>
      </w:r>
      <w:r w:rsidRPr="00BE19CF">
        <w:rPr>
          <w:rFonts w:ascii="Arial" w:hAnsi="Arial" w:cs="Arial"/>
          <w:bCs/>
          <w:sz w:val="20"/>
          <w:szCs w:val="20"/>
        </w:rPr>
        <w:t>știgător.</w:t>
      </w:r>
    </w:p>
    <w:p w14:paraId="3F05E814" w14:textId="77777777" w:rsidR="00D958A0" w:rsidRPr="00BE19CF" w:rsidRDefault="00D958A0" w:rsidP="00D958A0">
      <w:pPr>
        <w:spacing w:after="0" w:line="240" w:lineRule="auto"/>
        <w:rPr>
          <w:rFonts w:ascii="Arial" w:hAnsi="Arial" w:cs="Arial"/>
          <w:bCs/>
          <w:sz w:val="20"/>
          <w:szCs w:val="20"/>
        </w:rPr>
      </w:pPr>
    </w:p>
    <w:p w14:paraId="55BA2533"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Candidatul care este declarat admis la concursul de ocupare a unui post vacant, este obligat să se prezinte la post în termen de maximum 15 zile  calendaristice  de la data afișării rezultatelor  finale, conform articolului 67. alin. (1) din HG nr. 1336/2022.</w:t>
      </w:r>
    </w:p>
    <w:p w14:paraId="11E53EF2" w14:textId="77777777" w:rsidR="00D958A0" w:rsidRDefault="00D958A0" w:rsidP="00D958A0">
      <w:pPr>
        <w:spacing w:after="0" w:line="240" w:lineRule="auto"/>
        <w:rPr>
          <w:rFonts w:ascii="Arial" w:hAnsi="Arial" w:cs="Arial"/>
          <w:bCs/>
          <w:sz w:val="20"/>
          <w:szCs w:val="20"/>
        </w:rPr>
      </w:pPr>
    </w:p>
    <w:p w14:paraId="52E9FC90" w14:textId="77777777" w:rsidR="00BE19CF" w:rsidRPr="00BE19CF" w:rsidRDefault="00BE19CF" w:rsidP="00D958A0">
      <w:pPr>
        <w:spacing w:after="0" w:line="240" w:lineRule="auto"/>
        <w:rPr>
          <w:rFonts w:ascii="Arial" w:hAnsi="Arial" w:cs="Arial"/>
          <w:bCs/>
          <w:sz w:val="20"/>
          <w:szCs w:val="20"/>
        </w:rPr>
      </w:pPr>
    </w:p>
    <w:p w14:paraId="15312F84" w14:textId="77777777" w:rsidR="00BE19CF" w:rsidRDefault="00BE19CF" w:rsidP="00DA028E">
      <w:pPr>
        <w:spacing w:after="0" w:line="240" w:lineRule="auto"/>
        <w:jc w:val="center"/>
        <w:rPr>
          <w:rFonts w:ascii="Arial" w:hAnsi="Arial" w:cs="Arial"/>
          <w:bCs/>
          <w:sz w:val="20"/>
          <w:szCs w:val="20"/>
        </w:rPr>
      </w:pPr>
    </w:p>
    <w:p w14:paraId="4BB68C8E" w14:textId="77777777" w:rsidR="00BE19CF" w:rsidRDefault="00BE19CF" w:rsidP="00DA028E">
      <w:pPr>
        <w:spacing w:after="0" w:line="240" w:lineRule="auto"/>
        <w:jc w:val="center"/>
        <w:rPr>
          <w:rFonts w:ascii="Arial" w:hAnsi="Arial" w:cs="Arial"/>
          <w:bCs/>
          <w:sz w:val="20"/>
          <w:szCs w:val="20"/>
        </w:rPr>
      </w:pPr>
    </w:p>
    <w:p w14:paraId="3F7AE803" w14:textId="1AF88943" w:rsidR="00DA028E" w:rsidRPr="00BE19CF" w:rsidRDefault="00DA028E" w:rsidP="00DA028E">
      <w:pPr>
        <w:spacing w:after="0" w:line="240" w:lineRule="auto"/>
        <w:jc w:val="center"/>
        <w:rPr>
          <w:rFonts w:ascii="Arial" w:hAnsi="Arial" w:cs="Arial"/>
          <w:bCs/>
          <w:sz w:val="20"/>
          <w:szCs w:val="20"/>
        </w:rPr>
      </w:pPr>
      <w:r w:rsidRPr="00BE19CF">
        <w:rPr>
          <w:rFonts w:ascii="Arial" w:hAnsi="Arial" w:cs="Arial"/>
          <w:bCs/>
          <w:sz w:val="20"/>
          <w:szCs w:val="20"/>
        </w:rPr>
        <w:t>Director</w:t>
      </w:r>
    </w:p>
    <w:p w14:paraId="37547E37" w14:textId="618A4890" w:rsidR="00DA028E" w:rsidRPr="00BE19CF" w:rsidRDefault="00DA028E" w:rsidP="00633FF6">
      <w:pPr>
        <w:spacing w:after="0" w:line="240" w:lineRule="auto"/>
        <w:jc w:val="center"/>
        <w:rPr>
          <w:rFonts w:ascii="Arial" w:hAnsi="Arial" w:cs="Arial"/>
          <w:bCs/>
          <w:sz w:val="20"/>
          <w:szCs w:val="20"/>
        </w:rPr>
      </w:pPr>
      <w:r w:rsidRPr="00BE19CF">
        <w:rPr>
          <w:rFonts w:ascii="Arial" w:hAnsi="Arial" w:cs="Arial"/>
          <w:bCs/>
          <w:sz w:val="20"/>
          <w:szCs w:val="20"/>
        </w:rPr>
        <w:t xml:space="preserve">        </w:t>
      </w:r>
      <w:r w:rsidR="00633FF6">
        <w:rPr>
          <w:rFonts w:ascii="Arial" w:hAnsi="Arial" w:cs="Arial"/>
          <w:bCs/>
          <w:sz w:val="20"/>
          <w:szCs w:val="20"/>
        </w:rPr>
        <w:t xml:space="preserve">Axente </w:t>
      </w:r>
      <w:proofErr w:type="spellStart"/>
      <w:r w:rsidR="00633FF6">
        <w:rPr>
          <w:rFonts w:ascii="Arial" w:hAnsi="Arial" w:cs="Arial"/>
          <w:bCs/>
          <w:sz w:val="20"/>
          <w:szCs w:val="20"/>
        </w:rPr>
        <w:t>Dragos</w:t>
      </w:r>
      <w:proofErr w:type="spellEnd"/>
      <w:r w:rsidR="00633FF6">
        <w:rPr>
          <w:rFonts w:ascii="Arial" w:hAnsi="Arial" w:cs="Arial"/>
          <w:bCs/>
          <w:sz w:val="20"/>
          <w:szCs w:val="20"/>
        </w:rPr>
        <w:t xml:space="preserve"> George</w:t>
      </w:r>
    </w:p>
    <w:sectPr w:rsidR="00DA028E" w:rsidRPr="00BE19CF" w:rsidSect="00E668EE">
      <w:pgSz w:w="11906" w:h="16838" w:code="9"/>
      <w:pgMar w:top="567" w:right="836" w:bottom="63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CD1"/>
    <w:multiLevelType w:val="hybridMultilevel"/>
    <w:tmpl w:val="20B4E648"/>
    <w:lvl w:ilvl="0" w:tplc="0418000B">
      <w:start w:val="1"/>
      <w:numFmt w:val="bullet"/>
      <w:lvlText w:val=""/>
      <w:lvlJc w:val="left"/>
      <w:pPr>
        <w:ind w:left="360" w:hanging="360"/>
      </w:pPr>
      <w:rPr>
        <w:rFonts w:ascii="Wingdings" w:hAnsi="Wingding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1DBE3D6C"/>
    <w:multiLevelType w:val="hybridMultilevel"/>
    <w:tmpl w:val="4BCC58C2"/>
    <w:lvl w:ilvl="0" w:tplc="EED87E86">
      <w:start w:val="2"/>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993FD9"/>
    <w:multiLevelType w:val="hybridMultilevel"/>
    <w:tmpl w:val="8FEE054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31443DBD"/>
    <w:multiLevelType w:val="hybridMultilevel"/>
    <w:tmpl w:val="86329C36"/>
    <w:lvl w:ilvl="0" w:tplc="E5DCE004">
      <w:numFmt w:val="bullet"/>
      <w:lvlText w:val="-"/>
      <w:lvlJc w:val="left"/>
      <w:pPr>
        <w:ind w:left="720" w:hanging="360"/>
      </w:pPr>
      <w:rPr>
        <w:rFonts w:ascii="Georgia" w:eastAsia="Calibri" w:hAnsi="Georg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477176EA"/>
    <w:multiLevelType w:val="hybridMultilevel"/>
    <w:tmpl w:val="8098A3E2"/>
    <w:lvl w:ilvl="0" w:tplc="93A0C6FE">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80DA0"/>
    <w:multiLevelType w:val="hybridMultilevel"/>
    <w:tmpl w:val="EF68E9B0"/>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6" w15:restartNumberingAfterBreak="0">
    <w:nsid w:val="59863E9B"/>
    <w:multiLevelType w:val="hybridMultilevel"/>
    <w:tmpl w:val="2DE4F6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9F560F"/>
    <w:multiLevelType w:val="hybridMultilevel"/>
    <w:tmpl w:val="4A1CA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17622"/>
    <w:multiLevelType w:val="hybridMultilevel"/>
    <w:tmpl w:val="F9BAF104"/>
    <w:lvl w:ilvl="0" w:tplc="778223AC">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1762986"/>
    <w:multiLevelType w:val="hybridMultilevel"/>
    <w:tmpl w:val="6268C4F4"/>
    <w:lvl w:ilvl="0" w:tplc="0418000B">
      <w:start w:val="1"/>
      <w:numFmt w:val="bullet"/>
      <w:lvlText w:val=""/>
      <w:lvlJc w:val="left"/>
      <w:pPr>
        <w:ind w:left="502" w:hanging="360"/>
      </w:pPr>
      <w:rPr>
        <w:rFonts w:ascii="Wingdings" w:hAnsi="Wingdings" w:hint="default"/>
      </w:rPr>
    </w:lvl>
    <w:lvl w:ilvl="1" w:tplc="04180003">
      <w:start w:val="1"/>
      <w:numFmt w:val="bullet"/>
      <w:lvlText w:val="o"/>
      <w:lvlJc w:val="left"/>
      <w:pPr>
        <w:ind w:left="1222" w:hanging="360"/>
      </w:pPr>
      <w:rPr>
        <w:rFonts w:ascii="Courier New" w:hAnsi="Courier New" w:cs="Courier New" w:hint="default"/>
      </w:rPr>
    </w:lvl>
    <w:lvl w:ilvl="2" w:tplc="04180005">
      <w:start w:val="1"/>
      <w:numFmt w:val="bullet"/>
      <w:lvlText w:val=""/>
      <w:lvlJc w:val="left"/>
      <w:pPr>
        <w:ind w:left="1942" w:hanging="360"/>
      </w:pPr>
      <w:rPr>
        <w:rFonts w:ascii="Wingdings" w:hAnsi="Wingdings" w:hint="default"/>
      </w:rPr>
    </w:lvl>
    <w:lvl w:ilvl="3" w:tplc="04180001">
      <w:start w:val="1"/>
      <w:numFmt w:val="bullet"/>
      <w:lvlText w:val=""/>
      <w:lvlJc w:val="left"/>
      <w:pPr>
        <w:ind w:left="2662" w:hanging="360"/>
      </w:pPr>
      <w:rPr>
        <w:rFonts w:ascii="Symbol" w:hAnsi="Symbol" w:hint="default"/>
      </w:rPr>
    </w:lvl>
    <w:lvl w:ilvl="4" w:tplc="04180003">
      <w:start w:val="1"/>
      <w:numFmt w:val="bullet"/>
      <w:lvlText w:val="o"/>
      <w:lvlJc w:val="left"/>
      <w:pPr>
        <w:ind w:left="3382" w:hanging="360"/>
      </w:pPr>
      <w:rPr>
        <w:rFonts w:ascii="Courier New" w:hAnsi="Courier New" w:cs="Courier New" w:hint="default"/>
      </w:rPr>
    </w:lvl>
    <w:lvl w:ilvl="5" w:tplc="04180005">
      <w:start w:val="1"/>
      <w:numFmt w:val="bullet"/>
      <w:lvlText w:val=""/>
      <w:lvlJc w:val="left"/>
      <w:pPr>
        <w:ind w:left="4102" w:hanging="360"/>
      </w:pPr>
      <w:rPr>
        <w:rFonts w:ascii="Wingdings" w:hAnsi="Wingdings" w:hint="default"/>
      </w:rPr>
    </w:lvl>
    <w:lvl w:ilvl="6" w:tplc="04180001">
      <w:start w:val="1"/>
      <w:numFmt w:val="bullet"/>
      <w:lvlText w:val=""/>
      <w:lvlJc w:val="left"/>
      <w:pPr>
        <w:ind w:left="4822" w:hanging="360"/>
      </w:pPr>
      <w:rPr>
        <w:rFonts w:ascii="Symbol" w:hAnsi="Symbol" w:hint="default"/>
      </w:rPr>
    </w:lvl>
    <w:lvl w:ilvl="7" w:tplc="04180003">
      <w:start w:val="1"/>
      <w:numFmt w:val="bullet"/>
      <w:lvlText w:val="o"/>
      <w:lvlJc w:val="left"/>
      <w:pPr>
        <w:ind w:left="5542" w:hanging="360"/>
      </w:pPr>
      <w:rPr>
        <w:rFonts w:ascii="Courier New" w:hAnsi="Courier New" w:cs="Courier New" w:hint="default"/>
      </w:rPr>
    </w:lvl>
    <w:lvl w:ilvl="8" w:tplc="04180005">
      <w:start w:val="1"/>
      <w:numFmt w:val="bullet"/>
      <w:lvlText w:val=""/>
      <w:lvlJc w:val="left"/>
      <w:pPr>
        <w:ind w:left="6262" w:hanging="360"/>
      </w:pPr>
      <w:rPr>
        <w:rFonts w:ascii="Wingdings" w:hAnsi="Wingdings" w:hint="default"/>
      </w:rPr>
    </w:lvl>
  </w:abstractNum>
  <w:abstractNum w:abstractNumId="10" w15:restartNumberingAfterBreak="0">
    <w:nsid w:val="62BA4AE0"/>
    <w:multiLevelType w:val="hybridMultilevel"/>
    <w:tmpl w:val="2BD04A0A"/>
    <w:lvl w:ilvl="0" w:tplc="A164F464">
      <w:start w:val="24"/>
      <w:numFmt w:val="bullet"/>
      <w:lvlText w:val="-"/>
      <w:lvlJc w:val="left"/>
      <w:pPr>
        <w:ind w:left="1425" w:hanging="360"/>
      </w:pPr>
      <w:rPr>
        <w:rFonts w:ascii="Arial" w:eastAsia="Calibri" w:hAnsi="Arial" w:cs="Aria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646426B5"/>
    <w:multiLevelType w:val="hybridMultilevel"/>
    <w:tmpl w:val="0B1A654E"/>
    <w:lvl w:ilvl="0" w:tplc="0332E21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4E770D"/>
    <w:multiLevelType w:val="hybridMultilevel"/>
    <w:tmpl w:val="8F9276C2"/>
    <w:lvl w:ilvl="0" w:tplc="DF321002">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9259B7"/>
    <w:multiLevelType w:val="hybridMultilevel"/>
    <w:tmpl w:val="AF108A06"/>
    <w:lvl w:ilvl="0" w:tplc="372E6A26">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4367218">
    <w:abstractNumId w:val="9"/>
  </w:num>
  <w:num w:numId="2" w16cid:durableId="841243441">
    <w:abstractNumId w:val="3"/>
  </w:num>
  <w:num w:numId="3" w16cid:durableId="373240978">
    <w:abstractNumId w:val="5"/>
  </w:num>
  <w:num w:numId="4" w16cid:durableId="17994923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491407">
    <w:abstractNumId w:val="8"/>
  </w:num>
  <w:num w:numId="6" w16cid:durableId="1597978404">
    <w:abstractNumId w:val="11"/>
  </w:num>
  <w:num w:numId="7" w16cid:durableId="2099057062">
    <w:abstractNumId w:val="2"/>
  </w:num>
  <w:num w:numId="8" w16cid:durableId="1809470179">
    <w:abstractNumId w:val="6"/>
  </w:num>
  <w:num w:numId="9" w16cid:durableId="2136216329">
    <w:abstractNumId w:val="12"/>
  </w:num>
  <w:num w:numId="10" w16cid:durableId="299893467">
    <w:abstractNumId w:val="4"/>
  </w:num>
  <w:num w:numId="11" w16cid:durableId="1964460088">
    <w:abstractNumId w:val="10"/>
  </w:num>
  <w:num w:numId="12" w16cid:durableId="1316881935">
    <w:abstractNumId w:val="13"/>
  </w:num>
  <w:num w:numId="13" w16cid:durableId="1222475260">
    <w:abstractNumId w:val="1"/>
  </w:num>
  <w:num w:numId="14" w16cid:durableId="936642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2E0B"/>
    <w:rsid w:val="000221AC"/>
    <w:rsid w:val="000513B3"/>
    <w:rsid w:val="000677A4"/>
    <w:rsid w:val="000F0936"/>
    <w:rsid w:val="0011587C"/>
    <w:rsid w:val="0014620C"/>
    <w:rsid w:val="0015226E"/>
    <w:rsid w:val="001534D5"/>
    <w:rsid w:val="001549B8"/>
    <w:rsid w:val="001742C7"/>
    <w:rsid w:val="001B07E8"/>
    <w:rsid w:val="001D05C4"/>
    <w:rsid w:val="00202437"/>
    <w:rsid w:val="002075DE"/>
    <w:rsid w:val="00217BD0"/>
    <w:rsid w:val="0025586D"/>
    <w:rsid w:val="002829A4"/>
    <w:rsid w:val="00286CA1"/>
    <w:rsid w:val="00291F1F"/>
    <w:rsid w:val="002A6CB0"/>
    <w:rsid w:val="002C7760"/>
    <w:rsid w:val="002D536B"/>
    <w:rsid w:val="0030180D"/>
    <w:rsid w:val="00326241"/>
    <w:rsid w:val="00342134"/>
    <w:rsid w:val="003437C5"/>
    <w:rsid w:val="00352ECF"/>
    <w:rsid w:val="00353E27"/>
    <w:rsid w:val="00362865"/>
    <w:rsid w:val="00372451"/>
    <w:rsid w:val="003C54B3"/>
    <w:rsid w:val="003E4003"/>
    <w:rsid w:val="00433D32"/>
    <w:rsid w:val="00465462"/>
    <w:rsid w:val="004A250A"/>
    <w:rsid w:val="004B731D"/>
    <w:rsid w:val="004E28E1"/>
    <w:rsid w:val="00510A1F"/>
    <w:rsid w:val="005420F1"/>
    <w:rsid w:val="00542D93"/>
    <w:rsid w:val="00554F83"/>
    <w:rsid w:val="00557219"/>
    <w:rsid w:val="00566FF7"/>
    <w:rsid w:val="00585FF7"/>
    <w:rsid w:val="005B7447"/>
    <w:rsid w:val="005E39DF"/>
    <w:rsid w:val="005E548C"/>
    <w:rsid w:val="005F04C8"/>
    <w:rsid w:val="005F155A"/>
    <w:rsid w:val="00602E0B"/>
    <w:rsid w:val="00614ECC"/>
    <w:rsid w:val="006242C2"/>
    <w:rsid w:val="0063141F"/>
    <w:rsid w:val="00633FF6"/>
    <w:rsid w:val="0068687B"/>
    <w:rsid w:val="006B7D0A"/>
    <w:rsid w:val="006E2569"/>
    <w:rsid w:val="006F639E"/>
    <w:rsid w:val="0073136B"/>
    <w:rsid w:val="00735792"/>
    <w:rsid w:val="00764FAA"/>
    <w:rsid w:val="00795B0A"/>
    <w:rsid w:val="007B4C05"/>
    <w:rsid w:val="007D2AD7"/>
    <w:rsid w:val="007F64F7"/>
    <w:rsid w:val="007F7304"/>
    <w:rsid w:val="00813797"/>
    <w:rsid w:val="00817CE2"/>
    <w:rsid w:val="0088271E"/>
    <w:rsid w:val="008834E0"/>
    <w:rsid w:val="008A0DD9"/>
    <w:rsid w:val="008A1115"/>
    <w:rsid w:val="008A1A40"/>
    <w:rsid w:val="008B07AF"/>
    <w:rsid w:val="008C5EE0"/>
    <w:rsid w:val="009110B6"/>
    <w:rsid w:val="00914B3B"/>
    <w:rsid w:val="00954A9B"/>
    <w:rsid w:val="00966713"/>
    <w:rsid w:val="0097660B"/>
    <w:rsid w:val="00983443"/>
    <w:rsid w:val="00991638"/>
    <w:rsid w:val="009E405C"/>
    <w:rsid w:val="00A1648B"/>
    <w:rsid w:val="00A74DE7"/>
    <w:rsid w:val="00A766DA"/>
    <w:rsid w:val="00A80F15"/>
    <w:rsid w:val="00A9357B"/>
    <w:rsid w:val="00AD51D1"/>
    <w:rsid w:val="00AF415A"/>
    <w:rsid w:val="00B26872"/>
    <w:rsid w:val="00B443A0"/>
    <w:rsid w:val="00B46DCA"/>
    <w:rsid w:val="00B4707B"/>
    <w:rsid w:val="00B5173C"/>
    <w:rsid w:val="00B712A1"/>
    <w:rsid w:val="00BA6A19"/>
    <w:rsid w:val="00BC24EE"/>
    <w:rsid w:val="00BE19CF"/>
    <w:rsid w:val="00BE6878"/>
    <w:rsid w:val="00BF23F2"/>
    <w:rsid w:val="00C65094"/>
    <w:rsid w:val="00D20556"/>
    <w:rsid w:val="00D53A5D"/>
    <w:rsid w:val="00D77A9C"/>
    <w:rsid w:val="00D90440"/>
    <w:rsid w:val="00D958A0"/>
    <w:rsid w:val="00DA028E"/>
    <w:rsid w:val="00DA5D8F"/>
    <w:rsid w:val="00DD01D2"/>
    <w:rsid w:val="00DD050D"/>
    <w:rsid w:val="00DE3DDA"/>
    <w:rsid w:val="00E11E6F"/>
    <w:rsid w:val="00E1516B"/>
    <w:rsid w:val="00E21EA3"/>
    <w:rsid w:val="00E62F7F"/>
    <w:rsid w:val="00E668EE"/>
    <w:rsid w:val="00E84AD3"/>
    <w:rsid w:val="00E96C1C"/>
    <w:rsid w:val="00EB0201"/>
    <w:rsid w:val="00F0605C"/>
    <w:rsid w:val="00F068BA"/>
    <w:rsid w:val="00F26955"/>
    <w:rsid w:val="00F36ABE"/>
    <w:rsid w:val="00F96AA3"/>
    <w:rsid w:val="00FB5F17"/>
    <w:rsid w:val="00FC06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3CDB"/>
  <w15:docId w15:val="{84936329-DB20-44E1-B7CB-4EDB4F70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0B"/>
    <w:pPr>
      <w:spacing w:line="254"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E1516B"/>
    <w:rPr>
      <w:color w:val="0000FF"/>
      <w:u w:val="single"/>
    </w:rPr>
  </w:style>
  <w:style w:type="paragraph" w:styleId="Listparagraf">
    <w:name w:val="List Paragraph"/>
    <w:basedOn w:val="Normal"/>
    <w:uiPriority w:val="34"/>
    <w:qFormat/>
    <w:rsid w:val="00AD51D1"/>
    <w:pPr>
      <w:ind w:left="720"/>
      <w:contextualSpacing/>
    </w:pPr>
  </w:style>
  <w:style w:type="paragraph" w:styleId="TextnBalon">
    <w:name w:val="Balloon Text"/>
    <w:basedOn w:val="Normal"/>
    <w:link w:val="TextnBalonCaracter"/>
    <w:uiPriority w:val="99"/>
    <w:semiHidden/>
    <w:unhideWhenUsed/>
    <w:rsid w:val="008834E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834E0"/>
    <w:rPr>
      <w:rFonts w:ascii="Segoe UI" w:eastAsia="Calibri" w:hAnsi="Segoe UI" w:cs="Segoe UI"/>
      <w:sz w:val="18"/>
      <w:szCs w:val="18"/>
    </w:rPr>
  </w:style>
  <w:style w:type="character" w:styleId="MeniuneNerezolvat">
    <w:name w:val="Unresolved Mention"/>
    <w:basedOn w:val="Fontdeparagrafimplicit"/>
    <w:uiPriority w:val="99"/>
    <w:semiHidden/>
    <w:unhideWhenUsed/>
    <w:rsid w:val="00795B0A"/>
    <w:rPr>
      <w:color w:val="605E5C"/>
      <w:shd w:val="clear" w:color="auto" w:fill="E1DFDD"/>
    </w:rPr>
  </w:style>
  <w:style w:type="paragraph" w:customStyle="1" w:styleId="al">
    <w:name w:val="a_l"/>
    <w:basedOn w:val="Normal"/>
    <w:rsid w:val="00E96C1C"/>
    <w:pPr>
      <w:spacing w:after="0" w:line="240" w:lineRule="auto"/>
      <w:jc w:val="both"/>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4465">
      <w:bodyDiv w:val="1"/>
      <w:marLeft w:val="0"/>
      <w:marRight w:val="0"/>
      <w:marTop w:val="0"/>
      <w:marBottom w:val="0"/>
      <w:divBdr>
        <w:top w:val="none" w:sz="0" w:space="0" w:color="auto"/>
        <w:left w:val="none" w:sz="0" w:space="0" w:color="auto"/>
        <w:bottom w:val="none" w:sz="0" w:space="0" w:color="auto"/>
        <w:right w:val="none" w:sz="0" w:space="0" w:color="auto"/>
      </w:divBdr>
    </w:div>
    <w:div w:id="116339036">
      <w:bodyDiv w:val="1"/>
      <w:marLeft w:val="0"/>
      <w:marRight w:val="0"/>
      <w:marTop w:val="0"/>
      <w:marBottom w:val="0"/>
      <w:divBdr>
        <w:top w:val="none" w:sz="0" w:space="0" w:color="auto"/>
        <w:left w:val="none" w:sz="0" w:space="0" w:color="auto"/>
        <w:bottom w:val="none" w:sz="0" w:space="0" w:color="auto"/>
        <w:right w:val="none" w:sz="0" w:space="0" w:color="auto"/>
      </w:divBdr>
    </w:div>
    <w:div w:id="189496182">
      <w:bodyDiv w:val="1"/>
      <w:marLeft w:val="0"/>
      <w:marRight w:val="0"/>
      <w:marTop w:val="0"/>
      <w:marBottom w:val="0"/>
      <w:divBdr>
        <w:top w:val="none" w:sz="0" w:space="0" w:color="auto"/>
        <w:left w:val="none" w:sz="0" w:space="0" w:color="auto"/>
        <w:bottom w:val="none" w:sz="0" w:space="0" w:color="auto"/>
        <w:right w:val="none" w:sz="0" w:space="0" w:color="auto"/>
      </w:divBdr>
    </w:div>
    <w:div w:id="214390480">
      <w:bodyDiv w:val="1"/>
      <w:marLeft w:val="0"/>
      <w:marRight w:val="0"/>
      <w:marTop w:val="0"/>
      <w:marBottom w:val="0"/>
      <w:divBdr>
        <w:top w:val="none" w:sz="0" w:space="0" w:color="auto"/>
        <w:left w:val="none" w:sz="0" w:space="0" w:color="auto"/>
        <w:bottom w:val="none" w:sz="0" w:space="0" w:color="auto"/>
        <w:right w:val="none" w:sz="0" w:space="0" w:color="auto"/>
      </w:divBdr>
    </w:div>
    <w:div w:id="220092852">
      <w:bodyDiv w:val="1"/>
      <w:marLeft w:val="0"/>
      <w:marRight w:val="0"/>
      <w:marTop w:val="0"/>
      <w:marBottom w:val="0"/>
      <w:divBdr>
        <w:top w:val="none" w:sz="0" w:space="0" w:color="auto"/>
        <w:left w:val="none" w:sz="0" w:space="0" w:color="auto"/>
        <w:bottom w:val="none" w:sz="0" w:space="0" w:color="auto"/>
        <w:right w:val="none" w:sz="0" w:space="0" w:color="auto"/>
      </w:divBdr>
    </w:div>
    <w:div w:id="446513148">
      <w:bodyDiv w:val="1"/>
      <w:marLeft w:val="0"/>
      <w:marRight w:val="0"/>
      <w:marTop w:val="0"/>
      <w:marBottom w:val="0"/>
      <w:divBdr>
        <w:top w:val="none" w:sz="0" w:space="0" w:color="auto"/>
        <w:left w:val="none" w:sz="0" w:space="0" w:color="auto"/>
        <w:bottom w:val="none" w:sz="0" w:space="0" w:color="auto"/>
        <w:right w:val="none" w:sz="0" w:space="0" w:color="auto"/>
      </w:divBdr>
    </w:div>
    <w:div w:id="459500670">
      <w:bodyDiv w:val="1"/>
      <w:marLeft w:val="0"/>
      <w:marRight w:val="0"/>
      <w:marTop w:val="0"/>
      <w:marBottom w:val="0"/>
      <w:divBdr>
        <w:top w:val="none" w:sz="0" w:space="0" w:color="auto"/>
        <w:left w:val="none" w:sz="0" w:space="0" w:color="auto"/>
        <w:bottom w:val="none" w:sz="0" w:space="0" w:color="auto"/>
        <w:right w:val="none" w:sz="0" w:space="0" w:color="auto"/>
      </w:divBdr>
    </w:div>
    <w:div w:id="521481203">
      <w:bodyDiv w:val="1"/>
      <w:marLeft w:val="0"/>
      <w:marRight w:val="0"/>
      <w:marTop w:val="0"/>
      <w:marBottom w:val="0"/>
      <w:divBdr>
        <w:top w:val="none" w:sz="0" w:space="0" w:color="auto"/>
        <w:left w:val="none" w:sz="0" w:space="0" w:color="auto"/>
        <w:bottom w:val="none" w:sz="0" w:space="0" w:color="auto"/>
        <w:right w:val="none" w:sz="0" w:space="0" w:color="auto"/>
      </w:divBdr>
    </w:div>
    <w:div w:id="856115761">
      <w:bodyDiv w:val="1"/>
      <w:marLeft w:val="0"/>
      <w:marRight w:val="0"/>
      <w:marTop w:val="0"/>
      <w:marBottom w:val="0"/>
      <w:divBdr>
        <w:top w:val="none" w:sz="0" w:space="0" w:color="auto"/>
        <w:left w:val="none" w:sz="0" w:space="0" w:color="auto"/>
        <w:bottom w:val="none" w:sz="0" w:space="0" w:color="auto"/>
        <w:right w:val="none" w:sz="0" w:space="0" w:color="auto"/>
      </w:divBdr>
    </w:div>
    <w:div w:id="936211215">
      <w:bodyDiv w:val="1"/>
      <w:marLeft w:val="0"/>
      <w:marRight w:val="0"/>
      <w:marTop w:val="0"/>
      <w:marBottom w:val="0"/>
      <w:divBdr>
        <w:top w:val="none" w:sz="0" w:space="0" w:color="auto"/>
        <w:left w:val="none" w:sz="0" w:space="0" w:color="auto"/>
        <w:bottom w:val="none" w:sz="0" w:space="0" w:color="auto"/>
        <w:right w:val="none" w:sz="0" w:space="0" w:color="auto"/>
      </w:divBdr>
    </w:div>
    <w:div w:id="1070620117">
      <w:bodyDiv w:val="1"/>
      <w:marLeft w:val="0"/>
      <w:marRight w:val="0"/>
      <w:marTop w:val="0"/>
      <w:marBottom w:val="0"/>
      <w:divBdr>
        <w:top w:val="none" w:sz="0" w:space="0" w:color="auto"/>
        <w:left w:val="none" w:sz="0" w:space="0" w:color="auto"/>
        <w:bottom w:val="none" w:sz="0" w:space="0" w:color="auto"/>
        <w:right w:val="none" w:sz="0" w:space="0" w:color="auto"/>
      </w:divBdr>
    </w:div>
    <w:div w:id="1214729222">
      <w:bodyDiv w:val="1"/>
      <w:marLeft w:val="0"/>
      <w:marRight w:val="0"/>
      <w:marTop w:val="0"/>
      <w:marBottom w:val="0"/>
      <w:divBdr>
        <w:top w:val="none" w:sz="0" w:space="0" w:color="auto"/>
        <w:left w:val="none" w:sz="0" w:space="0" w:color="auto"/>
        <w:bottom w:val="none" w:sz="0" w:space="0" w:color="auto"/>
        <w:right w:val="none" w:sz="0" w:space="0" w:color="auto"/>
      </w:divBdr>
    </w:div>
    <w:div w:id="1301692709">
      <w:bodyDiv w:val="1"/>
      <w:marLeft w:val="0"/>
      <w:marRight w:val="0"/>
      <w:marTop w:val="0"/>
      <w:marBottom w:val="0"/>
      <w:divBdr>
        <w:top w:val="none" w:sz="0" w:space="0" w:color="auto"/>
        <w:left w:val="none" w:sz="0" w:space="0" w:color="auto"/>
        <w:bottom w:val="none" w:sz="0" w:space="0" w:color="auto"/>
        <w:right w:val="none" w:sz="0" w:space="0" w:color="auto"/>
      </w:divBdr>
    </w:div>
    <w:div w:id="1399984783">
      <w:bodyDiv w:val="1"/>
      <w:marLeft w:val="0"/>
      <w:marRight w:val="0"/>
      <w:marTop w:val="0"/>
      <w:marBottom w:val="0"/>
      <w:divBdr>
        <w:top w:val="none" w:sz="0" w:space="0" w:color="auto"/>
        <w:left w:val="none" w:sz="0" w:space="0" w:color="auto"/>
        <w:bottom w:val="none" w:sz="0" w:space="0" w:color="auto"/>
        <w:right w:val="none" w:sz="0" w:space="0" w:color="auto"/>
      </w:divBdr>
    </w:div>
    <w:div w:id="1469207440">
      <w:bodyDiv w:val="1"/>
      <w:marLeft w:val="0"/>
      <w:marRight w:val="0"/>
      <w:marTop w:val="0"/>
      <w:marBottom w:val="0"/>
      <w:divBdr>
        <w:top w:val="none" w:sz="0" w:space="0" w:color="auto"/>
        <w:left w:val="none" w:sz="0" w:space="0" w:color="auto"/>
        <w:bottom w:val="none" w:sz="0" w:space="0" w:color="auto"/>
        <w:right w:val="none" w:sz="0" w:space="0" w:color="auto"/>
      </w:divBdr>
    </w:div>
    <w:div w:id="1656759220">
      <w:bodyDiv w:val="1"/>
      <w:marLeft w:val="0"/>
      <w:marRight w:val="0"/>
      <w:marTop w:val="0"/>
      <w:marBottom w:val="0"/>
      <w:divBdr>
        <w:top w:val="none" w:sz="0" w:space="0" w:color="auto"/>
        <w:left w:val="none" w:sz="0" w:space="0" w:color="auto"/>
        <w:bottom w:val="none" w:sz="0" w:space="0" w:color="auto"/>
        <w:right w:val="none" w:sz="0" w:space="0" w:color="auto"/>
      </w:divBdr>
    </w:div>
    <w:div w:id="1754812271">
      <w:bodyDiv w:val="1"/>
      <w:marLeft w:val="0"/>
      <w:marRight w:val="0"/>
      <w:marTop w:val="0"/>
      <w:marBottom w:val="0"/>
      <w:divBdr>
        <w:top w:val="none" w:sz="0" w:space="0" w:color="auto"/>
        <w:left w:val="none" w:sz="0" w:space="0" w:color="auto"/>
        <w:bottom w:val="none" w:sz="0" w:space="0" w:color="auto"/>
        <w:right w:val="none" w:sz="0" w:space="0" w:color="auto"/>
      </w:divBdr>
    </w:div>
    <w:div w:id="1767076586">
      <w:bodyDiv w:val="1"/>
      <w:marLeft w:val="0"/>
      <w:marRight w:val="0"/>
      <w:marTop w:val="0"/>
      <w:marBottom w:val="0"/>
      <w:divBdr>
        <w:top w:val="none" w:sz="0" w:space="0" w:color="auto"/>
        <w:left w:val="none" w:sz="0" w:space="0" w:color="auto"/>
        <w:bottom w:val="none" w:sz="0" w:space="0" w:color="auto"/>
        <w:right w:val="none" w:sz="0" w:space="0" w:color="auto"/>
      </w:divBdr>
    </w:div>
    <w:div w:id="1794203910">
      <w:bodyDiv w:val="1"/>
      <w:marLeft w:val="0"/>
      <w:marRight w:val="0"/>
      <w:marTop w:val="0"/>
      <w:marBottom w:val="0"/>
      <w:divBdr>
        <w:top w:val="none" w:sz="0" w:space="0" w:color="auto"/>
        <w:left w:val="none" w:sz="0" w:space="0" w:color="auto"/>
        <w:bottom w:val="none" w:sz="0" w:space="0" w:color="auto"/>
        <w:right w:val="none" w:sz="0" w:space="0" w:color="auto"/>
      </w:divBdr>
    </w:div>
    <w:div w:id="1863010747">
      <w:bodyDiv w:val="1"/>
      <w:marLeft w:val="0"/>
      <w:marRight w:val="0"/>
      <w:marTop w:val="0"/>
      <w:marBottom w:val="0"/>
      <w:divBdr>
        <w:top w:val="none" w:sz="0" w:space="0" w:color="auto"/>
        <w:left w:val="none" w:sz="0" w:space="0" w:color="auto"/>
        <w:bottom w:val="none" w:sz="0" w:space="0" w:color="auto"/>
        <w:right w:val="none" w:sz="0" w:space="0" w:color="auto"/>
      </w:divBdr>
    </w:div>
    <w:div w:id="1864518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2-05" TargetMode="External"/><Relationship Id="rId3" Type="http://schemas.openxmlformats.org/officeDocument/2006/relationships/settings" Target="settings.xml"/><Relationship Id="rId7" Type="http://schemas.openxmlformats.org/officeDocument/2006/relationships/hyperlink" Target="https://csmgalati.ro/club/informatii-de-interes-public/resurse-uma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mgalati.ro/club/informatii-de-interes-public/resurse-umane/"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csmgalati.ro/club/informatii-de-interes-public/resurse-umane/" TargetMode="External"/><Relationship Id="rId4" Type="http://schemas.openxmlformats.org/officeDocument/2006/relationships/webSettings" Target="webSettings.xml"/><Relationship Id="rId9" Type="http://schemas.openxmlformats.org/officeDocument/2006/relationships/hyperlink" Target="http://lege5.ro/App/Document/gi2tknjxgq/codul-muncii-din-2003?d=2022-12-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1316</Words>
  <Characters>7502</Characters>
  <Application>Microsoft Office Word</Application>
  <DocSecurity>0</DocSecurity>
  <Lines>62</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Toporau Teofania</dc:creator>
  <cp:keywords/>
  <dc:description/>
  <cp:lastModifiedBy>CSM Galati</cp:lastModifiedBy>
  <cp:revision>19</cp:revision>
  <cp:lastPrinted>2026-10-29T11:30:00Z</cp:lastPrinted>
  <dcterms:created xsi:type="dcterms:W3CDTF">2023-04-26T08:10:00Z</dcterms:created>
  <dcterms:modified xsi:type="dcterms:W3CDTF">2026-10-29T11:30:00Z</dcterms:modified>
</cp:coreProperties>
</file>