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73A96" w14:textId="77777777" w:rsidR="001E6F8D" w:rsidRDefault="00000000">
      <w:pPr>
        <w:spacing w:after="0" w:line="240" w:lineRule="auto"/>
        <w:rPr>
          <w:sz w:val="20"/>
          <w:szCs w:val="20"/>
          <w:lang w:val="en-GB"/>
        </w:rPr>
      </w:pPr>
      <w:r>
        <w:rPr>
          <w:sz w:val="20"/>
          <w:szCs w:val="20"/>
          <w:lang w:val="en-GB"/>
        </w:rPr>
        <w:t>SPITALUL CLINIC COLȚEA</w:t>
      </w:r>
    </w:p>
    <w:p w14:paraId="3DFF68CE" w14:textId="77777777" w:rsidR="001E6F8D" w:rsidRDefault="00000000">
      <w:pPr>
        <w:spacing w:after="0" w:line="240" w:lineRule="auto"/>
        <w:rPr>
          <w:sz w:val="20"/>
          <w:szCs w:val="20"/>
          <w:lang w:val="en-GB"/>
        </w:rPr>
      </w:pPr>
      <w:r>
        <w:rPr>
          <w:sz w:val="20"/>
          <w:szCs w:val="20"/>
          <w:lang w:val="en-GB"/>
        </w:rPr>
        <w:t>B-DUL I.C.BRĂTIANU NR.1</w:t>
      </w:r>
    </w:p>
    <w:p w14:paraId="0A647849" w14:textId="77777777" w:rsidR="001E6F8D" w:rsidRDefault="00000000">
      <w:pPr>
        <w:spacing w:after="0" w:line="240" w:lineRule="auto"/>
        <w:rPr>
          <w:sz w:val="20"/>
          <w:szCs w:val="20"/>
          <w:lang w:val="en-GB"/>
        </w:rPr>
      </w:pPr>
      <w:r>
        <w:rPr>
          <w:sz w:val="20"/>
          <w:szCs w:val="20"/>
          <w:lang w:val="en-GB"/>
        </w:rPr>
        <w:t>SECTOR 3 BUCUREȘTI</w:t>
      </w:r>
    </w:p>
    <w:p w14:paraId="36983793" w14:textId="77777777" w:rsidR="006523A3" w:rsidRDefault="006523A3">
      <w:pPr>
        <w:spacing w:after="0" w:line="240" w:lineRule="auto"/>
        <w:jc w:val="center"/>
        <w:rPr>
          <w:rFonts w:ascii="Times New Roman" w:hAnsi="Times New Roman"/>
          <w:b/>
          <w:sz w:val="24"/>
          <w:szCs w:val="24"/>
          <w:lang w:val="en-GB"/>
        </w:rPr>
      </w:pPr>
    </w:p>
    <w:p w14:paraId="5501F9F3" w14:textId="5B646C36" w:rsidR="001E6F8D" w:rsidRDefault="00000000">
      <w:pPr>
        <w:spacing w:after="0" w:line="240" w:lineRule="auto"/>
        <w:jc w:val="center"/>
        <w:rPr>
          <w:rFonts w:ascii="Times New Roman" w:hAnsi="Times New Roman"/>
          <w:b/>
          <w:sz w:val="24"/>
          <w:szCs w:val="24"/>
          <w:lang w:val="en-GB"/>
        </w:rPr>
      </w:pPr>
      <w:r>
        <w:rPr>
          <w:rFonts w:ascii="Times New Roman" w:hAnsi="Times New Roman"/>
          <w:b/>
          <w:sz w:val="24"/>
          <w:szCs w:val="24"/>
          <w:lang w:val="en-GB"/>
        </w:rPr>
        <w:t>ANUNȚ</w:t>
      </w:r>
    </w:p>
    <w:p w14:paraId="674C75F9" w14:textId="77777777" w:rsidR="006523A3" w:rsidRDefault="006523A3">
      <w:pPr>
        <w:spacing w:after="0" w:line="240" w:lineRule="auto"/>
        <w:jc w:val="center"/>
        <w:rPr>
          <w:rFonts w:ascii="Times New Roman" w:hAnsi="Times New Roman"/>
          <w:b/>
          <w:sz w:val="24"/>
          <w:szCs w:val="24"/>
          <w:lang w:val="en-GB"/>
        </w:rPr>
      </w:pPr>
    </w:p>
    <w:p w14:paraId="47DED045" w14:textId="77777777" w:rsidR="001E6F8D" w:rsidRDefault="001E6F8D">
      <w:pPr>
        <w:spacing w:after="0" w:line="240" w:lineRule="auto"/>
        <w:jc w:val="center"/>
        <w:rPr>
          <w:rFonts w:ascii="Times New Roman" w:hAnsi="Times New Roman"/>
          <w:b/>
          <w:sz w:val="24"/>
          <w:szCs w:val="24"/>
          <w:lang w:val="en-GB"/>
        </w:rPr>
      </w:pPr>
    </w:p>
    <w:p w14:paraId="49E8BD9C" w14:textId="6AC1B1A8" w:rsidR="001E6F8D" w:rsidRDefault="00000000">
      <w:pPr>
        <w:spacing w:after="0" w:line="240" w:lineRule="auto"/>
        <w:rPr>
          <w:rFonts w:ascii="Times New Roman" w:hAnsi="Times New Roman"/>
          <w:sz w:val="24"/>
          <w:szCs w:val="24"/>
          <w:lang w:val="en-GB"/>
        </w:rPr>
      </w:pPr>
      <w:r>
        <w:rPr>
          <w:rFonts w:ascii="Times New Roman" w:hAnsi="Times New Roman"/>
          <w:b/>
          <w:sz w:val="24"/>
          <w:szCs w:val="24"/>
          <w:lang w:val="en-GB"/>
        </w:rPr>
        <w:t xml:space="preserve">         Spitalul Clinic Col</w:t>
      </w:r>
      <w:r>
        <w:rPr>
          <w:rFonts w:ascii="Times New Roman" w:hAnsi="Times New Roman"/>
          <w:b/>
          <w:sz w:val="24"/>
          <w:szCs w:val="24"/>
        </w:rPr>
        <w:t>ț</w:t>
      </w:r>
      <w:r>
        <w:rPr>
          <w:rFonts w:ascii="Times New Roman" w:hAnsi="Times New Roman"/>
          <w:b/>
          <w:sz w:val="24"/>
          <w:szCs w:val="24"/>
          <w:lang w:val="en-GB"/>
        </w:rPr>
        <w:t>ea București</w:t>
      </w:r>
      <w:r>
        <w:rPr>
          <w:rFonts w:ascii="Times New Roman" w:hAnsi="Times New Roman"/>
          <w:sz w:val="24"/>
          <w:szCs w:val="24"/>
          <w:lang w:val="en-GB"/>
        </w:rPr>
        <w:t xml:space="preserve"> organizează la data de </w:t>
      </w:r>
      <w:r w:rsidR="00575C6D">
        <w:rPr>
          <w:rFonts w:ascii="Times New Roman" w:hAnsi="Times New Roman"/>
          <w:sz w:val="24"/>
          <w:szCs w:val="24"/>
          <w:lang w:val="en-US"/>
        </w:rPr>
        <w:t>02.12</w:t>
      </w:r>
      <w:r w:rsidR="00A74D0A">
        <w:rPr>
          <w:rFonts w:ascii="Times New Roman" w:hAnsi="Times New Roman"/>
          <w:sz w:val="24"/>
          <w:szCs w:val="24"/>
          <w:lang w:val="en-US"/>
        </w:rPr>
        <w:t>.2026</w:t>
      </w:r>
      <w:r>
        <w:rPr>
          <w:rFonts w:ascii="Times New Roman" w:hAnsi="Times New Roman"/>
          <w:sz w:val="24"/>
          <w:szCs w:val="24"/>
          <w:lang w:val="en-GB"/>
        </w:rPr>
        <w:t xml:space="preserve"> concurs pentru ocuparea </w:t>
      </w:r>
      <w:r w:rsidR="00790686">
        <w:rPr>
          <w:rFonts w:ascii="Times New Roman" w:hAnsi="Times New Roman"/>
          <w:sz w:val="24"/>
          <w:szCs w:val="24"/>
          <w:lang w:val="en-GB"/>
        </w:rPr>
        <w:t>urmatorului post vacant</w:t>
      </w:r>
      <w:r>
        <w:rPr>
          <w:rFonts w:ascii="Times New Roman" w:hAnsi="Times New Roman"/>
          <w:sz w:val="24"/>
          <w:szCs w:val="24"/>
          <w:lang w:val="en-GB"/>
        </w:rPr>
        <w:t>:</w:t>
      </w:r>
    </w:p>
    <w:p w14:paraId="00BEDBA6" w14:textId="03B716F3" w:rsidR="001E6F8D" w:rsidRDefault="00000000">
      <w:pPr>
        <w:spacing w:after="0" w:line="240" w:lineRule="auto"/>
        <w:ind w:left="144"/>
        <w:rPr>
          <w:rFonts w:ascii="Times New Roman" w:hAnsi="Times New Roman"/>
          <w:sz w:val="24"/>
          <w:szCs w:val="24"/>
          <w:lang w:val="en-GB"/>
        </w:rPr>
      </w:pPr>
      <w:r>
        <w:rPr>
          <w:rFonts w:ascii="Times New Roman" w:hAnsi="Times New Roman"/>
          <w:sz w:val="24"/>
          <w:szCs w:val="24"/>
          <w:lang w:val="en-GB"/>
        </w:rPr>
        <w:t xml:space="preserve">- 1 post vacant de </w:t>
      </w:r>
      <w:r w:rsidR="00790686">
        <w:rPr>
          <w:rFonts w:ascii="Times New Roman" w:hAnsi="Times New Roman"/>
          <w:sz w:val="24"/>
          <w:szCs w:val="24"/>
          <w:lang w:val="en-GB"/>
        </w:rPr>
        <w:t>registrato</w:t>
      </w:r>
      <w:r w:rsidR="008916F1">
        <w:rPr>
          <w:rFonts w:ascii="Times New Roman" w:hAnsi="Times New Roman"/>
          <w:sz w:val="24"/>
          <w:szCs w:val="24"/>
          <w:lang w:val="en-GB"/>
        </w:rPr>
        <w:t>r</w:t>
      </w:r>
      <w:r>
        <w:rPr>
          <w:rFonts w:ascii="Times New Roman" w:hAnsi="Times New Roman"/>
          <w:sz w:val="24"/>
          <w:szCs w:val="24"/>
          <w:lang w:val="en-GB"/>
        </w:rPr>
        <w:t xml:space="preserve"> medical</w:t>
      </w:r>
      <w:r>
        <w:rPr>
          <w:rFonts w:ascii="Times New Roman" w:hAnsi="Times New Roman"/>
          <w:sz w:val="24"/>
          <w:szCs w:val="24"/>
          <w:lang w:val="en-US"/>
        </w:rPr>
        <w:t xml:space="preserve"> debutant</w:t>
      </w:r>
      <w:r>
        <w:rPr>
          <w:rFonts w:ascii="Times New Roman" w:hAnsi="Times New Roman"/>
          <w:sz w:val="24"/>
          <w:szCs w:val="24"/>
          <w:lang w:val="en-GB"/>
        </w:rPr>
        <w:t xml:space="preserve">, perioadă </w:t>
      </w:r>
      <w:r>
        <w:rPr>
          <w:rFonts w:ascii="Times New Roman" w:hAnsi="Times New Roman"/>
          <w:sz w:val="24"/>
          <w:szCs w:val="24"/>
          <w:lang w:val="en-US"/>
        </w:rPr>
        <w:t>ne</w:t>
      </w:r>
      <w:r>
        <w:rPr>
          <w:rFonts w:ascii="Times New Roman" w:hAnsi="Times New Roman"/>
          <w:sz w:val="24"/>
          <w:szCs w:val="24"/>
          <w:lang w:val="en-GB"/>
        </w:rPr>
        <w:t xml:space="preserve">determinată,funcție de execuție, pozitia </w:t>
      </w:r>
      <w:r>
        <w:rPr>
          <w:rFonts w:ascii="Times New Roman" w:hAnsi="Times New Roman"/>
          <w:sz w:val="24"/>
          <w:szCs w:val="24"/>
          <w:lang w:val="en-US"/>
        </w:rPr>
        <w:t>6</w:t>
      </w:r>
      <w:r w:rsidR="001516E5">
        <w:rPr>
          <w:rFonts w:ascii="Times New Roman" w:hAnsi="Times New Roman"/>
          <w:sz w:val="24"/>
          <w:szCs w:val="24"/>
          <w:lang w:val="en-US"/>
        </w:rPr>
        <w:t>8</w:t>
      </w:r>
      <w:r w:rsidR="004A6881">
        <w:rPr>
          <w:rFonts w:ascii="Times New Roman" w:hAnsi="Times New Roman"/>
          <w:sz w:val="24"/>
          <w:szCs w:val="24"/>
          <w:lang w:val="en-US"/>
        </w:rPr>
        <w:t>4</w:t>
      </w:r>
      <w:r>
        <w:rPr>
          <w:rFonts w:ascii="Times New Roman" w:hAnsi="Times New Roman"/>
          <w:sz w:val="24"/>
          <w:szCs w:val="24"/>
          <w:lang w:val="en-GB"/>
        </w:rPr>
        <w:t xml:space="preserve"> în statul de funcții,1 norma – </w:t>
      </w:r>
      <w:r>
        <w:rPr>
          <w:rFonts w:ascii="Times New Roman" w:hAnsi="Times New Roman"/>
          <w:sz w:val="24"/>
          <w:szCs w:val="24"/>
          <w:lang w:val="en-US"/>
        </w:rPr>
        <w:t>Serviciul de Anatomie patologica</w:t>
      </w:r>
      <w:r w:rsidR="004A6881">
        <w:rPr>
          <w:rFonts w:ascii="Times New Roman" w:hAnsi="Times New Roman"/>
          <w:sz w:val="24"/>
          <w:szCs w:val="24"/>
          <w:lang w:val="en-GB"/>
        </w:rPr>
        <w:t>.</w:t>
      </w:r>
      <w:r>
        <w:rPr>
          <w:rFonts w:ascii="Times New Roman" w:hAnsi="Times New Roman"/>
          <w:sz w:val="24"/>
          <w:szCs w:val="24"/>
          <w:lang w:val="en-GB"/>
        </w:rPr>
        <w:t xml:space="preserve"> </w:t>
      </w:r>
    </w:p>
    <w:p w14:paraId="34FD17D8" w14:textId="77777777" w:rsidR="001E6F8D" w:rsidRDefault="001E6F8D">
      <w:pPr>
        <w:spacing w:after="0" w:line="240" w:lineRule="auto"/>
        <w:jc w:val="both"/>
        <w:rPr>
          <w:rFonts w:ascii="Times New Roman" w:hAnsi="Times New Roman"/>
          <w:sz w:val="24"/>
          <w:szCs w:val="24"/>
          <w:lang w:val="en-GB"/>
        </w:rPr>
      </w:pPr>
    </w:p>
    <w:p w14:paraId="6C887735" w14:textId="77777777" w:rsidR="001E6F8D"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Pentru a participa la concursul, candidații trebuie să indeplineasca cumulativ următoarele condiții:  </w:t>
      </w:r>
    </w:p>
    <w:p w14:paraId="4A522B5F"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bdy"/>
          <w:rFonts w:ascii="Times New Roman" w:hAnsi="Times New Roman"/>
          <w:b/>
          <w:sz w:val="24"/>
          <w:szCs w:val="24"/>
          <w:shd w:val="clear" w:color="auto" w:fill="FFFFFF"/>
        </w:rPr>
        <w:t>a)</w:t>
      </w:r>
      <w:r>
        <w:rPr>
          <w:rStyle w:val="slitbdy"/>
          <w:rFonts w:ascii="Times New Roman" w:hAnsi="Times New Roman"/>
          <w:sz w:val="24"/>
          <w:szCs w:val="24"/>
          <w:shd w:val="clear" w:color="auto" w:fill="FFFFFF"/>
        </w:rPr>
        <w:t>are cetățenia română sau cetățenia unui alt stat membru al Uniunii Europene, a unui stat parte la Acordul privind Spațiul Economic European (SEE) sau cetățenia Confederației Elvețiene;</w:t>
      </w:r>
    </w:p>
    <w:p w14:paraId="4D56A82A"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b)</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cunoaște limba română, scris și vorbit;</w:t>
      </w:r>
    </w:p>
    <w:p w14:paraId="107E2622"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c)</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are capacitate de muncă în conformitate cu prevederile </w:t>
      </w:r>
      <w:hyperlink r:id="rId8" w:history="1">
        <w:r w:rsidR="001E6F8D">
          <w:rPr>
            <w:rStyle w:val="Hyperlink"/>
            <w:rFonts w:ascii="Times New Roman" w:hAnsi="Times New Roman"/>
            <w:color w:val="auto"/>
            <w:sz w:val="24"/>
            <w:szCs w:val="24"/>
            <w:u w:val="none"/>
            <w:shd w:val="clear" w:color="auto" w:fill="FFFFFF"/>
          </w:rPr>
          <w:t>Legii nr. 53/2003 - Codul muncii, republicată</w:t>
        </w:r>
      </w:hyperlink>
      <w:r>
        <w:rPr>
          <w:rStyle w:val="slitbdy"/>
          <w:rFonts w:ascii="Times New Roman" w:hAnsi="Times New Roman"/>
          <w:sz w:val="24"/>
          <w:szCs w:val="24"/>
          <w:shd w:val="clear" w:color="auto" w:fill="FFFFFF"/>
        </w:rPr>
        <w:t>, cu modificările și completările ulterioare;</w:t>
      </w:r>
    </w:p>
    <w:p w14:paraId="528995C8"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d)</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are o stare de sănătate corespunzătoare postului pentru care candidează, atestată pe baza adeverinței medicale eliberate de medicul de familie sau de unitățile sanitare abilitate;</w:t>
      </w:r>
    </w:p>
    <w:p w14:paraId="0343F2A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e)</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îndeplinește condițiile de studii, de vechime în specialitate și, după caz, alte condiții specifice potrivit cerințelor postului scos la concurs;</w:t>
      </w:r>
    </w:p>
    <w:p w14:paraId="60C1823B"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f)</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AADF1CA"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g)</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E21D9DA" w14:textId="77777777" w:rsidR="001E6F8D" w:rsidRDefault="00000000">
      <w:pPr>
        <w:spacing w:after="0" w:line="240" w:lineRule="auto"/>
        <w:ind w:firstLine="708"/>
        <w:jc w:val="both"/>
        <w:rPr>
          <w:rFonts w:ascii="Times New Roman" w:hAnsi="Times New Roman"/>
          <w:sz w:val="24"/>
          <w:szCs w:val="24"/>
          <w:lang w:val="en-GB"/>
        </w:rPr>
      </w:pPr>
      <w:r>
        <w:rPr>
          <w:rStyle w:val="slitttl"/>
          <w:rFonts w:ascii="Times New Roman" w:hAnsi="Times New Roman"/>
          <w:b/>
          <w:bCs/>
          <w:sz w:val="24"/>
          <w:szCs w:val="24"/>
          <w:shd w:val="clear" w:color="auto" w:fill="FFFFFF"/>
        </w:rPr>
        <w:t>h)</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a comis infracțiunile prevăzute la </w:t>
      </w:r>
      <w:hyperlink r:id="rId9" w:history="1">
        <w:r w:rsidR="001E6F8D">
          <w:rPr>
            <w:rStyle w:val="Hyperlink"/>
            <w:rFonts w:ascii="Times New Roman" w:hAnsi="Times New Roman"/>
            <w:color w:val="auto"/>
            <w:sz w:val="24"/>
            <w:szCs w:val="24"/>
            <w:u w:val="none"/>
            <w:shd w:val="clear" w:color="auto" w:fill="FFFFFF"/>
          </w:rPr>
          <w:t>art. 1 alin. (2) din Legea nr. 118/2019</w:t>
        </w:r>
      </w:hyperlink>
      <w:r>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0" w:history="1">
        <w:r w:rsidR="001E6F8D">
          <w:rPr>
            <w:rStyle w:val="Hyperlink"/>
            <w:rFonts w:ascii="Times New Roman" w:hAnsi="Times New Roman"/>
            <w:color w:val="auto"/>
            <w:sz w:val="24"/>
            <w:szCs w:val="24"/>
            <w:u w:val="none"/>
            <w:shd w:val="clear" w:color="auto" w:fill="FFFFFF"/>
          </w:rPr>
          <w:t>Legii nr. 76/2008</w:t>
        </w:r>
      </w:hyperlink>
      <w:r>
        <w:rPr>
          <w:rStyle w:val="slitbdy"/>
          <w:rFonts w:ascii="Times New Roman" w:hAnsi="Times New Roman"/>
          <w:sz w:val="24"/>
          <w:szCs w:val="24"/>
          <w:shd w:val="clear" w:color="auto" w:fill="FFFFFF"/>
        </w:rPr>
        <w:t> privind organizarea și funcționarea Sistemului Național de Date Genetice Judiciare, cu modificările ulterioare, pentru domeniile prevăzute la </w:t>
      </w:r>
      <w:r>
        <w:rPr>
          <w:rStyle w:val="slgi"/>
          <w:rFonts w:ascii="Times New Roman" w:hAnsi="Times New Roman"/>
          <w:sz w:val="24"/>
          <w:szCs w:val="24"/>
          <w:shd w:val="clear" w:color="auto" w:fill="FFFFFF"/>
        </w:rPr>
        <w:t>art. 35 alin. (1) lit. h)</w:t>
      </w:r>
      <w:r>
        <w:rPr>
          <w:rStyle w:val="slitbdy"/>
          <w:rFonts w:ascii="Times New Roman" w:hAnsi="Times New Roman"/>
          <w:sz w:val="24"/>
          <w:szCs w:val="24"/>
          <w:shd w:val="clear" w:color="auto" w:fill="FFFFFF"/>
        </w:rPr>
        <w:t>.</w:t>
      </w:r>
      <w:r>
        <w:rPr>
          <w:rFonts w:ascii="Times New Roman" w:hAnsi="Times New Roman"/>
          <w:sz w:val="24"/>
          <w:szCs w:val="24"/>
          <w:lang w:val="en-GB"/>
        </w:rPr>
        <w:t>;</w:t>
      </w:r>
    </w:p>
    <w:p w14:paraId="4CCD1108" w14:textId="77777777" w:rsidR="006523A3" w:rsidRDefault="006523A3">
      <w:pPr>
        <w:spacing w:after="0" w:line="240" w:lineRule="auto"/>
        <w:ind w:firstLine="708"/>
        <w:jc w:val="both"/>
        <w:rPr>
          <w:rFonts w:ascii="Times New Roman" w:hAnsi="Times New Roman"/>
          <w:sz w:val="24"/>
          <w:szCs w:val="24"/>
          <w:lang w:val="en-GB"/>
        </w:rPr>
      </w:pPr>
    </w:p>
    <w:p w14:paraId="73AF699E" w14:textId="6258AB76" w:rsidR="001E6F8D" w:rsidRDefault="00AC5AEB">
      <w:pPr>
        <w:spacing w:after="0" w:line="240" w:lineRule="auto"/>
        <w:ind w:firstLine="708"/>
        <w:jc w:val="both"/>
        <w:rPr>
          <w:rFonts w:ascii="Times New Roman" w:hAnsi="Times New Roman"/>
          <w:sz w:val="24"/>
          <w:szCs w:val="24"/>
          <w:lang w:val="en-GB"/>
        </w:rPr>
      </w:pPr>
      <w:r w:rsidRPr="00AC5AEB">
        <w:rPr>
          <w:rFonts w:ascii="Times New Roman" w:hAnsi="Times New Roman"/>
          <w:b/>
          <w:bCs/>
          <w:sz w:val="24"/>
          <w:szCs w:val="24"/>
          <w:lang w:val="en-GB"/>
        </w:rPr>
        <w:t>CONDITII SPECIFICE:</w:t>
      </w:r>
      <w:r>
        <w:rPr>
          <w:rFonts w:ascii="Times New Roman" w:hAnsi="Times New Roman"/>
          <w:sz w:val="24"/>
          <w:szCs w:val="24"/>
          <w:lang w:val="en-GB"/>
        </w:rPr>
        <w:t xml:space="preserve"> </w:t>
      </w:r>
      <w:r w:rsidR="00305AA2">
        <w:rPr>
          <w:rFonts w:ascii="Times New Roman" w:hAnsi="Times New Roman"/>
          <w:sz w:val="24"/>
          <w:szCs w:val="24"/>
          <w:lang w:val="en-GB"/>
        </w:rPr>
        <w:t>studii medii</w:t>
      </w:r>
    </w:p>
    <w:p w14:paraId="675E9D43" w14:textId="77777777" w:rsidR="006523A3" w:rsidRDefault="006523A3">
      <w:pPr>
        <w:spacing w:after="0" w:line="240" w:lineRule="auto"/>
        <w:ind w:firstLine="708"/>
        <w:jc w:val="both"/>
        <w:rPr>
          <w:rFonts w:ascii="Times New Roman" w:hAnsi="Times New Roman"/>
          <w:sz w:val="24"/>
          <w:szCs w:val="24"/>
          <w:lang w:val="en-GB"/>
        </w:rPr>
      </w:pPr>
    </w:p>
    <w:p w14:paraId="2B73C21E" w14:textId="77777777" w:rsidR="001E6F8D" w:rsidRDefault="00000000">
      <w:pPr>
        <w:spacing w:after="0" w:line="240" w:lineRule="auto"/>
        <w:ind w:firstLine="708"/>
        <w:jc w:val="both"/>
        <w:rPr>
          <w:rFonts w:ascii="Times New Roman" w:hAnsi="Times New Roman"/>
          <w:b/>
          <w:sz w:val="24"/>
          <w:szCs w:val="24"/>
          <w:lang w:val="en-GB"/>
        </w:rPr>
      </w:pPr>
      <w:r>
        <w:rPr>
          <w:rFonts w:ascii="Times New Roman" w:hAnsi="Times New Roman"/>
          <w:b/>
          <w:sz w:val="24"/>
          <w:szCs w:val="24"/>
          <w:lang w:val="en-GB"/>
        </w:rPr>
        <w:t>ACTE SOLICITATE PENTRU DOSARUL DE ÎNSCRIERE:</w:t>
      </w:r>
    </w:p>
    <w:p w14:paraId="12EACC2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bdy"/>
          <w:rFonts w:ascii="Times New Roman" w:hAnsi="Times New Roman"/>
          <w:b/>
          <w:sz w:val="24"/>
          <w:szCs w:val="24"/>
          <w:shd w:val="clear" w:color="auto" w:fill="FFFFFF"/>
        </w:rPr>
        <w:t>a</w:t>
      </w:r>
      <w:r>
        <w:rPr>
          <w:rStyle w:val="slitbdy"/>
          <w:rFonts w:ascii="Times New Roman" w:hAnsi="Times New Roman"/>
          <w:sz w:val="24"/>
          <w:szCs w:val="24"/>
          <w:shd w:val="clear" w:color="auto" w:fill="FFFFFF"/>
        </w:rPr>
        <w:t>)formular de înscriere la concurs, conform modelului prevăzut la </w:t>
      </w:r>
      <w:r>
        <w:rPr>
          <w:rStyle w:val="slgi"/>
          <w:rFonts w:ascii="Times New Roman" w:hAnsi="Times New Roman"/>
          <w:sz w:val="24"/>
          <w:szCs w:val="24"/>
          <w:u w:val="single"/>
          <w:shd w:val="clear" w:color="auto" w:fill="FFFFFF"/>
        </w:rPr>
        <w:t xml:space="preserve">anexa </w:t>
      </w:r>
    </w:p>
    <w:p w14:paraId="54A679B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b</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actului de identitate sau orice alt document care atestă identitatea, potrivit legii, aflate în termen de valabilitate;</w:t>
      </w:r>
    </w:p>
    <w:p w14:paraId="119825E5"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c</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certificatului de căsătorie sau a altui document prin care s-a realizat schimbarea de nume, după caz;</w:t>
      </w:r>
    </w:p>
    <w:p w14:paraId="14F26F73"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d</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3AA5D87"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e)</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carnetului de muncă, a adeverinței eliberate de angajator pentru perioada lucrată, care să ateste vechimea în muncă și în specialitatea studiilor solicitate pentru ocuparea postului;</w:t>
      </w:r>
    </w:p>
    <w:p w14:paraId="29D2DA36"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f)</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certificat de cazier judiciar sau, după caz, extrasul de pe cazierul judiciar;</w:t>
      </w:r>
    </w:p>
    <w:p w14:paraId="190A1F1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g)</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345858AD"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h)</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certificatul de integritate comportamentală din care să reiasă că nu s-au comis infracțiuni prevăzute la </w:t>
      </w:r>
      <w:hyperlink r:id="rId11" w:history="1">
        <w:r w:rsidR="001E6F8D">
          <w:rPr>
            <w:rStyle w:val="Hyperlink"/>
            <w:rFonts w:ascii="Times New Roman" w:hAnsi="Times New Roman"/>
            <w:color w:val="auto"/>
            <w:sz w:val="24"/>
            <w:szCs w:val="24"/>
            <w:shd w:val="clear" w:color="auto" w:fill="FFFFFF"/>
          </w:rPr>
          <w:t>art. 1 alin. (2) din Legea nr. 118/2019</w:t>
        </w:r>
      </w:hyperlink>
      <w:r>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2" w:history="1">
        <w:r w:rsidR="001E6F8D">
          <w:rPr>
            <w:rStyle w:val="Hyperlink"/>
            <w:rFonts w:ascii="Times New Roman" w:hAnsi="Times New Roman"/>
            <w:color w:val="auto"/>
            <w:sz w:val="24"/>
            <w:szCs w:val="24"/>
            <w:shd w:val="clear" w:color="auto" w:fill="FFFFFF"/>
          </w:rPr>
          <w:t>Legii nr. 76/2008</w:t>
        </w:r>
      </w:hyperlink>
      <w:r>
        <w:rPr>
          <w:rStyle w:val="slitbdy"/>
          <w:rFonts w:ascii="Times New Roman" w:hAnsi="Times New Roman"/>
          <w:sz w:val="24"/>
          <w:szCs w:val="24"/>
          <w:shd w:val="clear" w:color="auto" w:fill="FFFFFF"/>
        </w:rPr>
        <w:t xml:space="preserve"> privind organizarea și funcționarea Sistemului Național de Date Genetice </w:t>
      </w:r>
      <w:r>
        <w:rPr>
          <w:rStyle w:val="slitbdy"/>
          <w:rFonts w:ascii="Times New Roman" w:hAnsi="Times New Roman"/>
          <w:sz w:val="24"/>
          <w:szCs w:val="24"/>
          <w:shd w:val="clear" w:color="auto" w:fill="FFFFFF"/>
        </w:rPr>
        <w:lastRenderedPageBreak/>
        <w:t>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C4EC714" w14:textId="77777777" w:rsidR="001E6F8D"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i)</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curriculum vitae, model comun european.</w:t>
      </w:r>
    </w:p>
    <w:p w14:paraId="468E88D1" w14:textId="57113396" w:rsidR="001E6F8D" w:rsidRDefault="00305AA2">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j</w:t>
      </w:r>
      <w:r w:rsidR="000D668F">
        <w:rPr>
          <w:rFonts w:ascii="Times New Roman" w:hAnsi="Times New Roman"/>
          <w:sz w:val="24"/>
          <w:szCs w:val="24"/>
          <w:lang w:val="en-GB"/>
        </w:rPr>
        <w:t xml:space="preserve">) taxa concurs </w:t>
      </w:r>
      <w:r>
        <w:rPr>
          <w:rFonts w:ascii="Times New Roman" w:hAnsi="Times New Roman"/>
          <w:sz w:val="24"/>
          <w:szCs w:val="24"/>
          <w:lang w:val="en-GB"/>
        </w:rPr>
        <w:t>50</w:t>
      </w:r>
      <w:r w:rsidR="000D668F">
        <w:rPr>
          <w:rFonts w:ascii="Times New Roman" w:hAnsi="Times New Roman"/>
          <w:sz w:val="24"/>
          <w:szCs w:val="24"/>
          <w:lang w:val="en-GB"/>
        </w:rPr>
        <w:t xml:space="preserve"> lei</w:t>
      </w:r>
    </w:p>
    <w:p w14:paraId="580D0DEB" w14:textId="77777777" w:rsidR="00F154AA" w:rsidRDefault="00F154AA">
      <w:pPr>
        <w:spacing w:after="0" w:line="240" w:lineRule="auto"/>
        <w:ind w:firstLine="708"/>
        <w:jc w:val="both"/>
        <w:rPr>
          <w:rFonts w:ascii="Times New Roman" w:hAnsi="Times New Roman"/>
          <w:sz w:val="24"/>
          <w:szCs w:val="24"/>
          <w:lang w:val="en-GB"/>
        </w:rPr>
      </w:pPr>
    </w:p>
    <w:p w14:paraId="65238BBF" w14:textId="6137CFD9" w:rsidR="001E6F8D"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Documentele se vor depune la secretariatul unitatii,program depunere </w:t>
      </w:r>
      <w:r w:rsidR="004B7BD8">
        <w:rPr>
          <w:rFonts w:ascii="Times New Roman" w:hAnsi="Times New Roman"/>
          <w:sz w:val="24"/>
          <w:szCs w:val="24"/>
          <w:lang w:val="en-GB"/>
        </w:rPr>
        <w:t>7.30-15.30</w:t>
      </w:r>
      <w:r>
        <w:rPr>
          <w:rFonts w:ascii="Times New Roman" w:hAnsi="Times New Roman"/>
          <w:sz w:val="24"/>
          <w:szCs w:val="24"/>
          <w:lang w:val="en-GB"/>
        </w:rPr>
        <w:t xml:space="preserve"> de luni pâna vineri, paginile vor fi numerotate si semnate ,, conform cu originalul’’, in cazul xerocopiilor.</w:t>
      </w:r>
    </w:p>
    <w:p w14:paraId="1FB505B7" w14:textId="77777777" w:rsidR="001E6F8D"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Date contact Serviciul RUNOS tel.0213874131</w:t>
      </w:r>
    </w:p>
    <w:p w14:paraId="7EA90376" w14:textId="77777777" w:rsidR="001E6F8D" w:rsidRDefault="001E6F8D">
      <w:pPr>
        <w:spacing w:after="0" w:line="240" w:lineRule="auto"/>
        <w:jc w:val="both"/>
        <w:rPr>
          <w:rFonts w:ascii="Times New Roman" w:hAnsi="Times New Roman"/>
          <w:b/>
          <w:sz w:val="24"/>
          <w:szCs w:val="24"/>
          <w:u w:val="single"/>
          <w:lang w:val="en-GB"/>
        </w:rPr>
      </w:pPr>
    </w:p>
    <w:p w14:paraId="34F6B8BC" w14:textId="77777777" w:rsidR="001E6F8D" w:rsidRDefault="00000000">
      <w:pPr>
        <w:spacing w:after="0" w:line="240" w:lineRule="auto"/>
        <w:ind w:firstLine="708"/>
        <w:jc w:val="both"/>
        <w:rPr>
          <w:rFonts w:ascii="Times New Roman" w:hAnsi="Times New Roman"/>
          <w:b/>
          <w:sz w:val="24"/>
          <w:szCs w:val="24"/>
          <w:u w:val="single"/>
          <w:lang w:val="en-GB"/>
        </w:rPr>
      </w:pPr>
      <w:r>
        <w:rPr>
          <w:rFonts w:ascii="Times New Roman" w:hAnsi="Times New Roman"/>
          <w:b/>
          <w:sz w:val="24"/>
          <w:szCs w:val="24"/>
          <w:u w:val="single"/>
          <w:lang w:val="en-GB"/>
        </w:rPr>
        <w:t>Condiții de desfașurare a concursului</w:t>
      </w:r>
    </w:p>
    <w:p w14:paraId="7819C94E" w14:textId="1F509315" w:rsidR="001E6F8D" w:rsidRDefault="00000000">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Concursul constă dintr-o probă scrisă si a unui interviu.</w:t>
      </w:r>
    </w:p>
    <w:p w14:paraId="104C9A58" w14:textId="77777777" w:rsidR="001E6F8D" w:rsidRDefault="00000000">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Lucrările vor fi notate cu un punctaj de maxim 100 de puncte de către fiecare membru al comisiei de concurs, intocmindu-se media aritmetică pentru obtinerea rezultatului final.</w:t>
      </w:r>
    </w:p>
    <w:p w14:paraId="65C9CFBF" w14:textId="77777777" w:rsidR="001E6F8D" w:rsidRDefault="00000000">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Pentru a fi declarați admiși, candidații trebuie să obțină la fiecare probă cel putin 50 de puncte.</w:t>
      </w:r>
    </w:p>
    <w:p w14:paraId="2678E90C" w14:textId="22D3A386" w:rsidR="00C41ECD" w:rsidRDefault="00000000">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Proba scrisă</w:t>
      </w:r>
      <w:r w:rsidR="00C41ECD">
        <w:rPr>
          <w:rFonts w:ascii="Times New Roman" w:hAnsi="Times New Roman"/>
          <w:sz w:val="24"/>
          <w:szCs w:val="24"/>
          <w:lang w:val="en-GB"/>
        </w:rPr>
        <w:t xml:space="preserve"> </w:t>
      </w:r>
      <w:r w:rsidR="00CD1DA5">
        <w:rPr>
          <w:rFonts w:ascii="Times New Roman" w:hAnsi="Times New Roman"/>
          <w:sz w:val="24"/>
          <w:szCs w:val="24"/>
          <w:lang w:val="en-GB"/>
        </w:rPr>
        <w:t>va</w:t>
      </w:r>
      <w:r>
        <w:rPr>
          <w:rFonts w:ascii="Times New Roman" w:hAnsi="Times New Roman"/>
          <w:sz w:val="24"/>
          <w:szCs w:val="24"/>
          <w:lang w:val="en-GB"/>
        </w:rPr>
        <w:t xml:space="preserve"> avea loc in ziua de </w:t>
      </w:r>
      <w:r w:rsidR="00CD1DA5">
        <w:rPr>
          <w:rFonts w:ascii="Times New Roman" w:hAnsi="Times New Roman"/>
          <w:sz w:val="24"/>
          <w:szCs w:val="24"/>
          <w:lang w:val="en-US"/>
        </w:rPr>
        <w:t>02.12</w:t>
      </w:r>
      <w:r w:rsidR="00C41ECD">
        <w:rPr>
          <w:rFonts w:ascii="Times New Roman" w:hAnsi="Times New Roman"/>
          <w:sz w:val="24"/>
          <w:szCs w:val="24"/>
          <w:lang w:val="en-US"/>
        </w:rPr>
        <w:t>.2026</w:t>
      </w:r>
      <w:r>
        <w:rPr>
          <w:rFonts w:ascii="Times New Roman" w:hAnsi="Times New Roman"/>
          <w:sz w:val="24"/>
          <w:szCs w:val="24"/>
          <w:lang w:val="en-GB"/>
        </w:rPr>
        <w:t xml:space="preserve"> ora </w:t>
      </w:r>
      <w:r w:rsidR="00F154AA">
        <w:rPr>
          <w:rFonts w:ascii="Times New Roman" w:hAnsi="Times New Roman"/>
          <w:sz w:val="24"/>
          <w:szCs w:val="24"/>
          <w:lang w:val="en-GB"/>
        </w:rPr>
        <w:t>9</w:t>
      </w:r>
      <w:r>
        <w:rPr>
          <w:rFonts w:ascii="Times New Roman" w:hAnsi="Times New Roman"/>
          <w:sz w:val="24"/>
          <w:szCs w:val="24"/>
          <w:lang w:val="en-GB"/>
        </w:rPr>
        <w:t>.00 și</w:t>
      </w:r>
      <w:r w:rsidR="00C41ECD">
        <w:rPr>
          <w:rFonts w:ascii="Times New Roman" w:hAnsi="Times New Roman"/>
          <w:sz w:val="24"/>
          <w:szCs w:val="24"/>
          <w:lang w:val="en-GB"/>
        </w:rPr>
        <w:t xml:space="preserve"> interviul</w:t>
      </w:r>
      <w:r>
        <w:rPr>
          <w:rFonts w:ascii="Times New Roman" w:hAnsi="Times New Roman"/>
          <w:sz w:val="24"/>
          <w:szCs w:val="24"/>
          <w:lang w:val="en-GB"/>
        </w:rPr>
        <w:t xml:space="preserve"> </w:t>
      </w:r>
      <w:r w:rsidR="00C41ECD">
        <w:rPr>
          <w:rFonts w:ascii="Times New Roman" w:hAnsi="Times New Roman"/>
          <w:sz w:val="24"/>
          <w:szCs w:val="24"/>
          <w:lang w:val="en-GB"/>
        </w:rPr>
        <w:t xml:space="preserve">in ziua de </w:t>
      </w:r>
      <w:r w:rsidR="00CD1DA5">
        <w:rPr>
          <w:rFonts w:ascii="Times New Roman" w:hAnsi="Times New Roman"/>
          <w:sz w:val="24"/>
          <w:szCs w:val="24"/>
          <w:lang w:val="en-US"/>
        </w:rPr>
        <w:t>07.12</w:t>
      </w:r>
      <w:r w:rsidR="00C41ECD">
        <w:rPr>
          <w:rFonts w:ascii="Times New Roman" w:hAnsi="Times New Roman"/>
          <w:sz w:val="24"/>
          <w:szCs w:val="24"/>
          <w:lang w:val="en-US"/>
        </w:rPr>
        <w:t>.2026</w:t>
      </w:r>
      <w:r w:rsidR="00C41ECD">
        <w:rPr>
          <w:rFonts w:ascii="Times New Roman" w:hAnsi="Times New Roman"/>
          <w:sz w:val="24"/>
          <w:szCs w:val="24"/>
          <w:lang w:val="en-GB"/>
        </w:rPr>
        <w:t xml:space="preserve"> ora 9.00.</w:t>
      </w:r>
    </w:p>
    <w:p w14:paraId="0108DDB2" w14:textId="67AA2F54" w:rsidR="001E6F8D" w:rsidRDefault="00C41ECD">
      <w:pPr>
        <w:spacing w:after="0" w:line="240" w:lineRule="auto"/>
        <w:ind w:firstLine="708"/>
        <w:jc w:val="both"/>
        <w:rPr>
          <w:rFonts w:ascii="Times New Roman" w:hAnsi="Times New Roman"/>
          <w:sz w:val="24"/>
          <w:szCs w:val="24"/>
        </w:rPr>
      </w:pPr>
      <w:r>
        <w:rPr>
          <w:rFonts w:ascii="Times New Roman" w:hAnsi="Times New Roman"/>
          <w:sz w:val="24"/>
          <w:szCs w:val="24"/>
          <w:lang w:val="en-GB"/>
        </w:rPr>
        <w:t xml:space="preserve"> Rezultatele finale se afișează la data de </w:t>
      </w:r>
      <w:r w:rsidR="00CD1DA5">
        <w:rPr>
          <w:rFonts w:ascii="Times New Roman" w:hAnsi="Times New Roman"/>
          <w:sz w:val="24"/>
          <w:szCs w:val="24"/>
          <w:lang w:val="en-US"/>
        </w:rPr>
        <w:t>07.12</w:t>
      </w:r>
      <w:r>
        <w:rPr>
          <w:rFonts w:ascii="Times New Roman" w:hAnsi="Times New Roman"/>
          <w:sz w:val="24"/>
          <w:szCs w:val="24"/>
          <w:lang w:val="en-US"/>
        </w:rPr>
        <w:t>.2026</w:t>
      </w:r>
      <w:r>
        <w:rPr>
          <w:rFonts w:ascii="Times New Roman" w:hAnsi="Times New Roman"/>
          <w:sz w:val="24"/>
          <w:szCs w:val="24"/>
        </w:rPr>
        <w:t xml:space="preserve"> ora </w:t>
      </w:r>
      <w:r w:rsidR="00F154AA">
        <w:rPr>
          <w:rFonts w:ascii="Times New Roman" w:hAnsi="Times New Roman"/>
          <w:sz w:val="24"/>
          <w:szCs w:val="24"/>
        </w:rPr>
        <w:t>1</w:t>
      </w:r>
      <w:r>
        <w:rPr>
          <w:rFonts w:ascii="Times New Roman" w:hAnsi="Times New Roman"/>
          <w:sz w:val="24"/>
          <w:szCs w:val="24"/>
        </w:rPr>
        <w:t>2</w:t>
      </w:r>
    </w:p>
    <w:p w14:paraId="4C2DA76B" w14:textId="3717843D" w:rsidR="001E6F8D" w:rsidRDefault="00000000">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 xml:space="preserve">Inscrierea la concurs se va face din data de </w:t>
      </w:r>
      <w:r w:rsidR="00CD1DA5">
        <w:rPr>
          <w:rFonts w:ascii="Times New Roman" w:hAnsi="Times New Roman"/>
          <w:sz w:val="24"/>
          <w:szCs w:val="24"/>
          <w:lang w:val="en-US"/>
        </w:rPr>
        <w:t>30.10.2026</w:t>
      </w:r>
      <w:r>
        <w:rPr>
          <w:rFonts w:ascii="Times New Roman" w:hAnsi="Times New Roman"/>
          <w:sz w:val="24"/>
          <w:szCs w:val="24"/>
        </w:rPr>
        <w:t>-</w:t>
      </w:r>
      <w:r w:rsidR="00CD1DA5">
        <w:rPr>
          <w:rFonts w:ascii="Times New Roman" w:hAnsi="Times New Roman"/>
          <w:sz w:val="24"/>
          <w:szCs w:val="24"/>
          <w:lang w:val="en-US"/>
        </w:rPr>
        <w:t>12.11.2026</w:t>
      </w:r>
      <w:r>
        <w:rPr>
          <w:rFonts w:ascii="Times New Roman" w:hAnsi="Times New Roman"/>
          <w:sz w:val="24"/>
          <w:szCs w:val="24"/>
        </w:rPr>
        <w:t xml:space="preserve"> ora 15.30</w:t>
      </w:r>
      <w:r>
        <w:rPr>
          <w:rFonts w:ascii="Times New Roman" w:hAnsi="Times New Roman"/>
          <w:sz w:val="24"/>
          <w:szCs w:val="24"/>
          <w:lang w:val="en-GB"/>
        </w:rPr>
        <w:t>.</w:t>
      </w:r>
    </w:p>
    <w:p w14:paraId="0E7C7EBB" w14:textId="77777777" w:rsidR="001E6F8D" w:rsidRDefault="001E6F8D">
      <w:pPr>
        <w:spacing w:after="0" w:line="240" w:lineRule="auto"/>
        <w:ind w:firstLine="708"/>
        <w:jc w:val="both"/>
        <w:rPr>
          <w:rFonts w:ascii="Times New Roman" w:hAnsi="Times New Roman"/>
          <w:sz w:val="24"/>
          <w:szCs w:val="24"/>
          <w:lang w:val="en-GB"/>
        </w:rPr>
      </w:pPr>
    </w:p>
    <w:p w14:paraId="5916761E" w14:textId="77777777" w:rsidR="001E6F8D" w:rsidRDefault="00000000">
      <w:pPr>
        <w:spacing w:after="0" w:line="240" w:lineRule="auto"/>
        <w:jc w:val="both"/>
        <w:rPr>
          <w:rFonts w:ascii="Times New Roman" w:hAnsi="Times New Roman"/>
          <w:b/>
          <w:sz w:val="24"/>
          <w:szCs w:val="24"/>
          <w:lang w:val="en-GB"/>
        </w:rPr>
      </w:pPr>
      <w:r>
        <w:rPr>
          <w:rFonts w:ascii="Times New Roman" w:hAnsi="Times New Roman"/>
          <w:b/>
          <w:sz w:val="24"/>
          <w:szCs w:val="24"/>
          <w:lang w:val="en-GB"/>
        </w:rPr>
        <w:t>CALENDAR  CONCURS</w:t>
      </w:r>
    </w:p>
    <w:p w14:paraId="0262A1DD" w14:textId="77777777" w:rsidR="006523A3" w:rsidRDefault="006523A3">
      <w:pPr>
        <w:spacing w:after="0" w:line="240" w:lineRule="auto"/>
        <w:jc w:val="both"/>
        <w:rPr>
          <w:rFonts w:ascii="Times New Roman" w:hAnsi="Times New Roman"/>
          <w:b/>
          <w:sz w:val="24"/>
          <w:szCs w:val="24"/>
          <w:lang w:val="en-GB"/>
        </w:rPr>
      </w:pPr>
    </w:p>
    <w:p w14:paraId="323670B6" w14:textId="77777777" w:rsidR="00354279" w:rsidRDefault="00354279" w:rsidP="00354279">
      <w:pPr>
        <w:spacing w:after="0" w:line="240" w:lineRule="auto"/>
        <w:rPr>
          <w:rFonts w:ascii="Times New Roman" w:hAnsi="Times New Roman"/>
          <w:sz w:val="24"/>
          <w:szCs w:val="24"/>
          <w:lang w:val="en-GB"/>
        </w:rPr>
      </w:pPr>
      <w:r>
        <w:rPr>
          <w:rFonts w:ascii="Times New Roman" w:hAnsi="Times New Roman"/>
          <w:sz w:val="24"/>
          <w:szCs w:val="24"/>
          <w:lang w:val="en-US"/>
        </w:rPr>
        <w:t>29.10.2026</w:t>
      </w:r>
      <w:r>
        <w:rPr>
          <w:rFonts w:ascii="Times New Roman" w:hAnsi="Times New Roman"/>
          <w:sz w:val="24"/>
          <w:szCs w:val="24"/>
          <w:lang w:val="en-GB"/>
        </w:rPr>
        <w:t xml:space="preserve"> -PUBLICARE CONCURS</w:t>
      </w:r>
    </w:p>
    <w:p w14:paraId="6D8ED1FA"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30.10.2026</w:t>
      </w:r>
      <w:r>
        <w:rPr>
          <w:rFonts w:ascii="Times New Roman" w:hAnsi="Times New Roman"/>
          <w:sz w:val="24"/>
          <w:szCs w:val="24"/>
          <w:lang w:val="en-GB"/>
        </w:rPr>
        <w:t xml:space="preserve"> </w:t>
      </w:r>
      <w:r>
        <w:rPr>
          <w:rFonts w:ascii="Times New Roman" w:hAnsi="Times New Roman"/>
          <w:sz w:val="24"/>
          <w:szCs w:val="24"/>
        </w:rPr>
        <w:t>-12.11.2026 ora 15.30-DEPUNERE DOSARE</w:t>
      </w:r>
    </w:p>
    <w:p w14:paraId="1B1A5830"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13.11.2026</w:t>
      </w:r>
      <w:r>
        <w:rPr>
          <w:rFonts w:ascii="Times New Roman" w:hAnsi="Times New Roman"/>
          <w:sz w:val="24"/>
          <w:szCs w:val="24"/>
        </w:rPr>
        <w:t xml:space="preserve"> ora 15- VERIFICARE DOSARE SI AFISAREA LISTEI CU CELE ADMISE SI RESPINSE</w:t>
      </w:r>
    </w:p>
    <w:p w14:paraId="5CB5E05C"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13.11.2026</w:t>
      </w:r>
      <w:r>
        <w:rPr>
          <w:rFonts w:ascii="Times New Roman" w:hAnsi="Times New Roman"/>
          <w:sz w:val="24"/>
          <w:szCs w:val="24"/>
        </w:rPr>
        <w:t xml:space="preserve"> ora 15-16.11.2026 ora 15- DEPUNEREA CONTESTATILOR</w:t>
      </w:r>
    </w:p>
    <w:p w14:paraId="486D08BB"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17.11.2026</w:t>
      </w:r>
      <w:r>
        <w:rPr>
          <w:rFonts w:ascii="Times New Roman" w:hAnsi="Times New Roman"/>
          <w:sz w:val="24"/>
          <w:szCs w:val="24"/>
        </w:rPr>
        <w:t>-ora 15 -SOLUTIONAREA CONTESTATIILOR SI AFISAREA REZULTATELOR</w:t>
      </w:r>
    </w:p>
    <w:p w14:paraId="19F4C993"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02.12.2026</w:t>
      </w:r>
      <w:r>
        <w:rPr>
          <w:rFonts w:ascii="Times New Roman" w:hAnsi="Times New Roman"/>
          <w:sz w:val="24"/>
          <w:szCs w:val="24"/>
        </w:rPr>
        <w:t xml:space="preserve"> ora 9-SUSTINEREA PROBEI  SCRISE</w:t>
      </w:r>
    </w:p>
    <w:p w14:paraId="5EE5C57F"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02.12.2026</w:t>
      </w:r>
      <w:r>
        <w:rPr>
          <w:rFonts w:ascii="Times New Roman" w:hAnsi="Times New Roman"/>
          <w:sz w:val="24"/>
          <w:szCs w:val="24"/>
        </w:rPr>
        <w:t xml:space="preserve"> ora   14- AFISAREA REZULTATELOR</w:t>
      </w:r>
    </w:p>
    <w:p w14:paraId="2FD682B6"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02.12</w:t>
      </w:r>
      <w:r>
        <w:rPr>
          <w:rFonts w:ascii="Times New Roman" w:hAnsi="Times New Roman"/>
          <w:sz w:val="24"/>
          <w:szCs w:val="24"/>
        </w:rPr>
        <w:t>.2026 ora 14-03.12.2026 ora 14- DEPUNEREA CONTESTATILOR</w:t>
      </w:r>
    </w:p>
    <w:p w14:paraId="53615755"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04.12.2026</w:t>
      </w:r>
      <w:r>
        <w:rPr>
          <w:rFonts w:ascii="Times New Roman" w:hAnsi="Times New Roman"/>
          <w:sz w:val="24"/>
          <w:szCs w:val="24"/>
        </w:rPr>
        <w:t>-ora 13 -SOLUTIONAREA CONTESTATIILOR SI AFISAREA REZULTATELOR</w:t>
      </w:r>
    </w:p>
    <w:p w14:paraId="58604233"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rPr>
        <w:t>07.12.2026  ora 9 -SUSTINEREA PROBEI  INTERVIU</w:t>
      </w:r>
    </w:p>
    <w:p w14:paraId="7FD8950F"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07.12.2026</w:t>
      </w:r>
      <w:r>
        <w:rPr>
          <w:rFonts w:ascii="Times New Roman" w:hAnsi="Times New Roman"/>
          <w:sz w:val="24"/>
          <w:szCs w:val="24"/>
        </w:rPr>
        <w:t xml:space="preserve"> ora 12 - AFISAREA REZULTATELOR</w:t>
      </w:r>
    </w:p>
    <w:p w14:paraId="32DB6E4A"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07.12.2026</w:t>
      </w:r>
      <w:r>
        <w:rPr>
          <w:rFonts w:ascii="Times New Roman" w:hAnsi="Times New Roman"/>
          <w:sz w:val="24"/>
          <w:szCs w:val="24"/>
        </w:rPr>
        <w:t xml:space="preserve"> ora 12-08.12.2026 ora 12- DEPUNEREA CONTESTATILOR</w:t>
      </w:r>
    </w:p>
    <w:p w14:paraId="2722E0E1"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08.12.2026</w:t>
      </w:r>
      <w:r>
        <w:rPr>
          <w:rFonts w:ascii="Times New Roman" w:hAnsi="Times New Roman"/>
          <w:sz w:val="24"/>
          <w:szCs w:val="24"/>
        </w:rPr>
        <w:t xml:space="preserve"> ora 14-SOLUTIONAREA CONTESTATIILOR SI AFISAREA REZULTATELOR</w:t>
      </w:r>
    </w:p>
    <w:p w14:paraId="0019E2F8" w14:textId="77777777" w:rsidR="00354279" w:rsidRDefault="00354279" w:rsidP="00354279">
      <w:pPr>
        <w:spacing w:after="0" w:line="240" w:lineRule="auto"/>
        <w:rPr>
          <w:rFonts w:ascii="Times New Roman" w:hAnsi="Times New Roman"/>
          <w:sz w:val="24"/>
          <w:szCs w:val="24"/>
        </w:rPr>
      </w:pPr>
      <w:r>
        <w:rPr>
          <w:rFonts w:ascii="Times New Roman" w:hAnsi="Times New Roman"/>
          <w:sz w:val="24"/>
          <w:szCs w:val="24"/>
          <w:lang w:val="en-US"/>
        </w:rPr>
        <w:t>08.12.2026</w:t>
      </w:r>
      <w:r>
        <w:rPr>
          <w:rFonts w:ascii="Times New Roman" w:hAnsi="Times New Roman"/>
          <w:sz w:val="24"/>
          <w:szCs w:val="24"/>
        </w:rPr>
        <w:t xml:space="preserve"> ora 15- AFISAREA REZULTATELOR FINALE</w:t>
      </w:r>
    </w:p>
    <w:p w14:paraId="7C2505A7" w14:textId="77777777" w:rsidR="00354279" w:rsidRDefault="00354279" w:rsidP="00354279">
      <w:pPr>
        <w:spacing w:line="240" w:lineRule="auto"/>
        <w:ind w:left="1416" w:firstLine="708"/>
        <w:rPr>
          <w:rFonts w:ascii="Times New Roman" w:hAnsi="Times New Roman"/>
          <w:b/>
          <w:sz w:val="24"/>
          <w:szCs w:val="24"/>
        </w:rPr>
      </w:pPr>
    </w:p>
    <w:p w14:paraId="3524EF39" w14:textId="77777777" w:rsidR="00790686" w:rsidRPr="003C1E00" w:rsidRDefault="00790686" w:rsidP="00790686">
      <w:pPr>
        <w:spacing w:after="0" w:line="240" w:lineRule="auto"/>
        <w:rPr>
          <w:rFonts w:ascii="Times New Roman" w:hAnsi="Times New Roman"/>
          <w:b/>
          <w:bCs/>
          <w:sz w:val="24"/>
          <w:szCs w:val="24"/>
          <w:lang w:val="en-US"/>
        </w:rPr>
      </w:pPr>
      <w:r w:rsidRPr="003C1E00">
        <w:rPr>
          <w:rFonts w:ascii="Times New Roman" w:hAnsi="Times New Roman"/>
          <w:b/>
          <w:bCs/>
          <w:sz w:val="24"/>
          <w:szCs w:val="24"/>
          <w:lang w:val="en-US"/>
        </w:rPr>
        <w:t>BIBLOGRAFIE</w:t>
      </w:r>
    </w:p>
    <w:p w14:paraId="64FA270F" w14:textId="77777777" w:rsidR="00790686" w:rsidRPr="003C1E00" w:rsidRDefault="00790686" w:rsidP="00790686">
      <w:pPr>
        <w:spacing w:after="0" w:line="240" w:lineRule="auto"/>
        <w:rPr>
          <w:rFonts w:ascii="Times New Roman" w:hAnsi="Times New Roman"/>
          <w:b/>
          <w:bCs/>
          <w:sz w:val="24"/>
          <w:szCs w:val="24"/>
          <w:lang w:val="en-US"/>
        </w:rPr>
      </w:pPr>
    </w:p>
    <w:p w14:paraId="6BB963FB"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1. Florin Bogdan, Maria Florescu, Ionel Groza, Cristina Simionescu: </w:t>
      </w:r>
    </w:p>
    <w:p w14:paraId="423D85DA"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Necropsia. Ed.Didactică  i pedagogică R.A. Bucure ti, 1998ș ș</w:t>
      </w:r>
    </w:p>
    <w:p w14:paraId="4D44C4CD"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2. Prof. dr. Dan Dermengiu, dr. Gh.Alexandrescu: medicina legală </w:t>
      </w:r>
    </w:p>
    <w:p w14:paraId="623EC6AF"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prosecturală. Ed.Via a medicală românească, 2011ț</w:t>
      </w:r>
    </w:p>
    <w:p w14:paraId="1D591C17"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Cap.I: Aspecte legislative, procedurale  i implica iile interinstitu ionale ș ț ț</w:t>
      </w:r>
    </w:p>
    <w:p w14:paraId="7E976323"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ale activită ii prosecturale- 2. Cazul anatomopatologic;ț</w:t>
      </w:r>
    </w:p>
    <w:p w14:paraId="10C32C2E"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Cap. II: Constatarea  i certificarea decesului- aspecte procedurale  i ș ș</w:t>
      </w:r>
    </w:p>
    <w:p w14:paraId="2A829AEF"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metodologice- 1. Diagnosticul de deces, 2. Examinarea cadavrului înainte </w:t>
      </w:r>
    </w:p>
    <w:p w14:paraId="6F7E7B78"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de completarea documentelor decesului, 3. Date generale despre </w:t>
      </w:r>
    </w:p>
    <w:p w14:paraId="625390B8"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documentarea decesului, 4. Principii ale constatării decesului, 5. </w:t>
      </w:r>
    </w:p>
    <w:p w14:paraId="3AE3D2DD"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Certificatul medical constatator al decesului-scop, utilitate, valoare  i ș</w:t>
      </w:r>
    </w:p>
    <w:p w14:paraId="511D30F7"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semnifica ie juridică.ț</w:t>
      </w:r>
    </w:p>
    <w:p w14:paraId="67EC54E9"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Cap. VII: Probleme de tanatopraxie- 4. Aspecte practice în stagiul de </w:t>
      </w:r>
    </w:p>
    <w:p w14:paraId="70825F09"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formare a tanatopracticianului  i autopsierului; 6. Practica îmbălsămării- ș</w:t>
      </w:r>
    </w:p>
    <w:p w14:paraId="5484C7CA"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etapele conservării  i preparării cadavrului ș</w:t>
      </w:r>
    </w:p>
    <w:p w14:paraId="04F18367"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3. Lauren iu Mogoan ă, Carmen Florina Popescu, Claudia Valentina ț ț</w:t>
      </w:r>
    </w:p>
    <w:p w14:paraId="404AB2ED"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Georgescu, Violeta Comănescu, Daniel Pirici: Ghid de tehnici de histologie, </w:t>
      </w:r>
    </w:p>
    <w:p w14:paraId="0CBF03E5"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citologie  i imunohistochimie. Ed. Medicală Universitară, Craiova 2007ș</w:t>
      </w:r>
    </w:p>
    <w:p w14:paraId="17051AD9"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Cap. II Preparatul histologic- Principalii fixatori utiliza i, A. Fixatori ț</w:t>
      </w:r>
    </w:p>
    <w:p w14:paraId="39E3A237"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simpli</w:t>
      </w:r>
    </w:p>
    <w:p w14:paraId="6CD2F856"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4. Legea 104/2003 privind manipularea cadavrelor umane  i prelevarea ș</w:t>
      </w:r>
    </w:p>
    <w:p w14:paraId="748DEBB5"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organelor  i  esuturilor de la cadavre în vederea transplantuluiș ț</w:t>
      </w:r>
    </w:p>
    <w:p w14:paraId="03987153"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i Normele metodologice de aplicare</w:t>
      </w:r>
    </w:p>
    <w:p w14:paraId="0A40264B"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1. Florin Bogdan, Maria Florescu, Ionel Groza, Cristina Simionescu: </w:t>
      </w:r>
    </w:p>
    <w:p w14:paraId="5A09B401"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Necropsia. Ed.Didactică  i pedagogică R.A. Bucure ti, 1998ș ș</w:t>
      </w:r>
    </w:p>
    <w:p w14:paraId="414B835F"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2. Prof. dr. Dan Dermengiu, dr. Gh.Alexandrescu: medicina legală </w:t>
      </w:r>
    </w:p>
    <w:p w14:paraId="08FBBAC4"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prosecturală. Ed.Via a medicală românească, 2011ț</w:t>
      </w:r>
    </w:p>
    <w:p w14:paraId="3C38B038"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Cap.I: Aspecte legislative, procedurale  i implica iile interinstitu ionale ș ț ț</w:t>
      </w:r>
    </w:p>
    <w:p w14:paraId="65CD24F7"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ale activită ii prosecturale- 2. Cazul anatomopatologic;ț</w:t>
      </w:r>
    </w:p>
    <w:p w14:paraId="0A1002A8"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Cap. II: Constatarea  i certificarea decesului- aspecte procedurale  i ș ș</w:t>
      </w:r>
    </w:p>
    <w:p w14:paraId="2342A23A"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metodologice- 1. Diagnosticul de deces, 2. Examinarea cadavrului înainte </w:t>
      </w:r>
    </w:p>
    <w:p w14:paraId="4E565194"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de completarea documentelor decesului, 3. Date generale despre </w:t>
      </w:r>
    </w:p>
    <w:p w14:paraId="608471AE"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documentarea decesului, 4. Principii ale constatării decesului, 5. </w:t>
      </w:r>
    </w:p>
    <w:p w14:paraId="540A1506"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Certificatul medical constatator al decesului-scop, utilitate, valoare  i ș</w:t>
      </w:r>
    </w:p>
    <w:p w14:paraId="21D567D7"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semnifica ie juridică.ț</w:t>
      </w:r>
    </w:p>
    <w:p w14:paraId="12FD62B9"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 Cap. VII: Probleme de tanatopraxie- 4. Aspecte practice în stagiul de </w:t>
      </w:r>
    </w:p>
    <w:p w14:paraId="1DC10EDA"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formare a tanatopracticianului  i autopsierului; 6. Practica îmbălsămării- ș</w:t>
      </w:r>
    </w:p>
    <w:p w14:paraId="12638B27"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etapele conservării  i preparării cadavrului ș</w:t>
      </w:r>
    </w:p>
    <w:p w14:paraId="0FDE155D"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3. Lauren iu Mogoan ă, Carmen Florina Popescu, Claudia Valentina ț ț</w:t>
      </w:r>
    </w:p>
    <w:p w14:paraId="55E63B1E"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xml:space="preserve">Georgescu, Violeta Comănescu, Daniel Pirici: Ghid de tehnici de histologie, </w:t>
      </w:r>
    </w:p>
    <w:p w14:paraId="7C76DFC9"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citologie  i imunohistochimie. Ed. Medicală Universitară, Craiova 2007ș</w:t>
      </w:r>
    </w:p>
    <w:p w14:paraId="777425D1"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 Cap. II Preparatul histologic- Principalii fixatori utiliza i, A. Fixatori ț</w:t>
      </w:r>
    </w:p>
    <w:p w14:paraId="3DDBB03F"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simpli</w:t>
      </w:r>
    </w:p>
    <w:p w14:paraId="30053B54"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4. Legea 104/2003 privind manipularea cadavrelor umane  i prelevarea ș</w:t>
      </w:r>
    </w:p>
    <w:p w14:paraId="53C1C235"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organelor  i  esuturilor de la cadavre în vederea transplantuluiș ț</w:t>
      </w:r>
    </w:p>
    <w:p w14:paraId="4B444A0A" w14:textId="77777777" w:rsidR="00790686" w:rsidRPr="00F031C4" w:rsidRDefault="00790686" w:rsidP="00790686">
      <w:pPr>
        <w:shd w:val="clear" w:color="auto" w:fill="FFFFFF"/>
        <w:spacing w:after="0" w:line="0" w:lineRule="auto"/>
        <w:rPr>
          <w:rFonts w:ascii="Times New Roman" w:eastAsia="Times New Roman" w:hAnsi="Times New Roman"/>
          <w:color w:val="000000"/>
          <w:sz w:val="24"/>
          <w:szCs w:val="24"/>
          <w:lang w:val="en-US"/>
        </w:rPr>
      </w:pPr>
      <w:r w:rsidRPr="00F031C4">
        <w:rPr>
          <w:rFonts w:ascii="Times New Roman" w:eastAsia="Times New Roman" w:hAnsi="Times New Roman"/>
          <w:color w:val="000000"/>
          <w:sz w:val="24"/>
          <w:szCs w:val="24"/>
          <w:lang w:val="en-US"/>
        </w:rPr>
        <w:t>i Normele metodologice de aplicare</w:t>
      </w:r>
    </w:p>
    <w:p w14:paraId="15D932DC" w14:textId="77777777" w:rsidR="00790686" w:rsidRDefault="00790686" w:rsidP="00790686">
      <w:pPr>
        <w:spacing w:after="160" w:line="259" w:lineRule="auto"/>
        <w:contextualSpacing/>
        <w:jc w:val="both"/>
        <w:rPr>
          <w:rFonts w:ascii="Times New Roman" w:hAnsi="Times New Roman"/>
          <w:sz w:val="24"/>
          <w:szCs w:val="24"/>
        </w:rPr>
      </w:pPr>
      <w:r>
        <w:rPr>
          <w:rFonts w:ascii="Times New Roman" w:hAnsi="Times New Roman"/>
          <w:sz w:val="24"/>
          <w:szCs w:val="24"/>
        </w:rPr>
        <w:t>1.</w:t>
      </w:r>
      <w:r w:rsidRPr="00046CE3">
        <w:rPr>
          <w:rFonts w:ascii="Times New Roman" w:hAnsi="Times New Roman"/>
          <w:sz w:val="24"/>
          <w:szCs w:val="24"/>
        </w:rPr>
        <w:t xml:space="preserve">Legea 104/2003 privind manipularea cadavrelor umane și prelevarea organelor și țesuturilor de la cadavre în vederea transplantului </w:t>
      </w:r>
    </w:p>
    <w:p w14:paraId="4880D180" w14:textId="77777777" w:rsidR="00790686" w:rsidRPr="00046CE3" w:rsidRDefault="00790686" w:rsidP="00790686">
      <w:pPr>
        <w:spacing w:after="160" w:line="259" w:lineRule="auto"/>
        <w:contextualSpacing/>
        <w:jc w:val="both"/>
        <w:rPr>
          <w:rFonts w:ascii="Times New Roman" w:hAnsi="Times New Roman"/>
          <w:sz w:val="24"/>
          <w:szCs w:val="24"/>
        </w:rPr>
      </w:pPr>
      <w:r>
        <w:rPr>
          <w:rFonts w:ascii="Times New Roman" w:hAnsi="Times New Roman"/>
          <w:sz w:val="24"/>
          <w:szCs w:val="24"/>
        </w:rPr>
        <w:t>2.</w:t>
      </w:r>
      <w:r w:rsidRPr="00046CE3">
        <w:rPr>
          <w:rFonts w:ascii="Times New Roman" w:hAnsi="Times New Roman"/>
          <w:sz w:val="24"/>
          <w:szCs w:val="24"/>
        </w:rPr>
        <w:t xml:space="preserve"> Normele metodologice de aplicare</w:t>
      </w:r>
      <w:r>
        <w:rPr>
          <w:rFonts w:ascii="Times New Roman" w:hAnsi="Times New Roman"/>
          <w:sz w:val="24"/>
          <w:szCs w:val="24"/>
        </w:rPr>
        <w:t xml:space="preserve"> a Legii 104/2003 </w:t>
      </w:r>
      <w:r w:rsidRPr="00046CE3">
        <w:rPr>
          <w:rFonts w:ascii="Times New Roman" w:hAnsi="Times New Roman"/>
          <w:sz w:val="24"/>
          <w:szCs w:val="24"/>
        </w:rPr>
        <w:t>privind manipularea cadavrelor umane și prelevarea organelor și țesuturilor de la cadavre în vederea transplantului</w:t>
      </w:r>
    </w:p>
    <w:p w14:paraId="10F20274" w14:textId="77777777" w:rsidR="00790686" w:rsidRPr="008C46AC" w:rsidRDefault="00790686" w:rsidP="00790686">
      <w:pPr>
        <w:spacing w:after="160" w:line="259" w:lineRule="auto"/>
        <w:contextualSpacing/>
        <w:rPr>
          <w:rFonts w:ascii="Times New Roman" w:hAnsi="Times New Roman"/>
          <w:sz w:val="24"/>
          <w:szCs w:val="24"/>
        </w:rPr>
      </w:pPr>
      <w:r>
        <w:rPr>
          <w:rFonts w:ascii="Times New Roman" w:hAnsi="Times New Roman"/>
          <w:sz w:val="24"/>
          <w:szCs w:val="24"/>
        </w:rPr>
        <w:t>3.</w:t>
      </w:r>
      <w:r w:rsidRPr="008C46AC">
        <w:rPr>
          <w:rFonts w:ascii="Times New Roman" w:hAnsi="Times New Roman"/>
          <w:sz w:val="24"/>
          <w:szCs w:val="24"/>
        </w:rPr>
        <w:t>Legea drepturilor pacientului nr. 46/2003</w:t>
      </w:r>
    </w:p>
    <w:p w14:paraId="2F54E5A6" w14:textId="77777777" w:rsidR="00790686" w:rsidRPr="008C46AC" w:rsidRDefault="00790686" w:rsidP="00790686">
      <w:pPr>
        <w:spacing w:after="160" w:line="259" w:lineRule="auto"/>
        <w:contextualSpacing/>
        <w:rPr>
          <w:rFonts w:ascii="Times New Roman" w:hAnsi="Times New Roman"/>
          <w:sz w:val="24"/>
          <w:szCs w:val="24"/>
        </w:rPr>
      </w:pPr>
      <w:r>
        <w:rPr>
          <w:rFonts w:ascii="Times New Roman" w:hAnsi="Times New Roman"/>
          <w:sz w:val="24"/>
          <w:szCs w:val="24"/>
        </w:rPr>
        <w:t>4.</w:t>
      </w:r>
      <w:r w:rsidRPr="008C46AC">
        <w:rPr>
          <w:rFonts w:ascii="Times New Roman" w:hAnsi="Times New Roman"/>
          <w:sz w:val="24"/>
          <w:szCs w:val="24"/>
        </w:rPr>
        <w:t>Normele de aplicare a Legii drepturilor pacientului nr. 46/2003.</w:t>
      </w:r>
    </w:p>
    <w:p w14:paraId="087A4018" w14:textId="77777777" w:rsidR="00697E90" w:rsidRDefault="00697E90">
      <w:pPr>
        <w:spacing w:after="0" w:line="240" w:lineRule="auto"/>
        <w:rPr>
          <w:rFonts w:ascii="Times New Roman" w:hAnsi="Times New Roman"/>
          <w:sz w:val="24"/>
          <w:szCs w:val="24"/>
          <w:lang w:val="en-US"/>
        </w:rPr>
      </w:pPr>
    </w:p>
    <w:p w14:paraId="7A5480AA" w14:textId="77777777" w:rsidR="001E6F8D" w:rsidRDefault="001E6F8D">
      <w:pPr>
        <w:spacing w:after="0" w:line="240" w:lineRule="auto"/>
        <w:rPr>
          <w:rFonts w:ascii="Times New Roman" w:hAnsi="Times New Roman"/>
          <w:sz w:val="24"/>
          <w:szCs w:val="24"/>
          <w:lang w:val="en-GB"/>
        </w:rPr>
      </w:pPr>
    </w:p>
    <w:p w14:paraId="16D90175" w14:textId="77777777" w:rsidR="001E6F8D" w:rsidRDefault="00000000">
      <w:pPr>
        <w:spacing w:line="240" w:lineRule="auto"/>
        <w:ind w:left="1416" w:firstLine="708"/>
        <w:jc w:val="center"/>
        <w:rPr>
          <w:rFonts w:ascii="Times New Roman" w:hAnsi="Times New Roman"/>
          <w:b/>
          <w:sz w:val="24"/>
          <w:szCs w:val="24"/>
        </w:rPr>
      </w:pPr>
      <w:r>
        <w:rPr>
          <w:rFonts w:ascii="Times New Roman" w:hAnsi="Times New Roman"/>
          <w:b/>
          <w:sz w:val="24"/>
          <w:szCs w:val="24"/>
        </w:rPr>
        <w:t>MANAGER INTERIMAR,</w:t>
      </w:r>
    </w:p>
    <w:p w14:paraId="1E19972F" w14:textId="4360848A" w:rsidR="001E6F8D" w:rsidRDefault="00000000">
      <w:pPr>
        <w:spacing w:line="240" w:lineRule="auto"/>
        <w:ind w:left="1416" w:firstLine="708"/>
        <w:jc w:val="center"/>
        <w:rPr>
          <w:rFonts w:ascii="Times New Roman" w:hAnsi="Times New Roman"/>
          <w:sz w:val="24"/>
          <w:szCs w:val="24"/>
        </w:rPr>
      </w:pPr>
      <w:r>
        <w:rPr>
          <w:rFonts w:ascii="Times New Roman" w:hAnsi="Times New Roman"/>
          <w:sz w:val="24"/>
          <w:szCs w:val="24"/>
        </w:rPr>
        <w:t xml:space="preserve">DR. </w:t>
      </w:r>
      <w:r w:rsidR="003C1E00">
        <w:rPr>
          <w:rFonts w:ascii="Times New Roman" w:hAnsi="Times New Roman"/>
          <w:sz w:val="24"/>
          <w:szCs w:val="24"/>
        </w:rPr>
        <w:t>BEZEDE COSMIN-IONEL</w:t>
      </w:r>
    </w:p>
    <w:p w14:paraId="77EACBA2" w14:textId="75919211" w:rsidR="001E6F8D" w:rsidRDefault="00000000">
      <w:pPr>
        <w:spacing w:line="240" w:lineRule="auto"/>
        <w:ind w:left="1416" w:firstLine="708"/>
        <w:jc w:val="right"/>
        <w:rPr>
          <w:rFonts w:ascii="Times New Roman" w:hAnsi="Times New Roman"/>
          <w:b/>
          <w:sz w:val="24"/>
          <w:szCs w:val="24"/>
        </w:rPr>
      </w:pPr>
      <w:r>
        <w:rPr>
          <w:rFonts w:ascii="Times New Roman" w:hAnsi="Times New Roman"/>
          <w:b/>
          <w:sz w:val="24"/>
          <w:szCs w:val="24"/>
        </w:rPr>
        <w:t>SEF SERVICIU RUNOS,</w:t>
      </w:r>
    </w:p>
    <w:p w14:paraId="0592FFC4" w14:textId="77777777" w:rsidR="001E6F8D" w:rsidRDefault="00000000">
      <w:pPr>
        <w:jc w:val="right"/>
        <w:rPr>
          <w:rFonts w:ascii="Times New Roman" w:hAnsi="Times New Roman"/>
          <w:sz w:val="24"/>
          <w:szCs w:val="24"/>
        </w:rPr>
      </w:pPr>
      <w:r>
        <w:rPr>
          <w:rFonts w:ascii="Times New Roman" w:hAnsi="Times New Roman"/>
          <w:sz w:val="24"/>
          <w:szCs w:val="24"/>
        </w:rPr>
        <w:t xml:space="preserve">                                   Ec. Panaghia Onita Iuliana  </w:t>
      </w:r>
    </w:p>
    <w:p w14:paraId="736AA3B1" w14:textId="77777777" w:rsidR="001E6F8D" w:rsidRDefault="001E6F8D">
      <w:pPr>
        <w:spacing w:after="0" w:line="240" w:lineRule="auto"/>
        <w:rPr>
          <w:rFonts w:ascii="Times New Roman" w:hAnsi="Times New Roman"/>
          <w:sz w:val="24"/>
          <w:szCs w:val="24"/>
          <w:lang w:val="en-US"/>
        </w:rPr>
      </w:pPr>
    </w:p>
    <w:sectPr w:rsidR="001E6F8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A58C4" w14:textId="77777777" w:rsidR="001159DC" w:rsidRDefault="001159DC">
      <w:pPr>
        <w:spacing w:line="240" w:lineRule="auto"/>
      </w:pPr>
      <w:r>
        <w:separator/>
      </w:r>
    </w:p>
  </w:endnote>
  <w:endnote w:type="continuationSeparator" w:id="0">
    <w:p w14:paraId="496587DD" w14:textId="77777777" w:rsidR="001159DC" w:rsidRDefault="001159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388F7" w14:textId="77777777" w:rsidR="001159DC" w:rsidRDefault="001159DC">
      <w:pPr>
        <w:spacing w:after="0"/>
      </w:pPr>
      <w:r>
        <w:separator/>
      </w:r>
    </w:p>
  </w:footnote>
  <w:footnote w:type="continuationSeparator" w:id="0">
    <w:p w14:paraId="329D601B" w14:textId="77777777" w:rsidR="001159DC" w:rsidRDefault="001159D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B486D4"/>
    <w:multiLevelType w:val="singleLevel"/>
    <w:tmpl w:val="97B486D4"/>
    <w:lvl w:ilvl="0">
      <w:start w:val="1"/>
      <w:numFmt w:val="decimal"/>
      <w:suff w:val="space"/>
      <w:lvlText w:val="%1)"/>
      <w:lvlJc w:val="left"/>
    </w:lvl>
  </w:abstractNum>
  <w:abstractNum w:abstractNumId="1" w15:restartNumberingAfterBreak="0">
    <w:nsid w:val="12D475B7"/>
    <w:multiLevelType w:val="hybridMultilevel"/>
    <w:tmpl w:val="FFB43A58"/>
    <w:lvl w:ilvl="0" w:tplc="316A0032">
      <w:start w:val="1"/>
      <w:numFmt w:val="bullet"/>
      <w:lvlText w:val="-"/>
      <w:lvlJc w:val="left"/>
      <w:pPr>
        <w:ind w:left="1710" w:hanging="360"/>
      </w:pPr>
      <w:rPr>
        <w:rFonts w:ascii="Times New Roman" w:eastAsiaTheme="minorHAns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15:restartNumberingAfterBreak="0">
    <w:nsid w:val="437E6814"/>
    <w:multiLevelType w:val="hybridMultilevel"/>
    <w:tmpl w:val="BD7E1C5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682C2148"/>
    <w:multiLevelType w:val="hybridMultilevel"/>
    <w:tmpl w:val="ADCA8C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7121654">
    <w:abstractNumId w:val="0"/>
  </w:num>
  <w:num w:numId="2" w16cid:durableId="182788026">
    <w:abstractNumId w:val="2"/>
  </w:num>
  <w:num w:numId="3" w16cid:durableId="1213927855">
    <w:abstractNumId w:val="1"/>
  </w:num>
  <w:num w:numId="4" w16cid:durableId="42559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03C"/>
    <w:rsid w:val="00003756"/>
    <w:rsid w:val="00010226"/>
    <w:rsid w:val="00010767"/>
    <w:rsid w:val="00015F9F"/>
    <w:rsid w:val="00016541"/>
    <w:rsid w:val="00022CCC"/>
    <w:rsid w:val="000317AF"/>
    <w:rsid w:val="0003454E"/>
    <w:rsid w:val="000407F1"/>
    <w:rsid w:val="0004142B"/>
    <w:rsid w:val="00042065"/>
    <w:rsid w:val="00050F9E"/>
    <w:rsid w:val="00052833"/>
    <w:rsid w:val="00064845"/>
    <w:rsid w:val="00064C58"/>
    <w:rsid w:val="00067792"/>
    <w:rsid w:val="000729B1"/>
    <w:rsid w:val="00084A0E"/>
    <w:rsid w:val="00087052"/>
    <w:rsid w:val="00093833"/>
    <w:rsid w:val="000966AF"/>
    <w:rsid w:val="000A3B9D"/>
    <w:rsid w:val="000A7D7C"/>
    <w:rsid w:val="000C4760"/>
    <w:rsid w:val="000D0880"/>
    <w:rsid w:val="000D168E"/>
    <w:rsid w:val="000D5F9D"/>
    <w:rsid w:val="000D668F"/>
    <w:rsid w:val="000E1641"/>
    <w:rsid w:val="000E64F0"/>
    <w:rsid w:val="000F510A"/>
    <w:rsid w:val="00110D98"/>
    <w:rsid w:val="001159DC"/>
    <w:rsid w:val="0012735C"/>
    <w:rsid w:val="00127B23"/>
    <w:rsid w:val="00130EE3"/>
    <w:rsid w:val="00134DBF"/>
    <w:rsid w:val="00150BCD"/>
    <w:rsid w:val="001516E5"/>
    <w:rsid w:val="0016646A"/>
    <w:rsid w:val="00171D9F"/>
    <w:rsid w:val="00194250"/>
    <w:rsid w:val="001C3686"/>
    <w:rsid w:val="001C4870"/>
    <w:rsid w:val="001E6F8D"/>
    <w:rsid w:val="001F4180"/>
    <w:rsid w:val="00207571"/>
    <w:rsid w:val="00210B16"/>
    <w:rsid w:val="002212B1"/>
    <w:rsid w:val="002229F4"/>
    <w:rsid w:val="00227873"/>
    <w:rsid w:val="00235ABA"/>
    <w:rsid w:val="002405B5"/>
    <w:rsid w:val="00242A9D"/>
    <w:rsid w:val="00253045"/>
    <w:rsid w:val="002539EC"/>
    <w:rsid w:val="002540B0"/>
    <w:rsid w:val="002620CA"/>
    <w:rsid w:val="00264E5F"/>
    <w:rsid w:val="002669A6"/>
    <w:rsid w:val="00271896"/>
    <w:rsid w:val="00275298"/>
    <w:rsid w:val="00283E88"/>
    <w:rsid w:val="002852B2"/>
    <w:rsid w:val="0029210F"/>
    <w:rsid w:val="002B00C2"/>
    <w:rsid w:val="002C65C2"/>
    <w:rsid w:val="002C78F5"/>
    <w:rsid w:val="002D00A7"/>
    <w:rsid w:val="002E3EDF"/>
    <w:rsid w:val="002E62F1"/>
    <w:rsid w:val="00301B4F"/>
    <w:rsid w:val="00305AA2"/>
    <w:rsid w:val="00306434"/>
    <w:rsid w:val="003070BD"/>
    <w:rsid w:val="00307E17"/>
    <w:rsid w:val="00313C88"/>
    <w:rsid w:val="003145F6"/>
    <w:rsid w:val="00317251"/>
    <w:rsid w:val="00322BE4"/>
    <w:rsid w:val="0032790E"/>
    <w:rsid w:val="003464E3"/>
    <w:rsid w:val="00350972"/>
    <w:rsid w:val="00354279"/>
    <w:rsid w:val="00357078"/>
    <w:rsid w:val="00361ED4"/>
    <w:rsid w:val="003701DF"/>
    <w:rsid w:val="00393668"/>
    <w:rsid w:val="003A2F7A"/>
    <w:rsid w:val="003A3D7A"/>
    <w:rsid w:val="003A6D68"/>
    <w:rsid w:val="003A7DA0"/>
    <w:rsid w:val="003B059D"/>
    <w:rsid w:val="003B1DF2"/>
    <w:rsid w:val="003C1E00"/>
    <w:rsid w:val="003C78E4"/>
    <w:rsid w:val="003C7F44"/>
    <w:rsid w:val="003D1E64"/>
    <w:rsid w:val="003E07E8"/>
    <w:rsid w:val="003E1E8F"/>
    <w:rsid w:val="003E214C"/>
    <w:rsid w:val="003E58A1"/>
    <w:rsid w:val="003F0D4B"/>
    <w:rsid w:val="003F49CF"/>
    <w:rsid w:val="004047A6"/>
    <w:rsid w:val="00406590"/>
    <w:rsid w:val="004167A3"/>
    <w:rsid w:val="00425BC6"/>
    <w:rsid w:val="0042709F"/>
    <w:rsid w:val="00442342"/>
    <w:rsid w:val="00481AC0"/>
    <w:rsid w:val="00481DA9"/>
    <w:rsid w:val="00484A41"/>
    <w:rsid w:val="00495BEB"/>
    <w:rsid w:val="004A4F75"/>
    <w:rsid w:val="004A6881"/>
    <w:rsid w:val="004B5E9D"/>
    <w:rsid w:val="004B7BD8"/>
    <w:rsid w:val="004E1A09"/>
    <w:rsid w:val="004F0D5F"/>
    <w:rsid w:val="005005B6"/>
    <w:rsid w:val="00500EC7"/>
    <w:rsid w:val="00503F15"/>
    <w:rsid w:val="005106A3"/>
    <w:rsid w:val="005141E8"/>
    <w:rsid w:val="00523327"/>
    <w:rsid w:val="00524FCD"/>
    <w:rsid w:val="0053151F"/>
    <w:rsid w:val="0054031B"/>
    <w:rsid w:val="00547401"/>
    <w:rsid w:val="00552EEA"/>
    <w:rsid w:val="005536C2"/>
    <w:rsid w:val="00560427"/>
    <w:rsid w:val="00560445"/>
    <w:rsid w:val="005668D5"/>
    <w:rsid w:val="00575C6D"/>
    <w:rsid w:val="00591548"/>
    <w:rsid w:val="005A184E"/>
    <w:rsid w:val="005B0F7E"/>
    <w:rsid w:val="005C107F"/>
    <w:rsid w:val="005C1FF1"/>
    <w:rsid w:val="005C377A"/>
    <w:rsid w:val="005D4D1E"/>
    <w:rsid w:val="005D7248"/>
    <w:rsid w:val="005E371E"/>
    <w:rsid w:val="005F122E"/>
    <w:rsid w:val="005F125C"/>
    <w:rsid w:val="00601DAC"/>
    <w:rsid w:val="006105D8"/>
    <w:rsid w:val="006115CF"/>
    <w:rsid w:val="00613BF6"/>
    <w:rsid w:val="00622F3F"/>
    <w:rsid w:val="006317A5"/>
    <w:rsid w:val="006328E1"/>
    <w:rsid w:val="00646507"/>
    <w:rsid w:val="00651BEE"/>
    <w:rsid w:val="006523A3"/>
    <w:rsid w:val="006564BC"/>
    <w:rsid w:val="00665B0A"/>
    <w:rsid w:val="00684B32"/>
    <w:rsid w:val="0069351F"/>
    <w:rsid w:val="00695F52"/>
    <w:rsid w:val="00697E90"/>
    <w:rsid w:val="006A0B18"/>
    <w:rsid w:val="006A1DB3"/>
    <w:rsid w:val="006B2C61"/>
    <w:rsid w:val="006B57C1"/>
    <w:rsid w:val="006D09F1"/>
    <w:rsid w:val="006D3ADA"/>
    <w:rsid w:val="006D5D5C"/>
    <w:rsid w:val="006F2392"/>
    <w:rsid w:val="006F7004"/>
    <w:rsid w:val="006F74F2"/>
    <w:rsid w:val="006F78AA"/>
    <w:rsid w:val="0070728C"/>
    <w:rsid w:val="00715622"/>
    <w:rsid w:val="00717F48"/>
    <w:rsid w:val="00724572"/>
    <w:rsid w:val="007250AE"/>
    <w:rsid w:val="00730F10"/>
    <w:rsid w:val="00741DC3"/>
    <w:rsid w:val="00742C4B"/>
    <w:rsid w:val="007461A1"/>
    <w:rsid w:val="00747617"/>
    <w:rsid w:val="00752473"/>
    <w:rsid w:val="00764B73"/>
    <w:rsid w:val="007659A4"/>
    <w:rsid w:val="007713BB"/>
    <w:rsid w:val="00790686"/>
    <w:rsid w:val="0079367B"/>
    <w:rsid w:val="007C250D"/>
    <w:rsid w:val="007C3B64"/>
    <w:rsid w:val="007D521A"/>
    <w:rsid w:val="007E08FB"/>
    <w:rsid w:val="007E2C92"/>
    <w:rsid w:val="007E52EE"/>
    <w:rsid w:val="007E59D0"/>
    <w:rsid w:val="00802A81"/>
    <w:rsid w:val="0080571E"/>
    <w:rsid w:val="00807813"/>
    <w:rsid w:val="008117D6"/>
    <w:rsid w:val="00820146"/>
    <w:rsid w:val="00822833"/>
    <w:rsid w:val="00840D16"/>
    <w:rsid w:val="008412C6"/>
    <w:rsid w:val="008555C9"/>
    <w:rsid w:val="00861BB2"/>
    <w:rsid w:val="0086210A"/>
    <w:rsid w:val="00863BDE"/>
    <w:rsid w:val="00863F4A"/>
    <w:rsid w:val="00874D17"/>
    <w:rsid w:val="0087573B"/>
    <w:rsid w:val="0088095F"/>
    <w:rsid w:val="00883EE3"/>
    <w:rsid w:val="00887477"/>
    <w:rsid w:val="008916F1"/>
    <w:rsid w:val="00895089"/>
    <w:rsid w:val="008A41F8"/>
    <w:rsid w:val="008A514F"/>
    <w:rsid w:val="008C5005"/>
    <w:rsid w:val="008D2129"/>
    <w:rsid w:val="008D2F9F"/>
    <w:rsid w:val="008D49C8"/>
    <w:rsid w:val="008D6620"/>
    <w:rsid w:val="008E263D"/>
    <w:rsid w:val="008F25FA"/>
    <w:rsid w:val="00903C60"/>
    <w:rsid w:val="00905880"/>
    <w:rsid w:val="0091019A"/>
    <w:rsid w:val="0092078A"/>
    <w:rsid w:val="009232AE"/>
    <w:rsid w:val="00934943"/>
    <w:rsid w:val="00936376"/>
    <w:rsid w:val="00951EFD"/>
    <w:rsid w:val="009527C9"/>
    <w:rsid w:val="00965123"/>
    <w:rsid w:val="00972464"/>
    <w:rsid w:val="009979E0"/>
    <w:rsid w:val="009A49B0"/>
    <w:rsid w:val="009A78BC"/>
    <w:rsid w:val="009C2AAA"/>
    <w:rsid w:val="009C362E"/>
    <w:rsid w:val="009E0BC8"/>
    <w:rsid w:val="009E4988"/>
    <w:rsid w:val="009E708D"/>
    <w:rsid w:val="009F7E1E"/>
    <w:rsid w:val="00A23179"/>
    <w:rsid w:val="00A24319"/>
    <w:rsid w:val="00A24D0F"/>
    <w:rsid w:val="00A35409"/>
    <w:rsid w:val="00A52034"/>
    <w:rsid w:val="00A53B61"/>
    <w:rsid w:val="00A55DAF"/>
    <w:rsid w:val="00A57AA3"/>
    <w:rsid w:val="00A61005"/>
    <w:rsid w:val="00A63ECA"/>
    <w:rsid w:val="00A74D0A"/>
    <w:rsid w:val="00A907D5"/>
    <w:rsid w:val="00A934B8"/>
    <w:rsid w:val="00AB1700"/>
    <w:rsid w:val="00AC2143"/>
    <w:rsid w:val="00AC5AEB"/>
    <w:rsid w:val="00AC610C"/>
    <w:rsid w:val="00AC703C"/>
    <w:rsid w:val="00AD3A89"/>
    <w:rsid w:val="00AE2310"/>
    <w:rsid w:val="00AF32D1"/>
    <w:rsid w:val="00B304C8"/>
    <w:rsid w:val="00B36600"/>
    <w:rsid w:val="00B40231"/>
    <w:rsid w:val="00B41B63"/>
    <w:rsid w:val="00B4462E"/>
    <w:rsid w:val="00B4493B"/>
    <w:rsid w:val="00B555A3"/>
    <w:rsid w:val="00B66A05"/>
    <w:rsid w:val="00B829B1"/>
    <w:rsid w:val="00BA0D1A"/>
    <w:rsid w:val="00BA644A"/>
    <w:rsid w:val="00BA6BEE"/>
    <w:rsid w:val="00BB13CF"/>
    <w:rsid w:val="00BC2AED"/>
    <w:rsid w:val="00BC3228"/>
    <w:rsid w:val="00BC37E0"/>
    <w:rsid w:val="00BC5A76"/>
    <w:rsid w:val="00BE2185"/>
    <w:rsid w:val="00BE46C2"/>
    <w:rsid w:val="00BE59A1"/>
    <w:rsid w:val="00C02C3C"/>
    <w:rsid w:val="00C043AE"/>
    <w:rsid w:val="00C11CFC"/>
    <w:rsid w:val="00C155F6"/>
    <w:rsid w:val="00C22344"/>
    <w:rsid w:val="00C31FF4"/>
    <w:rsid w:val="00C41ECD"/>
    <w:rsid w:val="00C80BF9"/>
    <w:rsid w:val="00C82380"/>
    <w:rsid w:val="00C85FD8"/>
    <w:rsid w:val="00C94092"/>
    <w:rsid w:val="00CC43C8"/>
    <w:rsid w:val="00CD1DA5"/>
    <w:rsid w:val="00CE021F"/>
    <w:rsid w:val="00CE0B6A"/>
    <w:rsid w:val="00CE0EFE"/>
    <w:rsid w:val="00CF5F33"/>
    <w:rsid w:val="00CF7908"/>
    <w:rsid w:val="00D119D1"/>
    <w:rsid w:val="00D15F52"/>
    <w:rsid w:val="00D16BD9"/>
    <w:rsid w:val="00D22AA4"/>
    <w:rsid w:val="00D26546"/>
    <w:rsid w:val="00D30F70"/>
    <w:rsid w:val="00D37237"/>
    <w:rsid w:val="00D40EE5"/>
    <w:rsid w:val="00D57946"/>
    <w:rsid w:val="00D579E4"/>
    <w:rsid w:val="00D6085A"/>
    <w:rsid w:val="00D67F7E"/>
    <w:rsid w:val="00D7093F"/>
    <w:rsid w:val="00D71716"/>
    <w:rsid w:val="00D73E3A"/>
    <w:rsid w:val="00D76542"/>
    <w:rsid w:val="00D80979"/>
    <w:rsid w:val="00D854F0"/>
    <w:rsid w:val="00D8770D"/>
    <w:rsid w:val="00DA32DA"/>
    <w:rsid w:val="00DB3911"/>
    <w:rsid w:val="00DC5767"/>
    <w:rsid w:val="00DD2BE5"/>
    <w:rsid w:val="00DE1670"/>
    <w:rsid w:val="00E000D3"/>
    <w:rsid w:val="00E01673"/>
    <w:rsid w:val="00E110A6"/>
    <w:rsid w:val="00E22B0A"/>
    <w:rsid w:val="00E22B55"/>
    <w:rsid w:val="00E23BCB"/>
    <w:rsid w:val="00E23DFE"/>
    <w:rsid w:val="00E25134"/>
    <w:rsid w:val="00E25D30"/>
    <w:rsid w:val="00E34E4A"/>
    <w:rsid w:val="00E45746"/>
    <w:rsid w:val="00E54F17"/>
    <w:rsid w:val="00E73227"/>
    <w:rsid w:val="00E73987"/>
    <w:rsid w:val="00E751AD"/>
    <w:rsid w:val="00E75390"/>
    <w:rsid w:val="00E764F3"/>
    <w:rsid w:val="00E76FCE"/>
    <w:rsid w:val="00E84815"/>
    <w:rsid w:val="00E85DEE"/>
    <w:rsid w:val="00E92B3C"/>
    <w:rsid w:val="00EA26C5"/>
    <w:rsid w:val="00EA31CE"/>
    <w:rsid w:val="00EA3A29"/>
    <w:rsid w:val="00EA4ADC"/>
    <w:rsid w:val="00EC0BDC"/>
    <w:rsid w:val="00EC591A"/>
    <w:rsid w:val="00EC66DA"/>
    <w:rsid w:val="00ED69CD"/>
    <w:rsid w:val="00EE097E"/>
    <w:rsid w:val="00EE0F4F"/>
    <w:rsid w:val="00EF0D3B"/>
    <w:rsid w:val="00F031C4"/>
    <w:rsid w:val="00F15112"/>
    <w:rsid w:val="00F154AA"/>
    <w:rsid w:val="00F2626B"/>
    <w:rsid w:val="00F37E20"/>
    <w:rsid w:val="00F52985"/>
    <w:rsid w:val="00F63D6C"/>
    <w:rsid w:val="00F67A21"/>
    <w:rsid w:val="00F72516"/>
    <w:rsid w:val="00F725AF"/>
    <w:rsid w:val="00FA122A"/>
    <w:rsid w:val="00FA6291"/>
    <w:rsid w:val="00FC0501"/>
    <w:rsid w:val="00FC3C5D"/>
    <w:rsid w:val="00FC6E2F"/>
    <w:rsid w:val="00FD2815"/>
    <w:rsid w:val="00FE323A"/>
    <w:rsid w:val="00FF7FAA"/>
    <w:rsid w:val="04B4200E"/>
    <w:rsid w:val="06255AD5"/>
    <w:rsid w:val="08F93F45"/>
    <w:rsid w:val="0A2055A9"/>
    <w:rsid w:val="0AF7560D"/>
    <w:rsid w:val="0CEE1EC4"/>
    <w:rsid w:val="10060EDE"/>
    <w:rsid w:val="11C46F35"/>
    <w:rsid w:val="146B67C8"/>
    <w:rsid w:val="26ED706D"/>
    <w:rsid w:val="3AD37E13"/>
    <w:rsid w:val="3AE57D2D"/>
    <w:rsid w:val="41D94F82"/>
    <w:rsid w:val="48043633"/>
    <w:rsid w:val="4EE63487"/>
    <w:rsid w:val="512E653F"/>
    <w:rsid w:val="53CE178B"/>
    <w:rsid w:val="54922ECD"/>
    <w:rsid w:val="581C5BE3"/>
    <w:rsid w:val="598629F0"/>
    <w:rsid w:val="611F117F"/>
    <w:rsid w:val="614F54B5"/>
    <w:rsid w:val="68B07650"/>
    <w:rsid w:val="697A6D19"/>
    <w:rsid w:val="6DFC5129"/>
    <w:rsid w:val="6F6A1F57"/>
    <w:rsid w:val="78476AE2"/>
    <w:rsid w:val="7B086666"/>
    <w:rsid w:val="7CA93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9E6B"/>
  <w15:docId w15:val="{893D8FC5-379A-440B-AC91-F37B9C02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ro-RO"/>
    </w:rPr>
  </w:style>
  <w:style w:type="paragraph" w:styleId="Titlu1">
    <w:name w:val="heading 1"/>
    <w:basedOn w:val="Normal"/>
    <w:link w:val="Titlu1Caracter"/>
    <w:uiPriority w:val="9"/>
    <w:qFormat/>
    <w:pPr>
      <w:spacing w:before="161" w:after="161" w:line="240" w:lineRule="auto"/>
      <w:outlineLvl w:val="0"/>
    </w:pPr>
    <w:rPr>
      <w:rFonts w:ascii="Times New Roman" w:eastAsia="Times New Roman" w:hAnsi="Times New Roman"/>
      <w:b/>
      <w:bCs/>
      <w:kern w:val="36"/>
      <w:sz w:val="48"/>
      <w:szCs w:val="48"/>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character" w:styleId="Accentuat">
    <w:name w:val="Emphasis"/>
    <w:basedOn w:val="Fontdeparagrafimplicit"/>
    <w:uiPriority w:val="20"/>
    <w:qFormat/>
    <w:rPr>
      <w:i/>
      <w:iCs/>
    </w:rPr>
  </w:style>
  <w:style w:type="character" w:styleId="Hyperlink">
    <w:name w:val="Hyperlink"/>
    <w:basedOn w:val="Fontdeparagrafimplici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lang w:eastAsia="ro-RO"/>
    </w:rPr>
  </w:style>
  <w:style w:type="character" w:styleId="Robust">
    <w:name w:val="Strong"/>
    <w:basedOn w:val="Fontdeparagrafimplicit"/>
    <w:qFormat/>
    <w:rPr>
      <w:b/>
      <w:bCs/>
    </w:rPr>
  </w:style>
  <w:style w:type="character" w:customStyle="1" w:styleId="Titlu1Caracter">
    <w:name w:val="Titlu 1 Caracter"/>
    <w:basedOn w:val="Fontdeparagrafimplicit"/>
    <w:link w:val="Titlu1"/>
    <w:uiPriority w:val="9"/>
    <w:qFormat/>
    <w:rPr>
      <w:rFonts w:ascii="Times New Roman" w:eastAsia="Times New Roman" w:hAnsi="Times New Roman"/>
      <w:b/>
      <w:bCs/>
      <w:kern w:val="36"/>
      <w:sz w:val="48"/>
      <w:szCs w:val="48"/>
    </w:rPr>
  </w:style>
  <w:style w:type="paragraph" w:styleId="Listparagraf">
    <w:name w:val="List Paragraph"/>
    <w:basedOn w:val="Normal"/>
    <w:uiPriority w:val="34"/>
    <w:qFormat/>
    <w:pPr>
      <w:ind w:left="720"/>
    </w:pPr>
  </w:style>
  <w:style w:type="character" w:customStyle="1" w:styleId="sden">
    <w:name w:val="s_den"/>
    <w:basedOn w:val="Fontdeparagrafimplicit"/>
    <w:qFormat/>
  </w:style>
  <w:style w:type="character" w:customStyle="1" w:styleId="shdr">
    <w:name w:val="s_hdr"/>
    <w:basedOn w:val="Fontdeparagrafimplicit"/>
    <w:qFormat/>
  </w:style>
  <w:style w:type="character" w:customStyle="1" w:styleId="slit">
    <w:name w:val="s_lit"/>
    <w:basedOn w:val="Fontdeparagrafimplicit"/>
    <w:qFormat/>
  </w:style>
  <w:style w:type="character" w:customStyle="1" w:styleId="slitbdy">
    <w:name w:val="s_lit_bdy"/>
    <w:basedOn w:val="Fontdeparagrafimplicit"/>
    <w:qFormat/>
  </w:style>
  <w:style w:type="character" w:customStyle="1" w:styleId="slitttl">
    <w:name w:val="s_lit_ttl"/>
    <w:basedOn w:val="Fontdeparagrafimplicit"/>
    <w:qFormat/>
  </w:style>
  <w:style w:type="character" w:customStyle="1" w:styleId="slgi">
    <w:name w:val="s_lgi"/>
    <w:basedOn w:val="Fontdeparagrafimplicit"/>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lang w:val="ro-RO"/>
    </w:rPr>
  </w:style>
  <w:style w:type="character" w:customStyle="1" w:styleId="a">
    <w:name w:val="_"/>
    <w:basedOn w:val="Fontdeparagrafimplicit"/>
    <w:rsid w:val="00361ED4"/>
  </w:style>
  <w:style w:type="character" w:customStyle="1" w:styleId="pg-1ff2">
    <w:name w:val="pg-1ff2"/>
    <w:basedOn w:val="Fontdeparagrafimplicit"/>
    <w:rsid w:val="00361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54859">
      <w:bodyDiv w:val="1"/>
      <w:marLeft w:val="0"/>
      <w:marRight w:val="0"/>
      <w:marTop w:val="0"/>
      <w:marBottom w:val="0"/>
      <w:divBdr>
        <w:top w:val="none" w:sz="0" w:space="0" w:color="auto"/>
        <w:left w:val="none" w:sz="0" w:space="0" w:color="auto"/>
        <w:bottom w:val="none" w:sz="0" w:space="0" w:color="auto"/>
        <w:right w:val="none" w:sz="0" w:space="0" w:color="auto"/>
      </w:divBdr>
    </w:div>
    <w:div w:id="1978024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3DDD8-ACA4-4E1E-9466-2D9043349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1488</Words>
  <Characters>8482</Characters>
  <Application>Microsoft Office Word</Application>
  <DocSecurity>0</DocSecurity>
  <Lines>70</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cburilescu</dc:creator>
  <cp:lastModifiedBy>Iuliana Panaghia</cp:lastModifiedBy>
  <cp:revision>54</cp:revision>
  <cp:lastPrinted>2026-08-27T05:03:00Z</cp:lastPrinted>
  <dcterms:created xsi:type="dcterms:W3CDTF">2026-10-27T06:07:00Z</dcterms:created>
  <dcterms:modified xsi:type="dcterms:W3CDTF">2026-10-27T06:22:00Z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49EB185989104EF584190E0AEB49895D_13</vt:lpwstr>
  </property>
</Properties>
</file>