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550" w:rsidRPr="008D1550" w:rsidRDefault="008D1550" w:rsidP="008D1550">
      <w:pPr>
        <w:jc w:val="right"/>
        <w:rPr>
          <w:sz w:val="24"/>
          <w:szCs w:val="24"/>
        </w:rPr>
      </w:pPr>
      <w:r w:rsidRPr="008D1550">
        <w:rPr>
          <w:sz w:val="24"/>
          <w:szCs w:val="24"/>
        </w:rPr>
        <w:t>Nr. 502 din 26.10.2026</w:t>
      </w:r>
    </w:p>
    <w:p w:rsidR="008D1550" w:rsidRDefault="008D1550" w:rsidP="008D1550">
      <w:pPr>
        <w:pStyle w:val="Title"/>
        <w:jc w:val="center"/>
      </w:pPr>
    </w:p>
    <w:p w:rsidR="00B55F8E" w:rsidRDefault="00CD6889" w:rsidP="008D1550">
      <w:pPr>
        <w:pStyle w:val="Title"/>
        <w:jc w:val="center"/>
        <w:rPr>
          <w:rFonts w:ascii="Times New Roman" w:hAnsi="Times New Roman" w:cs="Times New Roman"/>
          <w:b/>
          <w:sz w:val="28"/>
          <w:szCs w:val="28"/>
        </w:rPr>
      </w:pPr>
      <w:r w:rsidRPr="008D1550">
        <w:rPr>
          <w:rFonts w:ascii="Times New Roman" w:hAnsi="Times New Roman" w:cs="Times New Roman"/>
          <w:b/>
          <w:sz w:val="28"/>
          <w:szCs w:val="28"/>
        </w:rPr>
        <w:t>Anunț de concurs pentru postul vacant de îngrijitor</w:t>
      </w:r>
    </w:p>
    <w:p w:rsidR="008D1550" w:rsidRPr="008D1550" w:rsidRDefault="008D1550" w:rsidP="008D1550"/>
    <w:p w:rsidR="00B55F8E" w:rsidRPr="008D1550" w:rsidRDefault="00CD6889" w:rsidP="008D1550">
      <w:pPr>
        <w:pStyle w:val="NoSpacing"/>
        <w:ind w:firstLine="720"/>
        <w:jc w:val="both"/>
        <w:rPr>
          <w:rFonts w:ascii="Times New Roman" w:hAnsi="Times New Roman" w:cs="Times New Roman"/>
          <w:sz w:val="24"/>
          <w:szCs w:val="24"/>
        </w:rPr>
      </w:pPr>
      <w:r w:rsidRPr="008D1550">
        <w:rPr>
          <w:rFonts w:ascii="Times New Roman" w:hAnsi="Times New Roman" w:cs="Times New Roman"/>
          <w:sz w:val="24"/>
          <w:szCs w:val="24"/>
        </w:rPr>
        <w:t>Ș</w:t>
      </w:r>
      <w:r w:rsidRPr="008D1550">
        <w:rPr>
          <w:rFonts w:ascii="Times New Roman" w:hAnsi="Times New Roman" w:cs="Times New Roman"/>
          <w:sz w:val="24"/>
          <w:szCs w:val="24"/>
        </w:rPr>
        <w:t xml:space="preserve">coala Gimnazială nr. 24 „Ion Jalea” Constanța, cu sediul în </w:t>
      </w:r>
      <w:r w:rsidR="008D1550" w:rsidRPr="008D1550">
        <w:rPr>
          <w:rFonts w:ascii="Times New Roman" w:hAnsi="Times New Roman" w:cs="Times New Roman"/>
          <w:sz w:val="24"/>
          <w:szCs w:val="24"/>
        </w:rPr>
        <w:t>Constan</w:t>
      </w:r>
      <w:r w:rsidR="008D1550" w:rsidRPr="008D1550">
        <w:rPr>
          <w:rFonts w:ascii="Times New Roman" w:hAnsi="Times New Roman" w:cs="Times New Roman"/>
          <w:sz w:val="24"/>
          <w:szCs w:val="24"/>
          <w:lang w:val="ro-RO"/>
        </w:rPr>
        <w:t>ț</w:t>
      </w:r>
      <w:r w:rsidR="008D1550" w:rsidRPr="008D1550">
        <w:rPr>
          <w:rFonts w:ascii="Times New Roman" w:hAnsi="Times New Roman" w:cs="Times New Roman"/>
          <w:sz w:val="24"/>
          <w:szCs w:val="24"/>
        </w:rPr>
        <w:t>a, strada Griviței, nr.70</w:t>
      </w:r>
      <w:r w:rsidRPr="008D1550">
        <w:rPr>
          <w:rFonts w:ascii="Times New Roman" w:hAnsi="Times New Roman" w:cs="Times New Roman"/>
          <w:sz w:val="24"/>
          <w:szCs w:val="24"/>
        </w:rPr>
        <w:t xml:space="preserve">, organizează concurs pentru ocuparea unui post contractual vacant de îngrijitor, personal </w:t>
      </w:r>
      <w:r w:rsidRPr="008D1550">
        <w:rPr>
          <w:rFonts w:ascii="Times New Roman" w:hAnsi="Times New Roman" w:cs="Times New Roman"/>
          <w:sz w:val="24"/>
          <w:szCs w:val="24"/>
        </w:rPr>
        <w:t>administrativ, în baza HG nr. 1.336/2022, cu modificările ulterioare, a art. 178 din Legea nr. 198/2023 și a avizului ISJ Constanța nr.</w:t>
      </w:r>
      <w:r w:rsidR="008D1550" w:rsidRPr="008D1550">
        <w:rPr>
          <w:rFonts w:ascii="Times New Roman" w:hAnsi="Times New Roman" w:cs="Times New Roman"/>
          <w:sz w:val="24"/>
          <w:szCs w:val="24"/>
        </w:rPr>
        <w:t>7780</w:t>
      </w:r>
      <w:r w:rsidRPr="008D1550">
        <w:rPr>
          <w:rFonts w:ascii="Times New Roman" w:hAnsi="Times New Roman" w:cs="Times New Roman"/>
          <w:sz w:val="24"/>
          <w:szCs w:val="24"/>
        </w:rPr>
        <w:t>/</w:t>
      </w:r>
      <w:r w:rsidR="008D1550" w:rsidRPr="008D1550">
        <w:rPr>
          <w:rFonts w:ascii="Times New Roman" w:hAnsi="Times New Roman" w:cs="Times New Roman"/>
          <w:sz w:val="24"/>
          <w:szCs w:val="24"/>
        </w:rPr>
        <w:t>23.10.2026</w:t>
      </w:r>
      <w:r w:rsidRPr="008D1550">
        <w:rPr>
          <w:rFonts w:ascii="Times New Roman" w:hAnsi="Times New Roman" w:cs="Times New Roman"/>
          <w:sz w:val="24"/>
          <w:szCs w:val="24"/>
        </w:rPr>
        <w:t>, cu respectarea condițiilor acestuia.</w:t>
      </w:r>
    </w:p>
    <w:p w:rsidR="008D1550" w:rsidRDefault="008D1550" w:rsidP="008D1550">
      <w:pPr>
        <w:pStyle w:val="NoSpacing"/>
        <w:jc w:val="both"/>
        <w:rPr>
          <w:rFonts w:ascii="Times New Roman" w:hAnsi="Times New Roman" w:cs="Times New Roman"/>
          <w:sz w:val="24"/>
          <w:szCs w:val="24"/>
        </w:rPr>
      </w:pPr>
    </w:p>
    <w:p w:rsidR="00B55F8E" w:rsidRPr="008D1550" w:rsidRDefault="00CD6889" w:rsidP="008D1550">
      <w:pPr>
        <w:pStyle w:val="NoSpacing"/>
        <w:jc w:val="both"/>
        <w:rPr>
          <w:rFonts w:ascii="Times New Roman" w:hAnsi="Times New Roman" w:cs="Times New Roman"/>
          <w:b/>
          <w:sz w:val="24"/>
          <w:szCs w:val="24"/>
        </w:rPr>
      </w:pPr>
      <w:r w:rsidRPr="008D1550">
        <w:rPr>
          <w:rFonts w:ascii="Times New Roman" w:hAnsi="Times New Roman" w:cs="Times New Roman"/>
          <w:b/>
          <w:sz w:val="24"/>
          <w:szCs w:val="24"/>
        </w:rPr>
        <w:t>Postul scos la concurs</w:t>
      </w:r>
    </w:p>
    <w:p w:rsidR="008D1550"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 xml:space="preserve">Număr de posturi: </w:t>
      </w:r>
      <w:r w:rsidRPr="008D1550">
        <w:rPr>
          <w:rFonts w:ascii="Times New Roman" w:hAnsi="Times New Roman" w:cs="Times New Roman"/>
          <w:sz w:val="24"/>
          <w:szCs w:val="24"/>
        </w:rPr>
        <w:t>1</w:t>
      </w:r>
      <w:r w:rsidR="008D1550" w:rsidRPr="008D1550">
        <w:rPr>
          <w:rFonts w:ascii="Times New Roman" w:hAnsi="Times New Roman" w:cs="Times New Roman"/>
          <w:sz w:val="24"/>
          <w:szCs w:val="24"/>
        </w:rPr>
        <w:t xml:space="preserve"> post</w:t>
      </w:r>
      <w:r w:rsidRPr="008D1550">
        <w:rPr>
          <w:rFonts w:ascii="Times New Roman" w:hAnsi="Times New Roman" w:cs="Times New Roman"/>
          <w:sz w:val="24"/>
          <w:szCs w:val="24"/>
        </w:rPr>
        <w:t xml:space="preserve">. </w:t>
      </w:r>
    </w:p>
    <w:p w:rsidR="008D1550"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Denumire și treaptă prof</w:t>
      </w:r>
      <w:r w:rsidRPr="008D1550">
        <w:rPr>
          <w:rFonts w:ascii="Times New Roman" w:hAnsi="Times New Roman" w:cs="Times New Roman"/>
          <w:b/>
          <w:sz w:val="24"/>
          <w:szCs w:val="24"/>
        </w:rPr>
        <w:t>esională, conform statului de funcții:</w:t>
      </w:r>
      <w:r w:rsidRPr="008D1550">
        <w:rPr>
          <w:rFonts w:ascii="Times New Roman" w:hAnsi="Times New Roman" w:cs="Times New Roman"/>
          <w:sz w:val="24"/>
          <w:szCs w:val="24"/>
        </w:rPr>
        <w:t xml:space="preserve"> </w:t>
      </w:r>
      <w:r w:rsidR="0002664F">
        <w:rPr>
          <w:rFonts w:ascii="Times New Roman" w:hAnsi="Times New Roman" w:cs="Times New Roman"/>
          <w:sz w:val="24"/>
          <w:szCs w:val="24"/>
        </w:rPr>
        <w:t>Îngrijitor I</w:t>
      </w:r>
      <w:r w:rsidRPr="008D1550">
        <w:rPr>
          <w:rFonts w:ascii="Times New Roman" w:hAnsi="Times New Roman" w:cs="Times New Roman"/>
          <w:sz w:val="24"/>
          <w:szCs w:val="24"/>
        </w:rPr>
        <w:t xml:space="preserve">. </w:t>
      </w:r>
    </w:p>
    <w:p w:rsidR="008D1550"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Compartiment:</w:t>
      </w:r>
      <w:r w:rsidRPr="008D1550">
        <w:rPr>
          <w:rFonts w:ascii="Times New Roman" w:hAnsi="Times New Roman" w:cs="Times New Roman"/>
          <w:sz w:val="24"/>
          <w:szCs w:val="24"/>
        </w:rPr>
        <w:t xml:space="preserve"> administrativ. </w:t>
      </w:r>
    </w:p>
    <w:p w:rsidR="008D1550"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 xml:space="preserve">Norma: </w:t>
      </w:r>
      <w:r w:rsidR="008D1550" w:rsidRPr="008D1550">
        <w:rPr>
          <w:rFonts w:ascii="Times New Roman" w:hAnsi="Times New Roman" w:cs="Times New Roman"/>
          <w:sz w:val="24"/>
          <w:szCs w:val="24"/>
        </w:rPr>
        <w:t>1 normă</w:t>
      </w:r>
      <w:r w:rsidRPr="008D1550">
        <w:rPr>
          <w:rFonts w:ascii="Times New Roman" w:hAnsi="Times New Roman" w:cs="Times New Roman"/>
          <w:sz w:val="24"/>
          <w:szCs w:val="24"/>
        </w:rPr>
        <w:t xml:space="preserve">, respectiv </w:t>
      </w:r>
      <w:r w:rsidR="008D1550" w:rsidRPr="008D1550">
        <w:rPr>
          <w:rFonts w:ascii="Times New Roman" w:hAnsi="Times New Roman" w:cs="Times New Roman"/>
          <w:sz w:val="24"/>
          <w:szCs w:val="24"/>
        </w:rPr>
        <w:t>8</w:t>
      </w:r>
      <w:r w:rsidRPr="008D1550">
        <w:rPr>
          <w:rFonts w:ascii="Times New Roman" w:hAnsi="Times New Roman" w:cs="Times New Roman"/>
          <w:sz w:val="24"/>
          <w:szCs w:val="24"/>
        </w:rPr>
        <w:t xml:space="preserve"> ore/zi și </w:t>
      </w:r>
      <w:r w:rsidR="008D1550" w:rsidRPr="008D1550">
        <w:rPr>
          <w:rFonts w:ascii="Times New Roman" w:hAnsi="Times New Roman" w:cs="Times New Roman"/>
          <w:sz w:val="24"/>
          <w:szCs w:val="24"/>
        </w:rPr>
        <w:t>40</w:t>
      </w:r>
      <w:r w:rsidRPr="008D1550">
        <w:rPr>
          <w:rFonts w:ascii="Times New Roman" w:hAnsi="Times New Roman" w:cs="Times New Roman"/>
          <w:sz w:val="24"/>
          <w:szCs w:val="24"/>
        </w:rPr>
        <w:t xml:space="preserve"> ore/săptămână. </w:t>
      </w:r>
    </w:p>
    <w:p w:rsidR="008D1550"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Durata contractului</w:t>
      </w:r>
      <w:r w:rsidRPr="008D1550">
        <w:rPr>
          <w:rFonts w:ascii="Times New Roman" w:hAnsi="Times New Roman" w:cs="Times New Roman"/>
          <w:sz w:val="24"/>
          <w:szCs w:val="24"/>
        </w:rPr>
        <w:t xml:space="preserve">: </w:t>
      </w:r>
      <w:r w:rsidRPr="008D1550">
        <w:rPr>
          <w:rFonts w:ascii="Times New Roman" w:hAnsi="Times New Roman" w:cs="Times New Roman"/>
          <w:sz w:val="24"/>
          <w:szCs w:val="24"/>
        </w:rPr>
        <w:t>nedeterminată</w:t>
      </w:r>
      <w:r w:rsidRPr="008D1550">
        <w:rPr>
          <w:rFonts w:ascii="Times New Roman" w:hAnsi="Times New Roman" w:cs="Times New Roman"/>
          <w:sz w:val="24"/>
          <w:szCs w:val="24"/>
        </w:rPr>
        <w:t xml:space="preserve">. </w:t>
      </w:r>
    </w:p>
    <w:p w:rsidR="00B55F8E"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Locul de muncă:</w:t>
      </w:r>
      <w:r w:rsidRPr="008D1550">
        <w:rPr>
          <w:rFonts w:ascii="Times New Roman" w:hAnsi="Times New Roman" w:cs="Times New Roman"/>
          <w:sz w:val="24"/>
          <w:szCs w:val="24"/>
        </w:rPr>
        <w:t xml:space="preserve"> </w:t>
      </w:r>
      <w:r w:rsidR="008D1550" w:rsidRPr="008D1550">
        <w:rPr>
          <w:rFonts w:ascii="Times New Roman" w:hAnsi="Times New Roman" w:cs="Times New Roman"/>
          <w:sz w:val="24"/>
          <w:szCs w:val="24"/>
        </w:rPr>
        <w:t>Școala Gimnazială nr.24 “Ion Jalea” Constanța</w:t>
      </w:r>
      <w:r w:rsidRPr="008D1550">
        <w:rPr>
          <w:rFonts w:ascii="Times New Roman" w:hAnsi="Times New Roman" w:cs="Times New Roman"/>
          <w:sz w:val="24"/>
          <w:szCs w:val="24"/>
        </w:rPr>
        <w:t>.</w:t>
      </w:r>
    </w:p>
    <w:p w:rsidR="008D1550" w:rsidRDefault="008D1550" w:rsidP="008D1550">
      <w:pPr>
        <w:pStyle w:val="NoSpacing"/>
        <w:jc w:val="both"/>
        <w:rPr>
          <w:rFonts w:ascii="Times New Roman" w:hAnsi="Times New Roman" w:cs="Times New Roman"/>
          <w:b/>
          <w:sz w:val="24"/>
          <w:szCs w:val="24"/>
        </w:rPr>
      </w:pPr>
    </w:p>
    <w:p w:rsidR="00B55F8E" w:rsidRPr="008D1550" w:rsidRDefault="00CD6889" w:rsidP="008D1550">
      <w:pPr>
        <w:pStyle w:val="NoSpacing"/>
        <w:jc w:val="both"/>
        <w:rPr>
          <w:rFonts w:ascii="Times New Roman" w:hAnsi="Times New Roman" w:cs="Times New Roman"/>
          <w:b/>
          <w:sz w:val="24"/>
          <w:szCs w:val="24"/>
        </w:rPr>
      </w:pPr>
      <w:r w:rsidRPr="008D1550">
        <w:rPr>
          <w:rFonts w:ascii="Times New Roman" w:hAnsi="Times New Roman" w:cs="Times New Roman"/>
          <w:b/>
          <w:sz w:val="24"/>
          <w:szCs w:val="24"/>
        </w:rPr>
        <w:t>Condiții de participare</w:t>
      </w:r>
    </w:p>
    <w:p w:rsidR="00B55F8E" w:rsidRPr="008D1550" w:rsidRDefault="00CD6889" w:rsidP="008D1550">
      <w:pPr>
        <w:pStyle w:val="NoSpacing"/>
        <w:ind w:firstLine="720"/>
        <w:jc w:val="both"/>
        <w:rPr>
          <w:rFonts w:ascii="Times New Roman" w:hAnsi="Times New Roman" w:cs="Times New Roman"/>
          <w:sz w:val="24"/>
          <w:szCs w:val="24"/>
        </w:rPr>
      </w:pPr>
      <w:r w:rsidRPr="008D1550">
        <w:rPr>
          <w:rFonts w:ascii="Times New Roman" w:hAnsi="Times New Roman" w:cs="Times New Roman"/>
          <w:sz w:val="24"/>
          <w:szCs w:val="24"/>
        </w:rPr>
        <w:t>Candidații trebuie să îndeplinească cerințele generale prevăzute de art. 15 din regulamentul aprobat prin HG nr. 1.336/2022 și de art. 542 alin. (1) și (2) din OUG nr. 57/2019, în forma aplicabilă: cetățenie eligibilă, cunoașterea l</w:t>
      </w:r>
      <w:r w:rsidRPr="008D1550">
        <w:rPr>
          <w:rFonts w:ascii="Times New Roman" w:hAnsi="Times New Roman" w:cs="Times New Roman"/>
          <w:sz w:val="24"/>
          <w:szCs w:val="24"/>
        </w:rPr>
        <w:t>imbii române, capacitate de muncă, sănătate corespunzătoare, studiile și vechimea cerute, precum și condițiile legale privind antecedentele penale, interdicțiile profesionale și integritatea comportamentală.</w:t>
      </w:r>
    </w:p>
    <w:p w:rsidR="008D1550" w:rsidRDefault="008D1550" w:rsidP="008D1550">
      <w:pPr>
        <w:pStyle w:val="NoSpacing"/>
        <w:jc w:val="both"/>
        <w:rPr>
          <w:rFonts w:ascii="Times New Roman" w:hAnsi="Times New Roman" w:cs="Times New Roman"/>
          <w:b/>
          <w:sz w:val="24"/>
          <w:szCs w:val="24"/>
        </w:rPr>
      </w:pPr>
    </w:p>
    <w:p w:rsidR="00B55F8E"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Condiții specifice stabilite pe baza fișei postu</w:t>
      </w:r>
      <w:r w:rsidRPr="008D1550">
        <w:rPr>
          <w:rFonts w:ascii="Times New Roman" w:hAnsi="Times New Roman" w:cs="Times New Roman"/>
          <w:b/>
          <w:sz w:val="24"/>
          <w:szCs w:val="24"/>
        </w:rPr>
        <w:t>lui:</w:t>
      </w:r>
      <w:r w:rsidRPr="008D1550">
        <w:rPr>
          <w:rFonts w:ascii="Times New Roman" w:hAnsi="Times New Roman" w:cs="Times New Roman"/>
          <w:sz w:val="24"/>
          <w:szCs w:val="24"/>
        </w:rPr>
        <w:t xml:space="preserve"> studii </w:t>
      </w:r>
      <w:r w:rsidR="008D1550" w:rsidRPr="008D1550">
        <w:rPr>
          <w:rFonts w:ascii="Times New Roman" w:hAnsi="Times New Roman" w:cs="Times New Roman"/>
          <w:sz w:val="24"/>
          <w:szCs w:val="24"/>
        </w:rPr>
        <w:t>medii</w:t>
      </w:r>
      <w:r w:rsidRPr="008D1550">
        <w:rPr>
          <w:rFonts w:ascii="Times New Roman" w:hAnsi="Times New Roman" w:cs="Times New Roman"/>
          <w:sz w:val="24"/>
          <w:szCs w:val="24"/>
        </w:rPr>
        <w:t xml:space="preserve">; vechime </w:t>
      </w:r>
      <w:r w:rsidR="008D1550" w:rsidRPr="008D1550">
        <w:rPr>
          <w:rFonts w:ascii="Times New Roman" w:hAnsi="Times New Roman" w:cs="Times New Roman"/>
          <w:sz w:val="24"/>
          <w:szCs w:val="24"/>
        </w:rPr>
        <w:t>2 ani</w:t>
      </w:r>
      <w:r w:rsidRPr="008D1550">
        <w:rPr>
          <w:rFonts w:ascii="Times New Roman" w:hAnsi="Times New Roman" w:cs="Times New Roman"/>
          <w:sz w:val="24"/>
          <w:szCs w:val="24"/>
        </w:rPr>
        <w:t>.</w:t>
      </w:r>
    </w:p>
    <w:p w:rsidR="008D1550" w:rsidRDefault="008D1550" w:rsidP="008D1550">
      <w:pPr>
        <w:pStyle w:val="NoSpacing"/>
        <w:jc w:val="both"/>
        <w:rPr>
          <w:rFonts w:ascii="Times New Roman" w:hAnsi="Times New Roman" w:cs="Times New Roman"/>
          <w:b/>
          <w:sz w:val="24"/>
          <w:szCs w:val="24"/>
        </w:rPr>
      </w:pPr>
    </w:p>
    <w:p w:rsidR="00B55F8E" w:rsidRPr="008D1550" w:rsidRDefault="00CD6889" w:rsidP="008D1550">
      <w:pPr>
        <w:pStyle w:val="NoSpacing"/>
        <w:jc w:val="both"/>
        <w:rPr>
          <w:rFonts w:ascii="Times New Roman" w:hAnsi="Times New Roman" w:cs="Times New Roman"/>
          <w:b/>
          <w:sz w:val="24"/>
          <w:szCs w:val="24"/>
        </w:rPr>
      </w:pPr>
      <w:r w:rsidRPr="008D1550">
        <w:rPr>
          <w:rFonts w:ascii="Times New Roman" w:hAnsi="Times New Roman" w:cs="Times New Roman"/>
          <w:b/>
          <w:sz w:val="24"/>
          <w:szCs w:val="24"/>
        </w:rPr>
        <w:t>Probele și locul desfășurării</w:t>
      </w:r>
    </w:p>
    <w:p w:rsid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Proba practică:</w:t>
      </w:r>
      <w:r w:rsidRPr="008D1550">
        <w:rPr>
          <w:rFonts w:ascii="Times New Roman" w:hAnsi="Times New Roman" w:cs="Times New Roman"/>
          <w:sz w:val="24"/>
          <w:szCs w:val="24"/>
        </w:rPr>
        <w:t xml:space="preserve"> luni, 23.11.2026, ora 09:00. </w:t>
      </w:r>
    </w:p>
    <w:p w:rsid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b/>
          <w:sz w:val="24"/>
          <w:szCs w:val="24"/>
        </w:rPr>
        <w:t>Interviul:</w:t>
      </w:r>
      <w:r w:rsidRPr="008D1550">
        <w:rPr>
          <w:rFonts w:ascii="Times New Roman" w:hAnsi="Times New Roman" w:cs="Times New Roman"/>
          <w:sz w:val="24"/>
          <w:szCs w:val="24"/>
        </w:rPr>
        <w:t xml:space="preserve"> miercuri, 25.11.2026, </w:t>
      </w:r>
      <w:r w:rsidRPr="008D1550">
        <w:rPr>
          <w:rFonts w:ascii="Times New Roman" w:hAnsi="Times New Roman" w:cs="Times New Roman"/>
          <w:sz w:val="24"/>
          <w:szCs w:val="24"/>
        </w:rPr>
        <w:t xml:space="preserve">ora 12:00. </w:t>
      </w:r>
    </w:p>
    <w:p w:rsidR="00B55F8E" w:rsidRPr="008D1550" w:rsidRDefault="00CD6889" w:rsidP="008D1550">
      <w:pPr>
        <w:pStyle w:val="NoSpacing"/>
        <w:ind w:firstLine="720"/>
        <w:jc w:val="both"/>
        <w:rPr>
          <w:rFonts w:ascii="Times New Roman" w:hAnsi="Times New Roman" w:cs="Times New Roman"/>
          <w:sz w:val="24"/>
          <w:szCs w:val="24"/>
        </w:rPr>
      </w:pPr>
      <w:r w:rsidRPr="008D1550">
        <w:rPr>
          <w:rFonts w:ascii="Times New Roman" w:hAnsi="Times New Roman" w:cs="Times New Roman"/>
          <w:sz w:val="24"/>
          <w:szCs w:val="24"/>
        </w:rPr>
        <w:t xml:space="preserve">Ambele probe se desfășoară la </w:t>
      </w:r>
      <w:r w:rsidR="008D1550" w:rsidRPr="008D1550">
        <w:rPr>
          <w:rFonts w:ascii="Times New Roman" w:hAnsi="Times New Roman" w:cs="Times New Roman"/>
          <w:sz w:val="24"/>
          <w:szCs w:val="24"/>
        </w:rPr>
        <w:t>Școala Gimnazială nr.24 “Ion Jalea” Constanța, strada Griviței, nr.70, Constanța</w:t>
      </w:r>
      <w:r w:rsidRPr="008D1550">
        <w:rPr>
          <w:rFonts w:ascii="Times New Roman" w:hAnsi="Times New Roman" w:cs="Times New Roman"/>
          <w:sz w:val="24"/>
          <w:szCs w:val="24"/>
        </w:rPr>
        <w:t>. Calendarul complet este prevăzut în anexa 1, iar bibliografia și tematica în anexa 2, publicate împreună cu prezentul anunț.</w:t>
      </w:r>
    </w:p>
    <w:p w:rsidR="00B55F8E" w:rsidRPr="008D1550" w:rsidRDefault="00CD6889" w:rsidP="008D1550">
      <w:pPr>
        <w:pStyle w:val="NoSpacing"/>
        <w:ind w:firstLine="720"/>
        <w:jc w:val="both"/>
        <w:rPr>
          <w:rFonts w:ascii="Times New Roman" w:hAnsi="Times New Roman" w:cs="Times New Roman"/>
          <w:sz w:val="24"/>
          <w:szCs w:val="24"/>
        </w:rPr>
      </w:pPr>
      <w:r w:rsidRPr="008D1550">
        <w:rPr>
          <w:rFonts w:ascii="Times New Roman" w:hAnsi="Times New Roman" w:cs="Times New Roman"/>
          <w:sz w:val="24"/>
          <w:szCs w:val="24"/>
        </w:rPr>
        <w:t>Concursul cuprinde selecția dosarelor, proba practică ș</w:t>
      </w:r>
      <w:r w:rsidRPr="008D1550">
        <w:rPr>
          <w:rFonts w:ascii="Times New Roman" w:hAnsi="Times New Roman" w:cs="Times New Roman"/>
          <w:sz w:val="24"/>
          <w:szCs w:val="24"/>
        </w:rPr>
        <w:t xml:space="preserve">i interviul. Accesul la etapa următoare </w:t>
      </w:r>
      <w:r w:rsidRPr="008D1550">
        <w:rPr>
          <w:rFonts w:ascii="Times New Roman" w:hAnsi="Times New Roman" w:cs="Times New Roman"/>
          <w:sz w:val="24"/>
          <w:szCs w:val="24"/>
        </w:rPr>
        <w:t xml:space="preserve">este permis numai candidaților admiși la etapa precedentă. Fiecare probă are maximum 100 de puncte și se promovează cu minimum 50 de puncte. Punctajul final este media punctajelor celor două probe. </w:t>
      </w:r>
      <w:r w:rsidRPr="008D1550">
        <w:rPr>
          <w:rFonts w:ascii="Times New Roman" w:hAnsi="Times New Roman" w:cs="Times New Roman"/>
          <w:sz w:val="24"/>
          <w:szCs w:val="24"/>
        </w:rPr>
        <w:t>La egalitate are p</w:t>
      </w:r>
      <w:r w:rsidRPr="008D1550">
        <w:rPr>
          <w:rFonts w:ascii="Times New Roman" w:hAnsi="Times New Roman" w:cs="Times New Roman"/>
          <w:sz w:val="24"/>
          <w:szCs w:val="24"/>
        </w:rPr>
        <w:t>rioritate punctajul probei practice; dacă egalitatea persistă, se organizează un nou interviu în condițiile legii.</w:t>
      </w:r>
    </w:p>
    <w:p w:rsidR="008D1550" w:rsidRPr="008D1550" w:rsidRDefault="00CD6889" w:rsidP="008D1550">
      <w:pPr>
        <w:pStyle w:val="NoSpacing"/>
        <w:ind w:firstLine="720"/>
        <w:jc w:val="both"/>
        <w:rPr>
          <w:rFonts w:ascii="Times New Roman" w:hAnsi="Times New Roman" w:cs="Times New Roman"/>
          <w:sz w:val="24"/>
          <w:szCs w:val="24"/>
        </w:rPr>
      </w:pPr>
      <w:r w:rsidRPr="008D1550">
        <w:rPr>
          <w:rFonts w:ascii="Times New Roman" w:hAnsi="Times New Roman" w:cs="Times New Roman"/>
          <w:sz w:val="24"/>
          <w:szCs w:val="24"/>
        </w:rPr>
        <w:t>Candidații se prezintă cu un act de identitate valabil. În cazul unui singur candidat, ocuparea postului se realizează prin examen, cu respec</w:t>
      </w:r>
      <w:r w:rsidRPr="008D1550">
        <w:rPr>
          <w:rFonts w:ascii="Times New Roman" w:hAnsi="Times New Roman" w:cs="Times New Roman"/>
          <w:sz w:val="24"/>
          <w:szCs w:val="24"/>
        </w:rPr>
        <w:t>tarea acelorași etape și praguri.</w:t>
      </w:r>
    </w:p>
    <w:p w:rsidR="008D1550" w:rsidRDefault="008D1550" w:rsidP="008D1550">
      <w:pPr>
        <w:jc w:val="both"/>
        <w:rPr>
          <w:rFonts w:cs="Times New Roman"/>
          <w:sz w:val="24"/>
          <w:szCs w:val="24"/>
        </w:rPr>
      </w:pPr>
    </w:p>
    <w:p w:rsidR="008D1550" w:rsidRDefault="008D1550" w:rsidP="008D1550">
      <w:pPr>
        <w:jc w:val="both"/>
        <w:rPr>
          <w:rFonts w:cs="Times New Roman"/>
          <w:sz w:val="24"/>
          <w:szCs w:val="24"/>
        </w:rPr>
      </w:pPr>
    </w:p>
    <w:p w:rsidR="00B55F8E" w:rsidRPr="008D1550" w:rsidRDefault="00CD6889" w:rsidP="008D1550">
      <w:pPr>
        <w:jc w:val="center"/>
        <w:rPr>
          <w:rFonts w:cs="Times New Roman"/>
          <w:b/>
          <w:sz w:val="24"/>
          <w:szCs w:val="24"/>
        </w:rPr>
      </w:pPr>
      <w:r w:rsidRPr="008D1550">
        <w:rPr>
          <w:rFonts w:cs="Times New Roman"/>
          <w:b/>
          <w:sz w:val="24"/>
          <w:szCs w:val="24"/>
        </w:rPr>
        <w:lastRenderedPageBreak/>
        <w:t>Înscrierea și comunicarea rezultatelor</w:t>
      </w:r>
    </w:p>
    <w:p w:rsidR="00B55F8E" w:rsidRPr="008D1550" w:rsidRDefault="00CD6889" w:rsidP="008D1550">
      <w:pPr>
        <w:pStyle w:val="Heading1"/>
        <w:jc w:val="both"/>
        <w:rPr>
          <w:rFonts w:ascii="Times New Roman" w:hAnsi="Times New Roman" w:cs="Times New Roman"/>
          <w:sz w:val="24"/>
          <w:szCs w:val="24"/>
        </w:rPr>
      </w:pPr>
      <w:r w:rsidRPr="008D1550">
        <w:rPr>
          <w:rFonts w:ascii="Times New Roman" w:hAnsi="Times New Roman" w:cs="Times New Roman"/>
          <w:sz w:val="24"/>
          <w:szCs w:val="24"/>
        </w:rPr>
        <w:t>Depunerea dosarelor</w:t>
      </w:r>
    </w:p>
    <w:p w:rsidR="00B55F8E" w:rsidRPr="008D1550" w:rsidRDefault="00A700B3" w:rsidP="008D1550">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Dosarele se depun în perioada 27</w:t>
      </w:r>
      <w:r w:rsidR="00CD6889" w:rsidRPr="008D1550">
        <w:rPr>
          <w:rFonts w:ascii="Times New Roman" w:hAnsi="Times New Roman" w:cs="Times New Roman"/>
          <w:sz w:val="24"/>
          <w:szCs w:val="24"/>
        </w:rPr>
        <w:t xml:space="preserve">.10.2026–06.11.2026 inclusiv, în zilele lucrătoare, între orele 08:00–14:00, la secretariatul școlii, </w:t>
      </w:r>
      <w:r w:rsidR="008D1550" w:rsidRPr="008D1550">
        <w:rPr>
          <w:rFonts w:ascii="Times New Roman" w:hAnsi="Times New Roman" w:cs="Times New Roman"/>
          <w:sz w:val="24"/>
          <w:szCs w:val="24"/>
        </w:rPr>
        <w:t>strada Griviței, nr.70, Constanța</w:t>
      </w:r>
      <w:r w:rsidR="00CD6889" w:rsidRPr="008D1550">
        <w:rPr>
          <w:rFonts w:ascii="Times New Roman" w:hAnsi="Times New Roman" w:cs="Times New Roman"/>
          <w:sz w:val="24"/>
          <w:szCs w:val="24"/>
        </w:rPr>
        <w:t>. Data și o</w:t>
      </w:r>
      <w:r w:rsidR="00CD6889" w:rsidRPr="008D1550">
        <w:rPr>
          <w:rFonts w:ascii="Times New Roman" w:hAnsi="Times New Roman" w:cs="Times New Roman"/>
          <w:sz w:val="24"/>
          <w:szCs w:val="24"/>
        </w:rPr>
        <w:t>ra limită: vineri, 06.11.2026, ora 14:00. Perioada reprezintă 10 zile lucrătoare, inclusiv ziua publicării, potrivit art. 34 și art. 98 din HG nr. 1.336/2022.</w:t>
      </w:r>
    </w:p>
    <w:p w:rsidR="00B55F8E" w:rsidRPr="008D1550" w:rsidRDefault="00CD6889" w:rsidP="008D1550">
      <w:pPr>
        <w:pStyle w:val="NoSpacing"/>
        <w:ind w:firstLine="720"/>
        <w:jc w:val="both"/>
        <w:rPr>
          <w:rFonts w:ascii="Times New Roman" w:hAnsi="Times New Roman" w:cs="Times New Roman"/>
          <w:sz w:val="24"/>
          <w:szCs w:val="24"/>
        </w:rPr>
      </w:pPr>
      <w:r w:rsidRPr="008D1550">
        <w:rPr>
          <w:rFonts w:ascii="Times New Roman" w:hAnsi="Times New Roman" w:cs="Times New Roman"/>
          <w:sz w:val="24"/>
          <w:szCs w:val="24"/>
        </w:rPr>
        <w:t>Dosarul va cuprinde următoarele documente, potrivit art. 35 din regulament:</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Formularul de înscrie</w:t>
      </w:r>
      <w:r w:rsidRPr="008D1550">
        <w:rPr>
          <w:rFonts w:ascii="Times New Roman" w:hAnsi="Times New Roman" w:cs="Times New Roman"/>
          <w:sz w:val="24"/>
          <w:szCs w:val="24"/>
        </w:rPr>
        <w:t>re, conform anexei nr. 2 la HG nr. 1.336/2022, disponibil la secretariat și pe site-ul școlii.</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Copia actului de identitate valabil și, după caz, copia documentului privind schimbarea numelui.</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 xml:space="preserve">Copiile actelor de studii, specializărilor și documentelor care </w:t>
      </w:r>
      <w:r w:rsidRPr="008D1550">
        <w:rPr>
          <w:rFonts w:ascii="Times New Roman" w:hAnsi="Times New Roman" w:cs="Times New Roman"/>
          <w:sz w:val="24"/>
          <w:szCs w:val="24"/>
        </w:rPr>
        <w:t>dovedesc îndeplinirea condițiilor specifice.</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Copia carnetului de muncă și/sau adeverințe privind vechimea în muncă și în specialitatea solicitată, după caz; modelul orientativ al adeverinței este cel din anexa nr. 3 la HG nr. 1.336/2022.</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Certificat de cazi</w:t>
      </w:r>
      <w:r w:rsidRPr="008D1550">
        <w:rPr>
          <w:rFonts w:ascii="Times New Roman" w:hAnsi="Times New Roman" w:cs="Times New Roman"/>
          <w:sz w:val="24"/>
          <w:szCs w:val="24"/>
        </w:rPr>
        <w:t>er judiciar sau extras de pe cazierul judiciar, în condițiile legii.</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Adeverință medicală privind sănătatea corespunzătoare, emisă de medicul de familie sau de o unitate sanitară abilitată cu cel mult 6 luni înaintea concursului.</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Certificat de integritate c</w:t>
      </w:r>
      <w:r w:rsidRPr="008D1550">
        <w:rPr>
          <w:rFonts w:ascii="Times New Roman" w:hAnsi="Times New Roman" w:cs="Times New Roman"/>
          <w:sz w:val="24"/>
          <w:szCs w:val="24"/>
        </w:rPr>
        <w:t>omportamentală, potrivit Legii nr. 118/2019.</w:t>
      </w:r>
    </w:p>
    <w:p w:rsidR="00B55F8E" w:rsidRPr="008D1550" w:rsidRDefault="00CD6889" w:rsidP="008D1550">
      <w:pPr>
        <w:pStyle w:val="NoSpacing"/>
        <w:numPr>
          <w:ilvl w:val="0"/>
          <w:numId w:val="10"/>
        </w:numPr>
        <w:jc w:val="both"/>
        <w:rPr>
          <w:rFonts w:ascii="Times New Roman" w:hAnsi="Times New Roman" w:cs="Times New Roman"/>
          <w:sz w:val="24"/>
          <w:szCs w:val="24"/>
        </w:rPr>
      </w:pPr>
      <w:r w:rsidRPr="008D1550">
        <w:rPr>
          <w:rFonts w:ascii="Times New Roman" w:hAnsi="Times New Roman" w:cs="Times New Roman"/>
          <w:sz w:val="24"/>
          <w:szCs w:val="24"/>
        </w:rPr>
        <w:t>Curriculum vitae, model comun european.</w:t>
      </w:r>
    </w:p>
    <w:p w:rsidR="00B55F8E" w:rsidRPr="008D1550" w:rsidRDefault="00CD6889" w:rsidP="008D1550">
      <w:pPr>
        <w:pStyle w:val="NoSpacing"/>
        <w:ind w:firstLine="360"/>
        <w:jc w:val="both"/>
        <w:rPr>
          <w:rFonts w:ascii="Times New Roman" w:hAnsi="Times New Roman" w:cs="Times New Roman"/>
          <w:sz w:val="24"/>
          <w:szCs w:val="24"/>
        </w:rPr>
      </w:pPr>
      <w:r w:rsidRPr="008D1550">
        <w:rPr>
          <w:rFonts w:ascii="Times New Roman" w:hAnsi="Times New Roman" w:cs="Times New Roman"/>
          <w:sz w:val="24"/>
          <w:szCs w:val="24"/>
        </w:rPr>
        <w:t>Copiile documentelor se prezintă împreună cu originalele pentru certificarea conformității de către secretarul comisiei. Cazierul poate fi înlocuit la înscriere prin decla</w:t>
      </w:r>
      <w:r w:rsidRPr="008D1550">
        <w:rPr>
          <w:rFonts w:ascii="Times New Roman" w:hAnsi="Times New Roman" w:cs="Times New Roman"/>
          <w:sz w:val="24"/>
          <w:szCs w:val="24"/>
        </w:rPr>
        <w:t>rație pe propria răspundere; completarea cu originalul se face anterior probei practice, dacă nu s-a solicitat expres preluarea informațiilor de către organizator. Certificatul de integritate poate fi solicitat și de organizator, cu acordul candidatului, p</w:t>
      </w:r>
      <w:r w:rsidRPr="008D1550">
        <w:rPr>
          <w:rFonts w:ascii="Times New Roman" w:hAnsi="Times New Roman" w:cs="Times New Roman"/>
          <w:sz w:val="24"/>
          <w:szCs w:val="24"/>
        </w:rPr>
        <w:t>otrivit legii.</w:t>
      </w:r>
    </w:p>
    <w:p w:rsidR="008D1550" w:rsidRPr="008D1550" w:rsidRDefault="00CD6889" w:rsidP="008D1550">
      <w:pPr>
        <w:pStyle w:val="NoSpacing"/>
        <w:ind w:firstLine="360"/>
        <w:jc w:val="both"/>
        <w:rPr>
          <w:rFonts w:ascii="Times New Roman" w:hAnsi="Times New Roman" w:cs="Times New Roman"/>
          <w:sz w:val="24"/>
          <w:szCs w:val="24"/>
        </w:rPr>
      </w:pPr>
      <w:r w:rsidRPr="008D1550">
        <w:rPr>
          <w:rFonts w:ascii="Times New Roman" w:hAnsi="Times New Roman" w:cs="Times New Roman"/>
          <w:sz w:val="24"/>
          <w:szCs w:val="24"/>
        </w:rPr>
        <w:t>Candidații cu dizabilități pot solicita adaptări rezonabile în termenul de înscriere, cu documentele prevăzute de lege. Avizele medicale necesare încadrării în învățământ se obțin potrivit Ordinului comun nr. 55/3.335/2026, înaintea încadrăr</w:t>
      </w:r>
      <w:r w:rsidRPr="008D1550">
        <w:rPr>
          <w:rFonts w:ascii="Times New Roman" w:hAnsi="Times New Roman" w:cs="Times New Roman"/>
          <w:sz w:val="24"/>
          <w:szCs w:val="24"/>
        </w:rPr>
        <w:t>ii.</w:t>
      </w:r>
    </w:p>
    <w:p w:rsidR="008D1550" w:rsidRDefault="008D1550" w:rsidP="008D1550">
      <w:pPr>
        <w:pStyle w:val="NoSpacing"/>
        <w:jc w:val="both"/>
        <w:rPr>
          <w:rFonts w:ascii="Times New Roman" w:hAnsi="Times New Roman" w:cs="Times New Roman"/>
          <w:b/>
          <w:sz w:val="24"/>
          <w:szCs w:val="24"/>
        </w:rPr>
      </w:pPr>
    </w:p>
    <w:p w:rsidR="00B55F8E" w:rsidRDefault="00CD6889" w:rsidP="008D1550">
      <w:pPr>
        <w:pStyle w:val="NoSpacing"/>
        <w:jc w:val="both"/>
        <w:rPr>
          <w:rFonts w:ascii="Times New Roman" w:hAnsi="Times New Roman" w:cs="Times New Roman"/>
          <w:b/>
          <w:sz w:val="24"/>
          <w:szCs w:val="24"/>
        </w:rPr>
      </w:pPr>
      <w:r w:rsidRPr="008D1550">
        <w:rPr>
          <w:rFonts w:ascii="Times New Roman" w:hAnsi="Times New Roman" w:cs="Times New Roman"/>
          <w:b/>
          <w:sz w:val="24"/>
          <w:szCs w:val="24"/>
        </w:rPr>
        <w:t>Rezultate și contestații</w:t>
      </w:r>
    </w:p>
    <w:p w:rsidR="008D1550" w:rsidRPr="008D1550" w:rsidRDefault="008D1550" w:rsidP="008D1550">
      <w:pPr>
        <w:pStyle w:val="NoSpacing"/>
        <w:jc w:val="both"/>
        <w:rPr>
          <w:rFonts w:ascii="Times New Roman" w:hAnsi="Times New Roman" w:cs="Times New Roman"/>
          <w:b/>
          <w:sz w:val="24"/>
          <w:szCs w:val="24"/>
        </w:rPr>
      </w:pPr>
    </w:p>
    <w:p w:rsidR="00B55F8E" w:rsidRPr="008D1550" w:rsidRDefault="00CD6889" w:rsidP="008D1550">
      <w:pPr>
        <w:pStyle w:val="NoSpacing"/>
        <w:ind w:firstLine="720"/>
        <w:jc w:val="both"/>
        <w:rPr>
          <w:rFonts w:ascii="Times New Roman" w:hAnsi="Times New Roman" w:cs="Times New Roman"/>
          <w:sz w:val="24"/>
          <w:szCs w:val="24"/>
        </w:rPr>
      </w:pPr>
      <w:r w:rsidRPr="008D1550">
        <w:rPr>
          <w:rFonts w:ascii="Times New Roman" w:hAnsi="Times New Roman" w:cs="Times New Roman"/>
          <w:sz w:val="24"/>
          <w:szCs w:val="24"/>
        </w:rPr>
        <w:t xml:space="preserve">Rezultatele se afișează la sediu și pe site-ul școlii </w:t>
      </w:r>
      <w:r w:rsidR="00D46175">
        <w:rPr>
          <w:rFonts w:ascii="Times New Roman" w:hAnsi="Times New Roman" w:cs="Times New Roman"/>
          <w:sz w:val="24"/>
          <w:szCs w:val="24"/>
        </w:rPr>
        <w:t>https://scoala24ionjalea.ro</w:t>
      </w:r>
      <w:r w:rsidRPr="008D1550">
        <w:rPr>
          <w:rFonts w:ascii="Times New Roman" w:hAnsi="Times New Roman" w:cs="Times New Roman"/>
          <w:sz w:val="24"/>
          <w:szCs w:val="24"/>
        </w:rPr>
        <w:t xml:space="preserve">, prin codul numeric atribuit candidatului. Contestațiile se depun la secretariat, la adresa de mai sus, până la datele și orele din anexa 1. Cererea este </w:t>
      </w:r>
      <w:r w:rsidRPr="008D1550">
        <w:rPr>
          <w:rFonts w:ascii="Times New Roman" w:hAnsi="Times New Roman" w:cs="Times New Roman"/>
          <w:sz w:val="24"/>
          <w:szCs w:val="24"/>
        </w:rPr>
        <w:t>adresată comisiei de soluționare a contestațiilor și identifică etapa și motivele invocate.</w:t>
      </w:r>
    </w:p>
    <w:p w:rsidR="00B55F8E" w:rsidRPr="008D1550" w:rsidRDefault="00CD6889" w:rsidP="008D1550">
      <w:pPr>
        <w:pStyle w:val="NoSpacing"/>
        <w:jc w:val="both"/>
        <w:rPr>
          <w:rFonts w:ascii="Times New Roman" w:hAnsi="Times New Roman" w:cs="Times New Roman"/>
          <w:sz w:val="24"/>
          <w:szCs w:val="24"/>
        </w:rPr>
      </w:pPr>
      <w:r w:rsidRPr="008D1550">
        <w:rPr>
          <w:rFonts w:ascii="Times New Roman" w:hAnsi="Times New Roman" w:cs="Times New Roman"/>
          <w:sz w:val="24"/>
          <w:szCs w:val="24"/>
        </w:rPr>
        <w:t xml:space="preserve">Relații suplimentare: telefon </w:t>
      </w:r>
      <w:r w:rsidR="008D1550" w:rsidRPr="008D1550">
        <w:rPr>
          <w:rFonts w:ascii="Times New Roman" w:hAnsi="Times New Roman" w:cs="Times New Roman"/>
          <w:sz w:val="24"/>
          <w:szCs w:val="24"/>
        </w:rPr>
        <w:t>0770378821</w:t>
      </w:r>
      <w:r w:rsidRPr="008D1550">
        <w:rPr>
          <w:rFonts w:ascii="Times New Roman" w:hAnsi="Times New Roman" w:cs="Times New Roman"/>
          <w:sz w:val="24"/>
          <w:szCs w:val="24"/>
        </w:rPr>
        <w:t xml:space="preserve">, e-mail instituțional </w:t>
      </w:r>
      <w:r w:rsidR="008D1550" w:rsidRPr="008D1550">
        <w:rPr>
          <w:rFonts w:ascii="Times New Roman" w:hAnsi="Times New Roman" w:cs="Times New Roman"/>
          <w:sz w:val="24"/>
          <w:szCs w:val="24"/>
        </w:rPr>
        <w:t>scoala24ionjalea@gmail.com</w:t>
      </w:r>
      <w:r w:rsidRPr="008D1550">
        <w:rPr>
          <w:rFonts w:ascii="Times New Roman" w:hAnsi="Times New Roman" w:cs="Times New Roman"/>
          <w:sz w:val="24"/>
          <w:szCs w:val="24"/>
        </w:rPr>
        <w:t xml:space="preserve">, persoană de contact </w:t>
      </w:r>
      <w:r w:rsidR="008D1550" w:rsidRPr="008D1550">
        <w:rPr>
          <w:rFonts w:ascii="Times New Roman" w:hAnsi="Times New Roman" w:cs="Times New Roman"/>
          <w:sz w:val="24"/>
          <w:szCs w:val="24"/>
        </w:rPr>
        <w:t>Mărășescu Cristina, secretar șef</w:t>
      </w:r>
    </w:p>
    <w:p w:rsidR="008D1550" w:rsidRDefault="008D1550" w:rsidP="008D1550">
      <w:pPr>
        <w:jc w:val="both"/>
        <w:rPr>
          <w:rFonts w:cs="Times New Roman"/>
          <w:sz w:val="24"/>
          <w:szCs w:val="24"/>
        </w:rPr>
      </w:pPr>
    </w:p>
    <w:p w:rsidR="008D1550" w:rsidRDefault="00CD6889" w:rsidP="008D1550">
      <w:pPr>
        <w:jc w:val="both"/>
        <w:rPr>
          <w:rFonts w:cs="Times New Roman"/>
          <w:sz w:val="24"/>
          <w:szCs w:val="24"/>
        </w:rPr>
      </w:pPr>
      <w:r w:rsidRPr="008D1550">
        <w:rPr>
          <w:rFonts w:cs="Times New Roman"/>
          <w:sz w:val="24"/>
          <w:szCs w:val="24"/>
        </w:rPr>
        <w:t xml:space="preserve">Director, </w:t>
      </w:r>
    </w:p>
    <w:p w:rsidR="00B55F8E" w:rsidRPr="008D1550" w:rsidRDefault="008D1550" w:rsidP="008D1550">
      <w:pPr>
        <w:jc w:val="both"/>
        <w:rPr>
          <w:rFonts w:cs="Times New Roman"/>
          <w:sz w:val="24"/>
          <w:szCs w:val="24"/>
        </w:rPr>
      </w:pPr>
      <w:r>
        <w:rPr>
          <w:rFonts w:cs="Times New Roman"/>
          <w:sz w:val="24"/>
          <w:szCs w:val="24"/>
        </w:rPr>
        <w:t>Prof. Pârvu Camelia</w:t>
      </w:r>
    </w:p>
    <w:p w:rsidR="00B55F8E" w:rsidRPr="008D1550" w:rsidRDefault="00CD6889" w:rsidP="008D1550">
      <w:pPr>
        <w:pStyle w:val="Title"/>
        <w:pageBreakBefore/>
        <w:jc w:val="center"/>
        <w:rPr>
          <w:rFonts w:ascii="Times New Roman" w:hAnsi="Times New Roman" w:cs="Times New Roman"/>
          <w:b/>
          <w:sz w:val="24"/>
          <w:szCs w:val="24"/>
        </w:rPr>
      </w:pPr>
      <w:r w:rsidRPr="008D1550">
        <w:rPr>
          <w:rFonts w:ascii="Times New Roman" w:hAnsi="Times New Roman" w:cs="Times New Roman"/>
          <w:b/>
          <w:sz w:val="24"/>
          <w:szCs w:val="24"/>
        </w:rPr>
        <w:lastRenderedPageBreak/>
        <w:t>Anexa 1 Ca</w:t>
      </w:r>
      <w:r w:rsidRPr="008D1550">
        <w:rPr>
          <w:rFonts w:ascii="Times New Roman" w:hAnsi="Times New Roman" w:cs="Times New Roman"/>
          <w:b/>
          <w:sz w:val="24"/>
          <w:szCs w:val="24"/>
        </w:rPr>
        <w:t>lendarul concursului</w:t>
      </w:r>
    </w:p>
    <w:p w:rsidR="003E45DA" w:rsidRDefault="00CD6889" w:rsidP="008D1550">
      <w:pPr>
        <w:jc w:val="both"/>
        <w:rPr>
          <w:rFonts w:cs="Times New Roman"/>
          <w:sz w:val="24"/>
          <w:szCs w:val="24"/>
        </w:rPr>
      </w:pPr>
      <w:r w:rsidRPr="008D1550">
        <w:rPr>
          <w:rFonts w:cs="Times New Roman"/>
          <w:sz w:val="24"/>
          <w:szCs w:val="24"/>
        </w:rPr>
        <w:t xml:space="preserve">Parte integrantă a anunțului nr. </w:t>
      </w:r>
      <w:r w:rsidR="008D1550">
        <w:rPr>
          <w:rFonts w:cs="Times New Roman"/>
          <w:sz w:val="24"/>
          <w:szCs w:val="24"/>
        </w:rPr>
        <w:t>502</w:t>
      </w:r>
      <w:r w:rsidRPr="008D1550">
        <w:rPr>
          <w:rFonts w:cs="Times New Roman"/>
          <w:sz w:val="24"/>
          <w:szCs w:val="24"/>
        </w:rPr>
        <w:t xml:space="preserve">/26.10.2026. </w:t>
      </w:r>
    </w:p>
    <w:p w:rsidR="00B55F8E" w:rsidRPr="008D1550" w:rsidRDefault="00CD6889" w:rsidP="008D1550">
      <w:pPr>
        <w:jc w:val="both"/>
        <w:rPr>
          <w:rFonts w:cs="Times New Roman"/>
          <w:sz w:val="24"/>
          <w:szCs w:val="24"/>
        </w:rPr>
      </w:pPr>
      <w:r w:rsidRPr="008D1550">
        <w:rPr>
          <w:rFonts w:cs="Times New Roman"/>
          <w:sz w:val="24"/>
          <w:szCs w:val="24"/>
        </w:rPr>
        <w:t>Probele se desfășoară la sediul indicat în anunț.</w:t>
      </w:r>
    </w:p>
    <w:tbl>
      <w:tblPr>
        <w:tblW w:w="0" w:type="auto"/>
        <w:tblLayout w:type="fixed"/>
        <w:tblLook w:val="04A0"/>
      </w:tblPr>
      <w:tblGrid>
        <w:gridCol w:w="4428"/>
        <w:gridCol w:w="3150"/>
        <w:gridCol w:w="2340"/>
      </w:tblGrid>
      <w:tr w:rsidR="00B55F8E" w:rsidRPr="008D1550" w:rsidTr="008D1550">
        <w:trPr>
          <w:cantSplit/>
          <w:tblHeader/>
        </w:trPr>
        <w:tc>
          <w:tcPr>
            <w:tcW w:w="4428" w:type="dxa"/>
            <w:tcBorders>
              <w:top w:val="single" w:sz="4" w:space="0" w:color="D9D9D9"/>
              <w:left w:val="single" w:sz="4" w:space="0" w:color="D9D9D9"/>
              <w:bottom w:val="single" w:sz="4" w:space="0" w:color="D9D9D9"/>
              <w:right w:val="single" w:sz="4" w:space="0" w:color="D9D9D9"/>
            </w:tcBorders>
            <w:shd w:val="clear" w:color="auto" w:fill="E7E6E6"/>
          </w:tcPr>
          <w:p w:rsidR="00B55F8E" w:rsidRPr="008D1550" w:rsidRDefault="00CD6889" w:rsidP="008D1550">
            <w:pPr>
              <w:pStyle w:val="NoSpacing"/>
              <w:spacing w:line="276" w:lineRule="auto"/>
            </w:pPr>
            <w:r w:rsidRPr="008D1550">
              <w:t>Activitate</w:t>
            </w:r>
          </w:p>
        </w:tc>
        <w:tc>
          <w:tcPr>
            <w:tcW w:w="3150" w:type="dxa"/>
            <w:tcBorders>
              <w:top w:val="single" w:sz="4" w:space="0" w:color="D9D9D9"/>
              <w:left w:val="single" w:sz="4" w:space="0" w:color="D9D9D9"/>
              <w:bottom w:val="single" w:sz="4" w:space="0" w:color="D9D9D9"/>
              <w:right w:val="single" w:sz="4" w:space="0" w:color="D9D9D9"/>
            </w:tcBorders>
            <w:shd w:val="clear" w:color="auto" w:fill="E7E6E6"/>
          </w:tcPr>
          <w:p w:rsidR="00B55F8E" w:rsidRPr="008D1550" w:rsidRDefault="00CD6889" w:rsidP="008D1550">
            <w:pPr>
              <w:pStyle w:val="NoSpacing"/>
              <w:spacing w:line="276" w:lineRule="auto"/>
            </w:pPr>
            <w:r w:rsidRPr="008D1550">
              <w:t>Data</w:t>
            </w:r>
          </w:p>
        </w:tc>
        <w:tc>
          <w:tcPr>
            <w:tcW w:w="2340" w:type="dxa"/>
            <w:tcBorders>
              <w:top w:val="single" w:sz="4" w:space="0" w:color="D9D9D9"/>
              <w:left w:val="single" w:sz="4" w:space="0" w:color="D9D9D9"/>
              <w:bottom w:val="single" w:sz="4" w:space="0" w:color="D9D9D9"/>
              <w:right w:val="single" w:sz="4" w:space="0" w:color="D9D9D9"/>
            </w:tcBorders>
            <w:shd w:val="clear" w:color="auto" w:fill="E7E6E6"/>
          </w:tcPr>
          <w:p w:rsidR="00B55F8E" w:rsidRPr="008D1550" w:rsidRDefault="00CD6889" w:rsidP="008D1550">
            <w:pPr>
              <w:pStyle w:val="NoSpacing"/>
              <w:spacing w:line="276" w:lineRule="auto"/>
            </w:pPr>
            <w:r w:rsidRPr="008D1550">
              <w:t>Ora</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 xml:space="preserve">Afișarea anunțului și anexelor la avizier și pe site; transmiterea spre </w:t>
            </w:r>
            <w:r w:rsidRPr="008D1550">
              <w:t>publicare pe posturi.gov.ro</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6225E" w:rsidP="008D1550">
            <w:pPr>
              <w:pStyle w:val="NoSpacing"/>
              <w:spacing w:line="276" w:lineRule="auto"/>
            </w:pPr>
            <w:r>
              <w:t>27</w:t>
            </w:r>
            <w:r w:rsidR="00CD6889" w:rsidRPr="008D1550">
              <w:t>.10.2026, luni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Data afișării la sediu și pe site</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Depunerea dosarelor</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6225E" w:rsidP="008D1550">
            <w:pPr>
              <w:pStyle w:val="NoSpacing"/>
              <w:spacing w:line="276" w:lineRule="auto"/>
            </w:pPr>
            <w:r>
              <w:t>27</w:t>
            </w:r>
            <w:r w:rsidR="00CD6889" w:rsidRPr="008D1550">
              <w:t>.10–06.11.2026</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08:00–14:00, zile lucrătoare</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Închiderea înscrierilor</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06.11.2026, vineri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14:00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Selecția dosarelor</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09–10.11.2026</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Până la 10.11, ora 12:00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Afișarea rezultatelor selecției</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10.11.2026, marți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14:00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Termen limită contestații la selecție</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11.11.2026, miercuri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14:00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Soluționarea și afișarea contestațiilor la selecție</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12.11.2026, joi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Până la 14:00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Proba practică</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23.11.2026, luni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09:00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 xml:space="preserve">Afișarea </w:t>
            </w:r>
            <w:r w:rsidRPr="008D1550">
              <w:t>rezultatului probei practice și confirmarea interviului</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23.11.2026, luni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14:00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Termen limită contestații la proba practică</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24.11.2026, marți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14:00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Soluționarea și afișarea contestațiilor la proba practică</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25.11.2026, miercuri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Până la 10:00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Interviul</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25.11.2026, miercuri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12:00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Afișarea rezultatului interviului</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25.11.2026, miercuri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15:00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Termen limită contestații la interviu</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26.11.2026, joi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15:00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Soluționarea și afișarea contestațiilor la interviu</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27.11.2026, vineri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Până la 12:00</w:t>
            </w:r>
          </w:p>
        </w:tc>
      </w:tr>
      <w:tr w:rsidR="00B55F8E" w:rsidRPr="008D1550" w:rsidTr="008D1550">
        <w:trPr>
          <w:cantSplit/>
        </w:trPr>
        <w:tc>
          <w:tcPr>
            <w:tcW w:w="4428"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Afișarea rezultatel</w:t>
            </w:r>
            <w:r w:rsidRPr="008D1550">
              <w:t>or finale</w:t>
            </w:r>
          </w:p>
        </w:tc>
        <w:tc>
          <w:tcPr>
            <w:tcW w:w="315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27.11.2026, vineri</w:t>
            </w:r>
          </w:p>
        </w:tc>
        <w:tc>
          <w:tcPr>
            <w:tcW w:w="2340" w:type="dxa"/>
            <w:tcBorders>
              <w:top w:val="single" w:sz="4" w:space="0" w:color="D9D9D9"/>
              <w:left w:val="single" w:sz="4" w:space="0" w:color="D9D9D9"/>
              <w:bottom w:val="single" w:sz="4" w:space="0" w:color="D9D9D9"/>
              <w:right w:val="single" w:sz="4" w:space="0" w:color="D9D9D9"/>
            </w:tcBorders>
          </w:tcPr>
          <w:p w:rsidR="00B55F8E" w:rsidRPr="008D1550" w:rsidRDefault="00CD6889" w:rsidP="008D1550">
            <w:pPr>
              <w:pStyle w:val="NoSpacing"/>
              <w:spacing w:line="276" w:lineRule="auto"/>
            </w:pPr>
            <w:r w:rsidRPr="008D1550">
              <w:t>14:00</w:t>
            </w:r>
          </w:p>
        </w:tc>
      </w:tr>
    </w:tbl>
    <w:p w:rsidR="008D1550" w:rsidRDefault="008D1550" w:rsidP="008D1550">
      <w:pPr>
        <w:ind w:firstLine="720"/>
        <w:jc w:val="both"/>
        <w:rPr>
          <w:rFonts w:cs="Times New Roman"/>
          <w:sz w:val="24"/>
          <w:szCs w:val="24"/>
        </w:rPr>
      </w:pPr>
    </w:p>
    <w:p w:rsidR="00B55F8E" w:rsidRDefault="00CD6889" w:rsidP="008D1550">
      <w:pPr>
        <w:ind w:firstLine="720"/>
        <w:jc w:val="both"/>
        <w:rPr>
          <w:rFonts w:cs="Times New Roman"/>
          <w:sz w:val="24"/>
          <w:szCs w:val="24"/>
        </w:rPr>
      </w:pPr>
      <w:r w:rsidRPr="008D1550">
        <w:rPr>
          <w:rFonts w:cs="Times New Roman"/>
          <w:sz w:val="24"/>
          <w:szCs w:val="24"/>
        </w:rPr>
        <w:t>În lipsa contestațiilor se consemnează acest fapt. Termenele de contestație se respectă integral; etapele următoare nu încep înaintea încheierii celor precedente. Eventualul interviu de departajare se organizează și se a</w:t>
      </w:r>
      <w:r w:rsidRPr="008D1550">
        <w:rPr>
          <w:rFonts w:cs="Times New Roman"/>
          <w:sz w:val="24"/>
          <w:szCs w:val="24"/>
        </w:rPr>
        <w:t>nunță potrivit art. 47 din HG nr. 1.336/2022.</w:t>
      </w:r>
    </w:p>
    <w:p w:rsidR="008D1550" w:rsidRPr="008D1550" w:rsidRDefault="008D1550" w:rsidP="008D1550">
      <w:pPr>
        <w:jc w:val="both"/>
        <w:rPr>
          <w:rFonts w:cs="Times New Roman"/>
          <w:sz w:val="24"/>
          <w:szCs w:val="24"/>
        </w:rPr>
      </w:pPr>
    </w:p>
    <w:p w:rsidR="00B55F8E" w:rsidRDefault="00CD6889" w:rsidP="008D1550">
      <w:pPr>
        <w:jc w:val="both"/>
        <w:rPr>
          <w:rFonts w:cs="Times New Roman"/>
          <w:sz w:val="24"/>
          <w:szCs w:val="24"/>
        </w:rPr>
      </w:pPr>
      <w:r w:rsidRPr="008D1550">
        <w:rPr>
          <w:rFonts w:cs="Times New Roman"/>
          <w:sz w:val="24"/>
          <w:szCs w:val="24"/>
        </w:rPr>
        <w:t xml:space="preserve">Director, </w:t>
      </w:r>
    </w:p>
    <w:p w:rsidR="008D1550" w:rsidRPr="008D1550" w:rsidRDefault="008D1550" w:rsidP="008D1550">
      <w:pPr>
        <w:jc w:val="both"/>
        <w:rPr>
          <w:rFonts w:cs="Times New Roman"/>
          <w:sz w:val="24"/>
          <w:szCs w:val="24"/>
        </w:rPr>
      </w:pPr>
      <w:r>
        <w:rPr>
          <w:rFonts w:cs="Times New Roman"/>
          <w:sz w:val="24"/>
          <w:szCs w:val="24"/>
        </w:rPr>
        <w:t>Prof. Pârvu Camelia</w:t>
      </w:r>
    </w:p>
    <w:p w:rsidR="00B55F8E" w:rsidRPr="008D1550" w:rsidRDefault="00B55F8E" w:rsidP="008D1550">
      <w:pPr>
        <w:jc w:val="both"/>
        <w:rPr>
          <w:rFonts w:cs="Times New Roman"/>
          <w:sz w:val="24"/>
          <w:szCs w:val="24"/>
        </w:rPr>
      </w:pPr>
    </w:p>
    <w:p w:rsidR="00B55F8E" w:rsidRPr="008D1550" w:rsidRDefault="00CD6889" w:rsidP="008D1550">
      <w:pPr>
        <w:pStyle w:val="Title"/>
        <w:pageBreakBefore/>
        <w:jc w:val="center"/>
        <w:rPr>
          <w:rFonts w:ascii="Times New Roman" w:hAnsi="Times New Roman" w:cs="Times New Roman"/>
          <w:b/>
          <w:sz w:val="28"/>
          <w:szCs w:val="28"/>
        </w:rPr>
      </w:pPr>
      <w:r w:rsidRPr="008D1550">
        <w:rPr>
          <w:rFonts w:ascii="Times New Roman" w:hAnsi="Times New Roman" w:cs="Times New Roman"/>
          <w:b/>
          <w:sz w:val="28"/>
          <w:szCs w:val="28"/>
        </w:rPr>
        <w:lastRenderedPageBreak/>
        <w:t>Anexa 2 Bibliografie și tematică</w:t>
      </w:r>
    </w:p>
    <w:p w:rsidR="00B55F8E" w:rsidRPr="008D1550" w:rsidRDefault="00CD6889" w:rsidP="0042690E">
      <w:pPr>
        <w:ind w:firstLine="720"/>
        <w:jc w:val="both"/>
        <w:rPr>
          <w:rFonts w:cs="Times New Roman"/>
          <w:sz w:val="24"/>
          <w:szCs w:val="24"/>
        </w:rPr>
      </w:pPr>
      <w:r w:rsidRPr="008D1550">
        <w:rPr>
          <w:rFonts w:cs="Times New Roman"/>
          <w:sz w:val="24"/>
          <w:szCs w:val="24"/>
        </w:rPr>
        <w:t xml:space="preserve">Parte integrantă a anunțului nr. </w:t>
      </w:r>
      <w:r w:rsidR="008D1550">
        <w:rPr>
          <w:rFonts w:cs="Times New Roman"/>
          <w:sz w:val="24"/>
          <w:szCs w:val="24"/>
        </w:rPr>
        <w:t>502</w:t>
      </w:r>
      <w:r w:rsidRPr="008D1550">
        <w:rPr>
          <w:rFonts w:cs="Times New Roman"/>
          <w:sz w:val="24"/>
          <w:szCs w:val="24"/>
        </w:rPr>
        <w:t xml:space="preserve">/26.10.2026. Actele normative se utilizează în forma actualizată la data publicării </w:t>
      </w:r>
      <w:r w:rsidRPr="008D1550">
        <w:rPr>
          <w:rFonts w:cs="Times New Roman"/>
          <w:sz w:val="24"/>
          <w:szCs w:val="24"/>
        </w:rPr>
        <w:t>anunțului.</w:t>
      </w:r>
    </w:p>
    <w:p w:rsidR="00B55F8E" w:rsidRPr="008D1550" w:rsidRDefault="00CD6889" w:rsidP="008D1550">
      <w:pPr>
        <w:pStyle w:val="Heading1"/>
        <w:jc w:val="both"/>
        <w:rPr>
          <w:rFonts w:ascii="Times New Roman" w:hAnsi="Times New Roman" w:cs="Times New Roman"/>
          <w:sz w:val="24"/>
          <w:szCs w:val="24"/>
        </w:rPr>
      </w:pPr>
      <w:r w:rsidRPr="008D1550">
        <w:rPr>
          <w:rFonts w:ascii="Times New Roman" w:hAnsi="Times New Roman" w:cs="Times New Roman"/>
          <w:sz w:val="24"/>
          <w:szCs w:val="24"/>
        </w:rPr>
        <w:t>Bibliografie</w:t>
      </w:r>
    </w:p>
    <w:p w:rsidR="00B55F8E" w:rsidRPr="008D1550" w:rsidRDefault="00CD6889" w:rsidP="008D1550">
      <w:pPr>
        <w:pStyle w:val="ListBullet"/>
        <w:jc w:val="both"/>
        <w:rPr>
          <w:rFonts w:cs="Times New Roman"/>
          <w:sz w:val="24"/>
          <w:szCs w:val="24"/>
        </w:rPr>
      </w:pPr>
      <w:r w:rsidRPr="008D1550">
        <w:rPr>
          <w:rFonts w:cs="Times New Roman"/>
          <w:sz w:val="24"/>
          <w:szCs w:val="24"/>
        </w:rPr>
        <w:t>Normele de igienă aprobate prin Ordinul ministrului sănătății nr. 1.456/2020, cu modificările ulterioare: art. 20, privind întreținerea igienică, curățenia, dezinfecția și gestionarea reziduurilor în unitățile pentru copii și tineri</w:t>
      </w:r>
      <w:r w:rsidRPr="008D1550">
        <w:rPr>
          <w:rFonts w:cs="Times New Roman"/>
          <w:sz w:val="24"/>
          <w:szCs w:val="24"/>
        </w:rPr>
        <w:t>.</w:t>
      </w:r>
    </w:p>
    <w:p w:rsidR="00B55F8E" w:rsidRPr="008D1550" w:rsidRDefault="00CD6889" w:rsidP="008D1550">
      <w:pPr>
        <w:pStyle w:val="ListBullet"/>
        <w:jc w:val="both"/>
        <w:rPr>
          <w:rFonts w:cs="Times New Roman"/>
          <w:sz w:val="24"/>
          <w:szCs w:val="24"/>
        </w:rPr>
      </w:pPr>
      <w:r w:rsidRPr="008D1550">
        <w:rPr>
          <w:rFonts w:cs="Times New Roman"/>
          <w:sz w:val="24"/>
          <w:szCs w:val="24"/>
        </w:rPr>
        <w:t>Legea nr. 319/2006 a securității și sănătății în muncă, cu modificările ulterioare: art. 22 și 23, obligațiile lucrătorilor.</w:t>
      </w:r>
    </w:p>
    <w:p w:rsidR="00B55F8E" w:rsidRPr="008D1550" w:rsidRDefault="00CD6889" w:rsidP="008D1550">
      <w:pPr>
        <w:pStyle w:val="ListBullet"/>
        <w:jc w:val="both"/>
        <w:rPr>
          <w:rFonts w:cs="Times New Roman"/>
          <w:sz w:val="24"/>
          <w:szCs w:val="24"/>
        </w:rPr>
      </w:pPr>
      <w:r w:rsidRPr="008D1550">
        <w:rPr>
          <w:rFonts w:cs="Times New Roman"/>
          <w:sz w:val="24"/>
          <w:szCs w:val="24"/>
        </w:rPr>
        <w:t>Legea nr. 307/2006 privind apărarea împotriva incendiilor, cu modificările ulterioare: art. 22, obligațiile salariaților.</w:t>
      </w:r>
    </w:p>
    <w:p w:rsidR="00B55F8E" w:rsidRPr="008D1550" w:rsidRDefault="00CD6889" w:rsidP="008D1550">
      <w:pPr>
        <w:pStyle w:val="ListBullet"/>
        <w:jc w:val="both"/>
        <w:rPr>
          <w:rFonts w:cs="Times New Roman"/>
          <w:sz w:val="24"/>
          <w:szCs w:val="24"/>
        </w:rPr>
      </w:pPr>
      <w:r w:rsidRPr="008D1550">
        <w:rPr>
          <w:rFonts w:cs="Times New Roman"/>
          <w:sz w:val="24"/>
          <w:szCs w:val="24"/>
        </w:rPr>
        <w:t>Fișa po</w:t>
      </w:r>
      <w:r w:rsidRPr="008D1550">
        <w:rPr>
          <w:rFonts w:cs="Times New Roman"/>
          <w:sz w:val="24"/>
          <w:szCs w:val="24"/>
        </w:rPr>
        <w:t>stului de îngrijitor aprobată pentru postul scos la concurs, anexată anunțului și disponibilă la secretariat și pe site.</w:t>
      </w:r>
    </w:p>
    <w:p w:rsidR="00B55F8E" w:rsidRPr="008D1550" w:rsidRDefault="00CD6889" w:rsidP="008D1550">
      <w:pPr>
        <w:pStyle w:val="Heading1"/>
        <w:jc w:val="both"/>
        <w:rPr>
          <w:rFonts w:ascii="Times New Roman" w:hAnsi="Times New Roman" w:cs="Times New Roman"/>
          <w:sz w:val="24"/>
          <w:szCs w:val="24"/>
        </w:rPr>
      </w:pPr>
      <w:r w:rsidRPr="008D1550">
        <w:rPr>
          <w:rFonts w:ascii="Times New Roman" w:hAnsi="Times New Roman" w:cs="Times New Roman"/>
          <w:sz w:val="24"/>
          <w:szCs w:val="24"/>
        </w:rPr>
        <w:t>Tematică</w:t>
      </w:r>
    </w:p>
    <w:p w:rsidR="00B55F8E" w:rsidRPr="008D1550" w:rsidRDefault="00CD6889" w:rsidP="008D1550">
      <w:pPr>
        <w:pStyle w:val="ListBullet"/>
        <w:jc w:val="both"/>
        <w:rPr>
          <w:rFonts w:cs="Times New Roman"/>
          <w:sz w:val="24"/>
          <w:szCs w:val="24"/>
        </w:rPr>
      </w:pPr>
      <w:r w:rsidRPr="008D1550">
        <w:rPr>
          <w:rFonts w:cs="Times New Roman"/>
          <w:sz w:val="24"/>
          <w:szCs w:val="24"/>
        </w:rPr>
        <w:t>Organizarea curățeniei în săli, holuri, grupuri sanitare și spații exterioare; ordinea operațiunilor și separarea ustensilelor</w:t>
      </w:r>
      <w:r w:rsidRPr="008D1550">
        <w:rPr>
          <w:rFonts w:cs="Times New Roman"/>
          <w:sz w:val="24"/>
          <w:szCs w:val="24"/>
        </w:rPr>
        <w:t xml:space="preserve"> pe zone.</w:t>
      </w:r>
    </w:p>
    <w:p w:rsidR="00B55F8E" w:rsidRPr="008D1550" w:rsidRDefault="00CD6889" w:rsidP="008D1550">
      <w:pPr>
        <w:pStyle w:val="ListBullet"/>
        <w:jc w:val="both"/>
        <w:rPr>
          <w:rFonts w:cs="Times New Roman"/>
          <w:sz w:val="24"/>
          <w:szCs w:val="24"/>
        </w:rPr>
      </w:pPr>
      <w:r w:rsidRPr="008D1550">
        <w:rPr>
          <w:rFonts w:cs="Times New Roman"/>
          <w:sz w:val="24"/>
          <w:szCs w:val="24"/>
        </w:rPr>
        <w:t>Curățarea și dezinfecția suprafețelor; utilizarea în siguranță a produselor conform etichetei, concentrației și timpului de contact; prevenirea amestecurilor incompatibile.</w:t>
      </w:r>
    </w:p>
    <w:p w:rsidR="00B55F8E" w:rsidRPr="008D1550" w:rsidRDefault="00CD6889" w:rsidP="008D1550">
      <w:pPr>
        <w:pStyle w:val="ListBullet"/>
        <w:jc w:val="both"/>
        <w:rPr>
          <w:rFonts w:cs="Times New Roman"/>
          <w:sz w:val="24"/>
          <w:szCs w:val="24"/>
        </w:rPr>
      </w:pPr>
      <w:r w:rsidRPr="008D1550">
        <w:rPr>
          <w:rFonts w:cs="Times New Roman"/>
          <w:sz w:val="24"/>
          <w:szCs w:val="24"/>
        </w:rPr>
        <w:t xml:space="preserve">Echipamentul de protecție, semnalizarea pardoselilor umede și prevenirea </w:t>
      </w:r>
      <w:r w:rsidRPr="008D1550">
        <w:rPr>
          <w:rFonts w:cs="Times New Roman"/>
          <w:sz w:val="24"/>
          <w:szCs w:val="24"/>
        </w:rPr>
        <w:t>accidentelor; raportarea riscurilor și a defecțiunilor.</w:t>
      </w:r>
    </w:p>
    <w:p w:rsidR="00B55F8E" w:rsidRPr="008D1550" w:rsidRDefault="00CD6889" w:rsidP="008D1550">
      <w:pPr>
        <w:pStyle w:val="ListBullet"/>
        <w:jc w:val="both"/>
        <w:rPr>
          <w:rFonts w:cs="Times New Roman"/>
          <w:sz w:val="24"/>
          <w:szCs w:val="24"/>
        </w:rPr>
      </w:pPr>
      <w:r w:rsidRPr="008D1550">
        <w:rPr>
          <w:rFonts w:cs="Times New Roman"/>
          <w:sz w:val="24"/>
          <w:szCs w:val="24"/>
        </w:rPr>
        <w:t>Colectarea și evacuarea deșeurilor; păstrarea și utilizarea responsabilă a materialelor.</w:t>
      </w:r>
    </w:p>
    <w:p w:rsidR="00B55F8E" w:rsidRPr="008D1550" w:rsidRDefault="00CD6889" w:rsidP="008D1550">
      <w:pPr>
        <w:pStyle w:val="ListBullet"/>
        <w:jc w:val="both"/>
        <w:rPr>
          <w:rFonts w:cs="Times New Roman"/>
          <w:sz w:val="24"/>
          <w:szCs w:val="24"/>
        </w:rPr>
      </w:pPr>
      <w:r w:rsidRPr="008D1550">
        <w:rPr>
          <w:rFonts w:cs="Times New Roman"/>
          <w:sz w:val="24"/>
          <w:szCs w:val="24"/>
        </w:rPr>
        <w:t xml:space="preserve">Obligațiile lucrătorului privind securitatea și sănătatea în muncă și apărarea împotriva incendiilor; conduita </w:t>
      </w:r>
      <w:r w:rsidRPr="008D1550">
        <w:rPr>
          <w:rFonts w:cs="Times New Roman"/>
          <w:sz w:val="24"/>
          <w:szCs w:val="24"/>
        </w:rPr>
        <w:t>în situații periculoase.</w:t>
      </w:r>
    </w:p>
    <w:p w:rsidR="00B55F8E" w:rsidRPr="008D1550" w:rsidRDefault="00CD6889" w:rsidP="008D1550">
      <w:pPr>
        <w:pStyle w:val="ListBullet"/>
        <w:jc w:val="both"/>
        <w:rPr>
          <w:rFonts w:cs="Times New Roman"/>
          <w:sz w:val="24"/>
          <w:szCs w:val="24"/>
        </w:rPr>
      </w:pPr>
      <w:r w:rsidRPr="008D1550">
        <w:rPr>
          <w:rFonts w:cs="Times New Roman"/>
          <w:sz w:val="24"/>
          <w:szCs w:val="24"/>
        </w:rPr>
        <w:t>Atribuțiile și limitele postului; comunicarea cu superiorul și protejarea elevilor și bunurilor școlii.</w:t>
      </w:r>
    </w:p>
    <w:p w:rsidR="00B55F8E" w:rsidRPr="008D1550" w:rsidRDefault="00CD6889" w:rsidP="0042690E">
      <w:pPr>
        <w:ind w:firstLine="360"/>
        <w:jc w:val="both"/>
        <w:rPr>
          <w:rFonts w:cs="Times New Roman"/>
          <w:sz w:val="24"/>
          <w:szCs w:val="24"/>
        </w:rPr>
      </w:pPr>
      <w:r w:rsidRPr="008D1550">
        <w:rPr>
          <w:rFonts w:cs="Times New Roman"/>
          <w:sz w:val="24"/>
          <w:szCs w:val="24"/>
        </w:rPr>
        <w:t>La proba practică se pun la dispoziție etichetele și instrucțiunile produselor utilizate. Nu se solicită memorarea unor diluții</w:t>
      </w:r>
      <w:r w:rsidRPr="008D1550">
        <w:rPr>
          <w:rFonts w:cs="Times New Roman"/>
          <w:sz w:val="24"/>
          <w:szCs w:val="24"/>
        </w:rPr>
        <w:t xml:space="preserve"> universale, ci aplicarea corectă a instrucțiunilor produsului pus la dispoziție. Sarcinile, metodologia și punctajele se stabilesc de comisie în ziua probei, conform art. 40 din HG nr. 1.336/2022.</w:t>
      </w:r>
    </w:p>
    <w:p w:rsidR="00B55F8E" w:rsidRPr="008D1550" w:rsidRDefault="00CD6889" w:rsidP="0042690E">
      <w:pPr>
        <w:ind w:firstLine="360"/>
        <w:jc w:val="both"/>
        <w:rPr>
          <w:rFonts w:cs="Times New Roman"/>
          <w:sz w:val="24"/>
          <w:szCs w:val="24"/>
        </w:rPr>
      </w:pPr>
      <w:r w:rsidRPr="008D1550">
        <w:rPr>
          <w:rFonts w:cs="Times New Roman"/>
          <w:sz w:val="24"/>
          <w:szCs w:val="24"/>
        </w:rPr>
        <w:t>Bibliografia, tematica, fișa postului și calendarul se pub</w:t>
      </w:r>
      <w:r w:rsidRPr="008D1550">
        <w:rPr>
          <w:rFonts w:cs="Times New Roman"/>
          <w:sz w:val="24"/>
          <w:szCs w:val="24"/>
        </w:rPr>
        <w:t>lică împreună cu anunțul.</w:t>
      </w:r>
    </w:p>
    <w:p w:rsidR="008D1550" w:rsidRDefault="00CD6889" w:rsidP="008D1550">
      <w:pPr>
        <w:jc w:val="both"/>
        <w:rPr>
          <w:rFonts w:cs="Times New Roman"/>
          <w:sz w:val="24"/>
          <w:szCs w:val="24"/>
        </w:rPr>
      </w:pPr>
      <w:r w:rsidRPr="008D1550">
        <w:rPr>
          <w:rFonts w:cs="Times New Roman"/>
          <w:sz w:val="24"/>
          <w:szCs w:val="24"/>
        </w:rPr>
        <w:t xml:space="preserve">Aprobat, </w:t>
      </w:r>
    </w:p>
    <w:p w:rsidR="00B55F8E" w:rsidRDefault="008D1550" w:rsidP="008D1550">
      <w:pPr>
        <w:jc w:val="both"/>
        <w:rPr>
          <w:rFonts w:cs="Times New Roman"/>
          <w:sz w:val="24"/>
          <w:szCs w:val="24"/>
        </w:rPr>
      </w:pPr>
      <w:r>
        <w:rPr>
          <w:rFonts w:cs="Times New Roman"/>
          <w:sz w:val="24"/>
          <w:szCs w:val="24"/>
        </w:rPr>
        <w:t>D</w:t>
      </w:r>
      <w:r w:rsidR="00CD6889" w:rsidRPr="008D1550">
        <w:rPr>
          <w:rFonts w:cs="Times New Roman"/>
          <w:sz w:val="24"/>
          <w:szCs w:val="24"/>
        </w:rPr>
        <w:t xml:space="preserve">irector </w:t>
      </w:r>
      <w:r>
        <w:rPr>
          <w:rFonts w:cs="Times New Roman"/>
          <w:sz w:val="24"/>
          <w:szCs w:val="24"/>
        </w:rPr>
        <w:t>,</w:t>
      </w:r>
    </w:p>
    <w:p w:rsidR="008D1550" w:rsidRPr="008D1550" w:rsidRDefault="008D1550" w:rsidP="008D1550">
      <w:pPr>
        <w:jc w:val="both"/>
        <w:rPr>
          <w:rFonts w:cs="Times New Roman"/>
          <w:sz w:val="24"/>
          <w:szCs w:val="24"/>
        </w:rPr>
      </w:pPr>
      <w:r>
        <w:rPr>
          <w:rFonts w:cs="Times New Roman"/>
          <w:sz w:val="24"/>
          <w:szCs w:val="24"/>
        </w:rPr>
        <w:t>Prof. Pârvu Camelia</w:t>
      </w:r>
    </w:p>
    <w:sectPr w:rsidR="008D1550" w:rsidRPr="008D1550" w:rsidSect="008D1550">
      <w:headerReference w:type="default" r:id="rId8"/>
      <w:footerReference w:type="default" r:id="rId9"/>
      <w:pgSz w:w="12240" w:h="15840"/>
      <w:pgMar w:top="540" w:right="1152" w:bottom="360" w:left="1152" w:header="27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889" w:rsidRDefault="00CD6889" w:rsidP="00B55F8E">
      <w:pPr>
        <w:spacing w:after="0" w:line="240" w:lineRule="auto"/>
      </w:pPr>
      <w:r>
        <w:separator/>
      </w:r>
    </w:p>
  </w:endnote>
  <w:endnote w:type="continuationSeparator" w:id="1">
    <w:p w:rsidR="00CD6889" w:rsidRDefault="00CD6889" w:rsidP="00B55F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8E" w:rsidRDefault="00CD6889">
    <w:pPr>
      <w:pStyle w:val="Footer"/>
      <w:jc w:val="right"/>
    </w:pPr>
    <w:r>
      <w:t xml:space="preserve">Pagina </w:t>
    </w:r>
    <w:fldSimple w:instr="PAGE">
      <w:r w:rsidR="00A700B3">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889" w:rsidRDefault="00CD6889" w:rsidP="00B55F8E">
      <w:pPr>
        <w:spacing w:after="0" w:line="240" w:lineRule="auto"/>
      </w:pPr>
      <w:r>
        <w:separator/>
      </w:r>
    </w:p>
  </w:footnote>
  <w:footnote w:type="continuationSeparator" w:id="1">
    <w:p w:rsidR="00CD6889" w:rsidRDefault="00CD6889" w:rsidP="00B55F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096" w:type="dxa"/>
      <w:tblInd w:w="-252" w:type="dxa"/>
      <w:tblLayout w:type="fixed"/>
      <w:tblLook w:val="0000"/>
    </w:tblPr>
    <w:tblGrid>
      <w:gridCol w:w="1978"/>
      <w:gridCol w:w="9118"/>
    </w:tblGrid>
    <w:tr w:rsidR="008D1550" w:rsidTr="001327DA">
      <w:trPr>
        <w:trHeight w:val="1560"/>
      </w:trPr>
      <w:tc>
        <w:tcPr>
          <w:tcW w:w="1620" w:type="dxa"/>
        </w:tcPr>
        <w:p w:rsidR="008D1550" w:rsidRDefault="008D1550" w:rsidP="001327DA">
          <w:pPr>
            <w:jc w:val="center"/>
            <w:rPr>
              <w:rFonts w:ascii="Garamond" w:hAnsi="Garamond"/>
              <w:b/>
              <w:sz w:val="24"/>
              <w:szCs w:val="24"/>
            </w:rPr>
          </w:pPr>
          <w:r>
            <w:rPr>
              <w:rFonts w:ascii="Garamond" w:hAnsi="Garamond"/>
              <w:b/>
              <w:noProof/>
              <w:sz w:val="24"/>
              <w:szCs w:val="24"/>
            </w:rPr>
            <w:drawing>
              <wp:anchor distT="0" distB="0" distL="114300" distR="114300" simplePos="0" relativeHeight="251659264" behindDoc="0" locked="0" layoutInCell="1" allowOverlap="1">
                <wp:simplePos x="0" y="0"/>
                <wp:positionH relativeFrom="column">
                  <wp:posOffset>-168910</wp:posOffset>
                </wp:positionH>
                <wp:positionV relativeFrom="paragraph">
                  <wp:posOffset>-2540</wp:posOffset>
                </wp:positionV>
                <wp:extent cx="958850" cy="876300"/>
                <wp:effectExtent l="19050" t="0" r="0" b="0"/>
                <wp:wrapTight wrapText="bothSides">
                  <wp:wrapPolygon edited="0">
                    <wp:start x="-429" y="0"/>
                    <wp:lineTo x="-429" y="21130"/>
                    <wp:lineTo x="21457" y="21130"/>
                    <wp:lineTo x="21457" y="0"/>
                    <wp:lineTo x="-429" y="0"/>
                  </wp:wrapPolygon>
                </wp:wrapTight>
                <wp:docPr id="3" name="Picture 31" descr="Description: sigla mare (c) m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sigla mare (c) mek"/>
                        <pic:cNvPicPr>
                          <a:picLocks noChangeAspect="1" noChangeArrowheads="1"/>
                        </pic:cNvPicPr>
                      </pic:nvPicPr>
                      <pic:blipFill>
                        <a:blip r:embed="rId1" cstate="print"/>
                        <a:srcRect/>
                        <a:stretch>
                          <a:fillRect/>
                        </a:stretch>
                      </pic:blipFill>
                      <pic:spPr bwMode="auto">
                        <a:xfrm>
                          <a:off x="0" y="0"/>
                          <a:ext cx="958850" cy="876300"/>
                        </a:xfrm>
                        <a:prstGeom prst="rect">
                          <a:avLst/>
                        </a:prstGeom>
                        <a:noFill/>
                        <a:ln w="9525">
                          <a:noFill/>
                          <a:miter lim="800000"/>
                          <a:headEnd/>
                          <a:tailEnd/>
                        </a:ln>
                      </pic:spPr>
                    </pic:pic>
                  </a:graphicData>
                </a:graphic>
              </wp:anchor>
            </w:drawing>
          </w:r>
        </w:p>
      </w:tc>
      <w:tc>
        <w:tcPr>
          <w:tcW w:w="7470" w:type="dxa"/>
        </w:tcPr>
        <w:p w:rsidR="008D1550" w:rsidRDefault="008D1550" w:rsidP="001327DA">
          <w:pPr>
            <w:pStyle w:val="NoSpacing"/>
            <w:jc w:val="center"/>
            <w:rPr>
              <w:rFonts w:ascii="Garamond" w:hAnsi="Garamond"/>
              <w:lang w:val="ro-RO"/>
            </w:rPr>
          </w:pPr>
          <w:r>
            <w:rPr>
              <w:rFonts w:ascii="Garamond" w:hAnsi="Garamond"/>
              <w:lang w:val="ro-RO"/>
            </w:rPr>
            <w:t>MINISTERUL EDUCA</w:t>
          </w:r>
          <w:r>
            <w:rPr>
              <w:rFonts w:ascii="Garamond" w:hAnsi="Times New Roman"/>
              <w:lang w:val="ro-RO"/>
            </w:rPr>
            <w:t>Ț</w:t>
          </w:r>
          <w:r>
            <w:rPr>
              <w:rFonts w:ascii="Garamond" w:hAnsi="Garamond"/>
              <w:lang w:val="ro-RO"/>
            </w:rPr>
            <w:t xml:space="preserve">IEI </w:t>
          </w:r>
          <w:r>
            <w:rPr>
              <w:rFonts w:ascii="Garamond" w:hAnsi="Times New Roman"/>
              <w:lang w:val="ro-RO"/>
            </w:rPr>
            <w:t>Ș</w:t>
          </w:r>
          <w:r>
            <w:rPr>
              <w:rFonts w:ascii="Garamond" w:hAnsi="Garamond"/>
              <w:lang w:val="ro-RO"/>
            </w:rPr>
            <w:t>I CERCETĂRII</w:t>
          </w:r>
        </w:p>
        <w:p w:rsidR="008D1550" w:rsidRDefault="008D1550" w:rsidP="001327DA">
          <w:pPr>
            <w:pStyle w:val="NoSpacing"/>
            <w:jc w:val="center"/>
            <w:rPr>
              <w:rFonts w:ascii="Garamond" w:hAnsi="Garamond"/>
              <w:b/>
              <w:lang w:val="it-IT"/>
            </w:rPr>
          </w:pPr>
          <w:r>
            <w:rPr>
              <w:rFonts w:ascii="Garamond" w:hAnsi="Garamond"/>
              <w:b/>
              <w:lang w:val="ro-RO"/>
            </w:rPr>
            <w:t>Ş</w:t>
          </w:r>
          <w:r>
            <w:rPr>
              <w:rFonts w:ascii="Garamond" w:hAnsi="Garamond"/>
              <w:b/>
              <w:lang w:val="it-IT"/>
            </w:rPr>
            <w:t>COALA GIMNAZIALĂ NR.24  “ION JALEA” CONSTANŢA</w:t>
          </w:r>
        </w:p>
        <w:p w:rsidR="008D1550" w:rsidRDefault="008D1550" w:rsidP="001327DA">
          <w:pPr>
            <w:pStyle w:val="NoSpacing"/>
            <w:jc w:val="center"/>
            <w:rPr>
              <w:rFonts w:ascii="Garamond" w:hAnsi="Garamond"/>
              <w:lang w:val="pt-BR"/>
            </w:rPr>
          </w:pPr>
          <w:r>
            <w:rPr>
              <w:rFonts w:ascii="Garamond" w:hAnsi="Garamond"/>
              <w:lang w:val="pt-BR"/>
            </w:rPr>
            <w:t>Strada Grivi</w:t>
          </w:r>
          <w:r>
            <w:rPr>
              <w:rFonts w:ascii="Times New Roman" w:hAnsi="Times New Roman"/>
              <w:lang w:val="pt-BR"/>
            </w:rPr>
            <w:t>ței</w:t>
          </w:r>
          <w:r>
            <w:rPr>
              <w:rFonts w:ascii="Garamond" w:hAnsi="Garamond"/>
              <w:lang w:val="pt-BR"/>
            </w:rPr>
            <w:t>, nr. 70, Cod Po</w:t>
          </w:r>
          <w:r>
            <w:rPr>
              <w:rFonts w:ascii="Garamond" w:hAnsi="Garamond"/>
              <w:lang w:val="ro-RO"/>
            </w:rPr>
            <w:t xml:space="preserve">ştal 900703, </w:t>
          </w:r>
          <w:r>
            <w:rPr>
              <w:rFonts w:ascii="Garamond" w:hAnsi="Garamond"/>
              <w:lang w:val="pt-BR"/>
            </w:rPr>
            <w:t>tel. 0770.378.821/ fax: 0040.341.405844</w:t>
          </w:r>
        </w:p>
        <w:p w:rsidR="008D1550" w:rsidRDefault="008D1550" w:rsidP="001327DA">
          <w:pPr>
            <w:pStyle w:val="NoSpacing"/>
            <w:jc w:val="center"/>
            <w:rPr>
              <w:rFonts w:ascii="Garamond" w:hAnsi="Garamond"/>
              <w:lang w:val="ro-RO"/>
            </w:rPr>
          </w:pPr>
          <w:r>
            <w:rPr>
              <w:rFonts w:ascii="Garamond" w:hAnsi="Garamond"/>
              <w:lang w:val="pt-BR"/>
            </w:rPr>
            <w:t xml:space="preserve">e-mail: </w:t>
          </w:r>
          <w:r>
            <w:rPr>
              <w:rFonts w:ascii="Garamond" w:hAnsi="Garamond"/>
              <w:lang w:val="ro-RO"/>
            </w:rPr>
            <w:t>scoala24ionjalea@gmail.com</w:t>
          </w:r>
        </w:p>
        <w:p w:rsidR="008D1550" w:rsidRDefault="008D1550" w:rsidP="001327DA">
          <w:pPr>
            <w:pStyle w:val="NoSpacing"/>
            <w:jc w:val="center"/>
            <w:rPr>
              <w:rFonts w:ascii="Garamond" w:hAnsi="Garamond"/>
              <w:lang w:val="ro-RO"/>
            </w:rPr>
          </w:pPr>
          <w:r>
            <w:rPr>
              <w:rFonts w:ascii="Garamond" w:hAnsi="Garamond"/>
            </w:rPr>
            <w:t>site: scoala24ionjalea.</w:t>
          </w:r>
          <w:r>
            <w:rPr>
              <w:rFonts w:ascii="Garamond" w:hAnsi="Garamond"/>
              <w:lang w:val="ro-RO"/>
            </w:rPr>
            <w:t>ro</w:t>
          </w:r>
        </w:p>
      </w:tc>
    </w:tr>
  </w:tbl>
  <w:p w:rsidR="00B55F8E" w:rsidRPr="008D1550" w:rsidRDefault="00B55F8E" w:rsidP="008D15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911C47B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5F70A21"/>
    <w:multiLevelType w:val="hybridMultilevel"/>
    <w:tmpl w:val="68805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useFELayout/>
  </w:compat>
  <w:rsids>
    <w:rsidRoot w:val="00B47730"/>
    <w:rsid w:val="0002664F"/>
    <w:rsid w:val="00034616"/>
    <w:rsid w:val="0006063C"/>
    <w:rsid w:val="0012033F"/>
    <w:rsid w:val="0015074B"/>
    <w:rsid w:val="001861C7"/>
    <w:rsid w:val="0029639D"/>
    <w:rsid w:val="00326F90"/>
    <w:rsid w:val="003E085F"/>
    <w:rsid w:val="003E45DA"/>
    <w:rsid w:val="0042690E"/>
    <w:rsid w:val="00443F5D"/>
    <w:rsid w:val="007307AB"/>
    <w:rsid w:val="008D1550"/>
    <w:rsid w:val="009673E5"/>
    <w:rsid w:val="00A700B3"/>
    <w:rsid w:val="00AA1D8D"/>
    <w:rsid w:val="00B47730"/>
    <w:rsid w:val="00B55F8E"/>
    <w:rsid w:val="00C6225E"/>
    <w:rsid w:val="00CB0664"/>
    <w:rsid w:val="00CD6889"/>
    <w:rsid w:val="00D46175"/>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sc24</cp:lastModifiedBy>
  <cp:revision>2</cp:revision>
  <cp:lastPrinted>2026-10-26T09:17:00Z</cp:lastPrinted>
  <dcterms:created xsi:type="dcterms:W3CDTF">2026-10-26T09:35:00Z</dcterms:created>
  <dcterms:modified xsi:type="dcterms:W3CDTF">2026-10-26T09:35:00Z</dcterms:modified>
</cp:coreProperties>
</file>