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246" w:rsidRPr="00DC5246" w:rsidRDefault="00DC5246" w:rsidP="00DC5246">
      <w:pPr>
        <w:pStyle w:val="PlainText"/>
        <w:jc w:val="both"/>
        <w:rPr>
          <w:rFonts w:ascii="Times New Roman" w:hAnsi="Times New Roman" w:cs="Times New Roman"/>
          <w:b/>
          <w:bCs/>
          <w:sz w:val="22"/>
          <w:szCs w:val="22"/>
          <w:lang w:val="ro-RO"/>
        </w:rPr>
      </w:pPr>
      <w:bookmarkStart w:id="0" w:name="tree#4"/>
      <w:bookmarkStart w:id="1" w:name="_GoBack"/>
      <w:bookmarkEnd w:id="1"/>
      <w:r w:rsidRPr="00DC5246">
        <w:rPr>
          <w:rFonts w:ascii="Times New Roman" w:hAnsi="Times New Roman" w:cs="Times New Roman"/>
          <w:b/>
          <w:bCs/>
          <w:sz w:val="22"/>
          <w:szCs w:val="22"/>
          <w:lang w:val="ro-RO"/>
        </w:rPr>
        <w:t>Institutul de Geodinamică ”Sabba S. Stefanescu”</w:t>
      </w:r>
    </w:p>
    <w:p w:rsidR="00DC5246" w:rsidRPr="00DC5246" w:rsidRDefault="00DC5246" w:rsidP="00DC5246">
      <w:pPr>
        <w:pStyle w:val="PlainText"/>
        <w:jc w:val="both"/>
        <w:rPr>
          <w:rFonts w:ascii="Times New Roman" w:hAnsi="Times New Roman" w:cs="Times New Roman"/>
          <w:sz w:val="22"/>
          <w:szCs w:val="22"/>
          <w:lang w:val="ro-RO"/>
        </w:rPr>
      </w:pPr>
      <w:r w:rsidRPr="00DC5246">
        <w:rPr>
          <w:rFonts w:ascii="Times New Roman" w:hAnsi="Times New Roman" w:cs="Times New Roman"/>
          <w:sz w:val="22"/>
          <w:szCs w:val="22"/>
          <w:lang w:val="ro-RO"/>
        </w:rPr>
        <w:t>str. Jean-Louis Calderon nr. 19-23, sector 1, cod fiscal 4283902</w:t>
      </w:r>
    </w:p>
    <w:p w:rsidR="00DC5246" w:rsidRPr="00DC5246" w:rsidRDefault="00DC5246" w:rsidP="00DC5246">
      <w:pPr>
        <w:pStyle w:val="PlainText"/>
        <w:jc w:val="both"/>
        <w:rPr>
          <w:rFonts w:ascii="Times New Roman" w:hAnsi="Times New Roman" w:cs="Times New Roman"/>
          <w:sz w:val="22"/>
          <w:szCs w:val="22"/>
          <w:lang w:val="ro-RO"/>
        </w:rPr>
      </w:pPr>
      <w:r w:rsidRPr="00DC5246">
        <w:rPr>
          <w:rFonts w:ascii="Times New Roman" w:hAnsi="Times New Roman" w:cs="Times New Roman"/>
          <w:sz w:val="22"/>
          <w:szCs w:val="22"/>
          <w:lang w:val="ro-RO"/>
        </w:rPr>
        <w:t>Telefon: 021.317.21.26; 021.317.21.27</w:t>
      </w:r>
    </w:p>
    <w:bookmarkEnd w:id="0"/>
    <w:p w:rsidR="00DC5246" w:rsidRPr="00DC5246" w:rsidRDefault="00DC5246" w:rsidP="00DC5246">
      <w:pPr>
        <w:spacing w:after="0" w:line="240" w:lineRule="auto"/>
        <w:jc w:val="both"/>
        <w:rPr>
          <w:rFonts w:ascii="Times New Roman" w:hAnsi="Times New Roman"/>
        </w:rPr>
      </w:pPr>
      <w:r w:rsidRPr="00DC5246">
        <w:rPr>
          <w:rFonts w:ascii="Times New Roman" w:hAnsi="Times New Roman"/>
        </w:rPr>
        <w:t xml:space="preserve">e-mail: </w:t>
      </w:r>
      <w:hyperlink r:id="rId8" w:history="1">
        <w:r w:rsidRPr="00DC5246">
          <w:rPr>
            <w:rStyle w:val="Hyperlink"/>
            <w:rFonts w:ascii="Times New Roman" w:hAnsi="Times New Roman"/>
          </w:rPr>
          <w:t>resurse.umane@geodin.ro</w:t>
        </w:r>
      </w:hyperlink>
    </w:p>
    <w:p w:rsidR="00493289" w:rsidRPr="00493289" w:rsidRDefault="00353213" w:rsidP="00493289">
      <w:pPr>
        <w:spacing w:after="0" w:line="360" w:lineRule="auto"/>
        <w:jc w:val="both"/>
        <w:rPr>
          <w:rFonts w:ascii="Times New Roman" w:hAnsi="Times New Roman"/>
          <w:sz w:val="24"/>
          <w:szCs w:val="24"/>
        </w:rPr>
      </w:pPr>
      <w:hyperlink r:id="rId9" w:history="1">
        <w:r w:rsidR="00DC5246" w:rsidRPr="00DC5246">
          <w:rPr>
            <w:rStyle w:val="Hyperlink"/>
            <w:rFonts w:ascii="Times New Roman" w:hAnsi="Times New Roman"/>
          </w:rPr>
          <w:t>www.geodinamica.ro</w:t>
        </w:r>
      </w:hyperlink>
      <w:r w:rsidR="00493289" w:rsidRPr="00493289">
        <w:rPr>
          <w:rStyle w:val="Hyperlink"/>
          <w:rFonts w:ascii="Times New Roman" w:hAnsi="Times New Roman"/>
          <w:u w:val="none"/>
        </w:rPr>
        <w:t xml:space="preserve">                                                                                                                          </w:t>
      </w:r>
      <w:r w:rsidR="000F0046">
        <w:rPr>
          <w:rStyle w:val="Hyperlink"/>
          <w:rFonts w:ascii="Times New Roman" w:hAnsi="Times New Roman"/>
          <w:u w:val="none"/>
        </w:rPr>
        <w:t xml:space="preserve"> </w:t>
      </w:r>
      <w:r w:rsidR="00493289" w:rsidRPr="00493289">
        <w:rPr>
          <w:rFonts w:ascii="Times New Roman" w:hAnsi="Times New Roman"/>
          <w:sz w:val="24"/>
          <w:szCs w:val="24"/>
        </w:rPr>
        <w:t>APROBAT,</w:t>
      </w:r>
    </w:p>
    <w:p w:rsidR="00F76E27" w:rsidRPr="00493289" w:rsidRDefault="00DC5246" w:rsidP="00493289">
      <w:pPr>
        <w:spacing w:before="120" w:after="120" w:line="360" w:lineRule="auto"/>
        <w:jc w:val="both"/>
        <w:rPr>
          <w:rFonts w:ascii="Times New Roman" w:hAnsi="Times New Roman"/>
          <w:sz w:val="24"/>
          <w:szCs w:val="24"/>
        </w:rPr>
      </w:pPr>
      <w:r w:rsidRPr="00DC5246">
        <w:rPr>
          <w:rFonts w:ascii="Times New Roman" w:hAnsi="Times New Roman"/>
        </w:rPr>
        <w:t xml:space="preserve">Nr. înregistrare: </w:t>
      </w:r>
      <w:r w:rsidR="00F76E27">
        <w:rPr>
          <w:rFonts w:ascii="Times New Roman" w:hAnsi="Times New Roman"/>
        </w:rPr>
        <w:t xml:space="preserve">_____________ </w:t>
      </w:r>
      <w:r w:rsidRPr="00DC5246">
        <w:rPr>
          <w:rFonts w:ascii="Times New Roman" w:hAnsi="Times New Roman"/>
        </w:rPr>
        <w:t xml:space="preserve">                                                     </w:t>
      </w:r>
      <w:r w:rsidR="00493289">
        <w:rPr>
          <w:rFonts w:ascii="Times New Roman" w:hAnsi="Times New Roman"/>
        </w:rPr>
        <w:t xml:space="preserve">                                                      </w:t>
      </w:r>
      <w:r w:rsidR="00493289" w:rsidRPr="00493289">
        <w:rPr>
          <w:rFonts w:ascii="Times New Roman" w:hAnsi="Times New Roman"/>
          <w:sz w:val="24"/>
          <w:szCs w:val="24"/>
        </w:rPr>
        <w:t>Director,</w:t>
      </w:r>
      <w:r w:rsidRPr="00DC5246">
        <w:rPr>
          <w:rFonts w:ascii="Times New Roman" w:hAnsi="Times New Roman"/>
        </w:rPr>
        <w:t xml:space="preserve">                                   </w:t>
      </w:r>
      <w:r w:rsidR="00F76E27">
        <w:rPr>
          <w:rFonts w:ascii="Times New Roman" w:hAnsi="Times New Roman"/>
        </w:rPr>
        <w:t xml:space="preserve">             </w:t>
      </w:r>
      <w:r w:rsidRPr="00DC5246">
        <w:rPr>
          <w:rFonts w:ascii="Times New Roman" w:hAnsi="Times New Roman"/>
        </w:rPr>
        <w:t xml:space="preserve"> </w:t>
      </w:r>
    </w:p>
    <w:p w:rsidR="00DC5246" w:rsidRPr="00493289" w:rsidRDefault="00493289" w:rsidP="00493289">
      <w:pPr>
        <w:spacing w:before="120" w:after="120" w:line="360" w:lineRule="auto"/>
        <w:ind w:left="7200"/>
        <w:jc w:val="both"/>
        <w:rPr>
          <w:rFonts w:ascii="Times New Roman" w:hAnsi="Times New Roman"/>
          <w:sz w:val="24"/>
          <w:szCs w:val="24"/>
        </w:rPr>
      </w:pPr>
      <w:r>
        <w:rPr>
          <w:rFonts w:ascii="Times New Roman" w:hAnsi="Times New Roman"/>
          <w:sz w:val="24"/>
          <w:szCs w:val="24"/>
        </w:rPr>
        <w:t xml:space="preserve">                </w:t>
      </w:r>
      <w:r w:rsidR="00C85758">
        <w:rPr>
          <w:rFonts w:ascii="Times New Roman" w:hAnsi="Times New Roman"/>
          <w:sz w:val="24"/>
          <w:szCs w:val="24"/>
        </w:rPr>
        <w:t xml:space="preserve">   </w:t>
      </w:r>
      <w:r>
        <w:rPr>
          <w:rFonts w:ascii="Times New Roman" w:hAnsi="Times New Roman"/>
          <w:sz w:val="24"/>
          <w:szCs w:val="24"/>
        </w:rPr>
        <w:t xml:space="preserve"> </w:t>
      </w:r>
      <w:r w:rsidR="00F76E27" w:rsidRPr="00493289">
        <w:rPr>
          <w:rFonts w:ascii="Times New Roman" w:hAnsi="Times New Roman"/>
          <w:sz w:val="24"/>
          <w:szCs w:val="24"/>
        </w:rPr>
        <w:t>Dr. Venera Dobric</w:t>
      </w:r>
      <w:r w:rsidR="00F76E27" w:rsidRPr="00493289">
        <w:rPr>
          <w:rFonts w:ascii="Times New Roman" w:hAnsi="Times New Roman"/>
          <w:sz w:val="24"/>
          <w:szCs w:val="24"/>
          <w:lang w:val="ro-RO"/>
        </w:rPr>
        <w:t>ă</w:t>
      </w:r>
    </w:p>
    <w:p w:rsidR="00235DD4" w:rsidRDefault="00235DD4" w:rsidP="00493289">
      <w:pPr>
        <w:spacing w:after="0" w:line="276" w:lineRule="auto"/>
        <w:rPr>
          <w:rFonts w:ascii="Times New Roman" w:hAnsi="Times New Roman"/>
          <w:b/>
          <w:sz w:val="28"/>
          <w:szCs w:val="28"/>
        </w:rPr>
      </w:pPr>
    </w:p>
    <w:p w:rsidR="00DC5246" w:rsidRPr="00730EDC" w:rsidRDefault="00DC5246" w:rsidP="00DC5246">
      <w:pPr>
        <w:spacing w:after="0" w:line="276" w:lineRule="auto"/>
        <w:jc w:val="center"/>
        <w:rPr>
          <w:rFonts w:ascii="Times New Roman" w:hAnsi="Times New Roman"/>
          <w:b/>
          <w:sz w:val="28"/>
          <w:szCs w:val="28"/>
        </w:rPr>
      </w:pPr>
      <w:r w:rsidRPr="00730EDC">
        <w:rPr>
          <w:rFonts w:ascii="Times New Roman" w:hAnsi="Times New Roman"/>
          <w:b/>
          <w:sz w:val="28"/>
          <w:szCs w:val="28"/>
        </w:rPr>
        <w:t xml:space="preserve">ANUNŢ </w:t>
      </w:r>
    </w:p>
    <w:p w:rsidR="00DC5246" w:rsidRPr="00426C20" w:rsidRDefault="00DC5246" w:rsidP="00DC5246">
      <w:pPr>
        <w:spacing w:after="0" w:line="276" w:lineRule="auto"/>
        <w:rPr>
          <w:rFonts w:ascii="Times New Roman" w:hAnsi="Times New Roman"/>
          <w:b/>
          <w:sz w:val="24"/>
          <w:szCs w:val="24"/>
        </w:rPr>
      </w:pPr>
    </w:p>
    <w:p w:rsidR="00DC5246" w:rsidRPr="003C314C" w:rsidRDefault="00DC5246" w:rsidP="009E58F2">
      <w:pPr>
        <w:spacing w:after="120" w:line="240" w:lineRule="auto"/>
        <w:ind w:firstLine="567"/>
        <w:jc w:val="both"/>
        <w:rPr>
          <w:rFonts w:ascii="Times New Roman" w:hAnsi="Times New Roman"/>
        </w:rPr>
      </w:pPr>
      <w:r w:rsidRPr="006C1457">
        <w:rPr>
          <w:rFonts w:ascii="Times New Roman" w:hAnsi="Times New Roman"/>
          <w:b/>
        </w:rPr>
        <w:t>Institutul de Geodinamică „Sabba S. Ștefănescu”</w:t>
      </w:r>
      <w:r w:rsidRPr="00F86210">
        <w:rPr>
          <w:rFonts w:ascii="Times New Roman" w:hAnsi="Times New Roman"/>
        </w:rPr>
        <w:t xml:space="preserve"> cu sediul în București, Str. Jean-Louis Calderon, nr. 19-23, sectorul 2, </w:t>
      </w:r>
      <w:r w:rsidRPr="004D39F8">
        <w:rPr>
          <w:rFonts w:ascii="Times New Roman" w:hAnsi="Times New Roman"/>
        </w:rPr>
        <w:t>scoate la concurs 1 (unu) post vacant contractual de execuție, unic în structură prin atribuții și responsabilități,</w:t>
      </w:r>
      <w:r>
        <w:rPr>
          <w:rFonts w:ascii="Times New Roman" w:hAnsi="Times New Roman"/>
          <w:b/>
        </w:rPr>
        <w:t xml:space="preserve"> </w:t>
      </w:r>
      <w:r w:rsidRPr="004D39F8">
        <w:rPr>
          <w:rFonts w:ascii="Times New Roman" w:hAnsi="Times New Roman"/>
        </w:rPr>
        <w:t>de</w:t>
      </w:r>
      <w:r w:rsidRPr="00F86210">
        <w:rPr>
          <w:rFonts w:ascii="Times New Roman" w:hAnsi="Times New Roman"/>
          <w:b/>
        </w:rPr>
        <w:t xml:space="preserve"> auditor public intern gradul IA, </w:t>
      </w:r>
      <w:r w:rsidRPr="00F86210">
        <w:rPr>
          <w:rFonts w:ascii="Times New Roman" w:hAnsi="Times New Roman"/>
        </w:rPr>
        <w:t>normă întreagă, pe durat</w:t>
      </w:r>
      <w:r>
        <w:rPr>
          <w:rFonts w:ascii="Times New Roman" w:hAnsi="Times New Roman"/>
        </w:rPr>
        <w:t xml:space="preserve">ă nedeterminată în cadrul </w:t>
      </w:r>
      <w:r w:rsidRPr="00F86210">
        <w:rPr>
          <w:rFonts w:ascii="Times New Roman" w:hAnsi="Times New Roman"/>
        </w:rPr>
        <w:t xml:space="preserve"> Compartimentului</w:t>
      </w:r>
      <w:r w:rsidRPr="00596221">
        <w:rPr>
          <w:rFonts w:ascii="Times New Roman" w:hAnsi="Times New Roman"/>
        </w:rPr>
        <w:t xml:space="preserve">, </w:t>
      </w:r>
      <w:r w:rsidR="003C314C" w:rsidRPr="003C314C">
        <w:rPr>
          <w:rFonts w:ascii="Times New Roman" w:hAnsi="Times New Roman"/>
        </w:rPr>
        <w:t>Audit Public Intern</w:t>
      </w:r>
      <w:r w:rsidRPr="003C314C">
        <w:rPr>
          <w:rFonts w:ascii="Times New Roman" w:hAnsi="Times New Roman"/>
        </w:rPr>
        <w:t xml:space="preserve">, în conformitate cu: </w:t>
      </w:r>
    </w:p>
    <w:p w:rsidR="00DC5246" w:rsidRPr="00F86210" w:rsidRDefault="00DC5246" w:rsidP="003D43B4">
      <w:pPr>
        <w:pStyle w:val="ListParagraph"/>
        <w:numPr>
          <w:ilvl w:val="0"/>
          <w:numId w:val="6"/>
        </w:numPr>
        <w:tabs>
          <w:tab w:val="left" w:pos="851"/>
        </w:tabs>
        <w:ind w:left="851" w:hanging="284"/>
        <w:jc w:val="both"/>
        <w:rPr>
          <w:sz w:val="22"/>
          <w:szCs w:val="22"/>
        </w:rPr>
      </w:pPr>
      <w:r>
        <w:rPr>
          <w:sz w:val="22"/>
          <w:szCs w:val="22"/>
        </w:rPr>
        <w:t>HG nr 1336/</w:t>
      </w:r>
      <w:r w:rsidRPr="00F86210">
        <w:rPr>
          <w:sz w:val="22"/>
          <w:szCs w:val="22"/>
        </w:rPr>
        <w:t>2022 pentru aprobarea Regulamentului – cadru privind organizarea și dezvoltarea carierei personalului din sectorul bugetar plătit din fonduri publice</w:t>
      </w:r>
      <w:r w:rsidRPr="00F86210">
        <w:rPr>
          <w:sz w:val="22"/>
          <w:szCs w:val="22"/>
          <w:lang w:val="en-US"/>
        </w:rPr>
        <w:t>;</w:t>
      </w:r>
      <w:r w:rsidRPr="00F86210">
        <w:rPr>
          <w:sz w:val="22"/>
          <w:szCs w:val="22"/>
        </w:rPr>
        <w:t xml:space="preserve"> </w:t>
      </w:r>
    </w:p>
    <w:p w:rsidR="00DC5246" w:rsidRPr="00F86210" w:rsidRDefault="00DC5246" w:rsidP="003D43B4">
      <w:pPr>
        <w:pStyle w:val="ListParagraph"/>
        <w:numPr>
          <w:ilvl w:val="0"/>
          <w:numId w:val="6"/>
        </w:numPr>
        <w:tabs>
          <w:tab w:val="left" w:pos="851"/>
        </w:tabs>
        <w:ind w:left="851" w:hanging="284"/>
        <w:jc w:val="both"/>
        <w:rPr>
          <w:sz w:val="22"/>
          <w:szCs w:val="22"/>
        </w:rPr>
      </w:pPr>
      <w:r>
        <w:rPr>
          <w:sz w:val="22"/>
          <w:szCs w:val="22"/>
        </w:rPr>
        <w:t>Legea nr. 153/</w:t>
      </w:r>
      <w:r w:rsidRPr="00F86210">
        <w:rPr>
          <w:sz w:val="22"/>
          <w:szCs w:val="22"/>
        </w:rPr>
        <w:t xml:space="preserve">2017 privind salarizarea personalului plătit din fonduri publice, cu modificările și completările ulterioare; </w:t>
      </w:r>
    </w:p>
    <w:p w:rsidR="00DC5246" w:rsidRPr="00F86210" w:rsidRDefault="00DC5246" w:rsidP="003D43B4">
      <w:pPr>
        <w:pStyle w:val="ListParagraph"/>
        <w:numPr>
          <w:ilvl w:val="0"/>
          <w:numId w:val="6"/>
        </w:numPr>
        <w:tabs>
          <w:tab w:val="left" w:pos="851"/>
        </w:tabs>
        <w:ind w:left="851" w:hanging="284"/>
        <w:jc w:val="both"/>
        <w:rPr>
          <w:sz w:val="22"/>
          <w:szCs w:val="22"/>
        </w:rPr>
      </w:pPr>
      <w:r w:rsidRPr="00F86210">
        <w:rPr>
          <w:sz w:val="22"/>
          <w:szCs w:val="22"/>
        </w:rPr>
        <w:t>Legea nr. 53/2003 Codul Muncii, republicată;</w:t>
      </w:r>
    </w:p>
    <w:p w:rsidR="00DC5246" w:rsidRPr="00F86210" w:rsidRDefault="00DC5246" w:rsidP="006C1457">
      <w:pPr>
        <w:pStyle w:val="ListParagraph"/>
        <w:numPr>
          <w:ilvl w:val="0"/>
          <w:numId w:val="6"/>
        </w:numPr>
        <w:tabs>
          <w:tab w:val="left" w:pos="851"/>
        </w:tabs>
        <w:spacing w:after="120"/>
        <w:ind w:left="851" w:hanging="284"/>
        <w:jc w:val="both"/>
        <w:rPr>
          <w:sz w:val="22"/>
          <w:szCs w:val="22"/>
        </w:rPr>
      </w:pPr>
      <w:r w:rsidRPr="00F86210">
        <w:rPr>
          <w:sz w:val="22"/>
          <w:szCs w:val="22"/>
        </w:rPr>
        <w:t xml:space="preserve">Legea nr. 672/2002 privind auditul public intern, republicată. </w:t>
      </w:r>
    </w:p>
    <w:p w:rsidR="00DC5246" w:rsidRPr="00F86210" w:rsidRDefault="00DC5246" w:rsidP="0016012D">
      <w:pPr>
        <w:numPr>
          <w:ilvl w:val="0"/>
          <w:numId w:val="3"/>
        </w:numPr>
        <w:tabs>
          <w:tab w:val="left" w:pos="851"/>
          <w:tab w:val="left" w:pos="1134"/>
        </w:tabs>
        <w:autoSpaceDE w:val="0"/>
        <w:autoSpaceDN w:val="0"/>
        <w:adjustRightInd w:val="0"/>
        <w:spacing w:after="0" w:line="240" w:lineRule="auto"/>
        <w:ind w:left="1134" w:right="1" w:hanging="567"/>
        <w:jc w:val="both"/>
        <w:rPr>
          <w:rFonts w:ascii="Times New Roman" w:hAnsi="Times New Roman"/>
          <w:b/>
          <w:bCs/>
        </w:rPr>
      </w:pPr>
      <w:r w:rsidRPr="00F86210">
        <w:rPr>
          <w:rFonts w:ascii="Times New Roman" w:hAnsi="Times New Roman"/>
          <w:b/>
          <w:bCs/>
          <w:u w:val="single"/>
        </w:rPr>
        <w:t>Condiții generale de participare la concurs:</w:t>
      </w:r>
    </w:p>
    <w:p w:rsidR="00DC5246" w:rsidRPr="00F86210" w:rsidRDefault="00DC5246" w:rsidP="00C0432B">
      <w:pPr>
        <w:spacing w:after="0" w:line="240" w:lineRule="auto"/>
        <w:ind w:left="851" w:hanging="284"/>
        <w:jc w:val="both"/>
        <w:rPr>
          <w:rFonts w:ascii="Times New Roman" w:hAnsi="Times New Roman"/>
        </w:rPr>
      </w:pPr>
      <w:r w:rsidRPr="00F86210">
        <w:rPr>
          <w:rFonts w:ascii="Times New Roman" w:hAnsi="Times New Roman"/>
          <w:bCs/>
          <w:shd w:val="clear" w:color="auto" w:fill="FFFFFF"/>
        </w:rPr>
        <w:t>a)</w:t>
      </w:r>
      <w:r w:rsidRPr="00F86210">
        <w:rPr>
          <w:rFonts w:ascii="Times New Roman" w:hAnsi="Times New Roman"/>
        </w:rPr>
        <w:t xml:space="preserve"> </w:t>
      </w:r>
      <w:r w:rsidRPr="00F86210">
        <w:rPr>
          <w:rFonts w:ascii="Times New Roman" w:hAnsi="Times New Roman"/>
          <w:shd w:val="clear" w:color="auto" w:fill="FFFFFF"/>
        </w:rPr>
        <w:t>are cetăţenia română sau cetăţenia unui alt stat membru al Uniunii Europene, a unui stat parte la Acordul privind Spaţiul Economic European (SEE) sau cetăţenia Confederaţiei Elveţiene;</w:t>
      </w:r>
    </w:p>
    <w:p w:rsidR="00DC5246" w:rsidRPr="00F86210" w:rsidRDefault="00DC5246" w:rsidP="00C0432B">
      <w:pPr>
        <w:spacing w:after="0" w:line="240" w:lineRule="auto"/>
        <w:ind w:left="851" w:hanging="284"/>
        <w:jc w:val="both"/>
        <w:rPr>
          <w:rFonts w:ascii="Times New Roman" w:hAnsi="Times New Roman"/>
        </w:rPr>
      </w:pPr>
      <w:r w:rsidRPr="00F86210">
        <w:rPr>
          <w:rFonts w:ascii="Times New Roman" w:hAnsi="Times New Roman"/>
          <w:bCs/>
          <w:shd w:val="clear" w:color="auto" w:fill="FFFFFF"/>
        </w:rPr>
        <w:t>b)</w:t>
      </w:r>
      <w:r w:rsidRPr="00F86210">
        <w:rPr>
          <w:rFonts w:ascii="Times New Roman" w:hAnsi="Times New Roman"/>
        </w:rPr>
        <w:t xml:space="preserve"> </w:t>
      </w:r>
      <w:r w:rsidRPr="00F86210">
        <w:rPr>
          <w:rFonts w:ascii="Times New Roman" w:hAnsi="Times New Roman"/>
          <w:shd w:val="clear" w:color="auto" w:fill="FFFFFF"/>
        </w:rPr>
        <w:t>cunoaşte limba română, scris şi vorbit;</w:t>
      </w:r>
    </w:p>
    <w:p w:rsidR="00DC5246" w:rsidRPr="00F86210" w:rsidRDefault="00DC5246" w:rsidP="00C0432B">
      <w:pPr>
        <w:spacing w:after="0" w:line="240" w:lineRule="auto"/>
        <w:ind w:left="851" w:hanging="284"/>
        <w:jc w:val="both"/>
        <w:rPr>
          <w:rFonts w:ascii="Times New Roman" w:hAnsi="Times New Roman"/>
        </w:rPr>
      </w:pPr>
      <w:r w:rsidRPr="00F86210">
        <w:rPr>
          <w:rFonts w:ascii="Times New Roman" w:hAnsi="Times New Roman"/>
          <w:bCs/>
          <w:shd w:val="clear" w:color="auto" w:fill="FFFFFF"/>
        </w:rPr>
        <w:t>c)</w:t>
      </w:r>
      <w:r w:rsidRPr="00F86210">
        <w:rPr>
          <w:rFonts w:ascii="Times New Roman" w:hAnsi="Times New Roman"/>
        </w:rPr>
        <w:t xml:space="preserve"> </w:t>
      </w:r>
      <w:r w:rsidRPr="00F86210">
        <w:rPr>
          <w:rFonts w:ascii="Times New Roman" w:hAnsi="Times New Roman"/>
          <w:shd w:val="clear" w:color="auto" w:fill="FFFFFF"/>
        </w:rPr>
        <w:t xml:space="preserve">are capacitate de muncă în conformitate cu prevederile </w:t>
      </w:r>
      <w:hyperlink w:history="1">
        <w:r w:rsidRPr="00FF28E7">
          <w:rPr>
            <w:rFonts w:ascii="Times New Roman" w:hAnsi="Times New Roman"/>
            <w:shd w:val="clear" w:color="auto" w:fill="FFFFFF"/>
          </w:rPr>
          <w:t xml:space="preserve">Legii nr. 53/2003 - Codul muncii, </w:t>
        </w:r>
        <w:r w:rsidRPr="00F86210">
          <w:rPr>
            <w:rFonts w:ascii="Times New Roman" w:hAnsi="Times New Roman"/>
            <w:u w:val="single"/>
            <w:shd w:val="clear" w:color="auto" w:fill="FFFFFF"/>
          </w:rPr>
          <w:t>republicată</w:t>
        </w:r>
      </w:hyperlink>
      <w:r w:rsidRPr="00F86210">
        <w:rPr>
          <w:rFonts w:ascii="Times New Roman" w:hAnsi="Times New Roman"/>
          <w:shd w:val="clear" w:color="auto" w:fill="FFFFFF"/>
        </w:rPr>
        <w:t>, cu modificările şi completările ulterioare;</w:t>
      </w:r>
    </w:p>
    <w:p w:rsidR="00DC5246" w:rsidRPr="00F86210" w:rsidRDefault="00DC5246" w:rsidP="00C0432B">
      <w:pPr>
        <w:spacing w:after="0" w:line="240" w:lineRule="auto"/>
        <w:ind w:left="851" w:hanging="284"/>
        <w:jc w:val="both"/>
        <w:rPr>
          <w:rFonts w:ascii="Times New Roman" w:hAnsi="Times New Roman"/>
        </w:rPr>
      </w:pPr>
      <w:r w:rsidRPr="00F86210">
        <w:rPr>
          <w:rFonts w:ascii="Times New Roman" w:hAnsi="Times New Roman"/>
          <w:bCs/>
          <w:shd w:val="clear" w:color="auto" w:fill="FFFFFF"/>
        </w:rPr>
        <w:t>d)</w:t>
      </w:r>
      <w:r w:rsidRPr="00F86210">
        <w:rPr>
          <w:rFonts w:ascii="Times New Roman" w:hAnsi="Times New Roman"/>
        </w:rPr>
        <w:t xml:space="preserve"> </w:t>
      </w:r>
      <w:r w:rsidRPr="00F86210">
        <w:rPr>
          <w:rFonts w:ascii="Times New Roman" w:hAnsi="Times New Roman"/>
          <w:shd w:val="clear" w:color="auto" w:fill="FFFFFF"/>
        </w:rPr>
        <w:t>are o stare de sănătate corespunzătoare postului pentru care candidează, atestată pe baza adeverinţei medicale eliberate de medicul de familie sau de unităţile sanitare abilitate;</w:t>
      </w:r>
    </w:p>
    <w:p w:rsidR="00DC5246" w:rsidRPr="00F86210" w:rsidRDefault="00DC5246" w:rsidP="00C0432B">
      <w:pPr>
        <w:spacing w:after="0" w:line="240" w:lineRule="auto"/>
        <w:ind w:left="851" w:hanging="284"/>
        <w:jc w:val="both"/>
        <w:rPr>
          <w:rFonts w:ascii="Times New Roman" w:hAnsi="Times New Roman"/>
        </w:rPr>
      </w:pPr>
      <w:r w:rsidRPr="00F86210">
        <w:rPr>
          <w:rFonts w:ascii="Times New Roman" w:hAnsi="Times New Roman"/>
          <w:bCs/>
          <w:shd w:val="clear" w:color="auto" w:fill="FFFFFF"/>
        </w:rPr>
        <w:t>e)</w:t>
      </w:r>
      <w:r w:rsidRPr="00F86210">
        <w:rPr>
          <w:rFonts w:ascii="Times New Roman" w:hAnsi="Times New Roman"/>
        </w:rPr>
        <w:t xml:space="preserve"> </w:t>
      </w:r>
      <w:r w:rsidRPr="00F86210">
        <w:rPr>
          <w:rFonts w:ascii="Times New Roman" w:hAnsi="Times New Roman"/>
          <w:shd w:val="clear" w:color="auto" w:fill="FFFFFF"/>
        </w:rPr>
        <w:t>îndeplineşte condiţiile de studii, de vechime în specialitate şi, după caz, alte condiţii specifice potrivit cerinţelor postului scos la concurs;</w:t>
      </w:r>
    </w:p>
    <w:p w:rsidR="00DC5246" w:rsidRPr="00F86210" w:rsidRDefault="00DC5246" w:rsidP="00C0432B">
      <w:pPr>
        <w:spacing w:after="0" w:line="240" w:lineRule="auto"/>
        <w:ind w:left="851" w:hanging="284"/>
        <w:jc w:val="both"/>
        <w:rPr>
          <w:rFonts w:ascii="Times New Roman" w:hAnsi="Times New Roman"/>
        </w:rPr>
      </w:pPr>
      <w:r w:rsidRPr="00F86210">
        <w:rPr>
          <w:rFonts w:ascii="Times New Roman" w:hAnsi="Times New Roman"/>
          <w:bCs/>
          <w:shd w:val="clear" w:color="auto" w:fill="FFFFFF"/>
        </w:rPr>
        <w:t>f)</w:t>
      </w:r>
      <w:r w:rsidRPr="00F86210">
        <w:rPr>
          <w:rFonts w:ascii="Times New Roman" w:hAnsi="Times New Roman"/>
        </w:rPr>
        <w:t xml:space="preserve"> </w:t>
      </w:r>
      <w:r w:rsidRPr="00F86210">
        <w:rPr>
          <w:rFonts w:ascii="Times New Roman" w:hAnsi="Times New Roman"/>
          <w:shd w:val="clear" w:color="auto" w:fill="FFFFFF"/>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C5246" w:rsidRPr="00F86210" w:rsidRDefault="00DC5246" w:rsidP="00C0432B">
      <w:pPr>
        <w:spacing w:after="0" w:line="240" w:lineRule="auto"/>
        <w:ind w:left="851" w:hanging="284"/>
        <w:jc w:val="both"/>
        <w:rPr>
          <w:rFonts w:ascii="Times New Roman" w:hAnsi="Times New Roman"/>
          <w:color w:val="000000"/>
          <w:shd w:val="clear" w:color="auto" w:fill="FFFFFF"/>
        </w:rPr>
      </w:pPr>
      <w:r w:rsidRPr="00F86210">
        <w:rPr>
          <w:rFonts w:ascii="Times New Roman" w:hAnsi="Times New Roman"/>
          <w:bCs/>
          <w:shd w:val="clear" w:color="auto" w:fill="FFFFFF"/>
        </w:rPr>
        <w:t>g)</w:t>
      </w:r>
      <w:r w:rsidRPr="00F86210">
        <w:rPr>
          <w:rFonts w:ascii="Times New Roman" w:hAnsi="Times New Roman"/>
        </w:rPr>
        <w:t xml:space="preserve"> </w:t>
      </w:r>
      <w:r w:rsidRPr="00F86210">
        <w:rPr>
          <w:rFonts w:ascii="Times New Roman" w:hAnsi="Times New Roman"/>
          <w:shd w:val="clear" w:color="auto" w:fill="FFFFFF"/>
        </w:rPr>
        <w:t>nu</w:t>
      </w:r>
      <w:r w:rsidRPr="00F86210">
        <w:rPr>
          <w:rFonts w:ascii="Times New Roman" w:hAnsi="Times New Roman"/>
          <w:color w:val="000000"/>
          <w:shd w:val="clear" w:color="auto" w:fill="FFFFFF"/>
        </w:rPr>
        <w:t xml:space="preserve">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C5246" w:rsidRDefault="00DC5246" w:rsidP="00C0432B">
      <w:pPr>
        <w:spacing w:after="0" w:line="240" w:lineRule="auto"/>
        <w:ind w:left="851" w:hanging="284"/>
        <w:jc w:val="both"/>
        <w:rPr>
          <w:rFonts w:ascii="Times New Roman" w:hAnsi="Times New Roman"/>
          <w:spacing w:val="5"/>
          <w:shd w:val="clear" w:color="auto" w:fill="FFFFFF"/>
        </w:rPr>
      </w:pPr>
      <w:r w:rsidRPr="00F86210">
        <w:rPr>
          <w:rFonts w:ascii="Times New Roman" w:hAnsi="Times New Roman"/>
          <w:color w:val="000000"/>
          <w:spacing w:val="5"/>
          <w:shd w:val="clear" w:color="auto" w:fill="FFFFFF"/>
        </w:rPr>
        <w:t>h) nu a comis infracţiunile prevăzute la </w:t>
      </w:r>
      <w:r w:rsidRPr="00F86210">
        <w:rPr>
          <w:rFonts w:ascii="Times New Roman" w:hAnsi="Times New Roman"/>
        </w:rPr>
        <w:t>art. 1 alin. (2) din Legea nr. 118/2019</w:t>
      </w:r>
      <w:r w:rsidRPr="00F86210">
        <w:rPr>
          <w:rFonts w:ascii="Times New Roman" w:hAnsi="Times New Roman"/>
          <w:color w:val="000000"/>
          <w:spacing w:val="5"/>
          <w:shd w:val="clear" w:color="auto" w:fill="FFFFFF"/>
        </w:rPr>
        <w:t> privind Registrul naţional automatizat cu privire la persoanele care au comis infracţiuni sexuale, de exploatare a unor persoane sau asupra minorilor, precum şi pentru completarea </w:t>
      </w:r>
      <w:r w:rsidRPr="00F86210">
        <w:rPr>
          <w:rFonts w:ascii="Times New Roman" w:hAnsi="Times New Roman"/>
        </w:rPr>
        <w:t>Legii nr. 76/2008</w:t>
      </w:r>
      <w:r w:rsidRPr="00F86210">
        <w:rPr>
          <w:rFonts w:ascii="Times New Roman" w:hAnsi="Times New Roman"/>
          <w:color w:val="000000"/>
          <w:spacing w:val="5"/>
          <w:shd w:val="clear" w:color="auto" w:fill="FFFFFF"/>
        </w:rPr>
        <w:t xml:space="preserve"> privind organizarea şi funcţionarea Sistemului Naţional de Date Genetice Judiciare, cu modificările ulterioare, pentru domeniile prevăzute </w:t>
      </w:r>
      <w:r w:rsidRPr="005516B5">
        <w:rPr>
          <w:rFonts w:ascii="Times New Roman" w:hAnsi="Times New Roman"/>
          <w:spacing w:val="5"/>
          <w:shd w:val="clear" w:color="auto" w:fill="FFFFFF"/>
        </w:rPr>
        <w:t>la art. 35 alin. (1) lit. h).</w:t>
      </w:r>
      <w:r w:rsidR="001F2DE6">
        <w:rPr>
          <w:rFonts w:ascii="Times New Roman" w:hAnsi="Times New Roman"/>
          <w:spacing w:val="5"/>
          <w:shd w:val="clear" w:color="auto" w:fill="FFFFFF"/>
        </w:rPr>
        <w:t xml:space="preserve"> </w:t>
      </w:r>
    </w:p>
    <w:p w:rsidR="001F2DE6" w:rsidRDefault="001F2DE6" w:rsidP="00DC5246">
      <w:pPr>
        <w:spacing w:after="0" w:line="240" w:lineRule="auto"/>
        <w:jc w:val="both"/>
        <w:rPr>
          <w:rFonts w:ascii="Times New Roman" w:hAnsi="Times New Roman"/>
          <w:spacing w:val="5"/>
          <w:shd w:val="clear" w:color="auto" w:fill="FFFFFF"/>
        </w:rPr>
      </w:pPr>
    </w:p>
    <w:p w:rsidR="001F2DE6" w:rsidRDefault="001F2DE6" w:rsidP="009E58F2">
      <w:pPr>
        <w:numPr>
          <w:ilvl w:val="0"/>
          <w:numId w:val="3"/>
        </w:numPr>
        <w:spacing w:after="0" w:line="240" w:lineRule="auto"/>
        <w:ind w:left="851" w:hanging="284"/>
        <w:jc w:val="both"/>
        <w:rPr>
          <w:rFonts w:ascii="Times New Roman" w:hAnsi="Times New Roman"/>
          <w:b/>
        </w:rPr>
      </w:pPr>
      <w:r>
        <w:rPr>
          <w:rFonts w:ascii="Times New Roman" w:hAnsi="Times New Roman"/>
          <w:b/>
        </w:rPr>
        <w:t>Cerințele specifice postului</w:t>
      </w:r>
      <w:r w:rsidR="00682B09">
        <w:rPr>
          <w:rFonts w:ascii="Times New Roman" w:hAnsi="Times New Roman"/>
          <w:b/>
        </w:rPr>
        <w:t>:</w:t>
      </w:r>
    </w:p>
    <w:p w:rsidR="001F2DE6" w:rsidRPr="00191166" w:rsidRDefault="001F2DE6" w:rsidP="007903C8">
      <w:pPr>
        <w:pStyle w:val="ListParagraph"/>
        <w:numPr>
          <w:ilvl w:val="0"/>
          <w:numId w:val="16"/>
        </w:numPr>
        <w:tabs>
          <w:tab w:val="left" w:pos="851"/>
        </w:tabs>
        <w:jc w:val="both"/>
      </w:pPr>
      <w:r w:rsidRPr="00191166">
        <w:t>Studii de specialitate: studii economice</w:t>
      </w:r>
      <w:r w:rsidR="008718F9">
        <w:t xml:space="preserve">; </w:t>
      </w:r>
      <w:r w:rsidR="008718F9" w:rsidRPr="008718F9">
        <w:rPr>
          <w:color w:val="FF0000"/>
        </w:rPr>
        <w:t>juridice,</w:t>
      </w:r>
      <w:r w:rsidRPr="00191166">
        <w:t xml:space="preserve"> superioare de lungă durată, absolvite cu diplomă de licență sau ciclul II Bologna absolvite cu diplomă de master; </w:t>
      </w:r>
    </w:p>
    <w:p w:rsidR="00191166" w:rsidRPr="005B1D0D" w:rsidRDefault="00191166" w:rsidP="007903C8">
      <w:pPr>
        <w:numPr>
          <w:ilvl w:val="0"/>
          <w:numId w:val="16"/>
        </w:numPr>
        <w:spacing w:after="0" w:line="240" w:lineRule="auto"/>
        <w:ind w:left="851" w:hanging="284"/>
        <w:jc w:val="both"/>
        <w:rPr>
          <w:rFonts w:ascii="Times New Roman" w:hAnsi="Times New Roman"/>
          <w:bCs/>
        </w:rPr>
      </w:pPr>
      <w:r w:rsidRPr="005B1D0D">
        <w:rPr>
          <w:rFonts w:ascii="Times New Roman" w:hAnsi="Times New Roman"/>
          <w:bCs/>
        </w:rPr>
        <w:t>Vechime în specialitatea studiilor cerute</w:t>
      </w:r>
      <w:r>
        <w:rPr>
          <w:rFonts w:ascii="Times New Roman" w:hAnsi="Times New Roman"/>
          <w:bCs/>
        </w:rPr>
        <w:t>:</w:t>
      </w:r>
      <w:r w:rsidRPr="005B1D0D">
        <w:rPr>
          <w:rFonts w:ascii="Times New Roman" w:hAnsi="Times New Roman"/>
          <w:bCs/>
        </w:rPr>
        <w:t xml:space="preserve"> minimum 5 ani, din care minimum 2 ani la o instituție publică;</w:t>
      </w:r>
    </w:p>
    <w:p w:rsidR="001F2DE6" w:rsidRPr="00FB0212" w:rsidRDefault="001F2DE6" w:rsidP="00FB0212">
      <w:pPr>
        <w:pStyle w:val="ListParagraph"/>
        <w:numPr>
          <w:ilvl w:val="0"/>
          <w:numId w:val="16"/>
        </w:numPr>
        <w:tabs>
          <w:tab w:val="left" w:pos="851"/>
        </w:tabs>
        <w:jc w:val="both"/>
      </w:pPr>
      <w:r w:rsidRPr="00FB0212">
        <w:t>Competențe profesionale: audit intern, managementul riscului, control intern şi guvernanță, management, contabilitate, finanțe publice, tehnologia informației, drept;</w:t>
      </w:r>
    </w:p>
    <w:p w:rsidR="00FB0212" w:rsidRPr="00197025" w:rsidRDefault="00FB0212" w:rsidP="00FB0212">
      <w:pPr>
        <w:pStyle w:val="ListParagraph"/>
        <w:numPr>
          <w:ilvl w:val="0"/>
          <w:numId w:val="16"/>
        </w:numPr>
        <w:jc w:val="both"/>
        <w:rPr>
          <w:color w:val="FF0000"/>
          <w:sz w:val="22"/>
          <w:szCs w:val="22"/>
        </w:rPr>
      </w:pPr>
      <w:r w:rsidRPr="00197025">
        <w:rPr>
          <w:color w:val="FF0000"/>
        </w:rPr>
        <w:t xml:space="preserve">Persoanele care sunt soţi, rude sau afini până la gradul al patrulea inclusiv cu conducătorul entităţii </w:t>
      </w:r>
      <w:r w:rsidRPr="00197025">
        <w:rPr>
          <w:color w:val="FF0000"/>
          <w:sz w:val="22"/>
          <w:szCs w:val="22"/>
        </w:rPr>
        <w:t>publice nu pot fi auditori interni în cadrul aceleiaşi entităţi publice, în conformitate cu prevederile art. 22 alin. (1) din Legea privind auditul public intern, referitoare la incompatibilitățile auditorilor interni.</w:t>
      </w:r>
    </w:p>
    <w:p w:rsidR="001F2DE6" w:rsidRPr="001F2DE6" w:rsidRDefault="00FB0212" w:rsidP="007903C8">
      <w:pPr>
        <w:spacing w:after="0"/>
        <w:ind w:left="851" w:hanging="284"/>
        <w:jc w:val="both"/>
        <w:rPr>
          <w:rFonts w:ascii="Times New Roman" w:hAnsi="Times New Roman"/>
        </w:rPr>
      </w:pPr>
      <w:r>
        <w:rPr>
          <w:rFonts w:ascii="Times New Roman" w:hAnsi="Times New Roman"/>
        </w:rPr>
        <w:lastRenderedPageBreak/>
        <w:t>5</w:t>
      </w:r>
      <w:r w:rsidR="001F2DE6" w:rsidRPr="001F2DE6">
        <w:rPr>
          <w:rFonts w:ascii="Times New Roman" w:hAnsi="Times New Roman"/>
        </w:rPr>
        <w:t>. Cunoştinţe de operare/programare pe calculator (necesitate şi nivel): operare Windows și Microsoft Office; Cunoştinţe avansate de organizare şi regăsirea informaţiilor în formate tradiţionale şi în mediul online; navigare internet, e-mail;</w:t>
      </w:r>
    </w:p>
    <w:p w:rsidR="001F2DE6" w:rsidRPr="001F2DE6" w:rsidRDefault="00FB0212" w:rsidP="007903C8">
      <w:pPr>
        <w:spacing w:after="0"/>
        <w:ind w:left="851" w:hanging="284"/>
        <w:jc w:val="both"/>
        <w:rPr>
          <w:rFonts w:ascii="Times New Roman" w:hAnsi="Times New Roman"/>
        </w:rPr>
      </w:pPr>
      <w:r>
        <w:rPr>
          <w:rFonts w:ascii="Times New Roman" w:hAnsi="Times New Roman"/>
        </w:rPr>
        <w:t>6</w:t>
      </w:r>
      <w:r w:rsidR="001F2DE6" w:rsidRPr="001F2DE6">
        <w:rPr>
          <w:rFonts w:ascii="Times New Roman" w:hAnsi="Times New Roman"/>
        </w:rPr>
        <w:t>. Limbi străine (necesitate şi nivel) cunoscute: 1-2 limbi străine de circulație internațională, nivel B2;</w:t>
      </w:r>
    </w:p>
    <w:p w:rsidR="001F2DE6" w:rsidRPr="001F2DE6" w:rsidRDefault="00FB0212" w:rsidP="007903C8">
      <w:pPr>
        <w:spacing w:after="0"/>
        <w:ind w:left="851" w:hanging="284"/>
        <w:jc w:val="both"/>
        <w:rPr>
          <w:rFonts w:ascii="Times New Roman" w:hAnsi="Times New Roman"/>
        </w:rPr>
      </w:pPr>
      <w:r>
        <w:rPr>
          <w:rFonts w:ascii="Times New Roman" w:hAnsi="Times New Roman"/>
        </w:rPr>
        <w:t>7</w:t>
      </w:r>
      <w:r w:rsidR="001F2DE6" w:rsidRPr="001F2DE6">
        <w:rPr>
          <w:rFonts w:ascii="Times New Roman" w:hAnsi="Times New Roman"/>
        </w:rPr>
        <w:t>. Abilităţi, calităţi şi aptitudini necesare:</w:t>
      </w:r>
    </w:p>
    <w:p w:rsidR="00EA6E6C" w:rsidRPr="00EA6E6C" w:rsidRDefault="00EA6E6C" w:rsidP="007903C8">
      <w:pPr>
        <w:numPr>
          <w:ilvl w:val="0"/>
          <w:numId w:val="14"/>
        </w:numPr>
        <w:tabs>
          <w:tab w:val="left" w:pos="993"/>
        </w:tabs>
        <w:spacing w:after="0" w:line="240" w:lineRule="auto"/>
        <w:ind w:left="993" w:hanging="284"/>
        <w:jc w:val="both"/>
        <w:rPr>
          <w:rFonts w:ascii="Times New Roman" w:hAnsi="Times New Roman"/>
        </w:rPr>
      </w:pPr>
      <w:r w:rsidRPr="00EA6E6C">
        <w:rPr>
          <w:rFonts w:ascii="Times New Roman" w:hAnsi="Times New Roman"/>
        </w:rPr>
        <w:t>capacitatea de a comunica oral și în scris, de a fi în măsură să expună clar și concis, constatările, recomandările și concluziile rezultate în urma misiunilor de audit public intern; capacitate de previziune şi evaluare obiectivă; capacitate de planificare și organizare a muncii proprii, de gestionare a timpului și a resurselor alocate; capacitatea de a rezolva eficient problemele, de implementare a soluțiilor; capacitate de analiză și sinteză, de a genera idei noi, creativitate; gândire ordonată, rigurozitate, stăpânire de sine, tact și pricepere în munca cu oamenii, rezistența la eforturi intelectuale susținute; asumare a responsabilităților, flexibilitate, adaptabilitate la schimbări şi la situaţii de criză, capacitate de gestionare a situațiilor dificile precum si a resurselor alocate; aptitudinea de a lucra cu oamenii și cu documentele; capacitatea de a acționa rapid, eficiență; spirit de inițiativă, atenție la detalii, lucru în echipă; capacitate de autoperfecționare; echilibru emoţional, constanţă în atitudini şi manifestări; corectitudine, receptivitate, orientare către nou; diplomaţie, toleranţă; conduită morală și profesională desăvârșită.</w:t>
      </w:r>
    </w:p>
    <w:p w:rsidR="001F2DE6" w:rsidRPr="001F2DE6" w:rsidRDefault="00FB0212" w:rsidP="007903C8">
      <w:pPr>
        <w:spacing w:after="0"/>
        <w:ind w:firstLine="567"/>
        <w:jc w:val="both"/>
        <w:rPr>
          <w:rFonts w:ascii="Times New Roman" w:hAnsi="Times New Roman"/>
        </w:rPr>
      </w:pPr>
      <w:r>
        <w:rPr>
          <w:rFonts w:ascii="Times New Roman" w:hAnsi="Times New Roman"/>
        </w:rPr>
        <w:t>8</w:t>
      </w:r>
      <w:r w:rsidR="001F2DE6" w:rsidRPr="001F2DE6">
        <w:rPr>
          <w:rFonts w:ascii="Times New Roman" w:hAnsi="Times New Roman"/>
        </w:rPr>
        <w:t>. Competenţa managerială: nu este cazul</w:t>
      </w:r>
      <w:r w:rsidR="009E58F2">
        <w:rPr>
          <w:rFonts w:ascii="Times New Roman" w:hAnsi="Times New Roman"/>
        </w:rPr>
        <w:t>;</w:t>
      </w:r>
    </w:p>
    <w:p w:rsidR="001F2DE6" w:rsidRPr="001F2DE6" w:rsidRDefault="00FB0212" w:rsidP="007903C8">
      <w:pPr>
        <w:spacing w:after="0"/>
        <w:ind w:firstLine="567"/>
        <w:jc w:val="both"/>
        <w:rPr>
          <w:rFonts w:ascii="Times New Roman" w:hAnsi="Times New Roman"/>
        </w:rPr>
      </w:pPr>
      <w:r>
        <w:rPr>
          <w:rFonts w:ascii="Times New Roman" w:hAnsi="Times New Roman"/>
        </w:rPr>
        <w:t>9</w:t>
      </w:r>
      <w:r w:rsidR="001F2DE6" w:rsidRPr="001F2DE6">
        <w:rPr>
          <w:rFonts w:ascii="Times New Roman" w:hAnsi="Times New Roman"/>
        </w:rPr>
        <w:t>. Condițiile specifice necesare candidaților pentru ocuparea unui post:</w:t>
      </w:r>
    </w:p>
    <w:p w:rsidR="001F2DE6" w:rsidRPr="001F2DE6" w:rsidRDefault="001F2DE6" w:rsidP="007903C8">
      <w:pPr>
        <w:spacing w:after="0"/>
        <w:ind w:firstLine="851"/>
        <w:jc w:val="both"/>
        <w:rPr>
          <w:rFonts w:ascii="Times New Roman" w:hAnsi="Times New Roman"/>
        </w:rPr>
      </w:pPr>
      <w:r w:rsidRPr="001F2DE6">
        <w:rPr>
          <w:rFonts w:ascii="Times New Roman" w:hAnsi="Times New Roman"/>
        </w:rPr>
        <w:t>a) nu i-a încetat contractul individual de muncă pentru motive disciplinare în ultimii 3 ani;</w:t>
      </w:r>
    </w:p>
    <w:p w:rsidR="001F2DE6" w:rsidRPr="001F2DE6" w:rsidRDefault="001F2DE6" w:rsidP="001D2112">
      <w:pPr>
        <w:spacing w:after="120"/>
        <w:ind w:firstLine="851"/>
        <w:jc w:val="both"/>
        <w:rPr>
          <w:rFonts w:ascii="Times New Roman" w:hAnsi="Times New Roman"/>
        </w:rPr>
      </w:pPr>
      <w:r w:rsidRPr="001F2DE6">
        <w:rPr>
          <w:rFonts w:ascii="Times New Roman" w:hAnsi="Times New Roman"/>
        </w:rPr>
        <w:t>b) nu i-a încetat contractul individual de muncă în perioada de probă la inițiativa angajatorului în ultimii 3 ani.</w:t>
      </w:r>
    </w:p>
    <w:p w:rsidR="00DC5246" w:rsidRPr="00F86210" w:rsidRDefault="00DC5246" w:rsidP="009E58F2">
      <w:pPr>
        <w:numPr>
          <w:ilvl w:val="0"/>
          <w:numId w:val="3"/>
        </w:numPr>
        <w:spacing w:after="0" w:line="240" w:lineRule="auto"/>
        <w:ind w:left="851" w:hanging="284"/>
        <w:jc w:val="both"/>
        <w:rPr>
          <w:rFonts w:ascii="Times New Roman" w:hAnsi="Times New Roman"/>
          <w:b/>
        </w:rPr>
      </w:pPr>
      <w:r w:rsidRPr="00F86210">
        <w:rPr>
          <w:rFonts w:ascii="Times New Roman" w:hAnsi="Times New Roman"/>
          <w:b/>
          <w:u w:val="single"/>
        </w:rPr>
        <w:t>Dosarul de înscriere la concurs</w:t>
      </w:r>
      <w:r w:rsidRPr="00F86210">
        <w:rPr>
          <w:rFonts w:ascii="Times New Roman" w:hAnsi="Times New Roman"/>
          <w:b/>
        </w:rPr>
        <w:t xml:space="preserve"> trebuie să conțină următoarele documente: </w:t>
      </w:r>
    </w:p>
    <w:p w:rsidR="00DC5246" w:rsidRPr="00F86210" w:rsidRDefault="00DC5246" w:rsidP="00480393">
      <w:pPr>
        <w:numPr>
          <w:ilvl w:val="0"/>
          <w:numId w:val="5"/>
        </w:numPr>
        <w:autoSpaceDE w:val="0"/>
        <w:autoSpaceDN w:val="0"/>
        <w:adjustRightInd w:val="0"/>
        <w:spacing w:after="0" w:line="240" w:lineRule="auto"/>
        <w:ind w:left="851" w:hanging="284"/>
        <w:jc w:val="both"/>
        <w:rPr>
          <w:rFonts w:ascii="Times New Roman" w:hAnsi="Times New Roman"/>
          <w:b/>
          <w:bCs/>
        </w:rPr>
      </w:pPr>
      <w:r w:rsidRPr="00CD0BCF">
        <w:rPr>
          <w:rFonts w:ascii="Times New Roman" w:hAnsi="Times New Roman"/>
          <w:b/>
          <w:bCs/>
        </w:rPr>
        <w:t>Formular de înscriere</w:t>
      </w:r>
      <w:r w:rsidRPr="00F86210">
        <w:rPr>
          <w:rFonts w:ascii="Times New Roman" w:hAnsi="Times New Roman"/>
          <w:bCs/>
        </w:rPr>
        <w:t xml:space="preserve"> la concurs ( în original)  - conform modelului prevăzut </w:t>
      </w:r>
      <w:r w:rsidR="00CD0BCF">
        <w:rPr>
          <w:rFonts w:ascii="Times New Roman" w:hAnsi="Times New Roman"/>
          <w:bCs/>
        </w:rPr>
        <w:t xml:space="preserve">în </w:t>
      </w:r>
      <w:r w:rsidRPr="00F86210">
        <w:rPr>
          <w:rFonts w:ascii="Times New Roman" w:hAnsi="Times New Roman"/>
          <w:bCs/>
        </w:rPr>
        <w:t>anexa</w:t>
      </w:r>
      <w:r w:rsidR="00CD0BCF">
        <w:rPr>
          <w:rFonts w:ascii="Times New Roman" w:hAnsi="Times New Roman"/>
          <w:bCs/>
        </w:rPr>
        <w:t xml:space="preserve"> 1</w:t>
      </w:r>
      <w:r w:rsidRPr="00F86210">
        <w:rPr>
          <w:rFonts w:ascii="Times New Roman" w:hAnsi="Times New Roman"/>
          <w:bCs/>
        </w:rPr>
        <w:t xml:space="preserve"> la prezentul anunț;</w:t>
      </w:r>
    </w:p>
    <w:p w:rsidR="00DC5246" w:rsidRPr="00F86210" w:rsidRDefault="00DC5246" w:rsidP="00480393">
      <w:pPr>
        <w:numPr>
          <w:ilvl w:val="0"/>
          <w:numId w:val="5"/>
        </w:numPr>
        <w:autoSpaceDE w:val="0"/>
        <w:autoSpaceDN w:val="0"/>
        <w:adjustRightInd w:val="0"/>
        <w:spacing w:after="0" w:line="240" w:lineRule="auto"/>
        <w:ind w:left="851" w:hanging="284"/>
        <w:jc w:val="both"/>
        <w:rPr>
          <w:rFonts w:ascii="Times New Roman" w:hAnsi="Times New Roman"/>
          <w:b/>
          <w:bCs/>
        </w:rPr>
      </w:pPr>
      <w:r w:rsidRPr="00F86210">
        <w:rPr>
          <w:rFonts w:ascii="Times New Roman" w:hAnsi="Times New Roman"/>
        </w:rPr>
        <w:t xml:space="preserve">Copia </w:t>
      </w:r>
      <w:r w:rsidRPr="00F86210">
        <w:rPr>
          <w:rFonts w:ascii="Times New Roman" w:hAnsi="Times New Roman"/>
          <w:bCs/>
        </w:rPr>
        <w:t>actului</w:t>
      </w:r>
      <w:r w:rsidRPr="00F86210">
        <w:rPr>
          <w:rFonts w:ascii="Times New Roman" w:hAnsi="Times New Roman"/>
        </w:rPr>
        <w:t xml:space="preserve"> de identitate sau orice alt document care atestă identitatea, potrivit legii, aflate în termen de valabilitate; </w:t>
      </w:r>
    </w:p>
    <w:p w:rsidR="00DC5246" w:rsidRPr="00F86210" w:rsidRDefault="00DC5246" w:rsidP="00480393">
      <w:pPr>
        <w:numPr>
          <w:ilvl w:val="0"/>
          <w:numId w:val="5"/>
        </w:numPr>
        <w:autoSpaceDE w:val="0"/>
        <w:autoSpaceDN w:val="0"/>
        <w:adjustRightInd w:val="0"/>
        <w:spacing w:after="0" w:line="240" w:lineRule="auto"/>
        <w:ind w:left="851" w:hanging="284"/>
        <w:jc w:val="both"/>
        <w:rPr>
          <w:rFonts w:ascii="Times New Roman" w:hAnsi="Times New Roman"/>
          <w:b/>
          <w:bCs/>
        </w:rPr>
      </w:pPr>
      <w:r w:rsidRPr="00F86210">
        <w:rPr>
          <w:rFonts w:ascii="Times New Roman" w:hAnsi="Times New Roman"/>
        </w:rPr>
        <w:t xml:space="preserve">Copia certificatului de căsătorie sau a altui document prin care s-a realizat schimbarea de nume, după caz; </w:t>
      </w:r>
    </w:p>
    <w:p w:rsidR="00DC5246" w:rsidRPr="00F86210" w:rsidRDefault="00DC5246" w:rsidP="00480393">
      <w:pPr>
        <w:numPr>
          <w:ilvl w:val="0"/>
          <w:numId w:val="5"/>
        </w:numPr>
        <w:autoSpaceDE w:val="0"/>
        <w:autoSpaceDN w:val="0"/>
        <w:adjustRightInd w:val="0"/>
        <w:spacing w:after="0" w:line="240" w:lineRule="auto"/>
        <w:ind w:left="851" w:hanging="284"/>
        <w:jc w:val="both"/>
        <w:rPr>
          <w:rFonts w:ascii="Times New Roman" w:hAnsi="Times New Roman"/>
          <w:b/>
          <w:bCs/>
        </w:rPr>
      </w:pPr>
      <w:r w:rsidRPr="00F86210">
        <w:rPr>
          <w:rFonts w:ascii="Times New Roman" w:hAnsi="Times New Roman"/>
        </w:rPr>
        <w:t>Copiile documentelor care atestă nivelul studiilor şi ale altor acte care atestă efectuarea unor specializări, precum şi copiile documentelor care atestă îndeplinirea con</w:t>
      </w:r>
      <w:r>
        <w:rPr>
          <w:rFonts w:ascii="Times New Roman" w:hAnsi="Times New Roman"/>
        </w:rPr>
        <w:t>diţiilor specifice ale postului</w:t>
      </w:r>
      <w:r w:rsidRPr="00F86210">
        <w:rPr>
          <w:rFonts w:ascii="Times New Roman" w:hAnsi="Times New Roman"/>
        </w:rPr>
        <w:t>;</w:t>
      </w:r>
    </w:p>
    <w:p w:rsidR="001F2DE6" w:rsidRDefault="00DC5246" w:rsidP="00480393">
      <w:pPr>
        <w:numPr>
          <w:ilvl w:val="0"/>
          <w:numId w:val="5"/>
        </w:numPr>
        <w:tabs>
          <w:tab w:val="left" w:pos="0"/>
        </w:tabs>
        <w:autoSpaceDE w:val="0"/>
        <w:autoSpaceDN w:val="0"/>
        <w:adjustRightInd w:val="0"/>
        <w:spacing w:after="0" w:line="240" w:lineRule="auto"/>
        <w:ind w:left="851" w:hanging="284"/>
        <w:jc w:val="both"/>
        <w:rPr>
          <w:rFonts w:ascii="Times New Roman" w:hAnsi="Times New Roman"/>
          <w:b/>
          <w:bCs/>
        </w:rPr>
      </w:pPr>
      <w:r w:rsidRPr="00F86210">
        <w:rPr>
          <w:rFonts w:ascii="Times New Roman" w:hAnsi="Times New Roman"/>
        </w:rPr>
        <w:t xml:space="preserve">Copia carnetului de muncă, a adeverinţei eliberate de angajator pentru perioada lucrată, care să ateste vechimea în muncă şi în specialitatea studiilor solicitate pentru ocuparea postului; </w:t>
      </w:r>
    </w:p>
    <w:p w:rsidR="001F2DE6" w:rsidRPr="001F2DE6" w:rsidRDefault="001F2DE6" w:rsidP="00480393">
      <w:pPr>
        <w:numPr>
          <w:ilvl w:val="0"/>
          <w:numId w:val="5"/>
        </w:numPr>
        <w:tabs>
          <w:tab w:val="left" w:pos="0"/>
        </w:tabs>
        <w:autoSpaceDE w:val="0"/>
        <w:autoSpaceDN w:val="0"/>
        <w:adjustRightInd w:val="0"/>
        <w:spacing w:after="0" w:line="240" w:lineRule="auto"/>
        <w:ind w:left="851" w:hanging="284"/>
        <w:jc w:val="both"/>
        <w:rPr>
          <w:rFonts w:ascii="Times New Roman" w:hAnsi="Times New Roman"/>
          <w:b/>
          <w:bCs/>
        </w:rPr>
      </w:pPr>
      <w:r w:rsidRPr="001F2DE6">
        <w:rPr>
          <w:rFonts w:ascii="Times New Roman" w:hAnsi="Times New Roman"/>
        </w:rPr>
        <w:t>Copia Deciziei de pensionare pentru persoanele care au îndeplinit cumulativ condițiile standard de pensionare;</w:t>
      </w:r>
    </w:p>
    <w:p w:rsidR="00DC5246" w:rsidRPr="00F86210" w:rsidRDefault="00DC5246" w:rsidP="00480393">
      <w:pPr>
        <w:numPr>
          <w:ilvl w:val="0"/>
          <w:numId w:val="5"/>
        </w:numPr>
        <w:tabs>
          <w:tab w:val="left" w:pos="-142"/>
        </w:tabs>
        <w:autoSpaceDE w:val="0"/>
        <w:autoSpaceDN w:val="0"/>
        <w:adjustRightInd w:val="0"/>
        <w:spacing w:after="0" w:line="240" w:lineRule="auto"/>
        <w:ind w:left="851" w:hanging="284"/>
        <w:jc w:val="both"/>
        <w:rPr>
          <w:rFonts w:ascii="Times New Roman" w:hAnsi="Times New Roman"/>
          <w:b/>
          <w:bCs/>
        </w:rPr>
      </w:pPr>
      <w:r w:rsidRPr="00F86210">
        <w:rPr>
          <w:rFonts w:ascii="Times New Roman" w:hAnsi="Times New Roman"/>
        </w:rPr>
        <w:t>Certificat de cazier judiciar sau, după caz, extrasul de pe cazierul judiciar; (</w:t>
      </w:r>
      <w:r w:rsidRPr="00F86210">
        <w:rPr>
          <w:rFonts w:ascii="Times New Roman" w:hAnsi="Times New Roman"/>
          <w:i/>
        </w:rPr>
        <w:t xml:space="preserve">Acesta poate fi înlocuit de o declarație pe proprie răspundere privind antecedentele penale. În acest caz, candidatul admis la selecția dosarelor, are obligația de a completa dosarul de concurs cu originalul </w:t>
      </w:r>
      <w:r w:rsidRPr="00F86210">
        <w:rPr>
          <w:rFonts w:ascii="Times New Roman" w:hAnsi="Times New Roman"/>
          <w:b/>
          <w:i/>
        </w:rPr>
        <w:t>anterior</w:t>
      </w:r>
      <w:r w:rsidRPr="00F86210">
        <w:rPr>
          <w:rFonts w:ascii="Times New Roman" w:hAnsi="Times New Roman"/>
          <w:i/>
        </w:rPr>
        <w:t xml:space="preserve"> datei de susținere a primei probe scrise/practice</w:t>
      </w:r>
      <w:r w:rsidRPr="00F86210">
        <w:rPr>
          <w:rFonts w:ascii="Times New Roman" w:hAnsi="Times New Roman"/>
        </w:rPr>
        <w:t>.);</w:t>
      </w:r>
    </w:p>
    <w:p w:rsidR="00DC5246" w:rsidRDefault="00DC5246" w:rsidP="00480393">
      <w:pPr>
        <w:numPr>
          <w:ilvl w:val="0"/>
          <w:numId w:val="5"/>
        </w:numPr>
        <w:autoSpaceDE w:val="0"/>
        <w:autoSpaceDN w:val="0"/>
        <w:adjustRightInd w:val="0"/>
        <w:spacing w:after="0" w:line="240" w:lineRule="auto"/>
        <w:ind w:left="851" w:hanging="284"/>
        <w:jc w:val="both"/>
        <w:rPr>
          <w:rFonts w:ascii="Times New Roman" w:hAnsi="Times New Roman"/>
          <w:b/>
          <w:bCs/>
        </w:rPr>
      </w:pPr>
      <w:r w:rsidRPr="00F86210">
        <w:rPr>
          <w:rFonts w:ascii="Times New Roman" w:hAnsi="Times New Roman"/>
        </w:rPr>
        <w:t xml:space="preserve">Adeverinţă medicală care să ateste starea de sănătate corespunzătoare, eliberată de către medicul de familie al candidatului sau de către unităţile sanitare abilitate cu cel mult 6 luni anterior derulării concursului; ( </w:t>
      </w:r>
      <w:r w:rsidRPr="00F86210">
        <w:rPr>
          <w:rFonts w:ascii="Times New Roman" w:hAnsi="Times New Roman"/>
          <w:i/>
        </w:rPr>
        <w:t>Adeverința care atestă starea de sănătate conține î</w:t>
      </w:r>
      <w:r>
        <w:rPr>
          <w:rFonts w:ascii="Times New Roman" w:hAnsi="Times New Roman"/>
          <w:i/>
        </w:rPr>
        <w:t>n clar</w:t>
      </w:r>
      <w:r w:rsidRPr="00F86210">
        <w:rPr>
          <w:rFonts w:ascii="Times New Roman" w:hAnsi="Times New Roman"/>
          <w:i/>
        </w:rPr>
        <w:t xml:space="preserve"> numărul ,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r w:rsidRPr="00F86210">
        <w:rPr>
          <w:rFonts w:ascii="Times New Roman" w:hAnsi="Times New Roman"/>
        </w:rPr>
        <w:t>.);</w:t>
      </w:r>
    </w:p>
    <w:p w:rsidR="00DC5246" w:rsidRPr="00F86210" w:rsidRDefault="00DC5246" w:rsidP="00480393">
      <w:pPr>
        <w:numPr>
          <w:ilvl w:val="0"/>
          <w:numId w:val="5"/>
        </w:numPr>
        <w:autoSpaceDE w:val="0"/>
        <w:autoSpaceDN w:val="0"/>
        <w:adjustRightInd w:val="0"/>
        <w:spacing w:after="120" w:line="240" w:lineRule="auto"/>
        <w:ind w:left="851" w:hanging="284"/>
        <w:jc w:val="both"/>
        <w:rPr>
          <w:rFonts w:ascii="Times New Roman" w:hAnsi="Times New Roman"/>
          <w:b/>
          <w:bCs/>
        </w:rPr>
      </w:pPr>
      <w:r>
        <w:rPr>
          <w:rFonts w:ascii="Times New Roman" w:hAnsi="Times New Roman"/>
        </w:rPr>
        <w:t>C</w:t>
      </w:r>
      <w:r w:rsidRPr="00F86210">
        <w:rPr>
          <w:rFonts w:ascii="Times New Roman" w:hAnsi="Times New Roman"/>
        </w:rPr>
        <w:t xml:space="preserve">urriculum vitae, model comun </w:t>
      </w:r>
      <w:r>
        <w:rPr>
          <w:rFonts w:ascii="Times New Roman" w:hAnsi="Times New Roman"/>
        </w:rPr>
        <w:t>european, numerotat și semnat pe fiecare pagină</w:t>
      </w:r>
      <w:r w:rsidRPr="00F86210">
        <w:rPr>
          <w:rFonts w:ascii="Times New Roman" w:hAnsi="Times New Roman"/>
        </w:rPr>
        <w:t>.</w:t>
      </w:r>
    </w:p>
    <w:p w:rsidR="00DC5246" w:rsidRPr="003E61A3" w:rsidRDefault="00DC5246" w:rsidP="00052CD5">
      <w:pPr>
        <w:autoSpaceDE w:val="0"/>
        <w:autoSpaceDN w:val="0"/>
        <w:adjustRightInd w:val="0"/>
        <w:spacing w:after="120" w:line="240" w:lineRule="auto"/>
        <w:ind w:firstLine="567"/>
        <w:jc w:val="both"/>
        <w:rPr>
          <w:rFonts w:ascii="Times New Roman" w:hAnsi="Times New Roman"/>
          <w:b/>
          <w:bCs/>
          <w:i/>
          <w:iCs/>
        </w:rPr>
      </w:pPr>
      <w:r w:rsidRPr="003E61A3">
        <w:rPr>
          <w:rFonts w:ascii="Times New Roman" w:hAnsi="Times New Roman"/>
          <w:b/>
          <w:bCs/>
          <w:i/>
          <w:iCs/>
        </w:rPr>
        <w:t>Notă: Copiile de pe actele prevăzute la lit. b) – e) se prezintă însoţite de documentele originale, în vederea certificării cu menţiunea "conform cu originalul" de către secretarul comisiei de concurs.</w:t>
      </w:r>
    </w:p>
    <w:p w:rsidR="00DC5246" w:rsidRPr="0013684E" w:rsidRDefault="00DC5246" w:rsidP="007D3C73">
      <w:pPr>
        <w:spacing w:after="120" w:line="240" w:lineRule="auto"/>
        <w:ind w:firstLine="567"/>
        <w:jc w:val="both"/>
        <w:rPr>
          <w:rFonts w:ascii="Times New Roman" w:hAnsi="Times New Roman"/>
        </w:rPr>
      </w:pPr>
      <w:r w:rsidRPr="00CD0BCF">
        <w:rPr>
          <w:rFonts w:ascii="Times New Roman" w:hAnsi="Times New Roman"/>
          <w:b/>
          <w:u w:val="single"/>
        </w:rPr>
        <w:t>Dosarele de concurs</w:t>
      </w:r>
      <w:r w:rsidRPr="0013684E">
        <w:rPr>
          <w:rFonts w:ascii="Times New Roman" w:hAnsi="Times New Roman"/>
        </w:rPr>
        <w:t xml:space="preserve"> se depun exlusiv la sediul Institutului de Geodinamică “Sabba </w:t>
      </w:r>
      <w:r w:rsidRPr="0013684E">
        <w:rPr>
          <w:rFonts w:ascii="Times New Roman" w:hAnsi="Times New Roman"/>
          <w:lang w:val="ro-RO"/>
        </w:rPr>
        <w:t>S. Ștefănescu</w:t>
      </w:r>
      <w:r w:rsidRPr="0013684E">
        <w:rPr>
          <w:rFonts w:ascii="Times New Roman" w:hAnsi="Times New Roman"/>
        </w:rPr>
        <w:t xml:space="preserve">”, str. Jean-Louis Calderon, nr. 19-23, sector 2, București până la data de </w:t>
      </w:r>
      <w:bookmarkStart w:id="2" w:name="_Hlk61251821"/>
      <w:r w:rsidR="00F52D70" w:rsidRPr="00CD0BCF">
        <w:rPr>
          <w:rFonts w:ascii="Times New Roman" w:hAnsi="Times New Roman"/>
          <w:b/>
        </w:rPr>
        <w:t>06.11.2026</w:t>
      </w:r>
      <w:r w:rsidRPr="0013684E">
        <w:rPr>
          <w:rFonts w:ascii="Times New Roman" w:hAnsi="Times New Roman"/>
          <w:b/>
        </w:rPr>
        <w:t xml:space="preserve"> </w:t>
      </w:r>
      <w:bookmarkStart w:id="3" w:name="_Hlk75428919"/>
      <w:bookmarkEnd w:id="2"/>
      <w:r w:rsidRPr="0013684E">
        <w:rPr>
          <w:rFonts w:ascii="Times New Roman" w:hAnsi="Times New Roman"/>
        </w:rPr>
        <w:t>(inclusiv), în intervalul orar 09:</w:t>
      </w:r>
      <w:r w:rsidR="00FC3BD3" w:rsidRPr="0013684E">
        <w:rPr>
          <w:rFonts w:ascii="Times New Roman" w:hAnsi="Times New Roman"/>
        </w:rPr>
        <w:t>00</w:t>
      </w:r>
      <w:r w:rsidRPr="0013684E">
        <w:rPr>
          <w:rFonts w:ascii="Times New Roman" w:hAnsi="Times New Roman"/>
        </w:rPr>
        <w:t xml:space="preserve"> – 14:00, la Biroul Resurse Umane-Salarizare, corp A, după înregistrarea dosarului de concurs la secretariatul institutului, corp F</w:t>
      </w:r>
      <w:bookmarkStart w:id="4" w:name="_Hlk61251861"/>
      <w:r w:rsidRPr="0013684E">
        <w:rPr>
          <w:rFonts w:ascii="Times New Roman" w:hAnsi="Times New Roman"/>
        </w:rPr>
        <w:t>. Codul de candidat se va înmâna de către secretarul comisiei de concurs fiecărui candidat în parte.</w:t>
      </w:r>
      <w:bookmarkEnd w:id="4"/>
      <w:r w:rsidRPr="0013684E">
        <w:rPr>
          <w:rFonts w:ascii="Times New Roman" w:hAnsi="Times New Roman"/>
        </w:rPr>
        <w:t xml:space="preserve"> </w:t>
      </w:r>
    </w:p>
    <w:p w:rsidR="00DC5246" w:rsidRDefault="00DC5246" w:rsidP="007D3C73">
      <w:pPr>
        <w:spacing w:after="120" w:line="240" w:lineRule="auto"/>
        <w:ind w:firstLine="567"/>
        <w:jc w:val="both"/>
        <w:rPr>
          <w:rFonts w:ascii="Times New Roman" w:hAnsi="Times New Roman"/>
          <w:b/>
        </w:rPr>
      </w:pPr>
      <w:r w:rsidRPr="0013684E">
        <w:rPr>
          <w:rFonts w:ascii="Times New Roman" w:hAnsi="Times New Roman"/>
          <w:b/>
        </w:rPr>
        <w:t>Rezultatul selecției dosarelor</w:t>
      </w:r>
      <w:r w:rsidRPr="0013684E">
        <w:rPr>
          <w:rFonts w:ascii="Times New Roman" w:hAnsi="Times New Roman"/>
        </w:rPr>
        <w:t xml:space="preserve"> se afișează la sediul Institutului de Geodinamică “Sabba </w:t>
      </w:r>
      <w:r w:rsidRPr="0013684E">
        <w:rPr>
          <w:rFonts w:ascii="Times New Roman" w:hAnsi="Times New Roman"/>
          <w:lang w:val="ro-RO"/>
        </w:rPr>
        <w:t>S. Ștefănescu</w:t>
      </w:r>
      <w:r w:rsidRPr="0013684E">
        <w:rPr>
          <w:rFonts w:ascii="Times New Roman" w:hAnsi="Times New Roman"/>
        </w:rPr>
        <w:t xml:space="preserve">” și pe site-ul </w:t>
      </w:r>
      <w:hyperlink r:id="rId10" w:history="1">
        <w:r w:rsidRPr="0013684E">
          <w:rPr>
            <w:rStyle w:val="Hyperlink"/>
            <w:rFonts w:ascii="Times New Roman" w:hAnsi="Times New Roman"/>
            <w:u w:val="none"/>
          </w:rPr>
          <w:t>www.geodinamica.ro</w:t>
        </w:r>
      </w:hyperlink>
      <w:r w:rsidRPr="0013684E">
        <w:rPr>
          <w:rFonts w:ascii="Times New Roman" w:hAnsi="Times New Roman"/>
        </w:rPr>
        <w:t xml:space="preserve">  în data de </w:t>
      </w:r>
      <w:bookmarkEnd w:id="3"/>
      <w:r w:rsidR="00F52D70">
        <w:rPr>
          <w:rFonts w:ascii="Times New Roman" w:hAnsi="Times New Roman"/>
        </w:rPr>
        <w:t>10.11</w:t>
      </w:r>
      <w:r w:rsidRPr="0013684E">
        <w:rPr>
          <w:rFonts w:ascii="Times New Roman" w:hAnsi="Times New Roman"/>
        </w:rPr>
        <w:t>.2026, ora 16.00</w:t>
      </w:r>
      <w:r w:rsidRPr="0013684E">
        <w:rPr>
          <w:rFonts w:ascii="Times New Roman" w:hAnsi="Times New Roman"/>
          <w:b/>
        </w:rPr>
        <w:t>.</w:t>
      </w:r>
    </w:p>
    <w:p w:rsidR="00DC5246" w:rsidRPr="00F86210" w:rsidRDefault="004B0315" w:rsidP="009E58F2">
      <w:pPr>
        <w:pStyle w:val="ListParagraph"/>
        <w:numPr>
          <w:ilvl w:val="0"/>
          <w:numId w:val="3"/>
        </w:numPr>
        <w:autoSpaceDE w:val="0"/>
        <w:autoSpaceDN w:val="0"/>
        <w:adjustRightInd w:val="0"/>
        <w:spacing w:after="240"/>
        <w:ind w:left="284" w:firstLine="283"/>
        <w:jc w:val="both"/>
        <w:rPr>
          <w:rFonts w:eastAsia="Malgun Gothic"/>
          <w:b/>
          <w:sz w:val="22"/>
          <w:szCs w:val="22"/>
          <w:u w:val="single"/>
          <w:lang w:eastAsia="ko-KR"/>
        </w:rPr>
      </w:pPr>
      <w:r>
        <w:rPr>
          <w:rFonts w:eastAsia="Malgun Gothic"/>
          <w:b/>
          <w:sz w:val="22"/>
          <w:szCs w:val="22"/>
          <w:u w:val="single"/>
          <w:lang w:eastAsia="ko-KR"/>
        </w:rPr>
        <w:t xml:space="preserve"> </w:t>
      </w:r>
      <w:r w:rsidR="00DC5246" w:rsidRPr="00F86210">
        <w:rPr>
          <w:rFonts w:eastAsia="Malgun Gothic"/>
          <w:b/>
          <w:sz w:val="22"/>
          <w:szCs w:val="22"/>
          <w:u w:val="single"/>
          <w:lang w:eastAsia="ko-KR"/>
        </w:rPr>
        <w:t>Dosarul de avizare</w:t>
      </w:r>
    </w:p>
    <w:p w:rsidR="00DC5246" w:rsidRPr="00F86210" w:rsidRDefault="00DC5246" w:rsidP="009E58F2">
      <w:pPr>
        <w:pStyle w:val="ListParagraph"/>
        <w:autoSpaceDE w:val="0"/>
        <w:autoSpaceDN w:val="0"/>
        <w:adjustRightInd w:val="0"/>
        <w:spacing w:before="120"/>
        <w:ind w:left="0" w:firstLine="567"/>
        <w:jc w:val="both"/>
        <w:rPr>
          <w:rFonts w:eastAsia="Malgun Gothic"/>
          <w:sz w:val="22"/>
          <w:szCs w:val="22"/>
          <w:lang w:eastAsia="ko-KR"/>
        </w:rPr>
      </w:pPr>
      <w:r w:rsidRPr="00F86210">
        <w:rPr>
          <w:rFonts w:eastAsia="Malgun Gothic"/>
          <w:sz w:val="22"/>
          <w:szCs w:val="22"/>
          <w:lang w:eastAsia="ko-KR"/>
        </w:rPr>
        <w:t xml:space="preserve">Numirea pe post a auditorului intern se poate face numai după obținerea </w:t>
      </w:r>
      <w:r w:rsidR="00054E67" w:rsidRPr="00054E67">
        <w:rPr>
          <w:rFonts w:eastAsia="Malgun Gothic"/>
          <w:b/>
          <w:sz w:val="22"/>
          <w:szCs w:val="22"/>
          <w:lang w:eastAsia="ko-KR"/>
        </w:rPr>
        <w:t>A</w:t>
      </w:r>
      <w:r w:rsidRPr="00F86210">
        <w:rPr>
          <w:rFonts w:eastAsia="Malgun Gothic"/>
          <w:b/>
          <w:sz w:val="22"/>
          <w:szCs w:val="22"/>
          <w:lang w:eastAsia="ko-KR"/>
        </w:rPr>
        <w:t>vizului</w:t>
      </w:r>
      <w:r w:rsidRPr="00F86210">
        <w:rPr>
          <w:rFonts w:eastAsia="Malgun Gothic"/>
          <w:sz w:val="22"/>
          <w:szCs w:val="22"/>
          <w:lang w:eastAsia="ko-KR"/>
        </w:rPr>
        <w:t xml:space="preserve"> și </w:t>
      </w:r>
      <w:r w:rsidRPr="00F86210">
        <w:rPr>
          <w:rFonts w:eastAsia="Malgun Gothic"/>
          <w:b/>
          <w:sz w:val="22"/>
          <w:szCs w:val="22"/>
          <w:lang w:eastAsia="ko-KR"/>
        </w:rPr>
        <w:t>promovarea concursului,</w:t>
      </w:r>
      <w:r w:rsidRPr="00F86210">
        <w:rPr>
          <w:rFonts w:eastAsia="Malgun Gothic"/>
          <w:sz w:val="22"/>
          <w:szCs w:val="22"/>
          <w:lang w:eastAsia="ko-KR"/>
        </w:rPr>
        <w:t xml:space="preserve"> în conformitate cu prevederile </w:t>
      </w:r>
      <w:r w:rsidRPr="00F86210">
        <w:rPr>
          <w:sz w:val="22"/>
          <w:szCs w:val="22"/>
        </w:rPr>
        <w:t xml:space="preserve">art. 20, alin. (2) din </w:t>
      </w:r>
      <w:r w:rsidRPr="00F86210">
        <w:rPr>
          <w:i/>
          <w:sz w:val="22"/>
          <w:szCs w:val="22"/>
        </w:rPr>
        <w:t>Legea nr. 672/2002 privind audi</w:t>
      </w:r>
      <w:r w:rsidR="00054E67">
        <w:rPr>
          <w:i/>
          <w:sz w:val="22"/>
          <w:szCs w:val="22"/>
        </w:rPr>
        <w:t>tul public intern, republicată</w:t>
      </w:r>
      <w:r w:rsidRPr="00F86210">
        <w:rPr>
          <w:rFonts w:eastAsia="Malgun Gothic"/>
          <w:sz w:val="22"/>
          <w:szCs w:val="22"/>
          <w:lang w:eastAsia="ko-KR"/>
        </w:rPr>
        <w:t>.</w:t>
      </w:r>
    </w:p>
    <w:p w:rsidR="00DC5246" w:rsidRPr="00F86210" w:rsidRDefault="00DC5246" w:rsidP="00DC5246">
      <w:pPr>
        <w:autoSpaceDE w:val="0"/>
        <w:autoSpaceDN w:val="0"/>
        <w:adjustRightInd w:val="0"/>
        <w:spacing w:after="0" w:line="240" w:lineRule="auto"/>
        <w:ind w:firstLine="567"/>
        <w:jc w:val="both"/>
        <w:rPr>
          <w:rFonts w:ascii="Times New Roman" w:hAnsi="Times New Roman"/>
        </w:rPr>
      </w:pPr>
      <w:r w:rsidRPr="00F86210">
        <w:rPr>
          <w:rFonts w:ascii="Times New Roman" w:hAnsi="Times New Roman"/>
        </w:rPr>
        <w:t xml:space="preserve">Pentru obţinerea avizului candidaţii pentru funcţia de auditor intern vor depune un </w:t>
      </w:r>
      <w:r w:rsidRPr="00F86210">
        <w:rPr>
          <w:rFonts w:ascii="Times New Roman" w:hAnsi="Times New Roman"/>
          <w:b/>
        </w:rPr>
        <w:t>dosar pentru avizare</w:t>
      </w:r>
      <w:r w:rsidRPr="00F86210">
        <w:rPr>
          <w:rFonts w:ascii="Times New Roman" w:hAnsi="Times New Roman"/>
        </w:rPr>
        <w:t xml:space="preserve"> care va cuprinde următoarele documente: </w:t>
      </w:r>
    </w:p>
    <w:p w:rsidR="00DC5246" w:rsidRPr="00F86210" w:rsidRDefault="00CD0BCF" w:rsidP="00480393">
      <w:pPr>
        <w:pStyle w:val="ListParagraph"/>
        <w:numPr>
          <w:ilvl w:val="0"/>
          <w:numId w:val="7"/>
        </w:numPr>
        <w:autoSpaceDE w:val="0"/>
        <w:autoSpaceDN w:val="0"/>
        <w:adjustRightInd w:val="0"/>
        <w:ind w:left="851" w:hanging="284"/>
        <w:rPr>
          <w:sz w:val="22"/>
          <w:szCs w:val="22"/>
          <w:lang w:val="en-US"/>
        </w:rPr>
      </w:pPr>
      <w:r>
        <w:rPr>
          <w:b/>
          <w:sz w:val="22"/>
          <w:szCs w:val="22"/>
          <w:lang w:val="en-US"/>
        </w:rPr>
        <w:lastRenderedPageBreak/>
        <w:t>C</w:t>
      </w:r>
      <w:r w:rsidR="00DC5246" w:rsidRPr="00CD0BCF">
        <w:rPr>
          <w:b/>
          <w:sz w:val="22"/>
          <w:szCs w:val="22"/>
          <w:lang w:val="en-US"/>
        </w:rPr>
        <w:t>erere privind solicitatea avizării</w:t>
      </w:r>
      <w:r>
        <w:rPr>
          <w:sz w:val="22"/>
          <w:szCs w:val="22"/>
          <w:lang w:val="en-US"/>
        </w:rPr>
        <w:t xml:space="preserve"> </w:t>
      </w:r>
      <w:r w:rsidRPr="00BE24DD">
        <w:rPr>
          <w:bCs/>
          <w:color w:val="auto"/>
        </w:rPr>
        <w:t xml:space="preserve">conform modelului prevăzut </w:t>
      </w:r>
      <w:r>
        <w:rPr>
          <w:bCs/>
          <w:color w:val="auto"/>
        </w:rPr>
        <w:t xml:space="preserve">în </w:t>
      </w:r>
      <w:r w:rsidRPr="00396BD3">
        <w:rPr>
          <w:b/>
          <w:bCs/>
          <w:color w:val="auto"/>
        </w:rPr>
        <w:t xml:space="preserve">anexa </w:t>
      </w:r>
      <w:r>
        <w:rPr>
          <w:b/>
          <w:bCs/>
          <w:color w:val="auto"/>
        </w:rPr>
        <w:t>2</w:t>
      </w:r>
      <w:r w:rsidRPr="00BE24DD">
        <w:rPr>
          <w:bCs/>
          <w:color w:val="auto"/>
        </w:rPr>
        <w:t xml:space="preserve"> la prezentul anunț</w:t>
      </w:r>
      <w:r>
        <w:rPr>
          <w:color w:val="auto"/>
        </w:rPr>
        <w:t>;</w:t>
      </w:r>
      <w:r w:rsidR="00DC5246" w:rsidRPr="00F86210">
        <w:rPr>
          <w:sz w:val="22"/>
          <w:szCs w:val="22"/>
          <w:lang w:val="en-US"/>
        </w:rPr>
        <w:t>;</w:t>
      </w:r>
    </w:p>
    <w:p w:rsidR="00DC5246" w:rsidRPr="00F86210" w:rsidRDefault="00CD0BCF" w:rsidP="00480393">
      <w:pPr>
        <w:pStyle w:val="ListParagraph"/>
        <w:numPr>
          <w:ilvl w:val="0"/>
          <w:numId w:val="7"/>
        </w:numPr>
        <w:autoSpaceDE w:val="0"/>
        <w:autoSpaceDN w:val="0"/>
        <w:adjustRightInd w:val="0"/>
        <w:ind w:left="851" w:hanging="284"/>
        <w:rPr>
          <w:sz w:val="22"/>
          <w:szCs w:val="22"/>
          <w:lang w:val="en-US"/>
        </w:rPr>
      </w:pPr>
      <w:r>
        <w:rPr>
          <w:sz w:val="22"/>
          <w:szCs w:val="22"/>
          <w:lang w:val="en-US"/>
        </w:rPr>
        <w:t>C</w:t>
      </w:r>
      <w:r w:rsidR="00DC5246" w:rsidRPr="00F86210">
        <w:rPr>
          <w:sz w:val="22"/>
          <w:szCs w:val="22"/>
          <w:lang w:val="en-US"/>
        </w:rPr>
        <w:t>urriculum vitae (model comun european)</w:t>
      </w:r>
      <w:r w:rsidR="00DC5246">
        <w:rPr>
          <w:sz w:val="22"/>
          <w:szCs w:val="22"/>
          <w:lang w:val="en-US"/>
        </w:rPr>
        <w:t>, numerotat și semnat pe fiecare pagină</w:t>
      </w:r>
      <w:r w:rsidR="00DC5246" w:rsidRPr="00F86210">
        <w:rPr>
          <w:sz w:val="22"/>
          <w:szCs w:val="22"/>
          <w:lang w:val="en-US"/>
        </w:rPr>
        <w:t>;</w:t>
      </w:r>
    </w:p>
    <w:p w:rsidR="00CD0BCF" w:rsidRPr="002E08C5" w:rsidRDefault="00DC5246" w:rsidP="00CD0BCF">
      <w:pPr>
        <w:pStyle w:val="ListParagraph"/>
        <w:numPr>
          <w:ilvl w:val="0"/>
          <w:numId w:val="7"/>
        </w:numPr>
        <w:tabs>
          <w:tab w:val="left" w:pos="851"/>
        </w:tabs>
        <w:jc w:val="both"/>
        <w:rPr>
          <w:color w:val="auto"/>
        </w:rPr>
      </w:pPr>
      <w:r w:rsidRPr="00CD0BCF">
        <w:rPr>
          <w:b/>
          <w:sz w:val="22"/>
          <w:szCs w:val="22"/>
          <w:lang w:val="en-US"/>
        </w:rPr>
        <w:t>o declaraţie</w:t>
      </w:r>
      <w:r w:rsidRPr="00F86210">
        <w:rPr>
          <w:sz w:val="22"/>
          <w:szCs w:val="22"/>
          <w:lang w:val="en-US"/>
        </w:rPr>
        <w:t xml:space="preserve"> privind respectarea prevederilor art. 22 din Legea nr. 672/2002, referitoare la incompatibilităţile auditorilor interni</w:t>
      </w:r>
      <w:r w:rsidR="00CD0BCF">
        <w:rPr>
          <w:sz w:val="22"/>
          <w:szCs w:val="22"/>
          <w:lang w:val="en-US"/>
        </w:rPr>
        <w:t xml:space="preserve">, </w:t>
      </w:r>
      <w:r w:rsidR="00CD0BCF" w:rsidRPr="00BE24DD">
        <w:rPr>
          <w:bCs/>
          <w:color w:val="auto"/>
        </w:rPr>
        <w:t xml:space="preserve">conform modelului prevăzut </w:t>
      </w:r>
      <w:r w:rsidR="00CD0BCF">
        <w:rPr>
          <w:bCs/>
          <w:color w:val="auto"/>
        </w:rPr>
        <w:t xml:space="preserve">în </w:t>
      </w:r>
      <w:r w:rsidR="00CD0BCF" w:rsidRPr="00396BD3">
        <w:rPr>
          <w:b/>
          <w:bCs/>
          <w:color w:val="auto"/>
        </w:rPr>
        <w:t xml:space="preserve">anexa </w:t>
      </w:r>
      <w:r w:rsidR="00CD0BCF">
        <w:rPr>
          <w:b/>
          <w:bCs/>
          <w:color w:val="auto"/>
        </w:rPr>
        <w:t>3</w:t>
      </w:r>
      <w:r w:rsidR="00CD0BCF" w:rsidRPr="00BE24DD">
        <w:rPr>
          <w:bCs/>
          <w:color w:val="auto"/>
        </w:rPr>
        <w:t xml:space="preserve"> la prezentul anunț</w:t>
      </w:r>
      <w:r w:rsidR="00CD0BCF">
        <w:rPr>
          <w:color w:val="auto"/>
        </w:rPr>
        <w:t>;</w:t>
      </w:r>
      <w:r w:rsidR="00CD0BCF" w:rsidRPr="002E08C5">
        <w:rPr>
          <w:color w:val="auto"/>
        </w:rPr>
        <w:t xml:space="preserve"> </w:t>
      </w:r>
    </w:p>
    <w:p w:rsidR="00DC5246" w:rsidRDefault="00DC5246" w:rsidP="00480393">
      <w:pPr>
        <w:pStyle w:val="ListParagraph"/>
        <w:numPr>
          <w:ilvl w:val="0"/>
          <w:numId w:val="7"/>
        </w:numPr>
        <w:autoSpaceDE w:val="0"/>
        <w:autoSpaceDN w:val="0"/>
        <w:adjustRightInd w:val="0"/>
        <w:ind w:left="851" w:hanging="284"/>
        <w:rPr>
          <w:sz w:val="22"/>
          <w:szCs w:val="22"/>
          <w:lang w:val="en-US"/>
        </w:rPr>
      </w:pPr>
      <w:r w:rsidRPr="00F86210">
        <w:rPr>
          <w:sz w:val="22"/>
          <w:szCs w:val="22"/>
          <w:lang w:val="en-US"/>
        </w:rPr>
        <w:t>o lucrare în domeniul auditului public intern;</w:t>
      </w:r>
    </w:p>
    <w:p w:rsidR="00CD0BCF" w:rsidRPr="00F86210" w:rsidRDefault="00CD0BCF" w:rsidP="00480393">
      <w:pPr>
        <w:pStyle w:val="ListParagraph"/>
        <w:numPr>
          <w:ilvl w:val="0"/>
          <w:numId w:val="7"/>
        </w:numPr>
        <w:autoSpaceDE w:val="0"/>
        <w:autoSpaceDN w:val="0"/>
        <w:adjustRightInd w:val="0"/>
        <w:ind w:left="851" w:hanging="284"/>
        <w:rPr>
          <w:sz w:val="22"/>
          <w:szCs w:val="22"/>
          <w:lang w:val="en-US"/>
        </w:rPr>
      </w:pPr>
      <w:r>
        <w:rPr>
          <w:sz w:val="22"/>
          <w:szCs w:val="22"/>
          <w:lang w:val="en-US"/>
        </w:rPr>
        <w:t xml:space="preserve">două </w:t>
      </w:r>
      <w:r w:rsidRPr="00F86210">
        <w:rPr>
          <w:sz w:val="22"/>
          <w:szCs w:val="22"/>
          <w:lang w:val="en-US"/>
        </w:rPr>
        <w:t>scrisori de recomandare de la persoane cu experienţă în domeniul auditului intern.</w:t>
      </w:r>
      <w:r>
        <w:rPr>
          <w:sz w:val="22"/>
          <w:szCs w:val="22"/>
          <w:lang w:val="en-US"/>
        </w:rPr>
        <w:t xml:space="preserve"> </w:t>
      </w:r>
      <w:r>
        <w:rPr>
          <w:color w:val="auto"/>
        </w:rPr>
        <w:t>Prin scrisoare trebuie prezentate informații cu privire la următoarele:</w:t>
      </w:r>
    </w:p>
    <w:p w:rsidR="00052CD5" w:rsidRDefault="00052CD5" w:rsidP="00052CD5">
      <w:pPr>
        <w:pStyle w:val="ListParagraph"/>
        <w:ind w:left="1134" w:hanging="283"/>
        <w:jc w:val="both"/>
        <w:rPr>
          <w:color w:val="auto"/>
        </w:rPr>
      </w:pPr>
      <w:r>
        <w:rPr>
          <w:color w:val="auto"/>
        </w:rPr>
        <w:t xml:space="preserve"> - entitatea publică pentru care a fost emisă scrisoarea de recomandare; </w:t>
      </w:r>
    </w:p>
    <w:p w:rsidR="00052CD5" w:rsidRDefault="00052CD5" w:rsidP="00052CD5">
      <w:pPr>
        <w:pStyle w:val="ListParagraph"/>
        <w:ind w:left="1134" w:hanging="283"/>
        <w:jc w:val="both"/>
        <w:rPr>
          <w:color w:val="auto"/>
        </w:rPr>
      </w:pPr>
      <w:r>
        <w:rPr>
          <w:color w:val="auto"/>
        </w:rPr>
        <w:t xml:space="preserve">-  numele și prenumele persoanei beneficiare a recomandării; </w:t>
      </w:r>
    </w:p>
    <w:p w:rsidR="00052CD5" w:rsidRPr="005E6350" w:rsidRDefault="00052CD5" w:rsidP="00052CD5">
      <w:pPr>
        <w:pStyle w:val="ListParagraph"/>
        <w:ind w:left="993" w:hanging="142"/>
        <w:jc w:val="both"/>
        <w:rPr>
          <w:color w:val="auto"/>
        </w:rPr>
      </w:pPr>
      <w:r>
        <w:rPr>
          <w:color w:val="auto"/>
        </w:rPr>
        <w:t xml:space="preserve">- numele și prenumele persoanei emitente, adresa de e-mail și numărul de telefon, precum și  </w:t>
      </w:r>
      <w:r w:rsidRPr="005E6350">
        <w:rPr>
          <w:color w:val="auto"/>
        </w:rPr>
        <w:t>experiența acesteia în auditul intern și modalitatea de dobândire a acestei experiențe</w:t>
      </w:r>
      <w:r>
        <w:rPr>
          <w:color w:val="auto"/>
        </w:rPr>
        <w:t>;</w:t>
      </w:r>
      <w:r w:rsidRPr="005E6350">
        <w:rPr>
          <w:color w:val="auto"/>
        </w:rPr>
        <w:t xml:space="preserve"> </w:t>
      </w:r>
    </w:p>
    <w:p w:rsidR="00052CD5" w:rsidRPr="005E6350" w:rsidRDefault="00052CD5" w:rsidP="00052CD5">
      <w:pPr>
        <w:pStyle w:val="ListParagraph"/>
        <w:ind w:left="1134" w:hanging="283"/>
        <w:jc w:val="both"/>
        <w:rPr>
          <w:color w:val="auto"/>
        </w:rPr>
      </w:pPr>
      <w:r w:rsidRPr="005E6350">
        <w:rPr>
          <w:color w:val="auto"/>
        </w:rPr>
        <w:t>- tipul relației dintre persoana emitent</w:t>
      </w:r>
      <w:r>
        <w:rPr>
          <w:color w:val="auto"/>
        </w:rPr>
        <w:t>ă</w:t>
      </w:r>
      <w:r w:rsidRPr="005E6350">
        <w:rPr>
          <w:color w:val="auto"/>
        </w:rPr>
        <w:t xml:space="preserve"> a scrisorii de recomandare </w:t>
      </w:r>
      <w:r>
        <w:rPr>
          <w:color w:val="auto"/>
        </w:rPr>
        <w:t>ș</w:t>
      </w:r>
      <w:r w:rsidRPr="005E6350">
        <w:rPr>
          <w:color w:val="auto"/>
        </w:rPr>
        <w:t>i persoana beneficiar</w:t>
      </w:r>
      <w:r>
        <w:rPr>
          <w:color w:val="auto"/>
        </w:rPr>
        <w:t>ă;</w:t>
      </w:r>
    </w:p>
    <w:p w:rsidR="00052CD5" w:rsidRPr="005E6350" w:rsidRDefault="00052CD5" w:rsidP="00052CD5">
      <w:pPr>
        <w:pStyle w:val="ListParagraph"/>
        <w:ind w:left="993" w:hanging="142"/>
        <w:jc w:val="both"/>
        <w:rPr>
          <w:color w:val="auto"/>
        </w:rPr>
      </w:pPr>
      <w:r w:rsidRPr="005E6350">
        <w:rPr>
          <w:color w:val="auto"/>
        </w:rPr>
        <w:t xml:space="preserve">- aptitudini </w:t>
      </w:r>
      <w:r>
        <w:rPr>
          <w:color w:val="auto"/>
        </w:rPr>
        <w:t>ș</w:t>
      </w:r>
      <w:r w:rsidRPr="005E6350">
        <w:rPr>
          <w:color w:val="auto"/>
        </w:rPr>
        <w:t>i caracteristici ale persoanei benefic</w:t>
      </w:r>
      <w:r>
        <w:rPr>
          <w:color w:val="auto"/>
        </w:rPr>
        <w:t>i</w:t>
      </w:r>
      <w:r w:rsidRPr="005E6350">
        <w:rPr>
          <w:color w:val="auto"/>
        </w:rPr>
        <w:t>are, respective calit</w:t>
      </w:r>
      <w:r>
        <w:rPr>
          <w:color w:val="auto"/>
        </w:rPr>
        <w:t>ăț</w:t>
      </w:r>
      <w:r w:rsidRPr="005E6350">
        <w:rPr>
          <w:color w:val="auto"/>
        </w:rPr>
        <w:t xml:space="preserve">i </w:t>
      </w:r>
      <w:r>
        <w:rPr>
          <w:color w:val="auto"/>
        </w:rPr>
        <w:t>ș</w:t>
      </w:r>
      <w:r w:rsidRPr="005E6350">
        <w:rPr>
          <w:color w:val="auto"/>
        </w:rPr>
        <w:t xml:space="preserve">i cunoștințe profesionale ale acesteia, </w:t>
      </w:r>
      <w:r>
        <w:rPr>
          <w:color w:val="auto"/>
        </w:rPr>
        <w:t>î</w:t>
      </w:r>
      <w:r w:rsidRPr="005E6350">
        <w:rPr>
          <w:color w:val="auto"/>
        </w:rPr>
        <w:t xml:space="preserve">n special </w:t>
      </w:r>
      <w:r>
        <w:rPr>
          <w:color w:val="auto"/>
        </w:rPr>
        <w:t>î</w:t>
      </w:r>
      <w:r w:rsidRPr="005E6350">
        <w:rPr>
          <w:color w:val="auto"/>
        </w:rPr>
        <w:t xml:space="preserve">n domeniul auditului intern.  </w:t>
      </w:r>
    </w:p>
    <w:p w:rsidR="00052CD5" w:rsidRDefault="00052CD5" w:rsidP="00CD0BCF">
      <w:pPr>
        <w:pStyle w:val="ListParagraph"/>
        <w:spacing w:after="120"/>
        <w:ind w:left="0" w:firstLine="851"/>
        <w:jc w:val="both"/>
        <w:rPr>
          <w:color w:val="auto"/>
          <w:lang w:val="en-US"/>
        </w:rPr>
      </w:pPr>
      <w:r w:rsidRPr="005E6350">
        <w:rPr>
          <w:color w:val="auto"/>
        </w:rPr>
        <w:t>Scrisoarea de recomandare este semnat</w:t>
      </w:r>
      <w:r>
        <w:rPr>
          <w:color w:val="auto"/>
        </w:rPr>
        <w:t>ă</w:t>
      </w:r>
      <w:r w:rsidRPr="005E6350">
        <w:rPr>
          <w:color w:val="auto"/>
        </w:rPr>
        <w:t xml:space="preserve"> </w:t>
      </w:r>
      <w:r>
        <w:rPr>
          <w:color w:val="auto"/>
        </w:rPr>
        <w:t>ș</w:t>
      </w:r>
      <w:r w:rsidRPr="005E6350">
        <w:rPr>
          <w:color w:val="auto"/>
        </w:rPr>
        <w:t>i datat</w:t>
      </w:r>
      <w:r>
        <w:rPr>
          <w:color w:val="auto"/>
        </w:rPr>
        <w:t>ă</w:t>
      </w:r>
      <w:r w:rsidRPr="005E6350">
        <w:rPr>
          <w:color w:val="auto"/>
        </w:rPr>
        <w:t xml:space="preserve"> de către persoana emitent</w:t>
      </w:r>
      <w:r>
        <w:rPr>
          <w:color w:val="auto"/>
        </w:rPr>
        <w:t>ă</w:t>
      </w:r>
      <w:r>
        <w:rPr>
          <w:color w:val="auto"/>
          <w:lang w:val="en-US"/>
        </w:rPr>
        <w:t xml:space="preserve">. </w:t>
      </w:r>
    </w:p>
    <w:p w:rsidR="00054E67" w:rsidRPr="004E0F47" w:rsidRDefault="00054E67" w:rsidP="009E58F2">
      <w:pPr>
        <w:spacing w:after="120"/>
        <w:ind w:firstLine="567"/>
        <w:jc w:val="both"/>
        <w:rPr>
          <w:rFonts w:ascii="Times New Roman" w:hAnsi="Times New Roman"/>
        </w:rPr>
      </w:pPr>
      <w:r w:rsidRPr="00D629F3">
        <w:rPr>
          <w:rFonts w:ascii="Times New Roman" w:hAnsi="Times New Roman"/>
          <w:b/>
          <w:u w:val="single"/>
        </w:rPr>
        <w:t>Dosarul pentru avizare</w:t>
      </w:r>
      <w:r w:rsidRPr="004E0F47">
        <w:rPr>
          <w:rFonts w:ascii="Times New Roman" w:hAnsi="Times New Roman"/>
        </w:rPr>
        <w:t xml:space="preserve"> în vederea obținerii Avizului, va respecta cerințele prevăzute în procedura documentată </w:t>
      </w:r>
      <w:r w:rsidRPr="00D629F3">
        <w:rPr>
          <w:rFonts w:ascii="Times New Roman" w:hAnsi="Times New Roman"/>
          <w:b/>
        </w:rPr>
        <w:t>PO-24</w:t>
      </w:r>
      <w:r w:rsidRPr="004E0F47">
        <w:rPr>
          <w:rFonts w:ascii="Times New Roman" w:hAnsi="Times New Roman"/>
        </w:rPr>
        <w:t xml:space="preserve">, privind avizarea/revocarea auditorilor publici interni din cadrul Academiei Române și precizările emise de UCAAPI –MF (aprilie 2022). </w:t>
      </w:r>
    </w:p>
    <w:p w:rsidR="00DC5246" w:rsidRPr="00B62D39" w:rsidRDefault="00DC5246" w:rsidP="00DC5246">
      <w:pPr>
        <w:spacing w:after="0" w:line="240" w:lineRule="auto"/>
        <w:ind w:firstLine="567"/>
        <w:jc w:val="both"/>
        <w:rPr>
          <w:rFonts w:ascii="Times New Roman" w:hAnsi="Times New Roman"/>
          <w:b/>
        </w:rPr>
      </w:pPr>
      <w:r w:rsidRPr="00063A44">
        <w:rPr>
          <w:rFonts w:ascii="Times New Roman" w:hAnsi="Times New Roman"/>
          <w:b/>
          <w:u w:val="single"/>
        </w:rPr>
        <w:t>Dosarele pentru avizare</w:t>
      </w:r>
      <w:r w:rsidRPr="00F86210">
        <w:rPr>
          <w:rFonts w:ascii="Times New Roman" w:hAnsi="Times New Roman"/>
        </w:rPr>
        <w:t xml:space="preserve"> se depun la sediul Institutului de Geodinamică “Sabba </w:t>
      </w:r>
      <w:r w:rsidRPr="00F86210">
        <w:rPr>
          <w:rFonts w:ascii="Times New Roman" w:hAnsi="Times New Roman"/>
          <w:lang w:val="ro-RO"/>
        </w:rPr>
        <w:t>S. Ștefănescu</w:t>
      </w:r>
      <w:r>
        <w:rPr>
          <w:rFonts w:ascii="Times New Roman" w:hAnsi="Times New Roman"/>
        </w:rPr>
        <w:t>”</w:t>
      </w:r>
      <w:r w:rsidRPr="00F86210">
        <w:rPr>
          <w:rFonts w:ascii="Times New Roman" w:hAnsi="Times New Roman"/>
        </w:rPr>
        <w:t xml:space="preserve">, str. Jean-Louis Calderon, nr. 19-23, sector 2, București până la data </w:t>
      </w:r>
      <w:r w:rsidRPr="00B62D39">
        <w:rPr>
          <w:rFonts w:ascii="Times New Roman" w:hAnsi="Times New Roman"/>
        </w:rPr>
        <w:t xml:space="preserve">de </w:t>
      </w:r>
      <w:r w:rsidR="00F52D70">
        <w:rPr>
          <w:rFonts w:ascii="Times New Roman" w:hAnsi="Times New Roman"/>
        </w:rPr>
        <w:t>06.11.2026</w:t>
      </w:r>
      <w:r w:rsidRPr="00B62D39">
        <w:rPr>
          <w:rFonts w:ascii="Times New Roman" w:hAnsi="Times New Roman"/>
        </w:rPr>
        <w:t xml:space="preserve"> (inclusiv), în intervalul orar 09:00 – 14:00, la Biroul Resurse Umane-Salarizare, corp A, după înregistrarea dosarului de avizare la secretariatul institutului, corp F</w:t>
      </w:r>
      <w:r w:rsidRPr="00B62D39">
        <w:rPr>
          <w:rFonts w:ascii="Times New Roman" w:hAnsi="Times New Roman"/>
          <w:b/>
        </w:rPr>
        <w:t>.</w:t>
      </w:r>
    </w:p>
    <w:p w:rsidR="00DC5246" w:rsidRPr="00B62D39" w:rsidRDefault="00DC5246" w:rsidP="00DC5246">
      <w:pPr>
        <w:pStyle w:val="ListParagraph"/>
        <w:autoSpaceDE w:val="0"/>
        <w:autoSpaceDN w:val="0"/>
        <w:adjustRightInd w:val="0"/>
        <w:ind w:left="0" w:firstLine="567"/>
        <w:jc w:val="both"/>
        <w:rPr>
          <w:bCs/>
          <w:sz w:val="22"/>
          <w:szCs w:val="22"/>
        </w:rPr>
      </w:pPr>
      <w:r w:rsidRPr="00B62D39">
        <w:rPr>
          <w:bCs/>
          <w:sz w:val="22"/>
          <w:szCs w:val="22"/>
        </w:rPr>
        <w:t>Avizarea audito</w:t>
      </w:r>
      <w:r w:rsidR="0013231F">
        <w:rPr>
          <w:bCs/>
          <w:sz w:val="22"/>
          <w:szCs w:val="22"/>
        </w:rPr>
        <w:t>rilor se efectuează de către o C</w:t>
      </w:r>
      <w:r w:rsidRPr="00B62D39">
        <w:rPr>
          <w:bCs/>
          <w:sz w:val="22"/>
          <w:szCs w:val="22"/>
        </w:rPr>
        <w:t xml:space="preserve">omisie care analizează dosarul depus și efectuează un interviu cu solicitantul în data de </w:t>
      </w:r>
      <w:r w:rsidR="00F52D70">
        <w:rPr>
          <w:bCs/>
          <w:sz w:val="22"/>
          <w:szCs w:val="22"/>
        </w:rPr>
        <w:t>11.11.2026</w:t>
      </w:r>
      <w:r w:rsidRPr="00B62D39">
        <w:rPr>
          <w:bCs/>
          <w:sz w:val="22"/>
          <w:szCs w:val="22"/>
        </w:rPr>
        <w:t>, ora 12.00, conform calendarului de avizare.</w:t>
      </w:r>
    </w:p>
    <w:p w:rsidR="00DC5246" w:rsidRPr="00B74871" w:rsidRDefault="00DC5246" w:rsidP="00DC5246">
      <w:pPr>
        <w:tabs>
          <w:tab w:val="left" w:pos="993"/>
        </w:tabs>
        <w:spacing w:after="0" w:line="240" w:lineRule="auto"/>
        <w:jc w:val="both"/>
        <w:rPr>
          <w:rFonts w:ascii="Times New Roman" w:hAnsi="Times New Roman"/>
        </w:rPr>
      </w:pPr>
      <w:r w:rsidRPr="00B62D39">
        <w:rPr>
          <w:rFonts w:ascii="Times New Roman" w:hAnsi="Times New Roman"/>
          <w:bCs/>
        </w:rPr>
        <w:t xml:space="preserve">          Interviul </w:t>
      </w:r>
      <w:r w:rsidR="00F41653">
        <w:rPr>
          <w:rFonts w:ascii="Times New Roman" w:hAnsi="Times New Roman"/>
          <w:bCs/>
        </w:rPr>
        <w:t>pentru</w:t>
      </w:r>
      <w:r w:rsidRPr="00B62D39">
        <w:rPr>
          <w:rFonts w:ascii="Times New Roman" w:hAnsi="Times New Roman"/>
          <w:bCs/>
        </w:rPr>
        <w:t xml:space="preserve"> avizare va avea loc </w:t>
      </w:r>
      <w:r w:rsidRPr="00B62D39">
        <w:rPr>
          <w:rFonts w:ascii="Times New Roman" w:hAnsi="Times New Roman"/>
        </w:rPr>
        <w:t>la sediul Academiei Române – Serviciul Audit Public Intern din Calea Victoriei, nr. 125, sector 1, București.</w:t>
      </w:r>
    </w:p>
    <w:p w:rsidR="00DC5246" w:rsidRDefault="00DC5246" w:rsidP="001D2112">
      <w:pPr>
        <w:pStyle w:val="ListParagraph"/>
        <w:autoSpaceDE w:val="0"/>
        <w:autoSpaceDN w:val="0"/>
        <w:adjustRightInd w:val="0"/>
        <w:ind w:left="0" w:firstLine="567"/>
        <w:jc w:val="both"/>
        <w:rPr>
          <w:rFonts w:eastAsia="Malgun Gothic"/>
          <w:sz w:val="22"/>
          <w:szCs w:val="22"/>
          <w:lang w:eastAsia="ko-KR"/>
        </w:rPr>
      </w:pPr>
      <w:r w:rsidRPr="00B74871">
        <w:rPr>
          <w:rFonts w:eastAsia="Malgun Gothic"/>
          <w:sz w:val="22"/>
          <w:szCs w:val="22"/>
          <w:lang w:eastAsia="ko-KR"/>
        </w:rPr>
        <w:t>Avizul Comisiei de avizare se transmite persoanei solicitante şi conducerii entităţii publice în cauză, în termen de maxim două zile de la data susţinerii interviului.</w:t>
      </w:r>
    </w:p>
    <w:p w:rsidR="004D2CF3" w:rsidRDefault="004D2CF3" w:rsidP="001D2112">
      <w:pPr>
        <w:pStyle w:val="ListParagraph"/>
        <w:autoSpaceDE w:val="0"/>
        <w:autoSpaceDN w:val="0"/>
        <w:adjustRightInd w:val="0"/>
        <w:ind w:left="0" w:firstLine="567"/>
        <w:jc w:val="both"/>
        <w:rPr>
          <w:rFonts w:eastAsia="Malgun Gothic"/>
          <w:sz w:val="22"/>
          <w:szCs w:val="22"/>
          <w:lang w:eastAsia="ko-KR"/>
        </w:rPr>
      </w:pPr>
    </w:p>
    <w:p w:rsidR="004D2CF3" w:rsidRPr="00C17C99" w:rsidRDefault="004D2CF3" w:rsidP="00C17C99">
      <w:pPr>
        <w:tabs>
          <w:tab w:val="left" w:pos="284"/>
        </w:tabs>
        <w:autoSpaceDE w:val="0"/>
        <w:autoSpaceDN w:val="0"/>
        <w:adjustRightInd w:val="0"/>
        <w:ind w:firstLine="284"/>
        <w:jc w:val="both"/>
        <w:rPr>
          <w:rFonts w:ascii="Times New Roman" w:eastAsia="Malgun Gothic" w:hAnsi="Times New Roman"/>
          <w:b/>
          <w:u w:val="single"/>
          <w:lang w:eastAsia="ko-KR"/>
        </w:rPr>
      </w:pPr>
      <w:r w:rsidRPr="00C17C99">
        <w:rPr>
          <w:rFonts w:ascii="Times New Roman" w:eastAsia="Malgun Gothic" w:hAnsi="Times New Roman"/>
          <w:b/>
          <w:u w:val="single"/>
          <w:lang w:eastAsia="ko-KR"/>
        </w:rPr>
        <w:t>V. Bibliografie:</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3653EA">
        <w:rPr>
          <w:rFonts w:ascii="Times New Roman" w:hAnsi="Times New Roman"/>
        </w:rPr>
        <w:t>Legea nr. 672/2002 privind auditul public intern, republicată;</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3653EA">
        <w:rPr>
          <w:rFonts w:ascii="Times New Roman" w:hAnsi="Times New Roman"/>
        </w:rPr>
        <w:t>H.G. nr. 1086/2013 pentru aprobarea Normelor generale privind exercitarea activităţii de audit public intern, cu modificările şi completările ulterioare;</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3653EA">
        <w:rPr>
          <w:rFonts w:ascii="Times New Roman" w:hAnsi="Times New Roman"/>
          <w:shd w:val="clear" w:color="auto" w:fill="FFFFFF"/>
        </w:rPr>
        <w:t>Ordinul nr. 252/2004 pentru aprobarea Codului privind conduita etică a auditorului intern;</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color w:val="00B0F0"/>
        </w:rPr>
      </w:pPr>
      <w:r w:rsidRPr="003653EA">
        <w:rPr>
          <w:rFonts w:ascii="Times New Roman" w:hAnsi="Times New Roman"/>
        </w:rPr>
        <w:t>Legea nr. 752/2001 privind organizarea și funcționarea Academiei Române</w:t>
      </w:r>
      <w:r>
        <w:rPr>
          <w:rFonts w:ascii="Times New Roman" w:hAnsi="Times New Roman"/>
        </w:rPr>
        <w:t>,republicată</w:t>
      </w:r>
      <w:r w:rsidRPr="003653EA">
        <w:rPr>
          <w:rFonts w:ascii="Times New Roman" w:hAnsi="Times New Roman"/>
        </w:rPr>
        <w:t>;</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3653EA">
        <w:rPr>
          <w:rFonts w:ascii="Times New Roman" w:hAnsi="Times New Roman"/>
        </w:rPr>
        <w:t>Statutul Academiei Române;</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3653EA">
        <w:rPr>
          <w:rFonts w:ascii="Times New Roman" w:hAnsi="Times New Roman"/>
        </w:rPr>
        <w:t>Legea nr. 82/1991 - Legea contabilităţii, republicată şi modificată;</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3653EA">
        <w:rPr>
          <w:rFonts w:ascii="Times New Roman" w:hAnsi="Times New Roman"/>
        </w:rPr>
        <w:t>Legea nr. 500/2002 privind finanţele publice cu modificările ulterioare;</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3653EA">
        <w:rPr>
          <w:rFonts w:ascii="Times New Roman" w:hAnsi="Times New Roman"/>
        </w:rPr>
        <w:t>O.U.G. nr. 119/1999 privind controlul intern/managerial şi controlul financiar preventiv, republicată, cu modificările şi completările ulterioare;</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973C43">
        <w:rPr>
          <w:rStyle w:val="Strong"/>
          <w:rFonts w:ascii="Times New Roman" w:hAnsi="Times New Roman"/>
          <w:b w:val="0"/>
          <w:color w:val="222222"/>
          <w:shd w:val="clear" w:color="auto" w:fill="FFFFFF"/>
        </w:rPr>
        <w:t>Ordinul nr.1140/2025</w:t>
      </w:r>
      <w:r w:rsidRPr="003653EA">
        <w:rPr>
          <w:rStyle w:val="Strong"/>
          <w:rFonts w:ascii="Times New Roman" w:hAnsi="Times New Roman"/>
          <w:color w:val="222222"/>
          <w:shd w:val="clear" w:color="auto" w:fill="FFFFFF"/>
        </w:rPr>
        <w:t xml:space="preserve"> </w:t>
      </w:r>
      <w:r w:rsidRPr="003653EA">
        <w:rPr>
          <w:rFonts w:ascii="Times New Roman" w:hAnsi="Times New Roman"/>
          <w:color w:val="000000"/>
        </w:rPr>
        <w:t>pentru aprobarea Normelor metodologice privind angajarea, lichidarea, ordonanțarea și plata cheltuielilor bugetare</w:t>
      </w:r>
      <w:r>
        <w:rPr>
          <w:rFonts w:ascii="Times New Roman" w:hAnsi="Times New Roman"/>
          <w:color w:val="000000"/>
        </w:rPr>
        <w:t xml:space="preserve">, </w:t>
      </w:r>
      <w:r w:rsidRPr="003653EA">
        <w:rPr>
          <w:rFonts w:ascii="Times New Roman" w:hAnsi="Times New Roman"/>
        </w:rPr>
        <w:t>cu modificările şi completările ulterioare</w:t>
      </w:r>
      <w:r w:rsidRPr="003653EA">
        <w:rPr>
          <w:rFonts w:ascii="Times New Roman" w:hAnsi="Times New Roman"/>
          <w:color w:val="000000"/>
        </w:rPr>
        <w:t>;</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3653EA">
        <w:rPr>
          <w:rFonts w:ascii="Times New Roman" w:hAnsi="Times New Roman"/>
        </w:rPr>
        <w:t>Ordinul nr. 923/2014 pentru aprobarea Normelor metodologice generale referitoare la exercitarea controlului financiar preventiv şi a Codului specific de norme profesionale pentru persoanele care desfăşoară activitatea de control financiar preventive propriu, cu modificările şi completările ulterioare;</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3653EA">
        <w:rPr>
          <w:rFonts w:ascii="Times New Roman" w:hAnsi="Times New Roman"/>
        </w:rPr>
        <w:t>Ordinul nr. 600/2018 al Secretariatul General al Guvernului privind aprobarea Codului controlului intern managerial al entităţilor publice, cu modificările şi completările ulterioare;</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3653EA">
        <w:rPr>
          <w:rFonts w:ascii="Times New Roman" w:hAnsi="Times New Roman"/>
        </w:rPr>
        <w:t>Legea nr. 53/2003 - Codul Muncii, republicată, cu modificările şi completările ulterioare;</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3653EA">
        <w:rPr>
          <w:rFonts w:ascii="Times New Roman" w:hAnsi="Times New Roman"/>
        </w:rPr>
        <w:t>Legea nr. 153/2017 – Lege-cadru privind salarizarea personalului plătit din fonduri publice, cu modificările şi completările ulterioare;</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3653EA">
        <w:rPr>
          <w:rFonts w:ascii="Times New Roman" w:hAnsi="Times New Roman"/>
        </w:rPr>
        <w:t>H.G. nr. 1336/2022 pentru aprobarea Regulamentului – cadru privind organizarea și dezvoltarea carierei personalului contractual din sectorul bugetar plătit din fonduri publice;</w:t>
      </w:r>
    </w:p>
    <w:p w:rsidR="004D2CF3" w:rsidRPr="003653EA"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3653EA">
        <w:rPr>
          <w:rFonts w:ascii="Times New Roman" w:hAnsi="Times New Roman"/>
          <w:bCs/>
        </w:rPr>
        <w:t xml:space="preserve">Legea nr. 98/2016 </w:t>
      </w:r>
      <w:r w:rsidRPr="003653EA">
        <w:rPr>
          <w:rFonts w:ascii="Times New Roman" w:hAnsi="Times New Roman"/>
          <w:shd w:val="clear" w:color="auto" w:fill="FFFFFF"/>
        </w:rPr>
        <w:t xml:space="preserve">privind achizițiile publice, </w:t>
      </w:r>
      <w:r w:rsidRPr="003653EA">
        <w:rPr>
          <w:rFonts w:ascii="Times New Roman" w:hAnsi="Times New Roman"/>
        </w:rPr>
        <w:t>cu modificările şi completările ulterioare</w:t>
      </w:r>
      <w:r w:rsidRPr="003653EA">
        <w:rPr>
          <w:rFonts w:ascii="Times New Roman" w:hAnsi="Times New Roman"/>
          <w:shd w:val="clear" w:color="auto" w:fill="FFFFFF"/>
        </w:rPr>
        <w:t>;</w:t>
      </w:r>
    </w:p>
    <w:p w:rsidR="004D2CF3" w:rsidRPr="003653EA" w:rsidRDefault="004D2CF3" w:rsidP="004D2CF3">
      <w:pPr>
        <w:numPr>
          <w:ilvl w:val="0"/>
          <w:numId w:val="9"/>
        </w:numPr>
        <w:tabs>
          <w:tab w:val="num" w:pos="851"/>
        </w:tabs>
        <w:spacing w:after="0" w:line="240" w:lineRule="auto"/>
        <w:ind w:left="851" w:hanging="284"/>
        <w:jc w:val="both"/>
        <w:rPr>
          <w:rFonts w:ascii="Times New Roman" w:hAnsi="Times New Roman"/>
        </w:rPr>
      </w:pPr>
      <w:r w:rsidRPr="003653EA">
        <w:rPr>
          <w:rFonts w:ascii="Times New Roman" w:hAnsi="Times New Roman"/>
        </w:rPr>
        <w:t>H.G. nr. 485/2020 pentru modificarea şi completarea H. G. nr. 395/2016 - Normele metodologice de aplicare a prevederilor Legii nr. 98/2016 privind achiziţiile publice, aprobată cu modificările şi completările ulterioare;</w:t>
      </w:r>
    </w:p>
    <w:p w:rsidR="004D2CF3" w:rsidRDefault="004D2CF3" w:rsidP="004D2CF3">
      <w:pPr>
        <w:widowControl w:val="0"/>
        <w:numPr>
          <w:ilvl w:val="0"/>
          <w:numId w:val="9"/>
        </w:numPr>
        <w:tabs>
          <w:tab w:val="num" w:pos="851"/>
        </w:tabs>
        <w:autoSpaceDE w:val="0"/>
        <w:autoSpaceDN w:val="0"/>
        <w:adjustRightInd w:val="0"/>
        <w:spacing w:after="0" w:line="240" w:lineRule="auto"/>
        <w:ind w:left="851" w:hanging="284"/>
        <w:jc w:val="both"/>
        <w:rPr>
          <w:rFonts w:ascii="Times New Roman" w:hAnsi="Times New Roman"/>
        </w:rPr>
      </w:pPr>
      <w:r w:rsidRPr="003653EA">
        <w:rPr>
          <w:rFonts w:ascii="Times New Roman" w:hAnsi="Times New Roman"/>
        </w:rPr>
        <w:t xml:space="preserve">Ordinul nr. 2861/2009 pentru aprobarea Normelor privind organizarea și efectuarea inventarierii elementelor de </w:t>
      </w:r>
      <w:r w:rsidRPr="003653EA">
        <w:rPr>
          <w:rFonts w:ascii="Times New Roman" w:hAnsi="Times New Roman"/>
        </w:rPr>
        <w:lastRenderedPageBreak/>
        <w:t>natura activelor, datoriilor și capitalurilor proprii, cu modifică</w:t>
      </w:r>
      <w:r>
        <w:rPr>
          <w:rFonts w:ascii="Times New Roman" w:hAnsi="Times New Roman"/>
        </w:rPr>
        <w:t>rile şi completările ulterioare;</w:t>
      </w:r>
    </w:p>
    <w:p w:rsidR="004D2CF3" w:rsidRDefault="004D2CF3" w:rsidP="004D2CF3">
      <w:pPr>
        <w:widowControl w:val="0"/>
        <w:numPr>
          <w:ilvl w:val="0"/>
          <w:numId w:val="9"/>
        </w:numPr>
        <w:tabs>
          <w:tab w:val="num" w:pos="851"/>
        </w:tabs>
        <w:autoSpaceDE w:val="0"/>
        <w:autoSpaceDN w:val="0"/>
        <w:adjustRightInd w:val="0"/>
        <w:spacing w:after="120" w:line="240" w:lineRule="auto"/>
        <w:ind w:left="851" w:hanging="284"/>
        <w:jc w:val="both"/>
        <w:rPr>
          <w:rFonts w:ascii="Times New Roman" w:hAnsi="Times New Roman"/>
        </w:rPr>
      </w:pPr>
      <w:r>
        <w:rPr>
          <w:rFonts w:ascii="Times New Roman" w:hAnsi="Times New Roman"/>
        </w:rPr>
        <w:t>Ordinul nr. 2634/2015 privind documentele financiar-contabile.</w:t>
      </w:r>
    </w:p>
    <w:p w:rsidR="004D2CF3" w:rsidRPr="008F5D26" w:rsidRDefault="004D2CF3" w:rsidP="004D2CF3">
      <w:pPr>
        <w:tabs>
          <w:tab w:val="left" w:pos="567"/>
        </w:tabs>
        <w:spacing w:after="0" w:line="240" w:lineRule="auto"/>
        <w:ind w:left="851" w:hanging="567"/>
        <w:jc w:val="both"/>
        <w:rPr>
          <w:rFonts w:ascii="Times New Roman" w:eastAsia="Malgun Gothic" w:hAnsi="Times New Roman"/>
          <w:b/>
          <w:color w:val="00000A"/>
          <w:u w:val="single"/>
          <w:lang w:val="ro-RO" w:eastAsia="ko-KR"/>
        </w:rPr>
      </w:pPr>
      <w:r w:rsidRPr="008F5D26">
        <w:rPr>
          <w:rFonts w:ascii="Times New Roman" w:eastAsia="Malgun Gothic" w:hAnsi="Times New Roman"/>
          <w:b/>
          <w:color w:val="00000A"/>
          <w:u w:val="single"/>
          <w:lang w:val="ro-RO" w:eastAsia="ko-KR"/>
        </w:rPr>
        <w:t>VI. Tematică</w:t>
      </w:r>
    </w:p>
    <w:p w:rsidR="004D2CF3" w:rsidRPr="00F86210" w:rsidRDefault="004D2CF3" w:rsidP="004D2CF3">
      <w:pPr>
        <w:numPr>
          <w:ilvl w:val="0"/>
          <w:numId w:val="10"/>
        </w:numPr>
        <w:spacing w:after="0" w:line="240" w:lineRule="auto"/>
        <w:ind w:left="851" w:hanging="284"/>
        <w:jc w:val="both"/>
        <w:rPr>
          <w:rFonts w:ascii="Times New Roman" w:hAnsi="Times New Roman"/>
        </w:rPr>
      </w:pPr>
      <w:r w:rsidRPr="00F86210">
        <w:rPr>
          <w:rFonts w:ascii="Times New Roman" w:hAnsi="Times New Roman"/>
        </w:rPr>
        <w:t>Atribuţiile compartimentului de audit public intern;</w:t>
      </w:r>
    </w:p>
    <w:p w:rsidR="004D2CF3" w:rsidRPr="00F86210" w:rsidRDefault="004D2CF3" w:rsidP="004D2CF3">
      <w:pPr>
        <w:numPr>
          <w:ilvl w:val="0"/>
          <w:numId w:val="10"/>
        </w:numPr>
        <w:spacing w:after="0" w:line="240" w:lineRule="auto"/>
        <w:ind w:left="851" w:hanging="284"/>
        <w:jc w:val="both"/>
        <w:rPr>
          <w:rFonts w:ascii="Times New Roman" w:hAnsi="Times New Roman"/>
        </w:rPr>
      </w:pPr>
      <w:r w:rsidRPr="00F86210">
        <w:rPr>
          <w:rFonts w:ascii="Times New Roman" w:hAnsi="Times New Roman"/>
        </w:rPr>
        <w:t>Tipurile de audit;</w:t>
      </w:r>
    </w:p>
    <w:p w:rsidR="004D2CF3" w:rsidRPr="00F86210" w:rsidRDefault="004D2CF3" w:rsidP="004D2CF3">
      <w:pPr>
        <w:numPr>
          <w:ilvl w:val="0"/>
          <w:numId w:val="10"/>
        </w:numPr>
        <w:spacing w:after="0" w:line="240" w:lineRule="auto"/>
        <w:ind w:left="851" w:hanging="284"/>
        <w:jc w:val="both"/>
        <w:rPr>
          <w:rFonts w:ascii="Times New Roman" w:hAnsi="Times New Roman"/>
        </w:rPr>
      </w:pPr>
      <w:r w:rsidRPr="00F86210">
        <w:rPr>
          <w:rFonts w:ascii="Times New Roman" w:hAnsi="Times New Roman"/>
        </w:rPr>
        <w:t>Planificarea activităţii de audit public intern;</w:t>
      </w:r>
    </w:p>
    <w:p w:rsidR="004D2CF3" w:rsidRDefault="004D2CF3" w:rsidP="004D2CF3">
      <w:pPr>
        <w:numPr>
          <w:ilvl w:val="0"/>
          <w:numId w:val="10"/>
        </w:numPr>
        <w:spacing w:after="0" w:line="240" w:lineRule="auto"/>
        <w:ind w:left="851" w:hanging="284"/>
        <w:jc w:val="both"/>
        <w:rPr>
          <w:rFonts w:ascii="Times New Roman" w:hAnsi="Times New Roman"/>
        </w:rPr>
      </w:pPr>
      <w:r w:rsidRPr="00F86210">
        <w:rPr>
          <w:rFonts w:ascii="Times New Roman" w:hAnsi="Times New Roman"/>
        </w:rPr>
        <w:t>Elaborarea planului de audit public intern;</w:t>
      </w:r>
    </w:p>
    <w:p w:rsidR="004D2CF3" w:rsidRPr="00B019E0"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rPr>
        <w:t>Elaborarea Raportului de Audit Public Intern;</w:t>
      </w:r>
    </w:p>
    <w:p w:rsidR="004D2CF3"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rPr>
        <w:t>Structura Dosarului de audit public intern;</w:t>
      </w:r>
    </w:p>
    <w:p w:rsidR="004D2CF3"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rPr>
        <w:t>Carta auditului intern şi Codul privind conduita etică a auditorului public intern;</w:t>
      </w:r>
    </w:p>
    <w:p w:rsidR="004D2CF3"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rPr>
        <w:t>Etape, proceduri şi documente care definesc o misiune de regularitate în auditul public intern;</w:t>
      </w:r>
    </w:p>
    <w:p w:rsidR="004D2CF3"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rPr>
        <w:t>Responsabilitatea compartimentului de audit public intern privind urmărirea recomandărilor;</w:t>
      </w:r>
    </w:p>
    <w:p w:rsidR="004D2CF3"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lang w:val="it-IT"/>
        </w:rPr>
        <w:t xml:space="preserve">Evaluarea sistemelor de control intern managerial în conformitate cu prevederile O.S.G.G. nr. 600/2018 </w:t>
      </w:r>
      <w:r w:rsidRPr="00B34FB8">
        <w:rPr>
          <w:rFonts w:ascii="Times New Roman" w:hAnsi="Times New Roman"/>
        </w:rPr>
        <w:t>al Secretariatul General al Guvernului privind aprobarea Codului controlului intern managerial al entităţilor publice;</w:t>
      </w:r>
    </w:p>
    <w:p w:rsidR="004D2CF3"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rPr>
        <w:t>Analiza şi scopul analizei riscurilor asociate obiectivelor misiunii de audit public intern;</w:t>
      </w:r>
    </w:p>
    <w:p w:rsidR="004D2CF3"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rPr>
        <w:t>Caz practic privind derularea unei misiuni de audit public intern (conform bibliografiei);</w:t>
      </w:r>
    </w:p>
    <w:p w:rsidR="004D2CF3"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rPr>
        <w:t>Organizarea şi conducerea contabilităţii;</w:t>
      </w:r>
    </w:p>
    <w:p w:rsidR="004D2CF3"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rPr>
        <w:t xml:space="preserve">Dispoziţii privind controlul financiar </w:t>
      </w:r>
      <w:r>
        <w:rPr>
          <w:rFonts w:ascii="Times New Roman" w:hAnsi="Times New Roman"/>
        </w:rPr>
        <w:t>preventiv</w:t>
      </w:r>
      <w:r w:rsidRPr="00B34FB8">
        <w:rPr>
          <w:rFonts w:ascii="Times New Roman" w:hAnsi="Times New Roman"/>
        </w:rPr>
        <w:t>;</w:t>
      </w:r>
    </w:p>
    <w:p w:rsidR="004D2CF3"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lang w:val="pt-BR"/>
        </w:rPr>
        <w:t>Etapele concursului pentru ocuparea unui post vacant sau temporar vacant;</w:t>
      </w:r>
    </w:p>
    <w:p w:rsidR="004D2CF3"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lang w:val="it-IT"/>
        </w:rPr>
        <w:t>Angajarea, lichidarea, ordonanţarea şi plata cheltuielilor în instituţii publice;</w:t>
      </w:r>
    </w:p>
    <w:p w:rsidR="004D2CF3"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rPr>
        <w:t>Principii şi reguli bugetare;</w:t>
      </w:r>
    </w:p>
    <w:p w:rsidR="004D2CF3" w:rsidRPr="00B34FB8"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lang w:val="pt-BR"/>
        </w:rPr>
        <w:t>Atribuirea contractelor de achiziţii publice, a contractelor de cesiuni de lucrări publice şi a contractelor de concesiune de lucrări publice</w:t>
      </w:r>
      <w:r>
        <w:rPr>
          <w:rFonts w:ascii="Times New Roman" w:hAnsi="Times New Roman"/>
          <w:lang w:val="pt-BR"/>
        </w:rPr>
        <w:t>;</w:t>
      </w:r>
    </w:p>
    <w:p w:rsidR="004D2CF3" w:rsidRPr="00B62D39" w:rsidRDefault="004D2CF3" w:rsidP="004D2CF3">
      <w:pPr>
        <w:numPr>
          <w:ilvl w:val="0"/>
          <w:numId w:val="10"/>
        </w:numPr>
        <w:spacing w:after="0" w:line="240" w:lineRule="auto"/>
        <w:ind w:left="851" w:hanging="284"/>
        <w:jc w:val="both"/>
        <w:rPr>
          <w:rFonts w:ascii="Times New Roman" w:hAnsi="Times New Roman"/>
        </w:rPr>
      </w:pPr>
      <w:r w:rsidRPr="00B34FB8">
        <w:rPr>
          <w:rFonts w:ascii="Times New Roman" w:hAnsi="Times New Roman"/>
          <w:lang w:val="it-IT"/>
        </w:rPr>
        <w:t>Scopul principal al invent</w:t>
      </w:r>
      <w:r>
        <w:rPr>
          <w:rFonts w:ascii="Times New Roman" w:hAnsi="Times New Roman"/>
          <w:lang w:val="it-IT"/>
        </w:rPr>
        <w:t>arierii într-o entitate publică;</w:t>
      </w:r>
    </w:p>
    <w:p w:rsidR="004D2CF3" w:rsidRDefault="004D2CF3" w:rsidP="004D2CF3">
      <w:pPr>
        <w:numPr>
          <w:ilvl w:val="0"/>
          <w:numId w:val="10"/>
        </w:numPr>
        <w:spacing w:after="120" w:line="240" w:lineRule="auto"/>
        <w:ind w:left="851" w:hanging="284"/>
        <w:jc w:val="both"/>
        <w:rPr>
          <w:rFonts w:ascii="Times New Roman" w:hAnsi="Times New Roman"/>
        </w:rPr>
      </w:pPr>
      <w:r>
        <w:rPr>
          <w:rFonts w:ascii="Times New Roman" w:hAnsi="Times New Roman"/>
          <w:lang w:val="it-IT"/>
        </w:rPr>
        <w:t>Păstrarea și arhivarea documntelor.</w:t>
      </w:r>
    </w:p>
    <w:p w:rsidR="00F44E10" w:rsidRPr="00F86210" w:rsidRDefault="00F44E10" w:rsidP="00F44E10">
      <w:pPr>
        <w:tabs>
          <w:tab w:val="left" w:pos="567"/>
        </w:tabs>
        <w:spacing w:after="120"/>
        <w:ind w:firstLine="284"/>
        <w:jc w:val="both"/>
        <w:rPr>
          <w:rFonts w:ascii="Times New Roman" w:hAnsi="Times New Roman"/>
          <w:b/>
          <w:u w:val="single"/>
        </w:rPr>
      </w:pPr>
      <w:r w:rsidRPr="00F86210">
        <w:rPr>
          <w:rFonts w:ascii="Times New Roman" w:hAnsi="Times New Roman"/>
          <w:b/>
        </w:rPr>
        <w:t>V</w:t>
      </w:r>
      <w:r>
        <w:rPr>
          <w:rFonts w:ascii="Times New Roman" w:hAnsi="Times New Roman"/>
          <w:b/>
        </w:rPr>
        <w:t>I</w:t>
      </w:r>
      <w:r w:rsidRPr="00F86210">
        <w:rPr>
          <w:rFonts w:ascii="Times New Roman" w:hAnsi="Times New Roman"/>
          <w:b/>
        </w:rPr>
        <w:t>I.</w:t>
      </w:r>
      <w:r w:rsidRPr="00F86210">
        <w:rPr>
          <w:rFonts w:ascii="Times New Roman" w:hAnsi="Times New Roman"/>
          <w:b/>
          <w:u w:val="single"/>
        </w:rPr>
        <w:t xml:space="preserve">  Calendarul Concursului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647"/>
        <w:gridCol w:w="3119"/>
      </w:tblGrid>
      <w:tr w:rsidR="00F44E10" w:rsidRPr="00F86210" w:rsidTr="00C323FC">
        <w:trPr>
          <w:jc w:val="center"/>
        </w:trPr>
        <w:tc>
          <w:tcPr>
            <w:tcW w:w="562" w:type="dxa"/>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
                <w:bCs/>
              </w:rPr>
            </w:pPr>
            <w:r w:rsidRPr="00F86210">
              <w:rPr>
                <w:rFonts w:ascii="Times New Roman" w:hAnsi="Times New Roman"/>
                <w:b/>
                <w:bCs/>
              </w:rPr>
              <w:t>Nr crt.</w:t>
            </w:r>
          </w:p>
        </w:tc>
        <w:tc>
          <w:tcPr>
            <w:tcW w:w="5647" w:type="dxa"/>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
                <w:bCs/>
              </w:rPr>
            </w:pPr>
            <w:r w:rsidRPr="00F86210">
              <w:rPr>
                <w:rFonts w:ascii="Times New Roman" w:hAnsi="Times New Roman"/>
                <w:b/>
                <w:bCs/>
              </w:rPr>
              <w:t>Denumirea activității</w:t>
            </w:r>
          </w:p>
        </w:tc>
        <w:tc>
          <w:tcPr>
            <w:tcW w:w="3119" w:type="dxa"/>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
                <w:bCs/>
              </w:rPr>
            </w:pPr>
            <w:r w:rsidRPr="00F86210">
              <w:rPr>
                <w:rFonts w:ascii="Times New Roman" w:hAnsi="Times New Roman"/>
                <w:b/>
                <w:bCs/>
              </w:rPr>
              <w:t>Termen limita</w:t>
            </w:r>
          </w:p>
          <w:p w:rsidR="00F44E10" w:rsidRPr="00F86210" w:rsidRDefault="00F44E10" w:rsidP="00C323FC">
            <w:pPr>
              <w:autoSpaceDE w:val="0"/>
              <w:autoSpaceDN w:val="0"/>
              <w:adjustRightInd w:val="0"/>
              <w:spacing w:after="0"/>
              <w:jc w:val="center"/>
              <w:rPr>
                <w:rFonts w:ascii="Times New Roman" w:hAnsi="Times New Roman"/>
                <w:b/>
                <w:bCs/>
              </w:rPr>
            </w:pPr>
            <w:r w:rsidRPr="00F86210">
              <w:rPr>
                <w:rFonts w:ascii="Times New Roman" w:hAnsi="Times New Roman"/>
                <w:b/>
                <w:bCs/>
              </w:rPr>
              <w:t>(data și ora)</w:t>
            </w:r>
          </w:p>
        </w:tc>
      </w:tr>
      <w:tr w:rsidR="00F44E10" w:rsidRPr="00F86210" w:rsidTr="00C323FC">
        <w:trPr>
          <w:trHeight w:val="305"/>
          <w:jc w:val="center"/>
        </w:trPr>
        <w:tc>
          <w:tcPr>
            <w:tcW w:w="562" w:type="dxa"/>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r w:rsidRPr="00F86210">
              <w:rPr>
                <w:rFonts w:ascii="Times New Roman" w:hAnsi="Times New Roman"/>
                <w:bCs/>
              </w:rPr>
              <w:t>1</w:t>
            </w:r>
          </w:p>
        </w:tc>
        <w:tc>
          <w:tcPr>
            <w:tcW w:w="5647" w:type="dxa"/>
            <w:shd w:val="clear" w:color="auto" w:fill="auto"/>
            <w:vAlign w:val="center"/>
          </w:tcPr>
          <w:p w:rsidR="00F44E10" w:rsidRPr="00F52D70" w:rsidRDefault="00F44E10" w:rsidP="00C323FC">
            <w:pPr>
              <w:autoSpaceDE w:val="0"/>
              <w:autoSpaceDN w:val="0"/>
              <w:adjustRightInd w:val="0"/>
              <w:spacing w:after="0"/>
              <w:rPr>
                <w:rFonts w:ascii="Times New Roman" w:hAnsi="Times New Roman"/>
                <w:bCs/>
                <w:sz w:val="24"/>
                <w:szCs w:val="24"/>
              </w:rPr>
            </w:pPr>
            <w:r w:rsidRPr="00F52D70">
              <w:rPr>
                <w:rFonts w:ascii="Times New Roman" w:hAnsi="Times New Roman"/>
                <w:bCs/>
                <w:sz w:val="24"/>
                <w:szCs w:val="24"/>
              </w:rPr>
              <w:t xml:space="preserve">Publicarea anunțului de concurs </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26.10.2026</w:t>
            </w:r>
          </w:p>
        </w:tc>
      </w:tr>
      <w:tr w:rsidR="00F44E10" w:rsidRPr="00F86210" w:rsidTr="00C323FC">
        <w:trPr>
          <w:jc w:val="center"/>
        </w:trPr>
        <w:tc>
          <w:tcPr>
            <w:tcW w:w="562" w:type="dxa"/>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r w:rsidRPr="00F86210">
              <w:rPr>
                <w:rFonts w:ascii="Times New Roman" w:hAnsi="Times New Roman"/>
                <w:bCs/>
              </w:rPr>
              <w:t>2</w:t>
            </w:r>
          </w:p>
        </w:tc>
        <w:tc>
          <w:tcPr>
            <w:tcW w:w="5647" w:type="dxa"/>
            <w:shd w:val="clear" w:color="auto" w:fill="auto"/>
            <w:vAlign w:val="center"/>
          </w:tcPr>
          <w:p w:rsidR="00F44E10" w:rsidRPr="00F52D70" w:rsidRDefault="00F44E10" w:rsidP="00C323FC">
            <w:pPr>
              <w:autoSpaceDE w:val="0"/>
              <w:autoSpaceDN w:val="0"/>
              <w:adjustRightInd w:val="0"/>
              <w:spacing w:after="0"/>
              <w:rPr>
                <w:rFonts w:ascii="Times New Roman" w:hAnsi="Times New Roman"/>
                <w:bCs/>
                <w:sz w:val="24"/>
                <w:szCs w:val="24"/>
              </w:rPr>
            </w:pPr>
            <w:r w:rsidRPr="00F52D70">
              <w:rPr>
                <w:rFonts w:ascii="Times New Roman" w:hAnsi="Times New Roman"/>
                <w:bCs/>
                <w:sz w:val="24"/>
                <w:szCs w:val="24"/>
              </w:rPr>
              <w:t xml:space="preserve">Înscrierea la concurs </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26.10.2026-06.11.2026</w:t>
            </w:r>
          </w:p>
        </w:tc>
      </w:tr>
      <w:tr w:rsidR="00F44E10" w:rsidRPr="00F86210" w:rsidTr="00C323FC">
        <w:trPr>
          <w:trHeight w:val="512"/>
          <w:jc w:val="center"/>
        </w:trPr>
        <w:tc>
          <w:tcPr>
            <w:tcW w:w="562" w:type="dxa"/>
            <w:vMerge w:val="restart"/>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p>
        </w:tc>
        <w:tc>
          <w:tcPr>
            <w:tcW w:w="5647" w:type="dxa"/>
            <w:shd w:val="clear" w:color="auto" w:fill="auto"/>
            <w:vAlign w:val="center"/>
          </w:tcPr>
          <w:p w:rsidR="00F44E10" w:rsidRPr="00F52D70" w:rsidRDefault="00F44E10" w:rsidP="00C323FC">
            <w:pPr>
              <w:numPr>
                <w:ilvl w:val="0"/>
                <w:numId w:val="11"/>
              </w:numPr>
              <w:autoSpaceDE w:val="0"/>
              <w:autoSpaceDN w:val="0"/>
              <w:adjustRightInd w:val="0"/>
              <w:spacing w:after="0" w:line="240" w:lineRule="auto"/>
              <w:rPr>
                <w:rFonts w:ascii="Times New Roman" w:hAnsi="Times New Roman"/>
                <w:bCs/>
                <w:sz w:val="24"/>
                <w:szCs w:val="24"/>
              </w:rPr>
            </w:pPr>
            <w:r w:rsidRPr="00F52D70">
              <w:rPr>
                <w:rFonts w:ascii="Times New Roman" w:hAnsi="Times New Roman"/>
                <w:bCs/>
                <w:sz w:val="24"/>
                <w:szCs w:val="24"/>
              </w:rPr>
              <w:t>Analiza dosarelor de înscriere la concurs</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10.11.2026 ora 10:00</w:t>
            </w:r>
          </w:p>
        </w:tc>
      </w:tr>
      <w:tr w:rsidR="00F44E10" w:rsidRPr="00F86210" w:rsidTr="00C323FC">
        <w:trPr>
          <w:trHeight w:val="557"/>
          <w:jc w:val="center"/>
        </w:trPr>
        <w:tc>
          <w:tcPr>
            <w:tcW w:w="562" w:type="dxa"/>
            <w:vMerge/>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p>
        </w:tc>
        <w:tc>
          <w:tcPr>
            <w:tcW w:w="5647" w:type="dxa"/>
            <w:shd w:val="clear" w:color="auto" w:fill="auto"/>
            <w:vAlign w:val="center"/>
          </w:tcPr>
          <w:p w:rsidR="00F44E10" w:rsidRPr="00F52D70" w:rsidRDefault="00F44E10" w:rsidP="00C323FC">
            <w:pPr>
              <w:numPr>
                <w:ilvl w:val="0"/>
                <w:numId w:val="11"/>
              </w:numPr>
              <w:autoSpaceDE w:val="0"/>
              <w:autoSpaceDN w:val="0"/>
              <w:adjustRightInd w:val="0"/>
              <w:spacing w:after="0" w:line="240" w:lineRule="auto"/>
              <w:rPr>
                <w:rFonts w:ascii="Times New Roman" w:hAnsi="Times New Roman"/>
                <w:bCs/>
                <w:sz w:val="24"/>
                <w:szCs w:val="24"/>
              </w:rPr>
            </w:pPr>
            <w:r w:rsidRPr="00F52D70">
              <w:rPr>
                <w:rFonts w:ascii="Times New Roman" w:hAnsi="Times New Roman"/>
                <w:bCs/>
                <w:sz w:val="24"/>
                <w:szCs w:val="24"/>
              </w:rPr>
              <w:t xml:space="preserve">Afișarea rezultatelor analizei dosarelor </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10.11.2026 ora 16:00</w:t>
            </w:r>
          </w:p>
        </w:tc>
      </w:tr>
      <w:tr w:rsidR="00F44E10" w:rsidRPr="00F86210" w:rsidTr="00C323FC">
        <w:trPr>
          <w:trHeight w:val="210"/>
          <w:jc w:val="center"/>
        </w:trPr>
        <w:tc>
          <w:tcPr>
            <w:tcW w:w="562" w:type="dxa"/>
            <w:vMerge/>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p>
        </w:tc>
        <w:tc>
          <w:tcPr>
            <w:tcW w:w="5647" w:type="dxa"/>
            <w:shd w:val="clear" w:color="auto" w:fill="auto"/>
            <w:vAlign w:val="center"/>
          </w:tcPr>
          <w:p w:rsidR="00F44E10" w:rsidRPr="00F52D70" w:rsidRDefault="00F44E10" w:rsidP="00C323FC">
            <w:pPr>
              <w:numPr>
                <w:ilvl w:val="0"/>
                <w:numId w:val="11"/>
              </w:numPr>
              <w:autoSpaceDE w:val="0"/>
              <w:autoSpaceDN w:val="0"/>
              <w:adjustRightInd w:val="0"/>
              <w:spacing w:after="0" w:line="240" w:lineRule="auto"/>
              <w:rPr>
                <w:rFonts w:ascii="Times New Roman" w:hAnsi="Times New Roman"/>
                <w:bCs/>
                <w:sz w:val="24"/>
                <w:szCs w:val="24"/>
              </w:rPr>
            </w:pPr>
            <w:r w:rsidRPr="00F52D70">
              <w:rPr>
                <w:rFonts w:ascii="Times New Roman" w:hAnsi="Times New Roman"/>
                <w:bCs/>
                <w:sz w:val="24"/>
                <w:szCs w:val="24"/>
              </w:rPr>
              <w:t>Depunere contestații</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11.11.2026 ora 16:00</w:t>
            </w:r>
          </w:p>
        </w:tc>
      </w:tr>
      <w:tr w:rsidR="00F44E10" w:rsidRPr="00F86210" w:rsidTr="00C323FC">
        <w:trPr>
          <w:trHeight w:val="285"/>
          <w:jc w:val="center"/>
        </w:trPr>
        <w:tc>
          <w:tcPr>
            <w:tcW w:w="562" w:type="dxa"/>
            <w:vMerge/>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p>
        </w:tc>
        <w:tc>
          <w:tcPr>
            <w:tcW w:w="5647" w:type="dxa"/>
            <w:shd w:val="clear" w:color="auto" w:fill="auto"/>
            <w:vAlign w:val="center"/>
          </w:tcPr>
          <w:p w:rsidR="00F44E10" w:rsidRPr="00F52D70" w:rsidRDefault="00F44E10" w:rsidP="00C323FC">
            <w:pPr>
              <w:numPr>
                <w:ilvl w:val="0"/>
                <w:numId w:val="11"/>
              </w:numPr>
              <w:autoSpaceDE w:val="0"/>
              <w:autoSpaceDN w:val="0"/>
              <w:adjustRightInd w:val="0"/>
              <w:spacing w:after="0" w:line="240" w:lineRule="auto"/>
              <w:rPr>
                <w:rFonts w:ascii="Times New Roman" w:hAnsi="Times New Roman"/>
                <w:bCs/>
                <w:sz w:val="24"/>
                <w:szCs w:val="24"/>
              </w:rPr>
            </w:pPr>
            <w:r w:rsidRPr="00F52D70">
              <w:rPr>
                <w:rFonts w:ascii="Times New Roman" w:hAnsi="Times New Roman"/>
                <w:bCs/>
                <w:sz w:val="24"/>
                <w:szCs w:val="24"/>
              </w:rPr>
              <w:t xml:space="preserve">Soluționare contestații </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12.11.2026 ora 14:00</w:t>
            </w:r>
          </w:p>
        </w:tc>
      </w:tr>
      <w:tr w:rsidR="00F44E10" w:rsidRPr="00F86210" w:rsidTr="00C323FC">
        <w:trPr>
          <w:trHeight w:val="435"/>
          <w:jc w:val="center"/>
        </w:trPr>
        <w:tc>
          <w:tcPr>
            <w:tcW w:w="562" w:type="dxa"/>
            <w:vMerge/>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
                <w:bCs/>
              </w:rPr>
            </w:pPr>
          </w:p>
        </w:tc>
        <w:tc>
          <w:tcPr>
            <w:tcW w:w="5647" w:type="dxa"/>
            <w:shd w:val="clear" w:color="auto" w:fill="auto"/>
            <w:vAlign w:val="center"/>
          </w:tcPr>
          <w:p w:rsidR="00F44E10" w:rsidRPr="00F52D70" w:rsidRDefault="00F44E10" w:rsidP="00C323FC">
            <w:pPr>
              <w:numPr>
                <w:ilvl w:val="0"/>
                <w:numId w:val="12"/>
              </w:numPr>
              <w:spacing w:after="0" w:line="240" w:lineRule="auto"/>
              <w:rPr>
                <w:rFonts w:ascii="Times New Roman" w:hAnsi="Times New Roman"/>
                <w:sz w:val="24"/>
                <w:szCs w:val="24"/>
              </w:rPr>
            </w:pPr>
            <w:r w:rsidRPr="00F52D70">
              <w:rPr>
                <w:rFonts w:ascii="Times New Roman" w:hAnsi="Times New Roman"/>
                <w:sz w:val="24"/>
                <w:szCs w:val="24"/>
              </w:rPr>
              <w:t>Afișare soluționare contestații</w:t>
            </w:r>
          </w:p>
        </w:tc>
        <w:tc>
          <w:tcPr>
            <w:tcW w:w="3119" w:type="dxa"/>
            <w:shd w:val="clear" w:color="auto" w:fill="auto"/>
            <w:vAlign w:val="center"/>
          </w:tcPr>
          <w:p w:rsidR="00F44E10" w:rsidRPr="00F52D70" w:rsidRDefault="00F44E10" w:rsidP="00C323FC">
            <w:pPr>
              <w:spacing w:after="0"/>
              <w:jc w:val="center"/>
              <w:rPr>
                <w:rFonts w:ascii="Times New Roman" w:hAnsi="Times New Roman"/>
                <w:sz w:val="24"/>
                <w:szCs w:val="24"/>
              </w:rPr>
            </w:pPr>
            <w:r w:rsidRPr="00F52D70">
              <w:rPr>
                <w:rFonts w:ascii="Times New Roman" w:hAnsi="Times New Roman"/>
                <w:sz w:val="24"/>
                <w:szCs w:val="24"/>
              </w:rPr>
              <w:t>12.11.2026 ora 16:00</w:t>
            </w:r>
          </w:p>
        </w:tc>
      </w:tr>
      <w:tr w:rsidR="00F44E10" w:rsidRPr="00F86210" w:rsidTr="00C323FC">
        <w:trPr>
          <w:trHeight w:val="530"/>
          <w:jc w:val="center"/>
        </w:trPr>
        <w:tc>
          <w:tcPr>
            <w:tcW w:w="562" w:type="dxa"/>
            <w:vMerge w:val="restart"/>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r w:rsidRPr="00F86210">
              <w:rPr>
                <w:rFonts w:ascii="Times New Roman" w:hAnsi="Times New Roman"/>
                <w:bCs/>
              </w:rPr>
              <w:t>3</w:t>
            </w:r>
          </w:p>
        </w:tc>
        <w:tc>
          <w:tcPr>
            <w:tcW w:w="5647" w:type="dxa"/>
            <w:shd w:val="clear" w:color="auto" w:fill="auto"/>
            <w:vAlign w:val="center"/>
          </w:tcPr>
          <w:p w:rsidR="00F44E10" w:rsidRPr="00F52D70" w:rsidRDefault="00F44E10" w:rsidP="00C323FC">
            <w:pPr>
              <w:autoSpaceDE w:val="0"/>
              <w:autoSpaceDN w:val="0"/>
              <w:adjustRightInd w:val="0"/>
              <w:spacing w:after="0"/>
              <w:rPr>
                <w:rFonts w:ascii="Times New Roman" w:hAnsi="Times New Roman"/>
                <w:bCs/>
                <w:sz w:val="24"/>
                <w:szCs w:val="24"/>
              </w:rPr>
            </w:pPr>
            <w:r w:rsidRPr="00F52D70">
              <w:rPr>
                <w:rFonts w:ascii="Times New Roman" w:hAnsi="Times New Roman"/>
                <w:bCs/>
                <w:sz w:val="24"/>
                <w:szCs w:val="24"/>
              </w:rPr>
              <w:t xml:space="preserve">Desfășurarea </w:t>
            </w:r>
            <w:r w:rsidRPr="00F52D70">
              <w:rPr>
                <w:rFonts w:ascii="Times New Roman" w:hAnsi="Times New Roman"/>
                <w:b/>
                <w:bCs/>
                <w:sz w:val="24"/>
                <w:szCs w:val="24"/>
              </w:rPr>
              <w:t>probei scrise</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13.11.2026 ora 11:00</w:t>
            </w:r>
          </w:p>
        </w:tc>
      </w:tr>
      <w:tr w:rsidR="00F44E10" w:rsidRPr="00F86210" w:rsidTr="00C323FC">
        <w:trPr>
          <w:trHeight w:val="413"/>
          <w:jc w:val="center"/>
        </w:trPr>
        <w:tc>
          <w:tcPr>
            <w:tcW w:w="562" w:type="dxa"/>
            <w:vMerge/>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p>
        </w:tc>
        <w:tc>
          <w:tcPr>
            <w:tcW w:w="5647" w:type="dxa"/>
            <w:shd w:val="clear" w:color="auto" w:fill="auto"/>
            <w:vAlign w:val="center"/>
          </w:tcPr>
          <w:p w:rsidR="00F44E10" w:rsidRPr="00F52D70" w:rsidRDefault="00F44E10" w:rsidP="00C323FC">
            <w:pPr>
              <w:numPr>
                <w:ilvl w:val="0"/>
                <w:numId w:val="13"/>
              </w:numPr>
              <w:autoSpaceDE w:val="0"/>
              <w:autoSpaceDN w:val="0"/>
              <w:adjustRightInd w:val="0"/>
              <w:spacing w:after="0" w:line="240" w:lineRule="auto"/>
              <w:rPr>
                <w:rFonts w:ascii="Times New Roman" w:hAnsi="Times New Roman"/>
                <w:bCs/>
                <w:sz w:val="24"/>
                <w:szCs w:val="24"/>
              </w:rPr>
            </w:pPr>
            <w:r w:rsidRPr="00F52D70">
              <w:rPr>
                <w:rFonts w:ascii="Times New Roman" w:hAnsi="Times New Roman"/>
                <w:bCs/>
                <w:sz w:val="24"/>
                <w:szCs w:val="24"/>
              </w:rPr>
              <w:t xml:space="preserve">Afișare rezultatelor </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16.11.2026  ora 16:00</w:t>
            </w:r>
          </w:p>
        </w:tc>
      </w:tr>
      <w:tr w:rsidR="00F44E10" w:rsidRPr="00F86210" w:rsidTr="00C323FC">
        <w:trPr>
          <w:trHeight w:val="350"/>
          <w:jc w:val="center"/>
        </w:trPr>
        <w:tc>
          <w:tcPr>
            <w:tcW w:w="562" w:type="dxa"/>
            <w:vMerge/>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p>
        </w:tc>
        <w:tc>
          <w:tcPr>
            <w:tcW w:w="5647" w:type="dxa"/>
            <w:shd w:val="clear" w:color="auto" w:fill="auto"/>
            <w:vAlign w:val="center"/>
          </w:tcPr>
          <w:p w:rsidR="00F44E10" w:rsidRPr="00F52D70" w:rsidRDefault="00F44E10" w:rsidP="00C323FC">
            <w:pPr>
              <w:numPr>
                <w:ilvl w:val="0"/>
                <w:numId w:val="13"/>
              </w:numPr>
              <w:autoSpaceDE w:val="0"/>
              <w:autoSpaceDN w:val="0"/>
              <w:adjustRightInd w:val="0"/>
              <w:spacing w:after="0" w:line="240" w:lineRule="auto"/>
              <w:rPr>
                <w:rFonts w:ascii="Times New Roman" w:hAnsi="Times New Roman"/>
                <w:bCs/>
                <w:sz w:val="24"/>
                <w:szCs w:val="24"/>
              </w:rPr>
            </w:pPr>
            <w:r w:rsidRPr="00F52D70">
              <w:rPr>
                <w:rFonts w:ascii="Times New Roman" w:hAnsi="Times New Roman"/>
                <w:bCs/>
                <w:sz w:val="24"/>
                <w:szCs w:val="24"/>
              </w:rPr>
              <w:t xml:space="preserve">Depunerea contestațiilor </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17.11.2026 ora 16:00</w:t>
            </w:r>
          </w:p>
        </w:tc>
      </w:tr>
      <w:tr w:rsidR="00F44E10" w:rsidRPr="00F86210" w:rsidTr="00C323FC">
        <w:trPr>
          <w:trHeight w:val="260"/>
          <w:jc w:val="center"/>
        </w:trPr>
        <w:tc>
          <w:tcPr>
            <w:tcW w:w="562" w:type="dxa"/>
            <w:vMerge/>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p>
        </w:tc>
        <w:tc>
          <w:tcPr>
            <w:tcW w:w="5647" w:type="dxa"/>
            <w:shd w:val="clear" w:color="auto" w:fill="auto"/>
            <w:vAlign w:val="center"/>
          </w:tcPr>
          <w:p w:rsidR="00F44E10" w:rsidRPr="00F52D70" w:rsidRDefault="00F44E10" w:rsidP="00C323FC">
            <w:pPr>
              <w:numPr>
                <w:ilvl w:val="0"/>
                <w:numId w:val="13"/>
              </w:numPr>
              <w:autoSpaceDE w:val="0"/>
              <w:autoSpaceDN w:val="0"/>
              <w:adjustRightInd w:val="0"/>
              <w:spacing w:after="0" w:line="240" w:lineRule="auto"/>
              <w:rPr>
                <w:rFonts w:ascii="Times New Roman" w:hAnsi="Times New Roman"/>
                <w:bCs/>
                <w:sz w:val="24"/>
                <w:szCs w:val="24"/>
              </w:rPr>
            </w:pPr>
            <w:r w:rsidRPr="00F52D70">
              <w:rPr>
                <w:rFonts w:ascii="Times New Roman" w:hAnsi="Times New Roman"/>
                <w:bCs/>
                <w:sz w:val="24"/>
                <w:szCs w:val="24"/>
              </w:rPr>
              <w:t xml:space="preserve">Soluționarea contestațiilor </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18.11.2026 ora 14:00</w:t>
            </w:r>
          </w:p>
        </w:tc>
      </w:tr>
      <w:tr w:rsidR="00F44E10" w:rsidRPr="00F86210" w:rsidTr="00C323FC">
        <w:trPr>
          <w:trHeight w:val="195"/>
          <w:jc w:val="center"/>
        </w:trPr>
        <w:tc>
          <w:tcPr>
            <w:tcW w:w="562" w:type="dxa"/>
            <w:vMerge/>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p>
        </w:tc>
        <w:tc>
          <w:tcPr>
            <w:tcW w:w="5647" w:type="dxa"/>
            <w:shd w:val="clear" w:color="auto" w:fill="auto"/>
            <w:vAlign w:val="center"/>
          </w:tcPr>
          <w:p w:rsidR="00F44E10" w:rsidRPr="00F52D70" w:rsidRDefault="00F44E10" w:rsidP="00C323FC">
            <w:pPr>
              <w:numPr>
                <w:ilvl w:val="0"/>
                <w:numId w:val="13"/>
              </w:numPr>
              <w:autoSpaceDE w:val="0"/>
              <w:autoSpaceDN w:val="0"/>
              <w:adjustRightInd w:val="0"/>
              <w:spacing w:after="0" w:line="240" w:lineRule="auto"/>
              <w:rPr>
                <w:rFonts w:ascii="Times New Roman" w:hAnsi="Times New Roman"/>
                <w:bCs/>
                <w:sz w:val="24"/>
                <w:szCs w:val="24"/>
              </w:rPr>
            </w:pPr>
            <w:r w:rsidRPr="00F52D70">
              <w:rPr>
                <w:rFonts w:ascii="Times New Roman" w:hAnsi="Times New Roman"/>
                <w:bCs/>
                <w:sz w:val="24"/>
                <w:szCs w:val="24"/>
              </w:rPr>
              <w:t xml:space="preserve">Afișarea soluționării contestațiilor </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18.11.2026 ora 16:00</w:t>
            </w:r>
          </w:p>
        </w:tc>
      </w:tr>
      <w:tr w:rsidR="00F44E10" w:rsidRPr="00F86210" w:rsidTr="00C323FC">
        <w:trPr>
          <w:jc w:val="center"/>
        </w:trPr>
        <w:tc>
          <w:tcPr>
            <w:tcW w:w="562" w:type="dxa"/>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r w:rsidRPr="00F86210">
              <w:rPr>
                <w:rFonts w:ascii="Times New Roman" w:hAnsi="Times New Roman"/>
                <w:bCs/>
              </w:rPr>
              <w:t>4</w:t>
            </w:r>
          </w:p>
        </w:tc>
        <w:tc>
          <w:tcPr>
            <w:tcW w:w="5647" w:type="dxa"/>
            <w:shd w:val="clear" w:color="auto" w:fill="auto"/>
            <w:vAlign w:val="center"/>
          </w:tcPr>
          <w:p w:rsidR="00F44E10" w:rsidRPr="00F52D70" w:rsidRDefault="00F44E10" w:rsidP="00C323FC">
            <w:pPr>
              <w:autoSpaceDE w:val="0"/>
              <w:autoSpaceDN w:val="0"/>
              <w:adjustRightInd w:val="0"/>
              <w:spacing w:after="0"/>
              <w:rPr>
                <w:rFonts w:ascii="Times New Roman" w:hAnsi="Times New Roman"/>
                <w:bCs/>
                <w:sz w:val="24"/>
                <w:szCs w:val="24"/>
              </w:rPr>
            </w:pPr>
            <w:r w:rsidRPr="00F52D70">
              <w:rPr>
                <w:rFonts w:ascii="Times New Roman" w:hAnsi="Times New Roman"/>
                <w:bCs/>
                <w:sz w:val="24"/>
                <w:szCs w:val="24"/>
              </w:rPr>
              <w:t xml:space="preserve">Desfășurarea </w:t>
            </w:r>
            <w:r w:rsidRPr="00F52D70">
              <w:rPr>
                <w:rFonts w:ascii="Times New Roman" w:hAnsi="Times New Roman"/>
                <w:b/>
                <w:bCs/>
                <w:sz w:val="24"/>
                <w:szCs w:val="24"/>
              </w:rPr>
              <w:t>probei interviu</w:t>
            </w:r>
            <w:r w:rsidRPr="00F52D70">
              <w:rPr>
                <w:rFonts w:ascii="Times New Roman" w:hAnsi="Times New Roman"/>
                <w:bCs/>
                <w:sz w:val="24"/>
                <w:szCs w:val="24"/>
              </w:rPr>
              <w:t xml:space="preserve"> </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19.11.2026 ora 12:00</w:t>
            </w:r>
          </w:p>
        </w:tc>
      </w:tr>
      <w:tr w:rsidR="00F44E10" w:rsidRPr="00F86210" w:rsidTr="00C323FC">
        <w:trPr>
          <w:jc w:val="center"/>
        </w:trPr>
        <w:tc>
          <w:tcPr>
            <w:tcW w:w="562" w:type="dxa"/>
            <w:vMerge w:val="restart"/>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p>
        </w:tc>
        <w:tc>
          <w:tcPr>
            <w:tcW w:w="5647" w:type="dxa"/>
            <w:shd w:val="clear" w:color="auto" w:fill="auto"/>
            <w:vAlign w:val="center"/>
          </w:tcPr>
          <w:p w:rsidR="00F44E10" w:rsidRPr="00F52D70" w:rsidRDefault="00F44E10" w:rsidP="00C323FC">
            <w:pPr>
              <w:numPr>
                <w:ilvl w:val="0"/>
                <w:numId w:val="13"/>
              </w:numPr>
              <w:autoSpaceDE w:val="0"/>
              <w:autoSpaceDN w:val="0"/>
              <w:adjustRightInd w:val="0"/>
              <w:spacing w:after="0" w:line="240" w:lineRule="auto"/>
              <w:rPr>
                <w:rFonts w:ascii="Times New Roman" w:hAnsi="Times New Roman"/>
                <w:bCs/>
                <w:sz w:val="24"/>
                <w:szCs w:val="24"/>
              </w:rPr>
            </w:pPr>
            <w:r w:rsidRPr="00F52D70">
              <w:rPr>
                <w:rFonts w:ascii="Times New Roman" w:hAnsi="Times New Roman"/>
                <w:bCs/>
                <w:sz w:val="24"/>
                <w:szCs w:val="24"/>
              </w:rPr>
              <w:t xml:space="preserve">Afișare rezultatelor </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19.11.2026 ora 16:00</w:t>
            </w:r>
          </w:p>
        </w:tc>
      </w:tr>
      <w:tr w:rsidR="00F44E10" w:rsidRPr="00F86210" w:rsidTr="00C323FC">
        <w:trPr>
          <w:jc w:val="center"/>
        </w:trPr>
        <w:tc>
          <w:tcPr>
            <w:tcW w:w="562" w:type="dxa"/>
            <w:vMerge/>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p>
        </w:tc>
        <w:tc>
          <w:tcPr>
            <w:tcW w:w="5647" w:type="dxa"/>
            <w:shd w:val="clear" w:color="auto" w:fill="auto"/>
            <w:vAlign w:val="center"/>
          </w:tcPr>
          <w:p w:rsidR="00F44E10" w:rsidRPr="00F52D70" w:rsidRDefault="00F44E10" w:rsidP="00C323FC">
            <w:pPr>
              <w:numPr>
                <w:ilvl w:val="0"/>
                <w:numId w:val="13"/>
              </w:numPr>
              <w:autoSpaceDE w:val="0"/>
              <w:autoSpaceDN w:val="0"/>
              <w:adjustRightInd w:val="0"/>
              <w:spacing w:after="0" w:line="240" w:lineRule="auto"/>
              <w:rPr>
                <w:rFonts w:ascii="Times New Roman" w:hAnsi="Times New Roman"/>
                <w:bCs/>
                <w:sz w:val="24"/>
                <w:szCs w:val="24"/>
              </w:rPr>
            </w:pPr>
            <w:r w:rsidRPr="00F52D70">
              <w:rPr>
                <w:rFonts w:ascii="Times New Roman" w:hAnsi="Times New Roman"/>
                <w:bCs/>
                <w:sz w:val="24"/>
                <w:szCs w:val="24"/>
              </w:rPr>
              <w:t xml:space="preserve">Depunerea contestațiilor </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20.11.2026 ora 16:00</w:t>
            </w:r>
          </w:p>
        </w:tc>
      </w:tr>
      <w:tr w:rsidR="00F44E10" w:rsidRPr="00F86210" w:rsidTr="00C323FC">
        <w:trPr>
          <w:jc w:val="center"/>
        </w:trPr>
        <w:tc>
          <w:tcPr>
            <w:tcW w:w="562" w:type="dxa"/>
            <w:vMerge/>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p>
        </w:tc>
        <w:tc>
          <w:tcPr>
            <w:tcW w:w="5647" w:type="dxa"/>
            <w:shd w:val="clear" w:color="auto" w:fill="auto"/>
            <w:vAlign w:val="center"/>
          </w:tcPr>
          <w:p w:rsidR="00F44E10" w:rsidRPr="00F52D70" w:rsidRDefault="00F44E10" w:rsidP="00C323FC">
            <w:pPr>
              <w:numPr>
                <w:ilvl w:val="0"/>
                <w:numId w:val="13"/>
              </w:numPr>
              <w:autoSpaceDE w:val="0"/>
              <w:autoSpaceDN w:val="0"/>
              <w:adjustRightInd w:val="0"/>
              <w:spacing w:after="0" w:line="240" w:lineRule="auto"/>
              <w:rPr>
                <w:rFonts w:ascii="Times New Roman" w:hAnsi="Times New Roman"/>
                <w:bCs/>
                <w:sz w:val="24"/>
                <w:szCs w:val="24"/>
              </w:rPr>
            </w:pPr>
            <w:r w:rsidRPr="00F52D70">
              <w:rPr>
                <w:rFonts w:ascii="Times New Roman" w:hAnsi="Times New Roman"/>
                <w:bCs/>
                <w:sz w:val="24"/>
                <w:szCs w:val="24"/>
              </w:rPr>
              <w:t xml:space="preserve">Soluționarea contestațiilor </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23.11.2026 ora 14:00</w:t>
            </w:r>
          </w:p>
        </w:tc>
      </w:tr>
      <w:tr w:rsidR="00F44E10" w:rsidRPr="00F86210" w:rsidTr="00C323FC">
        <w:trPr>
          <w:jc w:val="center"/>
        </w:trPr>
        <w:tc>
          <w:tcPr>
            <w:tcW w:w="562" w:type="dxa"/>
            <w:vMerge/>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p>
        </w:tc>
        <w:tc>
          <w:tcPr>
            <w:tcW w:w="5647" w:type="dxa"/>
            <w:shd w:val="clear" w:color="auto" w:fill="auto"/>
            <w:vAlign w:val="center"/>
          </w:tcPr>
          <w:p w:rsidR="00F44E10" w:rsidRPr="00F52D70" w:rsidRDefault="00F44E10" w:rsidP="00C323FC">
            <w:pPr>
              <w:numPr>
                <w:ilvl w:val="0"/>
                <w:numId w:val="13"/>
              </w:numPr>
              <w:autoSpaceDE w:val="0"/>
              <w:autoSpaceDN w:val="0"/>
              <w:adjustRightInd w:val="0"/>
              <w:spacing w:after="0" w:line="240" w:lineRule="auto"/>
              <w:rPr>
                <w:rFonts w:ascii="Times New Roman" w:hAnsi="Times New Roman"/>
                <w:bCs/>
                <w:sz w:val="24"/>
                <w:szCs w:val="24"/>
              </w:rPr>
            </w:pPr>
            <w:r w:rsidRPr="00F52D70">
              <w:rPr>
                <w:rFonts w:ascii="Times New Roman" w:hAnsi="Times New Roman"/>
                <w:bCs/>
                <w:sz w:val="24"/>
                <w:szCs w:val="24"/>
              </w:rPr>
              <w:t xml:space="preserve">Afișarea soluționării contestațiilor </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23.11.2026 ora 16:00</w:t>
            </w:r>
          </w:p>
        </w:tc>
      </w:tr>
      <w:tr w:rsidR="00F44E10" w:rsidRPr="00F86210" w:rsidTr="00C323FC">
        <w:trPr>
          <w:trHeight w:val="547"/>
          <w:jc w:val="center"/>
        </w:trPr>
        <w:tc>
          <w:tcPr>
            <w:tcW w:w="562" w:type="dxa"/>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r w:rsidRPr="00F86210">
              <w:rPr>
                <w:rFonts w:ascii="Times New Roman" w:hAnsi="Times New Roman"/>
                <w:bCs/>
              </w:rPr>
              <w:t>5</w:t>
            </w:r>
          </w:p>
        </w:tc>
        <w:tc>
          <w:tcPr>
            <w:tcW w:w="5647" w:type="dxa"/>
            <w:shd w:val="clear" w:color="auto" w:fill="auto"/>
            <w:vAlign w:val="center"/>
          </w:tcPr>
          <w:p w:rsidR="00F44E10" w:rsidRPr="00F52D70" w:rsidRDefault="00F44E10" w:rsidP="00C323FC">
            <w:pPr>
              <w:autoSpaceDE w:val="0"/>
              <w:autoSpaceDN w:val="0"/>
              <w:adjustRightInd w:val="0"/>
              <w:spacing w:after="0"/>
              <w:rPr>
                <w:rFonts w:ascii="Times New Roman" w:hAnsi="Times New Roman"/>
                <w:bCs/>
                <w:sz w:val="24"/>
                <w:szCs w:val="24"/>
              </w:rPr>
            </w:pPr>
            <w:r w:rsidRPr="00F52D70">
              <w:rPr>
                <w:rFonts w:ascii="Times New Roman" w:hAnsi="Times New Roman"/>
                <w:bCs/>
                <w:sz w:val="24"/>
                <w:szCs w:val="24"/>
              </w:rPr>
              <w:t xml:space="preserve">Afișarea rezultatelor finale </w:t>
            </w:r>
          </w:p>
        </w:tc>
        <w:tc>
          <w:tcPr>
            <w:tcW w:w="3119"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23.11.2026 ora 16:00</w:t>
            </w:r>
          </w:p>
        </w:tc>
      </w:tr>
    </w:tbl>
    <w:p w:rsidR="00F44E10" w:rsidRDefault="00F44E10" w:rsidP="00F44E10">
      <w:pPr>
        <w:tabs>
          <w:tab w:val="left" w:pos="2040"/>
        </w:tabs>
        <w:spacing w:before="120" w:after="120"/>
        <w:jc w:val="center"/>
        <w:rPr>
          <w:rFonts w:ascii="Times New Roman" w:hAnsi="Times New Roman"/>
          <w:b/>
        </w:rPr>
      </w:pPr>
    </w:p>
    <w:p w:rsidR="00F44E10" w:rsidRDefault="00F44E10" w:rsidP="00F44E10">
      <w:pPr>
        <w:tabs>
          <w:tab w:val="left" w:pos="2040"/>
        </w:tabs>
        <w:spacing w:before="120" w:after="120"/>
        <w:jc w:val="center"/>
        <w:rPr>
          <w:rFonts w:ascii="Times New Roman" w:hAnsi="Times New Roman"/>
          <w:b/>
        </w:rPr>
      </w:pPr>
    </w:p>
    <w:p w:rsidR="00F44E10" w:rsidRPr="00F86210" w:rsidRDefault="00F44E10" w:rsidP="00F44E10">
      <w:pPr>
        <w:tabs>
          <w:tab w:val="left" w:pos="2040"/>
        </w:tabs>
        <w:spacing w:before="120" w:after="120"/>
        <w:jc w:val="center"/>
        <w:rPr>
          <w:rFonts w:ascii="Times New Roman" w:hAnsi="Times New Roman"/>
          <w:b/>
        </w:rPr>
      </w:pPr>
      <w:r w:rsidRPr="00F86210">
        <w:rPr>
          <w:rFonts w:ascii="Times New Roman" w:hAnsi="Times New Roman"/>
          <w:b/>
        </w:rPr>
        <w:t>Calendar de avizare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675"/>
        <w:gridCol w:w="3090"/>
      </w:tblGrid>
      <w:tr w:rsidR="00F44E10" w:rsidRPr="00F86210" w:rsidTr="00C323FC">
        <w:trPr>
          <w:jc w:val="center"/>
        </w:trPr>
        <w:tc>
          <w:tcPr>
            <w:tcW w:w="421" w:type="dxa"/>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
                <w:bCs/>
              </w:rPr>
            </w:pPr>
            <w:r w:rsidRPr="00F86210">
              <w:rPr>
                <w:rFonts w:ascii="Times New Roman" w:hAnsi="Times New Roman"/>
                <w:b/>
                <w:bCs/>
              </w:rPr>
              <w:t>Nr crt.</w:t>
            </w:r>
          </w:p>
        </w:tc>
        <w:tc>
          <w:tcPr>
            <w:tcW w:w="5675" w:type="dxa"/>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
                <w:bCs/>
              </w:rPr>
            </w:pPr>
            <w:r w:rsidRPr="00F86210">
              <w:rPr>
                <w:rFonts w:ascii="Times New Roman" w:hAnsi="Times New Roman"/>
                <w:b/>
                <w:bCs/>
              </w:rPr>
              <w:t>Denumirea activității</w:t>
            </w:r>
          </w:p>
        </w:tc>
        <w:tc>
          <w:tcPr>
            <w:tcW w:w="3090" w:type="dxa"/>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
                <w:bCs/>
              </w:rPr>
            </w:pPr>
            <w:r w:rsidRPr="00F86210">
              <w:rPr>
                <w:rFonts w:ascii="Times New Roman" w:hAnsi="Times New Roman"/>
                <w:b/>
                <w:bCs/>
              </w:rPr>
              <w:t>Termen limita</w:t>
            </w:r>
          </w:p>
          <w:p w:rsidR="00F44E10" w:rsidRPr="00F86210" w:rsidRDefault="00F44E10" w:rsidP="00C323FC">
            <w:pPr>
              <w:autoSpaceDE w:val="0"/>
              <w:autoSpaceDN w:val="0"/>
              <w:adjustRightInd w:val="0"/>
              <w:spacing w:after="0"/>
              <w:jc w:val="center"/>
              <w:rPr>
                <w:rFonts w:ascii="Times New Roman" w:hAnsi="Times New Roman"/>
                <w:b/>
                <w:bCs/>
              </w:rPr>
            </w:pPr>
            <w:r w:rsidRPr="00F86210">
              <w:rPr>
                <w:rFonts w:ascii="Times New Roman" w:hAnsi="Times New Roman"/>
                <w:b/>
                <w:bCs/>
              </w:rPr>
              <w:t>(data și ora)</w:t>
            </w:r>
          </w:p>
        </w:tc>
      </w:tr>
      <w:tr w:rsidR="00F44E10" w:rsidRPr="00F86210" w:rsidTr="00C323FC">
        <w:trPr>
          <w:trHeight w:val="537"/>
          <w:jc w:val="center"/>
        </w:trPr>
        <w:tc>
          <w:tcPr>
            <w:tcW w:w="421" w:type="dxa"/>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r w:rsidRPr="00F86210">
              <w:rPr>
                <w:rFonts w:ascii="Times New Roman" w:hAnsi="Times New Roman"/>
                <w:bCs/>
              </w:rPr>
              <w:t>1</w:t>
            </w:r>
          </w:p>
        </w:tc>
        <w:tc>
          <w:tcPr>
            <w:tcW w:w="5675" w:type="dxa"/>
            <w:shd w:val="clear" w:color="auto" w:fill="auto"/>
            <w:vAlign w:val="center"/>
          </w:tcPr>
          <w:p w:rsidR="00F44E10" w:rsidRPr="00F52D70" w:rsidRDefault="00F44E10" w:rsidP="00C323FC">
            <w:pPr>
              <w:autoSpaceDE w:val="0"/>
              <w:autoSpaceDN w:val="0"/>
              <w:adjustRightInd w:val="0"/>
              <w:spacing w:after="0"/>
              <w:rPr>
                <w:rFonts w:ascii="Times New Roman" w:hAnsi="Times New Roman"/>
                <w:bCs/>
                <w:sz w:val="24"/>
                <w:szCs w:val="24"/>
              </w:rPr>
            </w:pPr>
            <w:r w:rsidRPr="00F52D70">
              <w:rPr>
                <w:rFonts w:ascii="Times New Roman" w:hAnsi="Times New Roman"/>
                <w:bCs/>
                <w:sz w:val="24"/>
                <w:szCs w:val="24"/>
              </w:rPr>
              <w:t xml:space="preserve">Publicarea anunțului de concurs </w:t>
            </w:r>
          </w:p>
        </w:tc>
        <w:tc>
          <w:tcPr>
            <w:tcW w:w="3090"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26.10.2026</w:t>
            </w:r>
          </w:p>
        </w:tc>
      </w:tr>
      <w:tr w:rsidR="00F44E10" w:rsidRPr="00F86210" w:rsidTr="00C323FC">
        <w:trPr>
          <w:trHeight w:val="461"/>
          <w:jc w:val="center"/>
        </w:trPr>
        <w:tc>
          <w:tcPr>
            <w:tcW w:w="421" w:type="dxa"/>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r w:rsidRPr="00F86210">
              <w:rPr>
                <w:rFonts w:ascii="Times New Roman" w:hAnsi="Times New Roman"/>
                <w:bCs/>
              </w:rPr>
              <w:t>2</w:t>
            </w:r>
          </w:p>
        </w:tc>
        <w:tc>
          <w:tcPr>
            <w:tcW w:w="5675" w:type="dxa"/>
            <w:shd w:val="clear" w:color="auto" w:fill="auto"/>
            <w:vAlign w:val="center"/>
          </w:tcPr>
          <w:p w:rsidR="00F44E10" w:rsidRPr="00F52D70" w:rsidRDefault="00F44E10" w:rsidP="00C323FC">
            <w:pPr>
              <w:autoSpaceDE w:val="0"/>
              <w:autoSpaceDN w:val="0"/>
              <w:adjustRightInd w:val="0"/>
              <w:spacing w:after="0"/>
              <w:rPr>
                <w:rFonts w:ascii="Times New Roman" w:hAnsi="Times New Roman"/>
                <w:bCs/>
                <w:sz w:val="24"/>
                <w:szCs w:val="24"/>
              </w:rPr>
            </w:pPr>
            <w:r w:rsidRPr="00F52D70">
              <w:rPr>
                <w:rFonts w:ascii="Times New Roman" w:hAnsi="Times New Roman"/>
                <w:bCs/>
                <w:sz w:val="24"/>
                <w:szCs w:val="24"/>
              </w:rPr>
              <w:t xml:space="preserve">Depunerea dosarului de avizare </w:t>
            </w:r>
          </w:p>
        </w:tc>
        <w:tc>
          <w:tcPr>
            <w:tcW w:w="3090"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26.10.2026-06.11.2026</w:t>
            </w:r>
          </w:p>
        </w:tc>
      </w:tr>
      <w:tr w:rsidR="00F44E10" w:rsidRPr="00F86210" w:rsidTr="00C323FC">
        <w:trPr>
          <w:trHeight w:val="512"/>
          <w:jc w:val="center"/>
        </w:trPr>
        <w:tc>
          <w:tcPr>
            <w:tcW w:w="421" w:type="dxa"/>
            <w:vMerge w:val="restart"/>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p>
        </w:tc>
        <w:tc>
          <w:tcPr>
            <w:tcW w:w="5675" w:type="dxa"/>
            <w:shd w:val="clear" w:color="auto" w:fill="auto"/>
            <w:vAlign w:val="center"/>
          </w:tcPr>
          <w:p w:rsidR="00F44E10" w:rsidRPr="00F52D70" w:rsidRDefault="00F44E10" w:rsidP="00C323FC">
            <w:pPr>
              <w:numPr>
                <w:ilvl w:val="0"/>
                <w:numId w:val="11"/>
              </w:numPr>
              <w:autoSpaceDE w:val="0"/>
              <w:autoSpaceDN w:val="0"/>
              <w:adjustRightInd w:val="0"/>
              <w:spacing w:after="0" w:line="240" w:lineRule="auto"/>
              <w:rPr>
                <w:rFonts w:ascii="Times New Roman" w:hAnsi="Times New Roman"/>
                <w:bCs/>
                <w:sz w:val="24"/>
                <w:szCs w:val="24"/>
              </w:rPr>
            </w:pPr>
            <w:r w:rsidRPr="00F52D70">
              <w:rPr>
                <w:rFonts w:ascii="Times New Roman" w:hAnsi="Times New Roman"/>
                <w:bCs/>
                <w:sz w:val="24"/>
                <w:szCs w:val="24"/>
              </w:rPr>
              <w:t>Susținerea interviului pentru avizare</w:t>
            </w:r>
          </w:p>
        </w:tc>
        <w:tc>
          <w:tcPr>
            <w:tcW w:w="3090"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11.11.2026 ora 12:00</w:t>
            </w:r>
          </w:p>
        </w:tc>
      </w:tr>
      <w:tr w:rsidR="00F44E10" w:rsidRPr="00F86210" w:rsidTr="00C323FC">
        <w:trPr>
          <w:trHeight w:val="557"/>
          <w:jc w:val="center"/>
        </w:trPr>
        <w:tc>
          <w:tcPr>
            <w:tcW w:w="421" w:type="dxa"/>
            <w:vMerge/>
            <w:shd w:val="clear" w:color="auto" w:fill="auto"/>
            <w:vAlign w:val="center"/>
          </w:tcPr>
          <w:p w:rsidR="00F44E10" w:rsidRPr="00F86210" w:rsidRDefault="00F44E10" w:rsidP="00C323FC">
            <w:pPr>
              <w:autoSpaceDE w:val="0"/>
              <w:autoSpaceDN w:val="0"/>
              <w:adjustRightInd w:val="0"/>
              <w:spacing w:after="0"/>
              <w:jc w:val="center"/>
              <w:rPr>
                <w:rFonts w:ascii="Times New Roman" w:hAnsi="Times New Roman"/>
                <w:bCs/>
              </w:rPr>
            </w:pPr>
          </w:p>
        </w:tc>
        <w:tc>
          <w:tcPr>
            <w:tcW w:w="5675" w:type="dxa"/>
            <w:shd w:val="clear" w:color="auto" w:fill="auto"/>
            <w:vAlign w:val="center"/>
          </w:tcPr>
          <w:p w:rsidR="00F44E10" w:rsidRPr="00F52D70" w:rsidRDefault="00F44E10" w:rsidP="00C323FC">
            <w:pPr>
              <w:numPr>
                <w:ilvl w:val="0"/>
                <w:numId w:val="11"/>
              </w:numPr>
              <w:autoSpaceDE w:val="0"/>
              <w:autoSpaceDN w:val="0"/>
              <w:adjustRightInd w:val="0"/>
              <w:spacing w:after="0" w:line="240" w:lineRule="auto"/>
              <w:rPr>
                <w:rFonts w:ascii="Times New Roman" w:hAnsi="Times New Roman"/>
                <w:bCs/>
                <w:sz w:val="24"/>
                <w:szCs w:val="24"/>
              </w:rPr>
            </w:pPr>
            <w:r w:rsidRPr="00F52D70">
              <w:rPr>
                <w:rFonts w:ascii="Times New Roman" w:hAnsi="Times New Roman"/>
                <w:bCs/>
                <w:sz w:val="24"/>
                <w:szCs w:val="24"/>
              </w:rPr>
              <w:t>Afișarea rezultatului interviului pentru avizare</w:t>
            </w:r>
          </w:p>
        </w:tc>
        <w:tc>
          <w:tcPr>
            <w:tcW w:w="3090" w:type="dxa"/>
            <w:shd w:val="clear" w:color="auto" w:fill="auto"/>
            <w:vAlign w:val="center"/>
          </w:tcPr>
          <w:p w:rsidR="00F44E10" w:rsidRPr="00F52D70" w:rsidRDefault="00F44E10" w:rsidP="00C323FC">
            <w:pPr>
              <w:autoSpaceDE w:val="0"/>
              <w:autoSpaceDN w:val="0"/>
              <w:adjustRightInd w:val="0"/>
              <w:spacing w:after="0"/>
              <w:jc w:val="center"/>
              <w:rPr>
                <w:rFonts w:ascii="Times New Roman" w:hAnsi="Times New Roman"/>
                <w:bCs/>
                <w:sz w:val="24"/>
                <w:szCs w:val="24"/>
              </w:rPr>
            </w:pPr>
            <w:r w:rsidRPr="00F52D70">
              <w:rPr>
                <w:rFonts w:ascii="Times New Roman" w:hAnsi="Times New Roman"/>
                <w:bCs/>
                <w:sz w:val="24"/>
                <w:szCs w:val="24"/>
              </w:rPr>
              <w:t>12.11.2026 ora 16:00</w:t>
            </w:r>
          </w:p>
        </w:tc>
      </w:tr>
    </w:tbl>
    <w:p w:rsidR="00F44E10" w:rsidRDefault="00F44E10" w:rsidP="00F44E10">
      <w:pPr>
        <w:spacing w:after="0" w:line="240" w:lineRule="auto"/>
        <w:jc w:val="both"/>
        <w:rPr>
          <w:rFonts w:ascii="Times New Roman" w:hAnsi="Times New Roman"/>
          <w:b/>
        </w:rPr>
      </w:pPr>
    </w:p>
    <w:p w:rsidR="00F44E10" w:rsidRDefault="00F44E10" w:rsidP="00F44E10">
      <w:pPr>
        <w:tabs>
          <w:tab w:val="left" w:pos="567"/>
        </w:tabs>
        <w:spacing w:after="120" w:line="240" w:lineRule="auto"/>
        <w:ind w:firstLine="284"/>
        <w:jc w:val="both"/>
        <w:rPr>
          <w:rFonts w:ascii="Times New Roman" w:hAnsi="Times New Roman"/>
        </w:rPr>
      </w:pPr>
      <w:r>
        <w:rPr>
          <w:rFonts w:ascii="Times New Roman" w:hAnsi="Times New Roman"/>
          <w:b/>
        </w:rPr>
        <w:t>VIII</w:t>
      </w:r>
      <w:r w:rsidRPr="00F86210">
        <w:rPr>
          <w:rFonts w:ascii="Times New Roman" w:hAnsi="Times New Roman"/>
          <w:b/>
        </w:rPr>
        <w:t xml:space="preserve">. </w:t>
      </w:r>
      <w:r>
        <w:rPr>
          <w:rFonts w:ascii="Times New Roman" w:hAnsi="Times New Roman"/>
          <w:b/>
        </w:rPr>
        <w:t xml:space="preserve"> </w:t>
      </w:r>
      <w:r w:rsidRPr="00F86210">
        <w:rPr>
          <w:rFonts w:ascii="Times New Roman" w:hAnsi="Times New Roman"/>
          <w:b/>
          <w:u w:val="single"/>
        </w:rPr>
        <w:t>Concursul</w:t>
      </w:r>
      <w:r w:rsidRPr="00F86210">
        <w:rPr>
          <w:rFonts w:ascii="Times New Roman" w:hAnsi="Times New Roman"/>
          <w:b/>
        </w:rPr>
        <w:t xml:space="preserve"> </w:t>
      </w:r>
      <w:r w:rsidRPr="00F86210">
        <w:rPr>
          <w:rFonts w:ascii="Times New Roman" w:hAnsi="Times New Roman"/>
        </w:rPr>
        <w:t xml:space="preserve">va consta într-o probă scrisă și </w:t>
      </w:r>
      <w:r w:rsidR="009347A9">
        <w:rPr>
          <w:rFonts w:ascii="Times New Roman" w:hAnsi="Times New Roman"/>
        </w:rPr>
        <w:t xml:space="preserve">un </w:t>
      </w:r>
      <w:r w:rsidRPr="00F86210">
        <w:rPr>
          <w:rFonts w:ascii="Times New Roman" w:hAnsi="Times New Roman"/>
        </w:rPr>
        <w:t>interviu.</w:t>
      </w:r>
    </w:p>
    <w:p w:rsidR="00F44E10" w:rsidRPr="000F7215" w:rsidRDefault="00F44E10" w:rsidP="00F44E10">
      <w:pPr>
        <w:numPr>
          <w:ilvl w:val="0"/>
          <w:numId w:val="8"/>
        </w:numPr>
        <w:tabs>
          <w:tab w:val="left" w:pos="851"/>
        </w:tabs>
        <w:spacing w:after="0" w:line="240" w:lineRule="auto"/>
        <w:ind w:left="0" w:firstLine="567"/>
        <w:jc w:val="both"/>
        <w:rPr>
          <w:rFonts w:ascii="Times New Roman" w:hAnsi="Times New Roman"/>
        </w:rPr>
      </w:pPr>
      <w:r w:rsidRPr="00DB5776">
        <w:rPr>
          <w:rFonts w:ascii="Times New Roman" w:hAnsi="Times New Roman"/>
          <w:b/>
          <w:i/>
          <w:u w:val="single"/>
        </w:rPr>
        <w:t>Proba scrisă</w:t>
      </w:r>
      <w:r w:rsidRPr="004D2CF3">
        <w:rPr>
          <w:rFonts w:ascii="Times New Roman" w:hAnsi="Times New Roman"/>
        </w:rPr>
        <w:t xml:space="preserve"> se</w:t>
      </w:r>
      <w:r w:rsidRPr="00F86210">
        <w:rPr>
          <w:rFonts w:ascii="Times New Roman" w:hAnsi="Times New Roman"/>
        </w:rPr>
        <w:t xml:space="preserve"> va desfăşura în data de</w:t>
      </w:r>
      <w:r w:rsidRPr="00F86210">
        <w:rPr>
          <w:rFonts w:ascii="Times New Roman" w:hAnsi="Times New Roman"/>
          <w:b/>
        </w:rPr>
        <w:t xml:space="preserve"> </w:t>
      </w:r>
      <w:r>
        <w:rPr>
          <w:rFonts w:ascii="Times New Roman" w:hAnsi="Times New Roman"/>
          <w:b/>
        </w:rPr>
        <w:t>13.11.2026</w:t>
      </w:r>
      <w:r w:rsidRPr="000F7215">
        <w:rPr>
          <w:rFonts w:ascii="Times New Roman" w:hAnsi="Times New Roman"/>
          <w:b/>
        </w:rPr>
        <w:t xml:space="preserve">, ora 11:00, </w:t>
      </w:r>
      <w:r w:rsidRPr="000F7215">
        <w:rPr>
          <w:rFonts w:ascii="Times New Roman" w:hAnsi="Times New Roman"/>
        </w:rPr>
        <w:t xml:space="preserve">la </w:t>
      </w:r>
      <w:bookmarkStart w:id="5" w:name="_Hlk167442132"/>
      <w:r w:rsidRPr="000F7215">
        <w:rPr>
          <w:rFonts w:ascii="Times New Roman" w:hAnsi="Times New Roman"/>
        </w:rPr>
        <w:t>sediul Academiei Române – Serviciul Audit Public Intern din Calea Victoriei, nr. 125, sector 1, București.</w:t>
      </w:r>
    </w:p>
    <w:bookmarkEnd w:id="5"/>
    <w:p w:rsidR="00F44E10" w:rsidRPr="000F7215" w:rsidRDefault="00F44E10" w:rsidP="00F44E10">
      <w:pPr>
        <w:tabs>
          <w:tab w:val="left" w:pos="851"/>
        </w:tabs>
        <w:spacing w:after="120" w:line="240" w:lineRule="auto"/>
        <w:ind w:firstLine="567"/>
        <w:jc w:val="both"/>
        <w:rPr>
          <w:rFonts w:ascii="Times New Roman" w:hAnsi="Times New Roman"/>
        </w:rPr>
      </w:pPr>
      <w:r w:rsidRPr="004D2CF3">
        <w:rPr>
          <w:rFonts w:ascii="Times New Roman" w:hAnsi="Times New Roman"/>
          <w:b/>
          <w:u w:val="single"/>
        </w:rPr>
        <w:t>Rezultatul probei scrise</w:t>
      </w:r>
      <w:r w:rsidRPr="000F7215">
        <w:rPr>
          <w:rFonts w:ascii="Times New Roman" w:hAnsi="Times New Roman"/>
          <w:b/>
        </w:rPr>
        <w:t xml:space="preserve"> </w:t>
      </w:r>
      <w:r w:rsidRPr="000F7215">
        <w:rPr>
          <w:rFonts w:ascii="Times New Roman" w:hAnsi="Times New Roman"/>
        </w:rPr>
        <w:t xml:space="preserve">se va afişa la sediul Institutului de Geodinamică “Sabba </w:t>
      </w:r>
      <w:r w:rsidRPr="000F7215">
        <w:rPr>
          <w:rFonts w:ascii="Times New Roman" w:hAnsi="Times New Roman"/>
          <w:lang w:val="ro-RO"/>
        </w:rPr>
        <w:t>S. Ștefănescu</w:t>
      </w:r>
      <w:r w:rsidRPr="000F7215">
        <w:rPr>
          <w:rFonts w:ascii="Times New Roman" w:hAnsi="Times New Roman"/>
        </w:rPr>
        <w:t xml:space="preserve">” și pe site-ul </w:t>
      </w:r>
      <w:hyperlink r:id="rId11" w:history="1">
        <w:r w:rsidRPr="000F7215">
          <w:rPr>
            <w:rStyle w:val="Hyperlink"/>
            <w:rFonts w:ascii="Times New Roman" w:hAnsi="Times New Roman"/>
            <w:u w:val="none"/>
          </w:rPr>
          <w:t>www.geodinamica.ro</w:t>
        </w:r>
      </w:hyperlink>
      <w:r w:rsidRPr="000F7215">
        <w:rPr>
          <w:rFonts w:ascii="Times New Roman" w:hAnsi="Times New Roman"/>
        </w:rPr>
        <w:t xml:space="preserve"> în data de </w:t>
      </w:r>
      <w:r>
        <w:rPr>
          <w:rFonts w:ascii="Times New Roman" w:hAnsi="Times New Roman"/>
          <w:b/>
        </w:rPr>
        <w:t>16.11.2026</w:t>
      </w:r>
      <w:r w:rsidRPr="000F7215">
        <w:rPr>
          <w:rFonts w:ascii="Times New Roman" w:hAnsi="Times New Roman"/>
          <w:b/>
        </w:rPr>
        <w:t>, ora 16.00</w:t>
      </w:r>
      <w:r w:rsidRPr="000F7215">
        <w:rPr>
          <w:rFonts w:ascii="Times New Roman" w:hAnsi="Times New Roman"/>
        </w:rPr>
        <w:t xml:space="preserve">, candidaţii promovaţi fiind cei care au obţinut minimum de 70 de puncte (nota 7). Numai candidaţii promovaţi la proba scrisă se pot prezenta la interviu. </w:t>
      </w:r>
    </w:p>
    <w:p w:rsidR="00F44E10" w:rsidRPr="000F7215" w:rsidRDefault="00F44E10" w:rsidP="00F44E10">
      <w:pPr>
        <w:numPr>
          <w:ilvl w:val="0"/>
          <w:numId w:val="8"/>
        </w:numPr>
        <w:tabs>
          <w:tab w:val="left" w:pos="851"/>
        </w:tabs>
        <w:spacing w:after="0" w:line="240" w:lineRule="auto"/>
        <w:ind w:left="0" w:firstLine="567"/>
        <w:jc w:val="both"/>
        <w:rPr>
          <w:rFonts w:ascii="Times New Roman" w:hAnsi="Times New Roman"/>
        </w:rPr>
      </w:pPr>
      <w:r w:rsidRPr="00DB5776">
        <w:rPr>
          <w:rFonts w:ascii="Times New Roman" w:hAnsi="Times New Roman"/>
          <w:b/>
          <w:i/>
          <w:u w:val="single"/>
        </w:rPr>
        <w:t>Interviul</w:t>
      </w:r>
      <w:r w:rsidRPr="000F7215">
        <w:rPr>
          <w:rFonts w:ascii="Times New Roman" w:hAnsi="Times New Roman"/>
          <w:b/>
          <w:i/>
        </w:rPr>
        <w:t xml:space="preserve"> </w:t>
      </w:r>
      <w:r w:rsidRPr="000F7215">
        <w:rPr>
          <w:rFonts w:ascii="Times New Roman" w:hAnsi="Times New Roman"/>
        </w:rPr>
        <w:t>se va desfăşura în data de</w:t>
      </w:r>
      <w:r w:rsidRPr="000F7215">
        <w:rPr>
          <w:rFonts w:ascii="Times New Roman" w:hAnsi="Times New Roman"/>
          <w:b/>
        </w:rPr>
        <w:t xml:space="preserve"> </w:t>
      </w:r>
      <w:r>
        <w:rPr>
          <w:rFonts w:ascii="Times New Roman" w:hAnsi="Times New Roman"/>
          <w:b/>
        </w:rPr>
        <w:t>19.11</w:t>
      </w:r>
      <w:r w:rsidRPr="000F7215">
        <w:rPr>
          <w:rFonts w:ascii="Times New Roman" w:hAnsi="Times New Roman"/>
          <w:b/>
        </w:rPr>
        <w:t xml:space="preserve">.2026, ora 12:00, </w:t>
      </w:r>
      <w:r w:rsidRPr="000F7215">
        <w:rPr>
          <w:rFonts w:ascii="Times New Roman" w:hAnsi="Times New Roman"/>
        </w:rPr>
        <w:t>la sediul Academiei Române – Serviciul Audit Public Intern din Calea Victoriei, nr. 125, sector 1, București.</w:t>
      </w:r>
    </w:p>
    <w:p w:rsidR="00F44E10" w:rsidRDefault="00F44E10" w:rsidP="00F44E10">
      <w:pPr>
        <w:tabs>
          <w:tab w:val="left" w:pos="851"/>
        </w:tabs>
        <w:spacing w:after="120" w:line="240" w:lineRule="auto"/>
        <w:ind w:firstLine="567"/>
        <w:jc w:val="both"/>
        <w:rPr>
          <w:rFonts w:ascii="Times New Roman" w:hAnsi="Times New Roman"/>
        </w:rPr>
      </w:pPr>
      <w:r w:rsidRPr="004D2CF3">
        <w:rPr>
          <w:rFonts w:ascii="Times New Roman" w:hAnsi="Times New Roman"/>
          <w:b/>
          <w:u w:val="single"/>
        </w:rPr>
        <w:t>Rezultatul interviului</w:t>
      </w:r>
      <w:r w:rsidRPr="004D2CF3">
        <w:rPr>
          <w:rFonts w:ascii="Times New Roman" w:hAnsi="Times New Roman"/>
          <w:u w:val="single"/>
        </w:rPr>
        <w:t xml:space="preserve"> </w:t>
      </w:r>
      <w:r w:rsidRPr="000F7215">
        <w:rPr>
          <w:rFonts w:ascii="Times New Roman" w:hAnsi="Times New Roman"/>
        </w:rPr>
        <w:t xml:space="preserve">se va afişa la sediul Institutului de Geodinamică “Sabba </w:t>
      </w:r>
      <w:r w:rsidRPr="000F7215">
        <w:rPr>
          <w:rFonts w:ascii="Times New Roman" w:hAnsi="Times New Roman"/>
          <w:lang w:val="ro-RO"/>
        </w:rPr>
        <w:t>S. Ștefănescu</w:t>
      </w:r>
      <w:r w:rsidRPr="000F7215">
        <w:rPr>
          <w:rFonts w:ascii="Times New Roman" w:hAnsi="Times New Roman"/>
        </w:rPr>
        <w:t xml:space="preserve">” și pe site-ul </w:t>
      </w:r>
      <w:hyperlink r:id="rId12" w:history="1">
        <w:r w:rsidRPr="000F7215">
          <w:rPr>
            <w:rStyle w:val="Hyperlink"/>
            <w:rFonts w:ascii="Times New Roman" w:hAnsi="Times New Roman"/>
            <w:u w:val="none"/>
          </w:rPr>
          <w:t>www.geodinamica.ro</w:t>
        </w:r>
      </w:hyperlink>
      <w:r w:rsidRPr="000F7215">
        <w:rPr>
          <w:rFonts w:ascii="Times New Roman" w:hAnsi="Times New Roman"/>
        </w:rPr>
        <w:t xml:space="preserve"> în data de </w:t>
      </w:r>
      <w:r>
        <w:rPr>
          <w:rFonts w:ascii="Times New Roman" w:hAnsi="Times New Roman"/>
          <w:b/>
        </w:rPr>
        <w:t>19.11.2026</w:t>
      </w:r>
      <w:r w:rsidRPr="000F7215">
        <w:rPr>
          <w:rFonts w:ascii="Times New Roman" w:hAnsi="Times New Roman"/>
          <w:b/>
        </w:rPr>
        <w:t xml:space="preserve">, ora 16.00, </w:t>
      </w:r>
      <w:r w:rsidRPr="000F7215">
        <w:rPr>
          <w:rFonts w:ascii="Times New Roman" w:hAnsi="Times New Roman"/>
        </w:rPr>
        <w:t>candidaţii promovaţi fiind cei care au obţinut minimum 70 de puncte (nota 7).</w:t>
      </w:r>
    </w:p>
    <w:p w:rsidR="00F44E10" w:rsidRPr="00F86210" w:rsidRDefault="00F44E10" w:rsidP="00F44E10">
      <w:pPr>
        <w:tabs>
          <w:tab w:val="left" w:pos="993"/>
        </w:tabs>
        <w:spacing w:after="0" w:line="240" w:lineRule="auto"/>
        <w:ind w:firstLine="567"/>
        <w:jc w:val="both"/>
        <w:rPr>
          <w:rFonts w:ascii="Times New Roman" w:hAnsi="Times New Roman"/>
        </w:rPr>
      </w:pPr>
      <w:r w:rsidRPr="004D2CF3">
        <w:rPr>
          <w:rFonts w:ascii="Times New Roman" w:hAnsi="Times New Roman"/>
          <w:b/>
          <w:u w:val="single"/>
        </w:rPr>
        <w:t>Rezultatul final al concursului</w:t>
      </w:r>
      <w:r w:rsidRPr="00F86210">
        <w:rPr>
          <w:rFonts w:ascii="Times New Roman" w:hAnsi="Times New Roman"/>
        </w:rPr>
        <w:t xml:space="preserve"> se va afişa la sediul Institutului de Geodinamică “Sabba </w:t>
      </w:r>
      <w:r w:rsidRPr="00F86210">
        <w:rPr>
          <w:rFonts w:ascii="Times New Roman" w:hAnsi="Times New Roman"/>
          <w:lang w:val="ro-RO"/>
        </w:rPr>
        <w:t>S. Ștefănescu</w:t>
      </w:r>
      <w:r>
        <w:rPr>
          <w:rFonts w:ascii="Times New Roman" w:hAnsi="Times New Roman"/>
        </w:rPr>
        <w:t xml:space="preserve">” </w:t>
      </w:r>
      <w:r w:rsidRPr="00F86210">
        <w:rPr>
          <w:rFonts w:ascii="Times New Roman" w:hAnsi="Times New Roman"/>
        </w:rPr>
        <w:t xml:space="preserve">și pe site-ul </w:t>
      </w:r>
      <w:hyperlink r:id="rId13" w:history="1">
        <w:r w:rsidRPr="00A720FB">
          <w:rPr>
            <w:rStyle w:val="Hyperlink"/>
            <w:rFonts w:ascii="Times New Roman" w:hAnsi="Times New Roman"/>
            <w:u w:val="none"/>
          </w:rPr>
          <w:t>www.geodinamica.ro</w:t>
        </w:r>
      </w:hyperlink>
      <w:r w:rsidRPr="00F86210">
        <w:rPr>
          <w:rFonts w:ascii="Times New Roman" w:hAnsi="Times New Roman"/>
        </w:rPr>
        <w:t xml:space="preserve"> în data de </w:t>
      </w:r>
      <w:r>
        <w:rPr>
          <w:rFonts w:ascii="Times New Roman" w:hAnsi="Times New Roman"/>
          <w:b/>
        </w:rPr>
        <w:t>23.11</w:t>
      </w:r>
      <w:r w:rsidRPr="00BB0598">
        <w:rPr>
          <w:rFonts w:ascii="Times New Roman" w:hAnsi="Times New Roman"/>
          <w:b/>
        </w:rPr>
        <w:t>.2026, ora 16.00.</w:t>
      </w:r>
    </w:p>
    <w:p w:rsidR="00F44E10" w:rsidRPr="00F86210" w:rsidRDefault="00F44E10" w:rsidP="00F44E10">
      <w:pPr>
        <w:spacing w:after="0" w:line="240" w:lineRule="auto"/>
        <w:ind w:firstLine="567"/>
        <w:jc w:val="both"/>
        <w:rPr>
          <w:rFonts w:ascii="Times New Roman" w:hAnsi="Times New Roman"/>
          <w:b/>
          <w:color w:val="FF0000"/>
        </w:rPr>
      </w:pPr>
      <w:r w:rsidRPr="00F86210">
        <w:rPr>
          <w:rFonts w:ascii="Times New Roman" w:hAnsi="Times New Roman"/>
        </w:rPr>
        <w:t xml:space="preserve">Candidaţii pot depune </w:t>
      </w:r>
      <w:r w:rsidRPr="00F86210">
        <w:rPr>
          <w:rFonts w:ascii="Times New Roman" w:hAnsi="Times New Roman"/>
          <w:b/>
        </w:rPr>
        <w:t>contestaţii</w:t>
      </w:r>
      <w:r w:rsidRPr="00F86210">
        <w:rPr>
          <w:rFonts w:ascii="Times New Roman" w:hAnsi="Times New Roman"/>
        </w:rPr>
        <w:t xml:space="preserve"> cu privire la selecția dosarelor/proba scrisă/interviu în termen de o zi lucrătoare de la data afișării rezultatelor respective. Contestațiile se vor depune exclusiv la secretariatul Institutului de Geodinamică “Sabba </w:t>
      </w:r>
      <w:r w:rsidRPr="00F86210">
        <w:rPr>
          <w:rFonts w:ascii="Times New Roman" w:hAnsi="Times New Roman"/>
          <w:lang w:val="ro-RO"/>
        </w:rPr>
        <w:t>S. Ștefănescu</w:t>
      </w:r>
      <w:r w:rsidRPr="00F86210">
        <w:rPr>
          <w:rFonts w:ascii="Times New Roman" w:hAnsi="Times New Roman"/>
        </w:rPr>
        <w:t>” al Academiei Române.</w:t>
      </w:r>
    </w:p>
    <w:p w:rsidR="00F44E10" w:rsidRPr="00F86210" w:rsidRDefault="00F44E10" w:rsidP="00F44E10">
      <w:pPr>
        <w:spacing w:after="0" w:line="240" w:lineRule="auto"/>
        <w:ind w:firstLine="567"/>
        <w:jc w:val="both"/>
        <w:rPr>
          <w:rFonts w:ascii="Times New Roman" w:hAnsi="Times New Roman"/>
        </w:rPr>
      </w:pPr>
      <w:r w:rsidRPr="00F86210">
        <w:rPr>
          <w:rFonts w:ascii="Times New Roman" w:hAnsi="Times New Roman"/>
          <w:b/>
        </w:rPr>
        <w:t xml:space="preserve">Rezultatele </w:t>
      </w:r>
      <w:r w:rsidRPr="00F86210">
        <w:rPr>
          <w:rFonts w:ascii="Times New Roman" w:hAnsi="Times New Roman"/>
        </w:rPr>
        <w:t xml:space="preserve">la </w:t>
      </w:r>
      <w:r w:rsidRPr="00F86210">
        <w:rPr>
          <w:rFonts w:ascii="Times New Roman" w:hAnsi="Times New Roman"/>
          <w:b/>
        </w:rPr>
        <w:t>contesta</w:t>
      </w:r>
      <w:r>
        <w:rPr>
          <w:rFonts w:ascii="Times New Roman" w:hAnsi="Times New Roman"/>
          <w:b/>
        </w:rPr>
        <w:t>ț</w:t>
      </w:r>
      <w:r w:rsidRPr="00F86210">
        <w:rPr>
          <w:rFonts w:ascii="Times New Roman" w:hAnsi="Times New Roman"/>
          <w:b/>
        </w:rPr>
        <w:t>iile</w:t>
      </w:r>
      <w:r w:rsidRPr="00F86210">
        <w:rPr>
          <w:rFonts w:ascii="Times New Roman" w:hAnsi="Times New Roman"/>
        </w:rPr>
        <w:t xml:space="preserve"> depuse pentru selecția dosarelor/proba scrisă/interviu se vor afișa în termen de o zi lucrătoare pe site-ul </w:t>
      </w:r>
      <w:hyperlink r:id="rId14" w:history="1">
        <w:r w:rsidRPr="00A720FB">
          <w:rPr>
            <w:rStyle w:val="Hyperlink"/>
            <w:rFonts w:ascii="Times New Roman" w:hAnsi="Times New Roman"/>
            <w:u w:val="none"/>
          </w:rPr>
          <w:t>www.geodinamica.ro</w:t>
        </w:r>
      </w:hyperlink>
      <w:r w:rsidRPr="00F86210">
        <w:rPr>
          <w:rFonts w:ascii="Times New Roman" w:hAnsi="Times New Roman"/>
        </w:rPr>
        <w:t>.</w:t>
      </w:r>
    </w:p>
    <w:p w:rsidR="00F44E10" w:rsidRPr="00F86210" w:rsidRDefault="00F44E10" w:rsidP="00F44E10">
      <w:pPr>
        <w:spacing w:after="0" w:line="240" w:lineRule="auto"/>
        <w:ind w:firstLine="567"/>
        <w:jc w:val="both"/>
        <w:rPr>
          <w:rFonts w:ascii="Times New Roman" w:hAnsi="Times New Roman"/>
        </w:rPr>
      </w:pPr>
    </w:p>
    <w:p w:rsidR="00F44E10" w:rsidRDefault="00F44E10" w:rsidP="00F44E10">
      <w:pPr>
        <w:spacing w:after="0" w:line="240" w:lineRule="auto"/>
        <w:ind w:firstLine="567"/>
        <w:jc w:val="both"/>
        <w:rPr>
          <w:rFonts w:ascii="Times New Roman" w:hAnsi="Times New Roman"/>
          <w:i/>
        </w:rPr>
      </w:pPr>
      <w:r w:rsidRPr="00F86210">
        <w:rPr>
          <w:rFonts w:ascii="Times New Roman" w:hAnsi="Times New Roman"/>
          <w:b/>
          <w:i/>
        </w:rPr>
        <w:t>NOTĂ:</w:t>
      </w:r>
      <w:r w:rsidRPr="00F86210">
        <w:rPr>
          <w:rFonts w:ascii="Times New Roman" w:hAnsi="Times New Roman"/>
          <w:i/>
        </w:rPr>
        <w:t xml:space="preserve"> Accesul în instituție și în sala de concurs se va face în baza cărţii de identitate în original, în termen de valabilitate, iar candidaţii sunt rugaţi să se prezinte cu 10 minute înainte de începerea probelor.</w:t>
      </w:r>
    </w:p>
    <w:p w:rsidR="00F44E10" w:rsidRPr="00F86210" w:rsidRDefault="00F44E10" w:rsidP="00F44E10">
      <w:pPr>
        <w:spacing w:after="0" w:line="240" w:lineRule="auto"/>
        <w:ind w:firstLine="567"/>
        <w:jc w:val="both"/>
        <w:rPr>
          <w:rFonts w:ascii="Times New Roman" w:hAnsi="Times New Roman"/>
          <w:i/>
        </w:rPr>
      </w:pPr>
    </w:p>
    <w:p w:rsidR="00F44E10" w:rsidRPr="00295212" w:rsidRDefault="00F44E10" w:rsidP="00F44E10">
      <w:pPr>
        <w:tabs>
          <w:tab w:val="left" w:pos="993"/>
        </w:tabs>
        <w:spacing w:after="0" w:line="240" w:lineRule="auto"/>
        <w:ind w:firstLine="567"/>
        <w:jc w:val="both"/>
        <w:rPr>
          <w:rFonts w:ascii="Times New Roman" w:hAnsi="Times New Roman"/>
          <w:b/>
        </w:rPr>
      </w:pPr>
      <w:r w:rsidRPr="00295212">
        <w:rPr>
          <w:rFonts w:ascii="Times New Roman" w:hAnsi="Times New Roman"/>
          <w:b/>
        </w:rPr>
        <w:t>Concursul se va desfășura la sediul Academiei Române – Serviciul Audit Public Intern din Calea Victoriei, nr. 125, sector 1, București.</w:t>
      </w:r>
    </w:p>
    <w:p w:rsidR="00F44E10" w:rsidRPr="00F86210" w:rsidRDefault="00F44E10" w:rsidP="00F44E10">
      <w:pPr>
        <w:tabs>
          <w:tab w:val="left" w:pos="993"/>
        </w:tabs>
        <w:spacing w:after="0" w:line="240" w:lineRule="auto"/>
        <w:ind w:firstLine="567"/>
        <w:jc w:val="both"/>
        <w:rPr>
          <w:rFonts w:ascii="Times New Roman" w:hAnsi="Times New Roman"/>
        </w:rPr>
      </w:pPr>
    </w:p>
    <w:p w:rsidR="00F44E10" w:rsidRPr="00F86210" w:rsidRDefault="00F44E10" w:rsidP="00F44E10">
      <w:pPr>
        <w:tabs>
          <w:tab w:val="left" w:pos="993"/>
        </w:tabs>
        <w:spacing w:after="0" w:line="240" w:lineRule="auto"/>
        <w:ind w:firstLine="567"/>
        <w:jc w:val="both"/>
        <w:rPr>
          <w:rFonts w:ascii="Times New Roman" w:hAnsi="Times New Roman"/>
        </w:rPr>
      </w:pPr>
      <w:r w:rsidRPr="00F86210">
        <w:rPr>
          <w:rFonts w:ascii="Times New Roman" w:hAnsi="Times New Roman"/>
        </w:rPr>
        <w:t>Relaţii suplimentare se pot obţine zilnic între orele 10</w:t>
      </w:r>
      <w:r>
        <w:rPr>
          <w:rFonts w:ascii="Times New Roman" w:hAnsi="Times New Roman"/>
        </w:rPr>
        <w:t>.00</w:t>
      </w:r>
      <w:r w:rsidRPr="00F86210">
        <w:rPr>
          <w:rFonts w:ascii="Times New Roman" w:hAnsi="Times New Roman"/>
        </w:rPr>
        <w:t>-14</w:t>
      </w:r>
      <w:r>
        <w:rPr>
          <w:rFonts w:ascii="Times New Roman" w:hAnsi="Times New Roman"/>
        </w:rPr>
        <w:t>.00</w:t>
      </w:r>
      <w:r w:rsidRPr="00F86210">
        <w:rPr>
          <w:rFonts w:ascii="Times New Roman" w:hAnsi="Times New Roman"/>
        </w:rPr>
        <w:t xml:space="preserve"> la telefon: 0751.279.330 sau la sediul  Institutului de Geodinamică “Sabba </w:t>
      </w:r>
      <w:r w:rsidRPr="00F86210">
        <w:rPr>
          <w:rFonts w:ascii="Times New Roman" w:hAnsi="Times New Roman"/>
          <w:lang w:val="ro-RO"/>
        </w:rPr>
        <w:t>S. Ștefănescu</w:t>
      </w:r>
      <w:r w:rsidRPr="00F86210">
        <w:rPr>
          <w:rFonts w:ascii="Times New Roman" w:hAnsi="Times New Roman"/>
        </w:rPr>
        <w:t>”, str. Jean-Loius Calderon, nr. 19-23, sector 2, București.</w:t>
      </w:r>
    </w:p>
    <w:p w:rsidR="00F44E10" w:rsidRDefault="00F44E10" w:rsidP="00F44E10">
      <w:pPr>
        <w:pStyle w:val="ListParagraph"/>
        <w:autoSpaceDE w:val="0"/>
        <w:autoSpaceDN w:val="0"/>
        <w:adjustRightInd w:val="0"/>
        <w:ind w:left="0" w:firstLine="567"/>
        <w:jc w:val="both"/>
        <w:rPr>
          <w:rFonts w:eastAsia="Malgun Gothic"/>
          <w:sz w:val="22"/>
          <w:szCs w:val="22"/>
          <w:lang w:eastAsia="ko-KR"/>
        </w:rPr>
      </w:pPr>
    </w:p>
    <w:p w:rsidR="004D2CF3" w:rsidRDefault="004D2CF3" w:rsidP="004D2CF3">
      <w:pPr>
        <w:tabs>
          <w:tab w:val="left" w:pos="567"/>
        </w:tabs>
        <w:spacing w:after="120" w:line="240" w:lineRule="auto"/>
        <w:ind w:firstLine="142"/>
        <w:jc w:val="both"/>
        <w:rPr>
          <w:rFonts w:ascii="Times New Roman" w:hAnsi="Times New Roman"/>
          <w:b/>
        </w:rPr>
      </w:pPr>
    </w:p>
    <w:p w:rsidR="00DC5246" w:rsidRPr="00F86210" w:rsidRDefault="00DC5246" w:rsidP="00DC5246">
      <w:pPr>
        <w:tabs>
          <w:tab w:val="left" w:pos="993"/>
        </w:tabs>
        <w:spacing w:after="0" w:line="240" w:lineRule="auto"/>
        <w:ind w:firstLine="567"/>
        <w:jc w:val="both"/>
        <w:rPr>
          <w:rFonts w:ascii="Times New Roman" w:hAnsi="Times New Roman"/>
        </w:rPr>
      </w:pPr>
    </w:p>
    <w:p w:rsidR="00DC5246" w:rsidRPr="00F86210" w:rsidRDefault="00DC5246" w:rsidP="00DC5246">
      <w:pPr>
        <w:spacing w:after="0" w:line="240" w:lineRule="auto"/>
        <w:rPr>
          <w:rFonts w:ascii="Times New Roman" w:hAnsi="Times New Roman"/>
        </w:rPr>
      </w:pPr>
    </w:p>
    <w:p w:rsidR="00DC5246" w:rsidRPr="00F86210" w:rsidRDefault="00DC5246" w:rsidP="00DC5246">
      <w:pPr>
        <w:spacing w:after="0" w:line="240" w:lineRule="auto"/>
        <w:jc w:val="center"/>
        <w:rPr>
          <w:rFonts w:ascii="Times New Roman" w:hAnsi="Times New Roman"/>
        </w:rPr>
      </w:pPr>
      <w:r w:rsidRPr="00F86210">
        <w:rPr>
          <w:rFonts w:ascii="Times New Roman" w:hAnsi="Times New Roman"/>
        </w:rPr>
        <w:t>Secretar comisie de concurs,</w:t>
      </w:r>
    </w:p>
    <w:p w:rsidR="00DC5246" w:rsidRDefault="00DC5246" w:rsidP="00DC5246">
      <w:pPr>
        <w:spacing w:after="0" w:line="240" w:lineRule="auto"/>
        <w:jc w:val="center"/>
        <w:rPr>
          <w:rFonts w:ascii="Times New Roman" w:hAnsi="Times New Roman"/>
          <w:sz w:val="24"/>
          <w:szCs w:val="24"/>
        </w:rPr>
      </w:pPr>
      <w:r w:rsidRPr="00EC25E9">
        <w:rPr>
          <w:rFonts w:ascii="Times New Roman" w:hAnsi="Times New Roman"/>
          <w:sz w:val="24"/>
          <w:szCs w:val="24"/>
        </w:rPr>
        <w:t>Insp. sp. IA</w:t>
      </w:r>
      <w:r w:rsidR="00DE7922">
        <w:rPr>
          <w:rFonts w:ascii="Times New Roman" w:hAnsi="Times New Roman"/>
          <w:sz w:val="24"/>
          <w:szCs w:val="24"/>
        </w:rPr>
        <w:t xml:space="preserve"> -</w:t>
      </w:r>
      <w:r w:rsidRPr="00EC25E9">
        <w:rPr>
          <w:rFonts w:ascii="Times New Roman" w:hAnsi="Times New Roman"/>
          <w:sz w:val="24"/>
          <w:szCs w:val="24"/>
        </w:rPr>
        <w:t xml:space="preserve"> Popa Verginica</w:t>
      </w:r>
    </w:p>
    <w:p w:rsidR="00CE58E6" w:rsidRDefault="00CE58E6"/>
    <w:p w:rsidR="00CE58E6" w:rsidRDefault="00CE58E6"/>
    <w:p w:rsidR="00CE58E6" w:rsidRDefault="00CE58E6"/>
    <w:sectPr w:rsidR="00CE58E6" w:rsidSect="00DE1ECE">
      <w:footerReference w:type="default" r:id="rId15"/>
      <w:pgSz w:w="12240" w:h="15840"/>
      <w:pgMar w:top="568" w:right="616" w:bottom="568" w:left="85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213" w:rsidRDefault="00353213" w:rsidP="005342DB">
      <w:pPr>
        <w:spacing w:after="0" w:line="240" w:lineRule="auto"/>
      </w:pPr>
      <w:r>
        <w:separator/>
      </w:r>
    </w:p>
  </w:endnote>
  <w:endnote w:type="continuationSeparator" w:id="0">
    <w:p w:rsidR="00353213" w:rsidRDefault="00353213" w:rsidP="00534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4535627"/>
      <w:docPartObj>
        <w:docPartGallery w:val="Page Numbers (Bottom of Page)"/>
        <w:docPartUnique/>
      </w:docPartObj>
    </w:sdtPr>
    <w:sdtEndPr>
      <w:rPr>
        <w:noProof/>
      </w:rPr>
    </w:sdtEndPr>
    <w:sdtContent>
      <w:p w:rsidR="005342DB" w:rsidRDefault="005342DB">
        <w:pPr>
          <w:pStyle w:val="Footer"/>
          <w:jc w:val="center"/>
        </w:pPr>
        <w:r>
          <w:fldChar w:fldCharType="begin"/>
        </w:r>
        <w:r>
          <w:instrText xml:space="preserve"> PAGE   \* MERGEFORMAT </w:instrText>
        </w:r>
        <w:r>
          <w:fldChar w:fldCharType="separate"/>
        </w:r>
        <w:r w:rsidR="001F6CF2">
          <w:rPr>
            <w:noProof/>
          </w:rPr>
          <w:t>5</w:t>
        </w:r>
        <w:r>
          <w:rPr>
            <w:noProof/>
          </w:rPr>
          <w:fldChar w:fldCharType="end"/>
        </w:r>
      </w:p>
    </w:sdtContent>
  </w:sdt>
  <w:p w:rsidR="005342DB" w:rsidRDefault="005342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213" w:rsidRDefault="00353213" w:rsidP="005342DB">
      <w:pPr>
        <w:spacing w:after="0" w:line="240" w:lineRule="auto"/>
      </w:pPr>
      <w:r>
        <w:separator/>
      </w:r>
    </w:p>
  </w:footnote>
  <w:footnote w:type="continuationSeparator" w:id="0">
    <w:p w:rsidR="00353213" w:rsidRDefault="00353213" w:rsidP="005342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71AEC"/>
    <w:multiLevelType w:val="hybridMultilevel"/>
    <w:tmpl w:val="7A7C6F46"/>
    <w:lvl w:ilvl="0" w:tplc="F4784A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E1272BC"/>
    <w:multiLevelType w:val="hybridMultilevel"/>
    <w:tmpl w:val="F90CE766"/>
    <w:lvl w:ilvl="0" w:tplc="E86CF71E">
      <w:start w:val="1"/>
      <w:numFmt w:val="decimal"/>
      <w:lvlText w:val="%1."/>
      <w:lvlJc w:val="left"/>
      <w:pPr>
        <w:tabs>
          <w:tab w:val="num" w:pos="6314"/>
        </w:tabs>
        <w:ind w:left="6314" w:hanging="360"/>
      </w:pPr>
      <w:rPr>
        <w:b w:val="0"/>
        <w:color w:val="auto"/>
      </w:rPr>
    </w:lvl>
    <w:lvl w:ilvl="1" w:tplc="04090019" w:tentative="1">
      <w:start w:val="1"/>
      <w:numFmt w:val="lowerLetter"/>
      <w:lvlText w:val="%2."/>
      <w:lvlJc w:val="left"/>
      <w:pPr>
        <w:tabs>
          <w:tab w:val="num" w:pos="1582"/>
        </w:tabs>
        <w:ind w:left="1582" w:hanging="360"/>
      </w:pPr>
    </w:lvl>
    <w:lvl w:ilvl="2" w:tplc="0409001B" w:tentative="1">
      <w:start w:val="1"/>
      <w:numFmt w:val="lowerRoman"/>
      <w:lvlText w:val="%3."/>
      <w:lvlJc w:val="right"/>
      <w:pPr>
        <w:tabs>
          <w:tab w:val="num" w:pos="2302"/>
        </w:tabs>
        <w:ind w:left="2302" w:hanging="180"/>
      </w:pPr>
    </w:lvl>
    <w:lvl w:ilvl="3" w:tplc="0409000F" w:tentative="1">
      <w:start w:val="1"/>
      <w:numFmt w:val="decimal"/>
      <w:lvlText w:val="%4."/>
      <w:lvlJc w:val="left"/>
      <w:pPr>
        <w:tabs>
          <w:tab w:val="num" w:pos="3022"/>
        </w:tabs>
        <w:ind w:left="3022" w:hanging="360"/>
      </w:pPr>
    </w:lvl>
    <w:lvl w:ilvl="4" w:tplc="04090019" w:tentative="1">
      <w:start w:val="1"/>
      <w:numFmt w:val="lowerLetter"/>
      <w:lvlText w:val="%5."/>
      <w:lvlJc w:val="left"/>
      <w:pPr>
        <w:tabs>
          <w:tab w:val="num" w:pos="3742"/>
        </w:tabs>
        <w:ind w:left="3742" w:hanging="360"/>
      </w:pPr>
    </w:lvl>
    <w:lvl w:ilvl="5" w:tplc="0409001B" w:tentative="1">
      <w:start w:val="1"/>
      <w:numFmt w:val="lowerRoman"/>
      <w:lvlText w:val="%6."/>
      <w:lvlJc w:val="right"/>
      <w:pPr>
        <w:tabs>
          <w:tab w:val="num" w:pos="4462"/>
        </w:tabs>
        <w:ind w:left="4462" w:hanging="180"/>
      </w:pPr>
    </w:lvl>
    <w:lvl w:ilvl="6" w:tplc="0409000F" w:tentative="1">
      <w:start w:val="1"/>
      <w:numFmt w:val="decimal"/>
      <w:lvlText w:val="%7."/>
      <w:lvlJc w:val="left"/>
      <w:pPr>
        <w:tabs>
          <w:tab w:val="num" w:pos="5182"/>
        </w:tabs>
        <w:ind w:left="5182" w:hanging="360"/>
      </w:pPr>
    </w:lvl>
    <w:lvl w:ilvl="7" w:tplc="04090019" w:tentative="1">
      <w:start w:val="1"/>
      <w:numFmt w:val="lowerLetter"/>
      <w:lvlText w:val="%8."/>
      <w:lvlJc w:val="left"/>
      <w:pPr>
        <w:tabs>
          <w:tab w:val="num" w:pos="5902"/>
        </w:tabs>
        <w:ind w:left="5902" w:hanging="360"/>
      </w:pPr>
    </w:lvl>
    <w:lvl w:ilvl="8" w:tplc="0409001B" w:tentative="1">
      <w:start w:val="1"/>
      <w:numFmt w:val="lowerRoman"/>
      <w:lvlText w:val="%9."/>
      <w:lvlJc w:val="right"/>
      <w:pPr>
        <w:tabs>
          <w:tab w:val="num" w:pos="6622"/>
        </w:tabs>
        <w:ind w:left="6622" w:hanging="180"/>
      </w:pPr>
    </w:lvl>
  </w:abstractNum>
  <w:abstractNum w:abstractNumId="2">
    <w:nsid w:val="132D5FC9"/>
    <w:multiLevelType w:val="hybridMultilevel"/>
    <w:tmpl w:val="E0B64092"/>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CDF3C5C"/>
    <w:multiLevelType w:val="hybridMultilevel"/>
    <w:tmpl w:val="A1F002F4"/>
    <w:lvl w:ilvl="0" w:tplc="A43E8730">
      <w:start w:val="1"/>
      <w:numFmt w:val="decimal"/>
      <w:lvlText w:val="%1."/>
      <w:lvlJc w:val="left"/>
      <w:pPr>
        <w:ind w:left="720" w:hanging="720"/>
      </w:pPr>
      <w:rPr>
        <w:rFonts w:hint="default"/>
        <w:b w:val="0"/>
        <w:i w:val="0"/>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4">
    <w:nsid w:val="1F80196F"/>
    <w:multiLevelType w:val="hybridMultilevel"/>
    <w:tmpl w:val="CC542C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D741D8"/>
    <w:multiLevelType w:val="hybridMultilevel"/>
    <w:tmpl w:val="3E803334"/>
    <w:lvl w:ilvl="0" w:tplc="C64ABA7A">
      <w:start w:val="1"/>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30735C40"/>
    <w:multiLevelType w:val="hybridMultilevel"/>
    <w:tmpl w:val="905802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4B7838"/>
    <w:multiLevelType w:val="hybridMultilevel"/>
    <w:tmpl w:val="F59E70BE"/>
    <w:lvl w:ilvl="0" w:tplc="A7E8199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0137A2"/>
    <w:multiLevelType w:val="hybridMultilevel"/>
    <w:tmpl w:val="0616DAEA"/>
    <w:lvl w:ilvl="0" w:tplc="BB38D1F6">
      <w:start w:val="1"/>
      <w:numFmt w:val="lowerLetter"/>
      <w:lvlText w:val="%1)"/>
      <w:lvlJc w:val="left"/>
      <w:pPr>
        <w:ind w:left="502" w:hanging="360"/>
      </w:pPr>
      <w:rPr>
        <w:rFonts w:ascii="Times New Roman" w:eastAsia="Times New Roman" w:hAnsi="Times New Roman" w:cs="Times New Roman"/>
        <w:color w:val="auto"/>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9">
    <w:nsid w:val="41BE5C48"/>
    <w:multiLevelType w:val="hybridMultilevel"/>
    <w:tmpl w:val="F530B6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780904"/>
    <w:multiLevelType w:val="hybridMultilevel"/>
    <w:tmpl w:val="AFDE838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6502ED4"/>
    <w:multiLevelType w:val="hybridMultilevel"/>
    <w:tmpl w:val="3514B806"/>
    <w:lvl w:ilvl="0" w:tplc="2F2028E4">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69B62838"/>
    <w:multiLevelType w:val="hybridMultilevel"/>
    <w:tmpl w:val="37205602"/>
    <w:lvl w:ilvl="0" w:tplc="89AAC2EA">
      <w:start w:val="1"/>
      <w:numFmt w:val="decimal"/>
      <w:lvlText w:val="%1."/>
      <w:lvlJc w:val="left"/>
      <w:pPr>
        <w:ind w:left="1070" w:hanging="360"/>
      </w:pPr>
      <w:rPr>
        <w:rFonts w:hint="default"/>
      </w:r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13">
    <w:nsid w:val="6C0C54B9"/>
    <w:multiLevelType w:val="hybridMultilevel"/>
    <w:tmpl w:val="8CDEA83A"/>
    <w:lvl w:ilvl="0" w:tplc="63AAE712">
      <w:start w:val="1"/>
      <w:numFmt w:val="lowerLetter"/>
      <w:lvlText w:val="%1)"/>
      <w:lvlJc w:val="left"/>
      <w:pPr>
        <w:ind w:left="1211"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8E4C17"/>
    <w:multiLevelType w:val="hybridMultilevel"/>
    <w:tmpl w:val="19483B2C"/>
    <w:lvl w:ilvl="0" w:tplc="2012AF28">
      <w:start w:val="1"/>
      <w:numFmt w:val="lowerLetter"/>
      <w:lvlText w:val="%1)"/>
      <w:lvlJc w:val="left"/>
      <w:pPr>
        <w:ind w:left="1648" w:hanging="360"/>
      </w:pPr>
      <w:rPr>
        <w:rFonts w:hint="default"/>
        <w:b w:val="0"/>
      </w:rPr>
    </w:lvl>
    <w:lvl w:ilvl="1" w:tplc="04180019" w:tentative="1">
      <w:start w:val="1"/>
      <w:numFmt w:val="lowerLetter"/>
      <w:lvlText w:val="%2."/>
      <w:lvlJc w:val="left"/>
      <w:pPr>
        <w:ind w:left="2368" w:hanging="360"/>
      </w:pPr>
    </w:lvl>
    <w:lvl w:ilvl="2" w:tplc="0418001B" w:tentative="1">
      <w:start w:val="1"/>
      <w:numFmt w:val="lowerRoman"/>
      <w:lvlText w:val="%3."/>
      <w:lvlJc w:val="right"/>
      <w:pPr>
        <w:ind w:left="3088" w:hanging="180"/>
      </w:pPr>
    </w:lvl>
    <w:lvl w:ilvl="3" w:tplc="0418000F" w:tentative="1">
      <w:start w:val="1"/>
      <w:numFmt w:val="decimal"/>
      <w:lvlText w:val="%4."/>
      <w:lvlJc w:val="left"/>
      <w:pPr>
        <w:ind w:left="3808" w:hanging="360"/>
      </w:pPr>
    </w:lvl>
    <w:lvl w:ilvl="4" w:tplc="04180019" w:tentative="1">
      <w:start w:val="1"/>
      <w:numFmt w:val="lowerLetter"/>
      <w:lvlText w:val="%5."/>
      <w:lvlJc w:val="left"/>
      <w:pPr>
        <w:ind w:left="4528" w:hanging="360"/>
      </w:pPr>
    </w:lvl>
    <w:lvl w:ilvl="5" w:tplc="0418001B" w:tentative="1">
      <w:start w:val="1"/>
      <w:numFmt w:val="lowerRoman"/>
      <w:lvlText w:val="%6."/>
      <w:lvlJc w:val="right"/>
      <w:pPr>
        <w:ind w:left="5248" w:hanging="180"/>
      </w:pPr>
    </w:lvl>
    <w:lvl w:ilvl="6" w:tplc="0418000F" w:tentative="1">
      <w:start w:val="1"/>
      <w:numFmt w:val="decimal"/>
      <w:lvlText w:val="%7."/>
      <w:lvlJc w:val="left"/>
      <w:pPr>
        <w:ind w:left="5968" w:hanging="360"/>
      </w:pPr>
    </w:lvl>
    <w:lvl w:ilvl="7" w:tplc="04180019" w:tentative="1">
      <w:start w:val="1"/>
      <w:numFmt w:val="lowerLetter"/>
      <w:lvlText w:val="%8."/>
      <w:lvlJc w:val="left"/>
      <w:pPr>
        <w:ind w:left="6688" w:hanging="360"/>
      </w:pPr>
    </w:lvl>
    <w:lvl w:ilvl="8" w:tplc="0418001B" w:tentative="1">
      <w:start w:val="1"/>
      <w:numFmt w:val="lowerRoman"/>
      <w:lvlText w:val="%9."/>
      <w:lvlJc w:val="right"/>
      <w:pPr>
        <w:ind w:left="7408" w:hanging="180"/>
      </w:pPr>
    </w:lvl>
  </w:abstractNum>
  <w:abstractNum w:abstractNumId="15">
    <w:nsid w:val="70BE7679"/>
    <w:multiLevelType w:val="hybridMultilevel"/>
    <w:tmpl w:val="2F342A90"/>
    <w:lvl w:ilvl="0" w:tplc="04090013">
      <w:start w:val="1"/>
      <w:numFmt w:val="upperRoman"/>
      <w:lvlText w:val="%1."/>
      <w:lvlJc w:val="right"/>
      <w:pPr>
        <w:ind w:left="720" w:hanging="720"/>
      </w:pPr>
      <w:rPr>
        <w:rFonts w:hint="default"/>
        <w:b/>
        <w:i w:val="0"/>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num w:numId="1">
    <w:abstractNumId w:val="12"/>
  </w:num>
  <w:num w:numId="2">
    <w:abstractNumId w:val="11"/>
  </w:num>
  <w:num w:numId="3">
    <w:abstractNumId w:val="15"/>
  </w:num>
  <w:num w:numId="4">
    <w:abstractNumId w:val="8"/>
  </w:num>
  <w:num w:numId="5">
    <w:abstractNumId w:val="14"/>
  </w:num>
  <w:num w:numId="6">
    <w:abstractNumId w:val="2"/>
  </w:num>
  <w:num w:numId="7">
    <w:abstractNumId w:val="5"/>
  </w:num>
  <w:num w:numId="8">
    <w:abstractNumId w:val="10"/>
  </w:num>
  <w:num w:numId="9">
    <w:abstractNumId w:val="1"/>
  </w:num>
  <w:num w:numId="10">
    <w:abstractNumId w:val="3"/>
  </w:num>
  <w:num w:numId="11">
    <w:abstractNumId w:val="6"/>
  </w:num>
  <w:num w:numId="12">
    <w:abstractNumId w:val="9"/>
  </w:num>
  <w:num w:numId="13">
    <w:abstractNumId w:val="4"/>
  </w:num>
  <w:num w:numId="14">
    <w:abstractNumId w:val="7"/>
  </w:num>
  <w:num w:numId="15">
    <w:abstractNumId w:val="1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9EB"/>
    <w:rsid w:val="000258E7"/>
    <w:rsid w:val="0004757A"/>
    <w:rsid w:val="00052CD5"/>
    <w:rsid w:val="00054E67"/>
    <w:rsid w:val="000577D3"/>
    <w:rsid w:val="00063A44"/>
    <w:rsid w:val="000F0046"/>
    <w:rsid w:val="000F7215"/>
    <w:rsid w:val="001170A7"/>
    <w:rsid w:val="0012638B"/>
    <w:rsid w:val="0013231F"/>
    <w:rsid w:val="0013684E"/>
    <w:rsid w:val="00140BD3"/>
    <w:rsid w:val="001549EB"/>
    <w:rsid w:val="0016012D"/>
    <w:rsid w:val="001735F8"/>
    <w:rsid w:val="00176043"/>
    <w:rsid w:val="00191166"/>
    <w:rsid w:val="00197025"/>
    <w:rsid w:val="001B3F2E"/>
    <w:rsid w:val="001D2112"/>
    <w:rsid w:val="001D3AEF"/>
    <w:rsid w:val="001F2DE6"/>
    <w:rsid w:val="001F6CF2"/>
    <w:rsid w:val="00204771"/>
    <w:rsid w:val="0022780E"/>
    <w:rsid w:val="00235DD4"/>
    <w:rsid w:val="00295212"/>
    <w:rsid w:val="002A3518"/>
    <w:rsid w:val="002B1E1D"/>
    <w:rsid w:val="002E1E7B"/>
    <w:rsid w:val="0030513C"/>
    <w:rsid w:val="00311D31"/>
    <w:rsid w:val="0034773C"/>
    <w:rsid w:val="00353213"/>
    <w:rsid w:val="00363FC8"/>
    <w:rsid w:val="003656F6"/>
    <w:rsid w:val="00372B6A"/>
    <w:rsid w:val="003738AE"/>
    <w:rsid w:val="00383D1A"/>
    <w:rsid w:val="003C314C"/>
    <w:rsid w:val="003D43B4"/>
    <w:rsid w:val="003E403C"/>
    <w:rsid w:val="003E61A3"/>
    <w:rsid w:val="003F0BE1"/>
    <w:rsid w:val="003F4B07"/>
    <w:rsid w:val="004239B5"/>
    <w:rsid w:val="0044271B"/>
    <w:rsid w:val="00451074"/>
    <w:rsid w:val="00480393"/>
    <w:rsid w:val="00493289"/>
    <w:rsid w:val="004B0315"/>
    <w:rsid w:val="004D2CF3"/>
    <w:rsid w:val="004E0C16"/>
    <w:rsid w:val="004E0F47"/>
    <w:rsid w:val="004F7600"/>
    <w:rsid w:val="005342DB"/>
    <w:rsid w:val="00534749"/>
    <w:rsid w:val="00551966"/>
    <w:rsid w:val="00567CE2"/>
    <w:rsid w:val="00581806"/>
    <w:rsid w:val="00590C19"/>
    <w:rsid w:val="005B1D0D"/>
    <w:rsid w:val="005D5B7E"/>
    <w:rsid w:val="005E4E15"/>
    <w:rsid w:val="00613892"/>
    <w:rsid w:val="00625CCE"/>
    <w:rsid w:val="00625E49"/>
    <w:rsid w:val="006620C4"/>
    <w:rsid w:val="00682B09"/>
    <w:rsid w:val="006B6B62"/>
    <w:rsid w:val="006C1457"/>
    <w:rsid w:val="006C56AB"/>
    <w:rsid w:val="006D0D21"/>
    <w:rsid w:val="007109DF"/>
    <w:rsid w:val="00712FC6"/>
    <w:rsid w:val="007771AB"/>
    <w:rsid w:val="00786855"/>
    <w:rsid w:val="007903C8"/>
    <w:rsid w:val="007D3C73"/>
    <w:rsid w:val="007E4C97"/>
    <w:rsid w:val="007F1731"/>
    <w:rsid w:val="007F7CD3"/>
    <w:rsid w:val="00835B89"/>
    <w:rsid w:val="008718F9"/>
    <w:rsid w:val="0087716B"/>
    <w:rsid w:val="008A0DE6"/>
    <w:rsid w:val="008C487A"/>
    <w:rsid w:val="008D7F0F"/>
    <w:rsid w:val="008F0B91"/>
    <w:rsid w:val="008F5D26"/>
    <w:rsid w:val="009347A9"/>
    <w:rsid w:val="00937F98"/>
    <w:rsid w:val="00941746"/>
    <w:rsid w:val="00973C43"/>
    <w:rsid w:val="0099196C"/>
    <w:rsid w:val="00991B94"/>
    <w:rsid w:val="009A1A49"/>
    <w:rsid w:val="009E58F2"/>
    <w:rsid w:val="009F5A3A"/>
    <w:rsid w:val="00A0371C"/>
    <w:rsid w:val="00A17437"/>
    <w:rsid w:val="00A720FB"/>
    <w:rsid w:val="00A742B9"/>
    <w:rsid w:val="00A93600"/>
    <w:rsid w:val="00AC4B03"/>
    <w:rsid w:val="00AE2126"/>
    <w:rsid w:val="00AE61CF"/>
    <w:rsid w:val="00B019E0"/>
    <w:rsid w:val="00B43D37"/>
    <w:rsid w:val="00B62D39"/>
    <w:rsid w:val="00B6493B"/>
    <w:rsid w:val="00B87390"/>
    <w:rsid w:val="00BB0598"/>
    <w:rsid w:val="00BB775D"/>
    <w:rsid w:val="00C0432B"/>
    <w:rsid w:val="00C142AE"/>
    <w:rsid w:val="00C17C99"/>
    <w:rsid w:val="00C30CF0"/>
    <w:rsid w:val="00C67212"/>
    <w:rsid w:val="00C71ADE"/>
    <w:rsid w:val="00C85758"/>
    <w:rsid w:val="00CD0BCF"/>
    <w:rsid w:val="00CE1403"/>
    <w:rsid w:val="00CE5670"/>
    <w:rsid w:val="00CE58E6"/>
    <w:rsid w:val="00D44043"/>
    <w:rsid w:val="00D538D8"/>
    <w:rsid w:val="00D629F3"/>
    <w:rsid w:val="00D6754D"/>
    <w:rsid w:val="00D87C59"/>
    <w:rsid w:val="00DB5776"/>
    <w:rsid w:val="00DC2885"/>
    <w:rsid w:val="00DC5246"/>
    <w:rsid w:val="00DD6D73"/>
    <w:rsid w:val="00DE1ECE"/>
    <w:rsid w:val="00DE7922"/>
    <w:rsid w:val="00E13690"/>
    <w:rsid w:val="00E40A69"/>
    <w:rsid w:val="00E42BFC"/>
    <w:rsid w:val="00E47D0F"/>
    <w:rsid w:val="00E62CEA"/>
    <w:rsid w:val="00E667DC"/>
    <w:rsid w:val="00EA6E6C"/>
    <w:rsid w:val="00ED4A81"/>
    <w:rsid w:val="00EF25D2"/>
    <w:rsid w:val="00F26269"/>
    <w:rsid w:val="00F3133D"/>
    <w:rsid w:val="00F41653"/>
    <w:rsid w:val="00F44E10"/>
    <w:rsid w:val="00F44F8D"/>
    <w:rsid w:val="00F52D70"/>
    <w:rsid w:val="00F71920"/>
    <w:rsid w:val="00F76E27"/>
    <w:rsid w:val="00F91B92"/>
    <w:rsid w:val="00FA0EBF"/>
    <w:rsid w:val="00FA6E7D"/>
    <w:rsid w:val="00FA7F58"/>
    <w:rsid w:val="00FB0212"/>
    <w:rsid w:val="00FC3BD3"/>
    <w:rsid w:val="00FC6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246"/>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2CEA"/>
    <w:pPr>
      <w:spacing w:after="0" w:line="240" w:lineRule="auto"/>
      <w:ind w:left="284" w:hanging="284"/>
      <w:jc w:val="both"/>
    </w:pPr>
    <w:rPr>
      <w:rFonts w:ascii="Times New Roman" w:hAnsi="Times New Roman"/>
      <w:sz w:val="24"/>
      <w:lang w:val="ro-RO"/>
    </w:rPr>
  </w:style>
  <w:style w:type="paragraph" w:styleId="ListParagraph">
    <w:name w:val="List Paragraph"/>
    <w:basedOn w:val="Normal"/>
    <w:uiPriority w:val="34"/>
    <w:qFormat/>
    <w:rsid w:val="00DC5246"/>
    <w:pPr>
      <w:spacing w:after="0" w:line="240" w:lineRule="auto"/>
      <w:ind w:left="720"/>
      <w:contextualSpacing/>
    </w:pPr>
    <w:rPr>
      <w:rFonts w:ascii="Times New Roman" w:eastAsia="Times New Roman" w:hAnsi="Times New Roman"/>
      <w:color w:val="00000A"/>
      <w:sz w:val="24"/>
      <w:szCs w:val="24"/>
      <w:lang w:val="ro-RO"/>
    </w:rPr>
  </w:style>
  <w:style w:type="character" w:styleId="Hyperlink">
    <w:name w:val="Hyperlink"/>
    <w:basedOn w:val="DefaultParagraphFont"/>
    <w:rsid w:val="00DC5246"/>
    <w:rPr>
      <w:color w:val="0000FF"/>
      <w:u w:val="single"/>
    </w:rPr>
  </w:style>
  <w:style w:type="character" w:styleId="Strong">
    <w:name w:val="Strong"/>
    <w:uiPriority w:val="22"/>
    <w:qFormat/>
    <w:rsid w:val="00DC5246"/>
    <w:rPr>
      <w:b/>
      <w:bCs/>
    </w:rPr>
  </w:style>
  <w:style w:type="paragraph" w:styleId="PlainText">
    <w:name w:val="Plain Text"/>
    <w:basedOn w:val="Normal"/>
    <w:link w:val="PlainTextChar"/>
    <w:rsid w:val="00DC5246"/>
    <w:pPr>
      <w:spacing w:after="0" w:line="240" w:lineRule="auto"/>
    </w:pPr>
    <w:rPr>
      <w:rFonts w:ascii="Courier New" w:eastAsia="Times New Roman" w:hAnsi="Courier New" w:cs="Courier New"/>
      <w:sz w:val="20"/>
      <w:szCs w:val="20"/>
      <w:lang w:val="en-CA" w:eastAsia="en-CA"/>
    </w:rPr>
  </w:style>
  <w:style w:type="character" w:customStyle="1" w:styleId="PlainTextChar">
    <w:name w:val="Plain Text Char"/>
    <w:basedOn w:val="DefaultParagraphFont"/>
    <w:link w:val="PlainText"/>
    <w:rsid w:val="00DC5246"/>
    <w:rPr>
      <w:rFonts w:ascii="Courier New" w:eastAsia="Times New Roman" w:hAnsi="Courier New" w:cs="Courier New"/>
      <w:sz w:val="20"/>
      <w:szCs w:val="20"/>
      <w:lang w:val="en-CA" w:eastAsia="en-CA"/>
    </w:rPr>
  </w:style>
  <w:style w:type="paragraph" w:styleId="Header">
    <w:name w:val="header"/>
    <w:basedOn w:val="Normal"/>
    <w:link w:val="HeaderChar"/>
    <w:uiPriority w:val="99"/>
    <w:unhideWhenUsed/>
    <w:rsid w:val="005342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2DB"/>
    <w:rPr>
      <w:rFonts w:ascii="Calibri" w:eastAsia="Calibri" w:hAnsi="Calibri" w:cs="Times New Roman"/>
    </w:rPr>
  </w:style>
  <w:style w:type="paragraph" w:styleId="Footer">
    <w:name w:val="footer"/>
    <w:basedOn w:val="Normal"/>
    <w:link w:val="FooterChar"/>
    <w:uiPriority w:val="99"/>
    <w:unhideWhenUsed/>
    <w:rsid w:val="005342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2DB"/>
    <w:rPr>
      <w:rFonts w:ascii="Calibri" w:eastAsia="Calibri" w:hAnsi="Calibri" w:cs="Times New Roman"/>
    </w:rPr>
  </w:style>
  <w:style w:type="table" w:styleId="TableGrid">
    <w:name w:val="Table Grid"/>
    <w:basedOn w:val="TableNormal"/>
    <w:uiPriority w:val="39"/>
    <w:rsid w:val="00D538D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7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1AB"/>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246"/>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2CEA"/>
    <w:pPr>
      <w:spacing w:after="0" w:line="240" w:lineRule="auto"/>
      <w:ind w:left="284" w:hanging="284"/>
      <w:jc w:val="both"/>
    </w:pPr>
    <w:rPr>
      <w:rFonts w:ascii="Times New Roman" w:hAnsi="Times New Roman"/>
      <w:sz w:val="24"/>
      <w:lang w:val="ro-RO"/>
    </w:rPr>
  </w:style>
  <w:style w:type="paragraph" w:styleId="ListParagraph">
    <w:name w:val="List Paragraph"/>
    <w:basedOn w:val="Normal"/>
    <w:uiPriority w:val="34"/>
    <w:qFormat/>
    <w:rsid w:val="00DC5246"/>
    <w:pPr>
      <w:spacing w:after="0" w:line="240" w:lineRule="auto"/>
      <w:ind w:left="720"/>
      <w:contextualSpacing/>
    </w:pPr>
    <w:rPr>
      <w:rFonts w:ascii="Times New Roman" w:eastAsia="Times New Roman" w:hAnsi="Times New Roman"/>
      <w:color w:val="00000A"/>
      <w:sz w:val="24"/>
      <w:szCs w:val="24"/>
      <w:lang w:val="ro-RO"/>
    </w:rPr>
  </w:style>
  <w:style w:type="character" w:styleId="Hyperlink">
    <w:name w:val="Hyperlink"/>
    <w:basedOn w:val="DefaultParagraphFont"/>
    <w:rsid w:val="00DC5246"/>
    <w:rPr>
      <w:color w:val="0000FF"/>
      <w:u w:val="single"/>
    </w:rPr>
  </w:style>
  <w:style w:type="character" w:styleId="Strong">
    <w:name w:val="Strong"/>
    <w:uiPriority w:val="22"/>
    <w:qFormat/>
    <w:rsid w:val="00DC5246"/>
    <w:rPr>
      <w:b/>
      <w:bCs/>
    </w:rPr>
  </w:style>
  <w:style w:type="paragraph" w:styleId="PlainText">
    <w:name w:val="Plain Text"/>
    <w:basedOn w:val="Normal"/>
    <w:link w:val="PlainTextChar"/>
    <w:rsid w:val="00DC5246"/>
    <w:pPr>
      <w:spacing w:after="0" w:line="240" w:lineRule="auto"/>
    </w:pPr>
    <w:rPr>
      <w:rFonts w:ascii="Courier New" w:eastAsia="Times New Roman" w:hAnsi="Courier New" w:cs="Courier New"/>
      <w:sz w:val="20"/>
      <w:szCs w:val="20"/>
      <w:lang w:val="en-CA" w:eastAsia="en-CA"/>
    </w:rPr>
  </w:style>
  <w:style w:type="character" w:customStyle="1" w:styleId="PlainTextChar">
    <w:name w:val="Plain Text Char"/>
    <w:basedOn w:val="DefaultParagraphFont"/>
    <w:link w:val="PlainText"/>
    <w:rsid w:val="00DC5246"/>
    <w:rPr>
      <w:rFonts w:ascii="Courier New" w:eastAsia="Times New Roman" w:hAnsi="Courier New" w:cs="Courier New"/>
      <w:sz w:val="20"/>
      <w:szCs w:val="20"/>
      <w:lang w:val="en-CA" w:eastAsia="en-CA"/>
    </w:rPr>
  </w:style>
  <w:style w:type="paragraph" w:styleId="Header">
    <w:name w:val="header"/>
    <w:basedOn w:val="Normal"/>
    <w:link w:val="HeaderChar"/>
    <w:uiPriority w:val="99"/>
    <w:unhideWhenUsed/>
    <w:rsid w:val="005342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2DB"/>
    <w:rPr>
      <w:rFonts w:ascii="Calibri" w:eastAsia="Calibri" w:hAnsi="Calibri" w:cs="Times New Roman"/>
    </w:rPr>
  </w:style>
  <w:style w:type="paragraph" w:styleId="Footer">
    <w:name w:val="footer"/>
    <w:basedOn w:val="Normal"/>
    <w:link w:val="FooterChar"/>
    <w:uiPriority w:val="99"/>
    <w:unhideWhenUsed/>
    <w:rsid w:val="005342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2DB"/>
    <w:rPr>
      <w:rFonts w:ascii="Calibri" w:eastAsia="Calibri" w:hAnsi="Calibri" w:cs="Times New Roman"/>
    </w:rPr>
  </w:style>
  <w:style w:type="table" w:styleId="TableGrid">
    <w:name w:val="Table Grid"/>
    <w:basedOn w:val="TableNormal"/>
    <w:uiPriority w:val="39"/>
    <w:rsid w:val="00D538D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7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1A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912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geodin.ro" TargetMode="External"/><Relationship Id="rId13" Type="http://schemas.openxmlformats.org/officeDocument/2006/relationships/hyperlink" Target="http://www.geodinamica.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geodinamica.r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eodinamica.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geodinamica.ro" TargetMode="External"/><Relationship Id="rId4" Type="http://schemas.openxmlformats.org/officeDocument/2006/relationships/settings" Target="settings.xml"/><Relationship Id="rId9" Type="http://schemas.openxmlformats.org/officeDocument/2006/relationships/hyperlink" Target="http://www.geodinamica.ro" TargetMode="External"/><Relationship Id="rId14" Type="http://schemas.openxmlformats.org/officeDocument/2006/relationships/hyperlink" Target="http://www.geodinamic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2883</Words>
  <Characters>16438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2026-10-20T06:20:00Z</cp:lastPrinted>
  <dcterms:created xsi:type="dcterms:W3CDTF">2026-10-26T08:47:00Z</dcterms:created>
  <dcterms:modified xsi:type="dcterms:W3CDTF">2026-10-26T08:47:00Z</dcterms:modified>
</cp:coreProperties>
</file>