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9F7" w:rsidRPr="0077316F" w:rsidRDefault="00E519F7"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E519F7" w:rsidRPr="0077316F" w:rsidRDefault="00E519F7" w:rsidP="00E356CE">
      <w:pPr>
        <w:jc w:val="center"/>
        <w:rPr>
          <w:rFonts w:ascii="Times New Roman" w:hAnsi="Times New Roman"/>
          <w:b/>
          <w:sz w:val="28"/>
          <w:szCs w:val="28"/>
          <w:lang w:val="ro-RO"/>
        </w:rPr>
      </w:pPr>
    </w:p>
    <w:p w:rsidR="00E519F7" w:rsidRPr="0077316F" w:rsidRDefault="00E519F7" w:rsidP="00E356CE">
      <w:pPr>
        <w:ind w:firstLine="720"/>
        <w:jc w:val="both"/>
        <w:rPr>
          <w:rFonts w:ascii="Times New Roman" w:hAnsi="Times New Roman"/>
          <w:b/>
          <w:sz w:val="28"/>
          <w:szCs w:val="28"/>
          <w:lang w:val="ro-RO"/>
        </w:rPr>
      </w:pPr>
    </w:p>
    <w:p w:rsidR="00E519F7" w:rsidRPr="0077316F" w:rsidRDefault="00E519F7" w:rsidP="00E356CE">
      <w:pPr>
        <w:ind w:firstLine="720"/>
        <w:jc w:val="both"/>
        <w:rPr>
          <w:rFonts w:ascii="Times New Roman" w:hAnsi="Times New Roman"/>
          <w:b/>
          <w:sz w:val="28"/>
          <w:szCs w:val="28"/>
          <w:lang w:val="ro-RO"/>
        </w:rPr>
      </w:pPr>
    </w:p>
    <w:p w:rsidR="00E519F7" w:rsidRPr="0077316F" w:rsidRDefault="00E519F7"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94BCF">
        <w:rPr>
          <w:rFonts w:ascii="TimesNewRomanPSMT" w:hAnsi="TimesNewRomanPSMT" w:cs="TimesNewRomanPSMT"/>
          <w:noProof/>
          <w:sz w:val="28"/>
          <w:szCs w:val="28"/>
          <w:lang w:val="ro-RO"/>
        </w:rPr>
        <w:t>Școala Gimnazială Nr.197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94BCF">
        <w:rPr>
          <w:rFonts w:ascii="TimesNewRomanPSMT" w:hAnsi="TimesNewRomanPSMT" w:cs="TimesNewRomanPSMT"/>
          <w:noProof/>
          <w:sz w:val="28"/>
          <w:szCs w:val="28"/>
          <w:lang w:val="ro-RO"/>
        </w:rPr>
        <w:t>București, Str.Obcina Mare, Nr.2, Sector 6</w:t>
      </w:r>
      <w:r w:rsidRPr="0077316F">
        <w:rPr>
          <w:rFonts w:ascii="TimesNewRomanPSMT" w:hAnsi="TimesNewRomanPSMT" w:cs="TimesNewRomanPSMT"/>
          <w:sz w:val="28"/>
          <w:szCs w:val="28"/>
          <w:lang w:val="ro-RO"/>
        </w:rPr>
        <w:t xml:space="preserve">, C.U.I.: </w:t>
      </w:r>
      <w:r w:rsidRPr="00294BCF">
        <w:rPr>
          <w:rFonts w:ascii="TimesNewRomanPSMT" w:hAnsi="TimesNewRomanPSMT" w:cs="TimesNewRomanPSMT"/>
          <w:noProof/>
          <w:sz w:val="28"/>
          <w:szCs w:val="28"/>
          <w:lang w:val="ro-RO"/>
        </w:rPr>
        <w:t>32167270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E519F7" w:rsidRPr="0077316F" w:rsidRDefault="00E519F7" w:rsidP="00E356CE">
      <w:pPr>
        <w:ind w:firstLine="720"/>
        <w:jc w:val="both"/>
        <w:rPr>
          <w:rFonts w:ascii="Times New Roman" w:hAnsi="Times New Roman"/>
          <w:sz w:val="28"/>
          <w:szCs w:val="28"/>
          <w:lang w:val="ro-RO"/>
        </w:rPr>
      </w:pPr>
    </w:p>
    <w:p w:rsidR="00E519F7" w:rsidRPr="0077316F" w:rsidRDefault="00E519F7" w:rsidP="00E356CE">
      <w:pPr>
        <w:rPr>
          <w:rFonts w:ascii="Times New Roman" w:hAnsi="Times New Roman"/>
          <w:sz w:val="28"/>
          <w:szCs w:val="28"/>
          <w:lang w:val="ro-RO"/>
        </w:rPr>
      </w:pPr>
      <w:r w:rsidRPr="0077316F">
        <w:rPr>
          <w:rFonts w:ascii="Times New Roman" w:hAnsi="Times New Roman"/>
          <w:sz w:val="28"/>
          <w:szCs w:val="28"/>
          <w:lang w:val="ro-RO"/>
        </w:rPr>
        <w:t xml:space="preserve">1. </w:t>
      </w:r>
      <w:r w:rsidR="00801F79">
        <w:rPr>
          <w:rFonts w:ascii="Times New Roman" w:hAnsi="Times New Roman"/>
          <w:sz w:val="28"/>
          <w:szCs w:val="28"/>
          <w:lang w:val="ro-RO"/>
        </w:rPr>
        <w:t xml:space="preserve"> </w:t>
      </w:r>
      <w:r w:rsidRPr="0077316F">
        <w:rPr>
          <w:rFonts w:ascii="Times New Roman" w:hAnsi="Times New Roman"/>
          <w:sz w:val="28"/>
          <w:szCs w:val="28"/>
          <w:lang w:val="ro-RO"/>
        </w:rPr>
        <w:t>Nivelul postului*:</w:t>
      </w:r>
      <w:r w:rsidRPr="0077316F">
        <w:rPr>
          <w:rFonts w:ascii="Times New Roman" w:hAnsi="Times New Roman"/>
          <w:sz w:val="28"/>
          <w:szCs w:val="28"/>
          <w:u w:val="single"/>
          <w:lang w:val="ro-RO"/>
        </w:rPr>
        <w:t xml:space="preserve"> </w:t>
      </w:r>
      <w:r w:rsidRPr="00294BCF">
        <w:rPr>
          <w:rFonts w:ascii="Times New Roman" w:hAnsi="Times New Roman"/>
          <w:noProof/>
          <w:sz w:val="28"/>
          <w:szCs w:val="28"/>
          <w:u w:val="single"/>
          <w:lang w:val="ro-RO"/>
        </w:rPr>
        <w:t>executie</w:t>
      </w:r>
    </w:p>
    <w:p w:rsidR="00E519F7" w:rsidRDefault="00E519F7" w:rsidP="00E356CE">
      <w:pPr>
        <w:rPr>
          <w:rFonts w:ascii="Times New Roman" w:hAnsi="Times New Roman"/>
          <w:sz w:val="28"/>
          <w:szCs w:val="28"/>
          <w:u w:val="single"/>
          <w:lang w:val="ro-RO"/>
        </w:rPr>
      </w:pPr>
      <w:r w:rsidRPr="0077316F">
        <w:rPr>
          <w:rFonts w:ascii="Times New Roman" w:hAnsi="Times New Roman"/>
          <w:sz w:val="28"/>
          <w:szCs w:val="28"/>
          <w:lang w:val="ro-RO"/>
        </w:rPr>
        <w:t xml:space="preserve">2. </w:t>
      </w:r>
      <w:r w:rsidR="00801F79">
        <w:rPr>
          <w:rFonts w:ascii="Times New Roman" w:hAnsi="Times New Roman"/>
          <w:sz w:val="28"/>
          <w:szCs w:val="28"/>
          <w:lang w:val="ro-RO"/>
        </w:rPr>
        <w:t xml:space="preserve"> </w:t>
      </w:r>
      <w:r w:rsidRPr="0077316F">
        <w:rPr>
          <w:rFonts w:ascii="Times New Roman" w:hAnsi="Times New Roman"/>
          <w:sz w:val="28"/>
          <w:szCs w:val="28"/>
          <w:lang w:val="ro-RO"/>
        </w:rPr>
        <w:t>Denumirea postului:</w:t>
      </w:r>
      <w:r>
        <w:rPr>
          <w:rFonts w:ascii="Times New Roman" w:hAnsi="Times New Roman"/>
          <w:sz w:val="28"/>
          <w:szCs w:val="28"/>
          <w:lang w:val="ro-RO"/>
        </w:rPr>
        <w:t xml:space="preserve"> </w:t>
      </w:r>
      <w:r w:rsidRPr="00294BCF">
        <w:rPr>
          <w:rFonts w:ascii="Times New Roman" w:hAnsi="Times New Roman"/>
          <w:noProof/>
          <w:sz w:val="28"/>
          <w:szCs w:val="28"/>
          <w:lang w:val="ro-RO"/>
        </w:rPr>
        <w:t>Secretar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94BCF">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94BCF">
        <w:rPr>
          <w:rFonts w:ascii="Times New Roman" w:hAnsi="Times New Roman"/>
          <w:noProof/>
          <w:sz w:val="28"/>
          <w:szCs w:val="28"/>
          <w:lang w:val="ro-RO"/>
        </w:rPr>
        <w:t>nedeterminat</w:t>
      </w:r>
      <w:r w:rsidR="00801F79">
        <w:rPr>
          <w:rFonts w:ascii="Times New Roman" w:hAnsi="Times New Roman"/>
          <w:noProof/>
          <w:sz w:val="28"/>
          <w:szCs w:val="28"/>
          <w:lang w:val="ro-RO"/>
        </w:rPr>
        <w:t>ă</w:t>
      </w:r>
      <w:r w:rsidRPr="0077316F">
        <w:rPr>
          <w:rFonts w:ascii="Times New Roman" w:hAnsi="Times New Roman"/>
          <w:sz w:val="28"/>
          <w:szCs w:val="28"/>
          <w:u w:val="single"/>
          <w:lang w:val="ro-RO"/>
        </w:rPr>
        <w:t xml:space="preserve">, la structura </w:t>
      </w:r>
      <w:r w:rsidRPr="00294BCF">
        <w:rPr>
          <w:rFonts w:ascii="Times New Roman" w:hAnsi="Times New Roman"/>
          <w:noProof/>
          <w:sz w:val="28"/>
          <w:szCs w:val="28"/>
          <w:u w:val="single"/>
          <w:lang w:val="ro-RO"/>
        </w:rPr>
        <w:t>Secretariat</w:t>
      </w:r>
      <w:r>
        <w:rPr>
          <w:rFonts w:ascii="Times New Roman" w:hAnsi="Times New Roman"/>
          <w:sz w:val="28"/>
          <w:szCs w:val="28"/>
          <w:u w:val="single"/>
          <w:lang w:val="ro-RO"/>
        </w:rPr>
        <w:t xml:space="preserve"> </w:t>
      </w:r>
    </w:p>
    <w:p w:rsidR="00E519F7" w:rsidRPr="0077316F" w:rsidRDefault="00E519F7" w:rsidP="00E356CE">
      <w:pPr>
        <w:rPr>
          <w:rFonts w:ascii="Times New Roman" w:hAnsi="Times New Roman"/>
          <w:sz w:val="28"/>
          <w:szCs w:val="28"/>
          <w:lang w:val="ro-RO"/>
        </w:rPr>
      </w:pPr>
      <w:r w:rsidRPr="0077316F">
        <w:rPr>
          <w:rFonts w:ascii="Times New Roman" w:hAnsi="Times New Roman"/>
          <w:sz w:val="28"/>
          <w:szCs w:val="28"/>
          <w:lang w:val="ro-RO"/>
        </w:rPr>
        <w:t xml:space="preserve">3. </w:t>
      </w:r>
      <w:r w:rsidR="00801F79">
        <w:rPr>
          <w:rFonts w:ascii="Times New Roman" w:hAnsi="Times New Roman"/>
          <w:sz w:val="28"/>
          <w:szCs w:val="28"/>
          <w:lang w:val="ro-RO"/>
        </w:rPr>
        <w:t xml:space="preserve"> </w:t>
      </w:r>
      <w:r w:rsidRPr="0077316F">
        <w:rPr>
          <w:rFonts w:ascii="Times New Roman" w:hAnsi="Times New Roman"/>
          <w:sz w:val="28"/>
          <w:szCs w:val="28"/>
          <w:lang w:val="ro-RO"/>
        </w:rPr>
        <w:t xml:space="preserve">Gradul/Treapta profesional/profesională: </w:t>
      </w:r>
      <w:r w:rsidRPr="00294BCF">
        <w:rPr>
          <w:rFonts w:ascii="Times New Roman" w:hAnsi="Times New Roman"/>
          <w:noProof/>
          <w:sz w:val="28"/>
          <w:szCs w:val="28"/>
          <w:lang w:val="ro-RO"/>
        </w:rPr>
        <w:t>I</w:t>
      </w:r>
    </w:p>
    <w:p w:rsidR="00E519F7" w:rsidRDefault="00E519F7"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94BCF">
        <w:rPr>
          <w:rFonts w:ascii="Times New Roman" w:hAnsi="Times New Roman"/>
          <w:noProof/>
          <w:sz w:val="28"/>
          <w:szCs w:val="28"/>
          <w:lang w:val="ro-RO"/>
        </w:rPr>
        <w:t>1</w:t>
      </w:r>
    </w:p>
    <w:p w:rsidR="00E519F7" w:rsidRDefault="00E519F7" w:rsidP="00E356CE">
      <w:pPr>
        <w:rPr>
          <w:rFonts w:ascii="Times New Roman" w:hAnsi="Times New Roman"/>
          <w:sz w:val="28"/>
          <w:szCs w:val="28"/>
          <w:lang w:val="ro-RO"/>
        </w:rPr>
      </w:pPr>
      <w:r>
        <w:rPr>
          <w:rFonts w:ascii="Times New Roman" w:hAnsi="Times New Roman"/>
          <w:sz w:val="28"/>
          <w:szCs w:val="28"/>
          <w:lang w:val="ro-RO"/>
        </w:rPr>
        <w:t xml:space="preserve">5. </w:t>
      </w:r>
      <w:r w:rsidR="00801F79">
        <w:rPr>
          <w:rFonts w:ascii="Times New Roman" w:hAnsi="Times New Roman"/>
          <w:sz w:val="28"/>
          <w:szCs w:val="28"/>
          <w:lang w:val="ro-RO"/>
        </w:rPr>
        <w:t xml:space="preserve"> </w:t>
      </w:r>
      <w:r w:rsidRPr="0077316F">
        <w:rPr>
          <w:rFonts w:ascii="Times New Roman" w:hAnsi="Times New Roman"/>
          <w:sz w:val="28"/>
          <w:szCs w:val="28"/>
          <w:lang w:val="ro-RO"/>
        </w:rPr>
        <w:t>Durata timpului de lucru (doar în cazul angajărilor pe perioadă determinată):</w:t>
      </w:r>
      <w:r w:rsidRPr="00294BCF">
        <w:rPr>
          <w:rFonts w:ascii="Times New Roman" w:hAnsi="Times New Roman"/>
          <w:noProof/>
          <w:sz w:val="28"/>
          <w:szCs w:val="28"/>
          <w:lang w:val="ro-RO"/>
        </w:rPr>
        <w:t>nu este cazul</w:t>
      </w:r>
      <w:r>
        <w:rPr>
          <w:rFonts w:ascii="Times New Roman" w:hAnsi="Times New Roman"/>
          <w:sz w:val="28"/>
          <w:szCs w:val="28"/>
          <w:lang w:val="ro-RO"/>
        </w:rPr>
        <w:t xml:space="preserve"> </w:t>
      </w:r>
    </w:p>
    <w:p w:rsidR="00E519F7" w:rsidRDefault="00E519F7" w:rsidP="00E356CE">
      <w:pPr>
        <w:rPr>
          <w:rFonts w:ascii="Times New Roman" w:hAnsi="Times New Roman"/>
          <w:sz w:val="28"/>
          <w:szCs w:val="28"/>
          <w:lang w:val="ro-RO"/>
        </w:rPr>
      </w:pPr>
      <w:r>
        <w:rPr>
          <w:rFonts w:ascii="Times New Roman" w:hAnsi="Times New Roman"/>
          <w:sz w:val="28"/>
          <w:szCs w:val="28"/>
          <w:lang w:val="ro-RO"/>
        </w:rPr>
        <w:t xml:space="preserve">6. </w:t>
      </w:r>
      <w:r w:rsidR="00801F79">
        <w:rPr>
          <w:rFonts w:ascii="Times New Roman" w:hAnsi="Times New Roman"/>
          <w:sz w:val="28"/>
          <w:szCs w:val="28"/>
          <w:lang w:val="ro-RO"/>
        </w:rPr>
        <w:t xml:space="preserve"> </w:t>
      </w:r>
      <w:r>
        <w:rPr>
          <w:rFonts w:ascii="Times New Roman" w:hAnsi="Times New Roman"/>
          <w:sz w:val="28"/>
          <w:szCs w:val="28"/>
          <w:lang w:val="ro-RO"/>
        </w:rPr>
        <w:t xml:space="preserve">Vechimea </w:t>
      </w:r>
      <w:r w:rsidR="00801F79">
        <w:rPr>
          <w:rFonts w:ascii="Times New Roman" w:hAnsi="Times New Roman"/>
          <w:sz w:val="28"/>
          <w:szCs w:val="28"/>
          <w:lang w:val="ro-RO"/>
        </w:rPr>
        <w:t>î</w:t>
      </w:r>
      <w:r>
        <w:rPr>
          <w:rFonts w:ascii="Times New Roman" w:hAnsi="Times New Roman"/>
          <w:sz w:val="28"/>
          <w:szCs w:val="28"/>
          <w:lang w:val="ro-RO"/>
        </w:rPr>
        <w:t>n munc</w:t>
      </w:r>
      <w:r w:rsidR="00801F79">
        <w:rPr>
          <w:rFonts w:ascii="Times New Roman" w:hAnsi="Times New Roman"/>
          <w:sz w:val="28"/>
          <w:szCs w:val="28"/>
          <w:lang w:val="ro-RO"/>
        </w:rPr>
        <w:t>ă</w:t>
      </w:r>
      <w:r>
        <w:rPr>
          <w:rFonts w:ascii="Times New Roman" w:hAnsi="Times New Roman"/>
          <w:sz w:val="28"/>
          <w:szCs w:val="28"/>
          <w:lang w:val="ro-RO"/>
        </w:rPr>
        <w:t>:</w:t>
      </w:r>
      <w:r w:rsidR="00801F79">
        <w:rPr>
          <w:rFonts w:ascii="Times New Roman" w:hAnsi="Times New Roman"/>
          <w:sz w:val="28"/>
          <w:szCs w:val="28"/>
          <w:lang w:val="ro-RO"/>
        </w:rPr>
        <w:t xml:space="preserve"> </w:t>
      </w:r>
      <w:r w:rsidRPr="00294BCF">
        <w:rPr>
          <w:rFonts w:ascii="Times New Roman" w:hAnsi="Times New Roman"/>
          <w:noProof/>
          <w:sz w:val="28"/>
          <w:szCs w:val="28"/>
          <w:lang w:val="ro-RO"/>
        </w:rPr>
        <w:t>nu este cazul</w:t>
      </w:r>
    </w:p>
    <w:p w:rsidR="00E519F7" w:rsidRDefault="00E519F7" w:rsidP="00E356CE">
      <w:pPr>
        <w:rPr>
          <w:rFonts w:ascii="Times New Roman" w:hAnsi="Times New Roman"/>
          <w:sz w:val="28"/>
          <w:szCs w:val="28"/>
          <w:lang w:val="ro-RO"/>
        </w:rPr>
      </w:pPr>
      <w:r>
        <w:rPr>
          <w:rFonts w:ascii="Times New Roman" w:hAnsi="Times New Roman"/>
          <w:sz w:val="28"/>
          <w:szCs w:val="28"/>
          <w:lang w:val="ro-RO"/>
        </w:rPr>
        <w:t xml:space="preserve">7. </w:t>
      </w:r>
      <w:r w:rsidR="00801F79">
        <w:rPr>
          <w:rFonts w:ascii="Times New Roman" w:hAnsi="Times New Roman"/>
          <w:sz w:val="28"/>
          <w:szCs w:val="28"/>
          <w:lang w:val="ro-RO"/>
        </w:rPr>
        <w:t xml:space="preserve"> </w:t>
      </w:r>
      <w:r>
        <w:rPr>
          <w:rFonts w:ascii="Times New Roman" w:hAnsi="Times New Roman"/>
          <w:sz w:val="28"/>
          <w:szCs w:val="28"/>
          <w:lang w:val="ro-RO"/>
        </w:rPr>
        <w:t xml:space="preserve">Nivelul studiilor: </w:t>
      </w:r>
      <w:r w:rsidRPr="00294BCF">
        <w:rPr>
          <w:rFonts w:ascii="Times New Roman" w:hAnsi="Times New Roman"/>
          <w:noProof/>
          <w:sz w:val="28"/>
          <w:szCs w:val="28"/>
          <w:lang w:val="ro-RO"/>
        </w:rPr>
        <w:t>Medii</w:t>
      </w:r>
    </w:p>
    <w:p w:rsidR="00E519F7" w:rsidRPr="0077316F" w:rsidRDefault="00E519F7" w:rsidP="00E356CE">
      <w:pPr>
        <w:rPr>
          <w:rFonts w:ascii="Times New Roman" w:hAnsi="Times New Roman"/>
          <w:sz w:val="28"/>
          <w:szCs w:val="28"/>
          <w:lang w:val="ro-RO"/>
        </w:rPr>
      </w:pPr>
    </w:p>
    <w:p w:rsidR="00E519F7" w:rsidRDefault="00E519F7"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94BCF">
        <w:rPr>
          <w:rFonts w:ascii="Times New Roman" w:hAnsi="Times New Roman"/>
          <w:noProof/>
          <w:sz w:val="28"/>
          <w:szCs w:val="28"/>
          <w:lang w:val="ro-RO"/>
        </w:rPr>
        <w:t>București, Str.</w:t>
      </w:r>
      <w:r w:rsidR="00801F79">
        <w:rPr>
          <w:rFonts w:ascii="Times New Roman" w:hAnsi="Times New Roman"/>
          <w:noProof/>
          <w:sz w:val="28"/>
          <w:szCs w:val="28"/>
          <w:lang w:val="ro-RO"/>
        </w:rPr>
        <w:t xml:space="preserve"> </w:t>
      </w:r>
      <w:r w:rsidRPr="00294BCF">
        <w:rPr>
          <w:rFonts w:ascii="Times New Roman" w:hAnsi="Times New Roman"/>
          <w:noProof/>
          <w:sz w:val="28"/>
          <w:szCs w:val="28"/>
          <w:lang w:val="ro-RO"/>
        </w:rPr>
        <w:t>Obcina Mare, Nr.2, Sector 6</w:t>
      </w:r>
      <w:r w:rsidRPr="0077316F">
        <w:rPr>
          <w:rFonts w:ascii="Times New Roman" w:hAnsi="Times New Roman"/>
          <w:sz w:val="28"/>
          <w:szCs w:val="28"/>
          <w:lang w:val="ro-RO"/>
        </w:rPr>
        <w:t>, compartimentul resurse umane</w:t>
      </w:r>
      <w:r w:rsidR="00801F79">
        <w:rPr>
          <w:rFonts w:ascii="Times New Roman" w:hAnsi="Times New Roman"/>
          <w:sz w:val="28"/>
          <w:szCs w:val="28"/>
          <w:lang w:val="ro-RO"/>
        </w:rPr>
        <w:t xml:space="preserve">, </w:t>
      </w:r>
      <w:r>
        <w:rPr>
          <w:rFonts w:ascii="Times New Roman" w:hAnsi="Times New Roman"/>
          <w:sz w:val="28"/>
          <w:szCs w:val="28"/>
          <w:lang w:val="ro-RO"/>
        </w:rPr>
        <w:t>persoana de contact:</w:t>
      </w:r>
      <w:r w:rsidR="00866421">
        <w:rPr>
          <w:rFonts w:ascii="Times New Roman" w:hAnsi="Times New Roman"/>
          <w:sz w:val="28"/>
          <w:szCs w:val="28"/>
          <w:lang w:val="ro-RO"/>
        </w:rPr>
        <w:t xml:space="preserve"> </w:t>
      </w:r>
      <w:r w:rsidRPr="00294BCF">
        <w:rPr>
          <w:rFonts w:ascii="Times New Roman" w:hAnsi="Times New Roman"/>
          <w:noProof/>
          <w:sz w:val="28"/>
          <w:szCs w:val="28"/>
          <w:lang w:val="ro-RO"/>
        </w:rPr>
        <w:t>Lazăr Elena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hyperlink r:id="rId5" w:history="1">
        <w:r w:rsidR="00DF4FB5" w:rsidRPr="00DF4FB5">
          <w:rPr>
            <w:rStyle w:val="Hyperlink"/>
            <w:rFonts w:ascii="Times New Roman" w:hAnsi="Times New Roman"/>
            <w:noProof/>
            <w:color w:val="auto"/>
            <w:sz w:val="28"/>
            <w:szCs w:val="28"/>
            <w:u w:val="none"/>
            <w:lang w:val="ro-RO"/>
          </w:rPr>
          <w:t>scoala_197@yahoo.com</w:t>
        </w:r>
      </w:hyperlink>
      <w:r w:rsidR="00DF4FB5" w:rsidRPr="00DF4FB5">
        <w:rPr>
          <w:rFonts w:ascii="Times New Roman" w:hAnsi="Times New Roman"/>
          <w:noProof/>
          <w:sz w:val="28"/>
          <w:szCs w:val="28"/>
          <w:lang w:val="ro-RO"/>
        </w:rPr>
        <w:t>,</w:t>
      </w:r>
      <w:r w:rsidR="00DF4FB5">
        <w:rPr>
          <w:rFonts w:ascii="Times New Roman" w:hAnsi="Times New Roman"/>
          <w:noProof/>
          <w:sz w:val="28"/>
          <w:szCs w:val="28"/>
          <w:lang w:val="ro-RO"/>
        </w:rPr>
        <w:t xml:space="preserve"> </w:t>
      </w:r>
      <w:r w:rsidR="00866421">
        <w:rPr>
          <w:rFonts w:ascii="Times New Roman" w:hAnsi="Times New Roman"/>
          <w:noProof/>
          <w:sz w:val="28"/>
          <w:szCs w:val="28"/>
          <w:lang w:val="ro-RO"/>
        </w:rPr>
        <w:t>telefon: 0766376283.</w:t>
      </w:r>
    </w:p>
    <w:p w:rsidR="00E519F7" w:rsidRDefault="00E519F7"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801F79">
        <w:rPr>
          <w:rFonts w:ascii="Times New Roman" w:hAnsi="Times New Roman"/>
          <w:sz w:val="28"/>
          <w:szCs w:val="28"/>
          <w:lang w:val="ro-RO"/>
        </w:rPr>
        <w:t>ă</w:t>
      </w:r>
      <w:r w:rsidRPr="00B74F04">
        <w:rPr>
          <w:rFonts w:ascii="Times New Roman" w:hAnsi="Times New Roman"/>
          <w:sz w:val="28"/>
          <w:szCs w:val="28"/>
          <w:lang w:val="ro-RO"/>
        </w:rPr>
        <w:t xml:space="preserve">rii </w:t>
      </w:r>
      <w:r w:rsidR="00801F79">
        <w:rPr>
          <w:rFonts w:ascii="Times New Roman" w:hAnsi="Times New Roman"/>
          <w:sz w:val="28"/>
          <w:szCs w:val="28"/>
          <w:lang w:val="ro-RO"/>
        </w:rPr>
        <w:t>ș</w:t>
      </w:r>
      <w:r w:rsidRPr="00B74F04">
        <w:rPr>
          <w:rFonts w:ascii="Times New Roman" w:hAnsi="Times New Roman"/>
          <w:sz w:val="28"/>
          <w:szCs w:val="28"/>
          <w:lang w:val="ro-RO"/>
        </w:rPr>
        <w:t>i afi</w:t>
      </w:r>
      <w:r w:rsidR="00801F79">
        <w:rPr>
          <w:rFonts w:ascii="Times New Roman" w:hAnsi="Times New Roman"/>
          <w:sz w:val="28"/>
          <w:szCs w:val="28"/>
          <w:lang w:val="ro-RO"/>
        </w:rPr>
        <w:t>șă</w:t>
      </w:r>
      <w:r w:rsidRPr="00B74F04">
        <w:rPr>
          <w:rFonts w:ascii="Times New Roman" w:hAnsi="Times New Roman"/>
          <w:sz w:val="28"/>
          <w:szCs w:val="28"/>
          <w:lang w:val="ro-RO"/>
        </w:rPr>
        <w:t>rii anun</w:t>
      </w:r>
      <w:r w:rsidR="00801F79">
        <w:rPr>
          <w:rFonts w:ascii="Times New Roman" w:hAnsi="Times New Roman"/>
          <w:sz w:val="28"/>
          <w:szCs w:val="28"/>
          <w:lang w:val="ro-RO"/>
        </w:rPr>
        <w:t>ț</w:t>
      </w:r>
      <w:r w:rsidRPr="00B74F04">
        <w:rPr>
          <w:rFonts w:ascii="Times New Roman" w:hAnsi="Times New Roman"/>
          <w:sz w:val="28"/>
          <w:szCs w:val="28"/>
          <w:lang w:val="ro-RO"/>
        </w:rPr>
        <w:t>ului de concurs este</w:t>
      </w:r>
      <w:r>
        <w:rPr>
          <w:rFonts w:ascii="Times New Roman" w:hAnsi="Times New Roman"/>
          <w:sz w:val="28"/>
          <w:szCs w:val="28"/>
          <w:lang w:val="ro-RO"/>
        </w:rPr>
        <w:t>: 23/</w:t>
      </w:r>
      <w:r>
        <w:rPr>
          <w:rFonts w:ascii="Times New Roman" w:hAnsi="Times New Roman"/>
          <w:noProof/>
          <w:sz w:val="28"/>
          <w:szCs w:val="28"/>
          <w:lang w:val="ro-RO"/>
        </w:rPr>
        <w:t>10/</w:t>
      </w:r>
      <w:r w:rsidRPr="00294BCF">
        <w:rPr>
          <w:rFonts w:ascii="Times New Roman" w:hAnsi="Times New Roman"/>
          <w:noProof/>
          <w:sz w:val="28"/>
          <w:szCs w:val="28"/>
          <w:lang w:val="ro-RO"/>
        </w:rPr>
        <w:t>2026</w:t>
      </w:r>
      <w:r>
        <w:rPr>
          <w:rFonts w:ascii="Times New Roman" w:hAnsi="Times New Roman"/>
          <w:noProof/>
          <w:sz w:val="28"/>
          <w:szCs w:val="28"/>
          <w:lang w:val="ro-RO"/>
        </w:rPr>
        <w:t>.</w:t>
      </w:r>
    </w:p>
    <w:p w:rsidR="00E519F7" w:rsidRDefault="00E519F7" w:rsidP="00E356CE">
      <w:pPr>
        <w:jc w:val="both"/>
        <w:rPr>
          <w:rFonts w:ascii="Times New Roman" w:hAnsi="Times New Roman"/>
          <w:noProof/>
          <w:sz w:val="28"/>
          <w:szCs w:val="28"/>
          <w:lang w:val="ro-RO"/>
        </w:rPr>
      </w:pPr>
    </w:p>
    <w:p w:rsidR="00E519F7" w:rsidRPr="0080121C" w:rsidRDefault="00E519F7" w:rsidP="00E519F7">
      <w:pPr>
        <w:spacing w:line="276" w:lineRule="auto"/>
        <w:ind w:left="360"/>
        <w:jc w:val="both"/>
        <w:rPr>
          <w:rFonts w:ascii="Times New Roman" w:eastAsiaTheme="minorHAnsi" w:hAnsi="Times New Roman"/>
          <w:b/>
          <w:sz w:val="24"/>
          <w:szCs w:val="24"/>
          <w:lang w:val="pt-BR"/>
        </w:rPr>
      </w:pPr>
      <w:r w:rsidRPr="0080121C">
        <w:rPr>
          <w:rFonts w:ascii="Times New Roman" w:hAnsi="Times New Roman"/>
          <w:b/>
          <w:iCs/>
          <w:color w:val="000000"/>
          <w:sz w:val="24"/>
          <w:szCs w:val="24"/>
          <w:lang w:val="pt-BR"/>
        </w:rPr>
        <w:t>Documentele solicitate candidaţilor pentru întocmirea dosarului de concurs sunt următoarele:</w:t>
      </w:r>
    </w:p>
    <w:p w:rsidR="00E519F7" w:rsidRPr="0080121C" w:rsidRDefault="00E519F7" w:rsidP="00E519F7">
      <w:pPr>
        <w:spacing w:line="276" w:lineRule="auto"/>
        <w:ind w:firstLine="567"/>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 formular de înscriere la concurs, conform modelului prevăzut la anexa nr.2 din HG 1336/2022;</w:t>
      </w:r>
    </w:p>
    <w:p w:rsidR="00E519F7" w:rsidRPr="0080121C" w:rsidRDefault="00E519F7" w:rsidP="00E519F7">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b) copia actului de identitate sau orice alt document care atestă identitatea, potrivit legii, aflate în termen de valabilitate;</w:t>
      </w:r>
    </w:p>
    <w:p w:rsidR="00E519F7" w:rsidRPr="0080121C" w:rsidRDefault="00E519F7" w:rsidP="00E519F7">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c) copia certificatului de căsătorie sau a altui document prin care s-a realizat schimbarea de nume, după caz;</w:t>
      </w:r>
    </w:p>
    <w:p w:rsidR="00E519F7" w:rsidRPr="0080121C" w:rsidRDefault="00E519F7" w:rsidP="00E519F7">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d) copiile documentelor care să ateste nivelul studiilor şi ale altor acte care atestă efectuarea unor specializări, precum şi copiile documentelor care atestă îndeplinirea condiţiilor specifice ale postului solicitate de autoritatea sau instituţia publică;</w:t>
      </w:r>
    </w:p>
    <w:p w:rsidR="00E519F7" w:rsidRPr="0080121C" w:rsidRDefault="00E519F7" w:rsidP="00E519F7">
      <w:pPr>
        <w:spacing w:line="276" w:lineRule="auto"/>
        <w:ind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e) copia carnetului de muncă, a adeverinței eliberate de angajator pentru perioada lucrată, care să ateste vechimea în muncă şi în specialitatea studiilor solicitate pentru ocuparea postului, daca este cazul;</w:t>
      </w:r>
    </w:p>
    <w:p w:rsidR="00E519F7" w:rsidRPr="0080121C" w:rsidRDefault="00E519F7" w:rsidP="00E519F7">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f) certificate de cazier judiciar sau, după caz, extrasul de pe cazierul judiciar;</w:t>
      </w:r>
    </w:p>
    <w:p w:rsidR="00E519F7" w:rsidRPr="0080121C" w:rsidRDefault="00E519F7" w:rsidP="00E519F7">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g) adeverinţă medicală care să ateste starea de sănătate corespunzătoare eliberată de către medicul de familie al candidatului sau de către unităţile sanitare abilitate cu cel mult 6 luni anterior derulării concursului;</w:t>
      </w:r>
    </w:p>
    <w:p w:rsidR="00E519F7" w:rsidRPr="0080121C" w:rsidRDefault="00E519F7" w:rsidP="00E519F7">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lastRenderedPageBreak/>
        <w:t>h) certificatul de integritate comportamentală din care să reiasă că nu s-au comis infracțiuni prevăzute la art.1 alin.(2) din Legea nr.118/2019 privind Registrul national automatizat cu privire la persoanele care au comis infracțiuni sexuale, de exploatare a unor personae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 precum și orice entitate publică sau private a cărei activitate presupune contactul direct cu copii, personae în vârstă, perso</w:t>
      </w:r>
      <w:r w:rsidR="001E122A">
        <w:rPr>
          <w:rFonts w:ascii="Times New Roman" w:hAnsi="Times New Roman"/>
          <w:color w:val="000000"/>
          <w:sz w:val="24"/>
          <w:szCs w:val="24"/>
          <w:lang w:val="pt-BR" w:eastAsia="en-US"/>
        </w:rPr>
        <w:t>a</w:t>
      </w:r>
      <w:r w:rsidRPr="0080121C">
        <w:rPr>
          <w:rFonts w:ascii="Times New Roman" w:hAnsi="Times New Roman"/>
          <w:color w:val="000000"/>
          <w:sz w:val="24"/>
          <w:szCs w:val="24"/>
          <w:lang w:val="pt-BR" w:eastAsia="en-US"/>
        </w:rPr>
        <w:t>ne cu d</w:t>
      </w:r>
      <w:r w:rsidR="001E122A">
        <w:rPr>
          <w:rFonts w:ascii="Times New Roman" w:hAnsi="Times New Roman"/>
          <w:color w:val="000000"/>
          <w:sz w:val="24"/>
          <w:szCs w:val="24"/>
          <w:lang w:val="pt-BR" w:eastAsia="en-US"/>
        </w:rPr>
        <w:t>i</w:t>
      </w:r>
      <w:r w:rsidRPr="0080121C">
        <w:rPr>
          <w:rFonts w:ascii="Times New Roman" w:hAnsi="Times New Roman"/>
          <w:color w:val="000000"/>
          <w:sz w:val="24"/>
          <w:szCs w:val="24"/>
          <w:lang w:val="pt-BR" w:eastAsia="en-US"/>
        </w:rPr>
        <w:t>zabilități sau alte categorii de persoane vulnerabile ori care presupune examinarea fizică sau evaluarea psihologică a unei persoane;</w:t>
      </w:r>
    </w:p>
    <w:p w:rsidR="00E519F7" w:rsidRPr="0080121C" w:rsidRDefault="00E519F7" w:rsidP="00E519F7">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i) curriculum vitae, model comun european.</w:t>
      </w:r>
    </w:p>
    <w:p w:rsidR="00E519F7" w:rsidRPr="0080121C" w:rsidRDefault="00E519F7" w:rsidP="00E519F7">
      <w:pPr>
        <w:spacing w:line="276" w:lineRule="auto"/>
        <w:ind w:right="-46" w:firstLine="567"/>
        <w:jc w:val="both"/>
        <w:rPr>
          <w:rFonts w:ascii="Times New Roman" w:hAnsi="Times New Roman"/>
          <w:color w:val="000000"/>
          <w:sz w:val="24"/>
          <w:szCs w:val="24"/>
          <w:lang w:val="pt-BR" w:eastAsia="en-US"/>
        </w:rPr>
      </w:pPr>
      <w:r w:rsidRPr="0080121C">
        <w:rPr>
          <w:rFonts w:ascii="Times New Roman" w:hAnsi="Times New Roman"/>
          <w:color w:val="000000"/>
          <w:sz w:val="24"/>
          <w:szCs w:val="24"/>
          <w:lang w:val="pt-BR" w:eastAsia="en-US"/>
        </w:rPr>
        <w:t>Actele prevăzute la punctele b)-e) vor fi prezentate şi în original în vederea verificării conformităţii copiilor cu acestea.</w:t>
      </w:r>
    </w:p>
    <w:p w:rsidR="00E519F7" w:rsidRPr="0080121C" w:rsidRDefault="00E519F7" w:rsidP="00E519F7">
      <w:pPr>
        <w:jc w:val="both"/>
        <w:rPr>
          <w:rFonts w:ascii="Times New Roman" w:hAnsi="Times New Roman"/>
          <w:sz w:val="24"/>
          <w:szCs w:val="24"/>
          <w:lang w:val="ro-RO"/>
        </w:rPr>
      </w:pPr>
    </w:p>
    <w:p w:rsidR="00E519F7" w:rsidRPr="0080121C" w:rsidRDefault="00E519F7" w:rsidP="00E519F7">
      <w:pPr>
        <w:spacing w:line="276" w:lineRule="auto"/>
        <w:ind w:right="-46" w:firstLine="567"/>
        <w:jc w:val="both"/>
        <w:rPr>
          <w:rFonts w:ascii="Times New Roman" w:hAnsi="Times New Roman"/>
          <w:b/>
          <w:color w:val="000000"/>
          <w:sz w:val="24"/>
          <w:szCs w:val="24"/>
          <w:lang w:val="pt-BR" w:eastAsia="en-US"/>
        </w:rPr>
      </w:pPr>
      <w:r w:rsidRPr="0080121C">
        <w:rPr>
          <w:rFonts w:ascii="Times New Roman" w:hAnsi="Times New Roman"/>
          <w:b/>
          <w:color w:val="000000"/>
          <w:sz w:val="24"/>
          <w:szCs w:val="24"/>
          <w:lang w:val="pt-BR" w:eastAsia="en-US"/>
        </w:rPr>
        <w:t>Condițiile generale pentru ocuparea funcțiilor contractuale sunt:</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cetățenia română sau cetățenia unui alt stat membru al Uniunii Europene, a unui stat parte la Acordul privind Spațiul Economic European (SEE) sau cetățenia Confederației Elvețiene;</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cunoaște limba română, scris și vorbit;</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capacitate de muncă în conformitate cu prevederile Legii nr. 53/2003 - Codul muncii, republicată, cu modificările și completările ulterioare;</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are o stare de sănătate corespunzătoare postului pentru care candidează, atestată pe baza adeverinței medicale eliberate de medicul de familie sau de unitățile sanitare abilitate;</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îndeplinește condițiile de studii, de vechime în specialitate și, după caz, alte condiții specifice potrivit cerințelor postului scos la concurs;</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519F7" w:rsidRPr="0080121C"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519F7" w:rsidRDefault="00E519F7" w:rsidP="00E519F7">
      <w:pPr>
        <w:numPr>
          <w:ilvl w:val="0"/>
          <w:numId w:val="2"/>
        </w:numPr>
        <w:suppressAutoHyphens w:val="0"/>
        <w:spacing w:line="276" w:lineRule="auto"/>
        <w:ind w:right="-46"/>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E122A" w:rsidRPr="001E122A" w:rsidRDefault="001E122A" w:rsidP="001E122A">
      <w:pPr>
        <w:pStyle w:val="ListParagraph"/>
        <w:numPr>
          <w:ilvl w:val="0"/>
          <w:numId w:val="2"/>
        </w:numPr>
        <w:suppressAutoHyphens w:val="0"/>
        <w:ind w:right="-1"/>
        <w:jc w:val="both"/>
        <w:textAlignment w:val="baseline"/>
        <w:rPr>
          <w:rFonts w:ascii="Times New Roman" w:eastAsia="Times New Roman" w:hAnsi="Times New Roman"/>
          <w:color w:val="000000"/>
          <w:sz w:val="24"/>
          <w:szCs w:val="24"/>
          <w:lang w:val="en-GB" w:eastAsia="en-GB"/>
        </w:rPr>
      </w:pPr>
      <w:proofErr w:type="spellStart"/>
      <w:proofErr w:type="gramStart"/>
      <w:r w:rsidRPr="001E122A">
        <w:rPr>
          <w:rFonts w:ascii="Times New Roman" w:eastAsia="Times New Roman" w:hAnsi="Times New Roman"/>
          <w:color w:val="000000"/>
          <w:sz w:val="24"/>
          <w:szCs w:val="24"/>
          <w:lang w:val="en-GB" w:eastAsia="en-GB"/>
        </w:rPr>
        <w:t>aviz</w:t>
      </w:r>
      <w:proofErr w:type="spellEnd"/>
      <w:proofErr w:type="gram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psihiatric</w:t>
      </w:r>
      <w:proofErr w:type="spellEnd"/>
      <w:r w:rsidRPr="001E122A">
        <w:rPr>
          <w:rFonts w:ascii="Times New Roman" w:eastAsia="Times New Roman" w:hAnsi="Times New Roman"/>
          <w:color w:val="000000"/>
          <w:sz w:val="24"/>
          <w:szCs w:val="24"/>
          <w:lang w:val="en-GB" w:eastAsia="en-GB"/>
        </w:rPr>
        <w:t xml:space="preserve"> conform </w:t>
      </w:r>
      <w:proofErr w:type="spellStart"/>
      <w:r w:rsidRPr="001E122A">
        <w:rPr>
          <w:rFonts w:ascii="Times New Roman" w:eastAsia="Times New Roman" w:hAnsi="Times New Roman"/>
          <w:color w:val="000000"/>
          <w:sz w:val="24"/>
          <w:szCs w:val="24"/>
          <w:lang w:val="en-GB" w:eastAsia="en-GB"/>
        </w:rPr>
        <w:t>Ordinului</w:t>
      </w:r>
      <w:proofErr w:type="spellEnd"/>
      <w:r w:rsidRPr="001E122A">
        <w:rPr>
          <w:rFonts w:ascii="Times New Roman" w:eastAsia="Times New Roman" w:hAnsi="Times New Roman"/>
          <w:color w:val="000000"/>
          <w:sz w:val="24"/>
          <w:szCs w:val="24"/>
          <w:lang w:val="en-GB" w:eastAsia="en-GB"/>
        </w:rPr>
        <w:t xml:space="preserve"> nr. 55/ 3335 / 2026 </w:t>
      </w:r>
      <w:proofErr w:type="spellStart"/>
      <w:r w:rsidRPr="001E122A">
        <w:rPr>
          <w:rFonts w:ascii="Times New Roman" w:eastAsia="Times New Roman" w:hAnsi="Times New Roman"/>
          <w:color w:val="000000"/>
          <w:sz w:val="24"/>
          <w:szCs w:val="24"/>
          <w:lang w:val="en-GB" w:eastAsia="en-GB"/>
        </w:rPr>
        <w:t>emis</w:t>
      </w:r>
      <w:proofErr w:type="spellEnd"/>
      <w:r w:rsidRPr="001E122A">
        <w:rPr>
          <w:rFonts w:ascii="Times New Roman" w:eastAsia="Times New Roman" w:hAnsi="Times New Roman"/>
          <w:color w:val="000000"/>
          <w:sz w:val="24"/>
          <w:szCs w:val="24"/>
          <w:lang w:val="en-GB" w:eastAsia="en-GB"/>
        </w:rPr>
        <w:t xml:space="preserve"> de </w:t>
      </w:r>
      <w:proofErr w:type="spellStart"/>
      <w:r w:rsidRPr="001E122A">
        <w:rPr>
          <w:rFonts w:ascii="Times New Roman" w:eastAsia="Times New Roman" w:hAnsi="Times New Roman"/>
          <w:color w:val="000000"/>
          <w:sz w:val="24"/>
          <w:szCs w:val="24"/>
          <w:lang w:val="en-GB" w:eastAsia="en-GB"/>
        </w:rPr>
        <w:t>Ministerul</w:t>
      </w:r>
      <w:proofErr w:type="spellEnd"/>
      <w:r w:rsidRPr="001E122A">
        <w:rPr>
          <w:rFonts w:ascii="Times New Roman" w:eastAsia="Times New Roman" w:hAnsi="Times New Roman"/>
          <w:color w:val="000000"/>
          <w:sz w:val="24"/>
          <w:szCs w:val="24"/>
          <w:lang w:val="en-GB" w:eastAsia="en-GB"/>
        </w:rPr>
        <w:t xml:space="preserve"> S</w:t>
      </w:r>
      <w:r w:rsidRPr="001E122A">
        <w:rPr>
          <w:rFonts w:ascii="Times New Roman" w:eastAsia="Times New Roman" w:hAnsi="Times New Roman"/>
          <w:color w:val="000000"/>
          <w:sz w:val="24"/>
          <w:szCs w:val="24"/>
          <w:lang w:val="ro-RO" w:eastAsia="en-GB"/>
        </w:rPr>
        <w:t>ănătății și Ministerul Educației.</w:t>
      </w:r>
    </w:p>
    <w:p w:rsidR="001E122A" w:rsidRPr="0080121C" w:rsidRDefault="001E122A" w:rsidP="001E122A">
      <w:pPr>
        <w:suppressAutoHyphens w:val="0"/>
        <w:spacing w:line="276" w:lineRule="auto"/>
        <w:ind w:left="720" w:right="-46"/>
        <w:jc w:val="both"/>
        <w:rPr>
          <w:rFonts w:ascii="Times New Roman" w:hAnsi="Times New Roman"/>
          <w:color w:val="000000"/>
          <w:sz w:val="24"/>
          <w:szCs w:val="24"/>
          <w:lang w:val="ro-RO" w:eastAsia="en-US"/>
        </w:rPr>
      </w:pPr>
    </w:p>
    <w:p w:rsidR="00E519F7" w:rsidRPr="0080121C" w:rsidRDefault="00E519F7" w:rsidP="00E519F7">
      <w:pPr>
        <w:spacing w:line="276" w:lineRule="auto"/>
        <w:ind w:right="-46" w:firstLine="567"/>
        <w:jc w:val="both"/>
        <w:rPr>
          <w:rFonts w:ascii="Times New Roman" w:hAnsi="Times New Roman"/>
          <w:color w:val="000000"/>
          <w:sz w:val="24"/>
          <w:szCs w:val="24"/>
          <w:lang w:val="ro-RO" w:eastAsia="en-US"/>
        </w:rPr>
      </w:pPr>
    </w:p>
    <w:p w:rsidR="001E122A" w:rsidRDefault="001E122A" w:rsidP="00E519F7">
      <w:pPr>
        <w:spacing w:line="276" w:lineRule="auto"/>
        <w:ind w:right="-46" w:firstLine="567"/>
        <w:jc w:val="both"/>
        <w:rPr>
          <w:rFonts w:ascii="Times New Roman" w:hAnsi="Times New Roman"/>
          <w:b/>
          <w:color w:val="000000"/>
          <w:sz w:val="24"/>
          <w:szCs w:val="24"/>
          <w:lang w:val="ro-RO" w:eastAsia="en-US"/>
        </w:rPr>
      </w:pPr>
    </w:p>
    <w:p w:rsidR="001E122A" w:rsidRDefault="001E122A" w:rsidP="00E519F7">
      <w:pPr>
        <w:spacing w:line="276" w:lineRule="auto"/>
        <w:ind w:right="-46" w:firstLine="567"/>
        <w:jc w:val="both"/>
        <w:rPr>
          <w:rFonts w:ascii="Times New Roman" w:hAnsi="Times New Roman"/>
          <w:b/>
          <w:color w:val="000000"/>
          <w:sz w:val="24"/>
          <w:szCs w:val="24"/>
          <w:lang w:val="ro-RO" w:eastAsia="en-US"/>
        </w:rPr>
      </w:pPr>
    </w:p>
    <w:p w:rsidR="001E122A" w:rsidRDefault="001E122A" w:rsidP="00E519F7">
      <w:pPr>
        <w:spacing w:line="276" w:lineRule="auto"/>
        <w:ind w:right="-46" w:firstLine="567"/>
        <w:jc w:val="both"/>
        <w:rPr>
          <w:rFonts w:ascii="Times New Roman" w:hAnsi="Times New Roman"/>
          <w:b/>
          <w:color w:val="000000"/>
          <w:sz w:val="24"/>
          <w:szCs w:val="24"/>
          <w:lang w:val="ro-RO" w:eastAsia="en-US"/>
        </w:rPr>
      </w:pPr>
    </w:p>
    <w:p w:rsidR="00E519F7" w:rsidRPr="0080121C" w:rsidRDefault="00E519F7" w:rsidP="00E519F7">
      <w:pPr>
        <w:spacing w:line="276" w:lineRule="auto"/>
        <w:ind w:right="-46" w:firstLine="567"/>
        <w:jc w:val="both"/>
        <w:rPr>
          <w:rFonts w:ascii="Times New Roman" w:hAnsi="Times New Roman"/>
          <w:color w:val="000000"/>
          <w:sz w:val="24"/>
          <w:szCs w:val="24"/>
          <w:lang w:val="ro-RO" w:eastAsia="en-US"/>
        </w:rPr>
      </w:pPr>
      <w:r w:rsidRPr="0080121C">
        <w:rPr>
          <w:rFonts w:ascii="Times New Roman" w:hAnsi="Times New Roman"/>
          <w:b/>
          <w:color w:val="000000"/>
          <w:sz w:val="24"/>
          <w:szCs w:val="24"/>
          <w:lang w:val="ro-RO" w:eastAsia="en-US"/>
        </w:rPr>
        <w:t>Condițiile specifice pentru ocuparea funcțiilor contractuale sunt</w:t>
      </w:r>
      <w:r w:rsidRPr="0080121C">
        <w:rPr>
          <w:rFonts w:ascii="Times New Roman" w:hAnsi="Times New Roman"/>
          <w:color w:val="000000"/>
          <w:sz w:val="24"/>
          <w:szCs w:val="24"/>
          <w:lang w:val="ro-RO" w:eastAsia="en-US"/>
        </w:rPr>
        <w:t>:</w:t>
      </w:r>
    </w:p>
    <w:p w:rsidR="00E519F7" w:rsidRPr="0080121C" w:rsidRDefault="00E519F7" w:rsidP="00E519F7">
      <w:pPr>
        <w:rPr>
          <w:rFonts w:ascii="Times New Roman" w:hAnsi="Times New Roman"/>
          <w:noProof/>
          <w:sz w:val="24"/>
          <w:szCs w:val="24"/>
          <w:lang w:val="ro-RO"/>
        </w:rPr>
      </w:pPr>
      <w:r w:rsidRPr="0080121C">
        <w:rPr>
          <w:rFonts w:ascii="Times New Roman" w:hAnsi="Times New Roman"/>
          <w:sz w:val="24"/>
          <w:szCs w:val="24"/>
          <w:lang w:val="ro-RO"/>
        </w:rPr>
        <w:t xml:space="preserve">1. Nivelul studiilor: </w:t>
      </w:r>
      <w:r>
        <w:rPr>
          <w:rFonts w:ascii="Times New Roman" w:hAnsi="Times New Roman"/>
          <w:noProof/>
          <w:sz w:val="24"/>
          <w:szCs w:val="24"/>
          <w:lang w:val="ro-RO"/>
        </w:rPr>
        <w:t>studii medii</w:t>
      </w:r>
    </w:p>
    <w:p w:rsidR="00E519F7" w:rsidRPr="001E122A" w:rsidRDefault="00E519F7" w:rsidP="001E122A">
      <w:pPr>
        <w:pStyle w:val="ListParagraph"/>
        <w:numPr>
          <w:ilvl w:val="0"/>
          <w:numId w:val="8"/>
        </w:numPr>
        <w:rPr>
          <w:rFonts w:ascii="Times New Roman" w:hAnsi="Times New Roman"/>
          <w:noProof/>
          <w:sz w:val="24"/>
          <w:szCs w:val="24"/>
          <w:lang w:val="ro-RO"/>
        </w:rPr>
      </w:pPr>
      <w:r w:rsidRPr="001E122A">
        <w:rPr>
          <w:rFonts w:ascii="Times New Roman" w:hAnsi="Times New Roman"/>
          <w:noProof/>
          <w:sz w:val="24"/>
          <w:szCs w:val="24"/>
          <w:lang w:val="ro-RO"/>
        </w:rPr>
        <w:t>cunoștințe în managementul resurselor umane;</w:t>
      </w:r>
    </w:p>
    <w:p w:rsidR="00E519F7" w:rsidRPr="001E122A" w:rsidRDefault="00E519F7" w:rsidP="001E122A">
      <w:pPr>
        <w:pStyle w:val="ListParagraph"/>
        <w:numPr>
          <w:ilvl w:val="0"/>
          <w:numId w:val="8"/>
        </w:numPr>
        <w:rPr>
          <w:rFonts w:ascii="Times New Roman" w:hAnsi="Times New Roman"/>
          <w:noProof/>
          <w:sz w:val="24"/>
          <w:szCs w:val="24"/>
          <w:lang w:val="ro-RO"/>
        </w:rPr>
      </w:pPr>
      <w:r w:rsidRPr="001E122A">
        <w:rPr>
          <w:rFonts w:ascii="Times New Roman" w:hAnsi="Times New Roman"/>
          <w:noProof/>
          <w:sz w:val="24"/>
          <w:szCs w:val="24"/>
          <w:lang w:val="ro-RO"/>
        </w:rPr>
        <w:t>cunoștințe de operare PC</w:t>
      </w:r>
      <w:r w:rsidR="001E122A">
        <w:rPr>
          <w:rFonts w:ascii="Times New Roman" w:hAnsi="Times New Roman"/>
          <w:noProof/>
          <w:sz w:val="24"/>
          <w:szCs w:val="24"/>
          <w:lang w:val="ro-RO"/>
        </w:rPr>
        <w:t xml:space="preserve"> </w:t>
      </w:r>
      <w:proofErr w:type="spellStart"/>
      <w:r w:rsidR="001E122A" w:rsidRPr="00B55DE9">
        <w:rPr>
          <w:rFonts w:ascii="Times New Roman" w:eastAsia="Times New Roman" w:hAnsi="Times New Roman"/>
          <w:color w:val="000000"/>
          <w:lang w:val="en-GB" w:eastAsia="en-GB"/>
        </w:rPr>
        <w:t>și</w:t>
      </w:r>
      <w:proofErr w:type="spellEnd"/>
      <w:r w:rsidR="001E122A" w:rsidRPr="00B55DE9">
        <w:rPr>
          <w:rFonts w:ascii="Times New Roman" w:eastAsia="Times New Roman" w:hAnsi="Times New Roman"/>
          <w:color w:val="000000"/>
          <w:lang w:val="en-GB" w:eastAsia="en-GB"/>
        </w:rPr>
        <w:t xml:space="preserve"> </w:t>
      </w:r>
      <w:proofErr w:type="spellStart"/>
      <w:r w:rsidR="001E122A" w:rsidRPr="00B55DE9">
        <w:rPr>
          <w:rFonts w:ascii="Times New Roman" w:eastAsia="Times New Roman" w:hAnsi="Times New Roman"/>
          <w:color w:val="000000"/>
          <w:lang w:val="en-GB" w:eastAsia="en-GB"/>
        </w:rPr>
        <w:t>operare</w:t>
      </w:r>
      <w:proofErr w:type="spellEnd"/>
      <w:r w:rsidR="001E122A" w:rsidRPr="00B55DE9">
        <w:rPr>
          <w:rFonts w:ascii="Times New Roman" w:eastAsia="Times New Roman" w:hAnsi="Times New Roman"/>
          <w:color w:val="000000"/>
          <w:lang w:val="en-GB" w:eastAsia="en-GB"/>
        </w:rPr>
        <w:t xml:space="preserve"> MS OFFICE ( Word, Excel, Internet Explorer, </w:t>
      </w:r>
      <w:proofErr w:type="spellStart"/>
      <w:r w:rsidR="001E122A" w:rsidRPr="00B55DE9">
        <w:rPr>
          <w:rFonts w:ascii="Times New Roman" w:eastAsia="Times New Roman" w:hAnsi="Times New Roman"/>
          <w:color w:val="000000"/>
          <w:lang w:val="en-GB" w:eastAsia="en-GB"/>
        </w:rPr>
        <w:t>poștă</w:t>
      </w:r>
      <w:proofErr w:type="spellEnd"/>
      <w:r w:rsidR="001E122A" w:rsidRPr="00B55DE9">
        <w:rPr>
          <w:rFonts w:ascii="Times New Roman" w:eastAsia="Times New Roman" w:hAnsi="Times New Roman"/>
          <w:color w:val="000000"/>
          <w:lang w:val="en-GB" w:eastAsia="en-GB"/>
        </w:rPr>
        <w:t xml:space="preserve"> </w:t>
      </w:r>
      <w:proofErr w:type="spellStart"/>
      <w:r w:rsidR="001E122A" w:rsidRPr="00B55DE9">
        <w:rPr>
          <w:rFonts w:ascii="Times New Roman" w:eastAsia="Times New Roman" w:hAnsi="Times New Roman"/>
          <w:color w:val="000000"/>
          <w:lang w:val="en-GB" w:eastAsia="en-GB"/>
        </w:rPr>
        <w:t>electronic</w:t>
      </w:r>
      <w:r w:rsidR="001E122A">
        <w:rPr>
          <w:rFonts w:ascii="Times New Roman" w:eastAsia="Times New Roman" w:hAnsi="Times New Roman"/>
          <w:color w:val="000000"/>
          <w:lang w:val="en-GB" w:eastAsia="en-GB"/>
        </w:rPr>
        <w:t>ă</w:t>
      </w:r>
      <w:proofErr w:type="spellEnd"/>
      <w:r w:rsidR="001E122A" w:rsidRPr="00B55DE9">
        <w:rPr>
          <w:rFonts w:ascii="Times New Roman" w:eastAsia="Times New Roman" w:hAnsi="Times New Roman"/>
          <w:color w:val="000000"/>
          <w:lang w:val="en-GB" w:eastAsia="en-GB"/>
        </w:rPr>
        <w:t xml:space="preserve"> , </w:t>
      </w:r>
      <w:proofErr w:type="spellStart"/>
      <w:r w:rsidR="001E122A" w:rsidRPr="00B55DE9">
        <w:rPr>
          <w:rFonts w:ascii="Times New Roman" w:eastAsia="Times New Roman" w:hAnsi="Times New Roman"/>
          <w:color w:val="000000"/>
          <w:lang w:val="en-GB" w:eastAsia="en-GB"/>
        </w:rPr>
        <w:t>baze</w:t>
      </w:r>
      <w:proofErr w:type="spellEnd"/>
      <w:r w:rsidR="001E122A" w:rsidRPr="00B55DE9">
        <w:rPr>
          <w:rFonts w:ascii="Times New Roman" w:eastAsia="Times New Roman" w:hAnsi="Times New Roman"/>
          <w:color w:val="000000"/>
          <w:lang w:val="en-GB" w:eastAsia="en-GB"/>
        </w:rPr>
        <w:t xml:space="preserve"> de date);</w:t>
      </w:r>
    </w:p>
    <w:p w:rsidR="001E122A" w:rsidRDefault="00E519F7" w:rsidP="001E122A">
      <w:pPr>
        <w:pStyle w:val="ListParagraph"/>
        <w:numPr>
          <w:ilvl w:val="0"/>
          <w:numId w:val="8"/>
        </w:numPr>
        <w:suppressAutoHyphens w:val="0"/>
        <w:ind w:right="-1"/>
        <w:jc w:val="both"/>
        <w:textAlignment w:val="baseline"/>
        <w:rPr>
          <w:rFonts w:ascii="Times New Roman" w:hAnsi="Times New Roman"/>
          <w:noProof/>
          <w:sz w:val="24"/>
          <w:szCs w:val="24"/>
          <w:lang w:val="ro-RO"/>
        </w:rPr>
      </w:pPr>
      <w:r w:rsidRPr="001E122A">
        <w:rPr>
          <w:rFonts w:ascii="Times New Roman" w:hAnsi="Times New Roman"/>
          <w:noProof/>
          <w:sz w:val="24"/>
          <w:szCs w:val="24"/>
          <w:lang w:val="ro-RO"/>
        </w:rPr>
        <w:t>cunoștințe operare SIIIR, REGES ONLINE și EDUSAL;</w:t>
      </w:r>
    </w:p>
    <w:p w:rsidR="00E519F7" w:rsidRPr="00801F79" w:rsidRDefault="001E122A" w:rsidP="001E122A">
      <w:pPr>
        <w:pStyle w:val="ListParagraph"/>
        <w:numPr>
          <w:ilvl w:val="0"/>
          <w:numId w:val="8"/>
        </w:numPr>
        <w:suppressAutoHyphens w:val="0"/>
        <w:ind w:right="-1"/>
        <w:jc w:val="both"/>
        <w:textAlignment w:val="baseline"/>
        <w:rPr>
          <w:rFonts w:ascii="Times New Roman" w:hAnsi="Times New Roman"/>
          <w:noProof/>
          <w:sz w:val="24"/>
          <w:szCs w:val="24"/>
          <w:lang w:val="ro-RO"/>
        </w:rPr>
      </w:pPr>
      <w:proofErr w:type="spellStart"/>
      <w:r w:rsidRPr="001E122A">
        <w:rPr>
          <w:rFonts w:ascii="Times New Roman" w:eastAsia="Times New Roman" w:hAnsi="Times New Roman"/>
          <w:color w:val="000000"/>
          <w:sz w:val="24"/>
          <w:szCs w:val="24"/>
          <w:lang w:val="en-GB" w:eastAsia="en-GB"/>
        </w:rPr>
        <w:t>cuno</w:t>
      </w:r>
      <w:r w:rsidR="00801F79">
        <w:rPr>
          <w:rFonts w:ascii="Times New Roman" w:eastAsia="Times New Roman" w:hAnsi="Times New Roman"/>
          <w:color w:val="000000"/>
          <w:sz w:val="24"/>
          <w:szCs w:val="24"/>
          <w:lang w:val="en-GB" w:eastAsia="en-GB"/>
        </w:rPr>
        <w:t>ș</w:t>
      </w:r>
      <w:r w:rsidRPr="001E122A">
        <w:rPr>
          <w:rFonts w:ascii="Times New Roman" w:eastAsia="Times New Roman" w:hAnsi="Times New Roman"/>
          <w:color w:val="000000"/>
          <w:sz w:val="24"/>
          <w:szCs w:val="24"/>
          <w:lang w:val="en-GB" w:eastAsia="en-GB"/>
        </w:rPr>
        <w:t>tin</w:t>
      </w:r>
      <w:r w:rsidR="00801F79">
        <w:rPr>
          <w:rFonts w:ascii="Times New Roman" w:eastAsia="Times New Roman" w:hAnsi="Times New Roman"/>
          <w:color w:val="000000"/>
          <w:sz w:val="24"/>
          <w:szCs w:val="24"/>
          <w:lang w:val="en-GB" w:eastAsia="en-GB"/>
        </w:rPr>
        <w:t>ț</w:t>
      </w:r>
      <w:r w:rsidRPr="001E122A">
        <w:rPr>
          <w:rFonts w:ascii="Times New Roman" w:eastAsia="Times New Roman" w:hAnsi="Times New Roman"/>
          <w:color w:val="000000"/>
          <w:sz w:val="24"/>
          <w:szCs w:val="24"/>
          <w:lang w:val="en-GB" w:eastAsia="en-GB"/>
        </w:rPr>
        <w:t>e</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legislație</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acte</w:t>
      </w:r>
      <w:proofErr w:type="spellEnd"/>
      <w:r w:rsidRPr="001E122A">
        <w:rPr>
          <w:rFonts w:ascii="Times New Roman" w:eastAsia="Times New Roman" w:hAnsi="Times New Roman"/>
          <w:color w:val="000000"/>
          <w:sz w:val="24"/>
          <w:szCs w:val="24"/>
          <w:lang w:val="en-GB" w:eastAsia="en-GB"/>
        </w:rPr>
        <w:t xml:space="preserve"> de </w:t>
      </w:r>
      <w:proofErr w:type="spellStart"/>
      <w:r w:rsidRPr="001E122A">
        <w:rPr>
          <w:rFonts w:ascii="Times New Roman" w:eastAsia="Times New Roman" w:hAnsi="Times New Roman"/>
          <w:color w:val="000000"/>
          <w:sz w:val="24"/>
          <w:szCs w:val="24"/>
          <w:lang w:val="en-GB" w:eastAsia="en-GB"/>
        </w:rPr>
        <w:t>studii</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și</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documente</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școlare</w:t>
      </w:r>
      <w:proofErr w:type="spellEnd"/>
      <w:r w:rsidR="00801F79">
        <w:rPr>
          <w:rFonts w:ascii="Times New Roman" w:eastAsia="Times New Roman" w:hAnsi="Times New Roman"/>
          <w:color w:val="000000"/>
          <w:sz w:val="24"/>
          <w:szCs w:val="24"/>
          <w:lang w:val="en-GB" w:eastAsia="en-GB"/>
        </w:rPr>
        <w:t xml:space="preserve">, burse, CES, </w:t>
      </w:r>
      <w:proofErr w:type="spellStart"/>
      <w:r w:rsidR="00801F79">
        <w:rPr>
          <w:rFonts w:ascii="Times New Roman" w:eastAsia="Times New Roman" w:hAnsi="Times New Roman"/>
          <w:color w:val="000000"/>
          <w:sz w:val="24"/>
          <w:szCs w:val="24"/>
          <w:lang w:val="en-GB" w:eastAsia="en-GB"/>
        </w:rPr>
        <w:t>tichete</w:t>
      </w:r>
      <w:proofErr w:type="spellEnd"/>
      <w:r w:rsidR="00801F79">
        <w:rPr>
          <w:rFonts w:ascii="Times New Roman" w:eastAsia="Times New Roman" w:hAnsi="Times New Roman"/>
          <w:color w:val="000000"/>
          <w:sz w:val="24"/>
          <w:szCs w:val="24"/>
          <w:lang w:val="en-GB" w:eastAsia="en-GB"/>
        </w:rPr>
        <w:t xml:space="preserve"> </w:t>
      </w:r>
      <w:proofErr w:type="spellStart"/>
      <w:r w:rsidR="00801F79">
        <w:rPr>
          <w:rFonts w:ascii="Times New Roman" w:eastAsia="Times New Roman" w:hAnsi="Times New Roman"/>
          <w:color w:val="000000"/>
          <w:sz w:val="24"/>
          <w:szCs w:val="24"/>
          <w:lang w:val="en-GB" w:eastAsia="en-GB"/>
        </w:rPr>
        <w:t>sociale</w:t>
      </w:r>
      <w:proofErr w:type="spellEnd"/>
      <w:r w:rsidRPr="001E122A">
        <w:rPr>
          <w:rFonts w:ascii="Times New Roman" w:eastAsia="Times New Roman" w:hAnsi="Times New Roman"/>
          <w:color w:val="000000"/>
          <w:sz w:val="24"/>
          <w:szCs w:val="24"/>
          <w:lang w:val="en-GB" w:eastAsia="en-GB"/>
        </w:rPr>
        <w:t>;</w:t>
      </w:r>
    </w:p>
    <w:p w:rsidR="00801F79" w:rsidRPr="00801F79" w:rsidRDefault="00801F79" w:rsidP="00801F79">
      <w:pPr>
        <w:pStyle w:val="ListParagraph"/>
        <w:numPr>
          <w:ilvl w:val="0"/>
          <w:numId w:val="8"/>
        </w:numPr>
        <w:suppressAutoHyphens w:val="0"/>
        <w:ind w:right="-1"/>
        <w:jc w:val="both"/>
        <w:textAlignment w:val="baseline"/>
        <w:rPr>
          <w:rFonts w:ascii="Times New Roman" w:hAnsi="Times New Roman"/>
          <w:noProof/>
          <w:sz w:val="24"/>
          <w:szCs w:val="24"/>
          <w:lang w:val="ro-RO"/>
        </w:rPr>
      </w:pPr>
      <w:proofErr w:type="spellStart"/>
      <w:r>
        <w:rPr>
          <w:rFonts w:ascii="Times New Roman" w:eastAsia="Times New Roman" w:hAnsi="Times New Roman"/>
          <w:color w:val="000000"/>
          <w:sz w:val="24"/>
          <w:szCs w:val="24"/>
          <w:lang w:val="en-GB" w:eastAsia="en-GB"/>
        </w:rPr>
        <w:t>cun</w:t>
      </w:r>
      <w:r w:rsidRPr="001E122A">
        <w:rPr>
          <w:rFonts w:ascii="Times New Roman" w:eastAsia="Times New Roman" w:hAnsi="Times New Roman"/>
          <w:color w:val="000000"/>
          <w:sz w:val="24"/>
          <w:szCs w:val="24"/>
          <w:lang w:val="en-GB" w:eastAsia="en-GB"/>
        </w:rPr>
        <w:t>o</w:t>
      </w:r>
      <w:r>
        <w:rPr>
          <w:rFonts w:ascii="Times New Roman" w:eastAsia="Times New Roman" w:hAnsi="Times New Roman"/>
          <w:color w:val="000000"/>
          <w:sz w:val="24"/>
          <w:szCs w:val="24"/>
          <w:lang w:val="en-GB" w:eastAsia="en-GB"/>
        </w:rPr>
        <w:t>ș</w:t>
      </w:r>
      <w:r w:rsidRPr="001E122A">
        <w:rPr>
          <w:rFonts w:ascii="Times New Roman" w:eastAsia="Times New Roman" w:hAnsi="Times New Roman"/>
          <w:color w:val="000000"/>
          <w:sz w:val="24"/>
          <w:szCs w:val="24"/>
          <w:lang w:val="en-GB" w:eastAsia="en-GB"/>
        </w:rPr>
        <w:t>tin</w:t>
      </w:r>
      <w:r>
        <w:rPr>
          <w:rFonts w:ascii="Times New Roman" w:eastAsia="Times New Roman" w:hAnsi="Times New Roman"/>
          <w:color w:val="000000"/>
          <w:sz w:val="24"/>
          <w:szCs w:val="24"/>
          <w:lang w:val="en-GB" w:eastAsia="en-GB"/>
        </w:rPr>
        <w:t>ț</w:t>
      </w:r>
      <w:r w:rsidRPr="001E122A">
        <w:rPr>
          <w:rFonts w:ascii="Times New Roman" w:eastAsia="Times New Roman" w:hAnsi="Times New Roman"/>
          <w:color w:val="000000"/>
          <w:sz w:val="24"/>
          <w:szCs w:val="24"/>
          <w:lang w:val="en-GB" w:eastAsia="en-GB"/>
        </w:rPr>
        <w:t>e</w:t>
      </w:r>
      <w:proofErr w:type="spellEnd"/>
      <w:r w:rsidRPr="001E122A">
        <w:rPr>
          <w:rFonts w:ascii="Times New Roman" w:eastAsia="Times New Roman" w:hAnsi="Times New Roman"/>
          <w:color w:val="000000"/>
          <w:sz w:val="24"/>
          <w:szCs w:val="24"/>
          <w:lang w:val="en-GB" w:eastAsia="en-GB"/>
        </w:rPr>
        <w:t xml:space="preserve"> </w:t>
      </w:r>
      <w:proofErr w:type="spellStart"/>
      <w:r w:rsidRPr="001E122A">
        <w:rPr>
          <w:rFonts w:ascii="Times New Roman" w:eastAsia="Times New Roman" w:hAnsi="Times New Roman"/>
          <w:color w:val="000000"/>
          <w:sz w:val="24"/>
          <w:szCs w:val="24"/>
          <w:lang w:val="en-GB" w:eastAsia="en-GB"/>
        </w:rPr>
        <w:t>legislație</w:t>
      </w:r>
      <w:proofErr w:type="spellEnd"/>
      <w:r>
        <w:rPr>
          <w:rFonts w:ascii="Times New Roman" w:eastAsia="Times New Roman" w:hAnsi="Times New Roman"/>
          <w:color w:val="000000"/>
          <w:sz w:val="24"/>
          <w:szCs w:val="24"/>
          <w:lang w:val="en-GB" w:eastAsia="en-GB"/>
        </w:rPr>
        <w:t xml:space="preserve"> burse </w:t>
      </w:r>
      <w:proofErr w:type="spellStart"/>
      <w:r>
        <w:rPr>
          <w:rFonts w:ascii="Times New Roman" w:eastAsia="Times New Roman" w:hAnsi="Times New Roman"/>
          <w:color w:val="000000"/>
          <w:sz w:val="24"/>
          <w:szCs w:val="24"/>
          <w:lang w:val="en-GB" w:eastAsia="en-GB"/>
        </w:rPr>
        <w:t>elevi</w:t>
      </w:r>
      <w:proofErr w:type="spellEnd"/>
      <w:r>
        <w:rPr>
          <w:rFonts w:ascii="Times New Roman" w:eastAsia="Times New Roman" w:hAnsi="Times New Roman"/>
          <w:color w:val="000000"/>
          <w:sz w:val="24"/>
          <w:szCs w:val="24"/>
          <w:lang w:val="en-GB" w:eastAsia="en-GB"/>
        </w:rPr>
        <w:t xml:space="preserve">, CES, </w:t>
      </w:r>
      <w:proofErr w:type="spellStart"/>
      <w:r>
        <w:rPr>
          <w:rFonts w:ascii="Times New Roman" w:eastAsia="Times New Roman" w:hAnsi="Times New Roman"/>
          <w:color w:val="000000"/>
          <w:sz w:val="24"/>
          <w:szCs w:val="24"/>
          <w:lang w:val="en-GB" w:eastAsia="en-GB"/>
        </w:rPr>
        <w:t>tichete</w:t>
      </w:r>
      <w:proofErr w:type="spellEnd"/>
      <w:r>
        <w:rPr>
          <w:rFonts w:ascii="Times New Roman" w:eastAsia="Times New Roman" w:hAnsi="Times New Roman"/>
          <w:color w:val="000000"/>
          <w:sz w:val="24"/>
          <w:szCs w:val="24"/>
          <w:lang w:val="en-GB" w:eastAsia="en-GB"/>
        </w:rPr>
        <w:t xml:space="preserve"> </w:t>
      </w:r>
      <w:proofErr w:type="spellStart"/>
      <w:r>
        <w:rPr>
          <w:rFonts w:ascii="Times New Roman" w:eastAsia="Times New Roman" w:hAnsi="Times New Roman"/>
          <w:color w:val="000000"/>
          <w:sz w:val="24"/>
          <w:szCs w:val="24"/>
          <w:lang w:val="en-GB" w:eastAsia="en-GB"/>
        </w:rPr>
        <w:t>sociale</w:t>
      </w:r>
      <w:proofErr w:type="spellEnd"/>
      <w:r w:rsidRPr="001E122A">
        <w:rPr>
          <w:rFonts w:ascii="Times New Roman" w:eastAsia="Times New Roman" w:hAnsi="Times New Roman"/>
          <w:color w:val="000000"/>
          <w:sz w:val="24"/>
          <w:szCs w:val="24"/>
          <w:lang w:val="en-GB" w:eastAsia="en-GB"/>
        </w:rPr>
        <w:t>;</w:t>
      </w:r>
    </w:p>
    <w:p w:rsidR="00E519F7" w:rsidRPr="001E122A" w:rsidRDefault="00E519F7" w:rsidP="001E122A">
      <w:pPr>
        <w:pStyle w:val="ListParagraph"/>
        <w:numPr>
          <w:ilvl w:val="0"/>
          <w:numId w:val="8"/>
        </w:numPr>
        <w:rPr>
          <w:rFonts w:ascii="Times New Roman" w:hAnsi="Times New Roman"/>
          <w:noProof/>
          <w:sz w:val="24"/>
          <w:szCs w:val="24"/>
          <w:lang w:val="ro-RO"/>
        </w:rPr>
      </w:pPr>
      <w:r w:rsidRPr="001E122A">
        <w:rPr>
          <w:rFonts w:ascii="Times New Roman" w:hAnsi="Times New Roman"/>
          <w:noProof/>
          <w:sz w:val="24"/>
          <w:szCs w:val="24"/>
          <w:lang w:val="ro-RO"/>
        </w:rPr>
        <w:t>cunoștințe privind întocmirea și administrarea corespondenței oficiale;</w:t>
      </w:r>
    </w:p>
    <w:p w:rsidR="00854DE9" w:rsidRPr="00854DE9" w:rsidRDefault="00E519F7" w:rsidP="001E122A">
      <w:pPr>
        <w:pStyle w:val="ListParagraph"/>
        <w:numPr>
          <w:ilvl w:val="0"/>
          <w:numId w:val="8"/>
        </w:numPr>
        <w:rPr>
          <w:rFonts w:ascii="Times New Roman" w:hAnsi="Times New Roman"/>
          <w:noProof/>
          <w:sz w:val="24"/>
          <w:szCs w:val="24"/>
          <w:lang w:val="ro-RO"/>
        </w:rPr>
      </w:pPr>
      <w:r w:rsidRPr="001E122A">
        <w:rPr>
          <w:rFonts w:ascii="Times New Roman" w:hAnsi="Times New Roman"/>
          <w:noProof/>
          <w:sz w:val="24"/>
          <w:szCs w:val="24"/>
          <w:lang w:val="ro-RO"/>
        </w:rPr>
        <w:t>abilități de relaționare, comunicare și muncă în echipă;</w:t>
      </w:r>
      <w:r w:rsidR="00854DE9" w:rsidRPr="00854DE9">
        <w:rPr>
          <w:rFonts w:ascii="Times New Roman" w:eastAsia="Times New Roman" w:hAnsi="Times New Roman"/>
          <w:color w:val="000000"/>
          <w:lang w:val="en-GB" w:eastAsia="en-GB"/>
        </w:rPr>
        <w:t xml:space="preserve"> </w:t>
      </w:r>
    </w:p>
    <w:p w:rsidR="00E519F7" w:rsidRPr="00801F79" w:rsidRDefault="00854DE9" w:rsidP="001E122A">
      <w:pPr>
        <w:pStyle w:val="ListParagraph"/>
        <w:numPr>
          <w:ilvl w:val="0"/>
          <w:numId w:val="8"/>
        </w:numPr>
        <w:rPr>
          <w:rFonts w:ascii="Times New Roman" w:hAnsi="Times New Roman"/>
          <w:noProof/>
          <w:sz w:val="24"/>
          <w:szCs w:val="24"/>
          <w:lang w:val="ro-RO"/>
        </w:rPr>
      </w:pPr>
      <w:proofErr w:type="spellStart"/>
      <w:proofErr w:type="gramStart"/>
      <w:r w:rsidRPr="00801F79">
        <w:rPr>
          <w:rFonts w:ascii="Times New Roman" w:eastAsia="Times New Roman" w:hAnsi="Times New Roman"/>
          <w:color w:val="000000"/>
          <w:sz w:val="24"/>
          <w:szCs w:val="24"/>
          <w:lang w:val="en-GB" w:eastAsia="en-GB"/>
        </w:rPr>
        <w:t>disponibilitate</w:t>
      </w:r>
      <w:proofErr w:type="spellEnd"/>
      <w:proofErr w:type="gramEnd"/>
      <w:r w:rsidRPr="00801F79">
        <w:rPr>
          <w:rFonts w:ascii="Times New Roman" w:eastAsia="Times New Roman" w:hAnsi="Times New Roman"/>
          <w:color w:val="000000"/>
          <w:sz w:val="24"/>
          <w:szCs w:val="24"/>
          <w:lang w:val="en-GB" w:eastAsia="en-GB"/>
        </w:rPr>
        <w:t xml:space="preserve"> </w:t>
      </w:r>
      <w:proofErr w:type="spellStart"/>
      <w:r w:rsidRPr="00801F79">
        <w:rPr>
          <w:rFonts w:ascii="Times New Roman" w:eastAsia="Times New Roman" w:hAnsi="Times New Roman"/>
          <w:color w:val="000000"/>
          <w:sz w:val="24"/>
          <w:szCs w:val="24"/>
          <w:lang w:val="en-GB" w:eastAsia="en-GB"/>
        </w:rPr>
        <w:t>pentru</w:t>
      </w:r>
      <w:proofErr w:type="spellEnd"/>
      <w:r w:rsidRPr="00801F79">
        <w:rPr>
          <w:rFonts w:ascii="Times New Roman" w:eastAsia="Times New Roman" w:hAnsi="Times New Roman"/>
          <w:color w:val="000000"/>
          <w:sz w:val="24"/>
          <w:szCs w:val="24"/>
          <w:lang w:val="en-GB" w:eastAsia="en-GB"/>
        </w:rPr>
        <w:t xml:space="preserve"> program </w:t>
      </w:r>
      <w:proofErr w:type="spellStart"/>
      <w:r w:rsidRPr="00801F79">
        <w:rPr>
          <w:rFonts w:ascii="Times New Roman" w:eastAsia="Times New Roman" w:hAnsi="Times New Roman"/>
          <w:color w:val="000000"/>
          <w:sz w:val="24"/>
          <w:szCs w:val="24"/>
          <w:lang w:val="en-GB" w:eastAsia="en-GB"/>
        </w:rPr>
        <w:t>prelungit</w:t>
      </w:r>
      <w:proofErr w:type="spellEnd"/>
      <w:r w:rsidRPr="00801F79">
        <w:rPr>
          <w:rFonts w:ascii="Times New Roman" w:eastAsia="Times New Roman" w:hAnsi="Times New Roman"/>
          <w:color w:val="000000"/>
          <w:sz w:val="24"/>
          <w:szCs w:val="24"/>
          <w:lang w:val="en-GB" w:eastAsia="en-GB"/>
        </w:rPr>
        <w:t xml:space="preserve"> </w:t>
      </w:r>
      <w:proofErr w:type="spellStart"/>
      <w:r w:rsidRPr="00801F79">
        <w:rPr>
          <w:rFonts w:ascii="Times New Roman" w:eastAsia="Times New Roman" w:hAnsi="Times New Roman"/>
          <w:color w:val="000000"/>
          <w:sz w:val="24"/>
          <w:szCs w:val="24"/>
          <w:lang w:val="en-GB" w:eastAsia="en-GB"/>
        </w:rPr>
        <w:t>în</w:t>
      </w:r>
      <w:proofErr w:type="spellEnd"/>
      <w:r w:rsidRPr="00801F79">
        <w:rPr>
          <w:rFonts w:ascii="Times New Roman" w:eastAsia="Times New Roman" w:hAnsi="Times New Roman"/>
          <w:color w:val="000000"/>
          <w:sz w:val="24"/>
          <w:szCs w:val="24"/>
          <w:lang w:val="en-GB" w:eastAsia="en-GB"/>
        </w:rPr>
        <w:t xml:space="preserve"> </w:t>
      </w:r>
      <w:proofErr w:type="spellStart"/>
      <w:r w:rsidRPr="00801F79">
        <w:rPr>
          <w:rFonts w:ascii="Times New Roman" w:eastAsia="Times New Roman" w:hAnsi="Times New Roman"/>
          <w:color w:val="000000"/>
          <w:sz w:val="24"/>
          <w:szCs w:val="24"/>
          <w:lang w:val="en-GB" w:eastAsia="en-GB"/>
        </w:rPr>
        <w:t>situații</w:t>
      </w:r>
      <w:proofErr w:type="spellEnd"/>
      <w:r w:rsidRPr="00801F79">
        <w:rPr>
          <w:rFonts w:ascii="Times New Roman" w:eastAsia="Times New Roman" w:hAnsi="Times New Roman"/>
          <w:color w:val="000000"/>
          <w:sz w:val="24"/>
          <w:szCs w:val="24"/>
          <w:lang w:val="en-GB" w:eastAsia="en-GB"/>
        </w:rPr>
        <w:t xml:space="preserve"> </w:t>
      </w:r>
      <w:proofErr w:type="spellStart"/>
      <w:r w:rsidRPr="00801F79">
        <w:rPr>
          <w:rFonts w:ascii="Times New Roman" w:eastAsia="Times New Roman" w:hAnsi="Times New Roman"/>
          <w:color w:val="000000"/>
          <w:sz w:val="24"/>
          <w:szCs w:val="24"/>
          <w:lang w:val="en-GB" w:eastAsia="en-GB"/>
        </w:rPr>
        <w:t>speciale</w:t>
      </w:r>
      <w:proofErr w:type="spellEnd"/>
      <w:r w:rsidRPr="00801F79">
        <w:rPr>
          <w:rFonts w:ascii="Times New Roman" w:eastAsia="Times New Roman" w:hAnsi="Times New Roman"/>
          <w:color w:val="000000"/>
          <w:sz w:val="24"/>
          <w:szCs w:val="24"/>
          <w:lang w:val="en-GB" w:eastAsia="en-GB"/>
        </w:rPr>
        <w:t>.</w:t>
      </w:r>
    </w:p>
    <w:p w:rsidR="00E519F7" w:rsidRPr="0080121C" w:rsidRDefault="00E519F7" w:rsidP="00E519F7">
      <w:pPr>
        <w:rPr>
          <w:rFonts w:ascii="Times New Roman" w:hAnsi="Times New Roman"/>
          <w:sz w:val="24"/>
          <w:szCs w:val="24"/>
          <w:lang w:val="ro-RO"/>
        </w:rPr>
      </w:pPr>
    </w:p>
    <w:p w:rsidR="00E519F7" w:rsidRPr="0080121C" w:rsidRDefault="00E519F7" w:rsidP="00E519F7">
      <w:pPr>
        <w:rPr>
          <w:rFonts w:ascii="Times New Roman" w:hAnsi="Times New Roman"/>
          <w:sz w:val="24"/>
          <w:szCs w:val="24"/>
          <w:lang w:val="ro-RO"/>
        </w:rPr>
      </w:pPr>
      <w:r w:rsidRPr="0080121C">
        <w:rPr>
          <w:rFonts w:ascii="Times New Roman" w:hAnsi="Times New Roman"/>
          <w:sz w:val="24"/>
          <w:szCs w:val="24"/>
          <w:lang w:val="ro-RO"/>
        </w:rPr>
        <w:t xml:space="preserve">2.Vechimea in munca: </w:t>
      </w:r>
      <w:r>
        <w:rPr>
          <w:rFonts w:ascii="Times New Roman" w:hAnsi="Times New Roman"/>
          <w:noProof/>
          <w:sz w:val="24"/>
          <w:szCs w:val="24"/>
          <w:lang w:val="ro-RO"/>
        </w:rPr>
        <w:t>nu se solicita.</w:t>
      </w:r>
    </w:p>
    <w:p w:rsidR="00E519F7" w:rsidRPr="0080121C" w:rsidRDefault="00E519F7" w:rsidP="00E519F7">
      <w:pPr>
        <w:spacing w:line="276" w:lineRule="auto"/>
        <w:ind w:right="-46"/>
        <w:jc w:val="both"/>
        <w:rPr>
          <w:rFonts w:ascii="Times New Roman" w:hAnsi="Times New Roman"/>
          <w:color w:val="000000"/>
          <w:sz w:val="24"/>
          <w:szCs w:val="24"/>
          <w:lang w:val="ro-RO" w:eastAsia="en-US"/>
        </w:rPr>
      </w:pPr>
    </w:p>
    <w:p w:rsidR="00E519F7" w:rsidRPr="00E519F7" w:rsidRDefault="00E519F7" w:rsidP="00854DE9">
      <w:pPr>
        <w:pStyle w:val="Heading10"/>
        <w:keepNext/>
        <w:keepLines/>
        <w:shd w:val="clear" w:color="auto" w:fill="auto"/>
        <w:spacing w:after="360" w:line="240" w:lineRule="auto"/>
        <w:ind w:firstLine="0"/>
        <w:contextualSpacing/>
        <w:rPr>
          <w:rFonts w:ascii="Times New Roman" w:hAnsi="Times New Roman" w:cs="Times New Roman"/>
          <w:color w:val="000000" w:themeColor="text1"/>
          <w:sz w:val="24"/>
          <w:szCs w:val="24"/>
          <w:u w:val="single"/>
        </w:rPr>
      </w:pPr>
      <w:proofErr w:type="spellStart"/>
      <w:r w:rsidRPr="00E519F7">
        <w:rPr>
          <w:rFonts w:ascii="Times New Roman" w:hAnsi="Times New Roman" w:cs="Times New Roman"/>
          <w:b/>
          <w:color w:val="000000" w:themeColor="text1"/>
          <w:sz w:val="24"/>
          <w:szCs w:val="24"/>
        </w:rPr>
        <w:t>Bibliografie</w:t>
      </w:r>
      <w:proofErr w:type="spellEnd"/>
      <w:r w:rsidRPr="00E519F7">
        <w:rPr>
          <w:rFonts w:ascii="Times New Roman" w:hAnsi="Times New Roman" w:cs="Times New Roman"/>
          <w:b/>
          <w:color w:val="000000" w:themeColor="text1"/>
          <w:sz w:val="24"/>
          <w:szCs w:val="24"/>
        </w:rPr>
        <w:t xml:space="preserve"> </w:t>
      </w:r>
      <w:proofErr w:type="spellStart"/>
      <w:r w:rsidRPr="00E519F7">
        <w:rPr>
          <w:rFonts w:ascii="Times New Roman" w:hAnsi="Times New Roman" w:cs="Times New Roman"/>
          <w:b/>
          <w:color w:val="000000" w:themeColor="text1"/>
          <w:sz w:val="24"/>
          <w:szCs w:val="24"/>
        </w:rPr>
        <w:t>pentru</w:t>
      </w:r>
      <w:proofErr w:type="spellEnd"/>
      <w:r w:rsidRPr="00E519F7">
        <w:rPr>
          <w:rFonts w:ascii="Times New Roman" w:hAnsi="Times New Roman" w:cs="Times New Roman"/>
          <w:b/>
          <w:color w:val="000000" w:themeColor="text1"/>
          <w:sz w:val="24"/>
          <w:szCs w:val="24"/>
        </w:rPr>
        <w:t xml:space="preserve"> </w:t>
      </w:r>
      <w:proofErr w:type="spellStart"/>
      <w:r w:rsidRPr="00E519F7">
        <w:rPr>
          <w:rFonts w:ascii="Times New Roman" w:hAnsi="Times New Roman" w:cs="Times New Roman"/>
          <w:b/>
          <w:color w:val="000000" w:themeColor="text1"/>
          <w:sz w:val="24"/>
          <w:szCs w:val="24"/>
        </w:rPr>
        <w:t>ocuparea</w:t>
      </w:r>
      <w:proofErr w:type="spellEnd"/>
      <w:r w:rsidRPr="00E519F7">
        <w:rPr>
          <w:rFonts w:ascii="Times New Roman" w:hAnsi="Times New Roman" w:cs="Times New Roman"/>
          <w:b/>
          <w:color w:val="000000" w:themeColor="text1"/>
          <w:sz w:val="24"/>
          <w:szCs w:val="24"/>
        </w:rPr>
        <w:t xml:space="preserve"> </w:t>
      </w:r>
      <w:proofErr w:type="spellStart"/>
      <w:r w:rsidRPr="00E519F7">
        <w:rPr>
          <w:rFonts w:ascii="Times New Roman" w:hAnsi="Times New Roman" w:cs="Times New Roman"/>
          <w:b/>
          <w:color w:val="000000" w:themeColor="text1"/>
          <w:sz w:val="24"/>
          <w:szCs w:val="24"/>
        </w:rPr>
        <w:t>postului</w:t>
      </w:r>
      <w:proofErr w:type="spellEnd"/>
      <w:r w:rsidRPr="00E519F7">
        <w:rPr>
          <w:rFonts w:ascii="Times New Roman" w:hAnsi="Times New Roman" w:cs="Times New Roman"/>
          <w:b/>
          <w:color w:val="000000" w:themeColor="text1"/>
          <w:sz w:val="24"/>
          <w:szCs w:val="24"/>
        </w:rPr>
        <w:t xml:space="preserve"> de </w:t>
      </w:r>
      <w:proofErr w:type="spellStart"/>
      <w:proofErr w:type="gramStart"/>
      <w:r w:rsidRPr="00E519F7">
        <w:rPr>
          <w:rFonts w:ascii="Times New Roman" w:hAnsi="Times New Roman" w:cs="Times New Roman"/>
          <w:b/>
          <w:color w:val="000000" w:themeColor="text1"/>
          <w:sz w:val="24"/>
          <w:szCs w:val="24"/>
        </w:rPr>
        <w:t>secretar</w:t>
      </w:r>
      <w:proofErr w:type="spellEnd"/>
      <w:r w:rsidRPr="00E519F7">
        <w:rPr>
          <w:rFonts w:ascii="Times New Roman" w:hAnsi="Times New Roman" w:cs="Times New Roman"/>
          <w:b/>
          <w:color w:val="000000" w:themeColor="text1"/>
          <w:sz w:val="24"/>
          <w:szCs w:val="24"/>
        </w:rPr>
        <w:t xml:space="preserve"> </w:t>
      </w:r>
      <w:r w:rsidRPr="00E519F7">
        <w:rPr>
          <w:rFonts w:ascii="Times New Roman" w:hAnsi="Times New Roman" w:cs="Times New Roman"/>
          <w:color w:val="000000" w:themeColor="text1"/>
          <w:sz w:val="24"/>
          <w:szCs w:val="24"/>
        </w:rPr>
        <w:t>:</w:t>
      </w:r>
      <w:proofErr w:type="gramEnd"/>
      <w:r w:rsidRPr="00E519F7">
        <w:rPr>
          <w:rFonts w:ascii="Times New Roman" w:hAnsi="Times New Roman" w:cs="Times New Roman"/>
          <w:color w:val="000000" w:themeColor="text1"/>
          <w:sz w:val="24"/>
          <w:szCs w:val="24"/>
        </w:rPr>
        <w:t xml:space="preserve">    </w:t>
      </w:r>
    </w:p>
    <w:p w:rsidR="00E519F7" w:rsidRPr="00E519F7" w:rsidRDefault="00E519F7" w:rsidP="00E519F7">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Legea învățământului preuniversitar nr.198 / 2023;</w:t>
      </w:r>
    </w:p>
    <w:p w:rsidR="00E519F7" w:rsidRPr="00E519F7" w:rsidRDefault="00E519F7" w:rsidP="00E519F7">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Legea 53 / 2003 – Codul Muncii , actualizată;</w:t>
      </w:r>
    </w:p>
    <w:p w:rsidR="00E519F7" w:rsidRPr="00E519F7" w:rsidRDefault="00E519F7" w:rsidP="004957E8">
      <w:pPr>
        <w:pStyle w:val="ListParagraph"/>
        <w:numPr>
          <w:ilvl w:val="0"/>
          <w:numId w:val="3"/>
        </w:numPr>
        <w:tabs>
          <w:tab w:val="left" w:pos="-142"/>
        </w:tabs>
        <w:suppressAutoHyphens w:val="0"/>
        <w:ind w:left="641" w:hanging="357"/>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OMECTS nr. 6143 / 2011 privind aprobarea Metodologiei de evaluare anuală a activității personalului didactic;</w:t>
      </w:r>
    </w:p>
    <w:p w:rsidR="00E519F7" w:rsidRPr="00E519F7" w:rsidRDefault="00E519F7" w:rsidP="00E519F7">
      <w:pPr>
        <w:pStyle w:val="ListParagraph"/>
        <w:numPr>
          <w:ilvl w:val="0"/>
          <w:numId w:val="3"/>
        </w:numPr>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REGULAMENT-CADRU de organizare și funcționare a unităților de învățământ preuniversitar</w:t>
      </w:r>
      <w:r w:rsidRPr="00E519F7">
        <w:rPr>
          <w:color w:val="000000" w:themeColor="text1"/>
        </w:rPr>
        <w:t xml:space="preserve"> </w:t>
      </w:r>
      <w:r w:rsidRPr="00E519F7">
        <w:rPr>
          <w:rFonts w:ascii="Times New Roman" w:hAnsi="Times New Roman"/>
          <w:color w:val="000000" w:themeColor="text1"/>
          <w:sz w:val="24"/>
          <w:szCs w:val="24"/>
          <w:lang w:val="ro-RO"/>
        </w:rPr>
        <w:t xml:space="preserve">aprobat prin ORDINUL nr. 5.726 din 6 august 2024, publicat în Monitorul Oficial al României, Partea I, nr. 795 din 12 august 2024. publicat in Monitorul Oficial nr. 795 bis din 12 august 2024 si actualizat prin ORDINUL nr. 6.226 din 5 septembrie 2025. </w:t>
      </w:r>
    </w:p>
    <w:p w:rsidR="00E519F7" w:rsidRPr="00E519F7" w:rsidRDefault="00E519F7" w:rsidP="00E519F7">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Legea 16/1996 Legea Arhivelor Naționale;</w:t>
      </w:r>
    </w:p>
    <w:p w:rsidR="00E519F7" w:rsidRPr="00E519F7" w:rsidRDefault="00E519F7" w:rsidP="00E519F7">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lang w:val="ro-RO"/>
        </w:rPr>
      </w:pPr>
      <w:r w:rsidRPr="00E519F7">
        <w:rPr>
          <w:rFonts w:ascii="Times New Roman" w:hAnsi="Times New Roman"/>
          <w:color w:val="000000" w:themeColor="text1"/>
          <w:sz w:val="24"/>
          <w:szCs w:val="24"/>
          <w:lang w:val="ro-RO"/>
        </w:rPr>
        <w:t xml:space="preserve">H.G.1336/2022 </w:t>
      </w:r>
      <w:r w:rsidRPr="00E519F7">
        <w:rPr>
          <w:rFonts w:ascii="Times New Roman" w:hAnsi="Times New Roman"/>
          <w:bCs/>
          <w:color w:val="000000" w:themeColor="text1"/>
          <w:sz w:val="24"/>
          <w:szCs w:val="24"/>
          <w:shd w:val="clear" w:color="auto" w:fill="FFFFFF"/>
          <w:lang w:val="pt-BR"/>
        </w:rPr>
        <w:t>pentru aprobarea Regulamentului-cadru privind organizarea și dezvoltarea carierei personalului contractual din sectorul bugetar plătit din fonduri publice;</w:t>
      </w:r>
    </w:p>
    <w:p w:rsidR="00BE0117" w:rsidRPr="00BE0117" w:rsidRDefault="00E519F7" w:rsidP="00BE0117">
      <w:pPr>
        <w:pStyle w:val="ListParagraph"/>
        <w:numPr>
          <w:ilvl w:val="0"/>
          <w:numId w:val="3"/>
        </w:numPr>
        <w:tabs>
          <w:tab w:val="left" w:pos="-142"/>
        </w:tabs>
        <w:suppressAutoHyphens w:val="0"/>
        <w:spacing w:line="276" w:lineRule="auto"/>
        <w:rPr>
          <w:rFonts w:ascii="Times New Roman" w:hAnsi="Times New Roman"/>
          <w:b/>
          <w:bCs/>
          <w:color w:val="000000" w:themeColor="text1"/>
          <w:sz w:val="24"/>
          <w:szCs w:val="24"/>
          <w:shd w:val="clear" w:color="auto" w:fill="FFFFFF"/>
          <w:lang w:val="ro-RO"/>
        </w:rPr>
      </w:pPr>
      <w:r w:rsidRPr="00E519F7">
        <w:rPr>
          <w:rFonts w:ascii="Times New Roman" w:hAnsi="Times New Roman"/>
          <w:bCs/>
          <w:color w:val="000000" w:themeColor="text1"/>
          <w:sz w:val="24"/>
          <w:szCs w:val="24"/>
          <w:shd w:val="clear" w:color="auto" w:fill="FFFFFF"/>
          <w:lang w:val="pt-BR"/>
        </w:rPr>
        <w:t>Legea- cadru nr. 153/2017 privind salarizarea personalului plătit din fonduri publice</w:t>
      </w:r>
      <w:r w:rsidR="00BE0117">
        <w:rPr>
          <w:rFonts w:ascii="Times New Roman" w:hAnsi="Times New Roman"/>
          <w:bCs/>
          <w:color w:val="000000" w:themeColor="text1"/>
          <w:sz w:val="24"/>
          <w:szCs w:val="24"/>
          <w:shd w:val="clear" w:color="auto" w:fill="FFFFFF"/>
          <w:lang w:val="pt-BR"/>
        </w:rPr>
        <w:t xml:space="preserve"> </w:t>
      </w:r>
    </w:p>
    <w:p w:rsidR="00E519F7" w:rsidRPr="00BE0117" w:rsidRDefault="00BE0117" w:rsidP="00BE0117">
      <w:pPr>
        <w:pStyle w:val="ListParagraph"/>
        <w:numPr>
          <w:ilvl w:val="0"/>
          <w:numId w:val="3"/>
        </w:numPr>
        <w:tabs>
          <w:tab w:val="left" w:pos="-142"/>
        </w:tabs>
        <w:suppressAutoHyphens w:val="0"/>
        <w:spacing w:line="276" w:lineRule="auto"/>
        <w:rPr>
          <w:rFonts w:ascii="Times New Roman" w:hAnsi="Times New Roman"/>
          <w:color w:val="000000" w:themeColor="text1"/>
          <w:sz w:val="24"/>
          <w:szCs w:val="24"/>
          <w:shd w:val="clear" w:color="auto" w:fill="FFFFFF"/>
          <w:lang w:val="ro-RO"/>
        </w:rPr>
      </w:pPr>
      <w:r w:rsidRPr="00BE0117">
        <w:rPr>
          <w:rFonts w:ascii="Times New Roman" w:hAnsi="Times New Roman"/>
          <w:b/>
          <w:bCs/>
          <w:color w:val="000000" w:themeColor="text1"/>
          <w:sz w:val="24"/>
          <w:szCs w:val="24"/>
          <w:shd w:val="clear" w:color="auto" w:fill="FFFFFF"/>
          <w:lang w:val="ro-RO"/>
        </w:rPr>
        <w:t> </w:t>
      </w:r>
      <w:r>
        <w:rPr>
          <w:rFonts w:ascii="Times New Roman" w:hAnsi="Times New Roman"/>
          <w:color w:val="000000" w:themeColor="text1"/>
          <w:sz w:val="24"/>
          <w:szCs w:val="24"/>
          <w:shd w:val="clear" w:color="auto" w:fill="FFFFFF"/>
          <w:lang w:val="ro-RO"/>
        </w:rPr>
        <w:t>HG 738/2026</w:t>
      </w:r>
      <w:r w:rsidRPr="00BE0117">
        <w:rPr>
          <w:rFonts w:ascii="Times New Roman" w:hAnsi="Times New Roman"/>
          <w:color w:val="000000" w:themeColor="text1"/>
          <w:sz w:val="24"/>
          <w:szCs w:val="24"/>
          <w:shd w:val="clear" w:color="auto" w:fill="FFFFFF"/>
          <w:lang w:val="ro-RO"/>
        </w:rPr>
        <w:t xml:space="preserve"> pentru modificarea </w:t>
      </w:r>
      <w:r>
        <w:rPr>
          <w:rFonts w:ascii="Times New Roman" w:hAnsi="Times New Roman"/>
          <w:color w:val="000000" w:themeColor="text1"/>
          <w:sz w:val="24"/>
          <w:szCs w:val="24"/>
          <w:shd w:val="clear" w:color="auto" w:fill="FFFFFF"/>
          <w:lang w:val="ro-RO"/>
        </w:rPr>
        <w:t>ș</w:t>
      </w:r>
      <w:r w:rsidRPr="00BE0117">
        <w:rPr>
          <w:rFonts w:ascii="Times New Roman" w:hAnsi="Times New Roman"/>
          <w:color w:val="000000" w:themeColor="text1"/>
          <w:sz w:val="24"/>
          <w:szCs w:val="24"/>
          <w:shd w:val="clear" w:color="auto" w:fill="FFFFFF"/>
          <w:lang w:val="ro-RO"/>
        </w:rPr>
        <w:t xml:space="preserve">i completarea Hotărârii Guvernului nr. 732/2025 pentru aprobarea Metodologiei-cadru de acordare a burselor </w:t>
      </w:r>
      <w:r>
        <w:rPr>
          <w:rFonts w:ascii="Times New Roman" w:hAnsi="Times New Roman"/>
          <w:color w:val="000000" w:themeColor="text1"/>
          <w:sz w:val="24"/>
          <w:szCs w:val="24"/>
          <w:shd w:val="clear" w:color="auto" w:fill="FFFFFF"/>
          <w:lang w:val="ro-RO"/>
        </w:rPr>
        <w:t>ș</w:t>
      </w:r>
      <w:r w:rsidRPr="00BE0117">
        <w:rPr>
          <w:rFonts w:ascii="Times New Roman" w:hAnsi="Times New Roman"/>
          <w:color w:val="000000" w:themeColor="text1"/>
          <w:sz w:val="24"/>
          <w:szCs w:val="24"/>
          <w:shd w:val="clear" w:color="auto" w:fill="FFFFFF"/>
          <w:lang w:val="ro-RO"/>
        </w:rPr>
        <w:t>i cuantumul acestora</w:t>
      </w:r>
      <w:r>
        <w:rPr>
          <w:rFonts w:ascii="Times New Roman" w:hAnsi="Times New Roman"/>
          <w:color w:val="000000" w:themeColor="text1"/>
          <w:sz w:val="24"/>
          <w:szCs w:val="24"/>
          <w:shd w:val="clear" w:color="auto" w:fill="FFFFFF"/>
          <w:lang w:val="ro-RO"/>
        </w:rPr>
        <w:t>;</w:t>
      </w:r>
    </w:p>
    <w:p w:rsidR="00E519F7" w:rsidRPr="00E519F7" w:rsidRDefault="00E519F7" w:rsidP="00E519F7">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E519F7">
        <w:rPr>
          <w:rFonts w:ascii="Times New Roman" w:hAnsi="Times New Roman"/>
          <w:bCs/>
          <w:color w:val="000000" w:themeColor="text1"/>
          <w:sz w:val="24"/>
          <w:szCs w:val="24"/>
          <w:shd w:val="clear" w:color="auto" w:fill="FFFFFF"/>
          <w:lang w:val="pt-BR"/>
        </w:rPr>
        <w:t xml:space="preserve">HG 295/2025 privind Registrul general de evidență a salariaților REGES-ONLINE publicat în  Monitorul Oficial, Partea I nr. 279 din 31 martie 2025, în vigoare de la 31 martie 2025 </w:t>
      </w:r>
    </w:p>
    <w:p w:rsidR="004957E8" w:rsidRDefault="00E519F7" w:rsidP="004957E8">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proofErr w:type="spellStart"/>
      <w:r w:rsidRPr="00E519F7">
        <w:rPr>
          <w:rFonts w:ascii="Times New Roman" w:eastAsia="Times New Roman" w:hAnsi="Times New Roman"/>
          <w:color w:val="000000" w:themeColor="text1"/>
          <w:kern w:val="36"/>
          <w:sz w:val="24"/>
          <w:szCs w:val="24"/>
          <w:lang w:eastAsia="en-US"/>
        </w:rPr>
        <w:t>Ordinul</w:t>
      </w:r>
      <w:proofErr w:type="spellEnd"/>
      <w:r w:rsidRPr="00E519F7">
        <w:rPr>
          <w:rFonts w:ascii="Times New Roman" w:eastAsia="Times New Roman" w:hAnsi="Times New Roman"/>
          <w:color w:val="000000" w:themeColor="text1"/>
          <w:kern w:val="36"/>
          <w:sz w:val="24"/>
          <w:szCs w:val="24"/>
          <w:lang w:eastAsia="en-US"/>
        </w:rPr>
        <w:t xml:space="preserve"> nr. 1107/2025 </w:t>
      </w:r>
      <w:proofErr w:type="spellStart"/>
      <w:r w:rsidRPr="00E519F7">
        <w:rPr>
          <w:rFonts w:ascii="Times New Roman" w:eastAsia="Times New Roman" w:hAnsi="Times New Roman"/>
          <w:color w:val="000000" w:themeColor="text1"/>
          <w:kern w:val="36"/>
          <w:sz w:val="24"/>
          <w:szCs w:val="24"/>
          <w:lang w:eastAsia="en-US"/>
        </w:rPr>
        <w:t>pentru</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aprobarea</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Procedurii</w:t>
      </w:r>
      <w:proofErr w:type="spellEnd"/>
      <w:r w:rsidRPr="00E519F7">
        <w:rPr>
          <w:rFonts w:ascii="Times New Roman" w:eastAsia="Times New Roman" w:hAnsi="Times New Roman"/>
          <w:color w:val="000000" w:themeColor="text1"/>
          <w:kern w:val="36"/>
          <w:sz w:val="24"/>
          <w:szCs w:val="24"/>
          <w:lang w:eastAsia="en-US"/>
        </w:rPr>
        <w:t xml:space="preserve"> de </w:t>
      </w:r>
      <w:proofErr w:type="spellStart"/>
      <w:r w:rsidRPr="00E519F7">
        <w:rPr>
          <w:rFonts w:ascii="Times New Roman" w:eastAsia="Times New Roman" w:hAnsi="Times New Roman"/>
          <w:color w:val="000000" w:themeColor="text1"/>
          <w:kern w:val="36"/>
          <w:sz w:val="24"/>
          <w:szCs w:val="24"/>
          <w:lang w:eastAsia="en-US"/>
        </w:rPr>
        <w:t>acces</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în</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vederea</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completării</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transmiterii</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şi</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interogării</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datelor</w:t>
      </w:r>
      <w:proofErr w:type="spellEnd"/>
      <w:r w:rsidRPr="00E519F7">
        <w:rPr>
          <w:rFonts w:ascii="Times New Roman" w:eastAsia="Times New Roman" w:hAnsi="Times New Roman"/>
          <w:color w:val="000000" w:themeColor="text1"/>
          <w:kern w:val="36"/>
          <w:sz w:val="24"/>
          <w:szCs w:val="24"/>
          <w:lang w:eastAsia="en-US"/>
        </w:rPr>
        <w:t xml:space="preserve"> </w:t>
      </w:r>
      <w:proofErr w:type="spellStart"/>
      <w:r w:rsidRPr="00E519F7">
        <w:rPr>
          <w:rFonts w:ascii="Times New Roman" w:eastAsia="Times New Roman" w:hAnsi="Times New Roman"/>
          <w:color w:val="000000" w:themeColor="text1"/>
          <w:kern w:val="36"/>
          <w:sz w:val="24"/>
          <w:szCs w:val="24"/>
          <w:lang w:eastAsia="en-US"/>
        </w:rPr>
        <w:t>în</w:t>
      </w:r>
      <w:proofErr w:type="spellEnd"/>
      <w:r w:rsidRPr="00E519F7">
        <w:rPr>
          <w:rFonts w:ascii="Times New Roman" w:eastAsia="Times New Roman" w:hAnsi="Times New Roman"/>
          <w:color w:val="000000" w:themeColor="text1"/>
          <w:kern w:val="36"/>
          <w:sz w:val="24"/>
          <w:szCs w:val="24"/>
          <w:lang w:eastAsia="en-US"/>
        </w:rPr>
        <w:t xml:space="preserve">/din </w:t>
      </w:r>
      <w:proofErr w:type="spellStart"/>
      <w:r w:rsidRPr="00E519F7">
        <w:rPr>
          <w:rFonts w:ascii="Times New Roman" w:eastAsia="Times New Roman" w:hAnsi="Times New Roman"/>
          <w:color w:val="000000" w:themeColor="text1"/>
          <w:kern w:val="36"/>
          <w:sz w:val="24"/>
          <w:szCs w:val="24"/>
          <w:lang w:eastAsia="en-US"/>
        </w:rPr>
        <w:t>Registrul</w:t>
      </w:r>
      <w:proofErr w:type="spellEnd"/>
      <w:r w:rsidRPr="00E519F7">
        <w:rPr>
          <w:rFonts w:ascii="Times New Roman" w:eastAsia="Times New Roman" w:hAnsi="Times New Roman"/>
          <w:color w:val="000000" w:themeColor="text1"/>
          <w:kern w:val="36"/>
          <w:sz w:val="24"/>
          <w:szCs w:val="24"/>
          <w:lang w:eastAsia="en-US"/>
        </w:rPr>
        <w:t xml:space="preserve"> general de </w:t>
      </w:r>
      <w:proofErr w:type="spellStart"/>
      <w:r w:rsidRPr="00E519F7">
        <w:rPr>
          <w:rFonts w:ascii="Times New Roman" w:eastAsia="Times New Roman" w:hAnsi="Times New Roman"/>
          <w:color w:val="000000" w:themeColor="text1"/>
          <w:kern w:val="36"/>
          <w:sz w:val="24"/>
          <w:szCs w:val="24"/>
          <w:lang w:eastAsia="en-US"/>
        </w:rPr>
        <w:t>evidenţă</w:t>
      </w:r>
      <w:proofErr w:type="spellEnd"/>
      <w:r w:rsidRPr="00E519F7">
        <w:rPr>
          <w:rFonts w:ascii="Times New Roman" w:eastAsia="Times New Roman" w:hAnsi="Times New Roman"/>
          <w:color w:val="000000" w:themeColor="text1"/>
          <w:kern w:val="36"/>
          <w:sz w:val="24"/>
          <w:szCs w:val="24"/>
          <w:lang w:eastAsia="en-US"/>
        </w:rPr>
        <w:t xml:space="preserve"> a </w:t>
      </w:r>
      <w:proofErr w:type="spellStart"/>
      <w:r w:rsidRPr="00E519F7">
        <w:rPr>
          <w:rFonts w:ascii="Times New Roman" w:eastAsia="Times New Roman" w:hAnsi="Times New Roman"/>
          <w:color w:val="000000" w:themeColor="text1"/>
          <w:kern w:val="36"/>
          <w:sz w:val="24"/>
          <w:szCs w:val="24"/>
          <w:lang w:eastAsia="en-US"/>
        </w:rPr>
        <w:t>salariaţilor</w:t>
      </w:r>
      <w:proofErr w:type="spellEnd"/>
      <w:r w:rsidRPr="00E519F7">
        <w:rPr>
          <w:rFonts w:ascii="Times New Roman" w:eastAsia="Times New Roman" w:hAnsi="Times New Roman"/>
          <w:color w:val="000000" w:themeColor="text1"/>
          <w:kern w:val="36"/>
          <w:sz w:val="24"/>
          <w:szCs w:val="24"/>
          <w:lang w:eastAsia="en-US"/>
        </w:rPr>
        <w:t xml:space="preserve"> - REGES-ONLINE</w:t>
      </w:r>
    </w:p>
    <w:p w:rsidR="004957E8" w:rsidRPr="004957E8" w:rsidRDefault="004957E8" w:rsidP="004957E8">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4957E8">
        <w:rPr>
          <w:rFonts w:ascii="Times New Roman" w:hAnsi="Times New Roman"/>
          <w:sz w:val="24"/>
          <w:szCs w:val="24"/>
          <w:lang w:val="en-GB"/>
        </w:rPr>
        <w:t xml:space="preserve">H.G. 250/1992 </w:t>
      </w:r>
      <w:proofErr w:type="spellStart"/>
      <w:r w:rsidRPr="004957E8">
        <w:rPr>
          <w:rFonts w:ascii="Times New Roman" w:hAnsi="Times New Roman"/>
          <w:sz w:val="24"/>
          <w:szCs w:val="24"/>
          <w:lang w:val="en-GB"/>
        </w:rPr>
        <w:t>republicată</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privind</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concediile</w:t>
      </w:r>
      <w:proofErr w:type="spellEnd"/>
      <w:r w:rsidRPr="004957E8">
        <w:rPr>
          <w:rFonts w:ascii="Times New Roman" w:hAnsi="Times New Roman"/>
          <w:sz w:val="24"/>
          <w:szCs w:val="24"/>
          <w:lang w:val="en-GB"/>
        </w:rPr>
        <w:t xml:space="preserve"> de </w:t>
      </w:r>
      <w:proofErr w:type="spellStart"/>
      <w:r w:rsidRPr="004957E8">
        <w:rPr>
          <w:rFonts w:ascii="Times New Roman" w:hAnsi="Times New Roman"/>
          <w:sz w:val="24"/>
          <w:szCs w:val="24"/>
          <w:lang w:val="en-GB"/>
        </w:rPr>
        <w:t>odihnă</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şi</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alte</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concedii</w:t>
      </w:r>
      <w:proofErr w:type="spellEnd"/>
      <w:r w:rsidRPr="004957E8">
        <w:rPr>
          <w:rFonts w:ascii="Times New Roman" w:hAnsi="Times New Roman"/>
          <w:sz w:val="24"/>
          <w:szCs w:val="24"/>
          <w:lang w:val="en-GB"/>
        </w:rPr>
        <w:t xml:space="preserve"> ale </w:t>
      </w:r>
      <w:proofErr w:type="spellStart"/>
      <w:r w:rsidRPr="004957E8">
        <w:rPr>
          <w:rFonts w:ascii="Times New Roman" w:hAnsi="Times New Roman"/>
          <w:sz w:val="24"/>
          <w:szCs w:val="24"/>
          <w:lang w:val="en-GB"/>
        </w:rPr>
        <w:t>salariaților</w:t>
      </w:r>
      <w:proofErr w:type="spellEnd"/>
      <w:r w:rsidRPr="004957E8">
        <w:rPr>
          <w:rFonts w:ascii="Times New Roman" w:hAnsi="Times New Roman"/>
          <w:sz w:val="24"/>
          <w:szCs w:val="24"/>
          <w:lang w:val="en-GB"/>
        </w:rPr>
        <w:t xml:space="preserve"> din </w:t>
      </w:r>
      <w:proofErr w:type="spellStart"/>
      <w:r w:rsidRPr="004957E8">
        <w:rPr>
          <w:rFonts w:ascii="Times New Roman" w:hAnsi="Times New Roman"/>
          <w:sz w:val="24"/>
          <w:szCs w:val="24"/>
          <w:lang w:val="en-GB"/>
        </w:rPr>
        <w:t>administrația</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publică</w:t>
      </w:r>
      <w:proofErr w:type="spellEnd"/>
      <w:r w:rsidRPr="004957E8">
        <w:rPr>
          <w:rFonts w:ascii="Times New Roman" w:hAnsi="Times New Roman"/>
          <w:sz w:val="24"/>
          <w:szCs w:val="24"/>
          <w:lang w:val="en-GB"/>
        </w:rPr>
        <w:t xml:space="preserve">, din </w:t>
      </w:r>
      <w:proofErr w:type="spellStart"/>
      <w:r w:rsidRPr="004957E8">
        <w:rPr>
          <w:rFonts w:ascii="Times New Roman" w:hAnsi="Times New Roman"/>
          <w:sz w:val="24"/>
          <w:szCs w:val="24"/>
          <w:lang w:val="en-GB"/>
        </w:rPr>
        <w:t>regiile</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autonome</w:t>
      </w:r>
      <w:proofErr w:type="spellEnd"/>
      <w:r w:rsidRPr="004957E8">
        <w:rPr>
          <w:rFonts w:ascii="Times New Roman" w:hAnsi="Times New Roman"/>
          <w:sz w:val="24"/>
          <w:szCs w:val="24"/>
          <w:lang w:val="en-GB"/>
        </w:rPr>
        <w:t xml:space="preserve"> cu specific </w:t>
      </w:r>
      <w:proofErr w:type="spellStart"/>
      <w:r w:rsidRPr="004957E8">
        <w:rPr>
          <w:rFonts w:ascii="Times New Roman" w:hAnsi="Times New Roman"/>
          <w:sz w:val="24"/>
          <w:szCs w:val="24"/>
          <w:lang w:val="en-GB"/>
        </w:rPr>
        <w:t>deosebit</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şi</w:t>
      </w:r>
      <w:proofErr w:type="spellEnd"/>
      <w:r w:rsidRPr="004957E8">
        <w:rPr>
          <w:rFonts w:ascii="Times New Roman" w:hAnsi="Times New Roman"/>
          <w:sz w:val="24"/>
          <w:szCs w:val="24"/>
          <w:lang w:val="en-GB"/>
        </w:rPr>
        <w:t xml:space="preserve"> din </w:t>
      </w:r>
      <w:proofErr w:type="spellStart"/>
      <w:r w:rsidRPr="004957E8">
        <w:rPr>
          <w:rFonts w:ascii="Times New Roman" w:hAnsi="Times New Roman"/>
          <w:sz w:val="24"/>
          <w:szCs w:val="24"/>
          <w:lang w:val="en-GB"/>
        </w:rPr>
        <w:t>unitățile</w:t>
      </w:r>
      <w:proofErr w:type="spellEnd"/>
      <w:r w:rsidRPr="004957E8">
        <w:rPr>
          <w:rFonts w:ascii="Times New Roman" w:hAnsi="Times New Roman"/>
          <w:sz w:val="24"/>
          <w:szCs w:val="24"/>
          <w:lang w:val="en-GB"/>
        </w:rPr>
        <w:t xml:space="preserve"> </w:t>
      </w:r>
      <w:proofErr w:type="spellStart"/>
      <w:r w:rsidRPr="004957E8">
        <w:rPr>
          <w:rFonts w:ascii="Times New Roman" w:hAnsi="Times New Roman"/>
          <w:sz w:val="24"/>
          <w:szCs w:val="24"/>
          <w:lang w:val="en-GB"/>
        </w:rPr>
        <w:t>bugetare</w:t>
      </w:r>
      <w:proofErr w:type="spellEnd"/>
      <w:r w:rsidRPr="004957E8">
        <w:rPr>
          <w:rFonts w:ascii="Times New Roman" w:hAnsi="Times New Roman"/>
          <w:sz w:val="24"/>
          <w:szCs w:val="24"/>
          <w:lang w:val="en-GB"/>
        </w:rPr>
        <w:t>.</w:t>
      </w:r>
    </w:p>
    <w:p w:rsidR="004957E8" w:rsidRPr="004957E8" w:rsidRDefault="00E519F7" w:rsidP="004957E8">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4957E8">
        <w:rPr>
          <w:rFonts w:ascii="Times New Roman" w:hAnsi="Times New Roman"/>
          <w:color w:val="000000" w:themeColor="text1"/>
          <w:sz w:val="24"/>
          <w:szCs w:val="24"/>
          <w:lang w:val="ro-RO"/>
        </w:rPr>
        <w:t xml:space="preserve">Fișa postului </w:t>
      </w:r>
      <w:r w:rsidR="004957E8" w:rsidRPr="004957E8">
        <w:rPr>
          <w:rFonts w:ascii="Times New Roman" w:hAnsi="Times New Roman"/>
          <w:color w:val="000000" w:themeColor="text1"/>
          <w:sz w:val="24"/>
          <w:szCs w:val="24"/>
          <w:lang w:val="ro-RO"/>
        </w:rPr>
        <w:t>–</w:t>
      </w:r>
      <w:r w:rsidRPr="004957E8">
        <w:rPr>
          <w:rFonts w:ascii="Times New Roman" w:hAnsi="Times New Roman"/>
          <w:color w:val="000000" w:themeColor="text1"/>
          <w:sz w:val="24"/>
          <w:szCs w:val="24"/>
          <w:lang w:val="ro-RO"/>
        </w:rPr>
        <w:t xml:space="preserve"> secretar</w:t>
      </w:r>
      <w:r w:rsidR="004957E8" w:rsidRPr="004957E8">
        <w:rPr>
          <w:rFonts w:ascii="Times New Roman" w:hAnsi="Times New Roman"/>
          <w:color w:val="000000" w:themeColor="text1"/>
          <w:sz w:val="24"/>
          <w:szCs w:val="24"/>
          <w:lang w:val="ro-RO"/>
        </w:rPr>
        <w:t xml:space="preserve"> </w:t>
      </w:r>
    </w:p>
    <w:p w:rsidR="004957E8" w:rsidRPr="004957E8" w:rsidRDefault="004957E8" w:rsidP="004957E8">
      <w:pPr>
        <w:pStyle w:val="ListParagraph"/>
        <w:numPr>
          <w:ilvl w:val="0"/>
          <w:numId w:val="3"/>
        </w:numPr>
        <w:shd w:val="clear" w:color="auto" w:fill="FFFFFF"/>
        <w:tabs>
          <w:tab w:val="left" w:pos="-142"/>
        </w:tabs>
        <w:suppressAutoHyphens w:val="0"/>
        <w:spacing w:line="276" w:lineRule="auto"/>
        <w:ind w:left="641"/>
        <w:jc w:val="both"/>
        <w:outlineLvl w:val="0"/>
        <w:rPr>
          <w:rFonts w:ascii="Times New Roman" w:eastAsia="Times New Roman" w:hAnsi="Times New Roman"/>
          <w:color w:val="000000" w:themeColor="text1"/>
          <w:kern w:val="36"/>
          <w:sz w:val="24"/>
          <w:szCs w:val="24"/>
          <w:lang w:eastAsia="en-US"/>
        </w:rPr>
      </w:pPr>
      <w:r w:rsidRPr="004957E8">
        <w:rPr>
          <w:rFonts w:ascii="Times New Roman" w:hAnsi="Times New Roman"/>
          <w:lang w:val="en-GB"/>
        </w:rPr>
        <w:t xml:space="preserve">O.M.E.  Nr. 4634 din 10. 06. 2024 </w:t>
      </w:r>
      <w:proofErr w:type="spellStart"/>
      <w:r w:rsidRPr="004957E8">
        <w:rPr>
          <w:rFonts w:ascii="Times New Roman" w:hAnsi="Times New Roman"/>
          <w:lang w:val="en-GB"/>
        </w:rPr>
        <w:t>pentru</w:t>
      </w:r>
      <w:proofErr w:type="spellEnd"/>
      <w:r w:rsidRPr="004957E8">
        <w:rPr>
          <w:rFonts w:ascii="Times New Roman" w:hAnsi="Times New Roman"/>
          <w:lang w:val="en-GB"/>
        </w:rPr>
        <w:t xml:space="preserve"> </w:t>
      </w:r>
      <w:proofErr w:type="spellStart"/>
      <w:r w:rsidRPr="004957E8">
        <w:rPr>
          <w:rFonts w:ascii="Times New Roman" w:hAnsi="Times New Roman"/>
          <w:lang w:val="en-GB"/>
        </w:rPr>
        <w:t>aprobarea</w:t>
      </w:r>
      <w:proofErr w:type="spellEnd"/>
      <w:r w:rsidRPr="004957E8">
        <w:rPr>
          <w:rFonts w:ascii="Times New Roman" w:hAnsi="Times New Roman"/>
          <w:lang w:val="en-GB"/>
        </w:rPr>
        <w:t xml:space="preserve"> </w:t>
      </w:r>
      <w:proofErr w:type="spellStart"/>
      <w:r w:rsidRPr="004957E8">
        <w:rPr>
          <w:rFonts w:ascii="Times New Roman" w:hAnsi="Times New Roman"/>
          <w:lang w:val="en-GB"/>
        </w:rPr>
        <w:t>Regulamentului</w:t>
      </w:r>
      <w:proofErr w:type="spellEnd"/>
      <w:r w:rsidRPr="004957E8">
        <w:rPr>
          <w:rFonts w:ascii="Times New Roman" w:hAnsi="Times New Roman"/>
          <w:lang w:val="en-GB"/>
        </w:rPr>
        <w:t xml:space="preserve"> </w:t>
      </w:r>
      <w:proofErr w:type="spellStart"/>
      <w:r w:rsidRPr="004957E8">
        <w:rPr>
          <w:rFonts w:ascii="Times New Roman" w:hAnsi="Times New Roman"/>
          <w:lang w:val="en-GB"/>
        </w:rPr>
        <w:t>privind</w:t>
      </w:r>
      <w:proofErr w:type="spellEnd"/>
      <w:r w:rsidRPr="004957E8">
        <w:rPr>
          <w:rFonts w:ascii="Times New Roman" w:hAnsi="Times New Roman"/>
          <w:lang w:val="en-GB"/>
        </w:rPr>
        <w:t xml:space="preserve"> </w:t>
      </w:r>
      <w:proofErr w:type="spellStart"/>
      <w:r w:rsidRPr="004957E8">
        <w:rPr>
          <w:rFonts w:ascii="Times New Roman" w:hAnsi="Times New Roman"/>
          <w:lang w:val="en-GB"/>
        </w:rPr>
        <w:t>regimul</w:t>
      </w:r>
      <w:proofErr w:type="spellEnd"/>
      <w:r w:rsidRPr="004957E8">
        <w:rPr>
          <w:rFonts w:ascii="Times New Roman" w:hAnsi="Times New Roman"/>
          <w:lang w:val="en-GB"/>
        </w:rPr>
        <w:t xml:space="preserve"> </w:t>
      </w:r>
      <w:proofErr w:type="spellStart"/>
      <w:r w:rsidRPr="004957E8">
        <w:rPr>
          <w:rFonts w:ascii="Times New Roman" w:hAnsi="Times New Roman"/>
          <w:lang w:val="en-GB"/>
        </w:rPr>
        <w:t>actelor</w:t>
      </w:r>
      <w:proofErr w:type="spellEnd"/>
      <w:r w:rsidRPr="004957E8">
        <w:rPr>
          <w:rFonts w:ascii="Times New Roman" w:hAnsi="Times New Roman"/>
          <w:lang w:val="en-GB"/>
        </w:rPr>
        <w:t xml:space="preserve"> de </w:t>
      </w:r>
      <w:proofErr w:type="spellStart"/>
      <w:r w:rsidRPr="004957E8">
        <w:rPr>
          <w:rFonts w:ascii="Times New Roman" w:hAnsi="Times New Roman"/>
          <w:lang w:val="en-GB"/>
        </w:rPr>
        <w:t>studii</w:t>
      </w:r>
      <w:proofErr w:type="spellEnd"/>
      <w:r w:rsidRPr="004957E8">
        <w:rPr>
          <w:rFonts w:ascii="Times New Roman" w:hAnsi="Times New Roman"/>
          <w:lang w:val="en-GB"/>
        </w:rPr>
        <w:t xml:space="preserve"> </w:t>
      </w:r>
      <w:proofErr w:type="spellStart"/>
      <w:r w:rsidRPr="004957E8">
        <w:rPr>
          <w:rFonts w:ascii="Times New Roman" w:hAnsi="Times New Roman"/>
          <w:lang w:val="en-GB"/>
        </w:rPr>
        <w:t>şi</w:t>
      </w:r>
      <w:proofErr w:type="spellEnd"/>
      <w:r w:rsidRPr="004957E8">
        <w:rPr>
          <w:rFonts w:ascii="Times New Roman" w:hAnsi="Times New Roman"/>
          <w:lang w:val="en-GB"/>
        </w:rPr>
        <w:t xml:space="preserve"> al </w:t>
      </w:r>
      <w:proofErr w:type="spellStart"/>
      <w:r w:rsidRPr="004957E8">
        <w:rPr>
          <w:rFonts w:ascii="Times New Roman" w:hAnsi="Times New Roman"/>
          <w:lang w:val="en-GB"/>
        </w:rPr>
        <w:t>documentelor</w:t>
      </w:r>
      <w:proofErr w:type="spellEnd"/>
      <w:r w:rsidRPr="004957E8">
        <w:rPr>
          <w:rFonts w:ascii="Times New Roman" w:hAnsi="Times New Roman"/>
          <w:lang w:val="en-GB"/>
        </w:rPr>
        <w:t xml:space="preserve"> </w:t>
      </w:r>
      <w:proofErr w:type="spellStart"/>
      <w:r w:rsidRPr="004957E8">
        <w:rPr>
          <w:rFonts w:ascii="Times New Roman" w:hAnsi="Times New Roman"/>
          <w:lang w:val="en-GB"/>
        </w:rPr>
        <w:t>şcolare</w:t>
      </w:r>
      <w:proofErr w:type="spellEnd"/>
      <w:r w:rsidRPr="004957E8">
        <w:rPr>
          <w:rFonts w:ascii="Times New Roman" w:hAnsi="Times New Roman"/>
          <w:lang w:val="en-GB"/>
        </w:rPr>
        <w:t xml:space="preserve"> </w:t>
      </w:r>
      <w:proofErr w:type="spellStart"/>
      <w:r w:rsidRPr="004957E8">
        <w:rPr>
          <w:rFonts w:ascii="Times New Roman" w:hAnsi="Times New Roman"/>
          <w:lang w:val="en-GB"/>
        </w:rPr>
        <w:t>gestionate</w:t>
      </w:r>
      <w:proofErr w:type="spellEnd"/>
      <w:r w:rsidRPr="004957E8">
        <w:rPr>
          <w:rFonts w:ascii="Times New Roman" w:hAnsi="Times New Roman"/>
          <w:lang w:val="en-GB"/>
        </w:rPr>
        <w:t xml:space="preserve"> de </w:t>
      </w:r>
      <w:proofErr w:type="spellStart"/>
      <w:r w:rsidRPr="004957E8">
        <w:rPr>
          <w:rFonts w:ascii="Times New Roman" w:hAnsi="Times New Roman"/>
          <w:lang w:val="en-GB"/>
        </w:rPr>
        <w:t>unităţile</w:t>
      </w:r>
      <w:proofErr w:type="spellEnd"/>
      <w:r w:rsidRPr="004957E8">
        <w:rPr>
          <w:rFonts w:ascii="Times New Roman" w:hAnsi="Times New Roman"/>
          <w:lang w:val="en-GB"/>
        </w:rPr>
        <w:t xml:space="preserve"> de </w:t>
      </w:r>
      <w:proofErr w:type="spellStart"/>
      <w:r w:rsidRPr="004957E8">
        <w:rPr>
          <w:rFonts w:ascii="Times New Roman" w:hAnsi="Times New Roman"/>
          <w:lang w:val="en-GB"/>
        </w:rPr>
        <w:t>învăţământ</w:t>
      </w:r>
      <w:proofErr w:type="spellEnd"/>
      <w:r w:rsidRPr="004957E8">
        <w:rPr>
          <w:rFonts w:ascii="Times New Roman" w:hAnsi="Times New Roman"/>
          <w:lang w:val="en-GB"/>
        </w:rPr>
        <w:t xml:space="preserve"> </w:t>
      </w:r>
      <w:proofErr w:type="spellStart"/>
      <w:r w:rsidRPr="004957E8">
        <w:rPr>
          <w:rFonts w:ascii="Times New Roman" w:hAnsi="Times New Roman"/>
          <w:lang w:val="en-GB"/>
        </w:rPr>
        <w:t>preuniversitar</w:t>
      </w:r>
      <w:proofErr w:type="spellEnd"/>
      <w:r w:rsidRPr="004957E8">
        <w:rPr>
          <w:rFonts w:ascii="Times New Roman" w:hAnsi="Times New Roman"/>
          <w:lang w:val="en-GB"/>
        </w:rPr>
        <w:t>.</w:t>
      </w:r>
    </w:p>
    <w:p w:rsidR="00E519F7" w:rsidRPr="00096495" w:rsidRDefault="004957E8" w:rsidP="00096495">
      <w:pPr>
        <w:pStyle w:val="ListParagraph"/>
        <w:numPr>
          <w:ilvl w:val="0"/>
          <w:numId w:val="3"/>
        </w:numPr>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lastRenderedPageBreak/>
        <w:t>C</w:t>
      </w:r>
      <w:r w:rsidRPr="004957E8">
        <w:rPr>
          <w:rFonts w:ascii="Times New Roman" w:hAnsi="Times New Roman"/>
          <w:color w:val="000000" w:themeColor="text1"/>
          <w:sz w:val="24"/>
          <w:szCs w:val="24"/>
          <w:lang w:val="ro-RO"/>
        </w:rPr>
        <w:t>ontractul Colectiv de Muncă Unic la Nivel de Sector de Activitate Învățământ Preuniversitar 2024.</w:t>
      </w:r>
    </w:p>
    <w:p w:rsidR="00E519F7" w:rsidRPr="00E519F7" w:rsidRDefault="00E519F7" w:rsidP="00E519F7">
      <w:pPr>
        <w:spacing w:after="160" w:line="276" w:lineRule="auto"/>
        <w:contextualSpacing/>
        <w:jc w:val="both"/>
        <w:rPr>
          <w:rFonts w:ascii="Times New Roman" w:hAnsi="Times New Roman"/>
          <w:b/>
          <w:color w:val="000000" w:themeColor="text1"/>
          <w:sz w:val="24"/>
          <w:szCs w:val="24"/>
          <w:lang w:val="ro-RO" w:eastAsia="en-US"/>
        </w:rPr>
      </w:pPr>
    </w:p>
    <w:p w:rsidR="00E519F7" w:rsidRPr="0080121C" w:rsidRDefault="00E519F7" w:rsidP="00E519F7">
      <w:pPr>
        <w:spacing w:after="160" w:line="276" w:lineRule="auto"/>
        <w:contextualSpacing/>
        <w:jc w:val="both"/>
        <w:rPr>
          <w:rFonts w:ascii="Times New Roman" w:hAnsi="Times New Roman"/>
          <w:color w:val="000000"/>
          <w:sz w:val="24"/>
          <w:szCs w:val="24"/>
          <w:lang w:val="ro-RO" w:eastAsia="en-US"/>
        </w:rPr>
      </w:pPr>
      <w:r w:rsidRPr="0080121C">
        <w:rPr>
          <w:rFonts w:ascii="Times New Roman" w:hAnsi="Times New Roman"/>
          <w:b/>
          <w:color w:val="000000"/>
          <w:sz w:val="24"/>
          <w:szCs w:val="24"/>
          <w:lang w:val="ro-RO" w:eastAsia="en-US"/>
        </w:rPr>
        <w:t>Tematica pentru ocuparea postului de secretar:</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1.</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Contractul individual de muncă;</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2.</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Întocmirea actelor de studii şi documentelor  şcolare în învăţământul preuniversitar</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3.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4.</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 xml:space="preserve">Organizarea </w:t>
      </w:r>
      <w:r w:rsidR="00854DE9">
        <w:rPr>
          <w:rFonts w:ascii="Times New Roman" w:hAnsi="Times New Roman"/>
          <w:color w:val="000000"/>
          <w:sz w:val="24"/>
          <w:szCs w:val="24"/>
          <w:lang w:val="ro-RO" w:eastAsia="en-US"/>
        </w:rPr>
        <w:t>ș</w:t>
      </w:r>
      <w:r w:rsidRPr="0080121C">
        <w:rPr>
          <w:rFonts w:ascii="Times New Roman" w:hAnsi="Times New Roman"/>
          <w:color w:val="000000"/>
          <w:sz w:val="24"/>
          <w:szCs w:val="24"/>
          <w:lang w:val="ro-RO" w:eastAsia="en-US"/>
        </w:rPr>
        <w:t>i func</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ionarea sistemului na</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 xml:space="preserve">ional de </w:t>
      </w:r>
      <w:r w:rsidR="00854DE9">
        <w:rPr>
          <w:rFonts w:ascii="Times New Roman" w:hAnsi="Times New Roman"/>
          <w:color w:val="000000"/>
          <w:sz w:val="24"/>
          <w:szCs w:val="24"/>
          <w:lang w:val="ro-RO" w:eastAsia="en-US"/>
        </w:rPr>
        <w:t>î</w:t>
      </w:r>
      <w:r w:rsidRPr="0080121C">
        <w:rPr>
          <w:rFonts w:ascii="Times New Roman" w:hAnsi="Times New Roman"/>
          <w:color w:val="000000"/>
          <w:sz w:val="24"/>
          <w:szCs w:val="24"/>
          <w:lang w:val="ro-RO" w:eastAsia="en-US"/>
        </w:rPr>
        <w:t>nv</w:t>
      </w:r>
      <w:r w:rsidR="00854DE9">
        <w:rPr>
          <w:rFonts w:ascii="Times New Roman" w:hAnsi="Times New Roman"/>
          <w:color w:val="000000"/>
          <w:sz w:val="24"/>
          <w:szCs w:val="24"/>
          <w:lang w:val="ro-RO" w:eastAsia="en-US"/>
        </w:rPr>
        <w:t>ăță</w:t>
      </w:r>
      <w:r w:rsidRPr="0080121C">
        <w:rPr>
          <w:rFonts w:ascii="Times New Roman" w:hAnsi="Times New Roman"/>
          <w:color w:val="000000"/>
          <w:sz w:val="24"/>
          <w:szCs w:val="24"/>
          <w:lang w:val="ro-RO" w:eastAsia="en-US"/>
        </w:rPr>
        <w:t>m</w:t>
      </w:r>
      <w:r w:rsidR="00854DE9">
        <w:rPr>
          <w:rFonts w:ascii="Times New Roman" w:hAnsi="Times New Roman"/>
          <w:color w:val="000000"/>
          <w:sz w:val="24"/>
          <w:szCs w:val="24"/>
          <w:lang w:val="ro-RO" w:eastAsia="en-US"/>
        </w:rPr>
        <w:t>â</w:t>
      </w:r>
      <w:r w:rsidRPr="0080121C">
        <w:rPr>
          <w:rFonts w:ascii="Times New Roman" w:hAnsi="Times New Roman"/>
          <w:color w:val="000000"/>
          <w:sz w:val="24"/>
          <w:szCs w:val="24"/>
          <w:lang w:val="ro-RO" w:eastAsia="en-US"/>
        </w:rPr>
        <w:t>nt preuniversitar;</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5.</w:t>
      </w:r>
      <w:r w:rsidR="00DF4FB5">
        <w:rPr>
          <w:rFonts w:ascii="Times New Roman" w:hAnsi="Times New Roman"/>
          <w:color w:val="000000"/>
          <w:sz w:val="24"/>
          <w:szCs w:val="24"/>
          <w:lang w:val="ro-RO" w:eastAsia="en-US"/>
        </w:rPr>
        <w:t xml:space="preserve"> Î</w:t>
      </w:r>
      <w:r w:rsidRPr="0080121C">
        <w:rPr>
          <w:rFonts w:ascii="Times New Roman" w:hAnsi="Times New Roman"/>
          <w:color w:val="000000"/>
          <w:sz w:val="24"/>
          <w:szCs w:val="24"/>
          <w:lang w:val="ro-RO" w:eastAsia="en-US"/>
        </w:rPr>
        <w:t>nscrierea copiilor/elevilor pe baza dosarelor personale, păstrarea, organizarea şi actualizarea permanentă a evidenţei acestora şi rezolvarea problemelor privind mişcarea preşcolarilor/elevilor, în baza hotărârilor consiliului de administraţie;</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6.</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Completarea, verificarea, păstrarea în condiţii de securitate şi arhivarea documentelor referitoare la situaţia şcolară a elevilor şi a statelor de funcţii;</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7.</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Cuno</w:t>
      </w:r>
      <w:r w:rsidR="00854DE9">
        <w:rPr>
          <w:rFonts w:ascii="Times New Roman" w:hAnsi="Times New Roman"/>
          <w:color w:val="000000"/>
          <w:sz w:val="24"/>
          <w:szCs w:val="24"/>
          <w:lang w:val="ro-RO" w:eastAsia="en-US"/>
        </w:rPr>
        <w:t>ș</w:t>
      </w:r>
      <w:r w:rsidRPr="0080121C">
        <w:rPr>
          <w:rFonts w:ascii="Times New Roman" w:hAnsi="Times New Roman"/>
          <w:color w:val="000000"/>
          <w:sz w:val="24"/>
          <w:szCs w:val="24"/>
          <w:lang w:val="ro-RO" w:eastAsia="en-US"/>
        </w:rPr>
        <w:t>tin</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e de legisla</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 xml:space="preserve">ie privind emiterea </w:t>
      </w:r>
      <w:r w:rsidR="00854DE9">
        <w:rPr>
          <w:rFonts w:ascii="Times New Roman" w:hAnsi="Times New Roman"/>
          <w:color w:val="000000"/>
          <w:sz w:val="24"/>
          <w:szCs w:val="24"/>
          <w:lang w:val="ro-RO" w:eastAsia="en-US"/>
        </w:rPr>
        <w:t>ș</w:t>
      </w:r>
      <w:r w:rsidRPr="0080121C">
        <w:rPr>
          <w:rFonts w:ascii="Times New Roman" w:hAnsi="Times New Roman"/>
          <w:color w:val="000000"/>
          <w:sz w:val="24"/>
          <w:szCs w:val="24"/>
          <w:lang w:val="ro-RO" w:eastAsia="en-US"/>
        </w:rPr>
        <w:t>i eviden</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a deciziilor, a adreselor oficiale si a adeverin</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elor;</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8.</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 xml:space="preserve">Arhivarea </w:t>
      </w:r>
      <w:r w:rsidR="00854DE9">
        <w:rPr>
          <w:rFonts w:ascii="Times New Roman" w:hAnsi="Times New Roman"/>
          <w:color w:val="000000"/>
          <w:sz w:val="24"/>
          <w:szCs w:val="24"/>
          <w:lang w:val="ro-RO" w:eastAsia="en-US"/>
        </w:rPr>
        <w:t>ș</w:t>
      </w:r>
      <w:r w:rsidRPr="0080121C">
        <w:rPr>
          <w:rFonts w:ascii="Times New Roman" w:hAnsi="Times New Roman"/>
          <w:color w:val="000000"/>
          <w:sz w:val="24"/>
          <w:szCs w:val="24"/>
          <w:lang w:val="ro-RO" w:eastAsia="en-US"/>
        </w:rPr>
        <w:t>i circuitul documentelor;</w:t>
      </w:r>
    </w:p>
    <w:p w:rsidR="00E519F7" w:rsidRDefault="00E519F7" w:rsidP="00E519F7">
      <w:pPr>
        <w:spacing w:after="160" w:line="276" w:lineRule="auto"/>
        <w:ind w:left="720"/>
        <w:contextualSpacing/>
        <w:jc w:val="both"/>
        <w:rPr>
          <w:rFonts w:ascii="Times New Roman" w:hAnsi="Times New Roman"/>
          <w:color w:val="000000"/>
          <w:sz w:val="24"/>
          <w:szCs w:val="24"/>
          <w:lang w:val="ro-RO" w:eastAsia="en-US"/>
        </w:rPr>
      </w:pPr>
      <w:r w:rsidRPr="0080121C">
        <w:rPr>
          <w:rFonts w:ascii="Times New Roman" w:hAnsi="Times New Roman"/>
          <w:color w:val="000000"/>
          <w:sz w:val="24"/>
          <w:szCs w:val="24"/>
          <w:lang w:val="ro-RO" w:eastAsia="en-US"/>
        </w:rPr>
        <w:t>9.</w:t>
      </w:r>
      <w:r w:rsidR="00DF4FB5">
        <w:rPr>
          <w:rFonts w:ascii="Times New Roman" w:hAnsi="Times New Roman"/>
          <w:color w:val="000000"/>
          <w:sz w:val="24"/>
          <w:szCs w:val="24"/>
          <w:lang w:val="ro-RO" w:eastAsia="en-US"/>
        </w:rPr>
        <w:t xml:space="preserve"> </w:t>
      </w:r>
      <w:r w:rsidR="00801F79">
        <w:rPr>
          <w:rFonts w:ascii="Times New Roman" w:hAnsi="Times New Roman"/>
          <w:color w:val="000000"/>
          <w:sz w:val="24"/>
          <w:szCs w:val="24"/>
          <w:lang w:val="ro-RO" w:eastAsia="en-US"/>
        </w:rPr>
        <w:t xml:space="preserve"> </w:t>
      </w:r>
      <w:r w:rsidRPr="0080121C">
        <w:rPr>
          <w:rFonts w:ascii="Times New Roman" w:hAnsi="Times New Roman"/>
          <w:color w:val="000000"/>
          <w:sz w:val="24"/>
          <w:szCs w:val="24"/>
          <w:lang w:val="ro-RO" w:eastAsia="en-US"/>
        </w:rPr>
        <w:t>Cuno</w:t>
      </w:r>
      <w:r w:rsidR="00854DE9">
        <w:rPr>
          <w:rFonts w:ascii="Times New Roman" w:hAnsi="Times New Roman"/>
          <w:color w:val="000000"/>
          <w:sz w:val="24"/>
          <w:szCs w:val="24"/>
          <w:lang w:val="ro-RO" w:eastAsia="en-US"/>
        </w:rPr>
        <w:t>ș</w:t>
      </w:r>
      <w:r w:rsidRPr="0080121C">
        <w:rPr>
          <w:rFonts w:ascii="Times New Roman" w:hAnsi="Times New Roman"/>
          <w:color w:val="000000"/>
          <w:sz w:val="24"/>
          <w:szCs w:val="24"/>
          <w:lang w:val="ro-RO" w:eastAsia="en-US"/>
        </w:rPr>
        <w:t>tin</w:t>
      </w:r>
      <w:r w:rsidR="00854DE9">
        <w:rPr>
          <w:rFonts w:ascii="Times New Roman" w:hAnsi="Times New Roman"/>
          <w:color w:val="000000"/>
          <w:sz w:val="24"/>
          <w:szCs w:val="24"/>
          <w:lang w:val="ro-RO" w:eastAsia="en-US"/>
        </w:rPr>
        <w:t>ț</w:t>
      </w:r>
      <w:r w:rsidRPr="0080121C">
        <w:rPr>
          <w:rFonts w:ascii="Times New Roman" w:hAnsi="Times New Roman"/>
          <w:color w:val="000000"/>
          <w:sz w:val="24"/>
          <w:szCs w:val="24"/>
          <w:lang w:val="ro-RO" w:eastAsia="en-US"/>
        </w:rPr>
        <w:t>e de operare pe calculator (Word, Excel, etc); folosirea rețelei Internet</w:t>
      </w:r>
      <w:r>
        <w:rPr>
          <w:rFonts w:ascii="Times New Roman" w:hAnsi="Times New Roman"/>
          <w:color w:val="000000"/>
          <w:sz w:val="24"/>
          <w:szCs w:val="24"/>
          <w:lang w:val="ro-RO" w:eastAsia="en-US"/>
        </w:rPr>
        <w:t>.</w:t>
      </w:r>
    </w:p>
    <w:p w:rsidR="00E519F7" w:rsidRDefault="00E519F7" w:rsidP="00E519F7">
      <w:pPr>
        <w:spacing w:after="160" w:line="276" w:lineRule="auto"/>
        <w:ind w:left="720"/>
        <w:contextualSpacing/>
        <w:jc w:val="both"/>
        <w:rPr>
          <w:rFonts w:ascii="Times New Roman" w:hAnsi="Times New Roman"/>
          <w:color w:val="000000"/>
          <w:sz w:val="24"/>
          <w:szCs w:val="24"/>
          <w:lang w:val="ro-RO" w:eastAsia="en-US"/>
        </w:rPr>
      </w:pPr>
    </w:p>
    <w:p w:rsidR="00E519F7" w:rsidRDefault="00E519F7" w:rsidP="00E519F7">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E519F7" w:rsidRDefault="00E519F7" w:rsidP="00E519F7">
      <w:pPr>
        <w:jc w:val="both"/>
        <w:rPr>
          <w:rFonts w:ascii="Times New Roman" w:hAnsi="Times New Roman"/>
          <w:sz w:val="28"/>
          <w:szCs w:val="28"/>
          <w:lang w:val="ro-RO"/>
        </w:rPr>
      </w:pPr>
      <w:r w:rsidRPr="00A0219B">
        <w:rPr>
          <w:rFonts w:ascii="Times New Roman" w:hAnsi="Times New Roman"/>
          <w:b/>
          <w:sz w:val="28"/>
          <w:szCs w:val="28"/>
          <w:lang w:val="ro-RO"/>
        </w:rPr>
        <w:t>Data public</w:t>
      </w:r>
      <w:r w:rsidR="00DF4FB5">
        <w:rPr>
          <w:rFonts w:ascii="Times New Roman" w:hAnsi="Times New Roman"/>
          <w:b/>
          <w:sz w:val="28"/>
          <w:szCs w:val="28"/>
          <w:lang w:val="ro-RO"/>
        </w:rPr>
        <w:t>ă</w:t>
      </w:r>
      <w:r w:rsidRPr="00A0219B">
        <w:rPr>
          <w:rFonts w:ascii="Times New Roman" w:hAnsi="Times New Roman"/>
          <w:b/>
          <w:sz w:val="28"/>
          <w:szCs w:val="28"/>
          <w:lang w:val="ro-RO"/>
        </w:rPr>
        <w:t xml:space="preserve">rii </w:t>
      </w:r>
      <w:r w:rsidR="00DF4FB5">
        <w:rPr>
          <w:rFonts w:ascii="Times New Roman" w:hAnsi="Times New Roman"/>
          <w:b/>
          <w:sz w:val="28"/>
          <w:szCs w:val="28"/>
          <w:lang w:val="ro-RO"/>
        </w:rPr>
        <w:t>ș</w:t>
      </w:r>
      <w:r w:rsidRPr="00A0219B">
        <w:rPr>
          <w:rFonts w:ascii="Times New Roman" w:hAnsi="Times New Roman"/>
          <w:b/>
          <w:sz w:val="28"/>
          <w:szCs w:val="28"/>
          <w:lang w:val="ro-RO"/>
        </w:rPr>
        <w:t>i afi</w:t>
      </w:r>
      <w:r w:rsidR="00DF4FB5">
        <w:rPr>
          <w:rFonts w:ascii="Times New Roman" w:hAnsi="Times New Roman"/>
          <w:b/>
          <w:sz w:val="28"/>
          <w:szCs w:val="28"/>
          <w:lang w:val="ro-RO"/>
        </w:rPr>
        <w:t>șă</w:t>
      </w:r>
      <w:r w:rsidRPr="00A0219B">
        <w:rPr>
          <w:rFonts w:ascii="Times New Roman" w:hAnsi="Times New Roman"/>
          <w:b/>
          <w:sz w:val="28"/>
          <w:szCs w:val="28"/>
          <w:lang w:val="ro-RO"/>
        </w:rPr>
        <w:t>rii</w:t>
      </w:r>
      <w:r>
        <w:rPr>
          <w:rFonts w:ascii="Times New Roman" w:hAnsi="Times New Roman"/>
          <w:sz w:val="28"/>
          <w:szCs w:val="28"/>
          <w:lang w:val="ro-RO"/>
        </w:rPr>
        <w:t xml:space="preserve"> anun</w:t>
      </w:r>
      <w:r w:rsidR="00854DE9">
        <w:rPr>
          <w:rFonts w:ascii="Times New Roman" w:hAnsi="Times New Roman"/>
          <w:sz w:val="28"/>
          <w:szCs w:val="28"/>
          <w:lang w:val="ro-RO"/>
        </w:rPr>
        <w:t>ț</w:t>
      </w:r>
      <w:r>
        <w:rPr>
          <w:rFonts w:ascii="Times New Roman" w:hAnsi="Times New Roman"/>
          <w:sz w:val="28"/>
          <w:szCs w:val="28"/>
          <w:lang w:val="ro-RO"/>
        </w:rPr>
        <w:t xml:space="preserve">ului de concurs este: </w:t>
      </w:r>
      <w:r w:rsidRPr="00552D98">
        <w:rPr>
          <w:rFonts w:ascii="Times New Roman" w:hAnsi="Times New Roman"/>
          <w:noProof/>
          <w:sz w:val="28"/>
          <w:szCs w:val="28"/>
          <w:lang w:val="ro-RO"/>
        </w:rPr>
        <w:t>23/10/2026</w:t>
      </w:r>
    </w:p>
    <w:p w:rsidR="00E519F7" w:rsidRDefault="00E519F7" w:rsidP="00E519F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06/11/2026</w:t>
      </w:r>
      <w:r>
        <w:rPr>
          <w:rFonts w:ascii="Times New Roman" w:hAnsi="Times New Roman"/>
          <w:sz w:val="28"/>
          <w:szCs w:val="28"/>
          <w:lang w:val="ro-RO"/>
        </w:rPr>
        <w:t xml:space="preserve"> ora 12:00, la sediul instituţiei;</w:t>
      </w:r>
    </w:p>
    <w:p w:rsidR="00E519F7" w:rsidRDefault="00E519F7" w:rsidP="00E519F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09/11/2026</w:t>
      </w:r>
      <w:r>
        <w:rPr>
          <w:rFonts w:ascii="Times New Roman" w:hAnsi="Times New Roman"/>
          <w:sz w:val="28"/>
          <w:szCs w:val="28"/>
          <w:lang w:val="ro-RO"/>
        </w:rPr>
        <w:t xml:space="preserve"> , ora 10:00, la sediul instituţiei;</w:t>
      </w: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09/11/2026</w:t>
      </w:r>
      <w:r>
        <w:rPr>
          <w:rFonts w:ascii="Times New Roman" w:hAnsi="Times New Roman"/>
          <w:sz w:val="28"/>
          <w:szCs w:val="28"/>
          <w:lang w:val="ro-RO"/>
        </w:rPr>
        <w:t xml:space="preserve"> , ora 12:00, la sediul institutiei.</w:t>
      </w: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w:t>
      </w:r>
      <w:r w:rsidR="00854DE9">
        <w:rPr>
          <w:rFonts w:ascii="Times New Roman" w:hAnsi="Times New Roman"/>
          <w:sz w:val="28"/>
          <w:szCs w:val="28"/>
          <w:lang w:val="ro-RO"/>
        </w:rPr>
        <w:t>ț</w:t>
      </w:r>
      <w:r>
        <w:rPr>
          <w:rFonts w:ascii="Times New Roman" w:hAnsi="Times New Roman"/>
          <w:sz w:val="28"/>
          <w:szCs w:val="28"/>
          <w:lang w:val="ro-RO"/>
        </w:rPr>
        <w:t xml:space="preserve">ia dosarelor: </w:t>
      </w:r>
      <w:r w:rsidRPr="00552D98">
        <w:rPr>
          <w:rFonts w:ascii="Times New Roman" w:hAnsi="Times New Roman"/>
          <w:noProof/>
          <w:sz w:val="28"/>
          <w:szCs w:val="28"/>
          <w:lang w:val="ro-RO"/>
        </w:rPr>
        <w:t>10/11/2026</w:t>
      </w:r>
      <w:r>
        <w:rPr>
          <w:rFonts w:ascii="Times New Roman" w:hAnsi="Times New Roman"/>
          <w:sz w:val="28"/>
          <w:szCs w:val="28"/>
          <w:lang w:val="ro-RO"/>
        </w:rPr>
        <w:t>, ora 12:00, la sediul institutiei.</w:t>
      </w: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w:t>
      </w:r>
      <w:r w:rsidR="00854DE9">
        <w:rPr>
          <w:rFonts w:ascii="Times New Roman" w:hAnsi="Times New Roman"/>
          <w:sz w:val="28"/>
          <w:szCs w:val="28"/>
          <w:lang w:val="ro-RO"/>
        </w:rPr>
        <w:t>ș</w:t>
      </w:r>
      <w:r w:rsidRPr="00A0219B">
        <w:rPr>
          <w:rFonts w:ascii="Times New Roman" w:hAnsi="Times New Roman"/>
          <w:sz w:val="28"/>
          <w:szCs w:val="28"/>
          <w:lang w:val="ro-RO"/>
        </w:rPr>
        <w:t>area rezultatelor la solu</w:t>
      </w:r>
      <w:r w:rsidR="00854DE9">
        <w:rPr>
          <w:rFonts w:ascii="Times New Roman" w:hAnsi="Times New Roman"/>
          <w:sz w:val="28"/>
          <w:szCs w:val="28"/>
          <w:lang w:val="ro-RO"/>
        </w:rPr>
        <w:t>ț</w:t>
      </w:r>
      <w:r w:rsidRPr="00A0219B">
        <w:rPr>
          <w:rFonts w:ascii="Times New Roman" w:hAnsi="Times New Roman"/>
          <w:sz w:val="28"/>
          <w:szCs w:val="28"/>
          <w:lang w:val="ro-RO"/>
        </w:rPr>
        <w:t>ionarea contesta</w:t>
      </w:r>
      <w:r w:rsidR="00854DE9">
        <w:rPr>
          <w:rFonts w:ascii="Times New Roman" w:hAnsi="Times New Roman"/>
          <w:sz w:val="28"/>
          <w:szCs w:val="28"/>
          <w:lang w:val="ro-RO"/>
        </w:rPr>
        <w:t>ț</w:t>
      </w:r>
      <w:r w:rsidRPr="00A0219B">
        <w:rPr>
          <w:rFonts w:ascii="Times New Roman" w:hAnsi="Times New Roman"/>
          <w:sz w:val="28"/>
          <w:szCs w:val="28"/>
          <w:lang w:val="ro-RO"/>
        </w:rPr>
        <w:t>iilor</w:t>
      </w:r>
      <w:r>
        <w:rPr>
          <w:rFonts w:ascii="Times New Roman" w:hAnsi="Times New Roman"/>
          <w:sz w:val="28"/>
          <w:szCs w:val="28"/>
          <w:lang w:val="ro-RO"/>
        </w:rPr>
        <w:t xml:space="preserve"> privind selec</w:t>
      </w:r>
      <w:r w:rsidR="00854DE9">
        <w:rPr>
          <w:rFonts w:ascii="Times New Roman" w:hAnsi="Times New Roman"/>
          <w:sz w:val="28"/>
          <w:szCs w:val="28"/>
          <w:lang w:val="ro-RO"/>
        </w:rPr>
        <w:t>ț</w:t>
      </w:r>
      <w:r>
        <w:rPr>
          <w:rFonts w:ascii="Times New Roman" w:hAnsi="Times New Roman"/>
          <w:sz w:val="28"/>
          <w:szCs w:val="28"/>
          <w:lang w:val="ro-RO"/>
        </w:rPr>
        <w:t>ia dosarelor:</w:t>
      </w:r>
      <w:r w:rsidRPr="00552D98">
        <w:rPr>
          <w:rFonts w:ascii="Times New Roman" w:hAnsi="Times New Roman"/>
          <w:noProof/>
          <w:sz w:val="28"/>
          <w:szCs w:val="28"/>
          <w:lang w:val="ro-RO"/>
        </w:rPr>
        <w:t>10/11/2026</w:t>
      </w:r>
      <w:r>
        <w:rPr>
          <w:rFonts w:ascii="Times New Roman" w:hAnsi="Times New Roman"/>
          <w:sz w:val="28"/>
          <w:szCs w:val="28"/>
          <w:lang w:val="ro-RO"/>
        </w:rPr>
        <w:t>, ora 13:00, la sediul institutiei.</w:t>
      </w:r>
    </w:p>
    <w:p w:rsidR="00E519F7" w:rsidRDefault="00E519F7" w:rsidP="00E519F7">
      <w:pPr>
        <w:ind w:left="720" w:hanging="360"/>
        <w:jc w:val="both"/>
        <w:rPr>
          <w:rFonts w:ascii="Times New Roman" w:hAnsi="Times New Roman"/>
          <w:sz w:val="28"/>
          <w:szCs w:val="28"/>
          <w:lang w:val="ro-RO"/>
        </w:rPr>
      </w:pP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E519F7" w:rsidRDefault="00E519F7" w:rsidP="00E519F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16/11/2026</w:t>
      </w:r>
      <w:r>
        <w:rPr>
          <w:rFonts w:ascii="Times New Roman" w:hAnsi="Times New Roman"/>
          <w:sz w:val="28"/>
          <w:szCs w:val="28"/>
          <w:lang w:val="ro-RO"/>
        </w:rPr>
        <w:t xml:space="preserve"> , ora 14:00, la sediul institutiei.</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17/11/2026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519F7" w:rsidRDefault="00E519F7" w:rsidP="00E519F7">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17/11/2026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519F7" w:rsidRDefault="00E519F7" w:rsidP="00E519F7">
      <w:pPr>
        <w:ind w:left="720"/>
        <w:jc w:val="both"/>
        <w:rPr>
          <w:rFonts w:ascii="Times New Roman" w:hAnsi="Times New Roman"/>
          <w:sz w:val="28"/>
          <w:szCs w:val="28"/>
          <w:lang w:val="ro-RO"/>
        </w:rPr>
      </w:pP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Proba practică:</w:t>
      </w:r>
    </w:p>
    <w:p w:rsidR="00E519F7" w:rsidRDefault="00E519F7" w:rsidP="00E519F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18/11/2026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18/11/2026</w:t>
      </w:r>
      <w:r>
        <w:rPr>
          <w:rFonts w:ascii="Times New Roman" w:hAnsi="Times New Roman"/>
          <w:sz w:val="28"/>
          <w:szCs w:val="28"/>
          <w:lang w:val="ro-RO"/>
        </w:rPr>
        <w:t xml:space="preserve"> , ora 14:00, la sediul institutiei.</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19/11/2026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519F7" w:rsidRDefault="00E519F7" w:rsidP="00E519F7">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19/11/2026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E519F7" w:rsidRDefault="00E519F7" w:rsidP="00E519F7">
      <w:pPr>
        <w:ind w:left="360"/>
        <w:jc w:val="both"/>
        <w:rPr>
          <w:rFonts w:ascii="Times New Roman" w:hAnsi="Times New Roman"/>
          <w:sz w:val="28"/>
          <w:szCs w:val="28"/>
          <w:lang w:val="ro-RO"/>
        </w:rPr>
      </w:pPr>
    </w:p>
    <w:p w:rsidR="00E519F7" w:rsidRDefault="00E519F7" w:rsidP="00E519F7">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E519F7" w:rsidRDefault="00E519F7" w:rsidP="00E519F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20/11/2026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20/11/2026</w:t>
      </w:r>
      <w:r>
        <w:rPr>
          <w:rFonts w:ascii="Times New Roman" w:hAnsi="Times New Roman"/>
          <w:sz w:val="28"/>
          <w:szCs w:val="28"/>
          <w:lang w:val="ro-RO"/>
        </w:rPr>
        <w:t xml:space="preserve"> , ora 14:00, la sediul institutiei.</w:t>
      </w:r>
    </w:p>
    <w:p w:rsidR="00E519F7" w:rsidRDefault="00E519F7" w:rsidP="00E519F7">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23/11/2026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519F7" w:rsidRDefault="00E519F7" w:rsidP="00E519F7">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23/11/2026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E519F7" w:rsidRDefault="00E519F7" w:rsidP="00E519F7">
      <w:pPr>
        <w:ind w:left="360"/>
        <w:jc w:val="both"/>
        <w:rPr>
          <w:rFonts w:ascii="Times New Roman" w:hAnsi="Times New Roman"/>
          <w:sz w:val="28"/>
          <w:szCs w:val="28"/>
          <w:lang w:val="ro-RO"/>
        </w:rPr>
      </w:pPr>
    </w:p>
    <w:p w:rsidR="00E519F7" w:rsidRDefault="00E519F7" w:rsidP="00E519F7">
      <w:pPr>
        <w:ind w:left="720"/>
        <w:jc w:val="both"/>
        <w:rPr>
          <w:rFonts w:ascii="Times New Roman" w:hAnsi="Times New Roman"/>
          <w:sz w:val="28"/>
          <w:szCs w:val="28"/>
          <w:lang w:val="ro-RO"/>
        </w:rPr>
        <w:sectPr w:rsidR="00E519F7" w:rsidSect="00221E3E">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23/11/2026</w:t>
      </w:r>
      <w:r>
        <w:rPr>
          <w:rFonts w:ascii="Times New Roman" w:hAnsi="Times New Roman"/>
          <w:sz w:val="28"/>
          <w:szCs w:val="28"/>
          <w:lang w:val="ro-RO"/>
        </w:rPr>
        <w:t>,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E519F7" w:rsidRPr="0080121C" w:rsidRDefault="00E519F7" w:rsidP="00E519F7">
      <w:pPr>
        <w:spacing w:after="160" w:line="276" w:lineRule="auto"/>
        <w:ind w:left="720"/>
        <w:contextualSpacing/>
        <w:jc w:val="both"/>
        <w:rPr>
          <w:rFonts w:ascii="Times New Roman" w:hAnsi="Times New Roman"/>
          <w:color w:val="000000"/>
          <w:sz w:val="24"/>
          <w:szCs w:val="24"/>
          <w:lang w:val="ro-RO" w:eastAsia="en-US"/>
        </w:rPr>
      </w:pPr>
    </w:p>
    <w:p w:rsidR="00E519F7" w:rsidRPr="0080121C" w:rsidRDefault="00E519F7" w:rsidP="00E519F7">
      <w:pPr>
        <w:jc w:val="both"/>
        <w:rPr>
          <w:rFonts w:ascii="Times New Roman" w:hAnsi="Times New Roman"/>
          <w:b/>
          <w:sz w:val="24"/>
          <w:szCs w:val="24"/>
          <w:lang w:val="ro-RO"/>
        </w:rPr>
      </w:pPr>
    </w:p>
    <w:p w:rsidR="00E519F7" w:rsidRDefault="00E519F7" w:rsidP="00E519F7"/>
    <w:p w:rsidR="00E519F7" w:rsidRDefault="00E519F7" w:rsidP="00E356CE">
      <w:pPr>
        <w:jc w:val="both"/>
        <w:rPr>
          <w:rFonts w:ascii="Times New Roman" w:hAnsi="Times New Roman"/>
          <w:sz w:val="28"/>
          <w:szCs w:val="28"/>
          <w:lang w:val="ro-RO"/>
        </w:rPr>
      </w:pPr>
    </w:p>
    <w:p w:rsidR="00E519F7" w:rsidRDefault="00E519F7" w:rsidP="00E356CE">
      <w:pPr>
        <w:jc w:val="both"/>
        <w:rPr>
          <w:rFonts w:ascii="Times New Roman" w:hAnsi="Times New Roman"/>
          <w:sz w:val="28"/>
          <w:szCs w:val="28"/>
          <w:lang w:val="ro-RO"/>
        </w:rPr>
      </w:pPr>
    </w:p>
    <w:p w:rsidR="00E519F7" w:rsidRDefault="00E519F7" w:rsidP="00E356CE">
      <w:pPr>
        <w:jc w:val="both"/>
        <w:rPr>
          <w:rFonts w:ascii="Times New Roman" w:hAnsi="Times New Roman"/>
          <w:sz w:val="28"/>
          <w:szCs w:val="28"/>
          <w:lang w:val="ro-RO"/>
        </w:rPr>
      </w:pPr>
    </w:p>
    <w:p w:rsidR="00E519F7" w:rsidRDefault="00E519F7" w:rsidP="00E356CE">
      <w:pPr>
        <w:jc w:val="both"/>
        <w:rPr>
          <w:rFonts w:ascii="Times New Roman" w:hAnsi="Times New Roman"/>
          <w:sz w:val="28"/>
          <w:szCs w:val="28"/>
          <w:lang w:val="ro-RO"/>
        </w:rPr>
        <w:sectPr w:rsidR="00E519F7" w:rsidSect="00E519F7">
          <w:pgSz w:w="11906" w:h="16838"/>
          <w:pgMar w:top="1440" w:right="1440" w:bottom="1440" w:left="1440" w:header="708" w:footer="708" w:gutter="0"/>
          <w:pgNumType w:start="1"/>
          <w:cols w:space="708"/>
          <w:docGrid w:linePitch="360"/>
        </w:sectPr>
      </w:pPr>
    </w:p>
    <w:p w:rsidR="00E519F7" w:rsidRPr="00B74F04" w:rsidRDefault="00E519F7" w:rsidP="00E356CE">
      <w:pPr>
        <w:jc w:val="both"/>
        <w:rPr>
          <w:rFonts w:ascii="Times New Roman" w:hAnsi="Times New Roman"/>
          <w:sz w:val="28"/>
          <w:szCs w:val="28"/>
          <w:lang w:val="ro-RO"/>
        </w:rPr>
      </w:pPr>
    </w:p>
    <w:sectPr w:rsidR="00E519F7" w:rsidRPr="00B74F04" w:rsidSect="00E519F7">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sig w:usb0="00000001" w:usb1="00000000" w:usb2="00000000" w:usb3="00000000" w:csb0="0000000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0E3B"/>
    <w:multiLevelType w:val="multilevel"/>
    <w:tmpl w:val="460A4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F5B97"/>
    <w:multiLevelType w:val="hybridMultilevel"/>
    <w:tmpl w:val="D6340BA6"/>
    <w:lvl w:ilvl="0" w:tplc="4E94E6E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5510C21"/>
    <w:multiLevelType w:val="hybridMultilevel"/>
    <w:tmpl w:val="164818C2"/>
    <w:lvl w:ilvl="0" w:tplc="33FCA074">
      <w:start w:val="1"/>
      <w:numFmt w:val="decimal"/>
      <w:lvlText w:val="%1."/>
      <w:lvlJc w:val="left"/>
      <w:pPr>
        <w:ind w:left="643"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6A1DC4"/>
    <w:multiLevelType w:val="hybridMultilevel"/>
    <w:tmpl w:val="58923D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7C0DC0"/>
    <w:multiLevelType w:val="hybridMultilevel"/>
    <w:tmpl w:val="8870C384"/>
    <w:lvl w:ilvl="0" w:tplc="08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3222D304">
      <w:start w:val="1"/>
      <w:numFmt w:val="decimal"/>
      <w:lvlText w:val="%4."/>
      <w:lvlJc w:val="left"/>
      <w:pPr>
        <w:ind w:left="3600" w:hanging="360"/>
      </w:pPr>
      <w:rPr>
        <w:b/>
      </w:r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nsid w:val="3DE64EE7"/>
    <w:multiLevelType w:val="hybridMultilevel"/>
    <w:tmpl w:val="B010D362"/>
    <w:lvl w:ilvl="0" w:tplc="04180017">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4C300216"/>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7"/>
  </w:num>
  <w:num w:numId="6">
    <w:abstractNumId w:val="0"/>
  </w:num>
  <w:num w:numId="7">
    <w:abstractNumId w:val="3"/>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096495"/>
    <w:rsid w:val="00120BBA"/>
    <w:rsid w:val="001C5501"/>
    <w:rsid w:val="001E122A"/>
    <w:rsid w:val="00212F7D"/>
    <w:rsid w:val="00234C2D"/>
    <w:rsid w:val="0028635F"/>
    <w:rsid w:val="004957E8"/>
    <w:rsid w:val="004B5BD2"/>
    <w:rsid w:val="00542AB6"/>
    <w:rsid w:val="00603E64"/>
    <w:rsid w:val="00704F85"/>
    <w:rsid w:val="007504DA"/>
    <w:rsid w:val="007525EE"/>
    <w:rsid w:val="0077316F"/>
    <w:rsid w:val="007B694C"/>
    <w:rsid w:val="00801F79"/>
    <w:rsid w:val="00854DE9"/>
    <w:rsid w:val="00866421"/>
    <w:rsid w:val="008B5060"/>
    <w:rsid w:val="008D0E8A"/>
    <w:rsid w:val="009B1589"/>
    <w:rsid w:val="009D699B"/>
    <w:rsid w:val="00A253BA"/>
    <w:rsid w:val="00A820E7"/>
    <w:rsid w:val="00A84BC4"/>
    <w:rsid w:val="00B26C16"/>
    <w:rsid w:val="00B72776"/>
    <w:rsid w:val="00B74F04"/>
    <w:rsid w:val="00BB2CFB"/>
    <w:rsid w:val="00BE0117"/>
    <w:rsid w:val="00C23D8F"/>
    <w:rsid w:val="00CC0718"/>
    <w:rsid w:val="00D34390"/>
    <w:rsid w:val="00D455C8"/>
    <w:rsid w:val="00D50BED"/>
    <w:rsid w:val="00DF4FB5"/>
    <w:rsid w:val="00E123D8"/>
    <w:rsid w:val="00E356CE"/>
    <w:rsid w:val="00E519F7"/>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paragraph" w:styleId="Heading5">
    <w:name w:val="heading 5"/>
    <w:basedOn w:val="Normal"/>
    <w:next w:val="Normal"/>
    <w:link w:val="Heading5Char"/>
    <w:uiPriority w:val="9"/>
    <w:semiHidden/>
    <w:unhideWhenUsed/>
    <w:qFormat/>
    <w:rsid w:val="00BE011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customStyle="1" w:styleId="Heading1">
    <w:name w:val="Heading #1_"/>
    <w:link w:val="Heading10"/>
    <w:locked/>
    <w:rsid w:val="00E519F7"/>
    <w:rPr>
      <w:sz w:val="28"/>
      <w:szCs w:val="28"/>
      <w:shd w:val="clear" w:color="auto" w:fill="FFFFFF"/>
    </w:rPr>
  </w:style>
  <w:style w:type="paragraph" w:customStyle="1" w:styleId="Heading10">
    <w:name w:val="Heading #1"/>
    <w:basedOn w:val="Normal"/>
    <w:link w:val="Heading1"/>
    <w:rsid w:val="00E519F7"/>
    <w:pPr>
      <w:shd w:val="clear" w:color="auto" w:fill="FFFFFF"/>
      <w:suppressAutoHyphens w:val="0"/>
      <w:spacing w:after="600" w:line="624" w:lineRule="exact"/>
      <w:ind w:firstLine="3640"/>
      <w:outlineLvl w:val="0"/>
    </w:pPr>
    <w:rPr>
      <w:rFonts w:asciiTheme="minorHAnsi" w:eastAsiaTheme="minorHAnsi" w:hAnsiTheme="minorHAnsi" w:cstheme="minorBidi"/>
      <w:sz w:val="28"/>
      <w:szCs w:val="28"/>
      <w:lang w:val="en-GB" w:eastAsia="en-US"/>
    </w:rPr>
  </w:style>
  <w:style w:type="character" w:styleId="Hyperlink">
    <w:name w:val="Hyperlink"/>
    <w:basedOn w:val="DefaultParagraphFont"/>
    <w:uiPriority w:val="99"/>
    <w:unhideWhenUsed/>
    <w:rsid w:val="00DF4FB5"/>
    <w:rPr>
      <w:color w:val="0000FF" w:themeColor="hyperlink"/>
      <w:u w:val="single"/>
    </w:rPr>
  </w:style>
  <w:style w:type="character" w:customStyle="1" w:styleId="UnresolvedMention">
    <w:name w:val="Unresolved Mention"/>
    <w:basedOn w:val="DefaultParagraphFont"/>
    <w:uiPriority w:val="99"/>
    <w:semiHidden/>
    <w:unhideWhenUsed/>
    <w:rsid w:val="00DF4FB5"/>
    <w:rPr>
      <w:color w:val="605E5C"/>
      <w:shd w:val="clear" w:color="auto" w:fill="E1DFDD"/>
    </w:rPr>
  </w:style>
  <w:style w:type="character" w:customStyle="1" w:styleId="Heading5Char">
    <w:name w:val="Heading 5 Char"/>
    <w:basedOn w:val="DefaultParagraphFont"/>
    <w:link w:val="Heading5"/>
    <w:uiPriority w:val="9"/>
    <w:semiHidden/>
    <w:rsid w:val="00BE0117"/>
    <w:rPr>
      <w:rFonts w:asciiTheme="majorHAnsi" w:eastAsiaTheme="majorEastAsia" w:hAnsiTheme="majorHAnsi" w:cstheme="majorBidi"/>
      <w:color w:val="365F91" w:themeColor="accent1" w:themeShade="BF"/>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oala_197@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2026-10-22T07:19:00Z</dcterms:created>
  <dcterms:modified xsi:type="dcterms:W3CDTF">2026-10-22T07:19:00Z</dcterms:modified>
</cp:coreProperties>
</file>