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Institutul Național de Cercetare-Dezvoltare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Medico-Militară ,,Cantacuzino”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618BFBD4" w14:textId="77777777" w:rsidR="0045661A" w:rsidRDefault="0045661A" w:rsidP="0045661A">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ANUNȚ</w:t>
      </w:r>
    </w:p>
    <w:p w14:paraId="5248CBAE" w14:textId="77777777" w:rsidR="0045661A" w:rsidRDefault="0045661A" w:rsidP="0045661A">
      <w:pPr>
        <w:jc w:val="center"/>
        <w:rPr>
          <w:rFonts w:ascii="Times New Roman" w:hAnsi="Times New Roman" w:cs="Times New Roman"/>
          <w:b/>
          <w:sz w:val="24"/>
          <w:szCs w:val="24"/>
        </w:rPr>
      </w:pPr>
      <w:r>
        <w:rPr>
          <w:rFonts w:ascii="Times New Roman" w:eastAsia="Calibri" w:hAnsi="Times New Roman" w:cs="Times New Roman"/>
          <w:sz w:val="24"/>
          <w:szCs w:val="24"/>
          <w:lang w:val="ro-RO"/>
        </w:rPr>
        <w:t xml:space="preserve">privind organizarea concursului pentru încadrarea </w:t>
      </w:r>
      <w:r>
        <w:rPr>
          <w:rFonts w:ascii="Times New Roman" w:hAnsi="Times New Roman" w:cs="Times New Roman"/>
          <w:b/>
          <w:sz w:val="24"/>
          <w:szCs w:val="24"/>
        </w:rPr>
        <w:t>a postului vacant de conducere de Șef secție gr. II din cadrul Secției contabilitate analitică / Economico-Financiar la U.M. 02484 București</w:t>
      </w:r>
    </w:p>
    <w:p w14:paraId="4DBABFFB" w14:textId="77777777" w:rsidR="0045661A" w:rsidRDefault="0045661A" w:rsidP="0045661A">
      <w:pPr>
        <w:spacing w:after="0" w:line="240" w:lineRule="auto"/>
        <w:jc w:val="both"/>
        <w:rPr>
          <w:rFonts w:ascii="Times New Roman" w:eastAsia="Calibri" w:hAnsi="Times New Roman" w:cs="Times New Roman"/>
          <w:sz w:val="24"/>
          <w:szCs w:val="24"/>
          <w:lang w:val="ro-RO"/>
        </w:rPr>
      </w:pPr>
    </w:p>
    <w:p w14:paraId="1063DDFF" w14:textId="77777777" w:rsidR="0045661A" w:rsidRDefault="0045661A" w:rsidP="0045661A">
      <w:pPr>
        <w:spacing w:after="0" w:line="240" w:lineRule="auto"/>
        <w:jc w:val="both"/>
        <w:rPr>
          <w:rFonts w:ascii="Times New Roman" w:eastAsia="Calibri" w:hAnsi="Times New Roman" w:cs="Times New Roman"/>
          <w:sz w:val="24"/>
          <w:szCs w:val="24"/>
          <w:lang w:val="ro-RO"/>
        </w:rPr>
      </w:pPr>
    </w:p>
    <w:p w14:paraId="624842FF" w14:textId="77777777" w:rsidR="0045661A" w:rsidRDefault="0045661A" w:rsidP="0045661A">
      <w:pPr>
        <w:tabs>
          <w:tab w:val="left" w:pos="563"/>
        </w:tabs>
        <w:spacing w:line="240" w:lineRule="auto"/>
        <w:contextualSpacing/>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Postul pentru care se organizează concurs este:</w:t>
      </w:r>
    </w:p>
    <w:p w14:paraId="093F15CB" w14:textId="77777777" w:rsidR="0045661A" w:rsidRDefault="0045661A" w:rsidP="0045661A">
      <w:pPr>
        <w:tabs>
          <w:tab w:val="left" w:pos="563"/>
        </w:tabs>
        <w:spacing w:line="240" w:lineRule="auto"/>
        <w:contextualSpacing/>
        <w:jc w:val="both"/>
        <w:rPr>
          <w:rFonts w:ascii="Times New Roman" w:eastAsia="Calibri" w:hAnsi="Times New Roman" w:cs="Times New Roman"/>
          <w:b/>
          <w:sz w:val="24"/>
          <w:szCs w:val="24"/>
          <w:lang w:val="ro-RO"/>
        </w:rPr>
      </w:pPr>
    </w:p>
    <w:p w14:paraId="5433C877" w14:textId="77777777" w:rsidR="0045661A" w:rsidRDefault="0045661A" w:rsidP="0045661A">
      <w:pPr>
        <w:tabs>
          <w:tab w:val="left" w:pos="563"/>
        </w:tabs>
        <w:spacing w:line="240" w:lineRule="auto"/>
        <w:contextualSpacing/>
        <w:jc w:val="both"/>
        <w:rPr>
          <w:rFonts w:ascii="Times New Roman" w:eastAsia="Calibri" w:hAnsi="Times New Roman" w:cs="Times New Roman"/>
          <w:b/>
          <w:sz w:val="24"/>
          <w:szCs w:val="24"/>
          <w:lang w:val="ro-RO"/>
        </w:rPr>
      </w:pPr>
    </w:p>
    <w:p w14:paraId="619E4E27" w14:textId="77777777" w:rsidR="0045661A" w:rsidRDefault="0045661A" w:rsidP="0045661A">
      <w:pPr>
        <w:numPr>
          <w:ilvl w:val="0"/>
          <w:numId w:val="43"/>
        </w:numPr>
        <w:spacing w:after="0"/>
        <w:ind w:left="0" w:firstLine="1080"/>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sz w:val="28"/>
          <w:szCs w:val="28"/>
          <w:lang w:val="ro-RO" w:eastAsia="ro-RO"/>
        </w:rPr>
        <w:t>Șef secție gr. II</w:t>
      </w:r>
      <w:r>
        <w:rPr>
          <w:b/>
          <w:sz w:val="28"/>
          <w:szCs w:val="28"/>
        </w:rPr>
        <w:t xml:space="preserve"> </w:t>
      </w:r>
      <w:r>
        <w:rPr>
          <w:rFonts w:ascii="Times New Roman" w:eastAsia="Calibri" w:hAnsi="Times New Roman" w:cs="Times New Roman"/>
          <w:bCs/>
          <w:sz w:val="24"/>
          <w:szCs w:val="24"/>
          <w:lang w:val="ro-RO"/>
        </w:rPr>
        <w:t>din cadrul Secției contabilitate analitică</w:t>
      </w:r>
      <w:r>
        <w:rPr>
          <w:rFonts w:ascii="Times New Roman" w:eastAsia="Calibri" w:hAnsi="Times New Roman" w:cs="Times New Roman"/>
          <w:sz w:val="24"/>
          <w:szCs w:val="24"/>
          <w:lang w:val="ro-RO"/>
        </w:rPr>
        <w:t>: 8 ore/zi, 40 ore/săptămână, contract individual de muncă pe durată nedeterminată.</w:t>
      </w:r>
    </w:p>
    <w:p w14:paraId="11290E9B" w14:textId="77777777" w:rsidR="0045661A" w:rsidRDefault="0045661A" w:rsidP="0045661A">
      <w:pPr>
        <w:spacing w:after="0"/>
        <w:ind w:left="1080"/>
        <w:contextualSpacing/>
        <w:jc w:val="both"/>
        <w:rPr>
          <w:rFonts w:ascii="Times New Roman" w:eastAsia="Calibri" w:hAnsi="Times New Roman" w:cs="Times New Roman"/>
          <w:sz w:val="24"/>
          <w:szCs w:val="24"/>
          <w:lang w:val="ro-RO"/>
        </w:rPr>
      </w:pPr>
    </w:p>
    <w:p w14:paraId="6F21FB04" w14:textId="77777777" w:rsidR="0045661A" w:rsidRDefault="0045661A" w:rsidP="0045661A">
      <w:pPr>
        <w:tabs>
          <w:tab w:val="left" w:pos="0"/>
        </w:tabs>
        <w:contextualSpacing/>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ab/>
        <w:t>Condițiile generale pentru ocuparea postului</w:t>
      </w:r>
    </w:p>
    <w:p w14:paraId="05A7B6D4" w14:textId="77777777" w:rsidR="0045661A" w:rsidRDefault="0045661A" w:rsidP="0045661A">
      <w:pPr>
        <w:tabs>
          <w:tab w:val="left" w:pos="563"/>
        </w:tabs>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E1D8590" w14:textId="77777777" w:rsidR="0045661A" w:rsidRDefault="0045661A" w:rsidP="0045661A">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b) cunoaște limba română, scris și vorbit;</w:t>
      </w:r>
    </w:p>
    <w:p w14:paraId="1D998EAD" w14:textId="77777777" w:rsidR="0045661A" w:rsidRDefault="0045661A" w:rsidP="0045661A">
      <w:pPr>
        <w:tabs>
          <w:tab w:val="left" w:pos="563"/>
        </w:tabs>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27034084" w14:textId="77777777" w:rsidR="0045661A" w:rsidRDefault="0045661A" w:rsidP="0045661A">
      <w:pPr>
        <w:tabs>
          <w:tab w:val="left" w:pos="563"/>
        </w:tabs>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42CECE3C" w14:textId="77777777" w:rsidR="0045661A" w:rsidRDefault="0045661A" w:rsidP="0045661A">
      <w:pPr>
        <w:tabs>
          <w:tab w:val="left" w:pos="563"/>
        </w:tabs>
        <w:ind w:firstLine="425"/>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e) îndeplinește condițiile de studii, de vechime în specialitate şi, după caz, alte condiții specifice potrivit cerințelor postului scos la concurs;</w:t>
      </w:r>
    </w:p>
    <w:p w14:paraId="12CABC2D" w14:textId="77777777" w:rsidR="0045661A" w:rsidRDefault="0045661A" w:rsidP="0045661A">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6A1BECD" w14:textId="77777777" w:rsidR="0045661A" w:rsidRDefault="0045661A" w:rsidP="0045661A">
      <w:pPr>
        <w:tabs>
          <w:tab w:val="left" w:pos="563"/>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62177A6" w14:textId="77777777" w:rsidR="0045661A" w:rsidRDefault="0045661A" w:rsidP="0045661A">
      <w:pPr>
        <w:tabs>
          <w:tab w:val="left" w:pos="563"/>
        </w:tabs>
        <w:ind w:firstLine="81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4CF7BF1F" w14:textId="77777777" w:rsidR="0045661A" w:rsidRDefault="0045661A" w:rsidP="0045661A">
      <w:pPr>
        <w:tabs>
          <w:tab w:val="left" w:pos="563"/>
        </w:tabs>
        <w:spacing w:after="0"/>
        <w:jc w:val="both"/>
        <w:rPr>
          <w:rFonts w:ascii="Times New Roman" w:eastAsia="Calibri" w:hAnsi="Times New Roman" w:cs="Times New Roman"/>
          <w:sz w:val="24"/>
          <w:szCs w:val="24"/>
          <w:lang w:val="ro-RO"/>
        </w:rPr>
      </w:pPr>
    </w:p>
    <w:p w14:paraId="576BDB5B" w14:textId="77777777" w:rsidR="0045661A" w:rsidRDefault="0045661A" w:rsidP="0045661A">
      <w:pPr>
        <w:spacing w:after="0"/>
        <w:ind w:firstLine="720"/>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Documentele obligatorii pentru constituirea dosarului de concurs, conform art. 35 din HG 1336/2022 sunt următoarele</w:t>
      </w:r>
      <w:r>
        <w:rPr>
          <w:rFonts w:ascii="Times New Roman" w:eastAsia="Calibri" w:hAnsi="Times New Roman" w:cs="Times New Roman"/>
          <w:sz w:val="24"/>
          <w:szCs w:val="24"/>
          <w:lang w:val="ro-RO"/>
        </w:rPr>
        <w:t>:</w:t>
      </w:r>
    </w:p>
    <w:p w14:paraId="5FCB1CC1" w14:textId="77777777" w:rsidR="0045661A" w:rsidRDefault="0045661A" w:rsidP="0045661A">
      <w:pPr>
        <w:tabs>
          <w:tab w:val="left" w:pos="0"/>
        </w:tabs>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a) </w:t>
      </w:r>
      <w:r>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Pr>
            <w:rStyle w:val="Hyperlink"/>
            <w:rFonts w:ascii="Times New Roman" w:eastAsia="Calibri" w:hAnsi="Times New Roman" w:cs="Times New Roman"/>
            <w:szCs w:val="24"/>
          </w:rPr>
          <w:t>https://cantacuzino.mapn.ro/pages/anunturi-posturi-vacante</w:t>
        </w:r>
      </w:hyperlink>
      <w:r>
        <w:rPr>
          <w:rFonts w:ascii="Times New Roman" w:eastAsia="Calibri" w:hAnsi="Times New Roman" w:cs="Times New Roman"/>
          <w:sz w:val="24"/>
          <w:szCs w:val="24"/>
          <w:lang w:val="ro-RO"/>
        </w:rPr>
        <w:t xml:space="preserve">); </w:t>
      </w:r>
    </w:p>
    <w:p w14:paraId="0E1B0B22" w14:textId="77777777" w:rsidR="0045661A" w:rsidRDefault="0045661A" w:rsidP="0045661A">
      <w:pPr>
        <w:shd w:val="clear" w:color="auto" w:fill="FFFFFF"/>
        <w:spacing w:after="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b) </w:t>
      </w:r>
      <w:r>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3E86C3DC" w14:textId="77777777" w:rsidR="0045661A" w:rsidRDefault="0045661A" w:rsidP="0045661A">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Pr>
          <w:rFonts w:ascii="Times New Roman" w:eastAsia="Times New Roman" w:hAnsi="Times New Roman" w:cs="Times New Roman"/>
          <w:b/>
          <w:bCs/>
          <w:sz w:val="24"/>
          <w:szCs w:val="24"/>
          <w:lang w:val="ro-RO" w:eastAsia="ro-RO"/>
        </w:rPr>
        <w:t xml:space="preserve">c) </w:t>
      </w:r>
      <w:r>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5314A4B7" w14:textId="77777777" w:rsidR="0045661A" w:rsidRDefault="0045661A" w:rsidP="0045661A">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Pr>
          <w:rFonts w:ascii="Times New Roman" w:eastAsia="Times New Roman" w:hAnsi="Times New Roman" w:cs="Times New Roman"/>
          <w:b/>
          <w:bCs/>
          <w:sz w:val="24"/>
          <w:szCs w:val="24"/>
          <w:lang w:val="ro-RO" w:eastAsia="ro-RO"/>
        </w:rPr>
        <w:t xml:space="preserve">d) </w:t>
      </w:r>
      <w:r>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precum și copiile documentelor care atestă îndeplinirea condițiilor specifice ale postului solicitate de I.N.C.D.M.M;</w:t>
      </w:r>
    </w:p>
    <w:p w14:paraId="59FFD97E" w14:textId="77777777" w:rsidR="0045661A" w:rsidRDefault="0045661A" w:rsidP="0045661A">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Pr>
          <w:rFonts w:ascii="Times New Roman" w:eastAsia="Times New Roman" w:hAnsi="Times New Roman" w:cs="Times New Roman"/>
          <w:b/>
          <w:bCs/>
          <w:sz w:val="24"/>
          <w:szCs w:val="24"/>
          <w:lang w:val="ro-RO" w:eastAsia="ro-RO"/>
        </w:rPr>
        <w:t xml:space="preserve">e) </w:t>
      </w:r>
      <w:r>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4747AEE2" w14:textId="77777777" w:rsidR="0045661A" w:rsidRDefault="0045661A" w:rsidP="0045661A">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Pr>
          <w:rFonts w:ascii="Times New Roman" w:eastAsia="Times New Roman" w:hAnsi="Times New Roman" w:cs="Times New Roman"/>
          <w:b/>
          <w:bCs/>
          <w:sz w:val="24"/>
          <w:szCs w:val="24"/>
          <w:lang w:val="ro-RO" w:eastAsia="ro-RO"/>
        </w:rPr>
        <w:t xml:space="preserve">f) </w:t>
      </w:r>
      <w:r>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240CF476" w14:textId="77777777" w:rsidR="0045661A" w:rsidRDefault="0045661A" w:rsidP="0045661A">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Pr>
          <w:rFonts w:ascii="Times New Roman" w:eastAsia="Times New Roman" w:hAnsi="Times New Roman" w:cs="Times New Roman"/>
          <w:b/>
          <w:bCs/>
          <w:sz w:val="24"/>
          <w:szCs w:val="24"/>
          <w:lang w:val="ro-RO" w:eastAsia="ro-RO"/>
        </w:rPr>
        <w:t xml:space="preserve">g) </w:t>
      </w:r>
      <w:r>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200B1CF9" w14:textId="77777777" w:rsidR="0045661A" w:rsidRDefault="0045661A" w:rsidP="0045661A">
      <w:pPr>
        <w:spacing w:after="0"/>
        <w:jc w:val="both"/>
        <w:rPr>
          <w:rFonts w:ascii="Times New Roman" w:eastAsia="Times New Roman" w:hAnsi="Times New Roman" w:cs="Times New Roman"/>
          <w:sz w:val="24"/>
          <w:szCs w:val="24"/>
          <w:lang w:val="ro-RO" w:eastAsia="ro-RO"/>
        </w:rPr>
      </w:pPr>
      <w:bookmarkStart w:id="5" w:name="do|ar35|al1|lih"/>
      <w:bookmarkEnd w:id="5"/>
      <w:r>
        <w:rPr>
          <w:rFonts w:ascii="Times New Roman" w:eastAsia="Times New Roman" w:hAnsi="Times New Roman" w:cs="Times New Roman"/>
          <w:b/>
          <w:bCs/>
          <w:sz w:val="24"/>
          <w:szCs w:val="24"/>
          <w:lang w:val="ro-RO" w:eastAsia="ro-RO"/>
        </w:rPr>
        <w:t xml:space="preserve">h) </w:t>
      </w:r>
      <w:r>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Pr>
            <w:rStyle w:val="Hyperlink"/>
            <w:rFonts w:ascii="Times New Roman" w:eastAsia="Calibri" w:hAnsi="Times New Roman" w:cs="Times New Roman"/>
            <w:b/>
            <w:bCs/>
            <w:szCs w:val="24"/>
          </w:rPr>
          <w:t>118/2019</w:t>
        </w:r>
      </w:hyperlink>
      <w:r>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Pr>
            <w:rStyle w:val="Hyperlink"/>
            <w:rFonts w:ascii="Times New Roman" w:eastAsia="Calibri" w:hAnsi="Times New Roman" w:cs="Times New Roman"/>
            <w:b/>
            <w:bCs/>
            <w:szCs w:val="24"/>
          </w:rPr>
          <w:t>76/2008</w:t>
        </w:r>
      </w:hyperlink>
      <w:r>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5634895" w14:textId="77777777" w:rsidR="0045661A" w:rsidRDefault="0045661A" w:rsidP="0045661A">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Pr>
          <w:rFonts w:ascii="Times New Roman" w:eastAsia="Times New Roman" w:hAnsi="Times New Roman" w:cs="Times New Roman"/>
          <w:b/>
          <w:bCs/>
          <w:sz w:val="24"/>
          <w:szCs w:val="24"/>
          <w:lang w:val="ro-RO" w:eastAsia="ro-RO"/>
        </w:rPr>
        <w:t xml:space="preserve">i)  </w:t>
      </w:r>
      <w:r>
        <w:rPr>
          <w:rFonts w:ascii="Times New Roman" w:eastAsia="Times New Roman" w:hAnsi="Times New Roman" w:cs="Times New Roman"/>
          <w:sz w:val="24"/>
          <w:szCs w:val="24"/>
          <w:lang w:val="ro-RO" w:eastAsia="ro-RO"/>
        </w:rPr>
        <w:t>curriculum vitae, model comun european.</w:t>
      </w:r>
    </w:p>
    <w:p w14:paraId="2CE46AF3" w14:textId="77777777" w:rsidR="0045661A" w:rsidRDefault="0045661A" w:rsidP="0045661A">
      <w:pPr>
        <w:tabs>
          <w:tab w:val="left" w:pos="0"/>
        </w:tabs>
        <w:contextualSpacing/>
        <w:jc w:val="both"/>
        <w:rPr>
          <w:rFonts w:ascii="Times New Roman" w:eastAsia="Calibri" w:hAnsi="Times New Roman" w:cs="Times New Roman"/>
          <w:sz w:val="24"/>
          <w:szCs w:val="24"/>
          <w:lang w:val="ro-RO"/>
        </w:rPr>
      </w:pPr>
      <w:r>
        <w:rPr>
          <w:rFonts w:ascii="Times New Roman" w:eastAsia="Times New Roman" w:hAnsi="Times New Roman" w:cs="Times New Roman"/>
          <w:b/>
          <w:bCs/>
          <w:sz w:val="24"/>
          <w:szCs w:val="24"/>
          <w:lang w:val="ro-RO" w:eastAsia="ro-RO"/>
        </w:rPr>
        <w:t xml:space="preserve">j) </w:t>
      </w:r>
      <w:r>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51E7B88E" w14:textId="77777777" w:rsidR="0045661A" w:rsidRDefault="0045661A" w:rsidP="0045661A">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419FF5FA" w14:textId="77777777" w:rsidR="0045661A" w:rsidRDefault="0045661A" w:rsidP="0045661A">
      <w:pPr>
        <w:tabs>
          <w:tab w:val="left" w:pos="0"/>
        </w:tabs>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sym w:font="Symbol" w:char="F02A"/>
      </w:r>
      <w:r>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0AC6238" w14:textId="77777777" w:rsidR="0045661A" w:rsidRDefault="0045661A" w:rsidP="0045661A">
      <w:pPr>
        <w:ind w:firstLine="720"/>
        <w:contextualSpacing/>
        <w:jc w:val="both"/>
        <w:rPr>
          <w:rFonts w:ascii="Times New Roman" w:eastAsia="Calibri" w:hAnsi="Times New Roman" w:cs="Times New Roman"/>
          <w:sz w:val="24"/>
          <w:szCs w:val="24"/>
          <w:lang w:val="ro-RO"/>
        </w:rPr>
      </w:pPr>
      <w:r>
        <w:rPr>
          <w:rFonts w:ascii="Times New Roman" w:eastAsia="Calibri" w:hAnsi="Times New Roman" w:cs="Times New Roman"/>
          <w:b/>
          <w:sz w:val="24"/>
          <w:szCs w:val="24"/>
          <w:lang w:val="ro-RO"/>
        </w:rPr>
        <w:t xml:space="preserve">Data limită până la care se pot depune dosarele de înscriere la examen este 03.11.2026, ora 15.30, </w:t>
      </w:r>
      <w:r>
        <w:rPr>
          <w:rFonts w:ascii="Times New Roman" w:eastAsia="Calibri" w:hAnsi="Times New Roman" w:cs="Times New Roman"/>
          <w:sz w:val="24"/>
          <w:szCs w:val="24"/>
          <w:lang w:val="ro-RO"/>
        </w:rPr>
        <w:t xml:space="preserve">la secretarul comisiei de concurs, tel. contact:. 021.306.92.11. </w:t>
      </w:r>
    </w:p>
    <w:p w14:paraId="6040D57C" w14:textId="77777777" w:rsidR="0045661A" w:rsidRDefault="0045661A" w:rsidP="0045661A">
      <w:pPr>
        <w:tabs>
          <w:tab w:val="left" w:pos="1440"/>
        </w:tabs>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 xml:space="preserve">        Condiții specifice</w:t>
      </w:r>
      <w:r>
        <w:rPr>
          <w:rFonts w:ascii="Times New Roman" w:eastAsia="Calibri" w:hAnsi="Times New Roman" w:cs="Times New Roman"/>
          <w:sz w:val="24"/>
          <w:szCs w:val="24"/>
          <w:lang w:val="ro-RO"/>
        </w:rPr>
        <w:t xml:space="preserve"> pentru ocuparea postului vacant de conducere de personal civil contractual </w:t>
      </w:r>
      <w:r>
        <w:rPr>
          <w:rFonts w:ascii="Times New Roman" w:hAnsi="Times New Roman" w:cs="Times New Roman"/>
          <w:b/>
          <w:sz w:val="24"/>
          <w:szCs w:val="24"/>
        </w:rPr>
        <w:t>Șef secție gr.II</w:t>
      </w:r>
      <w:r>
        <w:rPr>
          <w:rFonts w:ascii="Times New Roman" w:eastAsia="Calibri" w:hAnsi="Times New Roman" w:cs="Times New Roman"/>
          <w:bCs/>
          <w:sz w:val="24"/>
          <w:szCs w:val="24"/>
          <w:lang w:val="ro-RO"/>
        </w:rPr>
        <w:t xml:space="preserve"> din cadrul </w:t>
      </w:r>
      <w:r>
        <w:rPr>
          <w:rFonts w:ascii="Times New Roman" w:hAnsi="Times New Roman" w:cs="Times New Roman"/>
          <w:b/>
          <w:sz w:val="24"/>
          <w:szCs w:val="24"/>
        </w:rPr>
        <w:t>Secției contabilitate analitică</w:t>
      </w:r>
      <w:r>
        <w:rPr>
          <w:rFonts w:ascii="Times New Roman" w:eastAsia="Calibri" w:hAnsi="Times New Roman" w:cs="Times New Roman"/>
          <w:b/>
          <w:sz w:val="24"/>
          <w:szCs w:val="24"/>
          <w:lang w:val="ro-RO"/>
        </w:rPr>
        <w:t>:</w:t>
      </w:r>
    </w:p>
    <w:p w14:paraId="324AD967" w14:textId="77777777" w:rsidR="0045661A" w:rsidRDefault="0045661A" w:rsidP="0045661A">
      <w:pPr>
        <w:spacing w:after="0"/>
        <w:jc w:val="both"/>
        <w:rPr>
          <w:rFonts w:ascii="Times New Roman" w:eastAsia="Times New Roman" w:hAnsi="Times New Roman" w:cs="Times New Roman"/>
          <w:bCs/>
          <w:sz w:val="24"/>
          <w:szCs w:val="24"/>
          <w:lang w:val="ro-RO" w:eastAsia="ro-RO"/>
        </w:rPr>
      </w:pPr>
      <w:r>
        <w:rPr>
          <w:rFonts w:ascii="Times New Roman" w:eastAsia="Calibri" w:hAnsi="Times New Roman" w:cs="Times New Roman"/>
          <w:sz w:val="24"/>
          <w:szCs w:val="24"/>
          <w:lang w:val="ro-RO"/>
        </w:rPr>
        <w:t xml:space="preserve">            </w:t>
      </w:r>
      <w:r>
        <w:rPr>
          <w:rFonts w:ascii="Times New Roman" w:eastAsia="Times New Roman" w:hAnsi="Times New Roman" w:cs="Times New Roman"/>
          <w:bCs/>
          <w:sz w:val="24"/>
          <w:szCs w:val="24"/>
          <w:lang w:val="ro-RO" w:eastAsia="ro-RO"/>
        </w:rPr>
        <w:t>1. Să fie absolvent de studii superioare absolvite cu diplomă de licență în domeniul economic;</w:t>
      </w:r>
    </w:p>
    <w:p w14:paraId="7C8318B5" w14:textId="77777777" w:rsidR="0045661A" w:rsidRDefault="0045661A" w:rsidP="0045661A">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ab/>
        <w:t>2. Perfecționări/specializări:</w:t>
      </w:r>
      <w:r>
        <w:rPr>
          <w:rFonts w:ascii="Times New Roman" w:hAnsi="Times New Roman" w:cs="Times New Roman"/>
          <w:i/>
          <w:lang w:val="en-GB"/>
        </w:rPr>
        <w:t xml:space="preserve"> nu este cazul</w:t>
      </w:r>
      <w:r>
        <w:rPr>
          <w:rFonts w:ascii="Times New Roman" w:eastAsia="Times New Roman" w:hAnsi="Times New Roman" w:cs="Times New Roman"/>
          <w:bCs/>
          <w:sz w:val="24"/>
          <w:szCs w:val="24"/>
          <w:lang w:val="ro-RO" w:eastAsia="ro-RO"/>
        </w:rPr>
        <w:t>;</w:t>
      </w:r>
    </w:p>
    <w:p w14:paraId="4C57E538" w14:textId="77777777" w:rsidR="0045661A" w:rsidRDefault="0045661A" w:rsidP="0045661A">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lastRenderedPageBreak/>
        <w:tab/>
        <w:t>3. Cunoștințe de operare/programare pe calculator (necesitate și nivel): Microsoft Word și Microsoft Office Excel – nivel avansat;</w:t>
      </w:r>
    </w:p>
    <w:p w14:paraId="63016CC9" w14:textId="77777777" w:rsidR="0045661A" w:rsidRDefault="0045661A" w:rsidP="0045661A">
      <w:pPr>
        <w:spacing w:after="0" w:line="360" w:lineRule="auto"/>
        <w:jc w:val="both"/>
        <w:rPr>
          <w:rFonts w:ascii="Times New Roman" w:eastAsia="Calibri" w:hAnsi="Times New Roman" w:cs="Times New Roman"/>
          <w:bCs/>
          <w:sz w:val="24"/>
          <w:szCs w:val="24"/>
          <w:lang w:val="ro-RO" w:eastAsia="ro-RO"/>
        </w:rPr>
      </w:pPr>
      <w:r>
        <w:rPr>
          <w:rFonts w:ascii="Times New Roman" w:eastAsia="Times New Roman" w:hAnsi="Times New Roman" w:cs="Times New Roman"/>
          <w:bCs/>
          <w:sz w:val="24"/>
          <w:szCs w:val="24"/>
          <w:lang w:val="ro-RO" w:eastAsia="ro-RO"/>
        </w:rPr>
        <w:tab/>
        <w:t xml:space="preserve">4. Cerințe specifice: </w:t>
      </w:r>
      <w:r>
        <w:rPr>
          <w:rFonts w:ascii="Times New Roman" w:eastAsia="Times New Roman" w:hAnsi="Times New Roman" w:cs="Times New Roman"/>
          <w:sz w:val="24"/>
          <w:szCs w:val="24"/>
          <w:lang w:val="ro-RO" w:eastAsia="ro-RO"/>
        </w:rPr>
        <w:t>autorizație de acces la informații clasificate nivel STRICT SECRET și</w:t>
      </w:r>
      <w:r>
        <w:rPr>
          <w:rFonts w:ascii="Times New Roman" w:eastAsia="Times New Roman" w:hAnsi="Times New Roman" w:cs="Times New Roman"/>
          <w:sz w:val="24"/>
          <w:szCs w:val="24"/>
          <w:lang w:val="ro-RO" w:eastAsia="ro-RO"/>
        </w:rPr>
        <w:br/>
        <w:t>certificat de securitate pentru acces la informații nivel NATO SECRET, în acest sens fiind necesar acordul</w:t>
      </w:r>
      <w:r>
        <w:rPr>
          <w:rFonts w:ascii="Times New Roman" w:eastAsia="Times New Roman" w:hAnsi="Times New Roman" w:cs="Times New Roman"/>
          <w:sz w:val="24"/>
          <w:szCs w:val="24"/>
          <w:lang w:val="ro-RO" w:eastAsia="ro-RO"/>
        </w:rPr>
        <w:br/>
        <w:t>scris al candidaților, prealabil desfășurării probelor de concurs, privind verificarea în vederea obținerii</w:t>
      </w:r>
      <w:r>
        <w:rPr>
          <w:rFonts w:ascii="Times New Roman" w:eastAsia="Times New Roman" w:hAnsi="Times New Roman" w:cs="Times New Roman"/>
          <w:sz w:val="24"/>
          <w:szCs w:val="24"/>
          <w:lang w:val="ro-RO" w:eastAsia="ro-RO"/>
        </w:rPr>
        <w:br/>
        <w:t>autorizației de acces și a certificatului de securitate la informații clasificate.</w:t>
      </w:r>
      <w:r>
        <w:rPr>
          <w:rFonts w:ascii="Times New Roman" w:eastAsia="Times New Roman" w:hAnsi="Times New Roman" w:cs="Times New Roman"/>
          <w:sz w:val="24"/>
          <w:szCs w:val="24"/>
          <w:lang w:val="ro-RO" w:eastAsia="ro-RO"/>
        </w:rPr>
        <w:br/>
        <w:t>Candidatul declarat „Admis” își va exprima acordul cu privire la procedura de verificare și avizare</w:t>
      </w:r>
      <w:r>
        <w:rPr>
          <w:rFonts w:ascii="Times New Roman" w:eastAsia="Times New Roman" w:hAnsi="Times New Roman" w:cs="Times New Roman"/>
          <w:sz w:val="24"/>
          <w:szCs w:val="24"/>
          <w:lang w:val="ro-RO" w:eastAsia="ro-RO"/>
        </w:rPr>
        <w:br/>
        <w:t>în vederea autorizării/certificării accesului la informații clasificate, potrivit legii, și completează</w:t>
      </w:r>
      <w:r>
        <w:rPr>
          <w:rFonts w:ascii="Times New Roman" w:eastAsia="Times New Roman" w:hAnsi="Times New Roman" w:cs="Times New Roman"/>
          <w:sz w:val="24"/>
          <w:szCs w:val="24"/>
          <w:lang w:val="ro-RO" w:eastAsia="ro-RO"/>
        </w:rPr>
        <w:br/>
        <w:t>formularul de bază – date personale, prevăzut în Anexa nr.15 la Hotărârea Guvernului nr. 585/2002 pentru</w:t>
      </w:r>
      <w:r>
        <w:rPr>
          <w:rFonts w:ascii="Times New Roman" w:eastAsia="Times New Roman" w:hAnsi="Times New Roman" w:cs="Times New Roman"/>
          <w:sz w:val="24"/>
          <w:szCs w:val="24"/>
          <w:lang w:val="ro-RO" w:eastAsia="ro-RO"/>
        </w:rPr>
        <w:br/>
        <w:t>aprobarea Standardelor naționale de protecție a informațiilor clasificate în România, cu modificările și</w:t>
      </w:r>
      <w:r>
        <w:rPr>
          <w:rFonts w:ascii="Times New Roman" w:eastAsia="Times New Roman" w:hAnsi="Times New Roman" w:cs="Times New Roman"/>
          <w:sz w:val="24"/>
          <w:szCs w:val="24"/>
          <w:lang w:val="ro-RO" w:eastAsia="ro-RO"/>
        </w:rPr>
        <w:br/>
        <w:t>completările ulterioare.</w:t>
      </w:r>
      <w:r>
        <w:rPr>
          <w:rFonts w:ascii="Times New Roman" w:eastAsia="Times New Roman" w:hAnsi="Times New Roman" w:cs="Times New Roman"/>
          <w:sz w:val="24"/>
          <w:szCs w:val="24"/>
          <w:lang w:val="ro-RO" w:eastAsia="ro-RO"/>
        </w:rPr>
        <w:br/>
        <w:t>Totodată va lua cunoștință că, în situația avizării negative, raportul de muncă încetează de drept,</w:t>
      </w:r>
      <w:r>
        <w:rPr>
          <w:rFonts w:ascii="Times New Roman" w:eastAsia="Times New Roman" w:hAnsi="Times New Roman" w:cs="Times New Roman"/>
          <w:sz w:val="24"/>
          <w:szCs w:val="24"/>
          <w:lang w:val="ro-RO" w:eastAsia="ro-RO"/>
        </w:rPr>
        <w:br/>
        <w:t>conform prevederilor art.56, alin.(1), lit. g) din Legea nr.53/2003 privind Codul muncii, republicată, cu</w:t>
      </w:r>
      <w:r>
        <w:rPr>
          <w:rFonts w:ascii="Times New Roman" w:eastAsia="Times New Roman" w:hAnsi="Times New Roman" w:cs="Times New Roman"/>
          <w:sz w:val="24"/>
          <w:szCs w:val="24"/>
          <w:lang w:val="ro-RO" w:eastAsia="ro-RO"/>
        </w:rPr>
        <w:br/>
        <w:t>modificările și completările ulterioare;</w:t>
      </w:r>
    </w:p>
    <w:p w14:paraId="48B733E2" w14:textId="7D821339" w:rsidR="0045661A" w:rsidRDefault="0045661A" w:rsidP="0045661A">
      <w:pPr>
        <w:spacing w:after="0" w:line="360" w:lineRule="auto"/>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val="ro-RO" w:eastAsia="ro-RO"/>
        </w:rPr>
        <w:tab/>
        <w:t>5. Vechime în muncă și în specialitatea studiilor: 5 ani.</w:t>
      </w:r>
    </w:p>
    <w:p w14:paraId="374E4F47" w14:textId="77777777" w:rsidR="0045661A" w:rsidRDefault="0045661A" w:rsidP="0045661A">
      <w:pPr>
        <w:spacing w:after="0"/>
        <w:jc w:val="both"/>
        <w:rPr>
          <w:rFonts w:ascii="Times New Roman" w:eastAsia="Times New Roman" w:hAnsi="Times New Roman" w:cs="Times New Roman"/>
          <w:b/>
          <w:sz w:val="24"/>
          <w:szCs w:val="24"/>
          <w:lang w:val="ro-RO"/>
        </w:rPr>
      </w:pPr>
    </w:p>
    <w:p w14:paraId="52441907" w14:textId="77777777" w:rsidR="0045661A" w:rsidRDefault="0045661A" w:rsidP="0045661A">
      <w:pPr>
        <w:spacing w:after="0"/>
        <w:jc w:val="both"/>
        <w:rPr>
          <w:rFonts w:ascii="Times New Roman" w:eastAsia="Times New Roman" w:hAnsi="Times New Roman" w:cs="Times New Roman"/>
          <w:b/>
        </w:rPr>
      </w:pPr>
      <w:r>
        <w:rPr>
          <w:rFonts w:ascii="Times New Roman" w:eastAsia="Times New Roman" w:hAnsi="Times New Roman" w:cs="Times New Roman"/>
          <w:b/>
          <w:sz w:val="24"/>
          <w:szCs w:val="24"/>
          <w:lang w:val="ro-RO"/>
        </w:rPr>
        <w:t>BIBLIOGRAFIA:</w:t>
      </w:r>
    </w:p>
    <w:p w14:paraId="19811144" w14:textId="77777777" w:rsidR="0045661A" w:rsidRDefault="0045661A" w:rsidP="0045661A">
      <w:pPr>
        <w:spacing w:after="0"/>
        <w:jc w:val="both"/>
        <w:rPr>
          <w:rFonts w:ascii="Times New Roman" w:eastAsia="Calibri" w:hAnsi="Times New Roman" w:cs="Times New Roman"/>
          <w:b/>
          <w:sz w:val="24"/>
          <w:szCs w:val="24"/>
          <w:lang w:val="ro-RO"/>
        </w:rPr>
      </w:pPr>
    </w:p>
    <w:p w14:paraId="07800A84" w14:textId="77777777" w:rsidR="0045661A" w:rsidRDefault="0045661A" w:rsidP="0045661A">
      <w:pPr>
        <w:jc w:val="both"/>
        <w:rPr>
          <w:rFonts w:ascii="Times New Roman" w:hAnsi="Times New Roman" w:cs="Times New Roman"/>
          <w:sz w:val="24"/>
          <w:szCs w:val="24"/>
        </w:rPr>
      </w:pPr>
      <w:bookmarkStart w:id="7" w:name="_Hlk179464652"/>
      <w:bookmarkStart w:id="8" w:name="_Hlk182294986"/>
      <w:r>
        <w:rPr>
          <w:rFonts w:ascii="Times New Roman" w:hAnsi="Times New Roman" w:cs="Times New Roman"/>
          <w:sz w:val="24"/>
          <w:szCs w:val="24"/>
        </w:rPr>
        <w:t xml:space="preserve">1. Legea nr. 500 din 11 iulie 2002 privind finanțele publice, cu modificările și completările ulterioare; </w:t>
      </w:r>
    </w:p>
    <w:p w14:paraId="56200EE4"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2.OMFP nr. 2861/2009 pentru aprobarea Normelor privind organizarea și efectuarea inventarierii elementelor de natura activelor, datoriilor și capitalurilor proprii, cu modificările și completările ulterioare;</w:t>
      </w:r>
    </w:p>
    <w:p w14:paraId="26E82FB9" w14:textId="77777777" w:rsidR="0045661A" w:rsidRDefault="0045661A" w:rsidP="0045661A">
      <w:pPr>
        <w:jc w:val="both"/>
        <w:rPr>
          <w:rFonts w:ascii="Times New Roman" w:eastAsia="Calibri" w:hAnsi="Times New Roman" w:cs="Times New Roman"/>
          <w:sz w:val="24"/>
          <w:szCs w:val="24"/>
        </w:rPr>
      </w:pPr>
      <w:r>
        <w:rPr>
          <w:rFonts w:ascii="Times New Roman" w:hAnsi="Times New Roman" w:cs="Times New Roman"/>
          <w:sz w:val="24"/>
          <w:szCs w:val="24"/>
        </w:rPr>
        <w:t>3. OMFP 2634/2015 privind documentele financiar-contabile, cu modificările și completările ulterioare;</w:t>
      </w:r>
    </w:p>
    <w:p w14:paraId="347B9F74" w14:textId="77777777" w:rsidR="0045661A" w:rsidRDefault="0045661A" w:rsidP="0045661A">
      <w:pPr>
        <w:jc w:val="both"/>
        <w:rPr>
          <w:rFonts w:ascii="Times New Roman" w:eastAsia="Calibri" w:hAnsi="Times New Roman" w:cs="Times New Roman"/>
          <w:sz w:val="24"/>
          <w:szCs w:val="24"/>
          <w:lang w:val="ro-MD"/>
        </w:rPr>
      </w:pPr>
      <w:r>
        <w:rPr>
          <w:rFonts w:ascii="Times New Roman" w:hAnsi="Times New Roman" w:cs="Times New Roman"/>
          <w:sz w:val="24"/>
          <w:szCs w:val="24"/>
        </w:rPr>
        <w:t>4. OMFP nr. 1917/2005 pentru aprobarea Normelor metodologice privind organizarea și conducerea contabilității instituțiilor publice, Planul de conturi pentru instituțiile publice și instrucțiunile de aplicare a acestuia, cu modificările și completările ulterioare</w:t>
      </w:r>
      <w:r>
        <w:rPr>
          <w:rFonts w:ascii="Times New Roman" w:eastAsia="Calibri" w:hAnsi="Times New Roman" w:cs="Times New Roman"/>
          <w:sz w:val="24"/>
          <w:szCs w:val="24"/>
          <w:lang w:val="ro-MD"/>
        </w:rPr>
        <w:t>;</w:t>
      </w:r>
    </w:p>
    <w:p w14:paraId="05A0F76A" w14:textId="77777777" w:rsidR="0045661A" w:rsidRDefault="0045661A" w:rsidP="0045661A">
      <w:pPr>
        <w:jc w:val="both"/>
        <w:rPr>
          <w:rFonts w:ascii="Times New Roman" w:eastAsia="Calibri" w:hAnsi="Times New Roman" w:cs="Times New Roman"/>
          <w:sz w:val="24"/>
          <w:szCs w:val="24"/>
          <w:lang w:val="ro-MD"/>
        </w:rPr>
      </w:pPr>
      <w:r>
        <w:rPr>
          <w:rFonts w:ascii="Times New Roman" w:eastAsia="Calibri" w:hAnsi="Times New Roman" w:cs="Times New Roman"/>
          <w:sz w:val="24"/>
          <w:szCs w:val="24"/>
          <w:lang w:val="ro-MD"/>
        </w:rPr>
        <w:t>5. OMFP nr. 2021/2013 pentru modificarea și completarea Normelor metodologice privind organizarea și conducerea contabilității instituțiilor publice, Planul de conturi pentru instituțiile publice și intrucțiunile de aplicarea a acestuia, aprobate prin Ordinul ministrului finan</w:t>
      </w:r>
      <w:r>
        <w:rPr>
          <w:rFonts w:ascii="Times New Roman" w:eastAsia="Calibri" w:hAnsi="Times New Roman" w:cs="Times New Roman"/>
          <w:sz w:val="24"/>
          <w:szCs w:val="24"/>
        </w:rPr>
        <w:t>ț</w:t>
      </w:r>
      <w:r>
        <w:rPr>
          <w:rFonts w:ascii="Times New Roman" w:eastAsia="Calibri" w:hAnsi="Times New Roman" w:cs="Times New Roman"/>
          <w:sz w:val="24"/>
          <w:szCs w:val="24"/>
          <w:lang w:val="ro-MD"/>
        </w:rPr>
        <w:t>elor publice nr. 1917/2005, cu modificările și completările ulterioare;</w:t>
      </w:r>
    </w:p>
    <w:p w14:paraId="0B4061EC" w14:textId="77777777" w:rsidR="0045661A" w:rsidRDefault="0045661A" w:rsidP="0045661A">
      <w:pPr>
        <w:jc w:val="both"/>
        <w:rPr>
          <w:rFonts w:ascii="Times New Roman" w:eastAsia="Calibri" w:hAnsi="Times New Roman" w:cs="Times New Roman"/>
          <w:sz w:val="24"/>
          <w:szCs w:val="24"/>
          <w:lang w:val="ro-MD"/>
        </w:rPr>
      </w:pPr>
      <w:r>
        <w:rPr>
          <w:rFonts w:ascii="Times New Roman" w:eastAsia="Calibri" w:hAnsi="Times New Roman" w:cs="Times New Roman"/>
          <w:sz w:val="24"/>
          <w:szCs w:val="24"/>
          <w:lang w:val="ro-MD"/>
        </w:rPr>
        <w:t>6. Legea contabilității nr. 82 din 24 decembrie 1991(republicată);</w:t>
      </w:r>
    </w:p>
    <w:p w14:paraId="3FF947FE" w14:textId="77777777" w:rsidR="0045661A" w:rsidRDefault="0045661A" w:rsidP="0045661A">
      <w:pPr>
        <w:jc w:val="both"/>
        <w:rPr>
          <w:rFonts w:ascii="Times New Roman" w:eastAsia="Calibri" w:hAnsi="Times New Roman" w:cs="Times New Roman"/>
          <w:sz w:val="24"/>
          <w:szCs w:val="24"/>
        </w:rPr>
      </w:pPr>
      <w:r>
        <w:rPr>
          <w:rFonts w:ascii="Times New Roman" w:eastAsia="Calibri" w:hAnsi="Times New Roman" w:cs="Times New Roman"/>
          <w:sz w:val="24"/>
          <w:szCs w:val="24"/>
          <w:lang w:val="ro-MD"/>
        </w:rPr>
        <w:t>7. Legea nr. 346/ 2006 privind organizarea și funcționarea Ministerului Apărării Naționale;</w:t>
      </w:r>
    </w:p>
    <w:p w14:paraId="594BAA06"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b/>
          <w:bCs/>
          <w:sz w:val="24"/>
          <w:szCs w:val="24"/>
        </w:rPr>
        <w:t xml:space="preserve">. </w:t>
      </w:r>
      <w:r>
        <w:rPr>
          <w:rFonts w:ascii="Times New Roman" w:hAnsi="Times New Roman" w:cs="Times New Roman"/>
          <w:sz w:val="24"/>
          <w:szCs w:val="24"/>
        </w:rPr>
        <w:t>Hotărârea nr. 873 din 6 decembrie 2017 privind organizarea și funcționarea Institutului Național de Cercetare-Dezvoltare Medico-Militară „Cantacuzino”, cu modificările și completările ulterioare;</w:t>
      </w:r>
    </w:p>
    <w:p w14:paraId="46C67E59"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9. Ordonanța nr. 81/2003 privind reevaluarea și amortizarea activelor fixe aflate în patrimoniul instituțiilor publice, cu modificările și completările ulterioare;</w:t>
      </w:r>
    </w:p>
    <w:p w14:paraId="47E9F1D3"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lastRenderedPageBreak/>
        <w:t>10. Ordinul nr. 923/2014 pentru aprobarea Normelor metodologice generale referitoare la exercitarea</w:t>
      </w:r>
      <w:r>
        <w:rPr>
          <w:rFonts w:ascii="Times New Roman" w:hAnsi="Times New Roman" w:cs="Times New Roman"/>
          <w:sz w:val="24"/>
          <w:szCs w:val="24"/>
        </w:rPr>
        <w:br/>
        <w:t>controlului financiar preventiv și a Codului specific de norme profesionale pentru persoanele care</w:t>
      </w:r>
      <w:r>
        <w:rPr>
          <w:rFonts w:ascii="Times New Roman" w:hAnsi="Times New Roman" w:cs="Times New Roman"/>
          <w:sz w:val="24"/>
          <w:szCs w:val="24"/>
        </w:rPr>
        <w:br/>
        <w:t>desfășoară activitatea de control financiar preventiv propriu, republicat, cu modificările și</w:t>
      </w:r>
      <w:r>
        <w:rPr>
          <w:rFonts w:ascii="Times New Roman" w:hAnsi="Times New Roman" w:cs="Times New Roman"/>
          <w:sz w:val="24"/>
          <w:szCs w:val="24"/>
        </w:rPr>
        <w:br/>
        <w:t>completările ulterioare;</w:t>
      </w:r>
    </w:p>
    <w:p w14:paraId="74EF0F27"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11. Ordinul nr. 3.471/2008 pentru aprobarea Normelor metodologice privind reevaluarea și amortizarea</w:t>
      </w:r>
      <w:r>
        <w:rPr>
          <w:rFonts w:ascii="Times New Roman" w:hAnsi="Times New Roman" w:cs="Times New Roman"/>
          <w:sz w:val="24"/>
          <w:szCs w:val="24"/>
        </w:rPr>
        <w:br/>
        <w:t>activelor fixe corporale aflate în patrimoniul instituțiilor publice, cu modificările și completările</w:t>
      </w:r>
      <w:r>
        <w:rPr>
          <w:rFonts w:ascii="Times New Roman" w:hAnsi="Times New Roman" w:cs="Times New Roman"/>
          <w:sz w:val="24"/>
          <w:szCs w:val="24"/>
        </w:rPr>
        <w:br/>
        <w:t>ulterioare;</w:t>
      </w:r>
    </w:p>
    <w:p w14:paraId="122553C4"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12. Ordinul 1801/2020 pentru aprobarea componenței, a modelelor și a normelor metodologice de</w:t>
      </w:r>
      <w:r>
        <w:rPr>
          <w:rFonts w:ascii="Times New Roman" w:hAnsi="Times New Roman" w:cs="Times New Roman"/>
          <w:sz w:val="24"/>
          <w:szCs w:val="24"/>
        </w:rPr>
        <w:br/>
        <w:t>elaborare a rapoartelor privind situațiile financiare, a rapoartelor privind notele la situațiile</w:t>
      </w:r>
      <w:r>
        <w:rPr>
          <w:rFonts w:ascii="Times New Roman" w:hAnsi="Times New Roman" w:cs="Times New Roman"/>
          <w:sz w:val="24"/>
          <w:szCs w:val="24"/>
        </w:rPr>
        <w:br/>
        <w:t>financiare și la alte rapoarte/anexe trimestriale și anuale generate din sistemul național de raportare-</w:t>
      </w:r>
    </w:p>
    <w:p w14:paraId="3D0B3EC6"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Forexebug, cu modificările și completările ulterioare;</w:t>
      </w:r>
    </w:p>
    <w:p w14:paraId="73741116"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13. Ordinul nr. 1140/2025 pentru aprobarea Normelor metodologice privind angajarea, lichidarea, ordonanțarea și plata cheltuielilor bugetare.</w:t>
      </w:r>
    </w:p>
    <w:p w14:paraId="46C06D0E" w14:textId="77777777" w:rsidR="0045661A" w:rsidRDefault="0045661A" w:rsidP="0045661A">
      <w:pPr>
        <w:jc w:val="both"/>
        <w:rPr>
          <w:rFonts w:eastAsia="Calibri"/>
        </w:rPr>
      </w:pPr>
    </w:p>
    <w:p w14:paraId="5F2499DC" w14:textId="77777777" w:rsidR="0045661A" w:rsidRDefault="0045661A" w:rsidP="0045661A">
      <w:pPr>
        <w:spacing w:after="0"/>
        <w:ind w:left="786"/>
        <w:jc w:val="both"/>
        <w:rPr>
          <w:rFonts w:ascii="Times New Roman" w:eastAsia="Calibri" w:hAnsi="Times New Roman" w:cs="Times New Roman"/>
          <w:sz w:val="24"/>
          <w:szCs w:val="24"/>
          <w:lang w:val="ro-RO"/>
        </w:rPr>
      </w:pPr>
    </w:p>
    <w:bookmarkEnd w:id="7"/>
    <w:p w14:paraId="1A2F7CB8" w14:textId="77777777" w:rsidR="0045661A" w:rsidRDefault="0045661A" w:rsidP="0045661A">
      <w:pPr>
        <w:tabs>
          <w:tab w:val="left" w:pos="171"/>
          <w:tab w:val="left" w:pos="563"/>
        </w:tabs>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TEMATICĂ</w:t>
      </w:r>
    </w:p>
    <w:bookmarkEnd w:id="8"/>
    <w:p w14:paraId="2AD0529F"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1. Dispoziții generale; Principii, reguli și responsabilități; Procesul bugetar; Execuția bugetară;</w:t>
      </w:r>
    </w:p>
    <w:p w14:paraId="14FE64F2"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2. Norme privind organizarea și efectuarea inventarierii elementelor de natura activelor, datoriilor și capitalurilor proprii;</w:t>
      </w:r>
    </w:p>
    <w:p w14:paraId="7E7360D1" w14:textId="77777777" w:rsidR="0045661A" w:rsidRDefault="0045661A" w:rsidP="0045661A">
      <w:pPr>
        <w:jc w:val="both"/>
        <w:rPr>
          <w:rFonts w:ascii="Times New Roman" w:hAnsi="Times New Roman" w:cs="Times New Roman"/>
          <w:b/>
          <w:bCs/>
          <w:sz w:val="24"/>
          <w:szCs w:val="24"/>
        </w:rPr>
      </w:pPr>
      <w:r>
        <w:rPr>
          <w:rFonts w:ascii="Times New Roman" w:hAnsi="Times New Roman" w:cs="Times New Roman"/>
          <w:sz w:val="24"/>
          <w:szCs w:val="24"/>
        </w:rPr>
        <w:t>3. Norme generale de întocmire și utilizare a documentelor financiar-contabile;</w:t>
      </w:r>
    </w:p>
    <w:p w14:paraId="2B562804"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4. Normele metodologice privind organizarea și conducerea contabilității instituțiilor publice. Planul de conturi pentru instituțiile publice și instrucțiunile de aplicare a acestuia;</w:t>
      </w:r>
    </w:p>
    <w:p w14:paraId="2349DF1F" w14:textId="77777777" w:rsidR="0045661A" w:rsidRDefault="0045661A" w:rsidP="0045661A">
      <w:pPr>
        <w:jc w:val="both"/>
        <w:rPr>
          <w:rStyle w:val="shdr"/>
        </w:rPr>
      </w:pPr>
      <w:r>
        <w:rPr>
          <w:rFonts w:ascii="Times New Roman" w:hAnsi="Times New Roman" w:cs="Times New Roman"/>
          <w:sz w:val="24"/>
          <w:szCs w:val="24"/>
        </w:rPr>
        <w:t>5. C</w:t>
      </w:r>
      <w:r>
        <w:rPr>
          <w:rStyle w:val="shdr"/>
          <w:rFonts w:ascii="Times New Roman" w:hAnsi="Times New Roman" w:cs="Times New Roman"/>
          <w:sz w:val="24"/>
          <w:szCs w:val="24"/>
        </w:rPr>
        <w:t>ompletarea Normelor metodologice privind organizarea și conducerea contabilității instituțiilor publice;</w:t>
      </w:r>
    </w:p>
    <w:p w14:paraId="64016E8B" w14:textId="77777777" w:rsidR="0045661A" w:rsidRDefault="0045661A" w:rsidP="0045661A">
      <w:pPr>
        <w:jc w:val="both"/>
        <w:rPr>
          <w:rStyle w:val="shdr"/>
          <w:rFonts w:ascii="Times New Roman" w:hAnsi="Times New Roman" w:cs="Times New Roman"/>
          <w:sz w:val="24"/>
          <w:szCs w:val="24"/>
        </w:rPr>
      </w:pPr>
      <w:r>
        <w:rPr>
          <w:rStyle w:val="shdr"/>
          <w:rFonts w:ascii="Times New Roman" w:hAnsi="Times New Roman" w:cs="Times New Roman"/>
          <w:sz w:val="24"/>
          <w:szCs w:val="24"/>
        </w:rPr>
        <w:t>6. Dispoziții generale, organizarea și conducerea contabilității, registrele de contabilitate, situațiile financiare;</w:t>
      </w:r>
    </w:p>
    <w:p w14:paraId="25FAB2E0" w14:textId="77777777" w:rsidR="0045661A" w:rsidRDefault="0045661A" w:rsidP="0045661A">
      <w:pPr>
        <w:jc w:val="both"/>
      </w:pPr>
      <w:r>
        <w:rPr>
          <w:rStyle w:val="shdr"/>
          <w:rFonts w:ascii="Times New Roman" w:hAnsi="Times New Roman" w:cs="Times New Roman"/>
          <w:sz w:val="24"/>
          <w:szCs w:val="24"/>
        </w:rPr>
        <w:t>7. Atribuțiile și responsabilitățile Ministerului Apărării Naționale, organizarea și funcționarea structurilor centrale;</w:t>
      </w:r>
    </w:p>
    <w:p w14:paraId="1DACEFD4"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8. Organizarea și funcționarea Institutului Național de Cercetare-Dezvoltare Medico-Militară „Cantacuzino”;</w:t>
      </w:r>
    </w:p>
    <w:p w14:paraId="0E795130"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9. Dispoziții generale; Regimul de amortizare și calcularea amortizării;</w:t>
      </w:r>
    </w:p>
    <w:p w14:paraId="5F2C689D"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10. Norme metodologice generale referitoare la exercitarea controlului financiar preventiv;</w:t>
      </w:r>
    </w:p>
    <w:p w14:paraId="45B6487E" w14:textId="77777777" w:rsidR="0045661A" w:rsidRDefault="0045661A" w:rsidP="0045661A">
      <w:pPr>
        <w:jc w:val="both"/>
        <w:rPr>
          <w:rFonts w:ascii="Times New Roman" w:hAnsi="Times New Roman" w:cs="Times New Roman"/>
          <w:sz w:val="24"/>
          <w:szCs w:val="24"/>
        </w:rPr>
      </w:pPr>
      <w:r>
        <w:rPr>
          <w:rFonts w:ascii="Times New Roman" w:hAnsi="Times New Roman" w:cs="Times New Roman"/>
          <w:sz w:val="24"/>
          <w:szCs w:val="24"/>
        </w:rPr>
        <w:t>11. Norme metodologice privind reevaluarea și amortizarea activelor fixe corporale aflate în patrimonial instituțiilor publice;</w:t>
      </w:r>
    </w:p>
    <w:p w14:paraId="7D07F478" w14:textId="77777777" w:rsidR="0045661A" w:rsidRDefault="0045661A" w:rsidP="0045661A">
      <w:pPr>
        <w:rPr>
          <w:rFonts w:ascii="Times New Roman" w:hAnsi="Times New Roman" w:cs="Times New Roman"/>
          <w:sz w:val="24"/>
          <w:szCs w:val="24"/>
        </w:rPr>
      </w:pPr>
      <w:r>
        <w:rPr>
          <w:rFonts w:ascii="Times New Roman" w:hAnsi="Times New Roman" w:cs="Times New Roman"/>
          <w:sz w:val="24"/>
          <w:szCs w:val="24"/>
        </w:rPr>
        <w:lastRenderedPageBreak/>
        <w:t>12. Normelor metodologice de elaborare a rapoartelor privind situațiile financiare, a rapoartelor privind notele la situațiile financiare și la alte rapoarte/anexe trimestriale și anuale generate din sistemul național de raportare – Forexebug</w:t>
      </w:r>
    </w:p>
    <w:p w14:paraId="353A929C" w14:textId="77777777" w:rsidR="0045661A" w:rsidRDefault="0045661A" w:rsidP="0045661A">
      <w:pPr>
        <w:rPr>
          <w:rFonts w:ascii="Times New Roman" w:hAnsi="Times New Roman" w:cs="Times New Roman"/>
          <w:sz w:val="24"/>
          <w:szCs w:val="24"/>
        </w:rPr>
      </w:pPr>
      <w:r>
        <w:rPr>
          <w:rFonts w:ascii="Times New Roman" w:hAnsi="Times New Roman" w:cs="Times New Roman"/>
          <w:sz w:val="24"/>
          <w:szCs w:val="24"/>
        </w:rPr>
        <w:t>13. Norme metodologice privind angajarea, lichidarea, ordonanțarea și plata cheltuielilor bugetare.</w:t>
      </w:r>
    </w:p>
    <w:p w14:paraId="23173D9F" w14:textId="77777777" w:rsidR="0045661A" w:rsidRDefault="0045661A" w:rsidP="0045661A">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b/>
      </w:r>
      <w:r>
        <w:rPr>
          <w:rFonts w:ascii="Times New Roman" w:eastAsia="Calibri" w:hAnsi="Times New Roman" w:cs="Times New Roman"/>
          <w:b/>
          <w:bCs/>
          <w:sz w:val="24"/>
          <w:szCs w:val="24"/>
          <w:lang w:val="ro-RO"/>
        </w:rPr>
        <w:tab/>
        <w:t>Notă: Actele normative se studiază cu modificările și completările ulterioare.</w:t>
      </w:r>
    </w:p>
    <w:p w14:paraId="4DA3B329" w14:textId="77777777" w:rsidR="0045661A" w:rsidRDefault="0045661A" w:rsidP="0045661A">
      <w:pPr>
        <w:tabs>
          <w:tab w:val="left" w:pos="171"/>
          <w:tab w:val="left" w:pos="422"/>
        </w:tabs>
        <w:contextualSpacing/>
        <w:jc w:val="both"/>
        <w:rPr>
          <w:rFonts w:ascii="Times New Roman" w:eastAsia="Calibri" w:hAnsi="Times New Roman" w:cs="Times New Roman"/>
          <w:b/>
          <w:bCs/>
          <w:sz w:val="24"/>
          <w:szCs w:val="24"/>
          <w:lang w:val="ro-RO"/>
        </w:rPr>
      </w:pPr>
    </w:p>
    <w:p w14:paraId="1C1D00CA" w14:textId="77777777" w:rsidR="0045661A" w:rsidRDefault="0045661A" w:rsidP="0045661A">
      <w:pPr>
        <w:tabs>
          <w:tab w:val="left" w:pos="171"/>
          <w:tab w:val="left" w:pos="422"/>
        </w:tabs>
        <w:contextualSpacing/>
        <w:jc w:val="both"/>
        <w:rPr>
          <w:rFonts w:ascii="Times New Roman" w:eastAsia="Calibri" w:hAnsi="Times New Roman" w:cs="Times New Roman"/>
          <w:b/>
          <w:bCs/>
          <w:sz w:val="24"/>
          <w:szCs w:val="24"/>
          <w:lang w:val="ro-RO"/>
        </w:rPr>
      </w:pPr>
      <w:r>
        <w:rPr>
          <w:rFonts w:ascii="Times New Roman" w:eastAsia="Calibri" w:hAnsi="Times New Roman" w:cs="Times New Roman"/>
          <w:b/>
          <w:bCs/>
          <w:sz w:val="24"/>
          <w:szCs w:val="24"/>
          <w:lang w:val="ro-RO"/>
        </w:rPr>
        <w:t>ATRIBUȚIILE POSTULUI:</w:t>
      </w:r>
    </w:p>
    <w:p w14:paraId="1FB41782" w14:textId="77777777" w:rsidR="0045661A" w:rsidRDefault="0045661A" w:rsidP="0045661A">
      <w:pPr>
        <w:numPr>
          <w:ilvl w:val="0"/>
          <w:numId w:val="41"/>
        </w:numPr>
        <w:tabs>
          <w:tab w:val="num" w:pos="180"/>
        </w:tabs>
        <w:autoSpaceDE w:val="0"/>
        <w:autoSpaceDN w:val="0"/>
        <w:adjustRightInd w:val="0"/>
        <w:spacing w:before="60" w:after="0" w:line="240" w:lineRule="auto"/>
        <w:ind w:left="180" w:hanging="180"/>
        <w:jc w:val="both"/>
        <w:rPr>
          <w:rFonts w:ascii="Times New Roman" w:hAnsi="Times New Roman" w:cs="Times New Roman"/>
          <w:caps/>
          <w:sz w:val="24"/>
          <w:szCs w:val="24"/>
        </w:rPr>
      </w:pPr>
      <w:r>
        <w:rPr>
          <w:rFonts w:ascii="Times New Roman" w:eastAsia="Calibri" w:hAnsi="Times New Roman" w:cs="Times New Roman"/>
          <w:sz w:val="24"/>
          <w:szCs w:val="24"/>
          <w:lang w:val="ro-RO"/>
        </w:rPr>
        <w:t xml:space="preserve">Scopul principal al postului: </w:t>
      </w:r>
      <w:r>
        <w:rPr>
          <w:rFonts w:ascii="Times New Roman" w:hAnsi="Times New Roman" w:cs="Times New Roman"/>
          <w:i/>
          <w:iCs/>
          <w:sz w:val="24"/>
          <w:szCs w:val="24"/>
        </w:rPr>
        <w:t>organizarea și conducerea activităților specifice din cadrul secției contabilitate analitică.</w:t>
      </w:r>
    </w:p>
    <w:p w14:paraId="5AF68CB3" w14:textId="77777777" w:rsidR="0045661A" w:rsidRDefault="0045661A" w:rsidP="0045661A">
      <w:pPr>
        <w:autoSpaceDE w:val="0"/>
        <w:autoSpaceDN w:val="0"/>
        <w:adjustRightInd w:val="0"/>
        <w:spacing w:before="60" w:after="0" w:line="240" w:lineRule="auto"/>
        <w:ind w:left="180"/>
        <w:jc w:val="both"/>
        <w:rPr>
          <w:rFonts w:ascii="Times New Roman" w:hAnsi="Times New Roman" w:cs="Times New Roman"/>
          <w:caps/>
          <w:sz w:val="24"/>
          <w:szCs w:val="24"/>
        </w:rPr>
      </w:pPr>
    </w:p>
    <w:p w14:paraId="3F808AE4" w14:textId="77777777" w:rsidR="0045661A" w:rsidRDefault="0045661A" w:rsidP="0045661A">
      <w:pPr>
        <w:tabs>
          <w:tab w:val="left" w:pos="563"/>
        </w:tabs>
        <w:spacing w:after="0" w:line="240" w:lineRule="auto"/>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Calendarul de desfășurare a concursului:</w:t>
      </w:r>
    </w:p>
    <w:p w14:paraId="415D1AD4" w14:textId="77777777" w:rsidR="0045661A" w:rsidRDefault="0045661A" w:rsidP="0045661A">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0" w:type="dxa"/>
        <w:tblInd w:w="-318" w:type="dxa"/>
        <w:tblLayout w:type="fixed"/>
        <w:tblLook w:val="04A0" w:firstRow="1" w:lastRow="0" w:firstColumn="1" w:lastColumn="0" w:noHBand="0" w:noVBand="1"/>
      </w:tblPr>
      <w:tblGrid>
        <w:gridCol w:w="568"/>
        <w:gridCol w:w="2976"/>
        <w:gridCol w:w="2928"/>
        <w:gridCol w:w="4298"/>
      </w:tblGrid>
      <w:tr w:rsidR="0045661A" w14:paraId="215F268B" w14:textId="77777777" w:rsidTr="0045661A">
        <w:tc>
          <w:tcPr>
            <w:tcW w:w="568" w:type="dxa"/>
            <w:tcBorders>
              <w:top w:val="single" w:sz="4" w:space="0" w:color="auto"/>
              <w:left w:val="single" w:sz="4" w:space="0" w:color="auto"/>
              <w:bottom w:val="single" w:sz="4" w:space="0" w:color="auto"/>
              <w:right w:val="single" w:sz="4" w:space="0" w:color="auto"/>
            </w:tcBorders>
            <w:hideMark/>
          </w:tcPr>
          <w:p w14:paraId="2BDB143A"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0EA3CD6A"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Borders>
              <w:top w:val="single" w:sz="4" w:space="0" w:color="auto"/>
              <w:left w:val="single" w:sz="4" w:space="0" w:color="auto"/>
              <w:bottom w:val="single" w:sz="4" w:space="0" w:color="auto"/>
              <w:right w:val="single" w:sz="4" w:space="0" w:color="auto"/>
            </w:tcBorders>
            <w:hideMark/>
          </w:tcPr>
          <w:p w14:paraId="3D0C14E7"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Borders>
              <w:top w:val="single" w:sz="4" w:space="0" w:color="auto"/>
              <w:left w:val="single" w:sz="4" w:space="0" w:color="auto"/>
              <w:bottom w:val="single" w:sz="4" w:space="0" w:color="auto"/>
              <w:right w:val="single" w:sz="4" w:space="0" w:color="auto"/>
            </w:tcBorders>
            <w:hideMark/>
          </w:tcPr>
          <w:p w14:paraId="138AC101"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Borders>
              <w:top w:val="single" w:sz="4" w:space="0" w:color="auto"/>
              <w:left w:val="single" w:sz="4" w:space="0" w:color="auto"/>
              <w:bottom w:val="single" w:sz="4" w:space="0" w:color="auto"/>
              <w:right w:val="single" w:sz="4" w:space="0" w:color="auto"/>
            </w:tcBorders>
            <w:hideMark/>
          </w:tcPr>
          <w:p w14:paraId="4D1B0A18"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45661A" w14:paraId="7EB993F9" w14:textId="77777777" w:rsidTr="0045661A">
        <w:trPr>
          <w:trHeight w:val="1063"/>
        </w:trPr>
        <w:tc>
          <w:tcPr>
            <w:tcW w:w="568" w:type="dxa"/>
            <w:tcBorders>
              <w:top w:val="single" w:sz="4" w:space="0" w:color="auto"/>
              <w:left w:val="single" w:sz="4" w:space="0" w:color="auto"/>
              <w:bottom w:val="single" w:sz="4" w:space="0" w:color="auto"/>
              <w:right w:val="single" w:sz="4" w:space="0" w:color="auto"/>
            </w:tcBorders>
            <w:vAlign w:val="center"/>
            <w:hideMark/>
          </w:tcPr>
          <w:p w14:paraId="5A566495"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5D89E9"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2808B10" w14:textId="77777777" w:rsidR="0045661A" w:rsidRDefault="0045661A">
            <w:pPr>
              <w:pStyle w:val="ListParagraph"/>
              <w:ind w:left="0"/>
              <w:jc w:val="both"/>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22.10-04.11.2026</w:t>
            </w:r>
          </w:p>
          <w:p w14:paraId="18638901" w14:textId="77777777" w:rsidR="0045661A" w:rsidRDefault="0045661A">
            <w:pPr>
              <w:pStyle w:val="ListParagraph"/>
              <w:ind w:left="0"/>
              <w:jc w:val="both"/>
              <w:rPr>
                <w:rFonts w:ascii="Times New Roman" w:hAnsi="Times New Roman" w:cs="Times New Roman"/>
                <w:sz w:val="24"/>
                <w:szCs w:val="24"/>
                <w:lang w:val="ro-RO"/>
              </w:rPr>
            </w:pPr>
            <w:r>
              <w:rPr>
                <w:rFonts w:ascii="Times New Roman" w:eastAsia="Times New Roman" w:hAnsi="Times New Roman" w:cs="Times New Roman"/>
                <w:b/>
                <w:color w:val="000000"/>
                <w:sz w:val="24"/>
                <w:szCs w:val="24"/>
                <w:lang w:val="ro-RO" w:eastAsia="ro-RO"/>
              </w:rPr>
              <w:t xml:space="preserve"> </w:t>
            </w: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08.30 – 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D8BBAF1"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48F7649"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Pr>
                <w:rFonts w:ascii="Times New Roman" w:eastAsia="Calibri" w:hAnsi="Times New Roman" w:cs="Times New Roman"/>
                <w:sz w:val="24"/>
                <w:szCs w:val="24"/>
                <w:lang w:val="ro-RO"/>
              </w:rPr>
              <w:t>021.306.92.11</w:t>
            </w:r>
          </w:p>
        </w:tc>
      </w:tr>
      <w:tr w:rsidR="0045661A" w14:paraId="6B59EC1A"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306EC646"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B92700"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E19EDFC" w14:textId="77777777" w:rsidR="0045661A" w:rsidRDefault="0045661A">
            <w:pPr>
              <w:pStyle w:val="ListParagraph"/>
              <w:ind w:left="0"/>
              <w:jc w:val="both"/>
              <w:rPr>
                <w:rFonts w:ascii="Times New Roman" w:hAnsi="Times New Roman" w:cs="Times New Roman"/>
                <w:i/>
                <w:sz w:val="24"/>
                <w:szCs w:val="24"/>
                <w:lang w:val="ro-RO"/>
              </w:rPr>
            </w:pPr>
            <w:r>
              <w:rPr>
                <w:rFonts w:ascii="Times New Roman" w:hAnsi="Times New Roman" w:cs="Times New Roman"/>
                <w:b/>
                <w:sz w:val="24"/>
                <w:szCs w:val="24"/>
              </w:rPr>
              <w:t>05.11.2026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3CBC538"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tc>
      </w:tr>
      <w:tr w:rsidR="0045661A" w14:paraId="757C4402"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73C39DE6"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8D7585"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7E2379E" w14:textId="77777777" w:rsidR="0045661A" w:rsidRDefault="0045661A">
            <w:pPr>
              <w:pStyle w:val="ListParagraph"/>
              <w:ind w:left="0"/>
              <w:jc w:val="both"/>
              <w:rPr>
                <w:rFonts w:ascii="Times New Roman" w:hAnsi="Times New Roman" w:cs="Times New Roman"/>
                <w:sz w:val="24"/>
                <w:szCs w:val="24"/>
                <w:lang w:val="ro-RO"/>
              </w:rPr>
            </w:pPr>
            <w:r>
              <w:rPr>
                <w:rFonts w:ascii="Times New Roman" w:eastAsia="Times New Roman" w:hAnsi="Times New Roman" w:cs="Times New Roman"/>
                <w:b/>
                <w:lang w:val="ro-RO" w:eastAsia="ro-RO"/>
              </w:rPr>
              <w:t>06.11.2026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C7CB377"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6FDBADE"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1EF699F0"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1" w:history="1">
              <w:r>
                <w:rPr>
                  <w:rStyle w:val="Hyperlink"/>
                  <w:rFonts w:ascii="Times New Roman" w:hAnsi="Times New Roman" w:cs="Times New Roman"/>
                  <w:sz w:val="24"/>
                  <w:szCs w:val="24"/>
                </w:rPr>
                <w:t>https://cantacuzino.mapn.ro/pages/anunturi-posturi-vacante</w:t>
              </w:r>
            </w:hyperlink>
          </w:p>
        </w:tc>
      </w:tr>
      <w:tr w:rsidR="0045661A" w14:paraId="655409E4"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3B49E6EE"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2D0903"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3BF75AE" w14:textId="77777777" w:rsidR="0045661A" w:rsidRDefault="0045661A">
            <w:pPr>
              <w:pStyle w:val="ListParagraph"/>
              <w:ind w:left="0"/>
              <w:jc w:val="both"/>
              <w:rPr>
                <w:rFonts w:ascii="Times New Roman" w:hAnsi="Times New Roman" w:cs="Times New Roman"/>
                <w:b/>
              </w:rPr>
            </w:pPr>
            <w:r>
              <w:rPr>
                <w:rFonts w:ascii="Times New Roman" w:hAnsi="Times New Roman" w:cs="Times New Roman"/>
                <w:b/>
              </w:rPr>
              <w:t>09.11.2026</w:t>
            </w:r>
          </w:p>
          <w:p w14:paraId="431279E4"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6DAE5F6"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06B4E8CF"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 xml:space="preserve">-Punct acces Splaiul Independenței nr. 103, la secretarul comisiei-tel. </w:t>
            </w:r>
            <w:r>
              <w:rPr>
                <w:rFonts w:ascii="Times New Roman" w:eastAsia="Calibri" w:hAnsi="Times New Roman" w:cs="Times New Roman"/>
                <w:sz w:val="24"/>
                <w:szCs w:val="24"/>
                <w:lang w:val="ro-RO"/>
              </w:rPr>
              <w:t>021.306.92.11</w:t>
            </w:r>
          </w:p>
        </w:tc>
      </w:tr>
      <w:tr w:rsidR="0045661A" w14:paraId="5A7EFC3F"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640C4E9C"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730AE42"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99EFEC" w14:textId="77777777" w:rsidR="0045661A" w:rsidRDefault="0045661A">
            <w:pPr>
              <w:widowControl w:val="0"/>
              <w:jc w:val="both"/>
              <w:rPr>
                <w:rFonts w:ascii="Times New Roman" w:hAnsi="Times New Roman" w:cs="Times New Roman"/>
                <w:b/>
              </w:rPr>
            </w:pPr>
            <w:r>
              <w:rPr>
                <w:rFonts w:ascii="Times New Roman" w:hAnsi="Times New Roman" w:cs="Times New Roman"/>
                <w:b/>
              </w:rPr>
              <w:t>10.11.2026</w:t>
            </w:r>
          </w:p>
          <w:p w14:paraId="7995F152" w14:textId="77777777" w:rsidR="0045661A" w:rsidRDefault="0045661A">
            <w:pPr>
              <w:pStyle w:val="ListParagraph"/>
              <w:ind w:left="0"/>
              <w:jc w:val="both"/>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857C6A9"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2A6CFC37"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32149403"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2" w:history="1">
              <w:r>
                <w:rPr>
                  <w:rStyle w:val="Hyperlink"/>
                  <w:rFonts w:ascii="Times New Roman" w:hAnsi="Times New Roman" w:cs="Times New Roman"/>
                  <w:sz w:val="24"/>
                  <w:szCs w:val="24"/>
                </w:rPr>
                <w:t>https://cantacuzino.mapn.ro/pages/anunturi-posturi-vacante</w:t>
              </w:r>
            </w:hyperlink>
          </w:p>
        </w:tc>
      </w:tr>
      <w:tr w:rsidR="0045661A" w14:paraId="021FCA1C"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549FEFD3"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6C063EC"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DC60848" w14:textId="77777777" w:rsidR="0045661A" w:rsidRDefault="0045661A">
            <w:pPr>
              <w:pStyle w:val="ListParagraph"/>
              <w:ind w:left="0"/>
              <w:jc w:val="both"/>
              <w:rPr>
                <w:rFonts w:ascii="Times New Roman" w:hAnsi="Times New Roman" w:cs="Times New Roman"/>
                <w:b/>
                <w:sz w:val="24"/>
                <w:szCs w:val="24"/>
                <w:lang w:val="ro-RO"/>
              </w:rPr>
            </w:pPr>
            <w:r>
              <w:rPr>
                <w:rFonts w:ascii="Times New Roman" w:hAnsi="Times New Roman" w:cs="Times New Roman"/>
                <w:b/>
                <w:sz w:val="24"/>
                <w:szCs w:val="24"/>
                <w:lang w:val="ro-RO"/>
              </w:rPr>
              <w:t>12.11.2026</w:t>
            </w:r>
          </w:p>
          <w:p w14:paraId="6138B128" w14:textId="77777777" w:rsidR="0045661A" w:rsidRDefault="0045661A">
            <w:pPr>
              <w:pStyle w:val="ListParagraph"/>
              <w:ind w:left="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Intervalul orar </w:t>
            </w:r>
            <w:r>
              <w:rPr>
                <w:rFonts w:ascii="Times New Roman" w:eastAsia="Times New Roman" w:hAnsi="Times New Roman" w:cs="Times New Roman"/>
                <w:b/>
                <w:color w:val="000000"/>
                <w:sz w:val="24"/>
                <w:szCs w:val="24"/>
                <w:lang w:val="ro-RO" w:eastAsia="ro-RO"/>
              </w:rPr>
              <w:t>09.00 – 12.00</w:t>
            </w:r>
          </w:p>
          <w:p w14:paraId="56F1473D"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146C4BB"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2F5FE0C"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Sala - Bibliotecă</w:t>
            </w:r>
          </w:p>
        </w:tc>
      </w:tr>
      <w:tr w:rsidR="0045661A" w14:paraId="3A434878"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1899588C"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DE6AFD1"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5F3B98F"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b/>
              </w:rPr>
              <w:t>13.11.2026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2226FD4"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E28D96D"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102A1A65"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3" w:history="1">
              <w:r>
                <w:rPr>
                  <w:rStyle w:val="Hyperlink"/>
                  <w:rFonts w:ascii="Times New Roman" w:hAnsi="Times New Roman" w:cs="Times New Roman"/>
                  <w:sz w:val="24"/>
                  <w:szCs w:val="24"/>
                </w:rPr>
                <w:t>https://cantacuzino.mapn.ro/pages/anunturi-posturi-vacante</w:t>
              </w:r>
            </w:hyperlink>
          </w:p>
        </w:tc>
      </w:tr>
      <w:tr w:rsidR="0045661A" w14:paraId="09791D18"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423FEAC7"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91E9D33"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6817D41" w14:textId="77777777" w:rsidR="0045661A" w:rsidRDefault="0045661A">
            <w:pPr>
              <w:pStyle w:val="ListParagraph"/>
              <w:ind w:left="0"/>
              <w:jc w:val="both"/>
              <w:rPr>
                <w:rFonts w:ascii="Times New Roman" w:hAnsi="Times New Roman" w:cs="Times New Roman"/>
                <w:b/>
              </w:rPr>
            </w:pPr>
            <w:r>
              <w:rPr>
                <w:rFonts w:ascii="Times New Roman" w:hAnsi="Times New Roman" w:cs="Times New Roman"/>
                <w:b/>
              </w:rPr>
              <w:t>16.11.2026</w:t>
            </w:r>
          </w:p>
          <w:p w14:paraId="00AEE449"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0786470"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5B20511"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-Punct acces Splaiul Independenței nr. 103, la secretarul comisiei-tel.</w:t>
            </w:r>
            <w:r>
              <w:rPr>
                <w:rFonts w:ascii="Times New Roman" w:eastAsia="Calibri" w:hAnsi="Times New Roman" w:cs="Times New Roman"/>
                <w:sz w:val="24"/>
                <w:szCs w:val="24"/>
                <w:lang w:val="ro-RO"/>
              </w:rPr>
              <w:t xml:space="preserve"> 021.306.92.11</w:t>
            </w:r>
          </w:p>
        </w:tc>
      </w:tr>
      <w:tr w:rsidR="0045661A" w14:paraId="588727E4"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065DD2E0"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9.</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86F94D8"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AE0885" w14:textId="77777777" w:rsidR="0045661A" w:rsidRDefault="0045661A">
            <w:pPr>
              <w:widowControl w:val="0"/>
              <w:autoSpaceDE w:val="0"/>
              <w:autoSpaceDN w:val="0"/>
              <w:adjustRightInd w:val="0"/>
              <w:spacing w:line="210" w:lineRule="exact"/>
              <w:jc w:val="both"/>
              <w:rPr>
                <w:rFonts w:ascii="Times New Roman" w:hAnsi="Times New Roman" w:cs="Times New Roman"/>
              </w:rPr>
            </w:pPr>
            <w:r>
              <w:rPr>
                <w:rFonts w:ascii="Times New Roman" w:hAnsi="Times New Roman" w:cs="Times New Roman"/>
                <w:b/>
              </w:rPr>
              <w:t>17.11.2026</w:t>
            </w:r>
          </w:p>
          <w:p w14:paraId="6E89BF4A" w14:textId="77777777" w:rsidR="0045661A" w:rsidRDefault="0045661A">
            <w:pPr>
              <w:pStyle w:val="ListParagraph"/>
              <w:ind w:left="0"/>
              <w:jc w:val="both"/>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57C6615"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0064F233"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3BAC3557"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4" w:history="1">
              <w:r>
                <w:rPr>
                  <w:rStyle w:val="Hyperlink"/>
                  <w:rFonts w:ascii="Times New Roman" w:hAnsi="Times New Roman" w:cs="Times New Roman"/>
                  <w:sz w:val="24"/>
                  <w:szCs w:val="24"/>
                </w:rPr>
                <w:t>https://cantacuzino.mapn.ro/pages/anunturi-posturi-vacante</w:t>
              </w:r>
            </w:hyperlink>
          </w:p>
        </w:tc>
      </w:tr>
      <w:tr w:rsidR="0045661A" w14:paraId="18A688E1"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54124386"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BB54285"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3C5D629" w14:textId="77777777" w:rsidR="0045661A" w:rsidRDefault="0045661A">
            <w:pPr>
              <w:pStyle w:val="ListParagraph"/>
              <w:ind w:left="0"/>
              <w:jc w:val="both"/>
              <w:rPr>
                <w:rFonts w:ascii="Times New Roman" w:hAnsi="Times New Roman" w:cs="Times New Roman"/>
                <w:b/>
              </w:rPr>
            </w:pPr>
            <w:r>
              <w:rPr>
                <w:rFonts w:ascii="Times New Roman" w:hAnsi="Times New Roman" w:cs="Times New Roman"/>
                <w:b/>
              </w:rPr>
              <w:t>19.11.2026</w:t>
            </w:r>
          </w:p>
          <w:p w14:paraId="67B5C7AC"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09.00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3B9F716"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5048EC85"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Sala Bibliotecă</w:t>
            </w:r>
          </w:p>
        </w:tc>
      </w:tr>
      <w:tr w:rsidR="0045661A" w14:paraId="373CEAD8"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47DDDC0E"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54FE765"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56CCD29"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b/>
              </w:rPr>
              <w:t>20.11.2026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A074B9A"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4EC2524"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3259B9E2"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5" w:history="1">
              <w:r>
                <w:rPr>
                  <w:rStyle w:val="Hyperlink"/>
                  <w:rFonts w:ascii="Times New Roman" w:hAnsi="Times New Roman" w:cs="Times New Roman"/>
                  <w:sz w:val="24"/>
                  <w:szCs w:val="24"/>
                </w:rPr>
                <w:t>https://cantacuzino.mapn.ro/pages/anunturi-posturi-vacante</w:t>
              </w:r>
            </w:hyperlink>
          </w:p>
        </w:tc>
      </w:tr>
      <w:tr w:rsidR="0045661A" w14:paraId="0AD71255"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370A2ED8"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CB3EE29"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DC45EA1" w14:textId="77777777" w:rsidR="0045661A" w:rsidRDefault="0045661A">
            <w:pPr>
              <w:widowControl w:val="0"/>
              <w:tabs>
                <w:tab w:val="left" w:pos="1080"/>
              </w:tabs>
              <w:autoSpaceDE w:val="0"/>
              <w:autoSpaceDN w:val="0"/>
              <w:adjustRightInd w:val="0"/>
              <w:spacing w:line="210" w:lineRule="exact"/>
              <w:jc w:val="both"/>
              <w:rPr>
                <w:rFonts w:ascii="Times New Roman" w:hAnsi="Times New Roman" w:cs="Times New Roman"/>
                <w:b/>
              </w:rPr>
            </w:pPr>
            <w:r>
              <w:rPr>
                <w:rFonts w:ascii="Times New Roman" w:hAnsi="Times New Roman" w:cs="Times New Roman"/>
                <w:b/>
              </w:rPr>
              <w:t>23.11.2026</w:t>
            </w:r>
          </w:p>
          <w:p w14:paraId="316F281F"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062FABE"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039F775"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-Punct acces Splaiul Independenței nr. 103, la secretarul comisiei-tel.</w:t>
            </w:r>
            <w:r>
              <w:rPr>
                <w:rFonts w:ascii="Times New Roman" w:eastAsia="Calibri" w:hAnsi="Times New Roman" w:cs="Times New Roman"/>
                <w:sz w:val="24"/>
                <w:szCs w:val="24"/>
                <w:lang w:val="ro-RO"/>
              </w:rPr>
              <w:t xml:space="preserve"> 021.306.92.11</w:t>
            </w:r>
          </w:p>
        </w:tc>
      </w:tr>
      <w:tr w:rsidR="0045661A" w14:paraId="5A3170F1"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77E6FDA6"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9DC10A"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60380AA"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b/>
              </w:rPr>
              <w:t>24.11.2026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F6BC01D" w14:textId="77777777" w:rsidR="0045661A" w:rsidRDefault="0045661A">
            <w:pPr>
              <w:pStyle w:val="ListParagraph"/>
              <w:ind w:left="0"/>
              <w:jc w:val="both"/>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73B607E0"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2959196F"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6" w:history="1">
              <w:r>
                <w:rPr>
                  <w:rStyle w:val="Hyperlink"/>
                  <w:rFonts w:ascii="Times New Roman" w:hAnsi="Times New Roman" w:cs="Times New Roman"/>
                  <w:sz w:val="24"/>
                  <w:szCs w:val="24"/>
                </w:rPr>
                <w:t>https://cantacuzino.mapn.ro/pages/anunturi-posturi-vacante</w:t>
              </w:r>
            </w:hyperlink>
          </w:p>
        </w:tc>
      </w:tr>
      <w:tr w:rsidR="0045661A" w14:paraId="669392EE" w14:textId="77777777" w:rsidTr="0045661A">
        <w:tc>
          <w:tcPr>
            <w:tcW w:w="568" w:type="dxa"/>
            <w:tcBorders>
              <w:top w:val="single" w:sz="4" w:space="0" w:color="auto"/>
              <w:left w:val="single" w:sz="4" w:space="0" w:color="auto"/>
              <w:bottom w:val="single" w:sz="4" w:space="0" w:color="auto"/>
              <w:right w:val="single" w:sz="4" w:space="0" w:color="auto"/>
            </w:tcBorders>
            <w:vAlign w:val="center"/>
            <w:hideMark/>
          </w:tcPr>
          <w:p w14:paraId="35C6C18A"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FBABDE"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5FD2A3B" w14:textId="77777777" w:rsidR="0045661A" w:rsidRDefault="0045661A">
            <w:pPr>
              <w:pStyle w:val="ListParagraph"/>
              <w:ind w:left="0"/>
              <w:jc w:val="both"/>
              <w:rPr>
                <w:rFonts w:ascii="Times New Roman" w:hAnsi="Times New Roman" w:cs="Times New Roman"/>
                <w:sz w:val="24"/>
                <w:szCs w:val="24"/>
                <w:lang w:val="ro-RO"/>
              </w:rPr>
            </w:pPr>
            <w:r>
              <w:rPr>
                <w:rFonts w:ascii="Times New Roman" w:hAnsi="Times New Roman" w:cs="Times New Roman"/>
                <w:b/>
              </w:rPr>
              <w:t>25.11.2026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C49F752" w14:textId="77777777" w:rsidR="0045661A" w:rsidRDefault="0045661A">
            <w:pPr>
              <w:jc w:val="both"/>
              <w:rPr>
                <w:rFonts w:ascii="Times New Roman" w:hAnsi="Times New Roman" w:cs="Times New Roman"/>
                <w:sz w:val="24"/>
                <w:szCs w:val="24"/>
                <w:lang w:val="ro-RO"/>
              </w:rPr>
            </w:pPr>
            <w:r>
              <w:rPr>
                <w:rFonts w:ascii="Times New Roman" w:hAnsi="Times New Roman" w:cs="Times New Roman"/>
                <w:sz w:val="24"/>
                <w:szCs w:val="24"/>
                <w:lang w:val="ro-RO"/>
              </w:rPr>
              <w:t>-Avizier  Punct acces Splaiul Independenței nr. 103</w:t>
            </w:r>
          </w:p>
          <w:p w14:paraId="7CA1CF1D" w14:textId="77777777" w:rsidR="0045661A" w:rsidRDefault="0045661A">
            <w:pPr>
              <w:jc w:val="both"/>
              <w:rPr>
                <w:rFonts w:ascii="Times New Roman" w:hAnsi="Times New Roman" w:cs="Times New Roman"/>
              </w:rPr>
            </w:pPr>
            <w:r>
              <w:rPr>
                <w:rFonts w:ascii="Times New Roman" w:hAnsi="Times New Roman" w:cs="Times New Roman"/>
                <w:sz w:val="24"/>
                <w:szCs w:val="24"/>
                <w:lang w:val="ro-RO"/>
              </w:rPr>
              <w:t>-Site institut:</w:t>
            </w:r>
            <w:r>
              <w:rPr>
                <w:rFonts w:ascii="Times New Roman" w:hAnsi="Times New Roman" w:cs="Times New Roman"/>
              </w:rPr>
              <w:t xml:space="preserve"> </w:t>
            </w:r>
            <w:hyperlink r:id="rId17" w:history="1">
              <w:r>
                <w:rPr>
                  <w:rStyle w:val="Hyperlink"/>
                  <w:rFonts w:ascii="Times New Roman" w:hAnsi="Times New Roman" w:cs="Times New Roman"/>
                  <w:sz w:val="24"/>
                  <w:szCs w:val="24"/>
                </w:rPr>
                <w:t>https://cantacuzino.mapn.ro/pages/anunturi-posturi-vacante</w:t>
              </w:r>
            </w:hyperlink>
          </w:p>
        </w:tc>
      </w:tr>
    </w:tbl>
    <w:p w14:paraId="467896FE" w14:textId="77777777" w:rsidR="0045661A" w:rsidRDefault="0045661A" w:rsidP="0045661A">
      <w:pPr>
        <w:tabs>
          <w:tab w:val="left" w:pos="563"/>
        </w:tabs>
        <w:spacing w:after="0" w:line="240" w:lineRule="auto"/>
        <w:jc w:val="both"/>
        <w:rPr>
          <w:rFonts w:ascii="Times New Roman" w:eastAsia="Calibri" w:hAnsi="Times New Roman" w:cs="Times New Roman"/>
          <w:b/>
          <w:sz w:val="24"/>
          <w:szCs w:val="24"/>
          <w:lang w:val="ro-RO"/>
        </w:rPr>
      </w:pPr>
    </w:p>
    <w:p w14:paraId="1B4562A5" w14:textId="77777777" w:rsidR="0045661A" w:rsidRDefault="0045661A" w:rsidP="0045661A">
      <w:pPr>
        <w:tabs>
          <w:tab w:val="left" w:pos="563"/>
        </w:tabs>
        <w:spacing w:after="0" w:line="240" w:lineRule="auto"/>
        <w:jc w:val="both"/>
        <w:rPr>
          <w:rFonts w:ascii="Times New Roman" w:hAnsi="Times New Roman" w:cs="Times New Roman"/>
          <w:b/>
          <w:sz w:val="24"/>
          <w:szCs w:val="24"/>
          <w:lang w:val="ro-RO"/>
        </w:rPr>
      </w:pPr>
    </w:p>
    <w:p w14:paraId="4FE61BA6" w14:textId="77777777" w:rsidR="0045661A" w:rsidRDefault="0045661A" w:rsidP="0045661A">
      <w:pPr>
        <w:spacing w:after="0" w:line="240" w:lineRule="auto"/>
        <w:rPr>
          <w:rFonts w:ascii="Times New Roman" w:hAnsi="Times New Roman" w:cs="Times New Roman"/>
          <w:sz w:val="24"/>
          <w:szCs w:val="24"/>
          <w:lang w:val="ro-RO"/>
        </w:rPr>
      </w:pPr>
      <w:r>
        <w:rPr>
          <w:rFonts w:ascii="Times New Roman" w:hAnsi="Times New Roman" w:cs="Times New Roman"/>
          <w:b/>
          <w:sz w:val="24"/>
          <w:szCs w:val="24"/>
          <w:u w:val="single"/>
          <w:lang w:val="ro-RO"/>
        </w:rPr>
        <w:t>NOTE:</w:t>
      </w:r>
    </w:p>
    <w:p w14:paraId="49BF82A0" w14:textId="77777777" w:rsidR="0045661A" w:rsidRDefault="0045661A" w:rsidP="0045661A">
      <w:pPr>
        <w:pStyle w:val="ListParagraph"/>
        <w:numPr>
          <w:ilvl w:val="0"/>
          <w:numId w:val="38"/>
        </w:numPr>
        <w:spacing w:after="0" w:line="240" w:lineRule="auto"/>
        <w:ind w:left="270" w:hanging="270"/>
        <w:jc w:val="both"/>
        <w:rPr>
          <w:rFonts w:ascii="Times New Roman" w:hAnsi="Times New Roman" w:cs="Times New Roman"/>
          <w:sz w:val="20"/>
          <w:szCs w:val="20"/>
          <w:lang w:val="ro-RO"/>
        </w:rPr>
      </w:pPr>
      <w:r>
        <w:rPr>
          <w:rFonts w:ascii="Times New Roman" w:hAnsi="Times New Roman" w:cs="Times New Roman"/>
          <w:sz w:val="20"/>
          <w:szCs w:val="20"/>
          <w:lang w:val="ro-RO"/>
        </w:rPr>
        <w:t>Eventualele contestații se pot depune după selecția dosarelor și după fiecare probă de concurs. Rezultatul final al concursului nu se contestă.</w:t>
      </w:r>
    </w:p>
    <w:p w14:paraId="53030D5D" w14:textId="77777777" w:rsidR="0045661A" w:rsidRDefault="0045661A" w:rsidP="0045661A">
      <w:pPr>
        <w:pStyle w:val="ListParagraph"/>
        <w:numPr>
          <w:ilvl w:val="0"/>
          <w:numId w:val="38"/>
        </w:numPr>
        <w:spacing w:after="0" w:line="240" w:lineRule="auto"/>
        <w:ind w:left="270" w:hanging="270"/>
        <w:jc w:val="both"/>
        <w:rPr>
          <w:rFonts w:ascii="Times New Roman" w:hAnsi="Times New Roman" w:cs="Times New Roman"/>
          <w:sz w:val="20"/>
          <w:szCs w:val="20"/>
          <w:lang w:val="ro-RO"/>
        </w:rPr>
      </w:pPr>
      <w:r>
        <w:rPr>
          <w:rFonts w:ascii="Times New Roman" w:hAnsi="Times New Roman" w:cs="Times New Roman"/>
          <w:sz w:val="20"/>
          <w:szCs w:val="20"/>
          <w:lang w:val="ro-RO"/>
        </w:rPr>
        <w:t>Prevederile actelor normative cuprinse în bibliografie se studiază cu modificările și completările ulterioare, după caz.</w:t>
      </w:r>
    </w:p>
    <w:p w14:paraId="2308CD1F" w14:textId="62CDB9D1" w:rsidR="00BB43C5" w:rsidRDefault="00BB43C5" w:rsidP="00A9067C">
      <w:pPr>
        <w:spacing w:after="0" w:line="240" w:lineRule="auto"/>
        <w:jc w:val="both"/>
        <w:rPr>
          <w:rFonts w:ascii="Times New Roman" w:hAnsi="Times New Roman" w:cs="Times New Roman"/>
          <w:b/>
          <w:sz w:val="24"/>
          <w:szCs w:val="24"/>
          <w:lang w:val="ro-RO"/>
        </w:rPr>
      </w:pPr>
    </w:p>
    <w:p w14:paraId="095E7E84" w14:textId="09283D89" w:rsidR="0045661A" w:rsidRDefault="0045661A" w:rsidP="00A9067C">
      <w:pPr>
        <w:spacing w:after="0" w:line="240" w:lineRule="auto"/>
        <w:jc w:val="both"/>
        <w:rPr>
          <w:rFonts w:ascii="Times New Roman" w:hAnsi="Times New Roman" w:cs="Times New Roman"/>
          <w:b/>
          <w:sz w:val="24"/>
          <w:szCs w:val="24"/>
          <w:lang w:val="ro-RO"/>
        </w:rPr>
      </w:pPr>
    </w:p>
    <w:p w14:paraId="67CD715B" w14:textId="4F829FED" w:rsidR="0045661A" w:rsidRDefault="0045661A" w:rsidP="00A9067C">
      <w:pPr>
        <w:spacing w:after="0" w:line="240" w:lineRule="auto"/>
        <w:jc w:val="both"/>
        <w:rPr>
          <w:rFonts w:ascii="Times New Roman" w:hAnsi="Times New Roman" w:cs="Times New Roman"/>
          <w:b/>
          <w:sz w:val="24"/>
          <w:szCs w:val="24"/>
          <w:lang w:val="ro-RO"/>
        </w:rPr>
      </w:pPr>
    </w:p>
    <w:p w14:paraId="613E2834" w14:textId="28993C51" w:rsidR="0045661A" w:rsidRDefault="0045661A" w:rsidP="00A9067C">
      <w:pPr>
        <w:spacing w:after="0" w:line="240" w:lineRule="auto"/>
        <w:jc w:val="both"/>
        <w:rPr>
          <w:rFonts w:ascii="Times New Roman" w:hAnsi="Times New Roman" w:cs="Times New Roman"/>
          <w:b/>
          <w:sz w:val="24"/>
          <w:szCs w:val="24"/>
          <w:lang w:val="ro-RO"/>
        </w:rPr>
      </w:pPr>
    </w:p>
    <w:p w14:paraId="19ABB8B5" w14:textId="6BD9C3F4" w:rsidR="0045661A" w:rsidRDefault="0045661A" w:rsidP="00A9067C">
      <w:pPr>
        <w:spacing w:after="0" w:line="240" w:lineRule="auto"/>
        <w:jc w:val="both"/>
        <w:rPr>
          <w:rFonts w:ascii="Times New Roman" w:hAnsi="Times New Roman" w:cs="Times New Roman"/>
          <w:b/>
          <w:sz w:val="24"/>
          <w:szCs w:val="24"/>
          <w:lang w:val="ro-RO"/>
        </w:rPr>
      </w:pPr>
    </w:p>
    <w:p w14:paraId="1C3F5D6E" w14:textId="45F00D1E" w:rsidR="0045661A" w:rsidRDefault="0045661A" w:rsidP="00A9067C">
      <w:pPr>
        <w:spacing w:after="0" w:line="240" w:lineRule="auto"/>
        <w:jc w:val="both"/>
        <w:rPr>
          <w:rFonts w:ascii="Times New Roman" w:hAnsi="Times New Roman" w:cs="Times New Roman"/>
          <w:b/>
          <w:sz w:val="24"/>
          <w:szCs w:val="24"/>
          <w:lang w:val="ro-RO"/>
        </w:rPr>
      </w:pPr>
    </w:p>
    <w:p w14:paraId="25340EAB" w14:textId="592376A2" w:rsidR="0045661A" w:rsidRDefault="0045661A" w:rsidP="00A9067C">
      <w:pPr>
        <w:spacing w:after="0" w:line="240" w:lineRule="auto"/>
        <w:jc w:val="both"/>
        <w:rPr>
          <w:rFonts w:ascii="Times New Roman" w:hAnsi="Times New Roman" w:cs="Times New Roman"/>
          <w:b/>
          <w:sz w:val="24"/>
          <w:szCs w:val="24"/>
          <w:lang w:val="ro-RO"/>
        </w:rPr>
      </w:pPr>
    </w:p>
    <w:p w14:paraId="408B0DC0" w14:textId="319B63FB" w:rsidR="0045661A" w:rsidRDefault="0045661A" w:rsidP="00A9067C">
      <w:pPr>
        <w:spacing w:after="0" w:line="240" w:lineRule="auto"/>
        <w:jc w:val="both"/>
        <w:rPr>
          <w:rFonts w:ascii="Times New Roman" w:hAnsi="Times New Roman" w:cs="Times New Roman"/>
          <w:b/>
          <w:sz w:val="24"/>
          <w:szCs w:val="24"/>
          <w:lang w:val="ro-RO"/>
        </w:rPr>
      </w:pPr>
    </w:p>
    <w:p w14:paraId="315756DF" w14:textId="7EAC75CF" w:rsidR="0045661A" w:rsidRDefault="0045661A" w:rsidP="00A9067C">
      <w:pPr>
        <w:spacing w:after="0" w:line="240" w:lineRule="auto"/>
        <w:jc w:val="both"/>
        <w:rPr>
          <w:rFonts w:ascii="Times New Roman" w:hAnsi="Times New Roman" w:cs="Times New Roman"/>
          <w:b/>
          <w:sz w:val="24"/>
          <w:szCs w:val="24"/>
          <w:lang w:val="ro-RO"/>
        </w:rPr>
      </w:pPr>
    </w:p>
    <w:p w14:paraId="39308D5F" w14:textId="77777777" w:rsidR="0045661A" w:rsidRDefault="0045661A" w:rsidP="00A9067C">
      <w:pPr>
        <w:spacing w:after="0" w:line="240" w:lineRule="auto"/>
        <w:jc w:val="both"/>
        <w:rPr>
          <w:rFonts w:ascii="Times New Roman" w:hAnsi="Times New Roman" w:cs="Times New Roman"/>
          <w:b/>
          <w:sz w:val="24"/>
          <w:szCs w:val="24"/>
          <w:lang w:val="ro-RO"/>
        </w:rPr>
      </w:pPr>
    </w:p>
    <w:p w14:paraId="6F58F297" w14:textId="69959693" w:rsidR="00BB43C5" w:rsidRDefault="00017F98" w:rsidP="00BB43C5">
      <w:pPr>
        <w:spacing w:after="0" w:line="240" w:lineRule="auto"/>
        <w:jc w:val="center"/>
        <w:rPr>
          <w:rFonts w:ascii="Times New Roman" w:hAnsi="Times New Roman" w:cs="Times New Roman"/>
          <w:bCs/>
          <w:sz w:val="24"/>
          <w:szCs w:val="24"/>
          <w:lang w:val="ro-RO"/>
        </w:rPr>
      </w:pPr>
      <w:r>
        <w:rPr>
          <w:rFonts w:ascii="Times New Roman" w:hAnsi="Times New Roman" w:cs="Times New Roman"/>
          <w:bCs/>
          <w:sz w:val="24"/>
          <w:szCs w:val="24"/>
          <w:lang w:val="ro-RO"/>
        </w:rPr>
        <w:t>2</w:t>
      </w:r>
      <w:r w:rsidR="0045661A">
        <w:rPr>
          <w:rFonts w:ascii="Times New Roman" w:hAnsi="Times New Roman" w:cs="Times New Roman"/>
          <w:bCs/>
          <w:sz w:val="24"/>
          <w:szCs w:val="24"/>
          <w:lang w:val="ro-RO"/>
        </w:rPr>
        <w:t>1</w:t>
      </w:r>
      <w:r w:rsidR="00BB43C5">
        <w:rPr>
          <w:rFonts w:ascii="Times New Roman" w:hAnsi="Times New Roman" w:cs="Times New Roman"/>
          <w:bCs/>
          <w:sz w:val="24"/>
          <w:szCs w:val="24"/>
          <w:lang w:val="ro-RO"/>
        </w:rPr>
        <w:t xml:space="preserve"> octombrie 2026</w:t>
      </w:r>
    </w:p>
    <w:p w14:paraId="425F891C" w14:textId="77777777" w:rsidR="00BB43C5" w:rsidRDefault="00BB43C5" w:rsidP="00BB43C5">
      <w:pPr>
        <w:spacing w:after="0" w:line="240" w:lineRule="auto"/>
        <w:jc w:val="center"/>
        <w:rPr>
          <w:rFonts w:ascii="Times New Roman" w:hAnsi="Times New Roman" w:cs="Times New Roman"/>
          <w:bCs/>
          <w:sz w:val="24"/>
          <w:szCs w:val="24"/>
          <w:lang w:val="ro-RO"/>
        </w:rPr>
      </w:pPr>
      <w:r>
        <w:rPr>
          <w:rFonts w:ascii="Times New Roman" w:hAnsi="Times New Roman" w:cs="Times New Roman"/>
          <w:bCs/>
          <w:sz w:val="24"/>
          <w:szCs w:val="24"/>
          <w:lang w:val="ro-RO"/>
        </w:rPr>
        <w:t>București</w:t>
      </w:r>
    </w:p>
    <w:p w14:paraId="7AAAD018" w14:textId="77777777" w:rsidR="00BB43C5" w:rsidRPr="00A9067C" w:rsidRDefault="00BB43C5" w:rsidP="00A9067C">
      <w:pPr>
        <w:spacing w:after="0" w:line="240" w:lineRule="auto"/>
        <w:jc w:val="both"/>
        <w:rPr>
          <w:rFonts w:ascii="Times New Roman" w:hAnsi="Times New Roman" w:cs="Times New Roman"/>
          <w:sz w:val="24"/>
          <w:szCs w:val="24"/>
          <w:lang w:val="ro-RO"/>
        </w:rPr>
      </w:pPr>
    </w:p>
    <w:sectPr w:rsidR="00BB43C5" w:rsidRPr="00A9067C"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1C54C" w14:textId="77777777" w:rsidR="00FB4C5B" w:rsidRDefault="00FB4C5B" w:rsidP="00591ED5">
      <w:pPr>
        <w:spacing w:after="0" w:line="240" w:lineRule="auto"/>
      </w:pPr>
      <w:r>
        <w:separator/>
      </w:r>
    </w:p>
  </w:endnote>
  <w:endnote w:type="continuationSeparator" w:id="0">
    <w:p w14:paraId="1BB92E1D" w14:textId="77777777" w:rsidR="00FB4C5B" w:rsidRDefault="00FB4C5B"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660CA" w14:textId="77777777" w:rsidR="00FB4C5B" w:rsidRDefault="00FB4C5B" w:rsidP="00591ED5">
      <w:pPr>
        <w:spacing w:after="0" w:line="240" w:lineRule="auto"/>
      </w:pPr>
      <w:r>
        <w:separator/>
      </w:r>
    </w:p>
  </w:footnote>
  <w:footnote w:type="continuationSeparator" w:id="0">
    <w:p w14:paraId="30DC0ED8" w14:textId="77777777" w:rsidR="00FB4C5B" w:rsidRDefault="00FB4C5B"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6"/>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17F98"/>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13AF"/>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42A94"/>
    <w:rsid w:val="00250150"/>
    <w:rsid w:val="0025501A"/>
    <w:rsid w:val="00255A06"/>
    <w:rsid w:val="002620A9"/>
    <w:rsid w:val="00274BCC"/>
    <w:rsid w:val="002808B2"/>
    <w:rsid w:val="00291F9C"/>
    <w:rsid w:val="002A0CA8"/>
    <w:rsid w:val="002A2AE3"/>
    <w:rsid w:val="002A43B2"/>
    <w:rsid w:val="002B3F70"/>
    <w:rsid w:val="002C24CF"/>
    <w:rsid w:val="002D27DA"/>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179A"/>
    <w:rsid w:val="003B3D0C"/>
    <w:rsid w:val="003B3E6C"/>
    <w:rsid w:val="003C730B"/>
    <w:rsid w:val="003D0AEC"/>
    <w:rsid w:val="003D7DAD"/>
    <w:rsid w:val="003E3240"/>
    <w:rsid w:val="003E3B73"/>
    <w:rsid w:val="003E4DD9"/>
    <w:rsid w:val="003F7B1E"/>
    <w:rsid w:val="003F7C81"/>
    <w:rsid w:val="0041129A"/>
    <w:rsid w:val="00431453"/>
    <w:rsid w:val="0043398E"/>
    <w:rsid w:val="004347BF"/>
    <w:rsid w:val="0044395E"/>
    <w:rsid w:val="00447052"/>
    <w:rsid w:val="00447661"/>
    <w:rsid w:val="00453E3F"/>
    <w:rsid w:val="0045661A"/>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38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95259"/>
    <w:rsid w:val="005A2C04"/>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27510"/>
    <w:rsid w:val="006301AF"/>
    <w:rsid w:val="006323F1"/>
    <w:rsid w:val="00633C26"/>
    <w:rsid w:val="006370C1"/>
    <w:rsid w:val="00637CAD"/>
    <w:rsid w:val="00640D68"/>
    <w:rsid w:val="00653D8C"/>
    <w:rsid w:val="00657F12"/>
    <w:rsid w:val="006771C2"/>
    <w:rsid w:val="006833A5"/>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7F4200"/>
    <w:rsid w:val="00807AA2"/>
    <w:rsid w:val="008247D1"/>
    <w:rsid w:val="00844958"/>
    <w:rsid w:val="0085180B"/>
    <w:rsid w:val="0085452B"/>
    <w:rsid w:val="00866219"/>
    <w:rsid w:val="00872911"/>
    <w:rsid w:val="008742DB"/>
    <w:rsid w:val="00884A96"/>
    <w:rsid w:val="00884B3B"/>
    <w:rsid w:val="00887C1C"/>
    <w:rsid w:val="00894F65"/>
    <w:rsid w:val="008A6B84"/>
    <w:rsid w:val="008B0DDB"/>
    <w:rsid w:val="008C260F"/>
    <w:rsid w:val="008E1C68"/>
    <w:rsid w:val="008E6827"/>
    <w:rsid w:val="008F098F"/>
    <w:rsid w:val="0090489B"/>
    <w:rsid w:val="00934AC8"/>
    <w:rsid w:val="0093543D"/>
    <w:rsid w:val="009477AD"/>
    <w:rsid w:val="00947A24"/>
    <w:rsid w:val="009524D7"/>
    <w:rsid w:val="00956383"/>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67580"/>
    <w:rsid w:val="00A75825"/>
    <w:rsid w:val="00A815E1"/>
    <w:rsid w:val="00A9067C"/>
    <w:rsid w:val="00A93254"/>
    <w:rsid w:val="00A96A39"/>
    <w:rsid w:val="00AA01A3"/>
    <w:rsid w:val="00AA31D7"/>
    <w:rsid w:val="00AA41F6"/>
    <w:rsid w:val="00AC118D"/>
    <w:rsid w:val="00AC28DA"/>
    <w:rsid w:val="00AC3BD2"/>
    <w:rsid w:val="00AC5EEA"/>
    <w:rsid w:val="00AD5055"/>
    <w:rsid w:val="00AD6B6D"/>
    <w:rsid w:val="00AE0EEA"/>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76AE1"/>
    <w:rsid w:val="00B82DD5"/>
    <w:rsid w:val="00B873A4"/>
    <w:rsid w:val="00B91923"/>
    <w:rsid w:val="00B93FB8"/>
    <w:rsid w:val="00B9565A"/>
    <w:rsid w:val="00B967B3"/>
    <w:rsid w:val="00BA6280"/>
    <w:rsid w:val="00BB33BE"/>
    <w:rsid w:val="00BB43C5"/>
    <w:rsid w:val="00BB697A"/>
    <w:rsid w:val="00BC2890"/>
    <w:rsid w:val="00BD04D8"/>
    <w:rsid w:val="00BD5223"/>
    <w:rsid w:val="00BE17EA"/>
    <w:rsid w:val="00BE487F"/>
    <w:rsid w:val="00BF5DE9"/>
    <w:rsid w:val="00C1024E"/>
    <w:rsid w:val="00C175B3"/>
    <w:rsid w:val="00C2203C"/>
    <w:rsid w:val="00C23427"/>
    <w:rsid w:val="00C31897"/>
    <w:rsid w:val="00C33679"/>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2761"/>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86418"/>
    <w:rsid w:val="00F957E9"/>
    <w:rsid w:val="00F965AE"/>
    <w:rsid w:val="00FB4513"/>
    <w:rsid w:val="00FB470A"/>
    <w:rsid w:val="00FB4931"/>
    <w:rsid w:val="00FB4C5B"/>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 w:type="character" w:customStyle="1" w:styleId="shdr">
    <w:name w:val="s_hdr"/>
    <w:basedOn w:val="DefaultParagraphFont"/>
    <w:rsid w:val="00456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279070027">
      <w:bodyDiv w:val="1"/>
      <w:marLeft w:val="0"/>
      <w:marRight w:val="0"/>
      <w:marTop w:val="0"/>
      <w:marBottom w:val="0"/>
      <w:divBdr>
        <w:top w:val="none" w:sz="0" w:space="0" w:color="auto"/>
        <w:left w:val="none" w:sz="0" w:space="0" w:color="auto"/>
        <w:bottom w:val="none" w:sz="0" w:space="0" w:color="auto"/>
        <w:right w:val="none" w:sz="0" w:space="0" w:color="auto"/>
      </w:divBdr>
    </w:div>
    <w:div w:id="1315914707">
      <w:bodyDiv w:val="1"/>
      <w:marLeft w:val="0"/>
      <w:marRight w:val="0"/>
      <w:marTop w:val="0"/>
      <w:marBottom w:val="0"/>
      <w:divBdr>
        <w:top w:val="none" w:sz="0" w:space="0" w:color="auto"/>
        <w:left w:val="none" w:sz="0" w:space="0" w:color="auto"/>
        <w:bottom w:val="none" w:sz="0" w:space="0" w:color="auto"/>
        <w:right w:val="none" w:sz="0" w:space="0" w:color="auto"/>
      </w:divBdr>
    </w:div>
    <w:div w:id="1432316442">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 w:id="1815218333">
      <w:bodyDiv w:val="1"/>
      <w:marLeft w:val="0"/>
      <w:marRight w:val="0"/>
      <w:marTop w:val="0"/>
      <w:marBottom w:val="0"/>
      <w:divBdr>
        <w:top w:val="none" w:sz="0" w:space="0" w:color="auto"/>
        <w:left w:val="none" w:sz="0" w:space="0" w:color="auto"/>
        <w:bottom w:val="none" w:sz="0" w:space="0" w:color="auto"/>
        <w:right w:val="none" w:sz="0" w:space="0" w:color="auto"/>
      </w:divBdr>
    </w:div>
    <w:div w:id="182034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6</Pages>
  <Words>2358</Words>
  <Characters>13446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SIMION DANIEL</cp:lastModifiedBy>
  <cp:revision>35</cp:revision>
  <cp:lastPrinted>2024-11-13T09:08:00Z</cp:lastPrinted>
  <dcterms:created xsi:type="dcterms:W3CDTF">2026-02-02T09:09:00Z</dcterms:created>
  <dcterms:modified xsi:type="dcterms:W3CDTF">2026-10-19T06:17:00Z</dcterms:modified>
</cp:coreProperties>
</file>