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F43CDE" w:rsidRDefault="00043A61" w:rsidP="00A74EA4">
      <w:pPr>
        <w:spacing w:line="240" w:lineRule="auto"/>
        <w:ind w:left="709"/>
        <w:rPr>
          <w:rFonts w:asciiTheme="minorHAnsi" w:hAnsiTheme="minorHAnsi" w:cstheme="minorHAnsi"/>
          <w:sz w:val="24"/>
          <w:szCs w:val="24"/>
        </w:rPr>
      </w:pPr>
    </w:p>
    <w:p w:rsidR="007B41D4" w:rsidRPr="00F43CDE" w:rsidRDefault="00FA54A4" w:rsidP="00A74EA4">
      <w:pPr>
        <w:spacing w:line="240" w:lineRule="auto"/>
        <w:ind w:left="709"/>
        <w:jc w:val="center"/>
        <w:rPr>
          <w:rFonts w:asciiTheme="minorHAnsi" w:hAnsiTheme="minorHAnsi" w:cstheme="minorHAnsi"/>
          <w:sz w:val="24"/>
          <w:szCs w:val="24"/>
        </w:rPr>
      </w:pPr>
      <w:r w:rsidRPr="00F43CDE">
        <w:rPr>
          <w:rFonts w:asciiTheme="minorHAnsi" w:hAnsiTheme="minorHAnsi" w:cstheme="minorHAnsi"/>
          <w:sz w:val="24"/>
          <w:szCs w:val="24"/>
        </w:rPr>
        <w:t>A N U N Ț</w:t>
      </w:r>
    </w:p>
    <w:p w:rsidR="00FB59AB" w:rsidRPr="00F43CDE" w:rsidRDefault="00D84BD7"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shd w:val="clear" w:color="auto" w:fill="FFFFFF"/>
        </w:rPr>
        <w:t xml:space="preserve">Complexul Sportiv Național „Lascăr Pană” Baia Mare, cu sediul în </w:t>
      </w:r>
      <w:hyperlink r:id="rId8" w:tgtFrame="_blank" w:history="1">
        <w:r w:rsidRPr="00F43CDE">
          <w:rPr>
            <w:rStyle w:val="Hyperlink"/>
            <w:rFonts w:asciiTheme="minorHAnsi" w:hAnsiTheme="minorHAnsi" w:cstheme="minorHAnsi"/>
            <w:color w:val="auto"/>
            <w:sz w:val="24"/>
            <w:szCs w:val="24"/>
            <w:u w:val="none"/>
            <w:shd w:val="clear" w:color="auto" w:fill="FFFFFF"/>
          </w:rPr>
          <w:t>Baia Mare, Bd. Unirii nr. 14A</w:t>
        </w:r>
      </w:hyperlink>
      <w:r w:rsidRPr="00F43CDE">
        <w:rPr>
          <w:rFonts w:asciiTheme="minorHAnsi" w:hAnsiTheme="minorHAnsi" w:cstheme="minorHAnsi"/>
          <w:sz w:val="24"/>
          <w:szCs w:val="24"/>
          <w:shd w:val="clear" w:color="auto" w:fill="FFFFFF"/>
        </w:rPr>
        <w:t xml:space="preserve">, județ Maramureș, </w:t>
      </w:r>
      <w:r w:rsidR="00AE3BF3" w:rsidRPr="00F43CDE">
        <w:rPr>
          <w:rFonts w:asciiTheme="minorHAnsi" w:hAnsiTheme="minorHAnsi" w:cstheme="minorHAnsi"/>
          <w:sz w:val="24"/>
          <w:szCs w:val="24"/>
        </w:rPr>
        <w:t>organizeaza concurs pentru ocuparea unei functii contractual vacante in conformitate cu prevederile</w:t>
      </w:r>
      <w:r w:rsidR="00614E3B" w:rsidRPr="00F43CDE">
        <w:rPr>
          <w:rFonts w:asciiTheme="minorHAnsi" w:hAnsiTheme="minorHAnsi" w:cstheme="minorHAnsi"/>
          <w:sz w:val="24"/>
          <w:szCs w:val="24"/>
        </w:rPr>
        <w:t xml:space="preserve"> H.G. nr. 1336/ 28.10.2022</w:t>
      </w:r>
      <w:r w:rsidR="00EE2A44" w:rsidRPr="00F43CDE">
        <w:rPr>
          <w:rFonts w:asciiTheme="minorHAnsi" w:hAnsiTheme="minorHAnsi" w:cstheme="minorHAnsi"/>
          <w:sz w:val="24"/>
          <w:szCs w:val="24"/>
        </w:rPr>
        <w:t xml:space="preserve">, respectând prevederile Ordonanței de Urgență nr. </w:t>
      </w:r>
      <w:r w:rsidR="00113E78" w:rsidRPr="00F43CDE">
        <w:rPr>
          <w:rFonts w:asciiTheme="minorHAnsi" w:hAnsiTheme="minorHAnsi" w:cstheme="minorHAnsi"/>
          <w:sz w:val="24"/>
          <w:szCs w:val="24"/>
        </w:rPr>
        <w:t>156/</w:t>
      </w:r>
      <w:r w:rsidR="00EE2A44" w:rsidRPr="00F43CDE">
        <w:rPr>
          <w:rFonts w:asciiTheme="minorHAnsi" w:hAnsiTheme="minorHAnsi" w:cstheme="minorHAnsi"/>
          <w:sz w:val="24"/>
          <w:szCs w:val="24"/>
        </w:rPr>
        <w:t>2024</w:t>
      </w:r>
      <w:r w:rsidR="00993333" w:rsidRPr="00F43CDE">
        <w:rPr>
          <w:rFonts w:asciiTheme="minorHAnsi" w:hAnsiTheme="minorHAnsi" w:cstheme="minorHAnsi"/>
          <w:sz w:val="24"/>
          <w:szCs w:val="24"/>
        </w:rPr>
        <w:t xml:space="preserve">, </w:t>
      </w:r>
      <w:r w:rsidR="00AA40B9" w:rsidRPr="00F43CDE">
        <w:rPr>
          <w:rFonts w:asciiTheme="minorHAnsi" w:hAnsiTheme="minorHAnsi" w:cstheme="minorHAnsi"/>
          <w:sz w:val="24"/>
          <w:szCs w:val="24"/>
        </w:rPr>
        <w:t>după cum urmează:</w:t>
      </w:r>
    </w:p>
    <w:p w:rsidR="00AA40B9" w:rsidRPr="00F43CDE" w:rsidRDefault="00AA40B9" w:rsidP="0070707E">
      <w:pPr>
        <w:spacing w:after="0"/>
        <w:ind w:firstLine="708"/>
        <w:jc w:val="both"/>
        <w:rPr>
          <w:rFonts w:asciiTheme="minorHAnsi" w:hAnsiTheme="minorHAnsi" w:cstheme="minorHAnsi"/>
          <w:sz w:val="24"/>
          <w:szCs w:val="24"/>
        </w:rPr>
      </w:pPr>
    </w:p>
    <w:p w:rsidR="00D84BD7" w:rsidRPr="00F43CDE" w:rsidRDefault="00D84BD7" w:rsidP="00D84BD7">
      <w:pPr>
        <w:spacing w:after="0"/>
        <w:jc w:val="both"/>
        <w:rPr>
          <w:rFonts w:asciiTheme="minorHAnsi" w:hAnsiTheme="minorHAnsi" w:cstheme="minorHAnsi"/>
          <w:bCs/>
          <w:sz w:val="24"/>
          <w:szCs w:val="24"/>
        </w:rPr>
      </w:pPr>
      <w:r w:rsidRPr="00F43CDE">
        <w:rPr>
          <w:rFonts w:asciiTheme="minorHAnsi" w:hAnsiTheme="minorHAnsi" w:cstheme="minorHAnsi"/>
          <w:bCs/>
          <w:sz w:val="24"/>
          <w:szCs w:val="24"/>
        </w:rPr>
        <w:t>DENUMIREA POSTULUI: Șef Serviciu Baze Sportive, Recuperare</w:t>
      </w:r>
    </w:p>
    <w:p w:rsidR="00D84BD7" w:rsidRPr="00F43CDE" w:rsidRDefault="00D84BD7" w:rsidP="00D84BD7">
      <w:pPr>
        <w:spacing w:after="0"/>
        <w:jc w:val="both"/>
        <w:rPr>
          <w:rFonts w:asciiTheme="minorHAnsi" w:hAnsiTheme="minorHAnsi" w:cstheme="minorHAnsi"/>
          <w:bCs/>
          <w:sz w:val="24"/>
          <w:szCs w:val="24"/>
        </w:rPr>
      </w:pPr>
      <w:r w:rsidRPr="00F43CDE">
        <w:rPr>
          <w:rFonts w:asciiTheme="minorHAnsi" w:hAnsiTheme="minorHAnsi" w:cstheme="minorHAnsi"/>
          <w:bCs/>
          <w:sz w:val="24"/>
          <w:szCs w:val="24"/>
        </w:rPr>
        <w:t>NUMĂRUL POSTURILOR: 1 post vacant</w:t>
      </w:r>
    </w:p>
    <w:p w:rsidR="00D84BD7" w:rsidRPr="00F43CDE" w:rsidRDefault="00D84BD7" w:rsidP="00D84BD7">
      <w:pPr>
        <w:spacing w:after="0"/>
        <w:jc w:val="both"/>
        <w:rPr>
          <w:rFonts w:asciiTheme="minorHAnsi" w:hAnsiTheme="minorHAnsi" w:cstheme="minorHAnsi"/>
          <w:bCs/>
          <w:sz w:val="24"/>
          <w:szCs w:val="24"/>
        </w:rPr>
      </w:pPr>
      <w:r w:rsidRPr="00F43CDE">
        <w:rPr>
          <w:rFonts w:asciiTheme="minorHAnsi" w:hAnsiTheme="minorHAnsi" w:cstheme="minorHAnsi"/>
          <w:bCs/>
          <w:sz w:val="24"/>
          <w:szCs w:val="24"/>
        </w:rPr>
        <w:t>NIVELUL POSTULUI: funcție de conducere</w:t>
      </w:r>
    </w:p>
    <w:p w:rsidR="00D84BD7" w:rsidRPr="00F43CDE" w:rsidRDefault="00D84BD7" w:rsidP="00D84BD7">
      <w:pPr>
        <w:spacing w:after="0"/>
        <w:jc w:val="both"/>
        <w:rPr>
          <w:rFonts w:asciiTheme="minorHAnsi" w:hAnsiTheme="minorHAnsi" w:cstheme="minorHAnsi"/>
          <w:bCs/>
          <w:sz w:val="24"/>
          <w:szCs w:val="24"/>
        </w:rPr>
      </w:pPr>
      <w:r w:rsidRPr="00F43CDE">
        <w:rPr>
          <w:rFonts w:asciiTheme="minorHAnsi" w:hAnsiTheme="minorHAnsi" w:cstheme="minorHAnsi"/>
          <w:bCs/>
          <w:sz w:val="24"/>
          <w:szCs w:val="24"/>
        </w:rPr>
        <w:t>COMPARTIMENT/STRUCTURĂ: SERVICIUL BAZE SPORTIVE, RECUPERARE</w:t>
      </w:r>
    </w:p>
    <w:p w:rsidR="00D84BD7" w:rsidRPr="00F43CDE" w:rsidRDefault="00D84BD7" w:rsidP="00D84BD7">
      <w:pPr>
        <w:spacing w:after="0"/>
        <w:jc w:val="both"/>
        <w:rPr>
          <w:rFonts w:asciiTheme="minorHAnsi" w:hAnsiTheme="minorHAnsi" w:cstheme="minorHAnsi"/>
          <w:bCs/>
          <w:sz w:val="24"/>
          <w:szCs w:val="24"/>
        </w:rPr>
      </w:pPr>
      <w:r w:rsidRPr="00F43CDE">
        <w:rPr>
          <w:rFonts w:asciiTheme="minorHAnsi" w:hAnsiTheme="minorHAnsi" w:cstheme="minorHAnsi"/>
          <w:bCs/>
          <w:sz w:val="24"/>
          <w:szCs w:val="24"/>
        </w:rPr>
        <w:t>DURATA TIMPULUI DE LUCRU: 8 ore pe zi; 40 de ore pe săptămână</w:t>
      </w:r>
    </w:p>
    <w:p w:rsidR="00DD1555" w:rsidRPr="00F43CDE" w:rsidRDefault="00D84BD7" w:rsidP="00D84BD7">
      <w:pPr>
        <w:spacing w:after="0"/>
        <w:jc w:val="both"/>
        <w:rPr>
          <w:rFonts w:asciiTheme="minorHAnsi" w:hAnsiTheme="minorHAnsi" w:cstheme="minorHAnsi"/>
          <w:sz w:val="24"/>
          <w:szCs w:val="24"/>
        </w:rPr>
      </w:pPr>
      <w:r w:rsidRPr="00F43CDE">
        <w:rPr>
          <w:rFonts w:asciiTheme="minorHAnsi" w:hAnsiTheme="minorHAnsi" w:cstheme="minorHAnsi"/>
          <w:bCs/>
          <w:sz w:val="24"/>
          <w:szCs w:val="24"/>
        </w:rPr>
        <w:t>PERIOADA: nedeterminată</w:t>
      </w:r>
    </w:p>
    <w:p w:rsidR="00820DFD" w:rsidRPr="00F43CDE" w:rsidRDefault="00820DFD" w:rsidP="0070707E">
      <w:pPr>
        <w:spacing w:after="0"/>
        <w:jc w:val="both"/>
        <w:rPr>
          <w:rFonts w:asciiTheme="minorHAnsi" w:hAnsiTheme="minorHAnsi" w:cstheme="minorHAnsi"/>
          <w:sz w:val="24"/>
          <w:szCs w:val="24"/>
        </w:rPr>
      </w:pPr>
    </w:p>
    <w:p w:rsidR="00DD1555" w:rsidRPr="00F43CDE" w:rsidRDefault="00DD1555"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F43CDE" w:rsidRDefault="00DD1555"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Pentru a ocupa un post contractual vacant</w:t>
      </w:r>
      <w:r w:rsidR="00820DFD" w:rsidRPr="00F43CDE">
        <w:rPr>
          <w:rFonts w:asciiTheme="minorHAnsi" w:hAnsiTheme="minorHAnsi" w:cstheme="minorHAnsi"/>
          <w:sz w:val="24"/>
          <w:szCs w:val="24"/>
        </w:rPr>
        <w:t>/temporar vacant</w:t>
      </w:r>
      <w:r w:rsidRPr="00F43CDE">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F43CDE" w:rsidRDefault="00820DFD"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F43CDE" w:rsidRDefault="00820DFD"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b) cunoaște limba română, scris și vorbit;</w:t>
      </w:r>
    </w:p>
    <w:p w:rsidR="00820DFD" w:rsidRPr="00F43CDE" w:rsidRDefault="00820DFD"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F43CDE" w:rsidRDefault="00820DFD"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F43CDE" w:rsidRDefault="00820DFD"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F43CDE" w:rsidRDefault="00820DFD"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f) nu a fost condamnat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F43CDE" w:rsidRDefault="00820DFD"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F43CDE" w:rsidRDefault="00820DFD"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D1555" w:rsidRPr="00F43CDE" w:rsidRDefault="00DD1555"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lastRenderedPageBreak/>
        <w:t>Condiţiile specifice necesare în vederea participării la concurs şi a ocupării funcţiei contractuale stabilite pe baza atribuțiilor cores</w:t>
      </w:r>
      <w:r w:rsidR="00D84BD7" w:rsidRPr="00F43CDE">
        <w:rPr>
          <w:rFonts w:asciiTheme="minorHAnsi" w:hAnsiTheme="minorHAnsi" w:cstheme="minorHAnsi"/>
          <w:sz w:val="24"/>
          <w:szCs w:val="24"/>
        </w:rPr>
        <w:t>punzătoare postului</w:t>
      </w:r>
      <w:r w:rsidRPr="00F43CDE">
        <w:rPr>
          <w:rFonts w:asciiTheme="minorHAnsi" w:hAnsiTheme="minorHAnsi" w:cstheme="minorHAnsi"/>
          <w:sz w:val="24"/>
          <w:szCs w:val="24"/>
        </w:rPr>
        <w:t xml:space="preserve"> sunt:</w:t>
      </w:r>
    </w:p>
    <w:p w:rsidR="00D84BD7" w:rsidRPr="00F43CDE" w:rsidRDefault="00D84BD7" w:rsidP="00D84BD7">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Studii universitare de licență absolvite cu diplomă de licență sau echivalent în domeniul</w:t>
      </w:r>
    </w:p>
    <w:p w:rsidR="00D84BD7" w:rsidRPr="00F43CDE" w:rsidRDefault="00D84BD7" w:rsidP="00D84BD7">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Științe Economice;</w:t>
      </w:r>
    </w:p>
    <w:p w:rsidR="00D84BD7" w:rsidRPr="00F43CDE" w:rsidRDefault="00D84BD7" w:rsidP="00D84BD7">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 vechimea în muncă:  - minim 7 ani;</w:t>
      </w:r>
    </w:p>
    <w:p w:rsidR="00D84BD7" w:rsidRPr="00F43CDE" w:rsidRDefault="00D84BD7" w:rsidP="00D84BD7">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 cunoștințe de operare pe calculator - pachet Microsoft Office;</w:t>
      </w:r>
    </w:p>
    <w:p w:rsidR="00D84BD7" w:rsidRPr="00F43CDE" w:rsidRDefault="00D84BD7" w:rsidP="00D84BD7">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 cunoștințe privind întocmirea contractelor, emiterea documentelor financiar-fiscale și</w:t>
      </w:r>
    </w:p>
    <w:p w:rsidR="00D84BD7" w:rsidRPr="00F43CDE" w:rsidRDefault="00D84BD7" w:rsidP="00D84BD7">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utilizarea aplicațiilor informatice specifice activității;</w:t>
      </w:r>
    </w:p>
    <w:p w:rsidR="00D84BD7" w:rsidRPr="00F43CDE" w:rsidRDefault="00D84BD7" w:rsidP="00D84BD7">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 capacitate de organizare, coordonare și monitorizare a activităților sportive și</w:t>
      </w:r>
    </w:p>
    <w:p w:rsidR="00D84BD7" w:rsidRPr="00F43CDE" w:rsidRDefault="00D84BD7" w:rsidP="00D84BD7">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administrative;</w:t>
      </w:r>
    </w:p>
    <w:p w:rsidR="00D84BD7" w:rsidRPr="00F43CDE" w:rsidRDefault="00D84BD7" w:rsidP="00D84BD7">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 aptitudini de comunicare, coordonare, planificare și luare a deciziilor;</w:t>
      </w:r>
    </w:p>
    <w:p w:rsidR="00D84BD7" w:rsidRPr="00F43CDE" w:rsidRDefault="00D84BD7" w:rsidP="00D84BD7">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 disponibilitate pentru program de lucru adaptat desfășurării competițiilor și evenimentelor</w:t>
      </w:r>
    </w:p>
    <w:p w:rsidR="00D84BD7" w:rsidRPr="00F43CDE" w:rsidRDefault="00D84BD7" w:rsidP="00D84BD7">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sportive;</w:t>
      </w:r>
    </w:p>
    <w:p w:rsidR="00DD1555" w:rsidRPr="00F43CDE" w:rsidRDefault="00D84BD7" w:rsidP="00D84BD7">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 îndeplinirea condițiilor prevăzute de art. 15 din H.G. nr. 1336/2022.</w:t>
      </w:r>
    </w:p>
    <w:p w:rsidR="00820DFD" w:rsidRPr="00F43CDE" w:rsidRDefault="00820DFD" w:rsidP="0070707E">
      <w:pPr>
        <w:spacing w:after="0"/>
        <w:ind w:firstLine="708"/>
        <w:jc w:val="both"/>
        <w:rPr>
          <w:rFonts w:asciiTheme="minorHAnsi" w:hAnsiTheme="minorHAnsi" w:cstheme="minorHAnsi"/>
          <w:sz w:val="24"/>
          <w:szCs w:val="24"/>
        </w:rPr>
      </w:pPr>
    </w:p>
    <w:p w:rsidR="00820DFD" w:rsidRPr="00F43CDE" w:rsidRDefault="00491139" w:rsidP="0070707E">
      <w:pPr>
        <w:spacing w:after="0"/>
        <w:ind w:firstLine="708"/>
        <w:jc w:val="both"/>
        <w:rPr>
          <w:rFonts w:asciiTheme="minorHAnsi" w:hAnsiTheme="minorHAnsi" w:cstheme="minorHAnsi"/>
          <w:sz w:val="24"/>
          <w:szCs w:val="24"/>
          <w:shd w:val="clear" w:color="auto" w:fill="FFFFFF"/>
        </w:rPr>
      </w:pPr>
      <w:r w:rsidRPr="00F43CDE">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F43CDE" w:rsidRDefault="00491139"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F43CDE" w:rsidRDefault="00491139"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b) copia actului de identitate sau orice alt document care atestă identitatea, potrivit legii, aflate în termen de valabilitate;</w:t>
      </w:r>
    </w:p>
    <w:p w:rsidR="00491139" w:rsidRPr="00F43CDE" w:rsidRDefault="00491139"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c) copia certificatului de căsătorie sau a altui document prin care s-a realizat schimbarea de nume, după caz;</w:t>
      </w:r>
    </w:p>
    <w:p w:rsidR="00491139" w:rsidRPr="00F43CDE" w:rsidRDefault="00491139"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F43CDE" w:rsidRDefault="00491139"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F43CDE" w:rsidRDefault="00491139"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f) certificat de cazier judiciar sau, după caz, extrasul de pe cazierul judiciar;</w:t>
      </w:r>
    </w:p>
    <w:p w:rsidR="00491139" w:rsidRPr="00F43CDE" w:rsidRDefault="00491139"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F43CDE" w:rsidRDefault="00491139"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F43CDE" w:rsidRDefault="00491139" w:rsidP="0070707E">
      <w:pPr>
        <w:spacing w:after="0"/>
        <w:ind w:firstLine="708"/>
        <w:jc w:val="both"/>
        <w:rPr>
          <w:rFonts w:asciiTheme="minorHAnsi" w:hAnsiTheme="minorHAnsi" w:cstheme="minorHAnsi"/>
          <w:sz w:val="24"/>
          <w:szCs w:val="24"/>
        </w:rPr>
      </w:pPr>
      <w:r w:rsidRPr="00F43CDE">
        <w:rPr>
          <w:rFonts w:asciiTheme="minorHAnsi" w:hAnsiTheme="minorHAnsi" w:cstheme="minorHAnsi"/>
          <w:sz w:val="24"/>
          <w:szCs w:val="24"/>
        </w:rPr>
        <w:t>i) curriculum vitae, model comun european.</w:t>
      </w:r>
    </w:p>
    <w:p w:rsidR="00491139" w:rsidRPr="00F43CDE" w:rsidRDefault="00491139" w:rsidP="00DD1555">
      <w:pPr>
        <w:spacing w:after="0" w:line="240" w:lineRule="auto"/>
        <w:ind w:firstLine="708"/>
        <w:jc w:val="both"/>
        <w:rPr>
          <w:rFonts w:asciiTheme="minorHAnsi" w:hAnsiTheme="minorHAnsi" w:cstheme="minorHAnsi"/>
          <w:sz w:val="24"/>
          <w:szCs w:val="24"/>
        </w:rPr>
      </w:pPr>
    </w:p>
    <w:p w:rsidR="00DD1555" w:rsidRPr="00F43CDE" w:rsidRDefault="00DD1555" w:rsidP="00DD1555">
      <w:pPr>
        <w:spacing w:after="0" w:line="240" w:lineRule="auto"/>
        <w:ind w:firstLine="708"/>
        <w:jc w:val="both"/>
        <w:rPr>
          <w:rFonts w:asciiTheme="minorHAnsi" w:hAnsiTheme="minorHAnsi" w:cstheme="minorHAnsi"/>
          <w:sz w:val="24"/>
          <w:szCs w:val="24"/>
        </w:rPr>
      </w:pPr>
      <w:r w:rsidRPr="00F43CDE">
        <w:rPr>
          <w:rFonts w:asciiTheme="minorHAnsi" w:hAnsiTheme="minorHAnsi" w:cstheme="minorHAnsi"/>
          <w:sz w:val="24"/>
          <w:szCs w:val="24"/>
        </w:rPr>
        <w:t xml:space="preserve">CALENDARUL </w:t>
      </w:r>
      <w:r w:rsidR="00645198" w:rsidRPr="00F43CDE">
        <w:rPr>
          <w:rFonts w:asciiTheme="minorHAnsi" w:hAnsiTheme="minorHAnsi" w:cstheme="minorHAnsi"/>
          <w:sz w:val="24"/>
          <w:szCs w:val="24"/>
        </w:rPr>
        <w:t xml:space="preserve">DE DESFASURARE A </w:t>
      </w:r>
      <w:r w:rsidRPr="00F43CDE">
        <w:rPr>
          <w:rFonts w:asciiTheme="minorHAnsi" w:hAnsiTheme="minorHAnsi" w:cstheme="minorHAnsi"/>
          <w:sz w:val="24"/>
          <w:szCs w:val="24"/>
        </w:rPr>
        <w:t>CONCURSULUI</w:t>
      </w:r>
      <w:r w:rsidR="00645198" w:rsidRPr="00F43CDE">
        <w:rPr>
          <w:rFonts w:asciiTheme="minorHAnsi" w:hAnsiTheme="minorHAnsi" w:cstheme="minorHAnsi"/>
          <w:sz w:val="24"/>
          <w:szCs w:val="24"/>
        </w:rPr>
        <w:t xml:space="preserve"> CE VA FI ORGANIZAT LA SEDIUL INSTITUTIEI</w:t>
      </w:r>
      <w:r w:rsidRPr="00F43CDE">
        <w:rPr>
          <w:rFonts w:asciiTheme="minorHAnsi" w:hAnsiTheme="minorHAnsi" w:cstheme="minorHAnsi"/>
          <w:sz w:val="24"/>
          <w:szCs w:val="24"/>
        </w:rPr>
        <w:t>:</w:t>
      </w:r>
    </w:p>
    <w:p w:rsidR="00820DFD" w:rsidRPr="00F43CDE"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F43CDE" w:rsidTr="005E5910">
        <w:trPr>
          <w:trHeight w:val="551"/>
        </w:trPr>
        <w:tc>
          <w:tcPr>
            <w:tcW w:w="637" w:type="dxa"/>
          </w:tcPr>
          <w:p w:rsidR="00D30C32" w:rsidRPr="00F43CDE" w:rsidRDefault="00D30C32" w:rsidP="009462C3">
            <w:pPr>
              <w:pStyle w:val="TableParagraph"/>
              <w:spacing w:line="270" w:lineRule="atLeast"/>
              <w:ind w:left="141" w:right="113" w:firstLine="7"/>
              <w:rPr>
                <w:rFonts w:asciiTheme="minorHAnsi" w:hAnsiTheme="minorHAnsi" w:cstheme="minorHAnsi"/>
                <w:sz w:val="24"/>
                <w:szCs w:val="24"/>
              </w:rPr>
            </w:pPr>
            <w:r w:rsidRPr="00F43CDE">
              <w:rPr>
                <w:rFonts w:asciiTheme="minorHAnsi" w:hAnsiTheme="minorHAnsi" w:cstheme="minorHAnsi"/>
                <w:sz w:val="24"/>
                <w:szCs w:val="24"/>
              </w:rPr>
              <w:t>Nr.</w:t>
            </w:r>
            <w:r w:rsidRPr="00F43CDE">
              <w:rPr>
                <w:rFonts w:asciiTheme="minorHAnsi" w:hAnsiTheme="minorHAnsi" w:cstheme="minorHAnsi"/>
                <w:spacing w:val="-57"/>
                <w:sz w:val="24"/>
                <w:szCs w:val="24"/>
              </w:rPr>
              <w:t xml:space="preserve"> </w:t>
            </w:r>
            <w:r w:rsidRPr="00F43CDE">
              <w:rPr>
                <w:rFonts w:asciiTheme="minorHAnsi" w:hAnsiTheme="minorHAnsi" w:cstheme="minorHAnsi"/>
                <w:sz w:val="24"/>
                <w:szCs w:val="24"/>
              </w:rPr>
              <w:t>crt.</w:t>
            </w:r>
          </w:p>
        </w:tc>
        <w:tc>
          <w:tcPr>
            <w:tcW w:w="4630" w:type="dxa"/>
          </w:tcPr>
          <w:p w:rsidR="00D30C32" w:rsidRPr="00F43CDE" w:rsidRDefault="00D30C32" w:rsidP="00D30C32">
            <w:pPr>
              <w:pStyle w:val="TableParagraph"/>
              <w:spacing w:before="138"/>
              <w:ind w:left="94" w:right="142"/>
              <w:jc w:val="center"/>
              <w:rPr>
                <w:rFonts w:asciiTheme="minorHAnsi" w:hAnsiTheme="minorHAnsi" w:cstheme="minorHAnsi"/>
                <w:sz w:val="24"/>
                <w:szCs w:val="24"/>
              </w:rPr>
            </w:pPr>
            <w:r w:rsidRPr="00F43CDE">
              <w:rPr>
                <w:rFonts w:asciiTheme="minorHAnsi" w:hAnsiTheme="minorHAnsi" w:cstheme="minorHAnsi"/>
                <w:sz w:val="24"/>
                <w:szCs w:val="24"/>
              </w:rPr>
              <w:t>Activităţi</w:t>
            </w:r>
          </w:p>
        </w:tc>
        <w:tc>
          <w:tcPr>
            <w:tcW w:w="4961" w:type="dxa"/>
          </w:tcPr>
          <w:p w:rsidR="00D30C32" w:rsidRPr="00F43CDE" w:rsidRDefault="00D30C32" w:rsidP="00D84BD7">
            <w:pPr>
              <w:pStyle w:val="TableParagraph"/>
              <w:ind w:left="206" w:right="197"/>
              <w:jc w:val="center"/>
              <w:rPr>
                <w:rFonts w:asciiTheme="minorHAnsi" w:hAnsiTheme="minorHAnsi" w:cstheme="minorHAnsi"/>
                <w:sz w:val="24"/>
                <w:szCs w:val="24"/>
              </w:rPr>
            </w:pPr>
            <w:r w:rsidRPr="00F43CDE">
              <w:rPr>
                <w:rFonts w:asciiTheme="minorHAnsi" w:hAnsiTheme="minorHAnsi" w:cstheme="minorHAnsi"/>
                <w:sz w:val="24"/>
                <w:szCs w:val="24"/>
              </w:rPr>
              <w:t>Data</w:t>
            </w:r>
          </w:p>
        </w:tc>
      </w:tr>
      <w:tr w:rsidR="002D3010" w:rsidRPr="00F43CDE" w:rsidTr="005E5910">
        <w:trPr>
          <w:trHeight w:val="567"/>
        </w:trPr>
        <w:tc>
          <w:tcPr>
            <w:tcW w:w="637" w:type="dxa"/>
          </w:tcPr>
          <w:p w:rsidR="002D3010" w:rsidRPr="00F43CDE" w:rsidRDefault="002D3010" w:rsidP="009462C3">
            <w:pPr>
              <w:pStyle w:val="TableParagraph"/>
              <w:spacing w:before="146"/>
              <w:rPr>
                <w:rFonts w:asciiTheme="minorHAnsi" w:hAnsiTheme="minorHAnsi" w:cstheme="minorHAnsi"/>
                <w:sz w:val="24"/>
                <w:szCs w:val="24"/>
              </w:rPr>
            </w:pPr>
            <w:r w:rsidRPr="00F43CDE">
              <w:rPr>
                <w:rFonts w:asciiTheme="minorHAnsi" w:hAnsiTheme="minorHAnsi" w:cstheme="minorHAnsi"/>
                <w:sz w:val="24"/>
                <w:szCs w:val="24"/>
              </w:rPr>
              <w:t>1.</w:t>
            </w:r>
          </w:p>
        </w:tc>
        <w:tc>
          <w:tcPr>
            <w:tcW w:w="4630" w:type="dxa"/>
          </w:tcPr>
          <w:p w:rsidR="002D3010" w:rsidRPr="00F43CDE" w:rsidRDefault="002D3010" w:rsidP="009462C3">
            <w:pPr>
              <w:pStyle w:val="TableParagraph"/>
              <w:spacing w:line="270" w:lineRule="atLeast"/>
              <w:ind w:left="107" w:right="87"/>
              <w:rPr>
                <w:rFonts w:asciiTheme="minorHAnsi" w:hAnsiTheme="minorHAnsi" w:cstheme="minorHAnsi"/>
                <w:sz w:val="24"/>
                <w:szCs w:val="24"/>
              </w:rPr>
            </w:pPr>
            <w:r w:rsidRPr="00F43CDE">
              <w:rPr>
                <w:rFonts w:asciiTheme="minorHAnsi" w:hAnsiTheme="minorHAnsi" w:cstheme="minorHAnsi"/>
                <w:sz w:val="24"/>
                <w:szCs w:val="24"/>
              </w:rPr>
              <w:t xml:space="preserve">Publicarea anuntului </w:t>
            </w:r>
          </w:p>
        </w:tc>
        <w:tc>
          <w:tcPr>
            <w:tcW w:w="4961" w:type="dxa"/>
          </w:tcPr>
          <w:p w:rsidR="002D3010" w:rsidRPr="00F43CDE" w:rsidRDefault="00BE4916" w:rsidP="00D84BD7">
            <w:pPr>
              <w:pStyle w:val="TableParagraph"/>
              <w:ind w:left="207" w:right="197"/>
              <w:jc w:val="center"/>
              <w:rPr>
                <w:rFonts w:asciiTheme="minorHAnsi" w:hAnsiTheme="minorHAnsi" w:cstheme="minorHAnsi"/>
                <w:sz w:val="24"/>
                <w:szCs w:val="24"/>
              </w:rPr>
            </w:pPr>
            <w:r w:rsidRPr="00F43CDE">
              <w:rPr>
                <w:rFonts w:asciiTheme="minorHAnsi" w:hAnsiTheme="minorHAnsi" w:cstheme="minorHAnsi"/>
                <w:sz w:val="24"/>
                <w:szCs w:val="24"/>
              </w:rPr>
              <w:t>21</w:t>
            </w:r>
            <w:r w:rsidR="00D84BD7" w:rsidRPr="00F43CDE">
              <w:rPr>
                <w:rFonts w:asciiTheme="minorHAnsi" w:hAnsiTheme="minorHAnsi" w:cstheme="minorHAnsi"/>
                <w:sz w:val="24"/>
                <w:szCs w:val="24"/>
              </w:rPr>
              <w:t>.10.2026</w:t>
            </w:r>
          </w:p>
        </w:tc>
      </w:tr>
      <w:tr w:rsidR="00D30C32" w:rsidRPr="00F43CDE" w:rsidTr="005E5910">
        <w:trPr>
          <w:trHeight w:val="567"/>
        </w:trPr>
        <w:tc>
          <w:tcPr>
            <w:tcW w:w="637" w:type="dxa"/>
          </w:tcPr>
          <w:p w:rsidR="00D30C32" w:rsidRPr="00F43CDE" w:rsidRDefault="00D30C32" w:rsidP="009462C3">
            <w:pPr>
              <w:pStyle w:val="TableParagraph"/>
              <w:spacing w:before="146"/>
              <w:rPr>
                <w:rFonts w:asciiTheme="minorHAnsi" w:hAnsiTheme="minorHAnsi" w:cstheme="minorHAnsi"/>
                <w:sz w:val="24"/>
                <w:szCs w:val="24"/>
              </w:rPr>
            </w:pPr>
            <w:r w:rsidRPr="00F43CDE">
              <w:rPr>
                <w:rFonts w:asciiTheme="minorHAnsi" w:hAnsiTheme="minorHAnsi" w:cstheme="minorHAnsi"/>
                <w:sz w:val="24"/>
                <w:szCs w:val="24"/>
              </w:rPr>
              <w:t>2.</w:t>
            </w:r>
          </w:p>
        </w:tc>
        <w:tc>
          <w:tcPr>
            <w:tcW w:w="4630" w:type="dxa"/>
          </w:tcPr>
          <w:p w:rsidR="00D30C32" w:rsidRPr="00F43CDE" w:rsidRDefault="00AD3D81" w:rsidP="009462C3">
            <w:pPr>
              <w:pStyle w:val="TableParagraph"/>
              <w:spacing w:line="270" w:lineRule="atLeast"/>
              <w:ind w:left="107" w:right="87"/>
              <w:rPr>
                <w:rFonts w:asciiTheme="minorHAnsi" w:hAnsiTheme="minorHAnsi" w:cstheme="minorHAnsi"/>
                <w:sz w:val="24"/>
                <w:szCs w:val="24"/>
              </w:rPr>
            </w:pPr>
            <w:r w:rsidRPr="00F43CDE">
              <w:rPr>
                <w:rFonts w:asciiTheme="minorHAnsi" w:hAnsiTheme="minorHAnsi" w:cstheme="minorHAnsi"/>
                <w:sz w:val="24"/>
                <w:szCs w:val="24"/>
              </w:rPr>
              <w:t>D</w:t>
            </w:r>
            <w:r w:rsidR="00D30C32" w:rsidRPr="00F43CDE">
              <w:rPr>
                <w:rFonts w:asciiTheme="minorHAnsi" w:hAnsiTheme="minorHAnsi" w:cstheme="minorHAnsi"/>
                <w:sz w:val="24"/>
                <w:szCs w:val="24"/>
              </w:rPr>
              <w:t>epunerea dosarelor de participare la concurs la adresa:</w:t>
            </w:r>
          </w:p>
          <w:p w:rsidR="00D30C32" w:rsidRPr="00F43CDE" w:rsidRDefault="00D84BD7" w:rsidP="00F43CDE">
            <w:pPr>
              <w:pStyle w:val="TableParagraph"/>
              <w:spacing w:line="270" w:lineRule="atLeast"/>
              <w:ind w:left="107" w:right="87"/>
              <w:rPr>
                <w:rFonts w:asciiTheme="minorHAnsi" w:hAnsiTheme="minorHAnsi" w:cstheme="minorHAnsi"/>
                <w:sz w:val="24"/>
                <w:szCs w:val="24"/>
              </w:rPr>
            </w:pPr>
            <w:r w:rsidRPr="00F43CDE">
              <w:rPr>
                <w:rFonts w:asciiTheme="minorHAnsi" w:hAnsiTheme="minorHAnsi" w:cstheme="minorHAnsi"/>
                <w:sz w:val="24"/>
                <w:szCs w:val="24"/>
                <w:shd w:val="clear" w:color="auto" w:fill="FFFFFF"/>
              </w:rPr>
              <w:t xml:space="preserve">Complexul Sportiv Național ”Lascăr Pană” Baia Mare, cu sediul în </w:t>
            </w:r>
            <w:hyperlink r:id="rId9" w:tgtFrame="_blank" w:history="1">
              <w:r w:rsidRPr="00F43CDE">
                <w:rPr>
                  <w:rStyle w:val="Hyperlink"/>
                  <w:rFonts w:asciiTheme="minorHAnsi" w:hAnsiTheme="minorHAnsi" w:cstheme="minorHAnsi"/>
                  <w:color w:val="auto"/>
                  <w:sz w:val="24"/>
                  <w:szCs w:val="24"/>
                  <w:u w:val="none"/>
                  <w:shd w:val="clear" w:color="auto" w:fill="FFFFFF"/>
                </w:rPr>
                <w:t>Baia Mare, Bd. Unirii nr. 14A</w:t>
              </w:r>
            </w:hyperlink>
            <w:r w:rsidRPr="00F43CDE">
              <w:rPr>
                <w:rFonts w:asciiTheme="minorHAnsi" w:hAnsiTheme="minorHAnsi" w:cstheme="minorHAnsi"/>
                <w:sz w:val="24"/>
                <w:szCs w:val="24"/>
                <w:shd w:val="clear" w:color="auto" w:fill="FFFFFF"/>
              </w:rPr>
              <w:t>, județ Maramureș</w:t>
            </w:r>
            <w:r w:rsidR="00AD3D81" w:rsidRPr="00F43CDE">
              <w:rPr>
                <w:rFonts w:asciiTheme="minorHAnsi" w:hAnsiTheme="minorHAnsi" w:cstheme="minorHAnsi"/>
                <w:sz w:val="24"/>
                <w:szCs w:val="24"/>
                <w:shd w:val="clear" w:color="auto" w:fill="FFFFFF"/>
              </w:rPr>
              <w:t xml:space="preserve"> </w:t>
            </w:r>
          </w:p>
        </w:tc>
        <w:tc>
          <w:tcPr>
            <w:tcW w:w="4961" w:type="dxa"/>
          </w:tcPr>
          <w:p w:rsidR="00D30C32" w:rsidRPr="00F43CDE" w:rsidRDefault="00AD3D81" w:rsidP="00BE4916">
            <w:pPr>
              <w:pStyle w:val="TableParagraph"/>
              <w:ind w:left="207" w:right="197"/>
              <w:jc w:val="center"/>
              <w:rPr>
                <w:rFonts w:asciiTheme="minorHAnsi" w:hAnsiTheme="minorHAnsi" w:cstheme="minorHAnsi"/>
                <w:sz w:val="24"/>
                <w:szCs w:val="24"/>
              </w:rPr>
            </w:pPr>
            <w:r w:rsidRPr="00F43CDE">
              <w:rPr>
                <w:rFonts w:asciiTheme="minorHAnsi" w:hAnsiTheme="minorHAnsi" w:cstheme="minorHAnsi"/>
                <w:sz w:val="24"/>
                <w:szCs w:val="24"/>
              </w:rPr>
              <w:t xml:space="preserve">22.10.2026  - </w:t>
            </w:r>
            <w:r w:rsidR="00D84BD7" w:rsidRPr="00F43CDE">
              <w:rPr>
                <w:rFonts w:asciiTheme="minorHAnsi" w:hAnsiTheme="minorHAnsi" w:cstheme="minorHAnsi"/>
                <w:sz w:val="24"/>
                <w:szCs w:val="24"/>
              </w:rPr>
              <w:t>0</w:t>
            </w:r>
            <w:r w:rsidR="00BE4916" w:rsidRPr="00F43CDE">
              <w:rPr>
                <w:rFonts w:asciiTheme="minorHAnsi" w:hAnsiTheme="minorHAnsi" w:cstheme="minorHAnsi"/>
                <w:sz w:val="24"/>
                <w:szCs w:val="24"/>
              </w:rPr>
              <w:t>4</w:t>
            </w:r>
            <w:r w:rsidR="00D84BD7" w:rsidRPr="00F43CDE">
              <w:rPr>
                <w:rFonts w:asciiTheme="minorHAnsi" w:hAnsiTheme="minorHAnsi" w:cstheme="minorHAnsi"/>
                <w:sz w:val="24"/>
                <w:szCs w:val="24"/>
              </w:rPr>
              <w:t xml:space="preserve">.11.2026, </w:t>
            </w:r>
            <w:r w:rsidR="00F43CDE" w:rsidRPr="00F43CDE">
              <w:rPr>
                <w:rFonts w:asciiTheme="minorHAnsi" w:hAnsiTheme="minorHAnsi" w:cstheme="minorHAnsi"/>
                <w:sz w:val="24"/>
                <w:szCs w:val="24"/>
                <w:shd w:val="clear" w:color="auto" w:fill="FFFFFF"/>
              </w:rPr>
              <w:t>în intervalul orar 10.00-12.00</w:t>
            </w:r>
          </w:p>
        </w:tc>
      </w:tr>
      <w:tr w:rsidR="00D30C32" w:rsidRPr="00F43CDE" w:rsidTr="005E5910">
        <w:trPr>
          <w:trHeight w:val="567"/>
        </w:trPr>
        <w:tc>
          <w:tcPr>
            <w:tcW w:w="637" w:type="dxa"/>
          </w:tcPr>
          <w:p w:rsidR="00D30C32" w:rsidRPr="00F43CDE" w:rsidRDefault="00D30C32" w:rsidP="009462C3">
            <w:pPr>
              <w:pStyle w:val="TableParagraph"/>
              <w:spacing w:before="145"/>
              <w:rPr>
                <w:rFonts w:asciiTheme="minorHAnsi" w:hAnsiTheme="minorHAnsi" w:cstheme="minorHAnsi"/>
                <w:sz w:val="24"/>
                <w:szCs w:val="24"/>
              </w:rPr>
            </w:pPr>
            <w:r w:rsidRPr="00F43CDE">
              <w:rPr>
                <w:rFonts w:asciiTheme="minorHAnsi" w:hAnsiTheme="minorHAnsi" w:cstheme="minorHAnsi"/>
                <w:sz w:val="24"/>
                <w:szCs w:val="24"/>
              </w:rPr>
              <w:t>3.</w:t>
            </w:r>
          </w:p>
        </w:tc>
        <w:tc>
          <w:tcPr>
            <w:tcW w:w="4630" w:type="dxa"/>
          </w:tcPr>
          <w:p w:rsidR="00D30C32" w:rsidRPr="00F43CDE" w:rsidRDefault="00D30C32" w:rsidP="009462C3">
            <w:pPr>
              <w:pStyle w:val="TableParagraph"/>
              <w:spacing w:before="85"/>
              <w:ind w:left="107"/>
              <w:rPr>
                <w:rFonts w:asciiTheme="minorHAnsi" w:hAnsiTheme="minorHAnsi" w:cstheme="minorHAnsi"/>
                <w:sz w:val="24"/>
                <w:szCs w:val="24"/>
              </w:rPr>
            </w:pPr>
            <w:r w:rsidRPr="00F43CDE">
              <w:rPr>
                <w:rFonts w:asciiTheme="minorHAnsi" w:hAnsiTheme="minorHAnsi" w:cstheme="minorHAnsi"/>
                <w:sz w:val="24"/>
                <w:szCs w:val="24"/>
              </w:rPr>
              <w:t>Selecţia</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dosarelor</w:t>
            </w:r>
            <w:r w:rsidRPr="00F43CDE">
              <w:rPr>
                <w:rFonts w:asciiTheme="minorHAnsi" w:hAnsiTheme="minorHAnsi" w:cstheme="minorHAnsi"/>
                <w:spacing w:val="-1"/>
                <w:sz w:val="24"/>
                <w:szCs w:val="24"/>
              </w:rPr>
              <w:t xml:space="preserve"> </w:t>
            </w:r>
            <w:r w:rsidRPr="00F43CDE">
              <w:rPr>
                <w:rFonts w:asciiTheme="minorHAnsi" w:hAnsiTheme="minorHAnsi" w:cstheme="minorHAnsi"/>
                <w:sz w:val="24"/>
                <w:szCs w:val="24"/>
              </w:rPr>
              <w:t>de</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către</w:t>
            </w:r>
            <w:r w:rsidRPr="00F43CDE">
              <w:rPr>
                <w:rFonts w:asciiTheme="minorHAnsi" w:hAnsiTheme="minorHAnsi" w:cstheme="minorHAnsi"/>
                <w:spacing w:val="-1"/>
                <w:sz w:val="24"/>
                <w:szCs w:val="24"/>
              </w:rPr>
              <w:t xml:space="preserve"> </w:t>
            </w:r>
            <w:r w:rsidRPr="00F43CDE">
              <w:rPr>
                <w:rFonts w:asciiTheme="minorHAnsi" w:hAnsiTheme="minorHAnsi" w:cstheme="minorHAnsi"/>
                <w:sz w:val="24"/>
                <w:szCs w:val="24"/>
              </w:rPr>
              <w:t>membrii</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comisiei</w:t>
            </w:r>
            <w:r w:rsidRPr="00F43CDE">
              <w:rPr>
                <w:rFonts w:asciiTheme="minorHAnsi" w:hAnsiTheme="minorHAnsi" w:cstheme="minorHAnsi"/>
                <w:spacing w:val="-1"/>
                <w:sz w:val="24"/>
                <w:szCs w:val="24"/>
              </w:rPr>
              <w:t xml:space="preserve"> </w:t>
            </w:r>
            <w:r w:rsidRPr="00F43CDE">
              <w:rPr>
                <w:rFonts w:asciiTheme="minorHAnsi" w:hAnsiTheme="minorHAnsi" w:cstheme="minorHAnsi"/>
                <w:sz w:val="24"/>
                <w:szCs w:val="24"/>
              </w:rPr>
              <w:t>de</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concurs</w:t>
            </w:r>
          </w:p>
        </w:tc>
        <w:tc>
          <w:tcPr>
            <w:tcW w:w="4961" w:type="dxa"/>
          </w:tcPr>
          <w:p w:rsidR="00D30C32" w:rsidRPr="00F43CDE" w:rsidRDefault="00D84BD7" w:rsidP="00BE4916">
            <w:pPr>
              <w:spacing w:after="0" w:line="240" w:lineRule="auto"/>
              <w:ind w:firstLine="283"/>
              <w:jc w:val="center"/>
              <w:rPr>
                <w:rFonts w:asciiTheme="minorHAnsi" w:hAnsiTheme="minorHAnsi" w:cstheme="minorHAnsi"/>
                <w:sz w:val="24"/>
                <w:szCs w:val="24"/>
              </w:rPr>
            </w:pPr>
            <w:r w:rsidRPr="00F43CDE">
              <w:rPr>
                <w:rFonts w:asciiTheme="minorHAnsi" w:hAnsiTheme="minorHAnsi" w:cstheme="minorHAnsi"/>
                <w:sz w:val="24"/>
                <w:szCs w:val="24"/>
              </w:rPr>
              <w:t>0</w:t>
            </w:r>
            <w:r w:rsidR="00BE4916" w:rsidRPr="00F43CDE">
              <w:rPr>
                <w:rFonts w:asciiTheme="minorHAnsi" w:hAnsiTheme="minorHAnsi" w:cstheme="minorHAnsi"/>
                <w:sz w:val="24"/>
                <w:szCs w:val="24"/>
              </w:rPr>
              <w:t>6.11.2026, ora 09.</w:t>
            </w:r>
            <w:r w:rsidRPr="00F43CDE">
              <w:rPr>
                <w:rFonts w:asciiTheme="minorHAnsi" w:hAnsiTheme="minorHAnsi" w:cstheme="minorHAnsi"/>
                <w:sz w:val="24"/>
                <w:szCs w:val="24"/>
              </w:rPr>
              <w:t>00</w:t>
            </w:r>
          </w:p>
        </w:tc>
      </w:tr>
      <w:tr w:rsidR="00D30C32" w:rsidRPr="00F43CDE" w:rsidTr="005E5910">
        <w:trPr>
          <w:trHeight w:val="566"/>
        </w:trPr>
        <w:tc>
          <w:tcPr>
            <w:tcW w:w="637" w:type="dxa"/>
          </w:tcPr>
          <w:p w:rsidR="00D30C32" w:rsidRPr="00F43CDE" w:rsidRDefault="00D30C32" w:rsidP="009462C3">
            <w:pPr>
              <w:pStyle w:val="TableParagraph"/>
              <w:spacing w:before="145"/>
              <w:rPr>
                <w:rFonts w:asciiTheme="minorHAnsi" w:hAnsiTheme="minorHAnsi" w:cstheme="minorHAnsi"/>
                <w:sz w:val="24"/>
                <w:szCs w:val="24"/>
              </w:rPr>
            </w:pPr>
            <w:r w:rsidRPr="00F43CDE">
              <w:rPr>
                <w:rFonts w:asciiTheme="minorHAnsi" w:hAnsiTheme="minorHAnsi" w:cstheme="minorHAnsi"/>
                <w:sz w:val="24"/>
                <w:szCs w:val="24"/>
              </w:rPr>
              <w:t>4.</w:t>
            </w:r>
          </w:p>
        </w:tc>
        <w:tc>
          <w:tcPr>
            <w:tcW w:w="4630" w:type="dxa"/>
          </w:tcPr>
          <w:p w:rsidR="00D30C32" w:rsidRPr="00F43CDE" w:rsidRDefault="00D30C32" w:rsidP="009462C3">
            <w:pPr>
              <w:pStyle w:val="TableParagraph"/>
              <w:spacing w:before="145"/>
              <w:ind w:left="108"/>
              <w:rPr>
                <w:rFonts w:asciiTheme="minorHAnsi" w:hAnsiTheme="minorHAnsi" w:cstheme="minorHAnsi"/>
                <w:sz w:val="24"/>
                <w:szCs w:val="24"/>
              </w:rPr>
            </w:pPr>
            <w:r w:rsidRPr="00F43CDE">
              <w:rPr>
                <w:rFonts w:asciiTheme="minorHAnsi" w:hAnsiTheme="minorHAnsi" w:cstheme="minorHAnsi"/>
                <w:sz w:val="24"/>
                <w:szCs w:val="24"/>
              </w:rPr>
              <w:t>Afişarea</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rezultatelor</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selecţiei</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dosarelor</w:t>
            </w:r>
          </w:p>
        </w:tc>
        <w:tc>
          <w:tcPr>
            <w:tcW w:w="4961" w:type="dxa"/>
          </w:tcPr>
          <w:p w:rsidR="00D30C32" w:rsidRPr="00F43CDE" w:rsidRDefault="00D84BD7" w:rsidP="00BE4916">
            <w:pPr>
              <w:pStyle w:val="TableParagraph"/>
              <w:ind w:left="205" w:right="197"/>
              <w:jc w:val="center"/>
              <w:rPr>
                <w:rFonts w:asciiTheme="minorHAnsi" w:hAnsiTheme="minorHAnsi" w:cstheme="minorHAnsi"/>
                <w:sz w:val="24"/>
                <w:szCs w:val="24"/>
              </w:rPr>
            </w:pPr>
            <w:r w:rsidRPr="00F43CDE">
              <w:rPr>
                <w:rFonts w:asciiTheme="minorHAnsi" w:hAnsiTheme="minorHAnsi" w:cstheme="minorHAnsi"/>
                <w:sz w:val="24"/>
                <w:szCs w:val="24"/>
              </w:rPr>
              <w:t>0</w:t>
            </w:r>
            <w:r w:rsidR="00BE4916" w:rsidRPr="00F43CDE">
              <w:rPr>
                <w:rFonts w:asciiTheme="minorHAnsi" w:hAnsiTheme="minorHAnsi" w:cstheme="minorHAnsi"/>
                <w:sz w:val="24"/>
                <w:szCs w:val="24"/>
              </w:rPr>
              <w:t>6</w:t>
            </w:r>
            <w:r w:rsidRPr="00F43CDE">
              <w:rPr>
                <w:rFonts w:asciiTheme="minorHAnsi" w:hAnsiTheme="minorHAnsi" w:cstheme="minorHAnsi"/>
                <w:sz w:val="24"/>
                <w:szCs w:val="24"/>
              </w:rPr>
              <w:t>.11.2026, ora 1</w:t>
            </w:r>
            <w:r w:rsidR="00BE4916" w:rsidRPr="00F43CDE">
              <w:rPr>
                <w:rFonts w:asciiTheme="minorHAnsi" w:hAnsiTheme="minorHAnsi" w:cstheme="minorHAnsi"/>
                <w:sz w:val="24"/>
                <w:szCs w:val="24"/>
              </w:rPr>
              <w:t>4</w:t>
            </w:r>
            <w:r w:rsidRPr="00F43CDE">
              <w:rPr>
                <w:rFonts w:asciiTheme="minorHAnsi" w:hAnsiTheme="minorHAnsi" w:cstheme="minorHAnsi"/>
                <w:sz w:val="24"/>
                <w:szCs w:val="24"/>
              </w:rPr>
              <w:t>.00</w:t>
            </w:r>
          </w:p>
        </w:tc>
      </w:tr>
      <w:tr w:rsidR="00D30C32" w:rsidRPr="00F43CDE" w:rsidTr="005E5910">
        <w:trPr>
          <w:trHeight w:val="567"/>
        </w:trPr>
        <w:tc>
          <w:tcPr>
            <w:tcW w:w="637" w:type="dxa"/>
          </w:tcPr>
          <w:p w:rsidR="00D30C32" w:rsidRPr="00F43CDE" w:rsidRDefault="00D30C32" w:rsidP="009462C3">
            <w:pPr>
              <w:pStyle w:val="TableParagraph"/>
              <w:spacing w:before="146"/>
              <w:rPr>
                <w:rFonts w:asciiTheme="minorHAnsi" w:hAnsiTheme="minorHAnsi" w:cstheme="minorHAnsi"/>
                <w:sz w:val="24"/>
                <w:szCs w:val="24"/>
              </w:rPr>
            </w:pPr>
            <w:r w:rsidRPr="00F43CDE">
              <w:rPr>
                <w:rFonts w:asciiTheme="minorHAnsi" w:hAnsiTheme="minorHAnsi" w:cstheme="minorHAnsi"/>
                <w:sz w:val="24"/>
                <w:szCs w:val="24"/>
              </w:rPr>
              <w:t>5.</w:t>
            </w:r>
          </w:p>
        </w:tc>
        <w:tc>
          <w:tcPr>
            <w:tcW w:w="4630" w:type="dxa"/>
          </w:tcPr>
          <w:p w:rsidR="00D30C32" w:rsidRPr="00F43CDE" w:rsidRDefault="00D30C32" w:rsidP="009462C3">
            <w:pPr>
              <w:pStyle w:val="TableParagraph"/>
              <w:spacing w:line="270" w:lineRule="atLeast"/>
              <w:ind w:left="107" w:right="1013"/>
              <w:rPr>
                <w:rFonts w:asciiTheme="minorHAnsi" w:hAnsiTheme="minorHAnsi" w:cstheme="minorHAnsi"/>
                <w:sz w:val="24"/>
                <w:szCs w:val="24"/>
              </w:rPr>
            </w:pPr>
            <w:r w:rsidRPr="00F43CDE">
              <w:rPr>
                <w:rFonts w:asciiTheme="minorHAnsi" w:hAnsiTheme="minorHAnsi" w:cstheme="minorHAnsi"/>
                <w:sz w:val="24"/>
                <w:szCs w:val="24"/>
              </w:rPr>
              <w:t>Depunerea contestaţiilor privind rezultatele selecţiei</w:t>
            </w:r>
            <w:r w:rsidR="005E5910" w:rsidRPr="00F43CDE">
              <w:rPr>
                <w:rFonts w:asciiTheme="minorHAnsi" w:hAnsiTheme="minorHAnsi" w:cstheme="minorHAnsi"/>
                <w:sz w:val="24"/>
                <w:szCs w:val="24"/>
              </w:rPr>
              <w:t xml:space="preserve"> </w:t>
            </w:r>
            <w:r w:rsidRPr="00F43CDE">
              <w:rPr>
                <w:rFonts w:asciiTheme="minorHAnsi" w:hAnsiTheme="minorHAnsi" w:cstheme="minorHAnsi"/>
                <w:spacing w:val="-57"/>
                <w:sz w:val="24"/>
                <w:szCs w:val="24"/>
              </w:rPr>
              <w:t xml:space="preserve"> </w:t>
            </w:r>
            <w:r w:rsidRPr="00F43CDE">
              <w:rPr>
                <w:rFonts w:asciiTheme="minorHAnsi" w:hAnsiTheme="minorHAnsi" w:cstheme="minorHAnsi"/>
                <w:sz w:val="24"/>
                <w:szCs w:val="24"/>
              </w:rPr>
              <w:t>dosarelor</w:t>
            </w:r>
          </w:p>
        </w:tc>
        <w:tc>
          <w:tcPr>
            <w:tcW w:w="4961" w:type="dxa"/>
          </w:tcPr>
          <w:p w:rsidR="003B653D" w:rsidRPr="00F43CDE" w:rsidRDefault="00D84BD7" w:rsidP="00BE4916">
            <w:pPr>
              <w:pStyle w:val="TableParagraph"/>
              <w:spacing w:before="1"/>
              <w:ind w:left="205" w:right="197"/>
              <w:jc w:val="center"/>
              <w:rPr>
                <w:rFonts w:asciiTheme="minorHAnsi" w:hAnsiTheme="minorHAnsi" w:cstheme="minorHAnsi"/>
                <w:sz w:val="24"/>
                <w:szCs w:val="24"/>
              </w:rPr>
            </w:pPr>
            <w:r w:rsidRPr="00F43CDE">
              <w:rPr>
                <w:rFonts w:asciiTheme="minorHAnsi" w:hAnsiTheme="minorHAnsi" w:cstheme="minorHAnsi"/>
                <w:sz w:val="24"/>
                <w:szCs w:val="24"/>
              </w:rPr>
              <w:t>0</w:t>
            </w:r>
            <w:r w:rsidR="00BE4916" w:rsidRPr="00F43CDE">
              <w:rPr>
                <w:rFonts w:asciiTheme="minorHAnsi" w:hAnsiTheme="minorHAnsi" w:cstheme="minorHAnsi"/>
                <w:sz w:val="24"/>
                <w:szCs w:val="24"/>
              </w:rPr>
              <w:t>9</w:t>
            </w:r>
            <w:r w:rsidRPr="00F43CDE">
              <w:rPr>
                <w:rFonts w:asciiTheme="minorHAnsi" w:hAnsiTheme="minorHAnsi" w:cstheme="minorHAnsi"/>
                <w:sz w:val="24"/>
                <w:szCs w:val="24"/>
              </w:rPr>
              <w:t>.11.2026</w:t>
            </w:r>
          </w:p>
          <w:p w:rsidR="00D30C32" w:rsidRPr="00F43CDE" w:rsidRDefault="003B653D" w:rsidP="00BE4916">
            <w:pPr>
              <w:pStyle w:val="TableParagraph"/>
              <w:spacing w:before="1"/>
              <w:ind w:left="205" w:right="197"/>
              <w:jc w:val="center"/>
              <w:rPr>
                <w:rFonts w:asciiTheme="minorHAnsi" w:hAnsiTheme="minorHAnsi" w:cstheme="minorHAnsi"/>
                <w:sz w:val="24"/>
                <w:szCs w:val="24"/>
              </w:rPr>
            </w:pPr>
            <w:r w:rsidRPr="00F43CDE">
              <w:rPr>
                <w:rFonts w:asciiTheme="minorHAnsi" w:hAnsiTheme="minorHAnsi" w:cstheme="minorHAnsi"/>
                <w:sz w:val="24"/>
                <w:szCs w:val="24"/>
              </w:rPr>
              <w:t>interval orar 09.00 – 10:00</w:t>
            </w:r>
          </w:p>
        </w:tc>
      </w:tr>
      <w:tr w:rsidR="00D30C32" w:rsidRPr="00F43CDE" w:rsidTr="005E5910">
        <w:trPr>
          <w:trHeight w:val="567"/>
        </w:trPr>
        <w:tc>
          <w:tcPr>
            <w:tcW w:w="637" w:type="dxa"/>
          </w:tcPr>
          <w:p w:rsidR="00D30C32" w:rsidRPr="00F43CDE" w:rsidRDefault="00D30C32" w:rsidP="009462C3">
            <w:pPr>
              <w:pStyle w:val="TableParagraph"/>
              <w:spacing w:before="146"/>
              <w:rPr>
                <w:rFonts w:asciiTheme="minorHAnsi" w:hAnsiTheme="minorHAnsi" w:cstheme="minorHAnsi"/>
                <w:sz w:val="24"/>
                <w:szCs w:val="24"/>
              </w:rPr>
            </w:pPr>
            <w:r w:rsidRPr="00F43CDE">
              <w:rPr>
                <w:rFonts w:asciiTheme="minorHAnsi" w:hAnsiTheme="minorHAnsi" w:cstheme="minorHAnsi"/>
                <w:sz w:val="24"/>
                <w:szCs w:val="24"/>
              </w:rPr>
              <w:t>6.</w:t>
            </w:r>
          </w:p>
        </w:tc>
        <w:tc>
          <w:tcPr>
            <w:tcW w:w="4630" w:type="dxa"/>
          </w:tcPr>
          <w:p w:rsidR="00D30C32" w:rsidRPr="00F43CDE" w:rsidRDefault="00D30C32" w:rsidP="009462C3">
            <w:pPr>
              <w:pStyle w:val="TableParagraph"/>
              <w:spacing w:before="146"/>
              <w:ind w:left="108"/>
              <w:rPr>
                <w:rFonts w:asciiTheme="minorHAnsi" w:hAnsiTheme="minorHAnsi" w:cstheme="minorHAnsi"/>
                <w:sz w:val="24"/>
                <w:szCs w:val="24"/>
              </w:rPr>
            </w:pPr>
            <w:r w:rsidRPr="00F43CDE">
              <w:rPr>
                <w:rFonts w:asciiTheme="minorHAnsi" w:hAnsiTheme="minorHAnsi" w:cstheme="minorHAnsi"/>
                <w:sz w:val="24"/>
                <w:szCs w:val="24"/>
              </w:rPr>
              <w:t>Afişarea</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rezultatului</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soluţionării</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contestaţiilor</w:t>
            </w:r>
          </w:p>
        </w:tc>
        <w:tc>
          <w:tcPr>
            <w:tcW w:w="4961" w:type="dxa"/>
          </w:tcPr>
          <w:p w:rsidR="00D30C32" w:rsidRPr="00F43CDE" w:rsidRDefault="00D84BD7" w:rsidP="00BE4916">
            <w:pPr>
              <w:pStyle w:val="TableParagraph"/>
              <w:spacing w:before="1"/>
              <w:ind w:left="205" w:right="197"/>
              <w:jc w:val="center"/>
              <w:rPr>
                <w:rFonts w:asciiTheme="minorHAnsi" w:hAnsiTheme="minorHAnsi" w:cstheme="minorHAnsi"/>
                <w:sz w:val="24"/>
                <w:szCs w:val="24"/>
              </w:rPr>
            </w:pPr>
            <w:r w:rsidRPr="00F43CDE">
              <w:rPr>
                <w:rFonts w:asciiTheme="minorHAnsi" w:hAnsiTheme="minorHAnsi" w:cstheme="minorHAnsi"/>
                <w:sz w:val="24"/>
                <w:szCs w:val="24"/>
              </w:rPr>
              <w:t>09.11.2026, ora 1</w:t>
            </w:r>
            <w:r w:rsidR="00BE4916" w:rsidRPr="00F43CDE">
              <w:rPr>
                <w:rFonts w:asciiTheme="minorHAnsi" w:hAnsiTheme="minorHAnsi" w:cstheme="minorHAnsi"/>
                <w:sz w:val="24"/>
                <w:szCs w:val="24"/>
              </w:rPr>
              <w:t>4</w:t>
            </w:r>
            <w:r w:rsidRPr="00F43CDE">
              <w:rPr>
                <w:rFonts w:asciiTheme="minorHAnsi" w:hAnsiTheme="minorHAnsi" w:cstheme="minorHAnsi"/>
                <w:sz w:val="24"/>
                <w:szCs w:val="24"/>
              </w:rPr>
              <w:t>.00</w:t>
            </w:r>
          </w:p>
        </w:tc>
      </w:tr>
      <w:tr w:rsidR="00D30C32" w:rsidRPr="00F43CDE" w:rsidTr="005E5910">
        <w:trPr>
          <w:trHeight w:val="567"/>
        </w:trPr>
        <w:tc>
          <w:tcPr>
            <w:tcW w:w="637" w:type="dxa"/>
          </w:tcPr>
          <w:p w:rsidR="00D30C32" w:rsidRPr="00F43CDE" w:rsidRDefault="00D30C32" w:rsidP="009462C3">
            <w:pPr>
              <w:pStyle w:val="TableParagraph"/>
              <w:spacing w:before="146"/>
              <w:rPr>
                <w:rFonts w:asciiTheme="minorHAnsi" w:hAnsiTheme="minorHAnsi" w:cstheme="minorHAnsi"/>
                <w:sz w:val="24"/>
                <w:szCs w:val="24"/>
              </w:rPr>
            </w:pPr>
            <w:r w:rsidRPr="00F43CDE">
              <w:rPr>
                <w:rFonts w:asciiTheme="minorHAnsi" w:hAnsiTheme="minorHAnsi" w:cstheme="minorHAnsi"/>
                <w:sz w:val="24"/>
                <w:szCs w:val="24"/>
              </w:rPr>
              <w:t>7.</w:t>
            </w:r>
          </w:p>
        </w:tc>
        <w:tc>
          <w:tcPr>
            <w:tcW w:w="4630" w:type="dxa"/>
          </w:tcPr>
          <w:p w:rsidR="00D30C32" w:rsidRPr="00F43CDE" w:rsidRDefault="00D30C32" w:rsidP="009462C3">
            <w:pPr>
              <w:pStyle w:val="TableParagraph"/>
              <w:spacing w:before="86"/>
              <w:ind w:left="107"/>
              <w:rPr>
                <w:rFonts w:asciiTheme="minorHAnsi" w:hAnsiTheme="minorHAnsi" w:cstheme="minorHAnsi"/>
                <w:sz w:val="24"/>
                <w:szCs w:val="24"/>
              </w:rPr>
            </w:pPr>
            <w:r w:rsidRPr="00F43CDE">
              <w:rPr>
                <w:rFonts w:asciiTheme="minorHAnsi" w:hAnsiTheme="minorHAnsi" w:cstheme="minorHAnsi"/>
                <w:sz w:val="24"/>
                <w:szCs w:val="24"/>
              </w:rPr>
              <w:t>Susţinerea</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probei</w:t>
            </w:r>
            <w:r w:rsidRPr="00F43CDE">
              <w:rPr>
                <w:rFonts w:asciiTheme="minorHAnsi" w:hAnsiTheme="minorHAnsi" w:cstheme="minorHAnsi"/>
                <w:spacing w:val="-1"/>
                <w:sz w:val="24"/>
                <w:szCs w:val="24"/>
              </w:rPr>
              <w:t xml:space="preserve"> </w:t>
            </w:r>
            <w:r w:rsidRPr="00F43CDE">
              <w:rPr>
                <w:rFonts w:asciiTheme="minorHAnsi" w:hAnsiTheme="minorHAnsi" w:cstheme="minorHAnsi"/>
                <w:sz w:val="24"/>
                <w:szCs w:val="24"/>
              </w:rPr>
              <w:t>scrise</w:t>
            </w:r>
          </w:p>
        </w:tc>
        <w:tc>
          <w:tcPr>
            <w:tcW w:w="4961" w:type="dxa"/>
          </w:tcPr>
          <w:p w:rsidR="005E5910" w:rsidRPr="00F43CDE" w:rsidRDefault="00D84BD7" w:rsidP="00BE4916">
            <w:pPr>
              <w:pStyle w:val="TableParagraph"/>
              <w:ind w:left="205" w:right="197"/>
              <w:jc w:val="center"/>
              <w:rPr>
                <w:rFonts w:asciiTheme="minorHAnsi" w:hAnsiTheme="minorHAnsi" w:cstheme="minorHAnsi"/>
                <w:sz w:val="24"/>
                <w:szCs w:val="24"/>
              </w:rPr>
            </w:pPr>
            <w:r w:rsidRPr="00F43CDE">
              <w:rPr>
                <w:rFonts w:asciiTheme="minorHAnsi" w:hAnsiTheme="minorHAnsi" w:cstheme="minorHAnsi"/>
                <w:sz w:val="24"/>
                <w:szCs w:val="24"/>
              </w:rPr>
              <w:t>1</w:t>
            </w:r>
            <w:r w:rsidR="00BE4916" w:rsidRPr="00F43CDE">
              <w:rPr>
                <w:rFonts w:asciiTheme="minorHAnsi" w:hAnsiTheme="minorHAnsi" w:cstheme="minorHAnsi"/>
                <w:sz w:val="24"/>
                <w:szCs w:val="24"/>
              </w:rPr>
              <w:t>2</w:t>
            </w:r>
            <w:r w:rsidRPr="00F43CDE">
              <w:rPr>
                <w:rFonts w:asciiTheme="minorHAnsi" w:hAnsiTheme="minorHAnsi" w:cstheme="minorHAnsi"/>
                <w:sz w:val="24"/>
                <w:szCs w:val="24"/>
              </w:rPr>
              <w:t xml:space="preserve">.11.2026, ora </w:t>
            </w:r>
            <w:r w:rsidR="003B653D" w:rsidRPr="00F43CDE">
              <w:rPr>
                <w:rFonts w:asciiTheme="minorHAnsi" w:hAnsiTheme="minorHAnsi" w:cstheme="minorHAnsi"/>
                <w:sz w:val="24"/>
                <w:szCs w:val="24"/>
              </w:rPr>
              <w:t>09</w:t>
            </w:r>
            <w:r w:rsidRPr="00F43CDE">
              <w:rPr>
                <w:rFonts w:asciiTheme="minorHAnsi" w:hAnsiTheme="minorHAnsi" w:cstheme="minorHAnsi"/>
                <w:sz w:val="24"/>
                <w:szCs w:val="24"/>
              </w:rPr>
              <w:t>.</w:t>
            </w:r>
            <w:r w:rsidR="003B653D" w:rsidRPr="00F43CDE">
              <w:rPr>
                <w:rFonts w:asciiTheme="minorHAnsi" w:hAnsiTheme="minorHAnsi" w:cstheme="minorHAnsi"/>
                <w:sz w:val="24"/>
                <w:szCs w:val="24"/>
              </w:rPr>
              <w:t>30</w:t>
            </w:r>
          </w:p>
        </w:tc>
      </w:tr>
      <w:tr w:rsidR="00D30C32" w:rsidRPr="00F43CDE" w:rsidTr="005E5910">
        <w:trPr>
          <w:trHeight w:val="567"/>
        </w:trPr>
        <w:tc>
          <w:tcPr>
            <w:tcW w:w="637" w:type="dxa"/>
          </w:tcPr>
          <w:p w:rsidR="00D30C32" w:rsidRPr="00F43CDE" w:rsidRDefault="00D30C32" w:rsidP="009462C3">
            <w:pPr>
              <w:pStyle w:val="TableParagraph"/>
              <w:spacing w:before="146"/>
              <w:rPr>
                <w:rFonts w:asciiTheme="minorHAnsi" w:hAnsiTheme="minorHAnsi" w:cstheme="minorHAnsi"/>
                <w:sz w:val="24"/>
                <w:szCs w:val="24"/>
              </w:rPr>
            </w:pPr>
            <w:r w:rsidRPr="00F43CDE">
              <w:rPr>
                <w:rFonts w:asciiTheme="minorHAnsi" w:hAnsiTheme="minorHAnsi" w:cstheme="minorHAnsi"/>
                <w:sz w:val="24"/>
                <w:szCs w:val="24"/>
              </w:rPr>
              <w:t>8.</w:t>
            </w:r>
          </w:p>
        </w:tc>
        <w:tc>
          <w:tcPr>
            <w:tcW w:w="4630" w:type="dxa"/>
          </w:tcPr>
          <w:p w:rsidR="00D30C32" w:rsidRPr="00F43CDE" w:rsidRDefault="00D30C32" w:rsidP="009462C3">
            <w:pPr>
              <w:pStyle w:val="TableParagraph"/>
              <w:spacing w:before="146"/>
              <w:ind w:left="108"/>
              <w:rPr>
                <w:rFonts w:asciiTheme="minorHAnsi" w:hAnsiTheme="minorHAnsi" w:cstheme="minorHAnsi"/>
                <w:sz w:val="24"/>
                <w:szCs w:val="24"/>
              </w:rPr>
            </w:pPr>
            <w:r w:rsidRPr="00F43CDE">
              <w:rPr>
                <w:rFonts w:asciiTheme="minorHAnsi" w:hAnsiTheme="minorHAnsi" w:cstheme="minorHAnsi"/>
                <w:sz w:val="24"/>
                <w:szCs w:val="24"/>
              </w:rPr>
              <w:t>Afişarea</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rezultatului</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probei</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scrise</w:t>
            </w:r>
          </w:p>
        </w:tc>
        <w:tc>
          <w:tcPr>
            <w:tcW w:w="4961" w:type="dxa"/>
          </w:tcPr>
          <w:p w:rsidR="00D30C32" w:rsidRPr="00F43CDE" w:rsidRDefault="00D84BD7" w:rsidP="00BE4916">
            <w:pPr>
              <w:pStyle w:val="TableParagraph"/>
              <w:ind w:left="205" w:right="197"/>
              <w:jc w:val="center"/>
              <w:rPr>
                <w:rFonts w:asciiTheme="minorHAnsi" w:hAnsiTheme="minorHAnsi" w:cstheme="minorHAnsi"/>
                <w:sz w:val="24"/>
                <w:szCs w:val="24"/>
              </w:rPr>
            </w:pPr>
            <w:r w:rsidRPr="00F43CDE">
              <w:rPr>
                <w:rFonts w:asciiTheme="minorHAnsi" w:hAnsiTheme="minorHAnsi" w:cstheme="minorHAnsi"/>
                <w:sz w:val="24"/>
                <w:szCs w:val="24"/>
              </w:rPr>
              <w:t>1</w:t>
            </w:r>
            <w:r w:rsidR="00BE4916" w:rsidRPr="00F43CDE">
              <w:rPr>
                <w:rFonts w:asciiTheme="minorHAnsi" w:hAnsiTheme="minorHAnsi" w:cstheme="minorHAnsi"/>
                <w:sz w:val="24"/>
                <w:szCs w:val="24"/>
              </w:rPr>
              <w:t>2</w:t>
            </w:r>
            <w:r w:rsidRPr="00F43CDE">
              <w:rPr>
                <w:rFonts w:asciiTheme="minorHAnsi" w:hAnsiTheme="minorHAnsi" w:cstheme="minorHAnsi"/>
                <w:sz w:val="24"/>
                <w:szCs w:val="24"/>
              </w:rPr>
              <w:t>.11.2026, ora 15.00</w:t>
            </w:r>
          </w:p>
        </w:tc>
      </w:tr>
      <w:tr w:rsidR="00D30C32" w:rsidRPr="00F43CDE" w:rsidTr="005E5910">
        <w:trPr>
          <w:trHeight w:val="565"/>
        </w:trPr>
        <w:tc>
          <w:tcPr>
            <w:tcW w:w="637" w:type="dxa"/>
          </w:tcPr>
          <w:p w:rsidR="00D30C32" w:rsidRPr="00F43CDE" w:rsidRDefault="00D30C32" w:rsidP="009462C3">
            <w:pPr>
              <w:pStyle w:val="TableParagraph"/>
              <w:spacing w:before="145"/>
              <w:rPr>
                <w:rFonts w:asciiTheme="minorHAnsi" w:hAnsiTheme="minorHAnsi" w:cstheme="minorHAnsi"/>
                <w:sz w:val="24"/>
                <w:szCs w:val="24"/>
              </w:rPr>
            </w:pPr>
            <w:r w:rsidRPr="00F43CDE">
              <w:rPr>
                <w:rFonts w:asciiTheme="minorHAnsi" w:hAnsiTheme="minorHAnsi" w:cstheme="minorHAnsi"/>
                <w:sz w:val="24"/>
                <w:szCs w:val="24"/>
              </w:rPr>
              <w:t>9.</w:t>
            </w:r>
          </w:p>
        </w:tc>
        <w:tc>
          <w:tcPr>
            <w:tcW w:w="4630" w:type="dxa"/>
          </w:tcPr>
          <w:p w:rsidR="00D30C32" w:rsidRPr="00F43CDE" w:rsidRDefault="00D30C32" w:rsidP="009462C3">
            <w:pPr>
              <w:pStyle w:val="TableParagraph"/>
              <w:spacing w:line="270" w:lineRule="atLeast"/>
              <w:ind w:left="107" w:right="580"/>
              <w:rPr>
                <w:rFonts w:asciiTheme="minorHAnsi" w:hAnsiTheme="minorHAnsi" w:cstheme="minorHAnsi"/>
                <w:sz w:val="24"/>
                <w:szCs w:val="24"/>
              </w:rPr>
            </w:pPr>
            <w:r w:rsidRPr="00F43CDE">
              <w:rPr>
                <w:rFonts w:asciiTheme="minorHAnsi" w:hAnsiTheme="minorHAnsi" w:cstheme="minorHAnsi"/>
                <w:sz w:val="24"/>
                <w:szCs w:val="24"/>
              </w:rPr>
              <w:t>Depunerea contestaţiilor privind rezultatele probei scrise</w:t>
            </w:r>
            <w:r w:rsidRPr="00F43CDE">
              <w:rPr>
                <w:rFonts w:asciiTheme="minorHAnsi" w:hAnsiTheme="minorHAnsi" w:cstheme="minorHAnsi"/>
                <w:spacing w:val="-57"/>
                <w:sz w:val="24"/>
                <w:szCs w:val="24"/>
              </w:rPr>
              <w:t xml:space="preserve"> </w:t>
            </w:r>
          </w:p>
        </w:tc>
        <w:tc>
          <w:tcPr>
            <w:tcW w:w="4961" w:type="dxa"/>
          </w:tcPr>
          <w:p w:rsidR="003B653D" w:rsidRPr="00F43CDE" w:rsidRDefault="00D84BD7" w:rsidP="00BE4916">
            <w:pPr>
              <w:pStyle w:val="TableParagraph"/>
              <w:ind w:left="205" w:right="197"/>
              <w:jc w:val="center"/>
              <w:rPr>
                <w:rFonts w:asciiTheme="minorHAnsi" w:hAnsiTheme="minorHAnsi" w:cstheme="minorHAnsi"/>
                <w:sz w:val="24"/>
                <w:szCs w:val="24"/>
              </w:rPr>
            </w:pPr>
            <w:r w:rsidRPr="00F43CDE">
              <w:rPr>
                <w:rFonts w:asciiTheme="minorHAnsi" w:hAnsiTheme="minorHAnsi" w:cstheme="minorHAnsi"/>
                <w:sz w:val="24"/>
                <w:szCs w:val="24"/>
              </w:rPr>
              <w:t>1</w:t>
            </w:r>
            <w:r w:rsidR="00BE4916" w:rsidRPr="00F43CDE">
              <w:rPr>
                <w:rFonts w:asciiTheme="minorHAnsi" w:hAnsiTheme="minorHAnsi" w:cstheme="minorHAnsi"/>
                <w:sz w:val="24"/>
                <w:szCs w:val="24"/>
              </w:rPr>
              <w:t>3</w:t>
            </w:r>
            <w:r w:rsidRPr="00F43CDE">
              <w:rPr>
                <w:rFonts w:asciiTheme="minorHAnsi" w:hAnsiTheme="minorHAnsi" w:cstheme="minorHAnsi"/>
                <w:sz w:val="24"/>
                <w:szCs w:val="24"/>
              </w:rPr>
              <w:t>.11.2026</w:t>
            </w:r>
          </w:p>
          <w:p w:rsidR="00D30C32" w:rsidRPr="00F43CDE" w:rsidRDefault="003B653D" w:rsidP="00BE4916">
            <w:pPr>
              <w:pStyle w:val="TableParagraph"/>
              <w:ind w:left="205" w:right="197"/>
              <w:jc w:val="center"/>
              <w:rPr>
                <w:rFonts w:asciiTheme="minorHAnsi" w:hAnsiTheme="minorHAnsi" w:cstheme="minorHAnsi"/>
                <w:sz w:val="24"/>
                <w:szCs w:val="24"/>
              </w:rPr>
            </w:pPr>
            <w:r w:rsidRPr="00F43CDE">
              <w:rPr>
                <w:rFonts w:asciiTheme="minorHAnsi" w:hAnsiTheme="minorHAnsi" w:cstheme="minorHAnsi"/>
                <w:sz w:val="24"/>
                <w:szCs w:val="24"/>
              </w:rPr>
              <w:t xml:space="preserve">interval </w:t>
            </w:r>
            <w:r w:rsidR="00D84BD7" w:rsidRPr="00F43CDE">
              <w:rPr>
                <w:rFonts w:asciiTheme="minorHAnsi" w:hAnsiTheme="minorHAnsi" w:cstheme="minorHAnsi"/>
                <w:sz w:val="24"/>
                <w:szCs w:val="24"/>
              </w:rPr>
              <w:t>ora</w:t>
            </w:r>
            <w:r w:rsidRPr="00F43CDE">
              <w:rPr>
                <w:rFonts w:asciiTheme="minorHAnsi" w:hAnsiTheme="minorHAnsi" w:cstheme="minorHAnsi"/>
                <w:sz w:val="24"/>
                <w:szCs w:val="24"/>
              </w:rPr>
              <w:t>r</w:t>
            </w:r>
            <w:r w:rsidR="00D84BD7" w:rsidRPr="00F43CDE">
              <w:rPr>
                <w:rFonts w:asciiTheme="minorHAnsi" w:hAnsiTheme="minorHAnsi" w:cstheme="minorHAnsi"/>
                <w:sz w:val="24"/>
                <w:szCs w:val="24"/>
              </w:rPr>
              <w:t xml:space="preserve"> </w:t>
            </w:r>
            <w:r w:rsidRPr="00F43CDE">
              <w:rPr>
                <w:rFonts w:asciiTheme="minorHAnsi" w:hAnsiTheme="minorHAnsi" w:cstheme="minorHAnsi"/>
                <w:sz w:val="24"/>
                <w:szCs w:val="24"/>
              </w:rPr>
              <w:t>09</w:t>
            </w:r>
            <w:r w:rsidR="00D84BD7" w:rsidRPr="00F43CDE">
              <w:rPr>
                <w:rFonts w:asciiTheme="minorHAnsi" w:hAnsiTheme="minorHAnsi" w:cstheme="minorHAnsi"/>
                <w:sz w:val="24"/>
                <w:szCs w:val="24"/>
              </w:rPr>
              <w:t>.00</w:t>
            </w:r>
            <w:r w:rsidRPr="00F43CDE">
              <w:rPr>
                <w:rFonts w:asciiTheme="minorHAnsi" w:hAnsiTheme="minorHAnsi" w:cstheme="minorHAnsi"/>
                <w:sz w:val="24"/>
                <w:szCs w:val="24"/>
              </w:rPr>
              <w:t xml:space="preserve"> – 10:00</w:t>
            </w:r>
          </w:p>
        </w:tc>
      </w:tr>
      <w:tr w:rsidR="00D30C32" w:rsidRPr="00F43CDE" w:rsidTr="005E5910">
        <w:trPr>
          <w:trHeight w:val="567"/>
        </w:trPr>
        <w:tc>
          <w:tcPr>
            <w:tcW w:w="637" w:type="dxa"/>
          </w:tcPr>
          <w:p w:rsidR="00D30C32" w:rsidRPr="00F43CDE" w:rsidRDefault="00D30C32" w:rsidP="009462C3">
            <w:pPr>
              <w:pStyle w:val="TableParagraph"/>
              <w:spacing w:before="146"/>
              <w:rPr>
                <w:rFonts w:asciiTheme="minorHAnsi" w:hAnsiTheme="minorHAnsi" w:cstheme="minorHAnsi"/>
                <w:sz w:val="24"/>
                <w:szCs w:val="24"/>
              </w:rPr>
            </w:pPr>
            <w:r w:rsidRPr="00F43CDE">
              <w:rPr>
                <w:rFonts w:asciiTheme="minorHAnsi" w:hAnsiTheme="minorHAnsi" w:cstheme="minorHAnsi"/>
                <w:sz w:val="24"/>
                <w:szCs w:val="24"/>
              </w:rPr>
              <w:t>10.</w:t>
            </w:r>
          </w:p>
        </w:tc>
        <w:tc>
          <w:tcPr>
            <w:tcW w:w="4630" w:type="dxa"/>
          </w:tcPr>
          <w:p w:rsidR="00D30C32" w:rsidRPr="00F43CDE" w:rsidRDefault="00D30C32" w:rsidP="009462C3">
            <w:pPr>
              <w:pStyle w:val="TableParagraph"/>
              <w:spacing w:before="146"/>
              <w:ind w:left="108"/>
              <w:rPr>
                <w:rFonts w:asciiTheme="minorHAnsi" w:hAnsiTheme="minorHAnsi" w:cstheme="minorHAnsi"/>
                <w:sz w:val="24"/>
                <w:szCs w:val="24"/>
              </w:rPr>
            </w:pPr>
            <w:r w:rsidRPr="00F43CDE">
              <w:rPr>
                <w:rFonts w:asciiTheme="minorHAnsi" w:hAnsiTheme="minorHAnsi" w:cstheme="minorHAnsi"/>
                <w:sz w:val="24"/>
                <w:szCs w:val="24"/>
              </w:rPr>
              <w:t>Afişarea</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rezultatului</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soluţionării</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contestaţiilor</w:t>
            </w:r>
          </w:p>
        </w:tc>
        <w:tc>
          <w:tcPr>
            <w:tcW w:w="4961" w:type="dxa"/>
          </w:tcPr>
          <w:p w:rsidR="00D30C32" w:rsidRPr="00F43CDE" w:rsidRDefault="00D84BD7" w:rsidP="00BE4916">
            <w:pPr>
              <w:pStyle w:val="TableParagraph"/>
              <w:spacing w:before="1"/>
              <w:ind w:left="205" w:right="197"/>
              <w:jc w:val="center"/>
              <w:rPr>
                <w:rFonts w:asciiTheme="minorHAnsi" w:hAnsiTheme="minorHAnsi" w:cstheme="minorHAnsi"/>
                <w:sz w:val="24"/>
                <w:szCs w:val="24"/>
              </w:rPr>
            </w:pPr>
            <w:r w:rsidRPr="00F43CDE">
              <w:rPr>
                <w:rFonts w:asciiTheme="minorHAnsi" w:hAnsiTheme="minorHAnsi" w:cstheme="minorHAnsi"/>
                <w:sz w:val="24"/>
                <w:szCs w:val="24"/>
              </w:rPr>
              <w:t>1</w:t>
            </w:r>
            <w:r w:rsidR="00BE4916" w:rsidRPr="00F43CDE">
              <w:rPr>
                <w:rFonts w:asciiTheme="minorHAnsi" w:hAnsiTheme="minorHAnsi" w:cstheme="minorHAnsi"/>
                <w:sz w:val="24"/>
                <w:szCs w:val="24"/>
              </w:rPr>
              <w:t>3</w:t>
            </w:r>
            <w:r w:rsidRPr="00F43CDE">
              <w:rPr>
                <w:rFonts w:asciiTheme="minorHAnsi" w:hAnsiTheme="minorHAnsi" w:cstheme="minorHAnsi"/>
                <w:sz w:val="24"/>
                <w:szCs w:val="24"/>
              </w:rPr>
              <w:t xml:space="preserve">.11.2026, ora </w:t>
            </w:r>
            <w:r w:rsidR="003B653D" w:rsidRPr="00F43CDE">
              <w:rPr>
                <w:rFonts w:asciiTheme="minorHAnsi" w:hAnsiTheme="minorHAnsi" w:cstheme="minorHAnsi"/>
                <w:sz w:val="24"/>
                <w:szCs w:val="24"/>
              </w:rPr>
              <w:t>13</w:t>
            </w:r>
            <w:r w:rsidRPr="00F43CDE">
              <w:rPr>
                <w:rFonts w:asciiTheme="minorHAnsi" w:hAnsiTheme="minorHAnsi" w:cstheme="minorHAnsi"/>
                <w:sz w:val="24"/>
                <w:szCs w:val="24"/>
              </w:rPr>
              <w:t>.00</w:t>
            </w:r>
          </w:p>
        </w:tc>
      </w:tr>
      <w:tr w:rsidR="00D30C32" w:rsidRPr="00F43CDE" w:rsidTr="005E5910">
        <w:trPr>
          <w:trHeight w:val="567"/>
        </w:trPr>
        <w:tc>
          <w:tcPr>
            <w:tcW w:w="637" w:type="dxa"/>
          </w:tcPr>
          <w:p w:rsidR="00D30C32" w:rsidRPr="00F43CDE" w:rsidRDefault="00D30C32" w:rsidP="009462C3">
            <w:pPr>
              <w:pStyle w:val="TableParagraph"/>
              <w:spacing w:before="146"/>
              <w:rPr>
                <w:rFonts w:asciiTheme="minorHAnsi" w:hAnsiTheme="minorHAnsi" w:cstheme="minorHAnsi"/>
                <w:sz w:val="24"/>
                <w:szCs w:val="24"/>
              </w:rPr>
            </w:pPr>
            <w:r w:rsidRPr="00F43CDE">
              <w:rPr>
                <w:rFonts w:asciiTheme="minorHAnsi" w:hAnsiTheme="minorHAnsi" w:cstheme="minorHAnsi"/>
                <w:sz w:val="24"/>
                <w:szCs w:val="24"/>
              </w:rPr>
              <w:t>11.</w:t>
            </w:r>
          </w:p>
        </w:tc>
        <w:tc>
          <w:tcPr>
            <w:tcW w:w="4630" w:type="dxa"/>
          </w:tcPr>
          <w:p w:rsidR="00D30C32" w:rsidRPr="00F43CDE" w:rsidRDefault="00D30C32" w:rsidP="009462C3">
            <w:pPr>
              <w:pStyle w:val="TableParagraph"/>
              <w:spacing w:before="146"/>
              <w:ind w:left="108"/>
              <w:rPr>
                <w:rFonts w:asciiTheme="minorHAnsi" w:hAnsiTheme="minorHAnsi" w:cstheme="minorHAnsi"/>
                <w:sz w:val="24"/>
                <w:szCs w:val="24"/>
              </w:rPr>
            </w:pPr>
            <w:r w:rsidRPr="00F43CDE">
              <w:rPr>
                <w:rFonts w:asciiTheme="minorHAnsi" w:hAnsiTheme="minorHAnsi" w:cstheme="minorHAnsi"/>
                <w:sz w:val="24"/>
                <w:szCs w:val="24"/>
              </w:rPr>
              <w:t>Susţinerea</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interviului</w:t>
            </w:r>
          </w:p>
        </w:tc>
        <w:tc>
          <w:tcPr>
            <w:tcW w:w="4961" w:type="dxa"/>
          </w:tcPr>
          <w:p w:rsidR="00D30C32" w:rsidRPr="00F43CDE" w:rsidRDefault="00D84BD7" w:rsidP="00BE4916">
            <w:pPr>
              <w:pStyle w:val="TableParagraph"/>
              <w:ind w:left="205" w:right="197"/>
              <w:jc w:val="center"/>
              <w:rPr>
                <w:rFonts w:asciiTheme="minorHAnsi" w:hAnsiTheme="minorHAnsi" w:cstheme="minorHAnsi"/>
                <w:sz w:val="24"/>
                <w:szCs w:val="24"/>
              </w:rPr>
            </w:pPr>
            <w:r w:rsidRPr="00F43CDE">
              <w:rPr>
                <w:rFonts w:asciiTheme="minorHAnsi" w:hAnsiTheme="minorHAnsi" w:cstheme="minorHAnsi"/>
                <w:sz w:val="24"/>
                <w:szCs w:val="24"/>
              </w:rPr>
              <w:t>1</w:t>
            </w:r>
            <w:r w:rsidR="00BE4916" w:rsidRPr="00F43CDE">
              <w:rPr>
                <w:rFonts w:asciiTheme="minorHAnsi" w:hAnsiTheme="minorHAnsi" w:cstheme="minorHAnsi"/>
                <w:sz w:val="24"/>
                <w:szCs w:val="24"/>
              </w:rPr>
              <w:t>6</w:t>
            </w:r>
            <w:r w:rsidRPr="00F43CDE">
              <w:rPr>
                <w:rFonts w:asciiTheme="minorHAnsi" w:hAnsiTheme="minorHAnsi" w:cstheme="minorHAnsi"/>
                <w:sz w:val="24"/>
                <w:szCs w:val="24"/>
              </w:rPr>
              <w:t xml:space="preserve">.11.2026, ora </w:t>
            </w:r>
            <w:r w:rsidR="003B653D" w:rsidRPr="00F43CDE">
              <w:rPr>
                <w:rFonts w:asciiTheme="minorHAnsi" w:hAnsiTheme="minorHAnsi" w:cstheme="minorHAnsi"/>
                <w:sz w:val="24"/>
                <w:szCs w:val="24"/>
              </w:rPr>
              <w:t>09</w:t>
            </w:r>
            <w:r w:rsidRPr="00F43CDE">
              <w:rPr>
                <w:rFonts w:asciiTheme="minorHAnsi" w:hAnsiTheme="minorHAnsi" w:cstheme="minorHAnsi"/>
                <w:sz w:val="24"/>
                <w:szCs w:val="24"/>
              </w:rPr>
              <w:t>.</w:t>
            </w:r>
            <w:r w:rsidR="003B653D" w:rsidRPr="00F43CDE">
              <w:rPr>
                <w:rFonts w:asciiTheme="minorHAnsi" w:hAnsiTheme="minorHAnsi" w:cstheme="minorHAnsi"/>
                <w:sz w:val="24"/>
                <w:szCs w:val="24"/>
              </w:rPr>
              <w:t>30</w:t>
            </w:r>
          </w:p>
        </w:tc>
      </w:tr>
      <w:tr w:rsidR="00D30C32" w:rsidRPr="00F43CDE" w:rsidTr="005E5910">
        <w:trPr>
          <w:trHeight w:val="567"/>
        </w:trPr>
        <w:tc>
          <w:tcPr>
            <w:tcW w:w="637" w:type="dxa"/>
          </w:tcPr>
          <w:p w:rsidR="00D30C32" w:rsidRPr="00F43CDE" w:rsidRDefault="00D30C32" w:rsidP="009462C3">
            <w:pPr>
              <w:pStyle w:val="TableParagraph"/>
              <w:spacing w:before="146"/>
              <w:rPr>
                <w:rFonts w:asciiTheme="minorHAnsi" w:hAnsiTheme="minorHAnsi" w:cstheme="minorHAnsi"/>
                <w:sz w:val="24"/>
                <w:szCs w:val="24"/>
              </w:rPr>
            </w:pPr>
            <w:r w:rsidRPr="00F43CDE">
              <w:rPr>
                <w:rFonts w:asciiTheme="minorHAnsi" w:hAnsiTheme="minorHAnsi" w:cstheme="minorHAnsi"/>
                <w:sz w:val="24"/>
                <w:szCs w:val="24"/>
              </w:rPr>
              <w:t>12.</w:t>
            </w:r>
          </w:p>
        </w:tc>
        <w:tc>
          <w:tcPr>
            <w:tcW w:w="4630" w:type="dxa"/>
          </w:tcPr>
          <w:p w:rsidR="00D30C32" w:rsidRPr="00F43CDE" w:rsidRDefault="00D30C32" w:rsidP="009462C3">
            <w:pPr>
              <w:pStyle w:val="TableParagraph"/>
              <w:spacing w:before="146"/>
              <w:ind w:left="108"/>
              <w:rPr>
                <w:rFonts w:asciiTheme="minorHAnsi" w:hAnsiTheme="minorHAnsi" w:cstheme="minorHAnsi"/>
                <w:sz w:val="24"/>
                <w:szCs w:val="24"/>
              </w:rPr>
            </w:pPr>
            <w:r w:rsidRPr="00F43CDE">
              <w:rPr>
                <w:rFonts w:asciiTheme="minorHAnsi" w:hAnsiTheme="minorHAnsi" w:cstheme="minorHAnsi"/>
                <w:sz w:val="24"/>
                <w:szCs w:val="24"/>
              </w:rPr>
              <w:t>Comunicarea</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rezultatelor</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după</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susţinerea</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interviului</w:t>
            </w:r>
          </w:p>
        </w:tc>
        <w:tc>
          <w:tcPr>
            <w:tcW w:w="4961" w:type="dxa"/>
          </w:tcPr>
          <w:p w:rsidR="00D30C32" w:rsidRPr="00F43CDE" w:rsidRDefault="00D84BD7" w:rsidP="00BE4916">
            <w:pPr>
              <w:pStyle w:val="TableParagraph"/>
              <w:ind w:left="205" w:right="197"/>
              <w:jc w:val="center"/>
              <w:rPr>
                <w:rFonts w:asciiTheme="minorHAnsi" w:hAnsiTheme="minorHAnsi" w:cstheme="minorHAnsi"/>
                <w:sz w:val="24"/>
                <w:szCs w:val="24"/>
              </w:rPr>
            </w:pPr>
            <w:r w:rsidRPr="00F43CDE">
              <w:rPr>
                <w:rFonts w:asciiTheme="minorHAnsi" w:hAnsiTheme="minorHAnsi" w:cstheme="minorHAnsi"/>
                <w:sz w:val="24"/>
                <w:szCs w:val="24"/>
              </w:rPr>
              <w:t>1</w:t>
            </w:r>
            <w:r w:rsidR="00BE4916" w:rsidRPr="00F43CDE">
              <w:rPr>
                <w:rFonts w:asciiTheme="minorHAnsi" w:hAnsiTheme="minorHAnsi" w:cstheme="minorHAnsi"/>
                <w:sz w:val="24"/>
                <w:szCs w:val="24"/>
              </w:rPr>
              <w:t>6</w:t>
            </w:r>
            <w:r w:rsidRPr="00F43CDE">
              <w:rPr>
                <w:rFonts w:asciiTheme="minorHAnsi" w:hAnsiTheme="minorHAnsi" w:cstheme="minorHAnsi"/>
                <w:sz w:val="24"/>
                <w:szCs w:val="24"/>
              </w:rPr>
              <w:t>.11.2026, ora 15</w:t>
            </w:r>
            <w:r w:rsidR="003B653D" w:rsidRPr="00F43CDE">
              <w:rPr>
                <w:rFonts w:asciiTheme="minorHAnsi" w:hAnsiTheme="minorHAnsi" w:cstheme="minorHAnsi"/>
                <w:sz w:val="24"/>
                <w:szCs w:val="24"/>
              </w:rPr>
              <w:t>:</w:t>
            </w:r>
            <w:r w:rsidRPr="00F43CDE">
              <w:rPr>
                <w:rFonts w:asciiTheme="minorHAnsi" w:hAnsiTheme="minorHAnsi" w:cstheme="minorHAnsi"/>
                <w:sz w:val="24"/>
                <w:szCs w:val="24"/>
              </w:rPr>
              <w:t>00</w:t>
            </w:r>
          </w:p>
        </w:tc>
      </w:tr>
      <w:tr w:rsidR="00D30C32" w:rsidRPr="00F43CDE" w:rsidTr="005E5910">
        <w:trPr>
          <w:trHeight w:val="567"/>
        </w:trPr>
        <w:tc>
          <w:tcPr>
            <w:tcW w:w="637" w:type="dxa"/>
          </w:tcPr>
          <w:p w:rsidR="00D30C32" w:rsidRPr="00F43CDE" w:rsidRDefault="00D30C32" w:rsidP="009462C3">
            <w:pPr>
              <w:pStyle w:val="TableParagraph"/>
              <w:spacing w:before="145"/>
              <w:rPr>
                <w:rFonts w:asciiTheme="minorHAnsi" w:hAnsiTheme="minorHAnsi" w:cstheme="minorHAnsi"/>
                <w:sz w:val="24"/>
                <w:szCs w:val="24"/>
              </w:rPr>
            </w:pPr>
            <w:r w:rsidRPr="00F43CDE">
              <w:rPr>
                <w:rFonts w:asciiTheme="minorHAnsi" w:hAnsiTheme="minorHAnsi" w:cstheme="minorHAnsi"/>
                <w:sz w:val="24"/>
                <w:szCs w:val="24"/>
              </w:rPr>
              <w:t>13.</w:t>
            </w:r>
          </w:p>
        </w:tc>
        <w:tc>
          <w:tcPr>
            <w:tcW w:w="4630" w:type="dxa"/>
          </w:tcPr>
          <w:p w:rsidR="00D30C32" w:rsidRPr="00F43CDE" w:rsidRDefault="00D30C32" w:rsidP="009462C3">
            <w:pPr>
              <w:pStyle w:val="TableParagraph"/>
              <w:spacing w:before="145"/>
              <w:ind w:left="108"/>
              <w:rPr>
                <w:rFonts w:asciiTheme="minorHAnsi" w:hAnsiTheme="minorHAnsi" w:cstheme="minorHAnsi"/>
                <w:sz w:val="24"/>
                <w:szCs w:val="24"/>
              </w:rPr>
            </w:pPr>
            <w:r w:rsidRPr="00F43CDE">
              <w:rPr>
                <w:rFonts w:asciiTheme="minorHAnsi" w:hAnsiTheme="minorHAnsi" w:cstheme="minorHAnsi"/>
                <w:sz w:val="24"/>
                <w:szCs w:val="24"/>
              </w:rPr>
              <w:t>Depunerea</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contestaţiilor</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privind</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rezultatul</w:t>
            </w:r>
            <w:r w:rsidRPr="00F43CDE">
              <w:rPr>
                <w:rFonts w:asciiTheme="minorHAnsi" w:hAnsiTheme="minorHAnsi" w:cstheme="minorHAnsi"/>
                <w:spacing w:val="-4"/>
                <w:sz w:val="24"/>
                <w:szCs w:val="24"/>
              </w:rPr>
              <w:t xml:space="preserve"> </w:t>
            </w:r>
            <w:r w:rsidRPr="00F43CDE">
              <w:rPr>
                <w:rFonts w:asciiTheme="minorHAnsi" w:hAnsiTheme="minorHAnsi" w:cstheme="minorHAnsi"/>
                <w:sz w:val="24"/>
                <w:szCs w:val="24"/>
              </w:rPr>
              <w:t>interviului</w:t>
            </w:r>
          </w:p>
        </w:tc>
        <w:tc>
          <w:tcPr>
            <w:tcW w:w="4961" w:type="dxa"/>
          </w:tcPr>
          <w:p w:rsidR="003B653D" w:rsidRPr="00F43CDE" w:rsidRDefault="00D84BD7" w:rsidP="003B653D">
            <w:pPr>
              <w:pStyle w:val="TableParagraph"/>
              <w:ind w:left="205" w:right="197"/>
              <w:jc w:val="center"/>
              <w:rPr>
                <w:rFonts w:asciiTheme="minorHAnsi" w:hAnsiTheme="minorHAnsi" w:cstheme="minorHAnsi"/>
                <w:sz w:val="24"/>
                <w:szCs w:val="24"/>
              </w:rPr>
            </w:pPr>
            <w:r w:rsidRPr="00F43CDE">
              <w:rPr>
                <w:rFonts w:asciiTheme="minorHAnsi" w:hAnsiTheme="minorHAnsi" w:cstheme="minorHAnsi"/>
                <w:sz w:val="24"/>
                <w:szCs w:val="24"/>
              </w:rPr>
              <w:t>1</w:t>
            </w:r>
            <w:r w:rsidR="00BE4916" w:rsidRPr="00F43CDE">
              <w:rPr>
                <w:rFonts w:asciiTheme="minorHAnsi" w:hAnsiTheme="minorHAnsi" w:cstheme="minorHAnsi"/>
                <w:sz w:val="24"/>
                <w:szCs w:val="24"/>
              </w:rPr>
              <w:t>7</w:t>
            </w:r>
            <w:r w:rsidRPr="00F43CDE">
              <w:rPr>
                <w:rFonts w:asciiTheme="minorHAnsi" w:hAnsiTheme="minorHAnsi" w:cstheme="minorHAnsi"/>
                <w:sz w:val="24"/>
                <w:szCs w:val="24"/>
              </w:rPr>
              <w:t>.11.2026</w:t>
            </w:r>
          </w:p>
          <w:p w:rsidR="003B653D" w:rsidRPr="00F43CDE" w:rsidRDefault="003B653D" w:rsidP="003B653D">
            <w:pPr>
              <w:pStyle w:val="TableParagraph"/>
              <w:ind w:left="205" w:right="197"/>
              <w:jc w:val="center"/>
              <w:rPr>
                <w:rFonts w:asciiTheme="minorHAnsi" w:hAnsiTheme="minorHAnsi" w:cstheme="minorHAnsi"/>
                <w:sz w:val="24"/>
                <w:szCs w:val="24"/>
              </w:rPr>
            </w:pPr>
            <w:r w:rsidRPr="00F43CDE">
              <w:rPr>
                <w:rFonts w:asciiTheme="minorHAnsi" w:hAnsiTheme="minorHAnsi" w:cstheme="minorHAnsi"/>
                <w:sz w:val="24"/>
                <w:szCs w:val="24"/>
              </w:rPr>
              <w:t>interval orar 09.00 – 10:00</w:t>
            </w:r>
          </w:p>
        </w:tc>
      </w:tr>
      <w:tr w:rsidR="00D30C32" w:rsidRPr="00F43CDE" w:rsidTr="005E5910">
        <w:trPr>
          <w:trHeight w:val="567"/>
        </w:trPr>
        <w:tc>
          <w:tcPr>
            <w:tcW w:w="637" w:type="dxa"/>
          </w:tcPr>
          <w:p w:rsidR="00D30C32" w:rsidRPr="00F43CDE" w:rsidRDefault="00D30C32" w:rsidP="009462C3">
            <w:pPr>
              <w:pStyle w:val="TableParagraph"/>
              <w:spacing w:before="145"/>
              <w:rPr>
                <w:rFonts w:asciiTheme="minorHAnsi" w:hAnsiTheme="minorHAnsi" w:cstheme="minorHAnsi"/>
                <w:sz w:val="24"/>
                <w:szCs w:val="24"/>
              </w:rPr>
            </w:pPr>
            <w:r w:rsidRPr="00F43CDE">
              <w:rPr>
                <w:rFonts w:asciiTheme="minorHAnsi" w:hAnsiTheme="minorHAnsi" w:cstheme="minorHAnsi"/>
                <w:sz w:val="24"/>
                <w:szCs w:val="24"/>
              </w:rPr>
              <w:t>14.</w:t>
            </w:r>
          </w:p>
        </w:tc>
        <w:tc>
          <w:tcPr>
            <w:tcW w:w="4630" w:type="dxa"/>
          </w:tcPr>
          <w:p w:rsidR="00D30C32" w:rsidRPr="00F43CDE" w:rsidRDefault="00D30C32" w:rsidP="009462C3">
            <w:pPr>
              <w:pStyle w:val="TableParagraph"/>
              <w:spacing w:before="145"/>
              <w:ind w:left="108"/>
              <w:rPr>
                <w:rFonts w:asciiTheme="minorHAnsi" w:hAnsiTheme="minorHAnsi" w:cstheme="minorHAnsi"/>
                <w:sz w:val="24"/>
                <w:szCs w:val="24"/>
              </w:rPr>
            </w:pPr>
            <w:r w:rsidRPr="00F43CDE">
              <w:rPr>
                <w:rFonts w:asciiTheme="minorHAnsi" w:hAnsiTheme="minorHAnsi" w:cstheme="minorHAnsi"/>
                <w:sz w:val="24"/>
                <w:szCs w:val="24"/>
              </w:rPr>
              <w:t>Afişarea</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rezultatului</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soluţionării</w:t>
            </w:r>
            <w:r w:rsidRPr="00F43CDE">
              <w:rPr>
                <w:rFonts w:asciiTheme="minorHAnsi" w:hAnsiTheme="minorHAnsi" w:cstheme="minorHAnsi"/>
                <w:spacing w:val="-3"/>
                <w:sz w:val="24"/>
                <w:szCs w:val="24"/>
              </w:rPr>
              <w:t xml:space="preserve"> </w:t>
            </w:r>
            <w:r w:rsidRPr="00F43CDE">
              <w:rPr>
                <w:rFonts w:asciiTheme="minorHAnsi" w:hAnsiTheme="minorHAnsi" w:cstheme="minorHAnsi"/>
                <w:sz w:val="24"/>
                <w:szCs w:val="24"/>
              </w:rPr>
              <w:t>contestaţiilor</w:t>
            </w:r>
          </w:p>
        </w:tc>
        <w:tc>
          <w:tcPr>
            <w:tcW w:w="4961" w:type="dxa"/>
          </w:tcPr>
          <w:p w:rsidR="00D30C32" w:rsidRPr="00F43CDE" w:rsidRDefault="00D84BD7" w:rsidP="00BE4916">
            <w:pPr>
              <w:pStyle w:val="TableParagraph"/>
              <w:ind w:left="205" w:right="197"/>
              <w:jc w:val="center"/>
              <w:rPr>
                <w:rFonts w:asciiTheme="minorHAnsi" w:hAnsiTheme="minorHAnsi" w:cstheme="minorHAnsi"/>
                <w:sz w:val="24"/>
                <w:szCs w:val="24"/>
              </w:rPr>
            </w:pPr>
            <w:r w:rsidRPr="00F43CDE">
              <w:rPr>
                <w:rFonts w:asciiTheme="minorHAnsi" w:hAnsiTheme="minorHAnsi" w:cstheme="minorHAnsi"/>
                <w:sz w:val="24"/>
                <w:szCs w:val="24"/>
              </w:rPr>
              <w:t>1</w:t>
            </w:r>
            <w:r w:rsidR="00BE4916" w:rsidRPr="00F43CDE">
              <w:rPr>
                <w:rFonts w:asciiTheme="minorHAnsi" w:hAnsiTheme="minorHAnsi" w:cstheme="minorHAnsi"/>
                <w:sz w:val="24"/>
                <w:szCs w:val="24"/>
              </w:rPr>
              <w:t>7</w:t>
            </w:r>
            <w:r w:rsidRPr="00F43CDE">
              <w:rPr>
                <w:rFonts w:asciiTheme="minorHAnsi" w:hAnsiTheme="minorHAnsi" w:cstheme="minorHAnsi"/>
                <w:sz w:val="24"/>
                <w:szCs w:val="24"/>
              </w:rPr>
              <w:t xml:space="preserve">.11.2026, ora </w:t>
            </w:r>
            <w:r w:rsidR="003B653D" w:rsidRPr="00F43CDE">
              <w:rPr>
                <w:rFonts w:asciiTheme="minorHAnsi" w:hAnsiTheme="minorHAnsi" w:cstheme="minorHAnsi"/>
                <w:sz w:val="24"/>
                <w:szCs w:val="24"/>
              </w:rPr>
              <w:t>13:</w:t>
            </w:r>
            <w:r w:rsidRPr="00F43CDE">
              <w:rPr>
                <w:rFonts w:asciiTheme="minorHAnsi" w:hAnsiTheme="minorHAnsi" w:cstheme="minorHAnsi"/>
                <w:sz w:val="24"/>
                <w:szCs w:val="24"/>
              </w:rPr>
              <w:t>00</w:t>
            </w:r>
          </w:p>
        </w:tc>
      </w:tr>
      <w:tr w:rsidR="00D30C32" w:rsidRPr="00F43CDE" w:rsidTr="005E5910">
        <w:trPr>
          <w:trHeight w:val="565"/>
        </w:trPr>
        <w:tc>
          <w:tcPr>
            <w:tcW w:w="637" w:type="dxa"/>
          </w:tcPr>
          <w:p w:rsidR="00D30C32" w:rsidRPr="00F43CDE" w:rsidRDefault="00D30C32" w:rsidP="009462C3">
            <w:pPr>
              <w:pStyle w:val="TableParagraph"/>
              <w:spacing w:before="145"/>
              <w:rPr>
                <w:rFonts w:asciiTheme="minorHAnsi" w:hAnsiTheme="minorHAnsi" w:cstheme="minorHAnsi"/>
                <w:sz w:val="24"/>
                <w:szCs w:val="24"/>
              </w:rPr>
            </w:pPr>
            <w:r w:rsidRPr="00F43CDE">
              <w:rPr>
                <w:rFonts w:asciiTheme="minorHAnsi" w:hAnsiTheme="minorHAnsi" w:cstheme="minorHAnsi"/>
                <w:sz w:val="24"/>
                <w:szCs w:val="24"/>
              </w:rPr>
              <w:t>15.</w:t>
            </w:r>
          </w:p>
        </w:tc>
        <w:tc>
          <w:tcPr>
            <w:tcW w:w="4630" w:type="dxa"/>
          </w:tcPr>
          <w:p w:rsidR="00D30C32" w:rsidRPr="00F43CDE" w:rsidRDefault="00D30C32" w:rsidP="009462C3">
            <w:pPr>
              <w:pStyle w:val="TableParagraph"/>
              <w:spacing w:before="145"/>
              <w:ind w:left="108"/>
              <w:rPr>
                <w:rFonts w:asciiTheme="minorHAnsi" w:hAnsiTheme="minorHAnsi" w:cstheme="minorHAnsi"/>
                <w:sz w:val="24"/>
                <w:szCs w:val="24"/>
              </w:rPr>
            </w:pPr>
            <w:r w:rsidRPr="00F43CDE">
              <w:rPr>
                <w:rFonts w:asciiTheme="minorHAnsi" w:hAnsiTheme="minorHAnsi" w:cstheme="minorHAnsi"/>
                <w:sz w:val="24"/>
                <w:szCs w:val="24"/>
              </w:rPr>
              <w:t>Afişarea</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rezultatului</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final</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al</w:t>
            </w:r>
            <w:r w:rsidRPr="00F43CDE">
              <w:rPr>
                <w:rFonts w:asciiTheme="minorHAnsi" w:hAnsiTheme="minorHAnsi" w:cstheme="minorHAnsi"/>
                <w:spacing w:val="-2"/>
                <w:sz w:val="24"/>
                <w:szCs w:val="24"/>
              </w:rPr>
              <w:t xml:space="preserve"> </w:t>
            </w:r>
            <w:r w:rsidRPr="00F43CDE">
              <w:rPr>
                <w:rFonts w:asciiTheme="minorHAnsi" w:hAnsiTheme="minorHAnsi" w:cstheme="minorHAnsi"/>
                <w:sz w:val="24"/>
                <w:szCs w:val="24"/>
              </w:rPr>
              <w:t>concursului</w:t>
            </w:r>
          </w:p>
        </w:tc>
        <w:tc>
          <w:tcPr>
            <w:tcW w:w="4961" w:type="dxa"/>
          </w:tcPr>
          <w:p w:rsidR="00D30C32" w:rsidRPr="00F43CDE" w:rsidRDefault="00D84BD7" w:rsidP="00BE4916">
            <w:pPr>
              <w:pStyle w:val="TableParagraph"/>
              <w:ind w:left="205" w:right="197"/>
              <w:jc w:val="center"/>
              <w:rPr>
                <w:rFonts w:asciiTheme="minorHAnsi" w:hAnsiTheme="minorHAnsi" w:cstheme="minorHAnsi"/>
                <w:sz w:val="24"/>
                <w:szCs w:val="24"/>
              </w:rPr>
            </w:pPr>
            <w:r w:rsidRPr="00F43CDE">
              <w:rPr>
                <w:rFonts w:asciiTheme="minorHAnsi" w:hAnsiTheme="minorHAnsi" w:cstheme="minorHAnsi"/>
                <w:sz w:val="24"/>
                <w:szCs w:val="24"/>
              </w:rPr>
              <w:t>1</w:t>
            </w:r>
            <w:r w:rsidR="00BE4916" w:rsidRPr="00F43CDE">
              <w:rPr>
                <w:rFonts w:asciiTheme="minorHAnsi" w:hAnsiTheme="minorHAnsi" w:cstheme="minorHAnsi"/>
                <w:sz w:val="24"/>
                <w:szCs w:val="24"/>
              </w:rPr>
              <w:t>8</w:t>
            </w:r>
            <w:r w:rsidRPr="00F43CDE">
              <w:rPr>
                <w:rFonts w:asciiTheme="minorHAnsi" w:hAnsiTheme="minorHAnsi" w:cstheme="minorHAnsi"/>
                <w:sz w:val="24"/>
                <w:szCs w:val="24"/>
              </w:rPr>
              <w:t xml:space="preserve">.11.2026, ora </w:t>
            </w:r>
            <w:r w:rsidR="003B653D" w:rsidRPr="00F43CDE">
              <w:rPr>
                <w:rFonts w:asciiTheme="minorHAnsi" w:hAnsiTheme="minorHAnsi" w:cstheme="minorHAnsi"/>
                <w:sz w:val="24"/>
                <w:szCs w:val="24"/>
              </w:rPr>
              <w:t>13:</w:t>
            </w:r>
            <w:r w:rsidRPr="00F43CDE">
              <w:rPr>
                <w:rFonts w:asciiTheme="minorHAnsi" w:hAnsiTheme="minorHAnsi" w:cstheme="minorHAnsi"/>
                <w:sz w:val="24"/>
                <w:szCs w:val="24"/>
              </w:rPr>
              <w:t>00</w:t>
            </w:r>
          </w:p>
        </w:tc>
      </w:tr>
    </w:tbl>
    <w:p w:rsidR="00DD1555" w:rsidRPr="00F43CDE" w:rsidRDefault="00C076C6" w:rsidP="00DD1555">
      <w:pPr>
        <w:spacing w:after="0" w:line="240" w:lineRule="auto"/>
        <w:ind w:firstLine="708"/>
        <w:jc w:val="both"/>
        <w:rPr>
          <w:rFonts w:asciiTheme="minorHAnsi" w:hAnsiTheme="minorHAnsi" w:cstheme="minorHAnsi"/>
          <w:sz w:val="24"/>
          <w:szCs w:val="24"/>
        </w:rPr>
      </w:pPr>
      <w:r w:rsidRPr="00F43CDE">
        <w:rPr>
          <w:rFonts w:asciiTheme="minorHAnsi" w:hAnsiTheme="minorHAnsi" w:cstheme="minorHAnsi"/>
          <w:sz w:val="24"/>
          <w:szCs w:val="24"/>
        </w:rPr>
        <w:pict>
          <v:rect id="_x0000_i1025" style="width:0;height:0" o:hralign="center" o:hrstd="t" o:hrnoshade="t" o:hr="t" fillcolor="#333" stroked="f"/>
        </w:pict>
      </w:r>
    </w:p>
    <w:p w:rsidR="00D6549D" w:rsidRPr="00F43CDE" w:rsidRDefault="00D6549D" w:rsidP="00D6549D">
      <w:pPr>
        <w:spacing w:line="360" w:lineRule="auto"/>
        <w:jc w:val="center"/>
        <w:rPr>
          <w:rFonts w:asciiTheme="minorHAnsi" w:hAnsiTheme="minorHAnsi" w:cstheme="minorHAnsi"/>
          <w:sz w:val="24"/>
          <w:szCs w:val="24"/>
        </w:rPr>
      </w:pPr>
      <w:r w:rsidRPr="00F43CDE">
        <w:rPr>
          <w:rFonts w:asciiTheme="minorHAnsi" w:hAnsiTheme="minorHAnsi" w:cstheme="minorHAnsi"/>
          <w:sz w:val="24"/>
          <w:szCs w:val="24"/>
        </w:rPr>
        <w:t>BIBLIOGRAFIA</w:t>
      </w:r>
    </w:p>
    <w:p w:rsidR="00626586" w:rsidRPr="00F43CDE" w:rsidRDefault="00626586"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O.U.G. nr. 57/2019 privind Codul Administrativ - cu modificările și completările ulterioare;</w:t>
      </w:r>
    </w:p>
    <w:p w:rsidR="00286723" w:rsidRPr="00F43CDE" w:rsidRDefault="00286723"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Legea nr. 53/2003 – privind Codul Muncii – REPUBLICARE – cu modificările și completările ulterioare;</w:t>
      </w:r>
    </w:p>
    <w:p w:rsidR="00626586" w:rsidRPr="00F43CDE" w:rsidRDefault="00626586"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Legea 307/2006 privind apărarea împotriva incendiilor – Republicare;</w:t>
      </w:r>
    </w:p>
    <w:p w:rsidR="00626586" w:rsidRPr="00F43CDE" w:rsidRDefault="00626586"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Legea 544/2001 privind liberul acces la informatiile de interes public;</w:t>
      </w:r>
    </w:p>
    <w:p w:rsidR="00626586" w:rsidRPr="00F43CDE" w:rsidRDefault="00626586"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Legea nr. 202/2002 privind egalitatea de șanse și de tratament între femei și bărbați;</w:t>
      </w:r>
    </w:p>
    <w:p w:rsidR="001B4D26" w:rsidRPr="00F43CDE" w:rsidRDefault="00626586"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Legea nr. 69/2000 a educației fizice și sportului, republicată, cu modificările și completările ulterioare;</w:t>
      </w:r>
    </w:p>
    <w:p w:rsidR="004B70A4" w:rsidRPr="00F43CDE" w:rsidRDefault="001B4D26"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H.G. nr. 884/2001 pentru aprobarea Regulamentului de punere în aplicare a Legii educației fizice și sportului nr. 69/2000;</w:t>
      </w:r>
    </w:p>
    <w:p w:rsidR="00626586" w:rsidRPr="00F43CDE" w:rsidRDefault="00626586"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Legea nr. 319/2006 a securității și sănătății în muncă – cu modificările și completările ulterioare;</w:t>
      </w:r>
    </w:p>
    <w:p w:rsidR="00626586" w:rsidRPr="00F43CDE" w:rsidRDefault="00626586"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lastRenderedPageBreak/>
        <w:t xml:space="preserve">- Ordinul nr. 119/2014 pentru aprobarea </w:t>
      </w:r>
      <w:r w:rsidRPr="00F43CDE">
        <w:rPr>
          <w:rFonts w:asciiTheme="minorHAnsi" w:hAnsiTheme="minorHAnsi" w:cstheme="minorHAnsi"/>
          <w:bCs/>
          <w:iCs/>
          <w:sz w:val="24"/>
          <w:szCs w:val="24"/>
        </w:rPr>
        <w:t>Normelor de igienă și sănătate publică</w:t>
      </w:r>
      <w:r w:rsidRPr="00F43CDE">
        <w:rPr>
          <w:rFonts w:asciiTheme="minorHAnsi" w:hAnsiTheme="minorHAnsi" w:cstheme="minorHAnsi"/>
          <w:sz w:val="24"/>
          <w:szCs w:val="24"/>
        </w:rPr>
        <w:t xml:space="preserve"> privind mediul de viață al populației - cu modificările și completările ulterioare;</w:t>
      </w:r>
    </w:p>
    <w:p w:rsidR="00DE73CC" w:rsidRPr="00F43CDE" w:rsidRDefault="00DE73CC" w:rsidP="00F43CDE">
      <w:pPr>
        <w:pStyle w:val="z1qcye"/>
        <w:spacing w:before="0" w:beforeAutospacing="0" w:after="0" w:afterAutospacing="0"/>
        <w:jc w:val="both"/>
        <w:rPr>
          <w:rStyle w:val="inqyif"/>
          <w:rFonts w:asciiTheme="minorHAnsi" w:hAnsiTheme="minorHAnsi" w:cstheme="minorHAnsi"/>
          <w:lang w:val="fr-FR"/>
        </w:rPr>
      </w:pPr>
      <w:r w:rsidRPr="00F43CDE">
        <w:rPr>
          <w:rStyle w:val="Strong"/>
          <w:rFonts w:asciiTheme="minorHAnsi" w:hAnsiTheme="minorHAnsi" w:cstheme="minorHAnsi"/>
          <w:b w:val="0"/>
          <w:bCs w:val="0"/>
          <w:lang w:val="fr-FR"/>
        </w:rPr>
        <w:t xml:space="preserve">- </w:t>
      </w:r>
      <w:proofErr w:type="spellStart"/>
      <w:r w:rsidRPr="00F43CDE">
        <w:rPr>
          <w:rStyle w:val="Strong"/>
          <w:rFonts w:asciiTheme="minorHAnsi" w:hAnsiTheme="minorHAnsi" w:cstheme="minorHAnsi"/>
          <w:b w:val="0"/>
          <w:bCs w:val="0"/>
          <w:lang w:val="fr-FR"/>
        </w:rPr>
        <w:t>Hotărârea</w:t>
      </w:r>
      <w:proofErr w:type="spellEnd"/>
      <w:r w:rsidRPr="00F43CDE">
        <w:rPr>
          <w:rStyle w:val="Strong"/>
          <w:rFonts w:asciiTheme="minorHAnsi" w:hAnsiTheme="minorHAnsi" w:cstheme="minorHAnsi"/>
          <w:b w:val="0"/>
          <w:bCs w:val="0"/>
          <w:lang w:val="fr-FR"/>
        </w:rPr>
        <w:t xml:space="preserve"> de </w:t>
      </w:r>
      <w:proofErr w:type="spellStart"/>
      <w:r w:rsidRPr="00F43CDE">
        <w:rPr>
          <w:rStyle w:val="Strong"/>
          <w:rFonts w:asciiTheme="minorHAnsi" w:hAnsiTheme="minorHAnsi" w:cstheme="minorHAnsi"/>
          <w:b w:val="0"/>
          <w:bCs w:val="0"/>
          <w:lang w:val="fr-FR"/>
        </w:rPr>
        <w:t>Guvern</w:t>
      </w:r>
      <w:proofErr w:type="spellEnd"/>
      <w:r w:rsidRPr="00F43CDE">
        <w:rPr>
          <w:rStyle w:val="Strong"/>
          <w:rFonts w:asciiTheme="minorHAnsi" w:hAnsiTheme="minorHAnsi" w:cstheme="minorHAnsi"/>
          <w:b w:val="0"/>
          <w:bCs w:val="0"/>
          <w:lang w:val="fr-FR"/>
        </w:rPr>
        <w:t xml:space="preserve"> nr. 971/2023</w:t>
      </w:r>
      <w:r w:rsidRPr="00F43CDE">
        <w:rPr>
          <w:rStyle w:val="inqyif"/>
          <w:rFonts w:asciiTheme="minorHAnsi" w:hAnsiTheme="minorHAnsi" w:cstheme="minorHAnsi"/>
          <w:lang w:val="fr-FR"/>
        </w:rPr>
        <w:t xml:space="preserve"> privind aprobarea Normelor tehnice privind calitatea apei din bazinele </w:t>
      </w:r>
      <w:proofErr w:type="gramStart"/>
      <w:r w:rsidRPr="00F43CDE">
        <w:rPr>
          <w:rStyle w:val="inqyif"/>
          <w:rFonts w:asciiTheme="minorHAnsi" w:hAnsiTheme="minorHAnsi" w:cstheme="minorHAnsi"/>
          <w:lang w:val="fr-FR"/>
        </w:rPr>
        <w:t>de înot</w:t>
      </w:r>
      <w:proofErr w:type="gramEnd"/>
      <w:r w:rsidRPr="00F43CDE">
        <w:rPr>
          <w:rStyle w:val="inqyif"/>
          <w:rFonts w:asciiTheme="minorHAnsi" w:hAnsiTheme="minorHAnsi" w:cstheme="minorHAnsi"/>
          <w:lang w:val="fr-FR"/>
        </w:rPr>
        <w:t xml:space="preserve"> și piscine (sau reglementările sanitare specifice în vigoare pentru controlul clorului și pH-ului).</w:t>
      </w:r>
    </w:p>
    <w:p w:rsidR="00DE73CC" w:rsidRPr="00F43CDE" w:rsidRDefault="00DE73CC" w:rsidP="00F43CDE">
      <w:pPr>
        <w:pStyle w:val="z1qcye"/>
        <w:spacing w:before="0" w:beforeAutospacing="0" w:after="0" w:afterAutospacing="0"/>
        <w:jc w:val="both"/>
        <w:rPr>
          <w:rFonts w:asciiTheme="minorHAnsi" w:hAnsiTheme="minorHAnsi" w:cstheme="minorHAnsi"/>
          <w:lang w:val="fr-FR"/>
        </w:rPr>
      </w:pPr>
      <w:r w:rsidRPr="00F43CDE">
        <w:rPr>
          <w:rFonts w:asciiTheme="minorHAnsi" w:hAnsiTheme="minorHAnsi" w:cstheme="minorHAnsi"/>
        </w:rPr>
        <w:t xml:space="preserve">- </w:t>
      </w:r>
      <w:proofErr w:type="spellStart"/>
      <w:r w:rsidRPr="00F43CDE">
        <w:rPr>
          <w:rFonts w:asciiTheme="minorHAnsi" w:hAnsiTheme="minorHAnsi" w:cstheme="minorHAnsi"/>
        </w:rPr>
        <w:t>Legea</w:t>
      </w:r>
      <w:proofErr w:type="spellEnd"/>
      <w:r w:rsidRPr="00F43CDE">
        <w:rPr>
          <w:rFonts w:asciiTheme="minorHAnsi" w:hAnsiTheme="minorHAnsi" w:cstheme="minorHAnsi"/>
        </w:rPr>
        <w:t xml:space="preserve"> nr. </w:t>
      </w:r>
      <w:proofErr w:type="gramStart"/>
      <w:r w:rsidRPr="00F43CDE">
        <w:rPr>
          <w:rFonts w:asciiTheme="minorHAnsi" w:hAnsiTheme="minorHAnsi" w:cstheme="minorHAnsi"/>
        </w:rPr>
        <w:t xml:space="preserve">333/2003 </w:t>
      </w:r>
      <w:proofErr w:type="spellStart"/>
      <w:r w:rsidRPr="00F43CDE">
        <w:rPr>
          <w:rFonts w:asciiTheme="minorHAnsi" w:hAnsiTheme="minorHAnsi" w:cstheme="minorHAnsi"/>
        </w:rPr>
        <w:t>privind</w:t>
      </w:r>
      <w:proofErr w:type="spellEnd"/>
      <w:r w:rsidRPr="00F43CDE">
        <w:rPr>
          <w:rFonts w:asciiTheme="minorHAnsi" w:hAnsiTheme="minorHAnsi" w:cstheme="minorHAnsi"/>
        </w:rPr>
        <w:t xml:space="preserve"> </w:t>
      </w:r>
      <w:proofErr w:type="spellStart"/>
      <w:r w:rsidRPr="00F43CDE">
        <w:rPr>
          <w:rFonts w:asciiTheme="minorHAnsi" w:hAnsiTheme="minorHAnsi" w:cstheme="minorHAnsi"/>
        </w:rPr>
        <w:t>paza</w:t>
      </w:r>
      <w:proofErr w:type="spellEnd"/>
      <w:r w:rsidRPr="00F43CDE">
        <w:rPr>
          <w:rFonts w:asciiTheme="minorHAnsi" w:hAnsiTheme="minorHAnsi" w:cstheme="minorHAnsi"/>
        </w:rPr>
        <w:t xml:space="preserve"> </w:t>
      </w:r>
      <w:proofErr w:type="spellStart"/>
      <w:r w:rsidRPr="00F43CDE">
        <w:rPr>
          <w:rFonts w:asciiTheme="minorHAnsi" w:hAnsiTheme="minorHAnsi" w:cstheme="minorHAnsi"/>
        </w:rPr>
        <w:t>obiectivelor</w:t>
      </w:r>
      <w:proofErr w:type="spellEnd"/>
      <w:r w:rsidRPr="00F43CDE">
        <w:rPr>
          <w:rFonts w:asciiTheme="minorHAnsi" w:hAnsiTheme="minorHAnsi" w:cstheme="minorHAnsi"/>
        </w:rPr>
        <w:t xml:space="preserve">, </w:t>
      </w:r>
      <w:proofErr w:type="spellStart"/>
      <w:r w:rsidRPr="00F43CDE">
        <w:rPr>
          <w:rFonts w:asciiTheme="minorHAnsi" w:hAnsiTheme="minorHAnsi" w:cstheme="minorHAnsi"/>
        </w:rPr>
        <w:t>bunurilor</w:t>
      </w:r>
      <w:proofErr w:type="spellEnd"/>
      <w:r w:rsidRPr="00F43CDE">
        <w:rPr>
          <w:rFonts w:asciiTheme="minorHAnsi" w:hAnsiTheme="minorHAnsi" w:cstheme="minorHAnsi"/>
        </w:rPr>
        <w:t xml:space="preserve">, </w:t>
      </w:r>
      <w:proofErr w:type="spellStart"/>
      <w:r w:rsidRPr="00F43CDE">
        <w:rPr>
          <w:rFonts w:asciiTheme="minorHAnsi" w:hAnsiTheme="minorHAnsi" w:cstheme="minorHAnsi"/>
        </w:rPr>
        <w:t>valorilor</w:t>
      </w:r>
      <w:proofErr w:type="spellEnd"/>
      <w:r w:rsidRPr="00F43CDE">
        <w:rPr>
          <w:rFonts w:asciiTheme="minorHAnsi" w:hAnsiTheme="minorHAnsi" w:cstheme="minorHAnsi"/>
        </w:rPr>
        <w:t xml:space="preserve"> </w:t>
      </w:r>
      <w:proofErr w:type="spellStart"/>
      <w:r w:rsidRPr="00F43CDE">
        <w:rPr>
          <w:rFonts w:asciiTheme="minorHAnsi" w:hAnsiTheme="minorHAnsi" w:cstheme="minorHAnsi"/>
        </w:rPr>
        <w:t>și</w:t>
      </w:r>
      <w:proofErr w:type="spellEnd"/>
      <w:r w:rsidRPr="00F43CDE">
        <w:rPr>
          <w:rFonts w:asciiTheme="minorHAnsi" w:hAnsiTheme="minorHAnsi" w:cstheme="minorHAnsi"/>
        </w:rPr>
        <w:t xml:space="preserve"> </w:t>
      </w:r>
      <w:proofErr w:type="spellStart"/>
      <w:r w:rsidRPr="00F43CDE">
        <w:rPr>
          <w:rFonts w:asciiTheme="minorHAnsi" w:hAnsiTheme="minorHAnsi" w:cstheme="minorHAnsi"/>
        </w:rPr>
        <w:t>protecția</w:t>
      </w:r>
      <w:proofErr w:type="spellEnd"/>
      <w:r w:rsidRPr="00F43CDE">
        <w:rPr>
          <w:rFonts w:asciiTheme="minorHAnsi" w:hAnsiTheme="minorHAnsi" w:cstheme="minorHAnsi"/>
        </w:rPr>
        <w:t xml:space="preserve"> </w:t>
      </w:r>
      <w:proofErr w:type="spellStart"/>
      <w:r w:rsidRPr="00F43CDE">
        <w:rPr>
          <w:rFonts w:asciiTheme="minorHAnsi" w:hAnsiTheme="minorHAnsi" w:cstheme="minorHAnsi"/>
        </w:rPr>
        <w:t>persoanelor</w:t>
      </w:r>
      <w:proofErr w:type="spellEnd"/>
      <w:r w:rsidRPr="00F43CDE">
        <w:rPr>
          <w:rFonts w:asciiTheme="minorHAnsi" w:hAnsiTheme="minorHAnsi" w:cstheme="minorHAnsi"/>
        </w:rPr>
        <w:t xml:space="preserve">, </w:t>
      </w:r>
      <w:proofErr w:type="spellStart"/>
      <w:r w:rsidRPr="00F43CDE">
        <w:rPr>
          <w:rFonts w:asciiTheme="minorHAnsi" w:hAnsiTheme="minorHAnsi" w:cstheme="minorHAnsi"/>
        </w:rPr>
        <w:t>republicată</w:t>
      </w:r>
      <w:proofErr w:type="spellEnd"/>
      <w:r w:rsidRPr="00F43CDE">
        <w:rPr>
          <w:rFonts w:asciiTheme="minorHAnsi" w:hAnsiTheme="minorHAnsi" w:cstheme="minorHAnsi"/>
        </w:rPr>
        <w:t>.</w:t>
      </w:r>
      <w:proofErr w:type="gramEnd"/>
    </w:p>
    <w:p w:rsidR="00626586" w:rsidRPr="00F43CDE" w:rsidRDefault="00626586"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xml:space="preserve">- Ordinul </w:t>
      </w:r>
      <w:r w:rsidR="004B70A4" w:rsidRPr="00F43CDE">
        <w:rPr>
          <w:rFonts w:asciiTheme="minorHAnsi" w:hAnsiTheme="minorHAnsi" w:cstheme="minorHAnsi"/>
          <w:sz w:val="24"/>
          <w:szCs w:val="24"/>
        </w:rPr>
        <w:t xml:space="preserve">Ministerului Finanțelor Publice nr. </w:t>
      </w:r>
      <w:r w:rsidRPr="00F43CDE">
        <w:rPr>
          <w:rFonts w:asciiTheme="minorHAnsi" w:hAnsiTheme="minorHAnsi" w:cstheme="minorHAnsi"/>
          <w:sz w:val="24"/>
          <w:szCs w:val="24"/>
        </w:rPr>
        <w:t>2861/2009 pentru aprobarea Normelor privind organizarea şi efectuarea inventarierii elementelor de natura activelor, datoriilor şi capitalurilor proprii</w:t>
      </w:r>
      <w:r w:rsidR="004B70A4" w:rsidRPr="00F43CDE">
        <w:rPr>
          <w:rFonts w:asciiTheme="minorHAnsi" w:hAnsiTheme="minorHAnsi" w:cstheme="minorHAnsi"/>
          <w:sz w:val="24"/>
          <w:szCs w:val="24"/>
        </w:rPr>
        <w:t>;</w:t>
      </w:r>
    </w:p>
    <w:p w:rsidR="00626586" w:rsidRPr="00F43CDE" w:rsidRDefault="00626586"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Hotărârea de Guvern nr. 811 din 2018 privind actualizarea anexei nr. 30 la Hotărârea Guvernului nr. 1.705/2006 pentru aprobarea inventarului centralizat al bunurilor din domeniul public al statului şi înfiinţarea Complexului Sportiv Naţional "Lascăr Pană" în subordinea Ministerului Tineretului şi Sportului;</w:t>
      </w:r>
    </w:p>
    <w:p w:rsidR="00286723" w:rsidRPr="00F43CDE" w:rsidRDefault="00286723"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Hot</w:t>
      </w:r>
      <w:r w:rsidR="004B70A4" w:rsidRPr="00F43CDE">
        <w:rPr>
          <w:rFonts w:asciiTheme="minorHAnsi" w:hAnsiTheme="minorHAnsi" w:cstheme="minorHAnsi"/>
          <w:sz w:val="24"/>
          <w:szCs w:val="24"/>
        </w:rPr>
        <w:t>ă</w:t>
      </w:r>
      <w:r w:rsidRPr="00F43CDE">
        <w:rPr>
          <w:rFonts w:asciiTheme="minorHAnsi" w:hAnsiTheme="minorHAnsi" w:cstheme="minorHAnsi"/>
          <w:sz w:val="24"/>
          <w:szCs w:val="24"/>
        </w:rPr>
        <w:t>r</w:t>
      </w:r>
      <w:r w:rsidR="004B70A4" w:rsidRPr="00F43CDE">
        <w:rPr>
          <w:rFonts w:asciiTheme="minorHAnsi" w:hAnsiTheme="minorHAnsi" w:cstheme="minorHAnsi"/>
          <w:sz w:val="24"/>
          <w:szCs w:val="24"/>
        </w:rPr>
        <w:t>â</w:t>
      </w:r>
      <w:r w:rsidRPr="00F43CDE">
        <w:rPr>
          <w:rFonts w:asciiTheme="minorHAnsi" w:hAnsiTheme="minorHAnsi" w:cstheme="minorHAnsi"/>
          <w:sz w:val="24"/>
          <w:szCs w:val="24"/>
        </w:rPr>
        <w:t>rea 576/2023 privind organizarea, funcţionarea şi atribuţiile Agenţiei Naţionale pentru Sport</w:t>
      </w:r>
      <w:r w:rsidR="004B70A4" w:rsidRPr="00F43CDE">
        <w:rPr>
          <w:rFonts w:asciiTheme="minorHAnsi" w:hAnsiTheme="minorHAnsi" w:cstheme="minorHAnsi"/>
          <w:sz w:val="24"/>
          <w:szCs w:val="24"/>
        </w:rPr>
        <w:t>.</w:t>
      </w:r>
    </w:p>
    <w:p w:rsidR="004B70A4" w:rsidRPr="00F43CDE" w:rsidRDefault="004B70A4" w:rsidP="004B70A4">
      <w:pPr>
        <w:pStyle w:val="NoSpacing"/>
        <w:jc w:val="center"/>
        <w:rPr>
          <w:rFonts w:asciiTheme="minorHAnsi" w:hAnsiTheme="minorHAnsi" w:cstheme="minorHAnsi"/>
          <w:sz w:val="24"/>
          <w:szCs w:val="24"/>
        </w:rPr>
      </w:pPr>
    </w:p>
    <w:p w:rsidR="00A15EA3" w:rsidRPr="00F43CDE" w:rsidRDefault="00A15EA3" w:rsidP="004B70A4">
      <w:pPr>
        <w:pStyle w:val="NoSpacing"/>
        <w:jc w:val="center"/>
        <w:rPr>
          <w:rFonts w:asciiTheme="minorHAnsi" w:hAnsiTheme="minorHAnsi" w:cstheme="minorHAnsi"/>
          <w:sz w:val="24"/>
          <w:szCs w:val="24"/>
        </w:rPr>
      </w:pPr>
    </w:p>
    <w:p w:rsidR="00D6549D" w:rsidRPr="00F43CDE" w:rsidRDefault="00D6549D" w:rsidP="004B70A4">
      <w:pPr>
        <w:pStyle w:val="NoSpacing"/>
        <w:jc w:val="center"/>
        <w:rPr>
          <w:rFonts w:asciiTheme="minorHAnsi" w:hAnsiTheme="minorHAnsi" w:cstheme="minorHAnsi"/>
          <w:sz w:val="24"/>
          <w:szCs w:val="24"/>
        </w:rPr>
      </w:pPr>
      <w:r w:rsidRPr="00F43CDE">
        <w:rPr>
          <w:rFonts w:asciiTheme="minorHAnsi" w:hAnsiTheme="minorHAnsi" w:cstheme="minorHAnsi"/>
          <w:sz w:val="24"/>
          <w:szCs w:val="24"/>
        </w:rPr>
        <w:t>TEMATICA</w:t>
      </w:r>
    </w:p>
    <w:p w:rsidR="001B4D26" w:rsidRPr="00F43CDE" w:rsidRDefault="001B4D26" w:rsidP="004B70A4">
      <w:pPr>
        <w:ind w:left="708"/>
        <w:jc w:val="center"/>
        <w:rPr>
          <w:rFonts w:asciiTheme="minorHAnsi" w:hAnsiTheme="minorHAnsi" w:cstheme="minorHAnsi"/>
          <w:sz w:val="24"/>
          <w:szCs w:val="24"/>
        </w:rPr>
      </w:pPr>
    </w:p>
    <w:p w:rsidR="00286723" w:rsidRPr="00F43CDE" w:rsidRDefault="00F43CDE" w:rsidP="00F43CDE">
      <w:pPr>
        <w:pStyle w:val="NoSpacing"/>
        <w:jc w:val="both"/>
        <w:rPr>
          <w:rFonts w:asciiTheme="minorHAnsi" w:hAnsiTheme="minorHAnsi" w:cstheme="minorHAnsi"/>
          <w:sz w:val="24"/>
          <w:szCs w:val="24"/>
        </w:rPr>
      </w:pPr>
      <w:bookmarkStart w:id="0" w:name="_Hlk198288539"/>
      <w:r>
        <w:rPr>
          <w:rFonts w:asciiTheme="minorHAnsi" w:hAnsiTheme="minorHAnsi" w:cstheme="minorHAnsi"/>
          <w:sz w:val="24"/>
          <w:szCs w:val="24"/>
        </w:rPr>
        <w:t xml:space="preserve">- </w:t>
      </w:r>
      <w:r w:rsidR="001B4D26" w:rsidRPr="00F43CDE">
        <w:rPr>
          <w:rFonts w:asciiTheme="minorHAnsi" w:hAnsiTheme="minorHAnsi" w:cstheme="minorHAnsi"/>
          <w:sz w:val="24"/>
          <w:szCs w:val="24"/>
        </w:rPr>
        <w:t>Reglementări privind c</w:t>
      </w:r>
      <w:r w:rsidR="00286723" w:rsidRPr="00F43CDE">
        <w:rPr>
          <w:rFonts w:asciiTheme="minorHAnsi" w:hAnsiTheme="minorHAnsi" w:cstheme="minorHAnsi"/>
          <w:sz w:val="24"/>
          <w:szCs w:val="24"/>
        </w:rPr>
        <w:t>odul de conduită a personalului contractual din autoritătile și instituțiile publice</w:t>
      </w:r>
      <w:r w:rsidR="001B4D26" w:rsidRPr="00F43CDE">
        <w:rPr>
          <w:rFonts w:asciiTheme="minorHAnsi" w:hAnsiTheme="minorHAnsi" w:cstheme="minorHAnsi"/>
          <w:sz w:val="24"/>
          <w:szCs w:val="24"/>
        </w:rPr>
        <w:t>;</w:t>
      </w:r>
    </w:p>
    <w:bookmarkEnd w:id="0"/>
    <w:p w:rsidR="00286723" w:rsidRPr="00F43CDE" w:rsidRDefault="00286723" w:rsidP="00F43CDE">
      <w:pPr>
        <w:pStyle w:val="NoSpacing"/>
        <w:jc w:val="both"/>
        <w:rPr>
          <w:rFonts w:asciiTheme="minorHAnsi" w:hAnsiTheme="minorHAnsi" w:cstheme="minorHAnsi"/>
          <w:bCs/>
          <w:sz w:val="24"/>
          <w:szCs w:val="24"/>
        </w:rPr>
      </w:pPr>
      <w:r w:rsidRPr="00F43CDE">
        <w:rPr>
          <w:rFonts w:asciiTheme="minorHAnsi" w:hAnsiTheme="minorHAnsi" w:cstheme="minorHAnsi"/>
          <w:bCs/>
          <w:sz w:val="24"/>
          <w:szCs w:val="24"/>
        </w:rPr>
        <w:t>- Reglementări privind Codul muncii ;</w:t>
      </w:r>
    </w:p>
    <w:p w:rsidR="001B4D26" w:rsidRPr="00F43CDE" w:rsidRDefault="001B4D26"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Reglementări privind apărarea împotriva incendiilor;</w:t>
      </w:r>
    </w:p>
    <w:p w:rsidR="001B4D26" w:rsidRPr="00F43CDE" w:rsidRDefault="001B4D26"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Reglementări privind accesul la informații de interes public;</w:t>
      </w:r>
    </w:p>
    <w:p w:rsidR="00286723" w:rsidRPr="00F43CDE" w:rsidRDefault="00286723"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Reglementările privind Funcționarea Sistemului Național de Educație Fizică și Sport în România</w:t>
      </w:r>
    </w:p>
    <w:p w:rsidR="00286723" w:rsidRPr="00F43CDE" w:rsidRDefault="00286723"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Reglementările privind Organizarea și funcționarea Agenției Naționale pentru Sport;</w:t>
      </w:r>
    </w:p>
    <w:p w:rsidR="00286723" w:rsidRPr="00F43CDE" w:rsidRDefault="00286723"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Reglementările privind securității și sănătății în muncă</w:t>
      </w:r>
      <w:r w:rsidR="004B70A4" w:rsidRPr="00F43CDE">
        <w:rPr>
          <w:rFonts w:asciiTheme="minorHAnsi" w:hAnsiTheme="minorHAnsi" w:cstheme="minorHAnsi"/>
          <w:sz w:val="24"/>
          <w:szCs w:val="24"/>
        </w:rPr>
        <w:t>;</w:t>
      </w:r>
    </w:p>
    <w:p w:rsidR="00DE73CC" w:rsidRPr="00F43CDE" w:rsidRDefault="00DE73CC"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Reglementări privind aprobarea normelor tehnice privind calitatea apei din bazinele de înot și piscine;</w:t>
      </w:r>
    </w:p>
    <w:p w:rsidR="00DE73CC" w:rsidRPr="00F43CDE" w:rsidRDefault="00DE73CC" w:rsidP="00F43CDE">
      <w:pPr>
        <w:pStyle w:val="NoSpacing"/>
        <w:jc w:val="both"/>
        <w:rPr>
          <w:rFonts w:asciiTheme="minorHAnsi" w:hAnsiTheme="minorHAnsi" w:cstheme="minorHAnsi"/>
          <w:sz w:val="24"/>
          <w:szCs w:val="24"/>
        </w:rPr>
      </w:pPr>
      <w:r w:rsidRPr="00F43CDE">
        <w:rPr>
          <w:rFonts w:asciiTheme="minorHAnsi" w:hAnsiTheme="minorHAnsi" w:cstheme="minorHAnsi"/>
          <w:sz w:val="24"/>
          <w:szCs w:val="24"/>
        </w:rPr>
        <w:t>- Reglementări privind paza obiectivelor, bunurilor, valorilor și protecția persoanelor;</w:t>
      </w:r>
    </w:p>
    <w:p w:rsidR="001B4D26" w:rsidRPr="00F43CDE" w:rsidRDefault="001B4D26" w:rsidP="00F43CDE">
      <w:pPr>
        <w:pStyle w:val="NoSpacing"/>
        <w:rPr>
          <w:rFonts w:asciiTheme="minorHAnsi" w:hAnsiTheme="minorHAnsi" w:cstheme="minorHAnsi"/>
          <w:sz w:val="24"/>
          <w:szCs w:val="24"/>
        </w:rPr>
      </w:pPr>
      <w:r w:rsidRPr="00F43CDE">
        <w:rPr>
          <w:rFonts w:asciiTheme="minorHAnsi" w:hAnsiTheme="minorHAnsi" w:cstheme="minorHAnsi"/>
          <w:sz w:val="24"/>
          <w:szCs w:val="24"/>
        </w:rPr>
        <w:t>- Reglementările privind Organizarea și funcționarea Agenției Naționale pentru Sport;</w:t>
      </w:r>
    </w:p>
    <w:p w:rsidR="004B70A4" w:rsidRPr="00F43CDE" w:rsidRDefault="001B4D26" w:rsidP="00F43CDE">
      <w:pPr>
        <w:pStyle w:val="NoSpacing"/>
        <w:rPr>
          <w:rFonts w:asciiTheme="minorHAnsi" w:hAnsiTheme="minorHAnsi" w:cstheme="minorHAnsi"/>
          <w:sz w:val="24"/>
          <w:szCs w:val="24"/>
        </w:rPr>
      </w:pPr>
      <w:r w:rsidRPr="00F43CDE">
        <w:rPr>
          <w:rFonts w:asciiTheme="minorHAnsi" w:hAnsiTheme="minorHAnsi" w:cstheme="minorHAnsi"/>
          <w:sz w:val="24"/>
          <w:szCs w:val="24"/>
        </w:rPr>
        <w:t>-  Reglementări privind egalitatea de șanse și de tratament între femei și bărbați</w:t>
      </w:r>
    </w:p>
    <w:p w:rsidR="00F43CDE" w:rsidRDefault="004B70A4" w:rsidP="00F43CDE">
      <w:pPr>
        <w:pStyle w:val="NoSpacing"/>
        <w:rPr>
          <w:rFonts w:asciiTheme="minorHAnsi" w:hAnsiTheme="minorHAnsi" w:cstheme="minorHAnsi"/>
          <w:sz w:val="24"/>
          <w:szCs w:val="24"/>
        </w:rPr>
      </w:pPr>
      <w:r w:rsidRPr="00F43CDE">
        <w:rPr>
          <w:rFonts w:asciiTheme="minorHAnsi" w:hAnsiTheme="minorHAnsi" w:cstheme="minorHAnsi"/>
          <w:bCs/>
          <w:sz w:val="24"/>
          <w:szCs w:val="24"/>
        </w:rPr>
        <w:t>- Reglementări privind organizarea şi efectuarea inventarierii elementelor de natura activelor, datoriilor şi</w:t>
      </w:r>
      <w:r w:rsidRPr="00F43CDE">
        <w:rPr>
          <w:rFonts w:asciiTheme="minorHAnsi" w:hAnsiTheme="minorHAnsi" w:cstheme="minorHAnsi"/>
          <w:sz w:val="24"/>
          <w:szCs w:val="24"/>
        </w:rPr>
        <w:t xml:space="preserve"> capitalurilor proprii;</w:t>
      </w:r>
    </w:p>
    <w:p w:rsidR="004B70A4" w:rsidRPr="00F43CDE" w:rsidRDefault="00DA35D9" w:rsidP="00F43CDE">
      <w:pPr>
        <w:pStyle w:val="NoSpacing"/>
        <w:rPr>
          <w:rFonts w:asciiTheme="minorHAnsi" w:hAnsiTheme="minorHAnsi" w:cstheme="minorHAnsi"/>
          <w:sz w:val="24"/>
          <w:szCs w:val="24"/>
        </w:rPr>
      </w:pPr>
      <w:r w:rsidRPr="00F43CDE">
        <w:rPr>
          <w:rFonts w:asciiTheme="minorHAnsi" w:hAnsiTheme="minorHAnsi" w:cstheme="minorHAnsi"/>
          <w:sz w:val="24"/>
          <w:szCs w:val="24"/>
        </w:rPr>
        <w:t xml:space="preserve">- </w:t>
      </w:r>
      <w:r w:rsidR="004B70A4" w:rsidRPr="00F43CDE">
        <w:rPr>
          <w:rFonts w:asciiTheme="minorHAnsi" w:hAnsiTheme="minorHAnsi" w:cstheme="minorHAnsi"/>
          <w:sz w:val="24"/>
          <w:szCs w:val="24"/>
        </w:rPr>
        <w:t>Reglementări privind înfiinţarea Complexului Sportiv Naţional "Lascăr Pană" în subordinea Ministerului Tineretului şi Sportului;</w:t>
      </w:r>
    </w:p>
    <w:p w:rsidR="00B175EA" w:rsidRPr="00F43CDE" w:rsidRDefault="000E25FD" w:rsidP="000E25FD">
      <w:pPr>
        <w:tabs>
          <w:tab w:val="center" w:pos="709"/>
          <w:tab w:val="right" w:pos="9072"/>
        </w:tabs>
        <w:spacing w:after="0" w:line="240" w:lineRule="auto"/>
        <w:jc w:val="both"/>
        <w:rPr>
          <w:rFonts w:asciiTheme="minorHAnsi" w:hAnsiTheme="minorHAnsi" w:cstheme="minorHAnsi"/>
          <w:sz w:val="24"/>
          <w:szCs w:val="24"/>
        </w:rPr>
      </w:pPr>
      <w:r w:rsidRPr="00F43CDE">
        <w:rPr>
          <w:rFonts w:asciiTheme="minorHAnsi" w:hAnsiTheme="minorHAnsi" w:cstheme="minorHAnsi"/>
          <w:sz w:val="24"/>
          <w:szCs w:val="24"/>
        </w:rPr>
        <w:tab/>
      </w:r>
    </w:p>
    <w:p w:rsidR="000E25FD" w:rsidRPr="00F43CDE" w:rsidRDefault="00A15EA3" w:rsidP="00A15EA3">
      <w:pPr>
        <w:tabs>
          <w:tab w:val="center" w:pos="709"/>
          <w:tab w:val="right" w:pos="9072"/>
        </w:tabs>
        <w:spacing w:after="0"/>
        <w:jc w:val="both"/>
        <w:rPr>
          <w:rFonts w:asciiTheme="minorHAnsi" w:eastAsia="Times New Roman" w:hAnsiTheme="minorHAnsi" w:cstheme="minorHAnsi"/>
          <w:sz w:val="24"/>
          <w:szCs w:val="24"/>
          <w:lang w:eastAsia="ro-RO"/>
        </w:rPr>
      </w:pPr>
      <w:r w:rsidRPr="00F43CDE">
        <w:rPr>
          <w:rFonts w:asciiTheme="minorHAnsi" w:hAnsiTheme="minorHAnsi" w:cstheme="minorHAnsi"/>
          <w:sz w:val="24"/>
          <w:szCs w:val="24"/>
        </w:rPr>
        <w:tab/>
      </w:r>
      <w:r w:rsidRPr="00F43CDE">
        <w:rPr>
          <w:rFonts w:asciiTheme="minorHAnsi" w:hAnsiTheme="minorHAnsi" w:cstheme="minorHAnsi"/>
          <w:sz w:val="24"/>
          <w:szCs w:val="24"/>
        </w:rPr>
        <w:tab/>
      </w:r>
      <w:r w:rsidR="000E25FD" w:rsidRPr="00F43CDE">
        <w:rPr>
          <w:rFonts w:asciiTheme="minorHAnsi" w:hAnsiTheme="minorHAnsi" w:cstheme="minorHAnsi"/>
          <w:sz w:val="24"/>
          <w:szCs w:val="24"/>
        </w:rPr>
        <w:t xml:space="preserve">Informații suplimentare se pot obține </w:t>
      </w:r>
      <w:r w:rsidR="001B543B" w:rsidRPr="00F43CDE">
        <w:rPr>
          <w:rFonts w:asciiTheme="minorHAnsi" w:hAnsiTheme="minorHAnsi" w:cstheme="minorHAnsi"/>
          <w:sz w:val="24"/>
          <w:szCs w:val="24"/>
        </w:rPr>
        <w:t xml:space="preserve">de la sediul institutiei, de pe </w:t>
      </w:r>
      <w:r w:rsidR="001B543B" w:rsidRPr="00F43CDE">
        <w:rPr>
          <w:rFonts w:asciiTheme="minorHAnsi" w:eastAsia="Times New Roman" w:hAnsiTheme="minorHAnsi" w:cstheme="minorHAnsi"/>
          <w:sz w:val="24"/>
          <w:szCs w:val="24"/>
          <w:lang w:eastAsia="ro-RO"/>
        </w:rPr>
        <w:t xml:space="preserve">website: </w:t>
      </w:r>
      <w:r w:rsidR="00FE35B9" w:rsidRPr="00F43CDE">
        <w:rPr>
          <w:rFonts w:asciiTheme="minorHAnsi" w:eastAsia="Times New Roman" w:hAnsiTheme="minorHAnsi" w:cstheme="minorHAnsi"/>
          <w:sz w:val="24"/>
          <w:szCs w:val="24"/>
          <w:lang w:eastAsia="ro-RO"/>
        </w:rPr>
        <w:t>www.csnlascarpana.ro,</w:t>
      </w:r>
      <w:r w:rsidR="000E25FD" w:rsidRPr="00F43CDE">
        <w:rPr>
          <w:rFonts w:asciiTheme="minorHAnsi" w:eastAsia="Times New Roman" w:hAnsiTheme="minorHAnsi" w:cstheme="minorHAnsi"/>
          <w:sz w:val="24"/>
          <w:szCs w:val="24"/>
          <w:lang w:eastAsia="ro-RO"/>
        </w:rPr>
        <w:t xml:space="preserve"> persoană de contact</w:t>
      </w:r>
      <w:r w:rsidR="00B175EA" w:rsidRPr="00F43CDE">
        <w:rPr>
          <w:rFonts w:asciiTheme="minorHAnsi" w:eastAsia="Times New Roman" w:hAnsiTheme="minorHAnsi" w:cstheme="minorHAnsi"/>
          <w:sz w:val="24"/>
          <w:szCs w:val="24"/>
          <w:lang w:eastAsia="ro-RO"/>
        </w:rPr>
        <w:t xml:space="preserve">: </w:t>
      </w:r>
      <w:r w:rsidR="00FE35B9" w:rsidRPr="00F43CDE">
        <w:rPr>
          <w:rFonts w:asciiTheme="minorHAnsi" w:eastAsia="Times New Roman" w:hAnsiTheme="minorHAnsi" w:cstheme="minorHAnsi"/>
          <w:sz w:val="24"/>
          <w:szCs w:val="24"/>
          <w:lang w:eastAsia="ro-RO"/>
        </w:rPr>
        <w:t xml:space="preserve">Turon Florina Carmen, </w:t>
      </w:r>
      <w:r w:rsidR="00B175EA" w:rsidRPr="00F43CDE">
        <w:rPr>
          <w:rFonts w:asciiTheme="minorHAnsi" w:eastAsia="Times New Roman" w:hAnsiTheme="minorHAnsi" w:cstheme="minorHAnsi"/>
          <w:sz w:val="24"/>
          <w:szCs w:val="24"/>
          <w:lang w:eastAsia="ro-RO"/>
        </w:rPr>
        <w:t>functia</w:t>
      </w:r>
      <w:r w:rsidR="009C7709" w:rsidRPr="00F43CDE">
        <w:rPr>
          <w:rFonts w:asciiTheme="minorHAnsi" w:eastAsia="Times New Roman" w:hAnsiTheme="minorHAnsi" w:cstheme="minorHAnsi"/>
          <w:sz w:val="24"/>
          <w:szCs w:val="24"/>
          <w:lang w:eastAsia="ro-RO"/>
        </w:rPr>
        <w:t xml:space="preserve"> </w:t>
      </w:r>
      <w:r w:rsidR="00FE35B9" w:rsidRPr="00F43CDE">
        <w:rPr>
          <w:rFonts w:asciiTheme="minorHAnsi" w:eastAsia="Times New Roman" w:hAnsiTheme="minorHAnsi" w:cstheme="minorHAnsi"/>
          <w:sz w:val="24"/>
          <w:szCs w:val="24"/>
          <w:lang w:eastAsia="ro-RO"/>
        </w:rPr>
        <w:t>referent</w:t>
      </w:r>
      <w:r w:rsidR="001B543B" w:rsidRPr="00F43CDE">
        <w:rPr>
          <w:rFonts w:asciiTheme="minorHAnsi" w:eastAsia="Times New Roman" w:hAnsiTheme="minorHAnsi" w:cstheme="minorHAnsi"/>
          <w:sz w:val="24"/>
          <w:szCs w:val="24"/>
          <w:lang w:eastAsia="ro-RO"/>
        </w:rPr>
        <w:t xml:space="preserve">, avand </w:t>
      </w:r>
      <w:r w:rsidR="001B543B" w:rsidRPr="00F43CDE">
        <w:rPr>
          <w:rFonts w:asciiTheme="minorHAnsi" w:hAnsiTheme="minorHAnsi" w:cstheme="minorHAnsi"/>
          <w:sz w:val="24"/>
          <w:szCs w:val="24"/>
        </w:rPr>
        <w:t xml:space="preserve">numarul de telefon </w:t>
      </w:r>
      <w:r w:rsidR="00FE35B9" w:rsidRPr="00F43CDE">
        <w:rPr>
          <w:rFonts w:asciiTheme="minorHAnsi" w:hAnsiTheme="minorHAnsi" w:cstheme="minorHAnsi"/>
          <w:sz w:val="24"/>
          <w:szCs w:val="24"/>
        </w:rPr>
        <w:t>0773</w:t>
      </w:r>
      <w:r w:rsidR="00F43CDE">
        <w:rPr>
          <w:rFonts w:asciiTheme="minorHAnsi" w:hAnsiTheme="minorHAnsi" w:cstheme="minorHAnsi"/>
          <w:sz w:val="24"/>
          <w:szCs w:val="24"/>
        </w:rPr>
        <w:t>.</w:t>
      </w:r>
      <w:r w:rsidR="00FE35B9" w:rsidRPr="00F43CDE">
        <w:rPr>
          <w:rFonts w:asciiTheme="minorHAnsi" w:hAnsiTheme="minorHAnsi" w:cstheme="minorHAnsi"/>
          <w:sz w:val="24"/>
          <w:szCs w:val="24"/>
        </w:rPr>
        <w:t>368</w:t>
      </w:r>
      <w:r w:rsidR="00F43CDE">
        <w:rPr>
          <w:rFonts w:asciiTheme="minorHAnsi" w:hAnsiTheme="minorHAnsi" w:cstheme="minorHAnsi"/>
          <w:sz w:val="24"/>
          <w:szCs w:val="24"/>
        </w:rPr>
        <w:t>.</w:t>
      </w:r>
      <w:r w:rsidR="00FE35B9" w:rsidRPr="00F43CDE">
        <w:rPr>
          <w:rFonts w:asciiTheme="minorHAnsi" w:hAnsiTheme="minorHAnsi" w:cstheme="minorHAnsi"/>
          <w:sz w:val="24"/>
          <w:szCs w:val="24"/>
        </w:rPr>
        <w:t xml:space="preserve">950, email: </w:t>
      </w:r>
      <w:hyperlink r:id="rId10" w:history="1">
        <w:r w:rsidR="00FE35B9" w:rsidRPr="00F43CDE">
          <w:rPr>
            <w:rStyle w:val="Hyperlink"/>
            <w:rFonts w:asciiTheme="minorHAnsi" w:hAnsiTheme="minorHAnsi" w:cstheme="minorHAnsi"/>
            <w:color w:val="auto"/>
            <w:sz w:val="24"/>
            <w:szCs w:val="24"/>
            <w:u w:val="none"/>
          </w:rPr>
          <w:t>csnlascarpana.resurse@yahoo.com</w:t>
        </w:r>
      </w:hyperlink>
      <w:r w:rsidR="00FE35B9" w:rsidRPr="00F43CDE">
        <w:rPr>
          <w:rFonts w:asciiTheme="minorHAnsi" w:hAnsiTheme="minorHAnsi" w:cstheme="minorHAnsi"/>
          <w:sz w:val="24"/>
          <w:szCs w:val="24"/>
        </w:rPr>
        <w:t xml:space="preserve">. </w:t>
      </w:r>
    </w:p>
    <w:p w:rsidR="00660A20" w:rsidRPr="00F43CDE" w:rsidRDefault="00660A20" w:rsidP="000468FA">
      <w:pPr>
        <w:spacing w:after="0" w:line="240" w:lineRule="auto"/>
        <w:ind w:firstLine="708"/>
        <w:jc w:val="both"/>
        <w:rPr>
          <w:rFonts w:asciiTheme="minorHAnsi" w:hAnsiTheme="minorHAnsi" w:cstheme="minorHAnsi"/>
          <w:sz w:val="24"/>
          <w:szCs w:val="24"/>
        </w:rPr>
      </w:pPr>
    </w:p>
    <w:p w:rsidR="00660A20" w:rsidRPr="00F43CDE" w:rsidRDefault="00742283" w:rsidP="00FE35B9">
      <w:pPr>
        <w:pStyle w:val="NoSpacing"/>
        <w:jc w:val="center"/>
        <w:rPr>
          <w:rFonts w:asciiTheme="minorHAnsi" w:hAnsiTheme="minorHAnsi" w:cstheme="minorHAnsi"/>
          <w:bCs/>
          <w:sz w:val="24"/>
          <w:szCs w:val="24"/>
        </w:rPr>
      </w:pPr>
      <w:r w:rsidRPr="00F43CDE">
        <w:rPr>
          <w:rFonts w:asciiTheme="minorHAnsi" w:hAnsiTheme="minorHAnsi" w:cstheme="minorHAnsi"/>
          <w:bCs/>
          <w:sz w:val="24"/>
          <w:szCs w:val="24"/>
        </w:rPr>
        <w:t>Director,</w:t>
      </w:r>
    </w:p>
    <w:p w:rsidR="00660A20" w:rsidRPr="00F43CDE" w:rsidRDefault="00742283" w:rsidP="00FE35B9">
      <w:pPr>
        <w:pStyle w:val="NoSpacing"/>
        <w:jc w:val="center"/>
        <w:rPr>
          <w:rFonts w:asciiTheme="minorHAnsi" w:hAnsiTheme="minorHAnsi" w:cstheme="minorHAnsi"/>
          <w:bCs/>
          <w:sz w:val="24"/>
          <w:szCs w:val="24"/>
        </w:rPr>
      </w:pPr>
      <w:r w:rsidRPr="00F43CDE">
        <w:rPr>
          <w:rFonts w:asciiTheme="minorHAnsi" w:hAnsiTheme="minorHAnsi" w:cstheme="minorHAnsi"/>
          <w:bCs/>
          <w:sz w:val="24"/>
          <w:szCs w:val="24"/>
        </w:rPr>
        <w:t>Andrei Sorin Ovidiu</w:t>
      </w:r>
    </w:p>
    <w:sectPr w:rsidR="00660A20" w:rsidRPr="00F43CDE" w:rsidSect="00A15EA3">
      <w:headerReference w:type="even" r:id="rId11"/>
      <w:headerReference w:type="default" r:id="rId12"/>
      <w:footerReference w:type="even" r:id="rId13"/>
      <w:footerReference w:type="default" r:id="rId14"/>
      <w:headerReference w:type="first" r:id="rId15"/>
      <w:footerReference w:type="first" r:id="rId16"/>
      <w:pgSz w:w="11906" w:h="16838" w:code="9"/>
      <w:pgMar w:top="568" w:right="720" w:bottom="426" w:left="1134"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B78" w:rsidRDefault="00781B78" w:rsidP="00F03354">
      <w:pPr>
        <w:spacing w:after="0" w:line="240" w:lineRule="auto"/>
      </w:pPr>
      <w:r>
        <w:separator/>
      </w:r>
    </w:p>
  </w:endnote>
  <w:endnote w:type="continuationSeparator" w:id="0">
    <w:p w:rsidR="00781B78" w:rsidRDefault="00781B78"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B78" w:rsidRDefault="00781B78" w:rsidP="00F03354">
      <w:pPr>
        <w:spacing w:after="0" w:line="240" w:lineRule="auto"/>
      </w:pPr>
      <w:r>
        <w:separator/>
      </w:r>
    </w:p>
  </w:footnote>
  <w:footnote w:type="continuationSeparator" w:id="0">
    <w:p w:rsidR="00781B78" w:rsidRDefault="00781B78"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1EB5B00"/>
    <w:multiLevelType w:val="hybridMultilevel"/>
    <w:tmpl w:val="8BD61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D83279"/>
    <w:multiLevelType w:val="hybridMultilevel"/>
    <w:tmpl w:val="15E418D8"/>
    <w:lvl w:ilvl="0" w:tplc="C6B6C380">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656F1461"/>
    <w:multiLevelType w:val="hybridMultilevel"/>
    <w:tmpl w:val="2AC8C0FC"/>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2642A06"/>
    <w:multiLevelType w:val="hybridMultilevel"/>
    <w:tmpl w:val="B4A6C4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4"/>
  </w:num>
  <w:num w:numId="3">
    <w:abstractNumId w:val="9"/>
  </w:num>
  <w:num w:numId="4">
    <w:abstractNumId w:val="14"/>
  </w:num>
  <w:num w:numId="5">
    <w:abstractNumId w:val="4"/>
  </w:num>
  <w:num w:numId="6">
    <w:abstractNumId w:val="25"/>
  </w:num>
  <w:num w:numId="7">
    <w:abstractNumId w:val="16"/>
  </w:num>
  <w:num w:numId="8">
    <w:abstractNumId w:val="12"/>
  </w:num>
  <w:num w:numId="9">
    <w:abstractNumId w:val="5"/>
  </w:num>
  <w:num w:numId="10">
    <w:abstractNumId w:val="23"/>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30"/>
  </w:num>
  <w:num w:numId="26">
    <w:abstractNumId w:val="10"/>
  </w:num>
  <w:num w:numId="27">
    <w:abstractNumId w:val="17"/>
  </w:num>
  <w:num w:numId="28">
    <w:abstractNumId w:val="15"/>
  </w:num>
  <w:num w:numId="29">
    <w:abstractNumId w:val="20"/>
  </w:num>
  <w:num w:numId="30">
    <w:abstractNumId w:val="11"/>
  </w:num>
  <w:num w:numId="31">
    <w:abstractNumId w:val="29"/>
  </w:num>
  <w:num w:numId="32">
    <w:abstractNumId w:val="21"/>
  </w:num>
  <w:num w:numId="33">
    <w:abstractNumId w:val="27"/>
  </w:num>
  <w:num w:numId="34">
    <w:abstractNumId w:val="22"/>
  </w:num>
  <w:num w:numId="3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16CD7"/>
    <w:rsid w:val="0012049E"/>
    <w:rsid w:val="00122EC3"/>
    <w:rsid w:val="0012466B"/>
    <w:rsid w:val="001676B3"/>
    <w:rsid w:val="00175D54"/>
    <w:rsid w:val="001845E3"/>
    <w:rsid w:val="001961B8"/>
    <w:rsid w:val="001B4D26"/>
    <w:rsid w:val="001B543B"/>
    <w:rsid w:val="001D5B51"/>
    <w:rsid w:val="001D5E47"/>
    <w:rsid w:val="001E1FB5"/>
    <w:rsid w:val="001F2B98"/>
    <w:rsid w:val="001F5599"/>
    <w:rsid w:val="00202C3D"/>
    <w:rsid w:val="00207370"/>
    <w:rsid w:val="00213283"/>
    <w:rsid w:val="002376F2"/>
    <w:rsid w:val="00244B80"/>
    <w:rsid w:val="002578D0"/>
    <w:rsid w:val="00277657"/>
    <w:rsid w:val="00281232"/>
    <w:rsid w:val="00286723"/>
    <w:rsid w:val="002A3940"/>
    <w:rsid w:val="002B3500"/>
    <w:rsid w:val="002D3010"/>
    <w:rsid w:val="00302A3B"/>
    <w:rsid w:val="003156DF"/>
    <w:rsid w:val="0034045C"/>
    <w:rsid w:val="00352E6A"/>
    <w:rsid w:val="00363EFB"/>
    <w:rsid w:val="003843AB"/>
    <w:rsid w:val="003A3865"/>
    <w:rsid w:val="003A573E"/>
    <w:rsid w:val="003B1203"/>
    <w:rsid w:val="003B653D"/>
    <w:rsid w:val="003B7142"/>
    <w:rsid w:val="003E3B00"/>
    <w:rsid w:val="003E505C"/>
    <w:rsid w:val="0040294D"/>
    <w:rsid w:val="00440989"/>
    <w:rsid w:val="00445C58"/>
    <w:rsid w:val="004518F3"/>
    <w:rsid w:val="00464E8A"/>
    <w:rsid w:val="00491139"/>
    <w:rsid w:val="00494941"/>
    <w:rsid w:val="004B70A4"/>
    <w:rsid w:val="004B7860"/>
    <w:rsid w:val="004D404E"/>
    <w:rsid w:val="004F2490"/>
    <w:rsid w:val="005125A8"/>
    <w:rsid w:val="0051403A"/>
    <w:rsid w:val="005348F1"/>
    <w:rsid w:val="0054658A"/>
    <w:rsid w:val="00546EBC"/>
    <w:rsid w:val="005537A3"/>
    <w:rsid w:val="00596B94"/>
    <w:rsid w:val="005C71B3"/>
    <w:rsid w:val="005D7EB3"/>
    <w:rsid w:val="005E13A4"/>
    <w:rsid w:val="005E5910"/>
    <w:rsid w:val="00614E3B"/>
    <w:rsid w:val="00626586"/>
    <w:rsid w:val="00645198"/>
    <w:rsid w:val="0065690D"/>
    <w:rsid w:val="00660A20"/>
    <w:rsid w:val="00675C84"/>
    <w:rsid w:val="00682683"/>
    <w:rsid w:val="006855FA"/>
    <w:rsid w:val="00697D1C"/>
    <w:rsid w:val="006D3843"/>
    <w:rsid w:val="006D66A1"/>
    <w:rsid w:val="006E7F3C"/>
    <w:rsid w:val="0070520B"/>
    <w:rsid w:val="0070707E"/>
    <w:rsid w:val="00710D63"/>
    <w:rsid w:val="00736522"/>
    <w:rsid w:val="00742283"/>
    <w:rsid w:val="007436E5"/>
    <w:rsid w:val="00751C25"/>
    <w:rsid w:val="00756118"/>
    <w:rsid w:val="00771D77"/>
    <w:rsid w:val="00781433"/>
    <w:rsid w:val="00781B78"/>
    <w:rsid w:val="00790EC1"/>
    <w:rsid w:val="007B41D4"/>
    <w:rsid w:val="007C1682"/>
    <w:rsid w:val="007C1E93"/>
    <w:rsid w:val="008136C4"/>
    <w:rsid w:val="00820DFD"/>
    <w:rsid w:val="00825452"/>
    <w:rsid w:val="00831027"/>
    <w:rsid w:val="00831AFF"/>
    <w:rsid w:val="00833807"/>
    <w:rsid w:val="0083436C"/>
    <w:rsid w:val="00835DCE"/>
    <w:rsid w:val="008461D2"/>
    <w:rsid w:val="0084670C"/>
    <w:rsid w:val="00864CE5"/>
    <w:rsid w:val="00881B31"/>
    <w:rsid w:val="00894459"/>
    <w:rsid w:val="00897AE5"/>
    <w:rsid w:val="008B0D01"/>
    <w:rsid w:val="008B6D37"/>
    <w:rsid w:val="008E5F7E"/>
    <w:rsid w:val="008E7866"/>
    <w:rsid w:val="008F412B"/>
    <w:rsid w:val="0091695B"/>
    <w:rsid w:val="009462C3"/>
    <w:rsid w:val="00963E1A"/>
    <w:rsid w:val="00966BB3"/>
    <w:rsid w:val="0097130F"/>
    <w:rsid w:val="0098511D"/>
    <w:rsid w:val="00986C50"/>
    <w:rsid w:val="00993333"/>
    <w:rsid w:val="009C01A0"/>
    <w:rsid w:val="009C18BE"/>
    <w:rsid w:val="009C7709"/>
    <w:rsid w:val="00A15EA3"/>
    <w:rsid w:val="00A310A0"/>
    <w:rsid w:val="00A31B89"/>
    <w:rsid w:val="00A74EA4"/>
    <w:rsid w:val="00A95181"/>
    <w:rsid w:val="00A9723B"/>
    <w:rsid w:val="00AA40B9"/>
    <w:rsid w:val="00AB3D4F"/>
    <w:rsid w:val="00AB69E5"/>
    <w:rsid w:val="00AC248C"/>
    <w:rsid w:val="00AC5C24"/>
    <w:rsid w:val="00AD2868"/>
    <w:rsid w:val="00AD3945"/>
    <w:rsid w:val="00AD3D81"/>
    <w:rsid w:val="00AE3BF3"/>
    <w:rsid w:val="00B130CC"/>
    <w:rsid w:val="00B15EBC"/>
    <w:rsid w:val="00B175EA"/>
    <w:rsid w:val="00B5496F"/>
    <w:rsid w:val="00B8249B"/>
    <w:rsid w:val="00BB056B"/>
    <w:rsid w:val="00BB351D"/>
    <w:rsid w:val="00BE41EE"/>
    <w:rsid w:val="00BE4916"/>
    <w:rsid w:val="00C076C6"/>
    <w:rsid w:val="00C15586"/>
    <w:rsid w:val="00C30501"/>
    <w:rsid w:val="00C42142"/>
    <w:rsid w:val="00C46A8C"/>
    <w:rsid w:val="00C47118"/>
    <w:rsid w:val="00C83584"/>
    <w:rsid w:val="00C96A6E"/>
    <w:rsid w:val="00C97E4D"/>
    <w:rsid w:val="00CC559A"/>
    <w:rsid w:val="00CD2F2D"/>
    <w:rsid w:val="00CF675B"/>
    <w:rsid w:val="00D12755"/>
    <w:rsid w:val="00D22368"/>
    <w:rsid w:val="00D2364C"/>
    <w:rsid w:val="00D30C32"/>
    <w:rsid w:val="00D37DFB"/>
    <w:rsid w:val="00D504BC"/>
    <w:rsid w:val="00D5058D"/>
    <w:rsid w:val="00D6549D"/>
    <w:rsid w:val="00D71097"/>
    <w:rsid w:val="00D84BD7"/>
    <w:rsid w:val="00D853B3"/>
    <w:rsid w:val="00D86110"/>
    <w:rsid w:val="00DA1952"/>
    <w:rsid w:val="00DA35D9"/>
    <w:rsid w:val="00DA50B8"/>
    <w:rsid w:val="00DB23F9"/>
    <w:rsid w:val="00DB670B"/>
    <w:rsid w:val="00DD1555"/>
    <w:rsid w:val="00DE73CC"/>
    <w:rsid w:val="00DF128B"/>
    <w:rsid w:val="00DF295B"/>
    <w:rsid w:val="00E24D6A"/>
    <w:rsid w:val="00E34CF4"/>
    <w:rsid w:val="00E4750B"/>
    <w:rsid w:val="00E5691D"/>
    <w:rsid w:val="00E64974"/>
    <w:rsid w:val="00E92CC7"/>
    <w:rsid w:val="00EB6314"/>
    <w:rsid w:val="00EC7515"/>
    <w:rsid w:val="00EE2A44"/>
    <w:rsid w:val="00EF54DD"/>
    <w:rsid w:val="00F03354"/>
    <w:rsid w:val="00F42122"/>
    <w:rsid w:val="00F43CDE"/>
    <w:rsid w:val="00F71863"/>
    <w:rsid w:val="00F73995"/>
    <w:rsid w:val="00F76588"/>
    <w:rsid w:val="00FA54A4"/>
    <w:rsid w:val="00FB237A"/>
    <w:rsid w:val="00FB59AB"/>
    <w:rsid w:val="00FE35B9"/>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626586"/>
    <w:rPr>
      <w:sz w:val="22"/>
      <w:szCs w:val="22"/>
      <w:lang w:val="ro-RO"/>
    </w:rPr>
  </w:style>
  <w:style w:type="character" w:customStyle="1" w:styleId="UnresolvedMention">
    <w:name w:val="Unresolved Mention"/>
    <w:basedOn w:val="DefaultParagraphFont"/>
    <w:uiPriority w:val="99"/>
    <w:semiHidden/>
    <w:unhideWhenUsed/>
    <w:rsid w:val="00FE35B9"/>
    <w:rPr>
      <w:color w:val="605E5C"/>
      <w:shd w:val="clear" w:color="auto" w:fill="E1DFDD"/>
    </w:rPr>
  </w:style>
  <w:style w:type="paragraph" w:customStyle="1" w:styleId="z1qcye">
    <w:name w:val="z1qcye"/>
    <w:basedOn w:val="Normal"/>
    <w:rsid w:val="00DE73C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inqyif">
    <w:name w:val="inqyif"/>
    <w:basedOn w:val="DefaultParagraphFont"/>
    <w:rsid w:val="00DE73CC"/>
  </w:style>
  <w:style w:type="character" w:styleId="Emphasis">
    <w:name w:val="Emphasis"/>
    <w:uiPriority w:val="20"/>
    <w:qFormat/>
    <w:rsid w:val="00DE73CC"/>
    <w:rPr>
      <w:i/>
      <w:iC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Baia+Mare,+Bd.+Unirii+nr.+14A?entry=gmail&amp;source=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snlascarpana.resurse@yahoo.com" TargetMode="External"/><Relationship Id="rId4" Type="http://schemas.openxmlformats.org/officeDocument/2006/relationships/settings" Target="settings.xml"/><Relationship Id="rId9" Type="http://schemas.openxmlformats.org/officeDocument/2006/relationships/hyperlink" Target="https://www.google.com/maps/search/Baia+Mare,+Bd.+Unirii+nr.+14A?entry=gmail&amp;source=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F3C1D8-2772-4598-9191-73D355036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1620</Words>
  <Characters>9398</Characters>
  <Application>Microsoft Office Word</Application>
  <DocSecurity>0</DocSecurity>
  <Lines>78</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10997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6</cp:revision>
  <cp:lastPrinted>2026-10-19T11:24:00Z</cp:lastPrinted>
  <dcterms:created xsi:type="dcterms:W3CDTF">2026-10-19T06:14:00Z</dcterms:created>
  <dcterms:modified xsi:type="dcterms:W3CDTF">2026-10-19T11:54:00Z</dcterms:modified>
</cp:coreProperties>
</file>