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A599B" w14:textId="77777777" w:rsidR="00F2541C" w:rsidRDefault="00F2541C" w:rsidP="00862D24">
      <w:pPr>
        <w:jc w:val="center"/>
        <w:rPr>
          <w:b/>
          <w:bCs/>
          <w:i/>
          <w:iCs/>
        </w:rPr>
      </w:pPr>
    </w:p>
    <w:p w14:paraId="5B275A7F" w14:textId="6F87007D" w:rsidR="00266E5F" w:rsidRPr="00862D24" w:rsidRDefault="00862D24" w:rsidP="00862D24">
      <w:pPr>
        <w:jc w:val="center"/>
        <w:rPr>
          <w:b/>
          <w:bCs/>
          <w:i/>
          <w:iCs/>
        </w:rPr>
      </w:pPr>
      <w:r w:rsidRPr="00862D24">
        <w:rPr>
          <w:b/>
          <w:bCs/>
          <w:i/>
          <w:iCs/>
        </w:rPr>
        <w:t xml:space="preserve">Anunț </w:t>
      </w:r>
      <w:r w:rsidR="00EA744C" w:rsidRPr="00EA744C">
        <w:rPr>
          <w:b/>
          <w:bCs/>
          <w:i/>
          <w:iCs/>
        </w:rPr>
        <w:t>privind organizarea concursului pentru ocuparea postului contractual vacant de referent de specialitate, gradul IA (ID 242204), din cadrul Serviciului Achiziții și Administrativ</w:t>
      </w:r>
      <w:r w:rsidR="00381B5F">
        <w:rPr>
          <w:b/>
          <w:bCs/>
          <w:i/>
          <w:iCs/>
        </w:rPr>
        <w:t xml:space="preserve"> al Ministerului Culturii</w:t>
      </w:r>
    </w:p>
    <w:p w14:paraId="173203F8" w14:textId="77777777" w:rsidR="00266E5F" w:rsidRPr="00391DC2" w:rsidRDefault="00266E5F" w:rsidP="00731A5C">
      <w:pPr>
        <w:rPr>
          <w:b/>
          <w:bCs/>
          <w:sz w:val="12"/>
          <w:szCs w:val="12"/>
        </w:rPr>
      </w:pPr>
    </w:p>
    <w:p w14:paraId="6659512D" w14:textId="604C617E" w:rsidR="00EA744C" w:rsidRDefault="00564E92" w:rsidP="00731A5C">
      <w:r w:rsidRPr="00564E92">
        <w:t xml:space="preserve">În temeiul </w:t>
      </w:r>
      <w:r w:rsidR="00EA744C" w:rsidRPr="00EA744C">
        <w:t>art. 554 alin. (7) din Ordonanța de urgență a Guvernului nr. 57/2019 privind Codul administrativ, cu modificările și completările ulterioare, al Hotărârii Guvernului nr. 1336/2022 pentru aprobarea Regulamentului-cadru privind organizarea și dezvoltarea carierei personalului contractual din sectorul bugetar plătit din fonduri publice, cu modificările și completările ulterioare, denumit în continuare Regulamentul-cadru, și al art. XXII alin. (1), (2), (3) lit. a) și (6) din Legea nr. 141/2025 privind unele măsuri fiscal-bugetare, cu modificările și completările ulterioare, Ministerul Culturii organizează în perioada</w:t>
      </w:r>
      <w:r w:rsidR="00EA744C">
        <w:t xml:space="preserve"> </w:t>
      </w:r>
      <w:r w:rsidR="00EA744C" w:rsidRPr="00EA744C">
        <w:t>20 octombrie 2026 – 18</w:t>
      </w:r>
      <w:r w:rsidR="00EA744C">
        <w:t xml:space="preserve"> </w:t>
      </w:r>
      <w:r w:rsidR="00EA744C" w:rsidRPr="00EA744C">
        <w:t>noiembrie 2026, la sediul său din București, sector 3, Bulevardul Unirii nr. 22, concurs pentru ocuparea unui post contractual de execuție</w:t>
      </w:r>
      <w:r w:rsidR="00EA744C">
        <w:t xml:space="preserve"> </w:t>
      </w:r>
      <w:r w:rsidR="00EA744C" w:rsidRPr="00EA744C">
        <w:t xml:space="preserve">vacant de </w:t>
      </w:r>
      <w:r w:rsidR="00EA744C" w:rsidRPr="00575560">
        <w:rPr>
          <w:b/>
          <w:bCs/>
        </w:rPr>
        <w:t>referent de specialitate, gradul IA (ID post 242204)</w:t>
      </w:r>
      <w:r w:rsidR="00EA744C" w:rsidRPr="00EA744C">
        <w:t xml:space="preserve"> în cadrul Serviciului Achiziții și Administrativ</w:t>
      </w:r>
      <w:r w:rsidR="00EA744C">
        <w:t>.</w:t>
      </w:r>
    </w:p>
    <w:p w14:paraId="0AB78890" w14:textId="34484286" w:rsidR="00EA744C" w:rsidRDefault="00EA744C" w:rsidP="00731A5C">
      <w:r w:rsidRPr="00EA744C">
        <w:t>Postul este post unic în sensul art. XXII alin. (3) lit. a) din Legea nr. 141/2025 și aparține personalului contractual de specialitate prevăzut la art. 539 alin. (2) lit. a) din Codul administrativ. Postul se ocupă pe durată nedeterminată, cu normă întreagă, durata normală a timpului de muncă fiind de 8 ore pe zi, respectiv 40 de ore pe săptămână. Activitatea se desfășoară la sediul Ministerului Culturii.</w:t>
      </w:r>
    </w:p>
    <w:p w14:paraId="102BE4AC" w14:textId="77777777" w:rsidR="00575560" w:rsidRDefault="00575560" w:rsidP="00731A5C"/>
    <w:p w14:paraId="7CDC7C81" w14:textId="0BA95C62" w:rsidR="00EA744C" w:rsidRPr="00575560" w:rsidRDefault="00575560" w:rsidP="00575560">
      <w:pPr>
        <w:pStyle w:val="Listparagraf"/>
        <w:numPr>
          <w:ilvl w:val="0"/>
          <w:numId w:val="8"/>
        </w:numPr>
        <w:rPr>
          <w:b/>
          <w:bCs/>
          <w:u w:val="single"/>
        </w:rPr>
      </w:pPr>
      <w:r w:rsidRPr="00575560">
        <w:rPr>
          <w:b/>
          <w:bCs/>
          <w:u w:val="single"/>
        </w:rPr>
        <w:t>Documente necesare înscrierii la concurs ce se vor regăsi în dosarele depuse de candidați</w:t>
      </w:r>
    </w:p>
    <w:p w14:paraId="3FC417B5" w14:textId="77777777" w:rsidR="00575560" w:rsidRDefault="00575560" w:rsidP="00731A5C"/>
    <w:p w14:paraId="54914981" w14:textId="77777777" w:rsidR="00575560" w:rsidRDefault="00575560" w:rsidP="00575560">
      <w:pPr>
        <w:rPr>
          <w:b/>
          <w:bCs/>
        </w:rPr>
      </w:pPr>
      <w:r>
        <w:rPr>
          <w:b/>
          <w:bCs/>
        </w:rPr>
        <w:t>Documente</w:t>
      </w:r>
      <w:r w:rsidRPr="00F02E74">
        <w:rPr>
          <w:b/>
          <w:bCs/>
        </w:rPr>
        <w:t xml:space="preserve"> necesare înscrierii la concurs:</w:t>
      </w:r>
    </w:p>
    <w:p w14:paraId="39E563C5" w14:textId="4BBEC0EB" w:rsidR="00764CD2" w:rsidRPr="00764CD2" w:rsidRDefault="00764CD2" w:rsidP="00575560">
      <w:r w:rsidRPr="00764CD2">
        <w:t>Dosarul de concurs cuprinde documentele prevăzute la art. 35 alin. (1) lit. a)-g) și i) din Regulamentul-cadru, enumerate mai jos (documentul prevăzut la art. 35 alin. (1) lit. h) nu se solicită, postul nefiind dintre cele prevăzute la acea literă):</w:t>
      </w:r>
    </w:p>
    <w:p w14:paraId="64BDBDBE" w14:textId="77777777" w:rsidR="00575560" w:rsidRPr="00A71220" w:rsidRDefault="00575560" w:rsidP="00575560">
      <w:pPr>
        <w:pStyle w:val="Listparagraf"/>
        <w:numPr>
          <w:ilvl w:val="0"/>
          <w:numId w:val="6"/>
        </w:numPr>
      </w:pPr>
      <w:r w:rsidRPr="00A71220">
        <w:t xml:space="preserve">formular de înscriere la concurs, conform modelului prevăzut la </w:t>
      </w:r>
      <w:r w:rsidRPr="00F2541C">
        <w:rPr>
          <w:highlight w:val="yellow"/>
        </w:rPr>
        <w:t>anexa nr. 2</w:t>
      </w:r>
      <w:r>
        <w:t xml:space="preserve"> la Regulamentul-cadru</w:t>
      </w:r>
      <w:r w:rsidRPr="00A71220">
        <w:t>;</w:t>
      </w:r>
    </w:p>
    <w:p w14:paraId="5E2500BB" w14:textId="77777777" w:rsidR="00575560" w:rsidRPr="00A71220" w:rsidRDefault="00575560" w:rsidP="00575560">
      <w:pPr>
        <w:pStyle w:val="Listparagraf"/>
        <w:numPr>
          <w:ilvl w:val="0"/>
          <w:numId w:val="6"/>
        </w:numPr>
      </w:pPr>
      <w:r w:rsidRPr="00A71220">
        <w:t>copia actului de identitate sau orice alt document care atestă identitatea, potrivit legii, aflate în termen de valabilitate;</w:t>
      </w:r>
    </w:p>
    <w:p w14:paraId="4C99F68D" w14:textId="77777777" w:rsidR="00575560" w:rsidRPr="00A71220" w:rsidRDefault="00575560" w:rsidP="00575560">
      <w:pPr>
        <w:pStyle w:val="Listparagraf"/>
        <w:numPr>
          <w:ilvl w:val="0"/>
          <w:numId w:val="6"/>
        </w:numPr>
      </w:pPr>
      <w:r w:rsidRPr="00A71220">
        <w:t>copia certificatului de căsătorie sau a altui document prin care s-a realizat schimbarea de nume, după caz;</w:t>
      </w:r>
    </w:p>
    <w:p w14:paraId="49945949" w14:textId="77777777" w:rsidR="00575560" w:rsidRPr="00A71220" w:rsidRDefault="00575560" w:rsidP="00575560">
      <w:pPr>
        <w:pStyle w:val="Listparagraf"/>
        <w:numPr>
          <w:ilvl w:val="0"/>
          <w:numId w:val="6"/>
        </w:numPr>
      </w:pPr>
      <w:r w:rsidRPr="00A71220">
        <w:t>copiile documentelor care atestă nivelul studiilor</w:t>
      </w:r>
      <w:r>
        <w:t xml:space="preserve"> (inclusiv suplimentul la diplomă / foaia matricolă)</w:t>
      </w:r>
      <w:r w:rsidRPr="00A71220">
        <w:t xml:space="preserve"> şi ale altor acte care atestă efectuarea unor specializări, precum şi copiile documentelor care atestă îndeplinirea condițiilor specifice ale postului solicitate de </w:t>
      </w:r>
      <w:r>
        <w:t>Ministerul Culturii</w:t>
      </w:r>
      <w:r w:rsidRPr="00A71220">
        <w:t>;</w:t>
      </w:r>
    </w:p>
    <w:p w14:paraId="5B322C18" w14:textId="77777777" w:rsidR="00575560" w:rsidRPr="00A71220" w:rsidRDefault="00575560" w:rsidP="00575560">
      <w:pPr>
        <w:pStyle w:val="Listparagraf"/>
        <w:numPr>
          <w:ilvl w:val="0"/>
          <w:numId w:val="6"/>
        </w:numPr>
      </w:pPr>
      <w:r w:rsidRPr="00A71220">
        <w:lastRenderedPageBreak/>
        <w:t>copia carnetului de muncă, a adeverinței eliberate de angajator pentru perioada lucrată, care să ateste vechimea în muncă şi în specialitatea studiilor solicitate pentru ocuparea postului;</w:t>
      </w:r>
    </w:p>
    <w:p w14:paraId="2ED2881C" w14:textId="77777777" w:rsidR="00575560" w:rsidRPr="00A71220" w:rsidRDefault="00575560" w:rsidP="00575560">
      <w:pPr>
        <w:pStyle w:val="Listparagraf"/>
        <w:numPr>
          <w:ilvl w:val="0"/>
          <w:numId w:val="6"/>
        </w:numPr>
      </w:pPr>
      <w:r w:rsidRPr="00A71220">
        <w:t>certificat de cazier judiciar sau, după caz, extrasul de pe cazierul judiciar;</w:t>
      </w:r>
    </w:p>
    <w:p w14:paraId="5DBC6985" w14:textId="77777777" w:rsidR="00575560" w:rsidRPr="00A71220" w:rsidRDefault="00575560" w:rsidP="00575560">
      <w:pPr>
        <w:pStyle w:val="Listparagraf"/>
        <w:numPr>
          <w:ilvl w:val="0"/>
          <w:numId w:val="6"/>
        </w:numPr>
      </w:pPr>
      <w:r w:rsidRPr="00A71220">
        <w:t>adeverință medicală care să ateste starea de sănătate corespunzătoare, eliberată de către medicul de familie al candidatului sau de către unitățile sanitare abilitate cu cel mult 6 luni anterior derulării concursului;</w:t>
      </w:r>
    </w:p>
    <w:p w14:paraId="2028FADF" w14:textId="7E26BD1E" w:rsidR="00575560" w:rsidRPr="00A71220" w:rsidRDefault="00575560" w:rsidP="00575560">
      <w:pPr>
        <w:pStyle w:val="Listparagraf"/>
        <w:numPr>
          <w:ilvl w:val="0"/>
          <w:numId w:val="6"/>
        </w:numPr>
      </w:pPr>
      <w:r w:rsidRPr="00A71220">
        <w:t>curriculum vitae, model comun european</w:t>
      </w:r>
      <w:r w:rsidR="00764CD2">
        <w:t xml:space="preserve"> </w:t>
      </w:r>
      <w:r w:rsidR="00764CD2">
        <w:rPr>
          <w:lang w:val="en-US"/>
        </w:rPr>
        <w:t>[</w:t>
      </w:r>
      <w:r w:rsidR="00764CD2" w:rsidRPr="0043505C">
        <w:t>art. 35 alin. (1) lit. i)</w:t>
      </w:r>
      <w:r w:rsidR="00764CD2">
        <w:t>]</w:t>
      </w:r>
      <w:r w:rsidRPr="00A71220">
        <w:t>.</w:t>
      </w:r>
    </w:p>
    <w:p w14:paraId="5F2CF189" w14:textId="77777777" w:rsidR="00575560" w:rsidRDefault="00575560" w:rsidP="00575560">
      <w:r w:rsidRPr="009E21CF">
        <w:t xml:space="preserve">Pentru dovedirea vechimii, modelul orientativ al adeverinței menționate la lit. e) este prevăzut în </w:t>
      </w:r>
      <w:r w:rsidRPr="00F2541C">
        <w:rPr>
          <w:highlight w:val="yellow"/>
        </w:rPr>
        <w:t>anexa nr. 3</w:t>
      </w:r>
      <w:r w:rsidRPr="009E21CF">
        <w:t xml:space="preserve"> </w:t>
      </w:r>
      <w:r>
        <w:t xml:space="preserve">din </w:t>
      </w:r>
      <w:r w:rsidRPr="009E21CF">
        <w:t>Regulamentul-cadru</w:t>
      </w:r>
      <w:r w:rsidRPr="00A71220">
        <w:t>.</w:t>
      </w:r>
      <w:r>
        <w:t xml:space="preserve"> </w:t>
      </w:r>
      <w:r w:rsidRPr="004D4C29">
        <w:t>Adeverințele întocmite într-un alt format trebuie să cuprindă elemente similare celor prevăzute în anexa nr. 3 şi să permită stabilirea funcției ocupate, a nivelului studiilor solicitate pentru ocuparea acesteia, a temeiului desfășurării activității, a vechimii în muncă și a vechimii în specialitatea studiilor</w:t>
      </w:r>
      <w:r>
        <w:t>.</w:t>
      </w:r>
    </w:p>
    <w:p w14:paraId="5A3AFB45" w14:textId="77777777" w:rsidR="00575560" w:rsidRPr="00A71220" w:rsidRDefault="00575560" w:rsidP="00575560">
      <w:r w:rsidRPr="00A71220">
        <w:t>Adeverința care atestă starea de sănătate conține, în clar, numărul, data, numele emitentului şi calitatea acestuia, în formatul standard stabilit prin ordin al ministrului sănătății. Pentru candidații cu dizabilități, în situaţia solicitării de adaptare rezonabilă, adeverința care atestă starea de sănătate trebuie însoțită de copia certificatului de încadrare într-un grad de handicap, emis în condițiile legii.</w:t>
      </w:r>
    </w:p>
    <w:p w14:paraId="23C6727D" w14:textId="77777777" w:rsidR="00575560" w:rsidRPr="00A71220" w:rsidRDefault="00575560" w:rsidP="00575560">
      <w:r w:rsidRPr="00A71220">
        <w:t>Copiile de pe actele prevăzute la lit. b)</w:t>
      </w:r>
      <w:r>
        <w:t xml:space="preserve"> </w:t>
      </w:r>
      <w:r w:rsidRPr="00A71220">
        <w:t>-</w:t>
      </w:r>
      <w:r>
        <w:t xml:space="preserve"> </w:t>
      </w:r>
      <w:r w:rsidRPr="00A71220">
        <w:t>e), precum şi copia certificatului de încadrare într-un grad de handicap se prezintă însoțite de documentele originale, care se certifică cu mențiunea "</w:t>
      </w:r>
      <w:r w:rsidRPr="005F4DB8">
        <w:rPr>
          <w:i/>
          <w:iCs/>
        </w:rPr>
        <w:t>conform cu originalul</w:t>
      </w:r>
      <w:r w:rsidRPr="00A71220">
        <w:t>" de către secretarul comisiei de concurs.</w:t>
      </w:r>
    </w:p>
    <w:p w14:paraId="0F22F8E2" w14:textId="77777777" w:rsidR="00575560" w:rsidRPr="00A71220" w:rsidRDefault="00575560" w:rsidP="00575560">
      <w:r w:rsidRPr="00A71220">
        <w:t>Documentul prevăzut la lit. f) poate fi înlocuit cu o declarație pe propria răspundere privind antecedentele penale. În acest caz, candidatul declarat admis la selecția dosarelor şi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lit. f), anterior datei de susținere a probei scrise şi/sau probei practice.</w:t>
      </w:r>
      <w:r w:rsidRPr="00D022B8">
        <w:t xml:space="preserve"> În situaţia în care candidatul solicită expres în formularul de înscriere la concurs preluarea informațiilor direct de la autoritatea sau instituția publică competentă cu eliberarea certificatelor de cazier judiciar, extrasul de pe cazierul judiciar se solicită de către Ministerul Culturii, potrivit legii.</w:t>
      </w:r>
    </w:p>
    <w:p w14:paraId="4BB2B6EA" w14:textId="77777777" w:rsidR="00575560" w:rsidRPr="009E21CF" w:rsidRDefault="00575560" w:rsidP="00575560">
      <w:r w:rsidRPr="009E21CF">
        <w:t>Candidații cu dizabilități pot transmite comisiei de concurs, în termenul stabilit pentru depunerea dosarelor, propunerea privind instrumentele și măsurile necesare pentru asigurarea accesibilității probelor de concurs, în raport cu tipul dizabilității și cu nevoile individuale, în condițiile art. 35 alin. (11) și ale art. 48-52 din Regulamentul-cadru</w:t>
      </w:r>
    </w:p>
    <w:p w14:paraId="231B2053" w14:textId="77777777" w:rsidR="00575560" w:rsidRDefault="00575560" w:rsidP="00731A5C"/>
    <w:p w14:paraId="65A6541F" w14:textId="3EA5C49F" w:rsidR="00575560" w:rsidRPr="00575560" w:rsidRDefault="00575560" w:rsidP="00575560">
      <w:pPr>
        <w:pStyle w:val="Listparagraf"/>
        <w:numPr>
          <w:ilvl w:val="0"/>
          <w:numId w:val="8"/>
        </w:numPr>
        <w:rPr>
          <w:b/>
          <w:bCs/>
          <w:u w:val="single"/>
        </w:rPr>
      </w:pPr>
      <w:r w:rsidRPr="00575560">
        <w:rPr>
          <w:b/>
          <w:bCs/>
          <w:u w:val="single"/>
        </w:rPr>
        <w:t>Condiții de participare la concurs</w:t>
      </w:r>
    </w:p>
    <w:p w14:paraId="388F30A4" w14:textId="77777777" w:rsidR="00575560" w:rsidRDefault="00575560" w:rsidP="00575560"/>
    <w:p w14:paraId="25F4CA62" w14:textId="07549006" w:rsidR="00731A5C" w:rsidRDefault="00731A5C" w:rsidP="005F4DB8">
      <w:pPr>
        <w:rPr>
          <w:b/>
          <w:bCs/>
        </w:rPr>
      </w:pPr>
      <w:r w:rsidRPr="005F4DB8">
        <w:rPr>
          <w:b/>
          <w:bCs/>
        </w:rPr>
        <w:t>Condiții generale</w:t>
      </w:r>
    </w:p>
    <w:p w14:paraId="7E50E2FF" w14:textId="66462841" w:rsidR="00C23EE8" w:rsidRPr="00C23EE8" w:rsidRDefault="00764CD2" w:rsidP="005F4DB8">
      <w:r w:rsidRPr="00764CD2">
        <w:t>Condițiile generale de participare la concurs sunt cele prevăzute la art. 15 lit. a)-g) din Regulamentul-cadru, după cum urmează</w:t>
      </w:r>
      <w:r w:rsidR="00C23EE8" w:rsidRPr="00C23EE8">
        <w:t>:</w:t>
      </w:r>
    </w:p>
    <w:p w14:paraId="220FF58B" w14:textId="0DCDE6D5" w:rsidR="00731A5C" w:rsidRPr="00A71220" w:rsidRDefault="00731A5C" w:rsidP="00731A5C">
      <w:pPr>
        <w:pStyle w:val="Listparagraf"/>
        <w:numPr>
          <w:ilvl w:val="0"/>
          <w:numId w:val="1"/>
        </w:numPr>
      </w:pPr>
      <w:r w:rsidRPr="00A71220">
        <w:lastRenderedPageBreak/>
        <w:t xml:space="preserve">are </w:t>
      </w:r>
      <w:r w:rsidR="00A71220" w:rsidRPr="00A71220">
        <w:t>cetățenia</w:t>
      </w:r>
      <w:r w:rsidRPr="00A71220">
        <w:t xml:space="preserve"> română sau cetăţenia unui alt stat membru al Uniunii Europene, a unui stat parte la Acordul privind </w:t>
      </w:r>
      <w:r w:rsidR="0084042E" w:rsidRPr="00A71220">
        <w:t>Spațiul</w:t>
      </w:r>
      <w:r w:rsidRPr="00A71220">
        <w:t xml:space="preserve"> Economic European (SEE) sau cetăţenia </w:t>
      </w:r>
      <w:r w:rsidR="0084042E" w:rsidRPr="00A71220">
        <w:t>Confederației</w:t>
      </w:r>
      <w:r w:rsidRPr="00A71220">
        <w:t xml:space="preserve"> </w:t>
      </w:r>
      <w:r w:rsidR="0084042E" w:rsidRPr="00A71220">
        <w:t>Elvețiene</w:t>
      </w:r>
      <w:r w:rsidRPr="00A71220">
        <w:t>;</w:t>
      </w:r>
    </w:p>
    <w:p w14:paraId="594BA080" w14:textId="726A9137" w:rsidR="00731A5C" w:rsidRPr="00A71220" w:rsidRDefault="0084042E" w:rsidP="00731A5C">
      <w:pPr>
        <w:pStyle w:val="Listparagraf"/>
        <w:numPr>
          <w:ilvl w:val="0"/>
          <w:numId w:val="1"/>
        </w:numPr>
      </w:pPr>
      <w:r w:rsidRPr="00A71220">
        <w:t>cunoaște</w:t>
      </w:r>
      <w:r w:rsidR="00731A5C" w:rsidRPr="00A71220">
        <w:t xml:space="preserve"> limba română, scris şi vorbit;</w:t>
      </w:r>
    </w:p>
    <w:p w14:paraId="45592185" w14:textId="77777777" w:rsidR="00731A5C" w:rsidRPr="00A71220" w:rsidRDefault="00731A5C" w:rsidP="00731A5C">
      <w:pPr>
        <w:pStyle w:val="Listparagraf"/>
        <w:numPr>
          <w:ilvl w:val="0"/>
          <w:numId w:val="1"/>
        </w:numPr>
      </w:pPr>
      <w:r w:rsidRPr="00A71220">
        <w:t>are capacitate de muncă în conformitate cu prevederile Legii nr. 53/2003 - Codul muncii, republicată, cu modificările şi completările ulterioare;</w:t>
      </w:r>
    </w:p>
    <w:p w14:paraId="0767CF0D" w14:textId="4280FA58" w:rsidR="00731A5C" w:rsidRPr="00A71220" w:rsidRDefault="00731A5C" w:rsidP="00731A5C">
      <w:pPr>
        <w:pStyle w:val="Listparagraf"/>
        <w:numPr>
          <w:ilvl w:val="0"/>
          <w:numId w:val="1"/>
        </w:numPr>
      </w:pPr>
      <w:r w:rsidRPr="00A71220">
        <w:t xml:space="preserve">are o stare de sănătate corespunzătoare postului pentru care candidează, atestată pe baza </w:t>
      </w:r>
      <w:r w:rsidR="005F4DB8" w:rsidRPr="00A71220">
        <w:t>adeverinței</w:t>
      </w:r>
      <w:r w:rsidRPr="00A71220">
        <w:t xml:space="preserve"> medicale eliberate de medicul de familie sau de </w:t>
      </w:r>
      <w:r w:rsidR="005F4DB8" w:rsidRPr="00A71220">
        <w:t>unitățile</w:t>
      </w:r>
      <w:r w:rsidRPr="00A71220">
        <w:t xml:space="preserve"> sanitare abilitate;</w:t>
      </w:r>
    </w:p>
    <w:p w14:paraId="347ED022" w14:textId="1C9CB3EE" w:rsidR="00731A5C" w:rsidRPr="00A71220" w:rsidRDefault="005F4DB8" w:rsidP="00731A5C">
      <w:pPr>
        <w:pStyle w:val="Listparagraf"/>
        <w:numPr>
          <w:ilvl w:val="0"/>
          <w:numId w:val="1"/>
        </w:numPr>
      </w:pPr>
      <w:r w:rsidRPr="00A71220">
        <w:t>îndeplinește</w:t>
      </w:r>
      <w:r w:rsidR="00731A5C" w:rsidRPr="00A71220">
        <w:t xml:space="preserve"> </w:t>
      </w:r>
      <w:r w:rsidRPr="00A71220">
        <w:t>condițiile</w:t>
      </w:r>
      <w:r w:rsidR="00731A5C" w:rsidRPr="00A71220">
        <w:t xml:space="preserve"> de studii, de vechime în specialitate şi, după caz, alte </w:t>
      </w:r>
      <w:r w:rsidRPr="00A71220">
        <w:t>condiții</w:t>
      </w:r>
      <w:r w:rsidR="00731A5C" w:rsidRPr="00A71220">
        <w:t xml:space="preserve"> specifice potrivit </w:t>
      </w:r>
      <w:r w:rsidRPr="00A71220">
        <w:t>cerințelor</w:t>
      </w:r>
      <w:r w:rsidR="00731A5C" w:rsidRPr="00A71220">
        <w:t xml:space="preserve"> postului scos la concurs;</w:t>
      </w:r>
    </w:p>
    <w:p w14:paraId="00037ADA" w14:textId="12FC43F8" w:rsidR="00731A5C" w:rsidRPr="00A71220" w:rsidRDefault="00731A5C" w:rsidP="00731A5C">
      <w:pPr>
        <w:pStyle w:val="Listparagraf"/>
        <w:numPr>
          <w:ilvl w:val="0"/>
          <w:numId w:val="1"/>
        </w:numPr>
      </w:pPr>
      <w:r w:rsidRPr="00A71220">
        <w:t xml:space="preserve">nu a fost condamnată definitiv pentru săvârșirea unei infracțiuni contra </w:t>
      </w:r>
      <w:r w:rsidR="005F4DB8" w:rsidRPr="00A71220">
        <w:t>securității</w:t>
      </w:r>
      <w:r w:rsidRPr="00A71220">
        <w:t xml:space="preserve"> </w:t>
      </w:r>
      <w:r w:rsidR="005F4DB8" w:rsidRPr="00A71220">
        <w:t>naționale</w:t>
      </w:r>
      <w:r w:rsidRPr="00A71220">
        <w:t xml:space="preserve">, contra autorităţii, contra umanității, </w:t>
      </w:r>
      <w:r w:rsidR="005F4DB8" w:rsidRPr="00A71220">
        <w:t>infracțiuni</w:t>
      </w:r>
      <w:r w:rsidRPr="00A71220">
        <w:t xml:space="preserve"> de </w:t>
      </w:r>
      <w:r w:rsidR="005F4DB8" w:rsidRPr="00A71220">
        <w:t>corupție</w:t>
      </w:r>
      <w:r w:rsidRPr="00A71220">
        <w:t xml:space="preserve"> sau de serviciu, </w:t>
      </w:r>
      <w:r w:rsidR="005F4DB8" w:rsidRPr="00A71220">
        <w:t>infracțiuni</w:t>
      </w:r>
      <w:r w:rsidRPr="00A71220">
        <w:t xml:space="preserve"> de fals ori contra înfăptuirii </w:t>
      </w:r>
      <w:r w:rsidR="005F4DB8" w:rsidRPr="00A71220">
        <w:t>justiției</w:t>
      </w:r>
      <w:r w:rsidRPr="00A71220">
        <w:t xml:space="preserve">, infracțiuni săvârșite cu intenție care ar face o persoană candidată la post incompatibilă cu exercitarea </w:t>
      </w:r>
      <w:r w:rsidR="005F4DB8" w:rsidRPr="00A71220">
        <w:t>funcției</w:t>
      </w:r>
      <w:r w:rsidRPr="00A71220">
        <w:t xml:space="preserve"> contractuale pentru care candidează, cu </w:t>
      </w:r>
      <w:r w:rsidR="005F4DB8" w:rsidRPr="00A71220">
        <w:t>excepția</w:t>
      </w:r>
      <w:r w:rsidRPr="00A71220">
        <w:t xml:space="preserve"> situaţiei în care a intervenit reabilitarea;</w:t>
      </w:r>
    </w:p>
    <w:p w14:paraId="208CB026" w14:textId="0B424795" w:rsidR="00731A5C" w:rsidRDefault="00731A5C" w:rsidP="00731A5C">
      <w:pPr>
        <w:pStyle w:val="Listparagraf"/>
        <w:numPr>
          <w:ilvl w:val="0"/>
          <w:numId w:val="1"/>
        </w:numPr>
      </w:pPr>
      <w:r w:rsidRPr="00A71220">
        <w:t xml:space="preserve">nu execută o pedeapsă complementară prin care i-a fost interzisă exercitarea dreptului de a ocupa </w:t>
      </w:r>
      <w:r w:rsidR="005F4DB8" w:rsidRPr="00A71220">
        <w:t>funcția</w:t>
      </w:r>
      <w:r w:rsidRPr="00A71220">
        <w:t xml:space="preserve">, de a exercita profesia sau meseria ori de a </w:t>
      </w:r>
      <w:r w:rsidR="005F4DB8" w:rsidRPr="00A71220">
        <w:t>desfășura</w:t>
      </w:r>
      <w:r w:rsidRPr="00A71220">
        <w:t xml:space="preserve"> activitatea de care s-a folosit pentru </w:t>
      </w:r>
      <w:r w:rsidR="005F4DB8" w:rsidRPr="00A71220">
        <w:t>săvârșirea</w:t>
      </w:r>
      <w:r w:rsidRPr="00A71220">
        <w:t xml:space="preserve"> </w:t>
      </w:r>
      <w:r w:rsidR="005F4DB8" w:rsidRPr="00A71220">
        <w:t>infracțiunii</w:t>
      </w:r>
      <w:r w:rsidRPr="00A71220">
        <w:t xml:space="preserve"> sau </w:t>
      </w:r>
      <w:r w:rsidR="005F4DB8" w:rsidRPr="00A71220">
        <w:t>față</w:t>
      </w:r>
      <w:r w:rsidRPr="00A71220">
        <w:t xml:space="preserve"> de aceasta nu s-a luat măsura de </w:t>
      </w:r>
      <w:r w:rsidR="005F4DB8" w:rsidRPr="00A71220">
        <w:t>siguranța</w:t>
      </w:r>
      <w:r w:rsidRPr="00A71220">
        <w:t xml:space="preserve"> a interzicerii ocupării unei funcţii sau a exercitării unei profesii</w:t>
      </w:r>
      <w:r w:rsidR="00A71220">
        <w:t>.</w:t>
      </w:r>
    </w:p>
    <w:p w14:paraId="4C331F71" w14:textId="77777777" w:rsidR="001F46BC" w:rsidRPr="00384B25" w:rsidRDefault="001F46BC" w:rsidP="00A71220"/>
    <w:p w14:paraId="504E6910" w14:textId="4ED584AC" w:rsidR="00731A5C" w:rsidRDefault="005F4DB8" w:rsidP="005F4DB8">
      <w:pPr>
        <w:rPr>
          <w:b/>
          <w:bCs/>
        </w:rPr>
      </w:pPr>
      <w:r w:rsidRPr="005F4DB8">
        <w:rPr>
          <w:b/>
          <w:bCs/>
        </w:rPr>
        <w:t>Condiții</w:t>
      </w:r>
      <w:r w:rsidR="00731A5C" w:rsidRPr="005F4DB8">
        <w:rPr>
          <w:b/>
          <w:bCs/>
        </w:rPr>
        <w:t xml:space="preserve"> specifice </w:t>
      </w:r>
      <w:r w:rsidR="00EA744C">
        <w:rPr>
          <w:b/>
          <w:bCs/>
        </w:rPr>
        <w:t xml:space="preserve">ale </w:t>
      </w:r>
      <w:r w:rsidR="00731A5C" w:rsidRPr="005F4DB8">
        <w:rPr>
          <w:b/>
          <w:bCs/>
        </w:rPr>
        <w:t>postului:</w:t>
      </w:r>
    </w:p>
    <w:p w14:paraId="38981EB6" w14:textId="59ABFEC7" w:rsidR="00EA744C" w:rsidRPr="00EA744C" w:rsidRDefault="00EA744C" w:rsidP="005F4DB8">
      <w:r w:rsidRPr="00EA744C">
        <w:t>Condițiile specifice de participare la concurs, stabilite pe baza fișei postului potrivit art. 16 din Regulamentul-cadru, sunt următoarele:</w:t>
      </w:r>
    </w:p>
    <w:p w14:paraId="6B216882" w14:textId="6B0511CF" w:rsidR="00731A5C" w:rsidRPr="00A71220" w:rsidRDefault="004D4C29" w:rsidP="00A71220">
      <w:pPr>
        <w:pStyle w:val="Listparagraf"/>
        <w:numPr>
          <w:ilvl w:val="0"/>
          <w:numId w:val="5"/>
        </w:numPr>
      </w:pPr>
      <w:r w:rsidRPr="004D4C29">
        <w:t xml:space="preserve">studii universitare de </w:t>
      </w:r>
      <w:r w:rsidR="00EA744C">
        <w:t>licență</w:t>
      </w:r>
      <w:r w:rsidRPr="004D4C29">
        <w:t>, absolvite cu diplomă de licență sau echivalentă, în domeniul fundamental științe sociale ori în domeniul fundamental științe inginerești</w:t>
      </w:r>
      <w:r w:rsidR="00731A5C" w:rsidRPr="00A71220">
        <w:t>;</w:t>
      </w:r>
    </w:p>
    <w:p w14:paraId="21A79FD2" w14:textId="21859224" w:rsidR="00EA744C" w:rsidRPr="00A71220" w:rsidRDefault="00EA744C" w:rsidP="00A71220">
      <w:pPr>
        <w:pStyle w:val="Listparagraf"/>
        <w:numPr>
          <w:ilvl w:val="0"/>
          <w:numId w:val="5"/>
        </w:numPr>
      </w:pPr>
      <w:r w:rsidRPr="00A71220">
        <w:t xml:space="preserve">vechime în specialitatea </w:t>
      </w:r>
      <w:r>
        <w:t>studiilor</w:t>
      </w:r>
      <w:r w:rsidRPr="00A71220">
        <w:t xml:space="preserve">: </w:t>
      </w:r>
      <w:r>
        <w:t xml:space="preserve">minimum </w:t>
      </w:r>
      <w:r w:rsidRPr="00A71220">
        <w:t>5 ani</w:t>
      </w:r>
      <w:r>
        <w:t>;</w:t>
      </w:r>
    </w:p>
    <w:p w14:paraId="7BB335B7" w14:textId="4D7D6DE0" w:rsidR="00731A5C" w:rsidRDefault="00731A5C" w:rsidP="00A71220">
      <w:pPr>
        <w:pStyle w:val="Listparagraf"/>
        <w:numPr>
          <w:ilvl w:val="0"/>
          <w:numId w:val="5"/>
        </w:numPr>
      </w:pPr>
      <w:r w:rsidRPr="00A71220">
        <w:t xml:space="preserve">cunoștințe de operare </w:t>
      </w:r>
      <w:r w:rsidR="00F02E74">
        <w:t>pe calculator</w:t>
      </w:r>
      <w:r w:rsidR="00EE67C3">
        <w:t xml:space="preserve"> (utilizarea computerului, instrumente online, editare text) </w:t>
      </w:r>
      <w:r w:rsidR="00F02E74">
        <w:t>-</w:t>
      </w:r>
      <w:r w:rsidR="00EE67C3">
        <w:t xml:space="preserve"> </w:t>
      </w:r>
      <w:r w:rsidR="00F02E74">
        <w:t>nivel începător</w:t>
      </w:r>
      <w:r w:rsidR="00EA744C">
        <w:t>.</w:t>
      </w:r>
    </w:p>
    <w:p w14:paraId="322AC8D7" w14:textId="55D1027A" w:rsidR="00EE67C3" w:rsidRPr="00CD7EFF" w:rsidRDefault="00EA744C" w:rsidP="00EE67C3">
      <w:pPr>
        <w:pStyle w:val="Listparagraf"/>
        <w:rPr>
          <w:i/>
          <w:iCs/>
        </w:rPr>
      </w:pPr>
      <w:r w:rsidRPr="00EA744C">
        <w:rPr>
          <w:i/>
          <w:iCs/>
        </w:rPr>
        <w:t>Cunoștințele de operare pe calculator se dovedesc prin unul dintre următoarele documente</w:t>
      </w:r>
      <w:r w:rsidR="00EE67C3" w:rsidRPr="00CD7EFF">
        <w:rPr>
          <w:i/>
          <w:iCs/>
        </w:rPr>
        <w:t>:</w:t>
      </w:r>
    </w:p>
    <w:p w14:paraId="2E67A1E5" w14:textId="77777777" w:rsidR="00EE67C3" w:rsidRPr="00CD7EFF" w:rsidRDefault="00EE67C3" w:rsidP="00EA744C">
      <w:pPr>
        <w:pStyle w:val="Listparagraf"/>
        <w:numPr>
          <w:ilvl w:val="1"/>
          <w:numId w:val="5"/>
        </w:numPr>
        <w:ind w:hanging="164"/>
        <w:rPr>
          <w:i/>
          <w:iCs/>
        </w:rPr>
      </w:pPr>
      <w:r w:rsidRPr="00CD7EFF">
        <w:rPr>
          <w:i/>
          <w:iCs/>
        </w:rPr>
        <w:t>certificat de competențe digitale eliberat în cadrul examenului național de bacalaureat, care atestă nivelul „utilizator începător” sau un nivel superior;</w:t>
      </w:r>
    </w:p>
    <w:p w14:paraId="7BEFBBFB" w14:textId="77777777" w:rsidR="00EE67C3" w:rsidRDefault="00EE67C3" w:rsidP="00EA744C">
      <w:pPr>
        <w:pStyle w:val="Listparagraf"/>
        <w:numPr>
          <w:ilvl w:val="1"/>
          <w:numId w:val="5"/>
        </w:numPr>
        <w:ind w:hanging="164"/>
        <w:rPr>
          <w:i/>
          <w:iCs/>
        </w:rPr>
      </w:pPr>
      <w:r w:rsidRPr="00CD7EFF">
        <w:rPr>
          <w:i/>
          <w:iCs/>
        </w:rPr>
        <w:t>certificat ECDL/ICDL ori profil ECDL/ICDL din care rezultă promovarea unuia sau mai multor module corespunzătoare competențelor solicitate;</w:t>
      </w:r>
    </w:p>
    <w:p w14:paraId="028C9F1F" w14:textId="65E421C0" w:rsidR="00EE67C3" w:rsidRPr="00EE67C3" w:rsidRDefault="00EE67C3" w:rsidP="00EA744C">
      <w:pPr>
        <w:pStyle w:val="Listparagraf"/>
        <w:numPr>
          <w:ilvl w:val="1"/>
          <w:numId w:val="5"/>
        </w:numPr>
        <w:ind w:hanging="164"/>
        <w:rPr>
          <w:i/>
          <w:iCs/>
        </w:rPr>
      </w:pPr>
      <w:r w:rsidRPr="00EE67C3">
        <w:rPr>
          <w:i/>
          <w:iCs/>
        </w:rPr>
        <w:t>diplomă, certificat de absolvire sau certificat de competențe profesionale, eliberat în condițiile legii, însoțit, dacă este cazul, de foaia matricolă, suplimentul descriptiv ori programa de formare, din care rezultă dobândirea competențelor solicitate.</w:t>
      </w:r>
    </w:p>
    <w:p w14:paraId="591DC8C4" w14:textId="77777777" w:rsidR="009E21CF" w:rsidRDefault="009E21CF" w:rsidP="00F02E74"/>
    <w:p w14:paraId="30386BF5" w14:textId="38F2E3E6" w:rsidR="00F02E74" w:rsidRPr="009E21CF" w:rsidRDefault="009E21CF" w:rsidP="00F02E74">
      <w:pPr>
        <w:rPr>
          <w:b/>
          <w:bCs/>
        </w:rPr>
      </w:pPr>
      <w:r w:rsidRPr="009E21CF">
        <w:rPr>
          <w:b/>
          <w:bCs/>
        </w:rPr>
        <w:t>Cerințe prevăzute de Codul administrativ</w:t>
      </w:r>
    </w:p>
    <w:p w14:paraId="0491DB9E" w14:textId="6708158D" w:rsidR="009E21CF" w:rsidRPr="009E21CF" w:rsidRDefault="009E21CF" w:rsidP="00F02E74">
      <w:r w:rsidRPr="009E21CF">
        <w:lastRenderedPageBreak/>
        <w:t>Candidații trebuie să îndeplinească și cerințele specifice prevăzute la art. 542 alin. (1) şi (2) din Ordonanța de urgență a Guvernului nr. 57/2019 privind Codul administrativ, cu modificările şi completările ulterioare.</w:t>
      </w:r>
    </w:p>
    <w:p w14:paraId="146BACA8" w14:textId="77777777" w:rsidR="009E21CF" w:rsidRDefault="009E21CF" w:rsidP="00F02E74"/>
    <w:p w14:paraId="42AF969D" w14:textId="6C430829" w:rsidR="00575560" w:rsidRPr="00575560" w:rsidRDefault="00575560" w:rsidP="00575560">
      <w:pPr>
        <w:pStyle w:val="Listparagraf"/>
        <w:numPr>
          <w:ilvl w:val="0"/>
          <w:numId w:val="8"/>
        </w:numPr>
        <w:rPr>
          <w:b/>
          <w:bCs/>
          <w:u w:val="single"/>
        </w:rPr>
      </w:pPr>
      <w:r w:rsidRPr="00575560">
        <w:rPr>
          <w:b/>
          <w:bCs/>
          <w:u w:val="single"/>
        </w:rPr>
        <w:t>Bibliografia și tematica de concurs</w:t>
      </w:r>
    </w:p>
    <w:p w14:paraId="47C10C35" w14:textId="77777777" w:rsidR="00575560" w:rsidRDefault="00575560" w:rsidP="00F02E74"/>
    <w:tbl>
      <w:tblPr>
        <w:tblStyle w:val="Tabelgril"/>
        <w:tblW w:w="0" w:type="auto"/>
        <w:jc w:val="center"/>
        <w:tblLook w:val="04A0" w:firstRow="1" w:lastRow="0" w:firstColumn="1" w:lastColumn="0" w:noHBand="0" w:noVBand="1"/>
      </w:tblPr>
      <w:tblGrid>
        <w:gridCol w:w="4675"/>
        <w:gridCol w:w="4675"/>
      </w:tblGrid>
      <w:tr w:rsidR="00575560" w:rsidRPr="00A71220" w14:paraId="480B25B4" w14:textId="77777777" w:rsidTr="00C54798">
        <w:trPr>
          <w:tblHeader/>
          <w:jc w:val="center"/>
        </w:trPr>
        <w:tc>
          <w:tcPr>
            <w:tcW w:w="4675" w:type="dxa"/>
            <w:shd w:val="clear" w:color="auto" w:fill="F2F2F2" w:themeFill="background1" w:themeFillShade="F2"/>
            <w:vAlign w:val="center"/>
          </w:tcPr>
          <w:p w14:paraId="655617E5" w14:textId="77777777" w:rsidR="00575560" w:rsidRPr="00A71220" w:rsidRDefault="00575560" w:rsidP="00C54798">
            <w:pPr>
              <w:jc w:val="center"/>
              <w:rPr>
                <w:b/>
                <w:bCs/>
              </w:rPr>
            </w:pPr>
            <w:r w:rsidRPr="00A71220">
              <w:rPr>
                <w:b/>
                <w:bCs/>
              </w:rPr>
              <w:t>Bibliografia</w:t>
            </w:r>
          </w:p>
        </w:tc>
        <w:tc>
          <w:tcPr>
            <w:tcW w:w="4675" w:type="dxa"/>
            <w:shd w:val="clear" w:color="auto" w:fill="F2F2F2" w:themeFill="background1" w:themeFillShade="F2"/>
            <w:vAlign w:val="center"/>
          </w:tcPr>
          <w:p w14:paraId="32DFA008" w14:textId="77777777" w:rsidR="00575560" w:rsidRPr="00A71220" w:rsidRDefault="00575560" w:rsidP="00C54798">
            <w:pPr>
              <w:jc w:val="center"/>
              <w:rPr>
                <w:b/>
                <w:bCs/>
              </w:rPr>
            </w:pPr>
            <w:r w:rsidRPr="00A71220">
              <w:rPr>
                <w:b/>
                <w:bCs/>
              </w:rPr>
              <w:t>Tematica</w:t>
            </w:r>
          </w:p>
        </w:tc>
      </w:tr>
      <w:tr w:rsidR="00575560" w:rsidRPr="00A71220" w14:paraId="18C1E059" w14:textId="77777777" w:rsidTr="00C54798">
        <w:trPr>
          <w:jc w:val="center"/>
        </w:trPr>
        <w:tc>
          <w:tcPr>
            <w:tcW w:w="4675" w:type="dxa"/>
            <w:vAlign w:val="center"/>
          </w:tcPr>
          <w:p w14:paraId="6EB23936" w14:textId="77777777" w:rsidR="00575560" w:rsidRPr="00A71220" w:rsidRDefault="00575560" w:rsidP="00C54798">
            <w:r w:rsidRPr="00A71220">
              <w:rPr>
                <w:color w:val="000000"/>
              </w:rPr>
              <w:t>Constituția României, republicată</w:t>
            </w:r>
          </w:p>
        </w:tc>
        <w:tc>
          <w:tcPr>
            <w:tcW w:w="4675" w:type="dxa"/>
            <w:vAlign w:val="center"/>
          </w:tcPr>
          <w:p w14:paraId="4649D01E" w14:textId="77777777" w:rsidR="00575560" w:rsidRPr="00A71220" w:rsidRDefault="00575560" w:rsidP="00C54798">
            <w:r w:rsidRPr="00A71220">
              <w:rPr>
                <w:color w:val="000000"/>
              </w:rPr>
              <w:t>Drepturile, libertățile și îndatoririle fundamentale</w:t>
            </w:r>
          </w:p>
        </w:tc>
      </w:tr>
      <w:tr w:rsidR="00575560" w:rsidRPr="00A71220" w14:paraId="0E2E5896" w14:textId="77777777" w:rsidTr="00C54798">
        <w:trPr>
          <w:jc w:val="center"/>
        </w:trPr>
        <w:tc>
          <w:tcPr>
            <w:tcW w:w="4675" w:type="dxa"/>
            <w:vAlign w:val="center"/>
          </w:tcPr>
          <w:p w14:paraId="60C87AD1" w14:textId="77777777" w:rsidR="00575560" w:rsidRPr="00A71220" w:rsidRDefault="00575560" w:rsidP="00C54798">
            <w:r w:rsidRPr="00B179A9">
              <w:rPr>
                <w:color w:val="000000"/>
              </w:rPr>
              <w:t>Ordonanța Guvernului nr. 137/2000 privind prevenirea și sancționarea tuturor formelor de discriminare, republicată, cu modificările și completările ulterioare</w:t>
            </w:r>
          </w:p>
        </w:tc>
        <w:tc>
          <w:tcPr>
            <w:tcW w:w="4675" w:type="dxa"/>
            <w:vAlign w:val="center"/>
          </w:tcPr>
          <w:p w14:paraId="061C7E85" w14:textId="77777777" w:rsidR="00575560" w:rsidRPr="00A71220" w:rsidRDefault="00575560" w:rsidP="00C54798">
            <w:r w:rsidRPr="00B179A9">
              <w:rPr>
                <w:color w:val="000000"/>
              </w:rPr>
              <w:t>Egalitatea în activitatea economică și în materie de angajare și profesie</w:t>
            </w:r>
          </w:p>
        </w:tc>
      </w:tr>
      <w:tr w:rsidR="00575560" w:rsidRPr="00A71220" w14:paraId="50F94167" w14:textId="77777777" w:rsidTr="00C54798">
        <w:trPr>
          <w:jc w:val="center"/>
        </w:trPr>
        <w:tc>
          <w:tcPr>
            <w:tcW w:w="4675" w:type="dxa"/>
            <w:vAlign w:val="center"/>
          </w:tcPr>
          <w:p w14:paraId="230922AC" w14:textId="77777777" w:rsidR="00575560" w:rsidRPr="00A71220" w:rsidRDefault="00575560" w:rsidP="00C54798">
            <w:r w:rsidRPr="00B179A9">
              <w:rPr>
                <w:color w:val="000000"/>
              </w:rPr>
              <w:t>Legea nr. 202/2002 privind egalitatea de șanse și de tratament între femei și bărbați, republicată, cu modificările și completările ulterioare</w:t>
            </w:r>
          </w:p>
        </w:tc>
        <w:tc>
          <w:tcPr>
            <w:tcW w:w="4675" w:type="dxa"/>
            <w:vAlign w:val="center"/>
          </w:tcPr>
          <w:p w14:paraId="3083F275" w14:textId="77777777" w:rsidR="00575560" w:rsidRPr="00A71220" w:rsidRDefault="00575560" w:rsidP="00C54798">
            <w:r w:rsidRPr="00B179A9">
              <w:rPr>
                <w:color w:val="000000"/>
              </w:rPr>
              <w:t>Egalitatea de șanse și tratament între femei și bărbați în domeniul muncii. Egalitatea de șanse între femei și bărbați în ceea ce privește participarea la luarea deciziei.</w:t>
            </w:r>
          </w:p>
        </w:tc>
      </w:tr>
      <w:tr w:rsidR="00575560" w:rsidRPr="00A71220" w14:paraId="59B2BBB7" w14:textId="77777777" w:rsidTr="00C54798">
        <w:trPr>
          <w:jc w:val="center"/>
        </w:trPr>
        <w:tc>
          <w:tcPr>
            <w:tcW w:w="4675" w:type="dxa"/>
            <w:vAlign w:val="center"/>
          </w:tcPr>
          <w:p w14:paraId="054EF087" w14:textId="77777777" w:rsidR="00575560" w:rsidRPr="00A71220" w:rsidRDefault="00575560" w:rsidP="00C54798">
            <w:r w:rsidRPr="00B179A9">
              <w:rPr>
                <w:color w:val="000000"/>
              </w:rPr>
              <w:t>Titlul III al părții a VI-a din Ordonanța de urgență a Guvernului nr. 57/2019, cu modificările și completările ulterioare</w:t>
            </w:r>
          </w:p>
        </w:tc>
        <w:tc>
          <w:tcPr>
            <w:tcW w:w="4675" w:type="dxa"/>
            <w:vAlign w:val="center"/>
          </w:tcPr>
          <w:p w14:paraId="406E11EE" w14:textId="77777777" w:rsidR="00575560" w:rsidRPr="00A71220" w:rsidRDefault="00575560" w:rsidP="00C54798">
            <w:r w:rsidRPr="00B179A9">
              <w:rPr>
                <w:color w:val="000000"/>
              </w:rPr>
              <w:t>Reglementări privind personalul contractual</w:t>
            </w:r>
          </w:p>
        </w:tc>
      </w:tr>
      <w:tr w:rsidR="00575560" w:rsidRPr="00A71220" w14:paraId="3A15664A" w14:textId="77777777" w:rsidTr="00C54798">
        <w:trPr>
          <w:jc w:val="center"/>
        </w:trPr>
        <w:tc>
          <w:tcPr>
            <w:tcW w:w="4675" w:type="dxa"/>
            <w:vAlign w:val="center"/>
          </w:tcPr>
          <w:p w14:paraId="38D836AB" w14:textId="77777777" w:rsidR="00575560" w:rsidRPr="00A71220" w:rsidRDefault="00575560" w:rsidP="00C54798">
            <w:r w:rsidRPr="00B179A9">
              <w:rPr>
                <w:color w:val="000000"/>
              </w:rPr>
              <w:t>Legea nr. 319/2006 a securității și sănătății în muncă, cu modificările și completările ulterioare</w:t>
            </w:r>
          </w:p>
        </w:tc>
        <w:tc>
          <w:tcPr>
            <w:tcW w:w="4675" w:type="dxa"/>
            <w:vAlign w:val="center"/>
          </w:tcPr>
          <w:p w14:paraId="59B61A22" w14:textId="77777777" w:rsidR="00575560" w:rsidRPr="00A71220" w:rsidRDefault="00575560" w:rsidP="00C54798">
            <w:r w:rsidRPr="00B179A9">
              <w:rPr>
                <w:color w:val="000000"/>
              </w:rPr>
              <w:t>Obligațiile angajatorilor, Obligațiile lucrătorilor, Comunicarea, cercetarea, înregistrarea și raportarea evenimentelor</w:t>
            </w:r>
          </w:p>
        </w:tc>
      </w:tr>
      <w:tr w:rsidR="00575560" w:rsidRPr="00A71220" w14:paraId="6B9A3E3B" w14:textId="77777777" w:rsidTr="00C54798">
        <w:trPr>
          <w:jc w:val="center"/>
        </w:trPr>
        <w:tc>
          <w:tcPr>
            <w:tcW w:w="4675" w:type="dxa"/>
            <w:vAlign w:val="center"/>
          </w:tcPr>
          <w:p w14:paraId="6201F9DA" w14:textId="77777777" w:rsidR="00575560" w:rsidRPr="00A71220" w:rsidRDefault="00575560" w:rsidP="00C54798">
            <w:r w:rsidRPr="00C30A8A">
              <w:rPr>
                <w:color w:val="000000"/>
              </w:rPr>
              <w:t xml:space="preserve">Ordinul </w:t>
            </w:r>
            <w:r>
              <w:rPr>
                <w:color w:val="000000"/>
              </w:rPr>
              <w:t xml:space="preserve">ministrului finanțelor publice </w:t>
            </w:r>
            <w:r w:rsidRPr="00C30A8A">
              <w:rPr>
                <w:color w:val="000000"/>
              </w:rPr>
              <w:t xml:space="preserve">nr. 2861/2009 </w:t>
            </w:r>
            <w:r w:rsidRPr="003349ED">
              <w:rPr>
                <w:color w:val="000000"/>
              </w:rPr>
              <w:t>pentru aprobarea Normelor privind organizarea și efectuarea inventarierii elementelor de natura activelor, datoriilor și capitalurilor proprii</w:t>
            </w:r>
          </w:p>
        </w:tc>
        <w:tc>
          <w:tcPr>
            <w:tcW w:w="4675" w:type="dxa"/>
            <w:vAlign w:val="center"/>
          </w:tcPr>
          <w:p w14:paraId="00DAF94A" w14:textId="77777777" w:rsidR="00575560" w:rsidRPr="00A71220" w:rsidRDefault="00575560" w:rsidP="00C54798">
            <w:r w:rsidRPr="00552515">
              <w:rPr>
                <w:color w:val="000000"/>
              </w:rPr>
              <w:t>Norma privind organizarea și efectuarea inventarierii elementelor de natura activelor, datoriilor și capitalurilor proprii-integral</w:t>
            </w:r>
          </w:p>
        </w:tc>
      </w:tr>
    </w:tbl>
    <w:p w14:paraId="1752600A" w14:textId="77777777" w:rsidR="00575560" w:rsidRPr="00391DC2" w:rsidRDefault="00575560" w:rsidP="00575560">
      <w:pPr>
        <w:rPr>
          <w:sz w:val="12"/>
          <w:szCs w:val="12"/>
        </w:rPr>
      </w:pPr>
    </w:p>
    <w:p w14:paraId="4E3B0F5D" w14:textId="77777777" w:rsidR="00575560" w:rsidRPr="009C7C12" w:rsidRDefault="00575560" w:rsidP="00575560">
      <w:pPr>
        <w:rPr>
          <w:i/>
          <w:iCs/>
          <w:sz w:val="18"/>
          <w:szCs w:val="18"/>
        </w:rPr>
      </w:pPr>
      <w:r w:rsidRPr="009C7C12">
        <w:rPr>
          <w:i/>
          <w:iCs/>
          <w:sz w:val="18"/>
          <w:szCs w:val="18"/>
        </w:rPr>
        <w:t>Notă: Pentru toate actele normative mai sus menționate în cadrul Bibliografiei și tematicii, forma valabilă se consideră aceea având toate modificările și completările ulterioare, până la ziua publicării anunțului.</w:t>
      </w:r>
    </w:p>
    <w:p w14:paraId="585F7331" w14:textId="77777777" w:rsidR="00575560" w:rsidRDefault="00575560" w:rsidP="00F02E74"/>
    <w:p w14:paraId="19881285" w14:textId="0BDAF88E" w:rsidR="00575560" w:rsidRPr="00575560" w:rsidRDefault="00575560" w:rsidP="00575560">
      <w:pPr>
        <w:pStyle w:val="Listparagraf"/>
        <w:numPr>
          <w:ilvl w:val="0"/>
          <w:numId w:val="8"/>
        </w:numPr>
        <w:rPr>
          <w:b/>
          <w:bCs/>
          <w:u w:val="single"/>
        </w:rPr>
      </w:pPr>
      <w:r w:rsidRPr="00575560">
        <w:rPr>
          <w:b/>
          <w:bCs/>
          <w:u w:val="single"/>
        </w:rPr>
        <w:t xml:space="preserve">Calendarul </w:t>
      </w:r>
      <w:r w:rsidR="009C7C12">
        <w:rPr>
          <w:b/>
          <w:bCs/>
          <w:u w:val="single"/>
        </w:rPr>
        <w:t xml:space="preserve">și desfășurarea </w:t>
      </w:r>
      <w:r w:rsidRPr="00575560">
        <w:rPr>
          <w:b/>
          <w:bCs/>
          <w:u w:val="single"/>
        </w:rPr>
        <w:t>concursului</w:t>
      </w:r>
    </w:p>
    <w:p w14:paraId="3D7637A2" w14:textId="77777777" w:rsidR="00575560" w:rsidRDefault="00575560" w:rsidP="00F02E74"/>
    <w:p w14:paraId="40767175" w14:textId="091FBD86" w:rsidR="00731A5C" w:rsidRPr="005F4DB8" w:rsidRDefault="00731A5C" w:rsidP="00731A5C">
      <w:pPr>
        <w:rPr>
          <w:b/>
          <w:bCs/>
        </w:rPr>
      </w:pPr>
      <w:r w:rsidRPr="009C7C12">
        <w:t>Concursul se v</w:t>
      </w:r>
      <w:r w:rsidR="00862D24" w:rsidRPr="009C7C12">
        <w:t>a</w:t>
      </w:r>
      <w:r w:rsidRPr="009C7C12">
        <w:t xml:space="preserve"> desfășura</w:t>
      </w:r>
      <w:r w:rsidRPr="005F4DB8">
        <w:rPr>
          <w:b/>
          <w:bCs/>
        </w:rPr>
        <w:t xml:space="preserve"> în trei etape succesive</w:t>
      </w:r>
      <w:r w:rsidRPr="009C7C12">
        <w:t>, astfel</w:t>
      </w:r>
      <w:r w:rsidRPr="005F4DB8">
        <w:rPr>
          <w:b/>
          <w:bCs/>
        </w:rPr>
        <w:t>:</w:t>
      </w:r>
    </w:p>
    <w:p w14:paraId="4478B294" w14:textId="6F836246" w:rsidR="00E82A42" w:rsidRPr="00A71220" w:rsidRDefault="00295F4D" w:rsidP="00E82A42">
      <w:pPr>
        <w:pStyle w:val="Listparagraf"/>
        <w:numPr>
          <w:ilvl w:val="0"/>
          <w:numId w:val="2"/>
        </w:numPr>
      </w:pPr>
      <w:r w:rsidRPr="0043505C">
        <w:rPr>
          <w:b/>
          <w:bCs/>
        </w:rPr>
        <w:t>selecția dosarelor</w:t>
      </w:r>
      <w:r w:rsidRPr="0043505C">
        <w:t xml:space="preserve"> de înscriere se desfășoară </w:t>
      </w:r>
      <w:r w:rsidRPr="0043505C">
        <w:rPr>
          <w:b/>
          <w:bCs/>
        </w:rPr>
        <w:t>marți, 3 noiembrie 2026</w:t>
      </w:r>
      <w:r w:rsidRPr="0043505C">
        <w:t>, până la ora 13:00, în termenul prevăzut de art. 36 alin. (1) din Regulamentul-cadru</w:t>
      </w:r>
      <w:r w:rsidR="00E82A42" w:rsidRPr="00A71220">
        <w:t>;</w:t>
      </w:r>
    </w:p>
    <w:p w14:paraId="6567AFA8" w14:textId="5CDA6165" w:rsidR="00E82A42" w:rsidRPr="00A71220" w:rsidRDefault="00295F4D" w:rsidP="00E82A42">
      <w:pPr>
        <w:pStyle w:val="Listparagraf"/>
        <w:numPr>
          <w:ilvl w:val="0"/>
          <w:numId w:val="2"/>
        </w:numPr>
      </w:pPr>
      <w:bookmarkStart w:id="0" w:name="_Hlk242963209"/>
      <w:r w:rsidRPr="0043505C">
        <w:rPr>
          <w:b/>
          <w:bCs/>
        </w:rPr>
        <w:t>proba scrisă</w:t>
      </w:r>
      <w:r w:rsidRPr="0043505C">
        <w:t xml:space="preserve"> va avea loc </w:t>
      </w:r>
      <w:r w:rsidRPr="0043505C">
        <w:rPr>
          <w:b/>
          <w:bCs/>
        </w:rPr>
        <w:t>marți</w:t>
      </w:r>
      <w:r w:rsidRPr="0043505C">
        <w:t xml:space="preserve">, </w:t>
      </w:r>
      <w:r w:rsidRPr="0043505C">
        <w:rPr>
          <w:b/>
          <w:bCs/>
        </w:rPr>
        <w:t>10 noiembrie 2026, ora 12</w:t>
      </w:r>
      <w:bookmarkEnd w:id="0"/>
      <w:r>
        <w:rPr>
          <w:b/>
          <w:bCs/>
        </w:rPr>
        <w:t>:00</w:t>
      </w:r>
      <w:r w:rsidRPr="0043505C">
        <w:t>, la sediul Ministerului Culturii din Bulevardul Unirii nr. 22, sector 3, București</w:t>
      </w:r>
      <w:r w:rsidR="00E82A42" w:rsidRPr="008A5752">
        <w:t>;</w:t>
      </w:r>
      <w:r w:rsidR="00E82A42" w:rsidRPr="00A71220">
        <w:t xml:space="preserve"> </w:t>
      </w:r>
    </w:p>
    <w:p w14:paraId="0EB35E04" w14:textId="4A985F90" w:rsidR="00731A5C" w:rsidRPr="009432EA" w:rsidRDefault="00295F4D" w:rsidP="00E82A42">
      <w:pPr>
        <w:pStyle w:val="Listparagraf"/>
        <w:numPr>
          <w:ilvl w:val="0"/>
          <w:numId w:val="2"/>
        </w:numPr>
      </w:pPr>
      <w:bookmarkStart w:id="1" w:name="_Hlk242963270"/>
      <w:r w:rsidRPr="0043505C">
        <w:rPr>
          <w:b/>
          <w:bCs/>
        </w:rPr>
        <w:t>interviul</w:t>
      </w:r>
      <w:r w:rsidRPr="0043505C">
        <w:t xml:space="preserve"> va avea loc </w:t>
      </w:r>
      <w:r w:rsidRPr="0043505C">
        <w:rPr>
          <w:b/>
          <w:bCs/>
        </w:rPr>
        <w:t>vineri</w:t>
      </w:r>
      <w:r w:rsidRPr="0043505C">
        <w:t xml:space="preserve">, </w:t>
      </w:r>
      <w:r w:rsidRPr="0043505C">
        <w:rPr>
          <w:b/>
          <w:bCs/>
        </w:rPr>
        <w:t xml:space="preserve">13 noiembrie 2026, ora 12:00, </w:t>
      </w:r>
      <w:r w:rsidRPr="0043505C">
        <w:t>la sediul Ministerului Culturii din Bulevardul Unirii nr. 22, sector 3, București</w:t>
      </w:r>
      <w:r w:rsidRPr="0043505C">
        <w:rPr>
          <w:b/>
          <w:bCs/>
        </w:rPr>
        <w:t>.</w:t>
      </w:r>
      <w:r w:rsidRPr="0043505C">
        <w:t xml:space="preserve"> </w:t>
      </w:r>
      <w:r w:rsidRPr="00514550">
        <w:t>Data și ora susținerii interviului se reconfirmă, iar programarea individuală a candidaților se afișează</w:t>
      </w:r>
      <w:r w:rsidRPr="0043505C">
        <w:t xml:space="preserve"> odată cu rezultatele probei scrise</w:t>
      </w:r>
      <w:bookmarkEnd w:id="1"/>
      <w:r>
        <w:t xml:space="preserve">, </w:t>
      </w:r>
      <w:r w:rsidRPr="00514550">
        <w:t>în condițiile art. 41 alin. (6) din Regulamentul-cadru</w:t>
      </w:r>
      <w:r w:rsidR="009432EA" w:rsidRPr="009432EA">
        <w:t xml:space="preserve">. </w:t>
      </w:r>
    </w:p>
    <w:p w14:paraId="2667F343" w14:textId="77777777" w:rsidR="00731A5C" w:rsidRPr="00295F4D" w:rsidRDefault="00731A5C" w:rsidP="00731A5C"/>
    <w:p w14:paraId="05B83525" w14:textId="0498AF1E" w:rsidR="00731A5C" w:rsidRDefault="00731A5C" w:rsidP="00731A5C">
      <w:r w:rsidRPr="009432EA">
        <w:rPr>
          <w:b/>
          <w:bCs/>
        </w:rPr>
        <w:t>Calendarul concursului</w:t>
      </w:r>
      <w:r w:rsidRPr="00A71220">
        <w:t xml:space="preserve"> </w:t>
      </w:r>
      <w:r w:rsidR="00D022B8" w:rsidRPr="00A71220">
        <w:t xml:space="preserve">pentru ocuparea postului contractual de execuție vacant de </w:t>
      </w:r>
      <w:r w:rsidR="00D022B8">
        <w:t>referent de specialitate gradul IA la Serviciul Achiziții și Administrativ</w:t>
      </w:r>
      <w:r w:rsidR="00F07219">
        <w:t xml:space="preserve"> este următorul (t</w:t>
      </w:r>
      <w:r w:rsidR="00F07219" w:rsidRPr="0043505C">
        <w:t>ermenele se calculează potrivit art. 98 din Regulamentul-cadru</w:t>
      </w:r>
      <w:r w:rsidR="00F07219">
        <w:t>)</w:t>
      </w:r>
      <w:r w:rsidRPr="00A71220">
        <w:t>:</w:t>
      </w:r>
    </w:p>
    <w:tbl>
      <w:tblPr>
        <w:tblStyle w:val="Tabelgril"/>
        <w:tblW w:w="9350" w:type="dxa"/>
        <w:jc w:val="center"/>
        <w:tblLook w:val="04A0" w:firstRow="1" w:lastRow="0" w:firstColumn="1" w:lastColumn="0" w:noHBand="0" w:noVBand="1"/>
      </w:tblPr>
      <w:tblGrid>
        <w:gridCol w:w="2972"/>
        <w:gridCol w:w="6378"/>
      </w:tblGrid>
      <w:tr w:rsidR="00127246" w:rsidRPr="00875B89" w14:paraId="07B30992" w14:textId="77777777" w:rsidTr="001F17D2">
        <w:trPr>
          <w:jc w:val="center"/>
        </w:trPr>
        <w:tc>
          <w:tcPr>
            <w:tcW w:w="2972" w:type="dxa"/>
            <w:vAlign w:val="center"/>
          </w:tcPr>
          <w:p w14:paraId="006B6C6F" w14:textId="28BE60EE" w:rsidR="00127246" w:rsidRPr="00875B89" w:rsidRDefault="00295F4D" w:rsidP="001F17D2">
            <w:pPr>
              <w:jc w:val="center"/>
              <w:rPr>
                <w:sz w:val="21"/>
                <w:szCs w:val="21"/>
              </w:rPr>
            </w:pPr>
            <w:bookmarkStart w:id="2" w:name="_Hlk242963415"/>
            <w:r>
              <w:rPr>
                <w:b/>
                <w:sz w:val="21"/>
                <w:szCs w:val="21"/>
              </w:rPr>
              <w:t>Marți</w:t>
            </w:r>
            <w:r w:rsidR="00127246" w:rsidRPr="00875B89">
              <w:rPr>
                <w:b/>
                <w:sz w:val="21"/>
                <w:szCs w:val="21"/>
              </w:rPr>
              <w:t xml:space="preserve">, </w:t>
            </w:r>
            <w:r>
              <w:rPr>
                <w:b/>
                <w:sz w:val="21"/>
                <w:szCs w:val="21"/>
              </w:rPr>
              <w:t>20</w:t>
            </w:r>
            <w:r w:rsidR="00127246" w:rsidRPr="00875B89">
              <w:rPr>
                <w:b/>
                <w:sz w:val="21"/>
                <w:szCs w:val="21"/>
              </w:rPr>
              <w:t xml:space="preserve"> octombrie 2026</w:t>
            </w:r>
          </w:p>
        </w:tc>
        <w:tc>
          <w:tcPr>
            <w:tcW w:w="6378" w:type="dxa"/>
            <w:vAlign w:val="center"/>
          </w:tcPr>
          <w:p w14:paraId="342B99AB" w14:textId="77777777" w:rsidR="00127246" w:rsidRPr="00875B89" w:rsidRDefault="00127246" w:rsidP="001F17D2">
            <w:pPr>
              <w:rPr>
                <w:sz w:val="21"/>
                <w:szCs w:val="21"/>
              </w:rPr>
            </w:pPr>
            <w:r w:rsidRPr="00875B89">
              <w:rPr>
                <w:b/>
                <w:sz w:val="21"/>
                <w:szCs w:val="21"/>
              </w:rPr>
              <w:t>publicitatea concursului și constituirea comisiilor de concurs, respectiv de soluționare a contestațiilor</w:t>
            </w:r>
          </w:p>
        </w:tc>
      </w:tr>
      <w:tr w:rsidR="00127246" w:rsidRPr="00875B89" w14:paraId="3B5253E6" w14:textId="77777777" w:rsidTr="001F17D2">
        <w:trPr>
          <w:jc w:val="center"/>
        </w:trPr>
        <w:tc>
          <w:tcPr>
            <w:tcW w:w="2972" w:type="dxa"/>
            <w:vAlign w:val="center"/>
          </w:tcPr>
          <w:p w14:paraId="7A82D9D9" w14:textId="3EF47E40" w:rsidR="00127246" w:rsidRPr="00875B89" w:rsidRDefault="00295F4D" w:rsidP="001F17D2">
            <w:pPr>
              <w:tabs>
                <w:tab w:val="left" w:pos="567"/>
              </w:tabs>
              <w:spacing w:after="120"/>
              <w:jc w:val="center"/>
              <w:rPr>
                <w:sz w:val="21"/>
                <w:szCs w:val="21"/>
              </w:rPr>
            </w:pPr>
            <w:r>
              <w:rPr>
                <w:sz w:val="21"/>
                <w:szCs w:val="21"/>
              </w:rPr>
              <w:t>Luni, 2 noiembrie 2026</w:t>
            </w:r>
          </w:p>
          <w:p w14:paraId="08EC5E0C" w14:textId="388CD86F" w:rsidR="00127246" w:rsidRPr="00875B89" w:rsidRDefault="00127246" w:rsidP="001F17D2">
            <w:pPr>
              <w:jc w:val="center"/>
              <w:rPr>
                <w:sz w:val="21"/>
                <w:szCs w:val="21"/>
              </w:rPr>
            </w:pPr>
            <w:r w:rsidRPr="00875B89">
              <w:rPr>
                <w:sz w:val="21"/>
                <w:szCs w:val="21"/>
              </w:rPr>
              <w:t>ora 1</w:t>
            </w:r>
            <w:r w:rsidR="00295F4D">
              <w:rPr>
                <w:sz w:val="21"/>
                <w:szCs w:val="21"/>
              </w:rPr>
              <w:t>6</w:t>
            </w:r>
            <w:r w:rsidRPr="00875B89">
              <w:rPr>
                <w:sz w:val="21"/>
                <w:szCs w:val="21"/>
              </w:rPr>
              <w:t>:00</w:t>
            </w:r>
          </w:p>
        </w:tc>
        <w:tc>
          <w:tcPr>
            <w:tcW w:w="6378" w:type="dxa"/>
            <w:vAlign w:val="center"/>
          </w:tcPr>
          <w:p w14:paraId="6EE0A622" w14:textId="77777777" w:rsidR="00127246" w:rsidRPr="00875B89" w:rsidRDefault="00127246" w:rsidP="001F17D2">
            <w:pPr>
              <w:rPr>
                <w:sz w:val="21"/>
                <w:szCs w:val="21"/>
              </w:rPr>
            </w:pPr>
            <w:r w:rsidRPr="00875B89">
              <w:rPr>
                <w:color w:val="000000"/>
                <w:sz w:val="21"/>
                <w:szCs w:val="21"/>
              </w:rPr>
              <w:t>termenul-limită pentru depunere de către candidați a dosarelor de concurs</w:t>
            </w:r>
          </w:p>
        </w:tc>
      </w:tr>
      <w:tr w:rsidR="00127246" w:rsidRPr="00875B89" w14:paraId="3544FDAB" w14:textId="77777777" w:rsidTr="001F17D2">
        <w:trPr>
          <w:jc w:val="center"/>
        </w:trPr>
        <w:tc>
          <w:tcPr>
            <w:tcW w:w="2972" w:type="dxa"/>
            <w:vAlign w:val="center"/>
          </w:tcPr>
          <w:p w14:paraId="6069679C" w14:textId="45FEBB3E" w:rsidR="00127246" w:rsidRPr="00875B89" w:rsidRDefault="00295F4D" w:rsidP="00295F4D">
            <w:pPr>
              <w:tabs>
                <w:tab w:val="left" w:pos="567"/>
              </w:tabs>
              <w:spacing w:after="120"/>
              <w:jc w:val="center"/>
              <w:rPr>
                <w:sz w:val="21"/>
                <w:szCs w:val="21"/>
              </w:rPr>
            </w:pPr>
            <w:r w:rsidRPr="00875B89">
              <w:rPr>
                <w:sz w:val="21"/>
                <w:szCs w:val="21"/>
              </w:rPr>
              <w:t>Marți, 3 noiembrie 2026</w:t>
            </w:r>
            <w:r>
              <w:rPr>
                <w:sz w:val="21"/>
                <w:szCs w:val="21"/>
              </w:rPr>
              <w:t>, până la ora 13:00</w:t>
            </w:r>
          </w:p>
        </w:tc>
        <w:tc>
          <w:tcPr>
            <w:tcW w:w="6378" w:type="dxa"/>
            <w:vAlign w:val="center"/>
          </w:tcPr>
          <w:p w14:paraId="46B8A955" w14:textId="6A7E075F" w:rsidR="00127246" w:rsidRPr="00875B89" w:rsidRDefault="00127246" w:rsidP="001F17D2">
            <w:pPr>
              <w:rPr>
                <w:sz w:val="21"/>
                <w:szCs w:val="21"/>
              </w:rPr>
            </w:pPr>
            <w:r w:rsidRPr="00875B89">
              <w:rPr>
                <w:color w:val="000000"/>
                <w:sz w:val="21"/>
                <w:szCs w:val="21"/>
              </w:rPr>
              <w:t>selecția</w:t>
            </w:r>
            <w:r w:rsidR="009C7C12">
              <w:rPr>
                <w:rStyle w:val="Referinnotdesubsol"/>
                <w:color w:val="000000"/>
                <w:sz w:val="21"/>
                <w:szCs w:val="21"/>
              </w:rPr>
              <w:footnoteReference w:id="1"/>
            </w:r>
            <w:r w:rsidRPr="00875B89">
              <w:rPr>
                <w:color w:val="000000"/>
                <w:sz w:val="21"/>
                <w:szCs w:val="21"/>
              </w:rPr>
              <w:t xml:space="preserve"> dosarelor de înscriere</w:t>
            </w:r>
          </w:p>
        </w:tc>
      </w:tr>
      <w:tr w:rsidR="00127246" w:rsidRPr="00875B89" w14:paraId="1E42B783" w14:textId="77777777" w:rsidTr="001F17D2">
        <w:trPr>
          <w:jc w:val="center"/>
        </w:trPr>
        <w:tc>
          <w:tcPr>
            <w:tcW w:w="2972" w:type="dxa"/>
            <w:vAlign w:val="center"/>
          </w:tcPr>
          <w:p w14:paraId="32C45027" w14:textId="77777777" w:rsidR="00127246" w:rsidRPr="00875B89" w:rsidRDefault="00127246" w:rsidP="001F17D2">
            <w:pPr>
              <w:tabs>
                <w:tab w:val="left" w:pos="567"/>
              </w:tabs>
              <w:spacing w:after="120"/>
              <w:jc w:val="center"/>
              <w:rPr>
                <w:sz w:val="21"/>
                <w:szCs w:val="21"/>
              </w:rPr>
            </w:pPr>
            <w:r w:rsidRPr="00875B89">
              <w:rPr>
                <w:sz w:val="21"/>
                <w:szCs w:val="21"/>
              </w:rPr>
              <w:t>Marți, 3 noiembrie 2026</w:t>
            </w:r>
          </w:p>
          <w:p w14:paraId="3043C980" w14:textId="77777777" w:rsidR="00127246" w:rsidRPr="00875B89" w:rsidRDefault="00127246" w:rsidP="001F17D2">
            <w:pPr>
              <w:jc w:val="center"/>
              <w:rPr>
                <w:sz w:val="21"/>
                <w:szCs w:val="21"/>
              </w:rPr>
            </w:pPr>
            <w:r w:rsidRPr="00875B89">
              <w:rPr>
                <w:sz w:val="21"/>
                <w:szCs w:val="21"/>
              </w:rPr>
              <w:t>ora 14:00</w:t>
            </w:r>
          </w:p>
        </w:tc>
        <w:tc>
          <w:tcPr>
            <w:tcW w:w="6378" w:type="dxa"/>
            <w:vAlign w:val="center"/>
          </w:tcPr>
          <w:p w14:paraId="33960B78" w14:textId="77777777" w:rsidR="00127246" w:rsidRPr="00875B89" w:rsidRDefault="00127246" w:rsidP="001F17D2">
            <w:pPr>
              <w:rPr>
                <w:sz w:val="21"/>
                <w:szCs w:val="21"/>
              </w:rPr>
            </w:pPr>
            <w:r w:rsidRPr="00875B89">
              <w:rPr>
                <w:color w:val="000000"/>
                <w:sz w:val="21"/>
                <w:szCs w:val="21"/>
              </w:rPr>
              <w:t>afișarea rezultatelor selecției dosarelor de concurs</w:t>
            </w:r>
          </w:p>
        </w:tc>
      </w:tr>
      <w:tr w:rsidR="00127246" w:rsidRPr="00875B89" w14:paraId="6737B559" w14:textId="77777777" w:rsidTr="001F17D2">
        <w:trPr>
          <w:jc w:val="center"/>
        </w:trPr>
        <w:tc>
          <w:tcPr>
            <w:tcW w:w="2972" w:type="dxa"/>
            <w:vAlign w:val="center"/>
          </w:tcPr>
          <w:p w14:paraId="0086E9EC" w14:textId="77777777" w:rsidR="00127246" w:rsidRPr="00875B89" w:rsidRDefault="00127246" w:rsidP="001F17D2">
            <w:pPr>
              <w:jc w:val="center"/>
              <w:rPr>
                <w:sz w:val="21"/>
                <w:szCs w:val="21"/>
              </w:rPr>
            </w:pPr>
            <w:r w:rsidRPr="00875B89">
              <w:rPr>
                <w:sz w:val="21"/>
                <w:szCs w:val="21"/>
              </w:rPr>
              <w:t>Miercuri, 4 noiembrie 2026</w:t>
            </w:r>
          </w:p>
          <w:p w14:paraId="52C8A13B" w14:textId="77777777" w:rsidR="00127246" w:rsidRPr="00875B89" w:rsidRDefault="00127246" w:rsidP="001F17D2">
            <w:pPr>
              <w:jc w:val="center"/>
              <w:rPr>
                <w:sz w:val="21"/>
                <w:szCs w:val="21"/>
              </w:rPr>
            </w:pPr>
            <w:r w:rsidRPr="00875B89">
              <w:rPr>
                <w:sz w:val="21"/>
                <w:szCs w:val="21"/>
              </w:rPr>
              <w:t>până la ora 14:00</w:t>
            </w:r>
          </w:p>
        </w:tc>
        <w:tc>
          <w:tcPr>
            <w:tcW w:w="6378" w:type="dxa"/>
            <w:vAlign w:val="center"/>
          </w:tcPr>
          <w:p w14:paraId="75DE2B80" w14:textId="77777777" w:rsidR="00127246" w:rsidRPr="00875B89" w:rsidRDefault="00127246" w:rsidP="001F17D2">
            <w:pPr>
              <w:rPr>
                <w:sz w:val="21"/>
                <w:szCs w:val="21"/>
              </w:rPr>
            </w:pPr>
            <w:r w:rsidRPr="00875B89">
              <w:rPr>
                <w:color w:val="000000"/>
                <w:sz w:val="21"/>
                <w:szCs w:val="21"/>
              </w:rPr>
              <w:t>termenul limită pentru depunerea contestațiilor privind selecția dosarelor de concurs</w:t>
            </w:r>
          </w:p>
        </w:tc>
      </w:tr>
      <w:tr w:rsidR="00127246" w:rsidRPr="00875B89" w14:paraId="658DE022" w14:textId="77777777" w:rsidTr="001F17D2">
        <w:trPr>
          <w:jc w:val="center"/>
        </w:trPr>
        <w:tc>
          <w:tcPr>
            <w:tcW w:w="2972" w:type="dxa"/>
            <w:vAlign w:val="center"/>
          </w:tcPr>
          <w:p w14:paraId="5F350E3E" w14:textId="77777777" w:rsidR="00127246" w:rsidRPr="00875B89" w:rsidRDefault="00127246" w:rsidP="001F17D2">
            <w:pPr>
              <w:jc w:val="center"/>
              <w:rPr>
                <w:sz w:val="21"/>
                <w:szCs w:val="21"/>
              </w:rPr>
            </w:pPr>
            <w:r w:rsidRPr="00875B89">
              <w:rPr>
                <w:sz w:val="21"/>
                <w:szCs w:val="21"/>
              </w:rPr>
              <w:t>Joi, 5 noiembrie 2026</w:t>
            </w:r>
          </w:p>
          <w:p w14:paraId="1170447B" w14:textId="77777777" w:rsidR="00127246" w:rsidRPr="00875B89" w:rsidRDefault="00127246" w:rsidP="001F17D2">
            <w:pPr>
              <w:jc w:val="center"/>
              <w:rPr>
                <w:sz w:val="21"/>
                <w:szCs w:val="21"/>
              </w:rPr>
            </w:pPr>
            <w:r w:rsidRPr="00875B89">
              <w:rPr>
                <w:sz w:val="21"/>
                <w:szCs w:val="21"/>
              </w:rPr>
              <w:t>până la ora 14:00</w:t>
            </w:r>
          </w:p>
        </w:tc>
        <w:tc>
          <w:tcPr>
            <w:tcW w:w="6378" w:type="dxa"/>
            <w:vAlign w:val="center"/>
          </w:tcPr>
          <w:p w14:paraId="1AFFE200" w14:textId="7061B366" w:rsidR="00127246" w:rsidRPr="00875B89" w:rsidRDefault="00127246" w:rsidP="001F17D2">
            <w:pPr>
              <w:rPr>
                <w:sz w:val="21"/>
                <w:szCs w:val="21"/>
              </w:rPr>
            </w:pPr>
            <w:r w:rsidRPr="00875B89">
              <w:rPr>
                <w:color w:val="000000"/>
                <w:sz w:val="21"/>
                <w:szCs w:val="21"/>
              </w:rPr>
              <w:t>termenul limită de soluționare a contestațiilor depuse privind selecția dosarelor</w:t>
            </w:r>
            <w:r w:rsidR="00295F4D">
              <w:rPr>
                <w:color w:val="000000"/>
                <w:sz w:val="21"/>
                <w:szCs w:val="21"/>
              </w:rPr>
              <w:t xml:space="preserve"> și</w:t>
            </w:r>
            <w:r w:rsidRPr="00875B89">
              <w:rPr>
                <w:color w:val="000000"/>
                <w:sz w:val="21"/>
                <w:szCs w:val="21"/>
              </w:rPr>
              <w:t xml:space="preserve"> afișarea rezultatelor</w:t>
            </w:r>
          </w:p>
        </w:tc>
      </w:tr>
      <w:tr w:rsidR="00127246" w:rsidRPr="00875B89" w14:paraId="6576A02D" w14:textId="77777777" w:rsidTr="001F17D2">
        <w:trPr>
          <w:jc w:val="center"/>
        </w:trPr>
        <w:tc>
          <w:tcPr>
            <w:tcW w:w="2972" w:type="dxa"/>
            <w:vAlign w:val="center"/>
          </w:tcPr>
          <w:p w14:paraId="0EDC52CB" w14:textId="1F33ABEC" w:rsidR="00127246" w:rsidRPr="00875B89" w:rsidRDefault="00295F4D" w:rsidP="001F17D2">
            <w:pPr>
              <w:tabs>
                <w:tab w:val="left" w:pos="567"/>
              </w:tabs>
              <w:spacing w:after="120"/>
              <w:jc w:val="center"/>
              <w:rPr>
                <w:b/>
                <w:sz w:val="21"/>
                <w:szCs w:val="21"/>
              </w:rPr>
            </w:pPr>
            <w:r>
              <w:rPr>
                <w:b/>
                <w:sz w:val="21"/>
                <w:szCs w:val="21"/>
              </w:rPr>
              <w:t>Marți</w:t>
            </w:r>
            <w:r w:rsidR="00127246" w:rsidRPr="00875B89">
              <w:rPr>
                <w:b/>
                <w:sz w:val="21"/>
                <w:szCs w:val="21"/>
              </w:rPr>
              <w:t xml:space="preserve">, </w:t>
            </w:r>
            <w:r>
              <w:rPr>
                <w:b/>
                <w:sz w:val="21"/>
                <w:szCs w:val="21"/>
              </w:rPr>
              <w:t xml:space="preserve">10 </w:t>
            </w:r>
            <w:r w:rsidR="00127246" w:rsidRPr="00875B89">
              <w:rPr>
                <w:b/>
                <w:sz w:val="21"/>
                <w:szCs w:val="21"/>
              </w:rPr>
              <w:t>noiembrie 2026,</w:t>
            </w:r>
          </w:p>
          <w:p w14:paraId="3560F270" w14:textId="77777777" w:rsidR="00127246" w:rsidRPr="00875B89" w:rsidRDefault="00127246" w:rsidP="001F17D2">
            <w:pPr>
              <w:jc w:val="center"/>
              <w:rPr>
                <w:sz w:val="21"/>
                <w:szCs w:val="21"/>
              </w:rPr>
            </w:pPr>
            <w:r w:rsidRPr="00875B89">
              <w:rPr>
                <w:b/>
                <w:sz w:val="21"/>
                <w:szCs w:val="21"/>
              </w:rPr>
              <w:t>ora 12:00</w:t>
            </w:r>
          </w:p>
        </w:tc>
        <w:tc>
          <w:tcPr>
            <w:tcW w:w="6378" w:type="dxa"/>
            <w:vAlign w:val="center"/>
          </w:tcPr>
          <w:p w14:paraId="63419178" w14:textId="77777777" w:rsidR="00127246" w:rsidRPr="00875B89" w:rsidRDefault="00127246" w:rsidP="001F17D2">
            <w:pPr>
              <w:rPr>
                <w:sz w:val="21"/>
                <w:szCs w:val="21"/>
              </w:rPr>
            </w:pPr>
            <w:r w:rsidRPr="00875B89">
              <w:rPr>
                <w:b/>
                <w:color w:val="000000"/>
                <w:sz w:val="21"/>
                <w:szCs w:val="21"/>
              </w:rPr>
              <w:t>proba scrisă</w:t>
            </w:r>
          </w:p>
        </w:tc>
      </w:tr>
      <w:tr w:rsidR="00127246" w:rsidRPr="00875B89" w14:paraId="595D71E2" w14:textId="77777777" w:rsidTr="001F17D2">
        <w:trPr>
          <w:jc w:val="center"/>
        </w:trPr>
        <w:tc>
          <w:tcPr>
            <w:tcW w:w="2972" w:type="dxa"/>
            <w:vAlign w:val="center"/>
          </w:tcPr>
          <w:p w14:paraId="12EBDAA8" w14:textId="5B45723B" w:rsidR="00127246" w:rsidRPr="00875B89" w:rsidRDefault="00295F4D" w:rsidP="001F17D2">
            <w:pPr>
              <w:jc w:val="center"/>
              <w:rPr>
                <w:sz w:val="21"/>
                <w:szCs w:val="21"/>
              </w:rPr>
            </w:pPr>
            <w:r>
              <w:rPr>
                <w:sz w:val="21"/>
                <w:szCs w:val="21"/>
              </w:rPr>
              <w:t>Miercuri</w:t>
            </w:r>
            <w:r w:rsidR="00127246" w:rsidRPr="00875B89">
              <w:rPr>
                <w:sz w:val="21"/>
                <w:szCs w:val="21"/>
              </w:rPr>
              <w:t>, 1</w:t>
            </w:r>
            <w:r>
              <w:rPr>
                <w:sz w:val="21"/>
                <w:szCs w:val="21"/>
              </w:rPr>
              <w:t>1</w:t>
            </w:r>
            <w:r w:rsidR="00127246" w:rsidRPr="00875B89">
              <w:rPr>
                <w:sz w:val="21"/>
                <w:szCs w:val="21"/>
              </w:rPr>
              <w:t xml:space="preserve"> noiembrie 2026</w:t>
            </w:r>
          </w:p>
          <w:p w14:paraId="7D301F9E" w14:textId="77777777" w:rsidR="00127246" w:rsidRPr="00875B89" w:rsidRDefault="00127246" w:rsidP="001F17D2">
            <w:pPr>
              <w:jc w:val="center"/>
              <w:rPr>
                <w:sz w:val="21"/>
                <w:szCs w:val="21"/>
              </w:rPr>
            </w:pPr>
            <w:r w:rsidRPr="00875B89">
              <w:rPr>
                <w:sz w:val="21"/>
                <w:szCs w:val="21"/>
              </w:rPr>
              <w:t>ora 09:00</w:t>
            </w:r>
          </w:p>
        </w:tc>
        <w:tc>
          <w:tcPr>
            <w:tcW w:w="6378" w:type="dxa"/>
            <w:vAlign w:val="center"/>
          </w:tcPr>
          <w:p w14:paraId="3A39E044" w14:textId="77777777" w:rsidR="00127246" w:rsidRPr="00875B89" w:rsidRDefault="00127246" w:rsidP="001F17D2">
            <w:pPr>
              <w:rPr>
                <w:sz w:val="21"/>
                <w:szCs w:val="21"/>
              </w:rPr>
            </w:pPr>
            <w:r w:rsidRPr="00875B89">
              <w:rPr>
                <w:color w:val="000000"/>
                <w:sz w:val="21"/>
                <w:szCs w:val="21"/>
              </w:rPr>
              <w:t>afișarea rezultatelor probei scrise</w:t>
            </w:r>
          </w:p>
        </w:tc>
      </w:tr>
      <w:tr w:rsidR="00127246" w:rsidRPr="00875B89" w14:paraId="53EB8936" w14:textId="77777777" w:rsidTr="001F17D2">
        <w:trPr>
          <w:jc w:val="center"/>
        </w:trPr>
        <w:tc>
          <w:tcPr>
            <w:tcW w:w="2972" w:type="dxa"/>
            <w:vAlign w:val="center"/>
          </w:tcPr>
          <w:p w14:paraId="70E6DB7E" w14:textId="6275CA9C" w:rsidR="00127246" w:rsidRPr="00875B89" w:rsidRDefault="00295F4D" w:rsidP="001F17D2">
            <w:pPr>
              <w:jc w:val="center"/>
              <w:rPr>
                <w:sz w:val="21"/>
                <w:szCs w:val="21"/>
              </w:rPr>
            </w:pPr>
            <w:r>
              <w:rPr>
                <w:sz w:val="21"/>
                <w:szCs w:val="21"/>
              </w:rPr>
              <w:t>Joi</w:t>
            </w:r>
            <w:r w:rsidR="00127246" w:rsidRPr="00875B89">
              <w:rPr>
                <w:sz w:val="21"/>
                <w:szCs w:val="21"/>
              </w:rPr>
              <w:t>, 1</w:t>
            </w:r>
            <w:r>
              <w:rPr>
                <w:sz w:val="21"/>
                <w:szCs w:val="21"/>
              </w:rPr>
              <w:t>2</w:t>
            </w:r>
            <w:r w:rsidR="00127246" w:rsidRPr="00875B89">
              <w:rPr>
                <w:sz w:val="21"/>
                <w:szCs w:val="21"/>
              </w:rPr>
              <w:t xml:space="preserve"> noiembrie 2026</w:t>
            </w:r>
          </w:p>
          <w:p w14:paraId="637F5C4B" w14:textId="77777777" w:rsidR="00127246" w:rsidRPr="00875B89" w:rsidRDefault="00127246" w:rsidP="001F17D2">
            <w:pPr>
              <w:jc w:val="center"/>
              <w:rPr>
                <w:sz w:val="21"/>
                <w:szCs w:val="21"/>
              </w:rPr>
            </w:pPr>
            <w:r w:rsidRPr="00875B89">
              <w:rPr>
                <w:sz w:val="21"/>
                <w:szCs w:val="21"/>
              </w:rPr>
              <w:t>până la ora 09:00</w:t>
            </w:r>
          </w:p>
        </w:tc>
        <w:tc>
          <w:tcPr>
            <w:tcW w:w="6378" w:type="dxa"/>
            <w:vAlign w:val="center"/>
          </w:tcPr>
          <w:p w14:paraId="28049C43" w14:textId="77777777" w:rsidR="00127246" w:rsidRPr="00875B89" w:rsidRDefault="00127246" w:rsidP="001F17D2">
            <w:pPr>
              <w:rPr>
                <w:sz w:val="21"/>
                <w:szCs w:val="21"/>
              </w:rPr>
            </w:pPr>
            <w:r w:rsidRPr="00875B89">
              <w:rPr>
                <w:color w:val="000000"/>
                <w:sz w:val="21"/>
                <w:szCs w:val="21"/>
              </w:rPr>
              <w:t>termenul limită de depunere a contestațiilor la proba scrisă</w:t>
            </w:r>
          </w:p>
        </w:tc>
      </w:tr>
      <w:tr w:rsidR="00127246" w:rsidRPr="00875B89" w14:paraId="6EF948EF" w14:textId="77777777" w:rsidTr="001F17D2">
        <w:trPr>
          <w:jc w:val="center"/>
        </w:trPr>
        <w:tc>
          <w:tcPr>
            <w:tcW w:w="2972" w:type="dxa"/>
            <w:vAlign w:val="center"/>
          </w:tcPr>
          <w:p w14:paraId="0DFBB26A" w14:textId="71A90597" w:rsidR="00127246" w:rsidRPr="00875B89" w:rsidRDefault="00295F4D" w:rsidP="001F17D2">
            <w:pPr>
              <w:jc w:val="center"/>
              <w:rPr>
                <w:sz w:val="21"/>
                <w:szCs w:val="21"/>
              </w:rPr>
            </w:pPr>
            <w:r>
              <w:rPr>
                <w:sz w:val="21"/>
                <w:szCs w:val="21"/>
              </w:rPr>
              <w:t>Vineri</w:t>
            </w:r>
            <w:r w:rsidR="00127246" w:rsidRPr="00875B89">
              <w:rPr>
                <w:sz w:val="21"/>
                <w:szCs w:val="21"/>
              </w:rPr>
              <w:t>, 1</w:t>
            </w:r>
            <w:r>
              <w:rPr>
                <w:sz w:val="21"/>
                <w:szCs w:val="21"/>
              </w:rPr>
              <w:t>3</w:t>
            </w:r>
            <w:r w:rsidR="00127246" w:rsidRPr="00875B89">
              <w:rPr>
                <w:sz w:val="21"/>
                <w:szCs w:val="21"/>
              </w:rPr>
              <w:t xml:space="preserve"> noiembrie 2026</w:t>
            </w:r>
          </w:p>
          <w:p w14:paraId="0BF83F2A" w14:textId="77777777" w:rsidR="00127246" w:rsidRPr="00875B89" w:rsidRDefault="00127246" w:rsidP="001F17D2">
            <w:pPr>
              <w:jc w:val="center"/>
              <w:rPr>
                <w:sz w:val="21"/>
                <w:szCs w:val="21"/>
              </w:rPr>
            </w:pPr>
            <w:r w:rsidRPr="00875B89">
              <w:rPr>
                <w:sz w:val="21"/>
                <w:szCs w:val="21"/>
              </w:rPr>
              <w:t>până la ora 09:00</w:t>
            </w:r>
          </w:p>
        </w:tc>
        <w:tc>
          <w:tcPr>
            <w:tcW w:w="6378" w:type="dxa"/>
            <w:vAlign w:val="center"/>
          </w:tcPr>
          <w:p w14:paraId="4D9BD9A4" w14:textId="2943AB7E" w:rsidR="00127246" w:rsidRPr="00875B89" w:rsidRDefault="00127246" w:rsidP="001F17D2">
            <w:pPr>
              <w:rPr>
                <w:sz w:val="21"/>
                <w:szCs w:val="21"/>
              </w:rPr>
            </w:pPr>
            <w:r w:rsidRPr="00875B89">
              <w:rPr>
                <w:color w:val="000000"/>
                <w:sz w:val="21"/>
                <w:szCs w:val="21"/>
              </w:rPr>
              <w:t>termenul limită de soluționare a contestațiilor depuse la  proba scrisă</w:t>
            </w:r>
            <w:r w:rsidR="00295F4D">
              <w:rPr>
                <w:color w:val="000000"/>
                <w:sz w:val="21"/>
                <w:szCs w:val="21"/>
              </w:rPr>
              <w:t xml:space="preserve"> și</w:t>
            </w:r>
            <w:r w:rsidRPr="00875B89">
              <w:rPr>
                <w:color w:val="000000"/>
                <w:sz w:val="21"/>
                <w:szCs w:val="21"/>
              </w:rPr>
              <w:t xml:space="preserve"> afișarea rezultatelor</w:t>
            </w:r>
          </w:p>
        </w:tc>
      </w:tr>
      <w:tr w:rsidR="00127246" w:rsidRPr="00875B89" w14:paraId="2BB2E9B5" w14:textId="77777777" w:rsidTr="001F17D2">
        <w:trPr>
          <w:jc w:val="center"/>
        </w:trPr>
        <w:tc>
          <w:tcPr>
            <w:tcW w:w="2972" w:type="dxa"/>
            <w:vAlign w:val="center"/>
          </w:tcPr>
          <w:p w14:paraId="527C98BC" w14:textId="77777777" w:rsidR="00127246" w:rsidRDefault="00295F4D" w:rsidP="00295F4D">
            <w:pPr>
              <w:tabs>
                <w:tab w:val="left" w:pos="567"/>
              </w:tabs>
              <w:spacing w:after="120"/>
              <w:jc w:val="center"/>
              <w:rPr>
                <w:b/>
                <w:sz w:val="21"/>
                <w:szCs w:val="21"/>
              </w:rPr>
            </w:pPr>
            <w:r>
              <w:rPr>
                <w:b/>
                <w:sz w:val="21"/>
                <w:szCs w:val="21"/>
              </w:rPr>
              <w:t>Vineri</w:t>
            </w:r>
            <w:r w:rsidR="00127246" w:rsidRPr="00875B89">
              <w:rPr>
                <w:b/>
                <w:sz w:val="21"/>
                <w:szCs w:val="21"/>
              </w:rPr>
              <w:t>, 1</w:t>
            </w:r>
            <w:r>
              <w:rPr>
                <w:b/>
                <w:sz w:val="21"/>
                <w:szCs w:val="21"/>
              </w:rPr>
              <w:t>3</w:t>
            </w:r>
            <w:r w:rsidR="00127246" w:rsidRPr="00875B89">
              <w:rPr>
                <w:b/>
                <w:sz w:val="21"/>
                <w:szCs w:val="21"/>
              </w:rPr>
              <w:t xml:space="preserve"> noiembrie 2026</w:t>
            </w:r>
            <w:r>
              <w:rPr>
                <w:b/>
                <w:sz w:val="21"/>
                <w:szCs w:val="21"/>
              </w:rPr>
              <w:t>, ora 12:00</w:t>
            </w:r>
          </w:p>
          <w:p w14:paraId="1E124147" w14:textId="446EE4BC" w:rsidR="00295F4D" w:rsidRPr="00295F4D" w:rsidRDefault="00295F4D" w:rsidP="00295F4D">
            <w:pPr>
              <w:tabs>
                <w:tab w:val="left" w:pos="567"/>
              </w:tabs>
              <w:spacing w:after="120"/>
              <w:jc w:val="center"/>
              <w:rPr>
                <w:sz w:val="21"/>
                <w:szCs w:val="21"/>
              </w:rPr>
            </w:pPr>
            <w:r w:rsidRPr="00295F4D">
              <w:rPr>
                <w:sz w:val="21"/>
                <w:szCs w:val="21"/>
              </w:rPr>
              <w:t>Luni, 16 noiembrie 2026, ora 09:00</w:t>
            </w:r>
          </w:p>
        </w:tc>
        <w:tc>
          <w:tcPr>
            <w:tcW w:w="6378" w:type="dxa"/>
            <w:vAlign w:val="center"/>
          </w:tcPr>
          <w:p w14:paraId="3D5F0FEB" w14:textId="12D81682" w:rsidR="00127246" w:rsidRDefault="00295F4D" w:rsidP="001F17D2">
            <w:pPr>
              <w:tabs>
                <w:tab w:val="left" w:pos="567"/>
              </w:tabs>
              <w:spacing w:after="120"/>
              <w:rPr>
                <w:b/>
                <w:color w:val="000000"/>
                <w:sz w:val="21"/>
                <w:szCs w:val="21"/>
              </w:rPr>
            </w:pPr>
            <w:r w:rsidRPr="00875B89">
              <w:rPr>
                <w:b/>
                <w:color w:val="000000"/>
                <w:sz w:val="21"/>
                <w:szCs w:val="21"/>
              </w:rPr>
              <w:t>I</w:t>
            </w:r>
            <w:r w:rsidR="00127246" w:rsidRPr="00875B89">
              <w:rPr>
                <w:b/>
                <w:color w:val="000000"/>
                <w:sz w:val="21"/>
                <w:szCs w:val="21"/>
              </w:rPr>
              <w:t>nterviul</w:t>
            </w:r>
          </w:p>
          <w:p w14:paraId="429EC0C7" w14:textId="77777777" w:rsidR="00295F4D" w:rsidRPr="00875B89" w:rsidRDefault="00295F4D" w:rsidP="001F17D2">
            <w:pPr>
              <w:tabs>
                <w:tab w:val="left" w:pos="567"/>
              </w:tabs>
              <w:spacing w:after="120"/>
              <w:rPr>
                <w:color w:val="000000"/>
                <w:sz w:val="21"/>
                <w:szCs w:val="21"/>
              </w:rPr>
            </w:pPr>
          </w:p>
          <w:p w14:paraId="02F27D05" w14:textId="77777777" w:rsidR="00127246" w:rsidRPr="00875B89" w:rsidRDefault="00127246" w:rsidP="001F17D2">
            <w:pPr>
              <w:rPr>
                <w:sz w:val="21"/>
                <w:szCs w:val="21"/>
              </w:rPr>
            </w:pPr>
            <w:r w:rsidRPr="00875B89">
              <w:rPr>
                <w:color w:val="000000"/>
                <w:sz w:val="21"/>
                <w:szCs w:val="21"/>
              </w:rPr>
              <w:t>afișarea rezultatelor interviului</w:t>
            </w:r>
          </w:p>
        </w:tc>
      </w:tr>
      <w:tr w:rsidR="00127246" w:rsidRPr="00875B89" w14:paraId="5BC3E869" w14:textId="77777777" w:rsidTr="001F17D2">
        <w:trPr>
          <w:jc w:val="center"/>
        </w:trPr>
        <w:tc>
          <w:tcPr>
            <w:tcW w:w="2972" w:type="dxa"/>
            <w:vAlign w:val="center"/>
          </w:tcPr>
          <w:p w14:paraId="20180432" w14:textId="39268907" w:rsidR="00127246" w:rsidRPr="00875B89" w:rsidRDefault="00295F4D" w:rsidP="00F07219">
            <w:pPr>
              <w:jc w:val="center"/>
              <w:rPr>
                <w:sz w:val="21"/>
                <w:szCs w:val="21"/>
              </w:rPr>
            </w:pPr>
            <w:r>
              <w:rPr>
                <w:sz w:val="21"/>
                <w:szCs w:val="21"/>
              </w:rPr>
              <w:t>Marți</w:t>
            </w:r>
            <w:r w:rsidR="00127246" w:rsidRPr="00875B89">
              <w:rPr>
                <w:sz w:val="21"/>
                <w:szCs w:val="21"/>
              </w:rPr>
              <w:t>, 1</w:t>
            </w:r>
            <w:r>
              <w:rPr>
                <w:sz w:val="21"/>
                <w:szCs w:val="21"/>
              </w:rPr>
              <w:t>7</w:t>
            </w:r>
            <w:r w:rsidR="00127246" w:rsidRPr="00875B89">
              <w:rPr>
                <w:sz w:val="21"/>
                <w:szCs w:val="21"/>
              </w:rPr>
              <w:t xml:space="preserve"> noiembrie 2026</w:t>
            </w:r>
            <w:r w:rsidR="00F07219">
              <w:rPr>
                <w:sz w:val="21"/>
                <w:szCs w:val="21"/>
              </w:rPr>
              <w:t xml:space="preserve">, </w:t>
            </w:r>
            <w:r w:rsidR="00127246" w:rsidRPr="00875B89">
              <w:rPr>
                <w:sz w:val="21"/>
                <w:szCs w:val="21"/>
              </w:rPr>
              <w:t xml:space="preserve">până la ora </w:t>
            </w:r>
            <w:r>
              <w:rPr>
                <w:sz w:val="21"/>
                <w:szCs w:val="21"/>
              </w:rPr>
              <w:t>09</w:t>
            </w:r>
            <w:r w:rsidR="00127246" w:rsidRPr="00875B89">
              <w:rPr>
                <w:sz w:val="21"/>
                <w:szCs w:val="21"/>
              </w:rPr>
              <w:t>.00</w:t>
            </w:r>
          </w:p>
        </w:tc>
        <w:tc>
          <w:tcPr>
            <w:tcW w:w="6378" w:type="dxa"/>
            <w:vAlign w:val="center"/>
          </w:tcPr>
          <w:p w14:paraId="5465ADA8" w14:textId="77777777" w:rsidR="00127246" w:rsidRPr="00875B89" w:rsidRDefault="00127246" w:rsidP="001F17D2">
            <w:pPr>
              <w:rPr>
                <w:sz w:val="21"/>
                <w:szCs w:val="21"/>
              </w:rPr>
            </w:pPr>
            <w:r w:rsidRPr="00875B89">
              <w:rPr>
                <w:color w:val="000000"/>
                <w:sz w:val="21"/>
                <w:szCs w:val="21"/>
              </w:rPr>
              <w:t>termenul limită de depunere a contestațiilor la interviu</w:t>
            </w:r>
          </w:p>
        </w:tc>
      </w:tr>
      <w:tr w:rsidR="00127246" w:rsidRPr="00875B89" w14:paraId="2150B4F9" w14:textId="77777777" w:rsidTr="001F17D2">
        <w:trPr>
          <w:jc w:val="center"/>
        </w:trPr>
        <w:tc>
          <w:tcPr>
            <w:tcW w:w="2972" w:type="dxa"/>
            <w:vAlign w:val="center"/>
          </w:tcPr>
          <w:p w14:paraId="7CA31D7F" w14:textId="6E2B1229" w:rsidR="00127246" w:rsidRPr="00875B89" w:rsidRDefault="00295F4D" w:rsidP="00F07219">
            <w:pPr>
              <w:jc w:val="center"/>
              <w:rPr>
                <w:sz w:val="21"/>
                <w:szCs w:val="21"/>
              </w:rPr>
            </w:pPr>
            <w:r>
              <w:rPr>
                <w:sz w:val="21"/>
                <w:szCs w:val="21"/>
              </w:rPr>
              <w:t>Miercuri</w:t>
            </w:r>
            <w:r w:rsidR="00127246" w:rsidRPr="00875B89">
              <w:rPr>
                <w:sz w:val="21"/>
                <w:szCs w:val="21"/>
              </w:rPr>
              <w:t>, 1</w:t>
            </w:r>
            <w:r>
              <w:rPr>
                <w:sz w:val="21"/>
                <w:szCs w:val="21"/>
              </w:rPr>
              <w:t>8</w:t>
            </w:r>
            <w:r w:rsidR="00127246" w:rsidRPr="00875B89">
              <w:rPr>
                <w:sz w:val="21"/>
                <w:szCs w:val="21"/>
              </w:rPr>
              <w:t xml:space="preserve"> noiembrie 2026</w:t>
            </w:r>
            <w:r w:rsidR="00F07219">
              <w:rPr>
                <w:sz w:val="21"/>
                <w:szCs w:val="21"/>
              </w:rPr>
              <w:t xml:space="preserve">, </w:t>
            </w:r>
            <w:r w:rsidR="00127246" w:rsidRPr="00875B89">
              <w:rPr>
                <w:sz w:val="21"/>
                <w:szCs w:val="21"/>
              </w:rPr>
              <w:t xml:space="preserve">până la ora </w:t>
            </w:r>
            <w:r w:rsidR="00F07219">
              <w:rPr>
                <w:sz w:val="21"/>
                <w:szCs w:val="21"/>
              </w:rPr>
              <w:t>09</w:t>
            </w:r>
            <w:r w:rsidR="00127246" w:rsidRPr="00875B89">
              <w:rPr>
                <w:sz w:val="21"/>
                <w:szCs w:val="21"/>
              </w:rPr>
              <w:t>:00</w:t>
            </w:r>
          </w:p>
        </w:tc>
        <w:tc>
          <w:tcPr>
            <w:tcW w:w="6378" w:type="dxa"/>
            <w:vAlign w:val="center"/>
          </w:tcPr>
          <w:p w14:paraId="18AF8A13" w14:textId="5E8F82E8" w:rsidR="00127246" w:rsidRPr="00875B89" w:rsidRDefault="00127246" w:rsidP="001F17D2">
            <w:pPr>
              <w:rPr>
                <w:sz w:val="21"/>
                <w:szCs w:val="21"/>
              </w:rPr>
            </w:pPr>
            <w:r w:rsidRPr="00875B89">
              <w:rPr>
                <w:color w:val="000000"/>
                <w:sz w:val="21"/>
                <w:szCs w:val="21"/>
              </w:rPr>
              <w:t>termenul limită de soluționare a contestațiilor depuse la interviu</w:t>
            </w:r>
            <w:r w:rsidR="00F07219">
              <w:rPr>
                <w:color w:val="000000"/>
                <w:sz w:val="21"/>
                <w:szCs w:val="21"/>
              </w:rPr>
              <w:t xml:space="preserve"> și</w:t>
            </w:r>
            <w:r w:rsidRPr="00875B89">
              <w:rPr>
                <w:color w:val="000000"/>
                <w:sz w:val="21"/>
                <w:szCs w:val="21"/>
              </w:rPr>
              <w:t xml:space="preserve"> afișarea rezultatelor</w:t>
            </w:r>
          </w:p>
        </w:tc>
      </w:tr>
      <w:tr w:rsidR="00127246" w:rsidRPr="00875B89" w14:paraId="6D2AFD56" w14:textId="77777777" w:rsidTr="001F17D2">
        <w:trPr>
          <w:jc w:val="center"/>
        </w:trPr>
        <w:tc>
          <w:tcPr>
            <w:tcW w:w="2972" w:type="dxa"/>
            <w:vAlign w:val="center"/>
          </w:tcPr>
          <w:p w14:paraId="303B8588" w14:textId="4331597E" w:rsidR="00127246" w:rsidRPr="00875B89" w:rsidRDefault="00127246" w:rsidP="001F17D2">
            <w:pPr>
              <w:jc w:val="center"/>
              <w:rPr>
                <w:sz w:val="21"/>
                <w:szCs w:val="21"/>
              </w:rPr>
            </w:pPr>
            <w:r w:rsidRPr="00875B89">
              <w:rPr>
                <w:sz w:val="21"/>
                <w:szCs w:val="21"/>
              </w:rPr>
              <w:t>Miercuri, 18 noiembrie 2026</w:t>
            </w:r>
            <w:r w:rsidR="00F07219">
              <w:rPr>
                <w:sz w:val="21"/>
                <w:szCs w:val="21"/>
              </w:rPr>
              <w:t>, până la ora 15:00</w:t>
            </w:r>
          </w:p>
        </w:tc>
        <w:tc>
          <w:tcPr>
            <w:tcW w:w="6378" w:type="dxa"/>
            <w:vAlign w:val="center"/>
          </w:tcPr>
          <w:p w14:paraId="767E7A69" w14:textId="5DF9F0CE" w:rsidR="00127246" w:rsidRPr="00875B89" w:rsidRDefault="00F07219" w:rsidP="001F17D2">
            <w:pPr>
              <w:rPr>
                <w:sz w:val="21"/>
                <w:szCs w:val="21"/>
              </w:rPr>
            </w:pPr>
            <w:r>
              <w:rPr>
                <w:color w:val="000000"/>
                <w:sz w:val="21"/>
                <w:szCs w:val="21"/>
              </w:rPr>
              <w:t>afișarea</w:t>
            </w:r>
            <w:r w:rsidR="00127246" w:rsidRPr="00875B89">
              <w:rPr>
                <w:color w:val="000000"/>
                <w:sz w:val="21"/>
                <w:szCs w:val="21"/>
              </w:rPr>
              <w:t xml:space="preserve"> rezultatelor finale</w:t>
            </w:r>
          </w:p>
        </w:tc>
      </w:tr>
      <w:bookmarkEnd w:id="2"/>
    </w:tbl>
    <w:p w14:paraId="6B7F799A" w14:textId="77777777" w:rsidR="00760A52" w:rsidRDefault="00760A52" w:rsidP="00760A52"/>
    <w:p w14:paraId="22725B15" w14:textId="7FA0928F" w:rsidR="00575560" w:rsidRPr="00575560" w:rsidRDefault="00575560" w:rsidP="00575560">
      <w:pPr>
        <w:pStyle w:val="Listparagraf"/>
        <w:numPr>
          <w:ilvl w:val="0"/>
          <w:numId w:val="8"/>
        </w:numPr>
        <w:rPr>
          <w:b/>
          <w:bCs/>
          <w:u w:val="single"/>
        </w:rPr>
      </w:pPr>
      <w:r w:rsidRPr="00575560">
        <w:rPr>
          <w:b/>
          <w:bCs/>
          <w:u w:val="single"/>
        </w:rPr>
        <w:t>Alte precizări</w:t>
      </w:r>
    </w:p>
    <w:p w14:paraId="4357AFCF" w14:textId="77777777" w:rsidR="00575560" w:rsidRDefault="00575560" w:rsidP="00575560"/>
    <w:p w14:paraId="755C7C65" w14:textId="77777777" w:rsidR="00575560" w:rsidRPr="0043505C" w:rsidRDefault="00575560" w:rsidP="00575560">
      <w:r w:rsidRPr="0043505C">
        <w:t xml:space="preserve">Candidații depun dosarele de concurs </w:t>
      </w:r>
      <w:r w:rsidRPr="00287C01">
        <w:rPr>
          <w:b/>
          <w:bCs/>
          <w:u w:val="single"/>
        </w:rPr>
        <w:t>personal</w:t>
      </w:r>
      <w:r w:rsidRPr="0043505C">
        <w:t xml:space="preserve">, </w:t>
      </w:r>
      <w:r w:rsidRPr="0043505C">
        <w:rPr>
          <w:b/>
          <w:bCs/>
        </w:rPr>
        <w:t>în perioada 20 octombrie - 2 noiembrie 2026, inclusiv</w:t>
      </w:r>
      <w:r w:rsidRPr="0043505C">
        <w:t xml:space="preserve">, la Serviciul Resurse Umane din cadrul Ministerului Culturii, camera 419, etajul 4 al </w:t>
      </w:r>
      <w:r w:rsidRPr="0043505C">
        <w:lastRenderedPageBreak/>
        <w:t xml:space="preserve">clădirii Aula, Bulevardul Unirii nr. 22, sectorul 3, București. </w:t>
      </w:r>
      <w:r w:rsidRPr="0043505C">
        <w:rPr>
          <w:b/>
          <w:bCs/>
        </w:rPr>
        <w:t>Termenul-limită pentru depunerea dosarelor este luni, 2 noiembrie 2026, ora 16:00</w:t>
      </w:r>
      <w:r w:rsidRPr="0043505C">
        <w:t>.</w:t>
      </w:r>
    </w:p>
    <w:p w14:paraId="781D2BD2" w14:textId="77777777" w:rsidR="00575560" w:rsidRDefault="00575560" w:rsidP="00575560">
      <w:r w:rsidRPr="0043505C">
        <w:t xml:space="preserve">Dosarele se primesc în zilele lucrătoare, </w:t>
      </w:r>
      <w:r w:rsidRPr="0043505C">
        <w:rPr>
          <w:b/>
          <w:bCs/>
        </w:rPr>
        <w:t>de luni până joi, între orele 08:30 și 16:00, iar vinerea între orele 08:30 și 13:00</w:t>
      </w:r>
      <w:r w:rsidRPr="0043505C">
        <w:t>.</w:t>
      </w:r>
    </w:p>
    <w:p w14:paraId="177F0B56" w14:textId="77777777" w:rsidR="00287C01" w:rsidRDefault="00287C01" w:rsidP="00575560">
      <w:r>
        <w:t>La înregistrarea dosarului de concurs, fiecărui candidat i se comunică un cod numeric de identificare, corespunzător numărului de înregistrare al dosarului, care va fi utilizat pentru afișarea tuturor rezultatelor concursului.</w:t>
      </w:r>
    </w:p>
    <w:p w14:paraId="7FE2ADB1" w14:textId="77777777" w:rsidR="00287C01" w:rsidRPr="00A71220" w:rsidRDefault="00287C01" w:rsidP="00575560">
      <w:r>
        <w:t>Informarea privind prelucrarea datelor cu caracter personal se pune la dispoziția candidaților de către Serviciul Resurse Umane, la colectarea datelor.</w:t>
      </w:r>
    </w:p>
    <w:p w14:paraId="2F06745E" w14:textId="77777777" w:rsidR="00533BB6" w:rsidRDefault="00575560" w:rsidP="00575560">
      <w:r w:rsidRPr="00295F4D">
        <w:t>La fiecare probă se acordă maximum 100 de puncte</w:t>
      </w:r>
      <w:r>
        <w:t>. S</w:t>
      </w:r>
      <w:r w:rsidRPr="00295F4D">
        <w:t>unt declarați admiși candidații care obțin minimum 50 de puncte la fiecare probă. Punctajul final se calculează ca medie aritmetică a punctajelor celor două probe.</w:t>
      </w:r>
      <w:r w:rsidR="00533BB6" w:rsidRPr="00533BB6">
        <w:t xml:space="preserve"> </w:t>
      </w:r>
    </w:p>
    <w:p w14:paraId="61BB20CF" w14:textId="428C6342" w:rsidR="00575560" w:rsidRDefault="00533BB6" w:rsidP="00575560">
      <w:r w:rsidRPr="00295F4D">
        <w:t>La etapa următoare se pot prezenta numai candidații declarați admiși la etapa precedentă.</w:t>
      </w:r>
      <w:r>
        <w:t xml:space="preserve"> </w:t>
      </w:r>
      <w:r w:rsidRPr="00533BB6">
        <w:t>În cazul în care la concurs se prezintă un singur candidat, ocuparea postului se face prin examen</w:t>
      </w:r>
      <w:r>
        <w:t>.</w:t>
      </w:r>
    </w:p>
    <w:p w14:paraId="16A07C50" w14:textId="77777777" w:rsidR="00575560" w:rsidRPr="00A71220" w:rsidRDefault="00575560" w:rsidP="00575560">
      <w:r w:rsidRPr="00F07219">
        <w:t xml:space="preserve">Contestațiile se depun la Serviciul Resurse Umane, la locul indicat pentru depunerea dosarelor, în termen de o zi lucrătoare de la afișarea efectivă a rezultatului, până la aceeași oră în ziua lucrătoare următoare, sub sancțiunea decăderii din acest drept, potrivit art. 53 și art. 98 alin. (2) din Regulamentul-cadru. Termenul pentru fiecare contestație curge de la data și ora afișării efective a rezultatului și se încheie în ziua lucrătoare următoare la aceeași oră. Dacă afișarea se face la altă oră decât cea programată în calendar, termenul se recalculează potrivit art. 98 alin. (2) din Regulamentul-cadru. Rezultatele se afișează la sediul Ministerului Culturii și pe pagina de internet </w:t>
      </w:r>
      <w:hyperlink r:id="rId8" w:history="1">
        <w:r w:rsidRPr="0058428F">
          <w:rPr>
            <w:rStyle w:val="Hyperlink"/>
          </w:rPr>
          <w:t>www.cultura.ro</w:t>
        </w:r>
      </w:hyperlink>
      <w:r w:rsidRPr="00F07219">
        <w:t>,</w:t>
      </w:r>
      <w:r>
        <w:t xml:space="preserve"> </w:t>
      </w:r>
      <w:r w:rsidRPr="00F07219">
        <w:t xml:space="preserve">secțiunea </w:t>
      </w:r>
      <w:hyperlink r:id="rId9" w:history="1">
        <w:r w:rsidRPr="00F07219">
          <w:rPr>
            <w:rStyle w:val="Hyperlink"/>
          </w:rPr>
          <w:t>Carieră</w:t>
        </w:r>
      </w:hyperlink>
      <w:r w:rsidRPr="00F07219">
        <w:t xml:space="preserve">, folosind codul numeric de identificare </w:t>
      </w:r>
      <w:r>
        <w:t>comunicat candidatului</w:t>
      </w:r>
      <w:r w:rsidRPr="00F07219">
        <w:t>.</w:t>
      </w:r>
    </w:p>
    <w:p w14:paraId="1226FE52" w14:textId="77777777" w:rsidR="00575560" w:rsidRPr="0043505C" w:rsidRDefault="00575560" w:rsidP="00575560">
      <w:r w:rsidRPr="0043505C">
        <w:t xml:space="preserve">Informații privind organizarea și desfășurarea concursului se obțin de la </w:t>
      </w:r>
      <w:r w:rsidRPr="0043505C">
        <w:rPr>
          <w:b/>
          <w:bCs/>
        </w:rPr>
        <w:t>Serviciul Resurse Umane</w:t>
      </w:r>
      <w:r w:rsidRPr="0043505C">
        <w:t xml:space="preserve">, la telefon </w:t>
      </w:r>
      <w:r w:rsidRPr="0043505C">
        <w:rPr>
          <w:b/>
          <w:bCs/>
        </w:rPr>
        <w:t>021.224.41.46</w:t>
      </w:r>
      <w:r w:rsidRPr="0043505C">
        <w:t xml:space="preserve">, prin e-mail la </w:t>
      </w:r>
      <w:hyperlink r:id="rId10" w:history="1">
        <w:r w:rsidRPr="0043505C">
          <w:rPr>
            <w:rStyle w:val="Hyperlink"/>
            <w:b/>
            <w:bCs/>
          </w:rPr>
          <w:t>resurseumane@cultura.ro</w:t>
        </w:r>
      </w:hyperlink>
      <w:r w:rsidRPr="0043505C">
        <w:t xml:space="preserve"> sau la sediul Ministerului Culturii, la adresa indicată în prezentul anunț.</w:t>
      </w:r>
    </w:p>
    <w:p w14:paraId="1C1CDA92" w14:textId="77777777" w:rsidR="00575560" w:rsidRDefault="00575560" w:rsidP="00760A52"/>
    <w:p w14:paraId="63D5562B" w14:textId="77777777" w:rsidR="00760A52" w:rsidRPr="00760A52" w:rsidRDefault="00760A52" w:rsidP="00760A52"/>
    <w:sectPr w:rsidR="00760A52" w:rsidRPr="00760A52" w:rsidSect="0084042E">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3ED07" w14:textId="77777777" w:rsidR="002E7A13" w:rsidRDefault="002E7A13" w:rsidP="0084042E">
      <w:pPr>
        <w:spacing w:after="0" w:line="240" w:lineRule="auto"/>
      </w:pPr>
      <w:r>
        <w:separator/>
      </w:r>
    </w:p>
  </w:endnote>
  <w:endnote w:type="continuationSeparator" w:id="0">
    <w:p w14:paraId="33EAAB35" w14:textId="77777777" w:rsidR="002E7A13" w:rsidRDefault="002E7A13" w:rsidP="008404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4"/>
        <w:szCs w:val="14"/>
      </w:rPr>
      <w:id w:val="-372762830"/>
      <w:docPartObj>
        <w:docPartGallery w:val="Page Numbers (Bottom of Page)"/>
        <w:docPartUnique/>
      </w:docPartObj>
    </w:sdtPr>
    <w:sdtContent>
      <w:sdt>
        <w:sdtPr>
          <w:rPr>
            <w:sz w:val="14"/>
            <w:szCs w:val="14"/>
          </w:rPr>
          <w:id w:val="-1769616900"/>
          <w:docPartObj>
            <w:docPartGallery w:val="Page Numbers (Top of Page)"/>
            <w:docPartUnique/>
          </w:docPartObj>
        </w:sdtPr>
        <w:sdtContent>
          <w:p w14:paraId="36BE05D1" w14:textId="77777777" w:rsidR="0084042E" w:rsidRPr="00757FDE" w:rsidRDefault="0084042E" w:rsidP="0084042E">
            <w:pPr>
              <w:pStyle w:val="Subsol"/>
              <w:jc w:val="right"/>
              <w:rPr>
                <w:sz w:val="14"/>
                <w:szCs w:val="14"/>
              </w:rPr>
            </w:pPr>
            <w:r w:rsidRPr="00757FDE">
              <w:rPr>
                <w:sz w:val="14"/>
                <w:szCs w:val="14"/>
              </w:rPr>
              <w:t xml:space="preserve">Pagina </w:t>
            </w:r>
            <w:r w:rsidRPr="00757FDE">
              <w:rPr>
                <w:b/>
                <w:bCs/>
                <w:sz w:val="14"/>
                <w:szCs w:val="14"/>
              </w:rPr>
              <w:fldChar w:fldCharType="begin"/>
            </w:r>
            <w:r w:rsidRPr="00757FDE">
              <w:rPr>
                <w:b/>
                <w:bCs/>
                <w:sz w:val="14"/>
                <w:szCs w:val="14"/>
              </w:rPr>
              <w:instrText>PAGE</w:instrText>
            </w:r>
            <w:r w:rsidRPr="00757FDE">
              <w:rPr>
                <w:b/>
                <w:bCs/>
                <w:sz w:val="14"/>
                <w:szCs w:val="14"/>
              </w:rPr>
              <w:fldChar w:fldCharType="separate"/>
            </w:r>
            <w:r>
              <w:rPr>
                <w:b/>
                <w:bCs/>
                <w:sz w:val="14"/>
                <w:szCs w:val="14"/>
              </w:rPr>
              <w:t>2</w:t>
            </w:r>
            <w:r w:rsidRPr="00757FDE">
              <w:rPr>
                <w:b/>
                <w:bCs/>
                <w:sz w:val="14"/>
                <w:szCs w:val="14"/>
              </w:rPr>
              <w:fldChar w:fldCharType="end"/>
            </w:r>
            <w:r w:rsidRPr="00757FDE">
              <w:rPr>
                <w:sz w:val="14"/>
                <w:szCs w:val="14"/>
              </w:rPr>
              <w:t xml:space="preserve"> / </w:t>
            </w:r>
            <w:r w:rsidRPr="00757FDE">
              <w:rPr>
                <w:b/>
                <w:bCs/>
                <w:sz w:val="14"/>
                <w:szCs w:val="14"/>
              </w:rPr>
              <w:fldChar w:fldCharType="begin"/>
            </w:r>
            <w:r w:rsidRPr="00757FDE">
              <w:rPr>
                <w:b/>
                <w:bCs/>
                <w:sz w:val="14"/>
                <w:szCs w:val="14"/>
              </w:rPr>
              <w:instrText>NUMPAGES</w:instrText>
            </w:r>
            <w:r w:rsidRPr="00757FDE">
              <w:rPr>
                <w:b/>
                <w:bCs/>
                <w:sz w:val="14"/>
                <w:szCs w:val="14"/>
              </w:rPr>
              <w:fldChar w:fldCharType="separate"/>
            </w:r>
            <w:r>
              <w:rPr>
                <w:b/>
                <w:bCs/>
                <w:sz w:val="14"/>
                <w:szCs w:val="14"/>
              </w:rPr>
              <w:t>2</w:t>
            </w:r>
            <w:r w:rsidRPr="00757FDE">
              <w:rPr>
                <w:b/>
                <w:bCs/>
                <w:sz w:val="14"/>
                <w:szCs w:val="1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5854360"/>
      <w:docPartObj>
        <w:docPartGallery w:val="Page Numbers (Bottom of Page)"/>
        <w:docPartUnique/>
      </w:docPartObj>
    </w:sdtPr>
    <w:sdtContent>
      <w:sdt>
        <w:sdtPr>
          <w:id w:val="1772969742"/>
          <w:docPartObj>
            <w:docPartGallery w:val="Page Numbers (Top of Page)"/>
            <w:docPartUnique/>
          </w:docPartObj>
        </w:sdtPr>
        <w:sdtContent>
          <w:p w14:paraId="26A338F3" w14:textId="77777777" w:rsidR="0084042E" w:rsidRDefault="0084042E" w:rsidP="0084042E">
            <w:pPr>
              <w:pStyle w:val="Subsol"/>
              <w:jc w:val="right"/>
            </w:pPr>
            <w:r w:rsidRPr="00A418CF">
              <w:rPr>
                <w:rFonts w:cs="Arial"/>
                <w:noProof/>
                <w:sz w:val="14"/>
                <w:szCs w:val="14"/>
                <w:lang w:eastAsia="ro-RO"/>
              </w:rPr>
              <mc:AlternateContent>
                <mc:Choice Requires="wps">
                  <w:drawing>
                    <wp:anchor distT="0" distB="0" distL="114300" distR="114300" simplePos="0" relativeHeight="251661312" behindDoc="0" locked="0" layoutInCell="1" allowOverlap="1" wp14:anchorId="6A883CD4" wp14:editId="322B9696">
                      <wp:simplePos x="0" y="0"/>
                      <wp:positionH relativeFrom="margin">
                        <wp:align>left</wp:align>
                      </wp:positionH>
                      <wp:positionV relativeFrom="paragraph">
                        <wp:posOffset>-342900</wp:posOffset>
                      </wp:positionV>
                      <wp:extent cx="2381250" cy="895350"/>
                      <wp:effectExtent l="0" t="0" r="0" b="0"/>
                      <wp:wrapNone/>
                      <wp:docPr id="95502294" name="Rectangle 2"/>
                      <wp:cNvGraphicFramePr/>
                      <a:graphic xmlns:a="http://schemas.openxmlformats.org/drawingml/2006/main">
                        <a:graphicData uri="http://schemas.microsoft.com/office/word/2010/wordprocessingShape">
                          <wps:wsp>
                            <wps:cNvSpPr/>
                            <wps:spPr>
                              <a:xfrm>
                                <a:off x="0" y="0"/>
                                <a:ext cx="2381250" cy="89535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5049D74F" w14:textId="77777777" w:rsidR="0084042E" w:rsidRPr="00A418CF" w:rsidRDefault="0084042E" w:rsidP="0084042E">
                                  <w:pPr>
                                    <w:spacing w:after="60"/>
                                    <w:rPr>
                                      <w:sz w:val="14"/>
                                      <w:szCs w:val="14"/>
                                    </w:rPr>
                                  </w:pPr>
                                  <w:r w:rsidRPr="00A418CF">
                                    <w:rPr>
                                      <w:b/>
                                      <w:color w:val="002060"/>
                                      <w:sz w:val="14"/>
                                      <w:szCs w:val="14"/>
                                    </w:rPr>
                                    <w:t>MINISTERUL CULTURII</w:t>
                                  </w:r>
                                </w:p>
                                <w:p w14:paraId="3BD5C5C5" w14:textId="77777777" w:rsidR="0084042E" w:rsidRPr="00A418CF" w:rsidRDefault="0084042E" w:rsidP="0084042E">
                                  <w:pPr>
                                    <w:spacing w:after="60"/>
                                    <w:rPr>
                                      <w:sz w:val="14"/>
                                      <w:szCs w:val="14"/>
                                    </w:rPr>
                                  </w:pPr>
                                  <w:r w:rsidRPr="00A418CF">
                                    <w:rPr>
                                      <w:sz w:val="14"/>
                                      <w:szCs w:val="14"/>
                                    </w:rPr>
                                    <w:t>Bd. Unirii nr. 22, Sector 3, București, CP 030833</w:t>
                                  </w:r>
                                </w:p>
                                <w:p w14:paraId="1310E8C4" w14:textId="77777777" w:rsidR="0084042E" w:rsidRDefault="0084042E" w:rsidP="0084042E">
                                  <w:pPr>
                                    <w:spacing w:after="60"/>
                                  </w:pPr>
                                  <w:r w:rsidRPr="00A65181">
                                    <w:rPr>
                                      <w:sz w:val="14"/>
                                      <w:szCs w:val="14"/>
                                    </w:rPr>
                                    <w:t>E-mail:</w:t>
                                  </w:r>
                                  <w:r>
                                    <w:t xml:space="preserve"> </w:t>
                                  </w:r>
                                  <w:hyperlink r:id="rId1" w:history="1">
                                    <w:r w:rsidRPr="00D06F9B">
                                      <w:rPr>
                                        <w:rStyle w:val="Hyperlink"/>
                                        <w:sz w:val="14"/>
                                        <w:szCs w:val="14"/>
                                      </w:rPr>
                                      <w:t>comunicare@cultura.ro</w:t>
                                    </w:r>
                                  </w:hyperlink>
                                  <w:r w:rsidRPr="00A418CF">
                                    <w:rPr>
                                      <w:sz w:val="14"/>
                                      <w:szCs w:val="14"/>
                                    </w:rPr>
                                    <w:t xml:space="preserve"> </w:t>
                                  </w:r>
                                  <w:r>
                                    <w:rPr>
                                      <w:sz w:val="14"/>
                                      <w:szCs w:val="14"/>
                                    </w:rPr>
                                    <w:t xml:space="preserve">Web: </w:t>
                                  </w:r>
                                  <w:hyperlink r:id="rId2" w:history="1">
                                    <w:r w:rsidRPr="00A418CF">
                                      <w:rPr>
                                        <w:rStyle w:val="Hyperlink"/>
                                        <w:sz w:val="14"/>
                                        <w:szCs w:val="14"/>
                                      </w:rPr>
                                      <w:t>www.cultura.ro</w:t>
                                    </w:r>
                                  </w:hyperlink>
                                </w:p>
                                <w:p w14:paraId="0ABE64A6" w14:textId="77777777" w:rsidR="0084042E" w:rsidRPr="00A418CF" w:rsidRDefault="0084042E" w:rsidP="0084042E">
                                  <w:pPr>
                                    <w:spacing w:after="60"/>
                                    <w:rPr>
                                      <w:sz w:val="14"/>
                                      <w:szCs w:val="14"/>
                                    </w:rPr>
                                  </w:pPr>
                                  <w:r w:rsidRPr="00A418CF">
                                    <w:rPr>
                                      <w:sz w:val="14"/>
                                      <w:szCs w:val="14"/>
                                    </w:rPr>
                                    <w:t>Tel.: +40 21.222.82.91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883CD4" id="Rectangle 2" o:spid="_x0000_s1026" style="position:absolute;left:0;text-align:left;margin-left:0;margin-top:-27pt;width:187.5pt;height:70.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" fillcolor="white [3201]" stroked="f" strokeweight="1pt">
                      <v:textbox>
                        <w:txbxContent>
                          <w:p w14:paraId="5049D74F" w14:textId="77777777" w:rsidR="0084042E" w:rsidRPr="00A418CF" w:rsidRDefault="0084042E" w:rsidP="0084042E">
                            <w:pPr>
                              <w:spacing w:after="60"/>
                              <w:rPr>
                                <w:sz w:val="14"/>
                                <w:szCs w:val="14"/>
                              </w:rPr>
                            </w:pPr>
                            <w:r w:rsidRPr="00A418CF">
                              <w:rPr>
                                <w:b/>
                                <w:color w:val="002060"/>
                                <w:sz w:val="14"/>
                                <w:szCs w:val="14"/>
                              </w:rPr>
                              <w:t>MINISTERUL CULTURII</w:t>
                            </w:r>
                          </w:p>
                          <w:p w14:paraId="3BD5C5C5" w14:textId="77777777" w:rsidR="0084042E" w:rsidRPr="00A418CF" w:rsidRDefault="0084042E" w:rsidP="0084042E">
                            <w:pPr>
                              <w:spacing w:after="60"/>
                              <w:rPr>
                                <w:sz w:val="14"/>
                                <w:szCs w:val="14"/>
                              </w:rPr>
                            </w:pPr>
                            <w:r w:rsidRPr="00A418CF">
                              <w:rPr>
                                <w:sz w:val="14"/>
                                <w:szCs w:val="14"/>
                              </w:rPr>
                              <w:t>Bd. Unirii nr. 22, Sector 3, București, CP 030833</w:t>
                            </w:r>
                          </w:p>
                          <w:p w14:paraId="1310E8C4" w14:textId="77777777" w:rsidR="0084042E" w:rsidRDefault="0084042E" w:rsidP="0084042E">
                            <w:pPr>
                              <w:spacing w:after="60"/>
                            </w:pPr>
                            <w:r w:rsidRPr="00A65181">
                              <w:rPr>
                                <w:sz w:val="14"/>
                                <w:szCs w:val="14"/>
                              </w:rPr>
                              <w:t>E-mail:</w:t>
                            </w:r>
                            <w:r>
                              <w:t xml:space="preserve"> </w:t>
                            </w:r>
                            <w:hyperlink r:id="rId3" w:history="1">
                              <w:r w:rsidRPr="00D06F9B">
                                <w:rPr>
                                  <w:rStyle w:val="Hyperlink"/>
                                  <w:sz w:val="14"/>
                                  <w:szCs w:val="14"/>
                                </w:rPr>
                                <w:t>comunicare@cultura.ro</w:t>
                              </w:r>
                            </w:hyperlink>
                            <w:r w:rsidRPr="00A418CF">
                              <w:rPr>
                                <w:sz w:val="14"/>
                                <w:szCs w:val="14"/>
                              </w:rPr>
                              <w:t xml:space="preserve"> </w:t>
                            </w:r>
                            <w:r>
                              <w:rPr>
                                <w:sz w:val="14"/>
                                <w:szCs w:val="14"/>
                              </w:rPr>
                              <w:t xml:space="preserve">Web: </w:t>
                            </w:r>
                            <w:hyperlink r:id="rId4" w:history="1">
                              <w:r w:rsidRPr="00A418CF">
                                <w:rPr>
                                  <w:rStyle w:val="Hyperlink"/>
                                  <w:sz w:val="14"/>
                                  <w:szCs w:val="14"/>
                                </w:rPr>
                                <w:t>www.cultura.ro</w:t>
                              </w:r>
                            </w:hyperlink>
                          </w:p>
                          <w:p w14:paraId="0ABE64A6" w14:textId="77777777" w:rsidR="0084042E" w:rsidRPr="00A418CF" w:rsidRDefault="0084042E" w:rsidP="0084042E">
                            <w:pPr>
                              <w:spacing w:after="60"/>
                              <w:rPr>
                                <w:sz w:val="14"/>
                                <w:szCs w:val="14"/>
                              </w:rPr>
                            </w:pPr>
                            <w:r w:rsidRPr="00A418CF">
                              <w:rPr>
                                <w:sz w:val="14"/>
                                <w:szCs w:val="14"/>
                              </w:rPr>
                              <w:t>Tel.: +40 21.222.82.91</w:t>
                            </w:r>
                          </w:p>
                        </w:txbxContent>
                      </v:textbox>
                      <w10:wrap anchorx="margin"/>
                    </v:rect>
                  </w:pict>
                </mc:Fallback>
              </mc:AlternateContent>
            </w:r>
            <w:r w:rsidRPr="00A418CF">
              <w:rPr>
                <w:sz w:val="14"/>
                <w:szCs w:val="14"/>
              </w:rPr>
              <w:t xml:space="preserve">Pagina </w:t>
            </w:r>
            <w:r w:rsidRPr="00A418CF">
              <w:rPr>
                <w:b/>
                <w:bCs/>
                <w:sz w:val="14"/>
                <w:szCs w:val="14"/>
              </w:rPr>
              <w:fldChar w:fldCharType="begin"/>
            </w:r>
            <w:r w:rsidRPr="00A418CF">
              <w:rPr>
                <w:b/>
                <w:bCs/>
                <w:sz w:val="14"/>
                <w:szCs w:val="14"/>
              </w:rPr>
              <w:instrText>PAGE</w:instrText>
            </w:r>
            <w:r w:rsidRPr="00A418CF">
              <w:rPr>
                <w:b/>
                <w:bCs/>
                <w:sz w:val="14"/>
                <w:szCs w:val="14"/>
              </w:rPr>
              <w:fldChar w:fldCharType="separate"/>
            </w:r>
            <w:r>
              <w:rPr>
                <w:b/>
                <w:bCs/>
                <w:sz w:val="14"/>
                <w:szCs w:val="14"/>
              </w:rPr>
              <w:t>1</w:t>
            </w:r>
            <w:r w:rsidRPr="00A418CF">
              <w:rPr>
                <w:b/>
                <w:bCs/>
                <w:sz w:val="14"/>
                <w:szCs w:val="14"/>
              </w:rPr>
              <w:fldChar w:fldCharType="end"/>
            </w:r>
            <w:r w:rsidRPr="00A418CF">
              <w:rPr>
                <w:sz w:val="14"/>
                <w:szCs w:val="14"/>
              </w:rPr>
              <w:t xml:space="preserve"> / </w:t>
            </w:r>
            <w:r w:rsidRPr="00A418CF">
              <w:rPr>
                <w:b/>
                <w:bCs/>
                <w:sz w:val="14"/>
                <w:szCs w:val="14"/>
              </w:rPr>
              <w:fldChar w:fldCharType="begin"/>
            </w:r>
            <w:r w:rsidRPr="00A418CF">
              <w:rPr>
                <w:b/>
                <w:bCs/>
                <w:sz w:val="14"/>
                <w:szCs w:val="14"/>
              </w:rPr>
              <w:instrText>NUMPAGES</w:instrText>
            </w:r>
            <w:r w:rsidRPr="00A418CF">
              <w:rPr>
                <w:b/>
                <w:bCs/>
                <w:sz w:val="14"/>
                <w:szCs w:val="14"/>
              </w:rPr>
              <w:fldChar w:fldCharType="separate"/>
            </w:r>
            <w:r>
              <w:rPr>
                <w:b/>
                <w:bCs/>
                <w:sz w:val="14"/>
                <w:szCs w:val="14"/>
              </w:rPr>
              <w:t>2</w:t>
            </w:r>
            <w:r w:rsidRPr="00A418CF">
              <w:rPr>
                <w:b/>
                <w:bCs/>
                <w:sz w:val="14"/>
                <w:szCs w:val="1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86766" w14:textId="77777777" w:rsidR="002E7A13" w:rsidRDefault="002E7A13" w:rsidP="0084042E">
      <w:pPr>
        <w:spacing w:after="0" w:line="240" w:lineRule="auto"/>
      </w:pPr>
      <w:r>
        <w:separator/>
      </w:r>
    </w:p>
  </w:footnote>
  <w:footnote w:type="continuationSeparator" w:id="0">
    <w:p w14:paraId="1279CE16" w14:textId="77777777" w:rsidR="002E7A13" w:rsidRDefault="002E7A13" w:rsidP="0084042E">
      <w:pPr>
        <w:spacing w:after="0" w:line="240" w:lineRule="auto"/>
      </w:pPr>
      <w:r>
        <w:continuationSeparator/>
      </w:r>
    </w:p>
  </w:footnote>
  <w:footnote w:id="1">
    <w:p w14:paraId="7FEDB2A8" w14:textId="3F05EB04" w:rsidR="009C7C12" w:rsidRDefault="009C7C12">
      <w:pPr>
        <w:pStyle w:val="Textnotdesubsol"/>
      </w:pPr>
      <w:r>
        <w:rPr>
          <w:rStyle w:val="Referinnotdesubsol"/>
        </w:rPr>
        <w:footnoteRef/>
      </w:r>
      <w:r>
        <w:t xml:space="preserve"> </w:t>
      </w:r>
      <w:r w:rsidRPr="009C7C12">
        <w:rPr>
          <w:sz w:val="16"/>
          <w:szCs w:val="16"/>
        </w:rPr>
        <w:t>Până în ultima zi prevăzută pentru selecția dosarelor, membrii comisiei de concurs pot solicita candidaților documente relevante, din categoria celor prevăzute la art. 35 alin. (1) din Regulamentul-cadru, pentru desfășurarea concursului</w:t>
      </w:r>
      <w:r w:rsidR="009F47D6">
        <w:rPr>
          <w:sz w:val="16"/>
          <w:szCs w:val="16"/>
        </w:rPr>
        <w:t xml:space="preserve"> (art. 37 alin. (3) din Regulamentul-cadru)</w:t>
      </w:r>
      <w:r>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34818" w14:textId="77777777" w:rsidR="0084042E" w:rsidRDefault="0084042E" w:rsidP="0084042E">
    <w:pPr>
      <w:pStyle w:val="Antet"/>
    </w:pPr>
    <w:r>
      <w:rPr>
        <w:noProof/>
        <w:lang w:eastAsia="ro-RO"/>
      </w:rPr>
      <w:drawing>
        <wp:anchor distT="0" distB="0" distL="114300" distR="114300" simplePos="0" relativeHeight="251659264" behindDoc="1" locked="0" layoutInCell="1" allowOverlap="1" wp14:anchorId="7573A7D9" wp14:editId="70FB14D5">
          <wp:simplePos x="0" y="0"/>
          <wp:positionH relativeFrom="margin">
            <wp:align>left</wp:align>
          </wp:positionH>
          <wp:positionV relativeFrom="topMargin">
            <wp:posOffset>205105</wp:posOffset>
          </wp:positionV>
          <wp:extent cx="2887200" cy="900000"/>
          <wp:effectExtent l="0" t="0" r="0" b="0"/>
          <wp:wrapThrough wrapText="bothSides">
            <wp:wrapPolygon edited="0">
              <wp:start x="1996" y="0"/>
              <wp:lineTo x="0" y="3201"/>
              <wp:lineTo x="0" y="16006"/>
              <wp:lineTo x="1568" y="21036"/>
              <wp:lineTo x="1996" y="21036"/>
              <wp:lineTo x="4704" y="21036"/>
              <wp:lineTo x="4989" y="21036"/>
              <wp:lineTo x="6700" y="15548"/>
              <wp:lineTo x="6700" y="14634"/>
              <wp:lineTo x="21381" y="12347"/>
              <wp:lineTo x="21381" y="8689"/>
              <wp:lineTo x="6985" y="6402"/>
              <wp:lineTo x="5417" y="1372"/>
              <wp:lineTo x="4704" y="0"/>
              <wp:lineTo x="1996" y="0"/>
            </wp:wrapPolygon>
          </wp:wrapThrough>
          <wp:docPr id="1" name="Picture 1" descr="logo MCIN albas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MCIN albastru"/>
                  <pic:cNvPicPr>
                    <a:picLocks noChangeAspect="1" noChangeArrowheads="1"/>
                  </pic:cNvPicPr>
                </pic:nvPicPr>
                <pic:blipFill>
                  <a:blip r:embed="rId1"/>
                  <a:srcRect r="42799"/>
                  <a:stretch>
                    <a:fillRect/>
                  </a:stretch>
                </pic:blipFill>
                <pic:spPr bwMode="auto">
                  <a:xfrm>
                    <a:off x="0" y="0"/>
                    <a:ext cx="2887200" cy="900000"/>
                  </a:xfrm>
                  <a:prstGeom prst="rect">
                    <a:avLst/>
                  </a:prstGeom>
                  <a:noFill/>
                </pic:spPr>
              </pic:pic>
            </a:graphicData>
          </a:graphic>
          <wp14:sizeRelH relativeFrom="margin">
            <wp14:pctWidth>0</wp14:pctWidth>
          </wp14:sizeRelH>
          <wp14:sizeRelV relativeFrom="margin">
            <wp14:pctHeight>0</wp14:pctHeight>
          </wp14:sizeRelV>
        </wp:anchor>
      </w:drawing>
    </w:r>
  </w:p>
  <w:p w14:paraId="6A41B2C2" w14:textId="77777777" w:rsidR="0084042E" w:rsidRDefault="0084042E" w:rsidP="0084042E">
    <w:pPr>
      <w:pStyle w:val="Antet"/>
    </w:pPr>
  </w:p>
  <w:p w14:paraId="149A1CD1" w14:textId="77777777" w:rsidR="0084042E" w:rsidRDefault="0084042E">
    <w:pPr>
      <w:pStyle w:val="Antet"/>
    </w:pPr>
  </w:p>
  <w:p w14:paraId="0ECF572B" w14:textId="77777777" w:rsidR="0084042E" w:rsidRDefault="0084042E">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B1563"/>
    <w:multiLevelType w:val="hybridMultilevel"/>
    <w:tmpl w:val="C684420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6D81F7E"/>
    <w:multiLevelType w:val="hybridMultilevel"/>
    <w:tmpl w:val="6A9C589A"/>
    <w:lvl w:ilvl="0" w:tplc="0409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8FA6477"/>
    <w:multiLevelType w:val="hybridMultilevel"/>
    <w:tmpl w:val="72CA41E8"/>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E305D5B"/>
    <w:multiLevelType w:val="hybridMultilevel"/>
    <w:tmpl w:val="9684C6B2"/>
    <w:lvl w:ilvl="0" w:tplc="16204362">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326B6D47"/>
    <w:multiLevelType w:val="hybridMultilevel"/>
    <w:tmpl w:val="845C624A"/>
    <w:lvl w:ilvl="0" w:tplc="FFFFFFFF">
      <w:start w:val="1"/>
      <w:numFmt w:val="lowerLetter"/>
      <w:lvlText w:val="%1)"/>
      <w:lvlJc w:val="left"/>
      <w:pPr>
        <w:ind w:left="720" w:hanging="360"/>
      </w:pPr>
    </w:lvl>
    <w:lvl w:ilvl="1" w:tplc="0418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86C41B7"/>
    <w:multiLevelType w:val="hybridMultilevel"/>
    <w:tmpl w:val="79E24EB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3EF33852"/>
    <w:multiLevelType w:val="hybridMultilevel"/>
    <w:tmpl w:val="C6844200"/>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559210E4"/>
    <w:multiLevelType w:val="hybridMultilevel"/>
    <w:tmpl w:val="8D4886AA"/>
    <w:lvl w:ilvl="0" w:tplc="12CEDE08">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929893571">
    <w:abstractNumId w:val="6"/>
  </w:num>
  <w:num w:numId="2" w16cid:durableId="1079987282">
    <w:abstractNumId w:val="5"/>
  </w:num>
  <w:num w:numId="3" w16cid:durableId="34502765">
    <w:abstractNumId w:val="1"/>
  </w:num>
  <w:num w:numId="4" w16cid:durableId="1667512860">
    <w:abstractNumId w:val="7"/>
  </w:num>
  <w:num w:numId="5" w16cid:durableId="282810557">
    <w:abstractNumId w:val="4"/>
  </w:num>
  <w:num w:numId="6" w16cid:durableId="929580407">
    <w:abstractNumId w:val="0"/>
  </w:num>
  <w:num w:numId="7" w16cid:durableId="2113282638">
    <w:abstractNumId w:val="2"/>
  </w:num>
  <w:num w:numId="8" w16cid:durableId="4973074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A5C"/>
    <w:rsid w:val="00011025"/>
    <w:rsid w:val="000167EA"/>
    <w:rsid w:val="0003587E"/>
    <w:rsid w:val="00062C75"/>
    <w:rsid w:val="00081FE1"/>
    <w:rsid w:val="000C1706"/>
    <w:rsid w:val="000C585F"/>
    <w:rsid w:val="000C6742"/>
    <w:rsid w:val="00127246"/>
    <w:rsid w:val="0013466B"/>
    <w:rsid w:val="00140BF2"/>
    <w:rsid w:val="001F46BC"/>
    <w:rsid w:val="00214D3F"/>
    <w:rsid w:val="00247024"/>
    <w:rsid w:val="00250B90"/>
    <w:rsid w:val="00266E5F"/>
    <w:rsid w:val="002765A4"/>
    <w:rsid w:val="00287C01"/>
    <w:rsid w:val="00295F4D"/>
    <w:rsid w:val="002A0A05"/>
    <w:rsid w:val="002B4641"/>
    <w:rsid w:val="002C03A1"/>
    <w:rsid w:val="002E7A13"/>
    <w:rsid w:val="00305DA3"/>
    <w:rsid w:val="003274B4"/>
    <w:rsid w:val="0038111C"/>
    <w:rsid w:val="00381B5F"/>
    <w:rsid w:val="00384B25"/>
    <w:rsid w:val="00391DC2"/>
    <w:rsid w:val="003D36C7"/>
    <w:rsid w:val="003F0DF5"/>
    <w:rsid w:val="00450178"/>
    <w:rsid w:val="00450221"/>
    <w:rsid w:val="00451476"/>
    <w:rsid w:val="00486DB6"/>
    <w:rsid w:val="004A0260"/>
    <w:rsid w:val="004B40E2"/>
    <w:rsid w:val="004D4C29"/>
    <w:rsid w:val="004E738D"/>
    <w:rsid w:val="004F1B9C"/>
    <w:rsid w:val="00513834"/>
    <w:rsid w:val="00533BB6"/>
    <w:rsid w:val="00564E92"/>
    <w:rsid w:val="005711D9"/>
    <w:rsid w:val="00575560"/>
    <w:rsid w:val="005B2105"/>
    <w:rsid w:val="005E7067"/>
    <w:rsid w:val="005F4DB8"/>
    <w:rsid w:val="00623C84"/>
    <w:rsid w:val="00662DA6"/>
    <w:rsid w:val="00681866"/>
    <w:rsid w:val="006B2C4E"/>
    <w:rsid w:val="006F722C"/>
    <w:rsid w:val="00731A5C"/>
    <w:rsid w:val="00746CCE"/>
    <w:rsid w:val="00760A52"/>
    <w:rsid w:val="00764CD2"/>
    <w:rsid w:val="0078189E"/>
    <w:rsid w:val="007A5E19"/>
    <w:rsid w:val="008148FB"/>
    <w:rsid w:val="0084042E"/>
    <w:rsid w:val="00845030"/>
    <w:rsid w:val="00862D24"/>
    <w:rsid w:val="008670C7"/>
    <w:rsid w:val="008824ED"/>
    <w:rsid w:val="00885960"/>
    <w:rsid w:val="009432EA"/>
    <w:rsid w:val="00983074"/>
    <w:rsid w:val="0099676F"/>
    <w:rsid w:val="009A32C3"/>
    <w:rsid w:val="009C7C12"/>
    <w:rsid w:val="009E21CF"/>
    <w:rsid w:val="009F47D6"/>
    <w:rsid w:val="00A601FA"/>
    <w:rsid w:val="00A61011"/>
    <w:rsid w:val="00A64D8C"/>
    <w:rsid w:val="00A71220"/>
    <w:rsid w:val="00A85C1B"/>
    <w:rsid w:val="00B0345A"/>
    <w:rsid w:val="00B16E8A"/>
    <w:rsid w:val="00B47558"/>
    <w:rsid w:val="00B57C90"/>
    <w:rsid w:val="00BA5F97"/>
    <w:rsid w:val="00BF421D"/>
    <w:rsid w:val="00C15EEA"/>
    <w:rsid w:val="00C23EE8"/>
    <w:rsid w:val="00C6577B"/>
    <w:rsid w:val="00CB347D"/>
    <w:rsid w:val="00CF4415"/>
    <w:rsid w:val="00D022B8"/>
    <w:rsid w:val="00D50DF4"/>
    <w:rsid w:val="00D543FC"/>
    <w:rsid w:val="00DA610E"/>
    <w:rsid w:val="00E13DE3"/>
    <w:rsid w:val="00E269A5"/>
    <w:rsid w:val="00E52BF8"/>
    <w:rsid w:val="00E624EE"/>
    <w:rsid w:val="00E82A42"/>
    <w:rsid w:val="00E979A1"/>
    <w:rsid w:val="00EA0C27"/>
    <w:rsid w:val="00EA744C"/>
    <w:rsid w:val="00EE67C3"/>
    <w:rsid w:val="00F02E74"/>
    <w:rsid w:val="00F07219"/>
    <w:rsid w:val="00F2541C"/>
    <w:rsid w:val="00F46101"/>
    <w:rsid w:val="00FC19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6A3271"/>
  <w15:chartTrackingRefBased/>
  <w15:docId w15:val="{0E2AA2D0-41C0-477A-8C97-1E8C7D44C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heme="minorHAnsi" w:hAnsi="Trebuchet MS" w:cstheme="minorBidi"/>
        <w:kern w:val="2"/>
        <w:sz w:val="22"/>
        <w:szCs w:val="22"/>
        <w:lang w:val="en-US" w:eastAsia="en-US"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Titlu1">
    <w:name w:val="heading 1"/>
    <w:basedOn w:val="Normal"/>
    <w:next w:val="Normal"/>
    <w:link w:val="Titlu1Caracter"/>
    <w:uiPriority w:val="9"/>
    <w:qFormat/>
    <w:rsid w:val="00731A5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lu2">
    <w:name w:val="heading 2"/>
    <w:basedOn w:val="Normal"/>
    <w:next w:val="Normal"/>
    <w:link w:val="Titlu2Caracter"/>
    <w:uiPriority w:val="9"/>
    <w:semiHidden/>
    <w:unhideWhenUsed/>
    <w:qFormat/>
    <w:rsid w:val="00731A5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lu3">
    <w:name w:val="heading 3"/>
    <w:basedOn w:val="Normal"/>
    <w:next w:val="Normal"/>
    <w:link w:val="Titlu3Caracter"/>
    <w:uiPriority w:val="9"/>
    <w:semiHidden/>
    <w:unhideWhenUsed/>
    <w:qFormat/>
    <w:rsid w:val="00731A5C"/>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Titlu4">
    <w:name w:val="heading 4"/>
    <w:basedOn w:val="Normal"/>
    <w:next w:val="Normal"/>
    <w:link w:val="Titlu4Caracter"/>
    <w:uiPriority w:val="9"/>
    <w:semiHidden/>
    <w:unhideWhenUsed/>
    <w:qFormat/>
    <w:rsid w:val="00731A5C"/>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Titlu5">
    <w:name w:val="heading 5"/>
    <w:basedOn w:val="Normal"/>
    <w:next w:val="Normal"/>
    <w:link w:val="Titlu5Caracter"/>
    <w:uiPriority w:val="9"/>
    <w:semiHidden/>
    <w:unhideWhenUsed/>
    <w:qFormat/>
    <w:rsid w:val="00731A5C"/>
    <w:pPr>
      <w:keepNext/>
      <w:keepLines/>
      <w:spacing w:before="80" w:after="40"/>
      <w:outlineLvl w:val="4"/>
    </w:pPr>
    <w:rPr>
      <w:rFonts w:asciiTheme="minorHAnsi" w:eastAsiaTheme="majorEastAsia" w:hAnsiTheme="minorHAnsi" w:cstheme="majorBidi"/>
      <w:color w:val="2E74B5" w:themeColor="accent1" w:themeShade="BF"/>
    </w:rPr>
  </w:style>
  <w:style w:type="paragraph" w:styleId="Titlu6">
    <w:name w:val="heading 6"/>
    <w:basedOn w:val="Normal"/>
    <w:next w:val="Normal"/>
    <w:link w:val="Titlu6Caracter"/>
    <w:uiPriority w:val="9"/>
    <w:semiHidden/>
    <w:unhideWhenUsed/>
    <w:qFormat/>
    <w:rsid w:val="00731A5C"/>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lu7">
    <w:name w:val="heading 7"/>
    <w:basedOn w:val="Normal"/>
    <w:next w:val="Normal"/>
    <w:link w:val="Titlu7Caracter"/>
    <w:uiPriority w:val="9"/>
    <w:semiHidden/>
    <w:unhideWhenUsed/>
    <w:qFormat/>
    <w:rsid w:val="00731A5C"/>
    <w:pPr>
      <w:keepNext/>
      <w:keepLines/>
      <w:spacing w:before="40" w:after="0"/>
      <w:outlineLvl w:val="6"/>
    </w:pPr>
    <w:rPr>
      <w:rFonts w:asciiTheme="minorHAnsi" w:eastAsiaTheme="majorEastAsia" w:hAnsiTheme="minorHAnsi" w:cstheme="majorBidi"/>
      <w:color w:val="595959" w:themeColor="text1" w:themeTint="A6"/>
    </w:rPr>
  </w:style>
  <w:style w:type="paragraph" w:styleId="Titlu8">
    <w:name w:val="heading 8"/>
    <w:basedOn w:val="Normal"/>
    <w:next w:val="Normal"/>
    <w:link w:val="Titlu8Caracter"/>
    <w:uiPriority w:val="9"/>
    <w:semiHidden/>
    <w:unhideWhenUsed/>
    <w:qFormat/>
    <w:rsid w:val="00731A5C"/>
    <w:pPr>
      <w:keepNext/>
      <w:keepLines/>
      <w:spacing w:after="0"/>
      <w:outlineLvl w:val="7"/>
    </w:pPr>
    <w:rPr>
      <w:rFonts w:asciiTheme="minorHAnsi" w:eastAsiaTheme="majorEastAsia" w:hAnsiTheme="minorHAnsi" w:cstheme="majorBidi"/>
      <w:i/>
      <w:iCs/>
      <w:color w:val="272727" w:themeColor="text1" w:themeTint="D8"/>
    </w:rPr>
  </w:style>
  <w:style w:type="paragraph" w:styleId="Titlu9">
    <w:name w:val="heading 9"/>
    <w:basedOn w:val="Normal"/>
    <w:next w:val="Normal"/>
    <w:link w:val="Titlu9Caracter"/>
    <w:uiPriority w:val="9"/>
    <w:semiHidden/>
    <w:unhideWhenUsed/>
    <w:qFormat/>
    <w:rsid w:val="00731A5C"/>
    <w:pPr>
      <w:keepNext/>
      <w:keepLines/>
      <w:spacing w:after="0"/>
      <w:outlineLvl w:val="8"/>
    </w:pPr>
    <w:rPr>
      <w:rFonts w:asciiTheme="minorHAnsi" w:eastAsiaTheme="majorEastAsia" w:hAnsiTheme="minorHAnsi"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731A5C"/>
    <w:rPr>
      <w:rFonts w:asciiTheme="majorHAnsi" w:eastAsiaTheme="majorEastAsia" w:hAnsiTheme="majorHAnsi" w:cstheme="majorBidi"/>
      <w:color w:val="2E74B5" w:themeColor="accent1" w:themeShade="BF"/>
      <w:sz w:val="40"/>
      <w:szCs w:val="40"/>
      <w:lang w:val="ro-RO"/>
    </w:rPr>
  </w:style>
  <w:style w:type="character" w:customStyle="1" w:styleId="Titlu2Caracter">
    <w:name w:val="Titlu 2 Caracter"/>
    <w:basedOn w:val="Fontdeparagrafimplicit"/>
    <w:link w:val="Titlu2"/>
    <w:uiPriority w:val="9"/>
    <w:semiHidden/>
    <w:rsid w:val="00731A5C"/>
    <w:rPr>
      <w:rFonts w:asciiTheme="majorHAnsi" w:eastAsiaTheme="majorEastAsia" w:hAnsiTheme="majorHAnsi" w:cstheme="majorBidi"/>
      <w:color w:val="2E74B5" w:themeColor="accent1" w:themeShade="BF"/>
      <w:sz w:val="32"/>
      <w:szCs w:val="32"/>
      <w:lang w:val="ro-RO"/>
    </w:rPr>
  </w:style>
  <w:style w:type="character" w:customStyle="1" w:styleId="Titlu3Caracter">
    <w:name w:val="Titlu 3 Caracter"/>
    <w:basedOn w:val="Fontdeparagrafimplicit"/>
    <w:link w:val="Titlu3"/>
    <w:uiPriority w:val="9"/>
    <w:semiHidden/>
    <w:rsid w:val="00731A5C"/>
    <w:rPr>
      <w:rFonts w:asciiTheme="minorHAnsi" w:eastAsiaTheme="majorEastAsia" w:hAnsiTheme="minorHAnsi" w:cstheme="majorBidi"/>
      <w:color w:val="2E74B5" w:themeColor="accent1" w:themeShade="BF"/>
      <w:sz w:val="28"/>
      <w:szCs w:val="28"/>
      <w:lang w:val="ro-RO"/>
    </w:rPr>
  </w:style>
  <w:style w:type="character" w:customStyle="1" w:styleId="Titlu4Caracter">
    <w:name w:val="Titlu 4 Caracter"/>
    <w:basedOn w:val="Fontdeparagrafimplicit"/>
    <w:link w:val="Titlu4"/>
    <w:uiPriority w:val="9"/>
    <w:semiHidden/>
    <w:rsid w:val="00731A5C"/>
    <w:rPr>
      <w:rFonts w:asciiTheme="minorHAnsi" w:eastAsiaTheme="majorEastAsia" w:hAnsiTheme="minorHAnsi" w:cstheme="majorBidi"/>
      <w:i/>
      <w:iCs/>
      <w:color w:val="2E74B5" w:themeColor="accent1" w:themeShade="BF"/>
      <w:lang w:val="ro-RO"/>
    </w:rPr>
  </w:style>
  <w:style w:type="character" w:customStyle="1" w:styleId="Titlu5Caracter">
    <w:name w:val="Titlu 5 Caracter"/>
    <w:basedOn w:val="Fontdeparagrafimplicit"/>
    <w:link w:val="Titlu5"/>
    <w:uiPriority w:val="9"/>
    <w:semiHidden/>
    <w:rsid w:val="00731A5C"/>
    <w:rPr>
      <w:rFonts w:asciiTheme="minorHAnsi" w:eastAsiaTheme="majorEastAsia" w:hAnsiTheme="minorHAnsi" w:cstheme="majorBidi"/>
      <w:color w:val="2E74B5" w:themeColor="accent1" w:themeShade="BF"/>
      <w:lang w:val="ro-RO"/>
    </w:rPr>
  </w:style>
  <w:style w:type="character" w:customStyle="1" w:styleId="Titlu6Caracter">
    <w:name w:val="Titlu 6 Caracter"/>
    <w:basedOn w:val="Fontdeparagrafimplicit"/>
    <w:link w:val="Titlu6"/>
    <w:uiPriority w:val="9"/>
    <w:semiHidden/>
    <w:rsid w:val="00731A5C"/>
    <w:rPr>
      <w:rFonts w:asciiTheme="minorHAnsi" w:eastAsiaTheme="majorEastAsia" w:hAnsiTheme="minorHAnsi" w:cstheme="majorBidi"/>
      <w:i/>
      <w:iCs/>
      <w:color w:val="595959" w:themeColor="text1" w:themeTint="A6"/>
      <w:lang w:val="ro-RO"/>
    </w:rPr>
  </w:style>
  <w:style w:type="character" w:customStyle="1" w:styleId="Titlu7Caracter">
    <w:name w:val="Titlu 7 Caracter"/>
    <w:basedOn w:val="Fontdeparagrafimplicit"/>
    <w:link w:val="Titlu7"/>
    <w:uiPriority w:val="9"/>
    <w:semiHidden/>
    <w:rsid w:val="00731A5C"/>
    <w:rPr>
      <w:rFonts w:asciiTheme="minorHAnsi" w:eastAsiaTheme="majorEastAsia" w:hAnsiTheme="minorHAnsi" w:cstheme="majorBidi"/>
      <w:color w:val="595959" w:themeColor="text1" w:themeTint="A6"/>
      <w:lang w:val="ro-RO"/>
    </w:rPr>
  </w:style>
  <w:style w:type="character" w:customStyle="1" w:styleId="Titlu8Caracter">
    <w:name w:val="Titlu 8 Caracter"/>
    <w:basedOn w:val="Fontdeparagrafimplicit"/>
    <w:link w:val="Titlu8"/>
    <w:uiPriority w:val="9"/>
    <w:semiHidden/>
    <w:rsid w:val="00731A5C"/>
    <w:rPr>
      <w:rFonts w:asciiTheme="minorHAnsi" w:eastAsiaTheme="majorEastAsia" w:hAnsiTheme="minorHAnsi" w:cstheme="majorBidi"/>
      <w:i/>
      <w:iCs/>
      <w:color w:val="272727" w:themeColor="text1" w:themeTint="D8"/>
      <w:lang w:val="ro-RO"/>
    </w:rPr>
  </w:style>
  <w:style w:type="character" w:customStyle="1" w:styleId="Titlu9Caracter">
    <w:name w:val="Titlu 9 Caracter"/>
    <w:basedOn w:val="Fontdeparagrafimplicit"/>
    <w:link w:val="Titlu9"/>
    <w:uiPriority w:val="9"/>
    <w:semiHidden/>
    <w:rsid w:val="00731A5C"/>
    <w:rPr>
      <w:rFonts w:asciiTheme="minorHAnsi" w:eastAsiaTheme="majorEastAsia" w:hAnsiTheme="minorHAnsi" w:cstheme="majorBidi"/>
      <w:color w:val="272727" w:themeColor="text1" w:themeTint="D8"/>
      <w:lang w:val="ro-RO"/>
    </w:rPr>
  </w:style>
  <w:style w:type="paragraph" w:styleId="Titlu">
    <w:name w:val="Title"/>
    <w:basedOn w:val="Normal"/>
    <w:next w:val="Normal"/>
    <w:link w:val="TitluCaracter"/>
    <w:uiPriority w:val="10"/>
    <w:qFormat/>
    <w:rsid w:val="00731A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731A5C"/>
    <w:rPr>
      <w:rFonts w:asciiTheme="majorHAnsi" w:eastAsiaTheme="majorEastAsia" w:hAnsiTheme="majorHAnsi" w:cstheme="majorBidi"/>
      <w:spacing w:val="-10"/>
      <w:kern w:val="28"/>
      <w:sz w:val="56"/>
      <w:szCs w:val="56"/>
      <w:lang w:val="ro-RO"/>
    </w:rPr>
  </w:style>
  <w:style w:type="paragraph" w:styleId="Subtitlu">
    <w:name w:val="Subtitle"/>
    <w:basedOn w:val="Normal"/>
    <w:next w:val="Normal"/>
    <w:link w:val="SubtitluCaracter"/>
    <w:uiPriority w:val="11"/>
    <w:qFormat/>
    <w:rsid w:val="00731A5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731A5C"/>
    <w:rPr>
      <w:rFonts w:asciiTheme="minorHAnsi" w:eastAsiaTheme="majorEastAsia" w:hAnsiTheme="minorHAnsi" w:cstheme="majorBidi"/>
      <w:color w:val="595959" w:themeColor="text1" w:themeTint="A6"/>
      <w:spacing w:val="15"/>
      <w:sz w:val="28"/>
      <w:szCs w:val="28"/>
      <w:lang w:val="ro-RO"/>
    </w:rPr>
  </w:style>
  <w:style w:type="paragraph" w:styleId="Citat">
    <w:name w:val="Quote"/>
    <w:basedOn w:val="Normal"/>
    <w:next w:val="Normal"/>
    <w:link w:val="CitatCaracter"/>
    <w:uiPriority w:val="29"/>
    <w:qFormat/>
    <w:rsid w:val="00731A5C"/>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731A5C"/>
    <w:rPr>
      <w:i/>
      <w:iCs/>
      <w:color w:val="404040" w:themeColor="text1" w:themeTint="BF"/>
      <w:lang w:val="ro-RO"/>
    </w:rPr>
  </w:style>
  <w:style w:type="paragraph" w:styleId="Listparagraf">
    <w:name w:val="List Paragraph"/>
    <w:basedOn w:val="Normal"/>
    <w:uiPriority w:val="34"/>
    <w:qFormat/>
    <w:rsid w:val="00731A5C"/>
    <w:pPr>
      <w:ind w:left="720"/>
      <w:contextualSpacing/>
    </w:pPr>
  </w:style>
  <w:style w:type="character" w:styleId="Accentuareintens">
    <w:name w:val="Intense Emphasis"/>
    <w:basedOn w:val="Fontdeparagrafimplicit"/>
    <w:uiPriority w:val="21"/>
    <w:qFormat/>
    <w:rsid w:val="00731A5C"/>
    <w:rPr>
      <w:i/>
      <w:iCs/>
      <w:color w:val="2E74B5" w:themeColor="accent1" w:themeShade="BF"/>
    </w:rPr>
  </w:style>
  <w:style w:type="paragraph" w:styleId="Citatintens">
    <w:name w:val="Intense Quote"/>
    <w:basedOn w:val="Normal"/>
    <w:next w:val="Normal"/>
    <w:link w:val="CitatintensCaracter"/>
    <w:uiPriority w:val="30"/>
    <w:qFormat/>
    <w:rsid w:val="00731A5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ntensCaracter">
    <w:name w:val="Citat intens Caracter"/>
    <w:basedOn w:val="Fontdeparagrafimplicit"/>
    <w:link w:val="Citatintens"/>
    <w:uiPriority w:val="30"/>
    <w:rsid w:val="00731A5C"/>
    <w:rPr>
      <w:i/>
      <w:iCs/>
      <w:color w:val="2E74B5" w:themeColor="accent1" w:themeShade="BF"/>
      <w:lang w:val="ro-RO"/>
    </w:rPr>
  </w:style>
  <w:style w:type="character" w:styleId="Referireintens">
    <w:name w:val="Intense Reference"/>
    <w:basedOn w:val="Fontdeparagrafimplicit"/>
    <w:uiPriority w:val="32"/>
    <w:qFormat/>
    <w:rsid w:val="00731A5C"/>
    <w:rPr>
      <w:b/>
      <w:bCs/>
      <w:smallCaps/>
      <w:color w:val="2E74B5" w:themeColor="accent1" w:themeShade="BF"/>
      <w:spacing w:val="5"/>
    </w:rPr>
  </w:style>
  <w:style w:type="table" w:styleId="Tabelgril">
    <w:name w:val="Table Grid"/>
    <w:basedOn w:val="TabelNormal"/>
    <w:uiPriority w:val="39"/>
    <w:rsid w:val="00731A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731A5C"/>
    <w:rPr>
      <w:color w:val="0000FF"/>
      <w:u w:val="single"/>
    </w:rPr>
  </w:style>
  <w:style w:type="paragraph" w:styleId="Antet">
    <w:name w:val="header"/>
    <w:basedOn w:val="Normal"/>
    <w:link w:val="AntetCaracter"/>
    <w:uiPriority w:val="99"/>
    <w:unhideWhenUsed/>
    <w:rsid w:val="0084042E"/>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84042E"/>
    <w:rPr>
      <w:lang w:val="ro-RO"/>
    </w:rPr>
  </w:style>
  <w:style w:type="paragraph" w:styleId="Subsol">
    <w:name w:val="footer"/>
    <w:basedOn w:val="Normal"/>
    <w:link w:val="SubsolCaracter"/>
    <w:uiPriority w:val="99"/>
    <w:unhideWhenUsed/>
    <w:rsid w:val="0084042E"/>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84042E"/>
    <w:rPr>
      <w:lang w:val="ro-RO"/>
    </w:rPr>
  </w:style>
  <w:style w:type="character" w:styleId="MeniuneNerezolvat">
    <w:name w:val="Unresolved Mention"/>
    <w:basedOn w:val="Fontdeparagrafimplicit"/>
    <w:uiPriority w:val="99"/>
    <w:semiHidden/>
    <w:unhideWhenUsed/>
    <w:rsid w:val="009432EA"/>
    <w:rPr>
      <w:color w:val="605E5C"/>
      <w:shd w:val="clear" w:color="auto" w:fill="E1DFDD"/>
    </w:rPr>
  </w:style>
  <w:style w:type="character" w:styleId="HyperlinkParcurs">
    <w:name w:val="FollowedHyperlink"/>
    <w:basedOn w:val="Fontdeparagrafimplicit"/>
    <w:uiPriority w:val="99"/>
    <w:semiHidden/>
    <w:unhideWhenUsed/>
    <w:rsid w:val="00B47558"/>
    <w:rPr>
      <w:color w:val="954F72" w:themeColor="followedHyperlink"/>
      <w:u w:val="single"/>
    </w:rPr>
  </w:style>
  <w:style w:type="paragraph" w:styleId="Textnotdesubsol">
    <w:name w:val="footnote text"/>
    <w:basedOn w:val="Normal"/>
    <w:link w:val="TextnotdesubsolCaracter"/>
    <w:uiPriority w:val="99"/>
    <w:semiHidden/>
    <w:unhideWhenUsed/>
    <w:rsid w:val="009C7C12"/>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9C7C12"/>
    <w:rPr>
      <w:sz w:val="20"/>
      <w:szCs w:val="20"/>
      <w:lang w:val="ro-RO"/>
    </w:rPr>
  </w:style>
  <w:style w:type="character" w:styleId="Referinnotdesubsol">
    <w:name w:val="footnote reference"/>
    <w:basedOn w:val="Fontdeparagrafimplicit"/>
    <w:uiPriority w:val="99"/>
    <w:semiHidden/>
    <w:unhideWhenUsed/>
    <w:rsid w:val="009C7C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ultura.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esurseumane@cultura.ro" TargetMode="External"/><Relationship Id="rId4" Type="http://schemas.openxmlformats.org/officeDocument/2006/relationships/settings" Target="settings.xml"/><Relationship Id="rId9" Type="http://schemas.openxmlformats.org/officeDocument/2006/relationships/hyperlink" Target="https://www.cultura.ro/cariere/"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mailto:comunicare@cultura.ro" TargetMode="External"/><Relationship Id="rId2" Type="http://schemas.openxmlformats.org/officeDocument/2006/relationships/hyperlink" Target="http://www.cultura.ro" TargetMode="External"/><Relationship Id="rId1" Type="http://schemas.openxmlformats.org/officeDocument/2006/relationships/hyperlink" Target="mailto:comunicare@cultura.ro" TargetMode="External"/><Relationship Id="rId4" Type="http://schemas.openxmlformats.org/officeDocument/2006/relationships/hyperlink" Target="http://www.cultura.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D5BE0B-22A2-4AE0-8F29-46CD22BBA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2212</Words>
  <Characters>12833</Characters>
  <Application>Microsoft Office Word</Application>
  <DocSecurity>0</DocSecurity>
  <Lines>106</Lines>
  <Paragraphs>30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Alexandru Blidaru</dc:creator>
  <cp:keywords/>
  <dc:description/>
  <cp:lastModifiedBy>Adrian Alexandru Blidaru</cp:lastModifiedBy>
  <cp:revision>4</cp:revision>
  <dcterms:created xsi:type="dcterms:W3CDTF">2026-10-19T07:20:00Z</dcterms:created>
  <dcterms:modified xsi:type="dcterms:W3CDTF">2026-10-20T06:02:00Z</dcterms:modified>
</cp:coreProperties>
</file>