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A29B" w14:textId="0D6702BE" w:rsidR="00BD192A" w:rsidRPr="00BD192A" w:rsidRDefault="00BD192A" w:rsidP="00BD192A">
      <w:pPr>
        <w:rPr>
          <w:rFonts w:ascii="Times New Roman" w:hAnsi="Times New Roman" w:cs="Times New Roman"/>
          <w:lang w:val="ro-RO"/>
        </w:rPr>
      </w:pPr>
      <w:r>
        <w:rPr>
          <w:lang w:val="ro-RO"/>
        </w:rPr>
        <w:t xml:space="preserve">                                                                                </w:t>
      </w:r>
      <w:r w:rsidRPr="00BD192A">
        <w:rPr>
          <w:rFonts w:ascii="Times New Roman" w:hAnsi="Times New Roman" w:cs="Times New Roman"/>
          <w:lang w:val="ro-RO"/>
        </w:rPr>
        <w:t>A N U N Ț</w:t>
      </w:r>
    </w:p>
    <w:p w14:paraId="2B56B847"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br/>
      </w:r>
      <w:r w:rsidRPr="00BD192A">
        <w:rPr>
          <w:rFonts w:ascii="Times New Roman" w:hAnsi="Times New Roman" w:cs="Times New Roman"/>
          <w:lang w:val="ro-RO"/>
        </w:rPr>
        <w:tab/>
        <w:t>Comuna Comana, cu sediul în comuna Comana, str. Șerban Cantacuzino nr. 50, jud. Giurgiu, organizeaza concurs pentru ocuparea unei functii contractual vacante in conformitate cu prevederile H.G. nr. 1336/28.10.2022 și Legii nr. 141/2025, după cum urmează:</w:t>
      </w:r>
    </w:p>
    <w:p w14:paraId="38E83677" w14:textId="77777777" w:rsidR="00BD192A" w:rsidRPr="00BD192A" w:rsidRDefault="00BD192A" w:rsidP="00BF454C">
      <w:pPr>
        <w:jc w:val="both"/>
        <w:rPr>
          <w:rFonts w:ascii="Times New Roman" w:hAnsi="Times New Roman" w:cs="Times New Roman"/>
          <w:lang w:val="ro-RO"/>
        </w:rPr>
      </w:pPr>
    </w:p>
    <w:p w14:paraId="3F7E3AD3" w14:textId="77777777" w:rsidR="00BD192A" w:rsidRPr="00BD192A" w:rsidRDefault="00BD192A" w:rsidP="00BF454C">
      <w:pPr>
        <w:jc w:val="both"/>
        <w:rPr>
          <w:rFonts w:ascii="Times New Roman" w:hAnsi="Times New Roman" w:cs="Times New Roman"/>
          <w:lang w:val="pt-BR"/>
        </w:rPr>
      </w:pPr>
      <w:r w:rsidRPr="00BD192A">
        <w:rPr>
          <w:rFonts w:ascii="Times New Roman" w:hAnsi="Times New Roman" w:cs="Times New Roman"/>
          <w:lang w:val="ro-RO"/>
        </w:rPr>
        <w:t>DENUMIREA POSTULUI: coordonator Centru de Zi</w:t>
      </w:r>
    </w:p>
    <w:p w14:paraId="68A38CAA" w14:textId="77777777" w:rsidR="00BD192A" w:rsidRPr="00BD192A" w:rsidRDefault="00BD192A" w:rsidP="00BF454C">
      <w:pPr>
        <w:jc w:val="both"/>
        <w:rPr>
          <w:rFonts w:ascii="Times New Roman" w:hAnsi="Times New Roman" w:cs="Times New Roman"/>
          <w:lang w:val="pt-BR"/>
        </w:rPr>
      </w:pPr>
      <w:r w:rsidRPr="00BD192A">
        <w:rPr>
          <w:rFonts w:ascii="Times New Roman" w:hAnsi="Times New Roman" w:cs="Times New Roman"/>
          <w:lang w:val="ro-RO"/>
        </w:rPr>
        <w:t>NUMĂRUL POSTURILOR: 1 post vacant</w:t>
      </w:r>
    </w:p>
    <w:p w14:paraId="655831B1" w14:textId="77777777" w:rsidR="00BD192A" w:rsidRPr="00BD192A" w:rsidRDefault="00BD192A" w:rsidP="00BF454C">
      <w:pPr>
        <w:jc w:val="both"/>
        <w:rPr>
          <w:rFonts w:ascii="Times New Roman" w:hAnsi="Times New Roman" w:cs="Times New Roman"/>
          <w:lang w:val="pt-BR"/>
        </w:rPr>
      </w:pPr>
      <w:r w:rsidRPr="00BD192A">
        <w:rPr>
          <w:rFonts w:ascii="Times New Roman" w:hAnsi="Times New Roman" w:cs="Times New Roman"/>
          <w:lang w:val="ro-RO"/>
        </w:rPr>
        <w:t>NIVELUL POSTULUI: funcție de execuție</w:t>
      </w:r>
    </w:p>
    <w:p w14:paraId="03774EA3" w14:textId="77777777" w:rsidR="00BD192A" w:rsidRPr="00BD192A" w:rsidRDefault="00BD192A" w:rsidP="00BF454C">
      <w:pPr>
        <w:jc w:val="both"/>
        <w:rPr>
          <w:rFonts w:ascii="Times New Roman" w:hAnsi="Times New Roman" w:cs="Times New Roman"/>
          <w:lang w:val="it-IT"/>
        </w:rPr>
      </w:pPr>
      <w:r w:rsidRPr="00BD192A">
        <w:rPr>
          <w:rFonts w:ascii="Times New Roman" w:hAnsi="Times New Roman" w:cs="Times New Roman"/>
          <w:lang w:val="ro-RO"/>
        </w:rPr>
        <w:t>COMPARTIMENT/STRUCTURĂ: Compartiment</w:t>
      </w:r>
    </w:p>
    <w:p w14:paraId="131075F2" w14:textId="77777777" w:rsidR="00BD192A" w:rsidRPr="00BD192A" w:rsidRDefault="00BD192A" w:rsidP="00BF454C">
      <w:pPr>
        <w:jc w:val="both"/>
        <w:rPr>
          <w:rFonts w:ascii="Times New Roman" w:hAnsi="Times New Roman" w:cs="Times New Roman"/>
          <w:lang w:val="it-IT"/>
        </w:rPr>
      </w:pPr>
      <w:r w:rsidRPr="00BD192A">
        <w:rPr>
          <w:rFonts w:ascii="Times New Roman" w:hAnsi="Times New Roman" w:cs="Times New Roman"/>
          <w:lang w:val="ro-RO"/>
        </w:rPr>
        <w:t>DURATA TIMPULUI DE LUCRU: 8 ore pe zi;  40 de ore pe săptămână</w:t>
      </w:r>
    </w:p>
    <w:p w14:paraId="79897743" w14:textId="77777777" w:rsidR="00BD192A" w:rsidRPr="00BD192A" w:rsidRDefault="00BD192A" w:rsidP="00BF454C">
      <w:pPr>
        <w:jc w:val="both"/>
        <w:rPr>
          <w:rFonts w:ascii="Times New Roman" w:hAnsi="Times New Roman" w:cs="Times New Roman"/>
          <w:lang w:val="it-IT"/>
        </w:rPr>
      </w:pPr>
      <w:r w:rsidRPr="00BD192A">
        <w:rPr>
          <w:rFonts w:ascii="Times New Roman" w:hAnsi="Times New Roman" w:cs="Times New Roman"/>
          <w:lang w:val="ro-RO"/>
        </w:rPr>
        <w:t>PERIOADA: nedeterminată</w:t>
      </w:r>
    </w:p>
    <w:p w14:paraId="29B147F1" w14:textId="77777777" w:rsidR="00BD192A" w:rsidRPr="00BD192A" w:rsidRDefault="00BD192A" w:rsidP="00BF454C">
      <w:pPr>
        <w:jc w:val="both"/>
        <w:rPr>
          <w:rFonts w:ascii="Times New Roman" w:hAnsi="Times New Roman" w:cs="Times New Roman"/>
          <w:lang w:val="ro-RO"/>
        </w:rPr>
      </w:pPr>
    </w:p>
    <w:p w14:paraId="1121B31C"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Condiţiile generale de participare sunt cele prevăzute de art. 15 la H.G. nr. 1336/28.10.2022 pentru aprobarea Regulamentului-cadru privind organizarea și dezvoltarea carierei personalului contractual din sectorul bugetar plătit din fonduri publice.</w:t>
      </w:r>
    </w:p>
    <w:p w14:paraId="54E0E262"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Pentru a ocupa un post contractual vacant/temporar vacant candidaţii trebuie să îndeplinească următoarele condiţii generale, conform art. 15 al Regulamentului-cadru aprobat prin Hotărârea Guvernului nr. 1336/ 28.10.2022:</w:t>
      </w:r>
    </w:p>
    <w:p w14:paraId="52599FB2"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 are cetățenia română sau cetățenia unui alt stat membru al Uniunii Europene, a unui stat parte la Acordul privind Spațiul Economic European (SEE) sau cetățenia Confederației Elvețiene;</w:t>
      </w:r>
    </w:p>
    <w:p w14:paraId="53503E30"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b) cunoaște limba română, scris și vorbit;</w:t>
      </w:r>
    </w:p>
    <w:p w14:paraId="486E9F10"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c) are capacitate de muncă în conformitate cu prevederile Legii nr. 53/2003 - Codul muncii, republicată, cu modificările și completările ulterioare;</w:t>
      </w:r>
    </w:p>
    <w:p w14:paraId="56D90AAB"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d) are o stare de sănătate corespunzătoare postului pentru care candidează, atestată pe baza adeverinței medicale eliberate de medicul de familie sau de unitățile sanitare abilitate;</w:t>
      </w:r>
    </w:p>
    <w:p w14:paraId="5F7B2480"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e) îndeplinește condițiile de studii, de vechime în specialitate și, după caz, alte condiții specifice potrivit cerințelor postului scos la concurs;</w:t>
      </w:r>
    </w:p>
    <w:p w14:paraId="12342F4D"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707468E"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D2AAE85"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97604C0"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Condiţiile specifice necesare în vederea participării la concurs şi a ocupării funcţiei contractuale stabilite pe baza atribuțiilor corespunzătoare postului sunt:</w:t>
      </w:r>
    </w:p>
    <w:p w14:paraId="5FA10AE5"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 xml:space="preserve">-Studii:  superioare </w:t>
      </w:r>
    </w:p>
    <w:p w14:paraId="402BE888"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-Vechimea în domeniul studiilor: minimum 3 ani</w:t>
      </w:r>
    </w:p>
    <w:p w14:paraId="6F846E1D" w14:textId="77777777" w:rsidR="00BD192A" w:rsidRPr="00BD192A" w:rsidRDefault="00BD192A" w:rsidP="00BF454C">
      <w:pPr>
        <w:jc w:val="both"/>
        <w:rPr>
          <w:rFonts w:ascii="Times New Roman" w:hAnsi="Times New Roman" w:cs="Times New Roman"/>
          <w:lang w:val="ro-RO"/>
        </w:rPr>
      </w:pPr>
    </w:p>
    <w:p w14:paraId="46813E07"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Pentru înscrierea la concurs candidații vor depune un dosar care va conține următoarele documente:</w:t>
      </w:r>
    </w:p>
    <w:p w14:paraId="6735772B"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 formular de înscriere la concurs, conform modelului prevăzut la anexa nr. 2 a Regulamentului-cadru privind organizarea și dezvoltarea carierei personalului contractual;</w:t>
      </w:r>
    </w:p>
    <w:p w14:paraId="0929AAA7"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b) copia actului de identitate sau orice alt document care atestă identitatea, potrivit legii, aflate în termen de valabilitate;</w:t>
      </w:r>
    </w:p>
    <w:p w14:paraId="1E849014"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c) copia certificatului de căsătorie sau a altui document prin care s-a realizat schimbarea de nume, după caz;</w:t>
      </w:r>
    </w:p>
    <w:p w14:paraId="5E9806B6"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9465DD8"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e) copia carnetului de muncă, a adeverinței eliberate de angajator pentru perioada lucrată, care să ateste vechimea în muncă și în specialitatea studiilor solicitate pentru ocuparea postului;</w:t>
      </w:r>
    </w:p>
    <w:p w14:paraId="6B8AE642"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f) certificat de cazier judiciar sau, după caz, extrasul de pe cazierul judiciar;</w:t>
      </w:r>
    </w:p>
    <w:p w14:paraId="4AB0540F"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g) adeverință medicală care să ateste starea de sănătate corespunzătoare, eliberată de către medicul de familie al candidatului sau de către unitățile sanitare abilitate cu cel mult 6 luni anterior derulării concursului;</w:t>
      </w:r>
    </w:p>
    <w:p w14:paraId="69959472"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w:t>
      </w:r>
      <w:r w:rsidRPr="00BD192A">
        <w:rPr>
          <w:rFonts w:ascii="Times New Roman" w:hAnsi="Times New Roman" w:cs="Times New Roman"/>
          <w:lang w:val="ro-RO"/>
        </w:rPr>
        <w:lastRenderedPageBreak/>
        <w:t>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A6CC0D1"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i) curriculum vitae, model comun european.</w:t>
      </w:r>
    </w:p>
    <w:p w14:paraId="292DDEE1" w14:textId="77777777" w:rsidR="00BD192A" w:rsidRPr="00BD192A" w:rsidRDefault="00BD192A" w:rsidP="00BF454C">
      <w:pPr>
        <w:jc w:val="both"/>
        <w:rPr>
          <w:rFonts w:ascii="Times New Roman" w:hAnsi="Times New Roman" w:cs="Times New Roman"/>
          <w:lang w:val="ro-RO"/>
        </w:rPr>
      </w:pPr>
    </w:p>
    <w:p w14:paraId="5FCC261E"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CALENDARUL DE DESFASURARE A CONCURSULUI CE VA FI ORGANIZAT LA SEDIUL INSTITUTIEI:</w:t>
      </w:r>
    </w:p>
    <w:p w14:paraId="35DF3892" w14:textId="77777777" w:rsidR="00BD192A" w:rsidRPr="00BD192A" w:rsidRDefault="00BD192A" w:rsidP="00BF454C">
      <w:pPr>
        <w:jc w:val="both"/>
        <w:rPr>
          <w:rFonts w:ascii="Times New Roman" w:hAnsi="Times New Roman" w:cs="Times New Roman"/>
          <w:lang w:val="ro-RO"/>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D192A" w:rsidRPr="00BD192A" w14:paraId="7BC133F7" w14:textId="77777777">
        <w:trPr>
          <w:trHeight w:val="629"/>
        </w:trPr>
        <w:tc>
          <w:tcPr>
            <w:tcW w:w="637" w:type="dxa"/>
            <w:tcBorders>
              <w:top w:val="single" w:sz="4" w:space="0" w:color="000000"/>
              <w:left w:val="single" w:sz="4" w:space="0" w:color="000000"/>
              <w:bottom w:val="single" w:sz="4" w:space="0" w:color="000000"/>
              <w:right w:val="single" w:sz="4" w:space="0" w:color="000000"/>
            </w:tcBorders>
            <w:hideMark/>
          </w:tcPr>
          <w:p w14:paraId="4F8A138D"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Nr. crt.</w:t>
            </w:r>
          </w:p>
        </w:tc>
        <w:tc>
          <w:tcPr>
            <w:tcW w:w="4630" w:type="dxa"/>
            <w:tcBorders>
              <w:top w:val="single" w:sz="4" w:space="0" w:color="000000"/>
              <w:left w:val="single" w:sz="4" w:space="0" w:color="000000"/>
              <w:bottom w:val="single" w:sz="4" w:space="0" w:color="000000"/>
              <w:right w:val="single" w:sz="4" w:space="0" w:color="000000"/>
            </w:tcBorders>
            <w:hideMark/>
          </w:tcPr>
          <w:p w14:paraId="7F1CF23E"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Activităţi</w:t>
            </w:r>
          </w:p>
        </w:tc>
        <w:tc>
          <w:tcPr>
            <w:tcW w:w="4961" w:type="dxa"/>
            <w:tcBorders>
              <w:top w:val="single" w:sz="4" w:space="0" w:color="000000"/>
              <w:left w:val="single" w:sz="4" w:space="0" w:color="000000"/>
              <w:bottom w:val="single" w:sz="4" w:space="0" w:color="000000"/>
              <w:right w:val="single" w:sz="4" w:space="0" w:color="000000"/>
            </w:tcBorders>
            <w:hideMark/>
          </w:tcPr>
          <w:p w14:paraId="1486358E"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Data</w:t>
            </w:r>
          </w:p>
        </w:tc>
      </w:tr>
      <w:tr w:rsidR="00BD192A" w:rsidRPr="00BD192A" w14:paraId="02F2BFB2"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DF39174"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1.</w:t>
            </w:r>
          </w:p>
        </w:tc>
        <w:tc>
          <w:tcPr>
            <w:tcW w:w="4630" w:type="dxa"/>
            <w:tcBorders>
              <w:top w:val="single" w:sz="4" w:space="0" w:color="000000"/>
              <w:left w:val="single" w:sz="4" w:space="0" w:color="000000"/>
              <w:bottom w:val="single" w:sz="4" w:space="0" w:color="000000"/>
              <w:right w:val="single" w:sz="4" w:space="0" w:color="000000"/>
            </w:tcBorders>
            <w:hideMark/>
          </w:tcPr>
          <w:p w14:paraId="441FD965"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 xml:space="preserve">Publicarea anuntului </w:t>
            </w:r>
          </w:p>
        </w:tc>
        <w:tc>
          <w:tcPr>
            <w:tcW w:w="4961" w:type="dxa"/>
            <w:tcBorders>
              <w:top w:val="single" w:sz="4" w:space="0" w:color="000000"/>
              <w:left w:val="single" w:sz="4" w:space="0" w:color="000000"/>
              <w:bottom w:val="single" w:sz="4" w:space="0" w:color="000000"/>
              <w:right w:val="single" w:sz="4" w:space="0" w:color="000000"/>
            </w:tcBorders>
            <w:hideMark/>
          </w:tcPr>
          <w:p w14:paraId="14E3D1C2"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21.10.2026</w:t>
            </w:r>
          </w:p>
        </w:tc>
      </w:tr>
      <w:tr w:rsidR="00BD192A" w:rsidRPr="00BD192A" w14:paraId="3BA83B6D"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5B0B654"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2.</w:t>
            </w:r>
          </w:p>
        </w:tc>
        <w:tc>
          <w:tcPr>
            <w:tcW w:w="4630" w:type="dxa"/>
            <w:tcBorders>
              <w:top w:val="single" w:sz="4" w:space="0" w:color="000000"/>
              <w:left w:val="single" w:sz="4" w:space="0" w:color="000000"/>
              <w:bottom w:val="single" w:sz="4" w:space="0" w:color="000000"/>
              <w:right w:val="single" w:sz="4" w:space="0" w:color="000000"/>
            </w:tcBorders>
            <w:hideMark/>
          </w:tcPr>
          <w:p w14:paraId="574F83DE"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Data limita pentru depunerea dosarelor de participare la concurs la adresa:</w:t>
            </w:r>
          </w:p>
          <w:p w14:paraId="2082B3D7"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Comuna Comana, cu sediul în comuna Comana, str. Șerban Cantacuzino nr. 50, jud. Giurgiu</w:t>
            </w:r>
          </w:p>
        </w:tc>
        <w:tc>
          <w:tcPr>
            <w:tcW w:w="4961" w:type="dxa"/>
            <w:tcBorders>
              <w:top w:val="single" w:sz="4" w:space="0" w:color="000000"/>
              <w:left w:val="single" w:sz="4" w:space="0" w:color="000000"/>
              <w:bottom w:val="single" w:sz="4" w:space="0" w:color="000000"/>
              <w:right w:val="single" w:sz="4" w:space="0" w:color="000000"/>
            </w:tcBorders>
            <w:hideMark/>
          </w:tcPr>
          <w:p w14:paraId="513A10ED"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03.11.2026, ora 14.00</w:t>
            </w:r>
          </w:p>
        </w:tc>
      </w:tr>
      <w:tr w:rsidR="00BD192A" w:rsidRPr="00BD192A" w14:paraId="5E34CE0E"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FFC8A95"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3.</w:t>
            </w:r>
          </w:p>
        </w:tc>
        <w:tc>
          <w:tcPr>
            <w:tcW w:w="4630" w:type="dxa"/>
            <w:tcBorders>
              <w:top w:val="single" w:sz="4" w:space="0" w:color="000000"/>
              <w:left w:val="single" w:sz="4" w:space="0" w:color="000000"/>
              <w:bottom w:val="single" w:sz="4" w:space="0" w:color="000000"/>
              <w:right w:val="single" w:sz="4" w:space="0" w:color="000000"/>
            </w:tcBorders>
            <w:hideMark/>
          </w:tcPr>
          <w:p w14:paraId="565D42A1"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Selecţia dosarelor de către membrii comisiei de concurs</w:t>
            </w:r>
          </w:p>
        </w:tc>
        <w:tc>
          <w:tcPr>
            <w:tcW w:w="4961" w:type="dxa"/>
            <w:tcBorders>
              <w:top w:val="single" w:sz="4" w:space="0" w:color="000000"/>
              <w:left w:val="single" w:sz="4" w:space="0" w:color="000000"/>
              <w:bottom w:val="single" w:sz="4" w:space="0" w:color="000000"/>
              <w:right w:val="single" w:sz="4" w:space="0" w:color="000000"/>
            </w:tcBorders>
            <w:hideMark/>
          </w:tcPr>
          <w:p w14:paraId="52D205C9"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05.11.2026, ora 14.00</w:t>
            </w:r>
          </w:p>
        </w:tc>
      </w:tr>
      <w:tr w:rsidR="00BD192A" w:rsidRPr="00BD192A" w14:paraId="0353BBFA" w14:textId="77777777">
        <w:trPr>
          <w:trHeight w:val="566"/>
        </w:trPr>
        <w:tc>
          <w:tcPr>
            <w:tcW w:w="637" w:type="dxa"/>
            <w:tcBorders>
              <w:top w:val="single" w:sz="4" w:space="0" w:color="000000"/>
              <w:left w:val="single" w:sz="4" w:space="0" w:color="000000"/>
              <w:bottom w:val="single" w:sz="4" w:space="0" w:color="000000"/>
              <w:right w:val="single" w:sz="4" w:space="0" w:color="000000"/>
            </w:tcBorders>
            <w:hideMark/>
          </w:tcPr>
          <w:p w14:paraId="2AD1C75A"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4.</w:t>
            </w:r>
          </w:p>
        </w:tc>
        <w:tc>
          <w:tcPr>
            <w:tcW w:w="4630" w:type="dxa"/>
            <w:tcBorders>
              <w:top w:val="single" w:sz="4" w:space="0" w:color="000000"/>
              <w:left w:val="single" w:sz="4" w:space="0" w:color="000000"/>
              <w:bottom w:val="single" w:sz="4" w:space="0" w:color="000000"/>
              <w:right w:val="single" w:sz="4" w:space="0" w:color="000000"/>
            </w:tcBorders>
            <w:hideMark/>
          </w:tcPr>
          <w:p w14:paraId="4CD9A07C"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Afişarea rezultatelor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14:paraId="53EE9840"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06.11.2026, ora 14.00</w:t>
            </w:r>
          </w:p>
        </w:tc>
      </w:tr>
      <w:tr w:rsidR="00BD192A" w:rsidRPr="00BD192A" w14:paraId="60D014C2"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E5F0870"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5.</w:t>
            </w:r>
          </w:p>
        </w:tc>
        <w:tc>
          <w:tcPr>
            <w:tcW w:w="4630" w:type="dxa"/>
            <w:tcBorders>
              <w:top w:val="single" w:sz="4" w:space="0" w:color="000000"/>
              <w:left w:val="single" w:sz="4" w:space="0" w:color="000000"/>
              <w:bottom w:val="single" w:sz="4" w:space="0" w:color="000000"/>
              <w:right w:val="single" w:sz="4" w:space="0" w:color="000000"/>
            </w:tcBorders>
            <w:hideMark/>
          </w:tcPr>
          <w:p w14:paraId="5ED38761"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Depunerea contestaţiilor privind rezultatele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14:paraId="73FD8B26"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09.11.2026, ora 14.00</w:t>
            </w:r>
          </w:p>
        </w:tc>
      </w:tr>
      <w:tr w:rsidR="00BD192A" w:rsidRPr="00BD192A" w14:paraId="02FF95A1"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9B93C4E"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6.</w:t>
            </w:r>
          </w:p>
        </w:tc>
        <w:tc>
          <w:tcPr>
            <w:tcW w:w="4630" w:type="dxa"/>
            <w:tcBorders>
              <w:top w:val="single" w:sz="4" w:space="0" w:color="000000"/>
              <w:left w:val="single" w:sz="4" w:space="0" w:color="000000"/>
              <w:bottom w:val="single" w:sz="4" w:space="0" w:color="000000"/>
              <w:right w:val="single" w:sz="4" w:space="0" w:color="000000"/>
            </w:tcBorders>
            <w:hideMark/>
          </w:tcPr>
          <w:p w14:paraId="424B5068"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14:paraId="5E5877FA"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10.11.2026, ora 14.00</w:t>
            </w:r>
          </w:p>
        </w:tc>
      </w:tr>
      <w:tr w:rsidR="00BD192A" w:rsidRPr="00BD192A" w14:paraId="7AC8AF0A"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21BF2DE"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7.</w:t>
            </w:r>
          </w:p>
        </w:tc>
        <w:tc>
          <w:tcPr>
            <w:tcW w:w="4630" w:type="dxa"/>
            <w:tcBorders>
              <w:top w:val="single" w:sz="4" w:space="0" w:color="000000"/>
              <w:left w:val="single" w:sz="4" w:space="0" w:color="000000"/>
              <w:bottom w:val="single" w:sz="4" w:space="0" w:color="000000"/>
              <w:right w:val="single" w:sz="4" w:space="0" w:color="000000"/>
            </w:tcBorders>
            <w:hideMark/>
          </w:tcPr>
          <w:p w14:paraId="2540FD07"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Susţinerea probei scrise</w:t>
            </w:r>
          </w:p>
        </w:tc>
        <w:tc>
          <w:tcPr>
            <w:tcW w:w="4961" w:type="dxa"/>
            <w:tcBorders>
              <w:top w:val="single" w:sz="4" w:space="0" w:color="000000"/>
              <w:left w:val="single" w:sz="4" w:space="0" w:color="000000"/>
              <w:bottom w:val="single" w:sz="4" w:space="0" w:color="000000"/>
              <w:right w:val="single" w:sz="4" w:space="0" w:color="000000"/>
            </w:tcBorders>
            <w:hideMark/>
          </w:tcPr>
          <w:p w14:paraId="4937BFDF"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12.11.2026, ora 10.00</w:t>
            </w:r>
          </w:p>
        </w:tc>
      </w:tr>
      <w:tr w:rsidR="00BD192A" w:rsidRPr="00BD192A" w14:paraId="4ACE84C0"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FF01B73"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8.</w:t>
            </w:r>
          </w:p>
        </w:tc>
        <w:tc>
          <w:tcPr>
            <w:tcW w:w="4630" w:type="dxa"/>
            <w:tcBorders>
              <w:top w:val="single" w:sz="4" w:space="0" w:color="000000"/>
              <w:left w:val="single" w:sz="4" w:space="0" w:color="000000"/>
              <w:bottom w:val="single" w:sz="4" w:space="0" w:color="000000"/>
              <w:right w:val="single" w:sz="4" w:space="0" w:color="000000"/>
            </w:tcBorders>
            <w:hideMark/>
          </w:tcPr>
          <w:p w14:paraId="3959FEB1"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Afişarea rezultatului probei scrise</w:t>
            </w:r>
          </w:p>
        </w:tc>
        <w:tc>
          <w:tcPr>
            <w:tcW w:w="4961" w:type="dxa"/>
            <w:tcBorders>
              <w:top w:val="single" w:sz="4" w:space="0" w:color="000000"/>
              <w:left w:val="single" w:sz="4" w:space="0" w:color="000000"/>
              <w:bottom w:val="single" w:sz="4" w:space="0" w:color="000000"/>
              <w:right w:val="single" w:sz="4" w:space="0" w:color="000000"/>
            </w:tcBorders>
            <w:hideMark/>
          </w:tcPr>
          <w:p w14:paraId="4C8CA624"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12.11.2026, ora 15.00</w:t>
            </w:r>
          </w:p>
        </w:tc>
      </w:tr>
      <w:tr w:rsidR="00BD192A" w:rsidRPr="00BD192A" w14:paraId="160C3456" w14:textId="77777777">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6FC79323"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9.</w:t>
            </w:r>
          </w:p>
        </w:tc>
        <w:tc>
          <w:tcPr>
            <w:tcW w:w="4630" w:type="dxa"/>
            <w:tcBorders>
              <w:top w:val="single" w:sz="4" w:space="0" w:color="000000"/>
              <w:left w:val="single" w:sz="4" w:space="0" w:color="000000"/>
              <w:bottom w:val="single" w:sz="4" w:space="0" w:color="000000"/>
              <w:right w:val="single" w:sz="4" w:space="0" w:color="000000"/>
            </w:tcBorders>
            <w:hideMark/>
          </w:tcPr>
          <w:p w14:paraId="56649A4D"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 xml:space="preserve">Depunerea contestaţiilor privind rezultatele probei scrise </w:t>
            </w:r>
          </w:p>
        </w:tc>
        <w:tc>
          <w:tcPr>
            <w:tcW w:w="4961" w:type="dxa"/>
            <w:tcBorders>
              <w:top w:val="single" w:sz="4" w:space="0" w:color="000000"/>
              <w:left w:val="single" w:sz="4" w:space="0" w:color="000000"/>
              <w:bottom w:val="single" w:sz="4" w:space="0" w:color="000000"/>
              <w:right w:val="single" w:sz="4" w:space="0" w:color="000000"/>
            </w:tcBorders>
            <w:hideMark/>
          </w:tcPr>
          <w:p w14:paraId="6C806E16"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13.11.2026, ora 12.00</w:t>
            </w:r>
          </w:p>
        </w:tc>
      </w:tr>
      <w:tr w:rsidR="00BD192A" w:rsidRPr="00BD192A" w14:paraId="5A9B3466"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D4081E9"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10.</w:t>
            </w:r>
          </w:p>
        </w:tc>
        <w:tc>
          <w:tcPr>
            <w:tcW w:w="4630" w:type="dxa"/>
            <w:tcBorders>
              <w:top w:val="single" w:sz="4" w:space="0" w:color="000000"/>
              <w:left w:val="single" w:sz="4" w:space="0" w:color="000000"/>
              <w:bottom w:val="single" w:sz="4" w:space="0" w:color="000000"/>
              <w:right w:val="single" w:sz="4" w:space="0" w:color="000000"/>
            </w:tcBorders>
            <w:hideMark/>
          </w:tcPr>
          <w:p w14:paraId="5EC4AA19"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14:paraId="39BE74FF"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16.11.2026, ora 12.00</w:t>
            </w:r>
          </w:p>
        </w:tc>
      </w:tr>
      <w:tr w:rsidR="00BD192A" w:rsidRPr="00BD192A" w14:paraId="40C664EE"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F361E20"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11.</w:t>
            </w:r>
          </w:p>
        </w:tc>
        <w:tc>
          <w:tcPr>
            <w:tcW w:w="4630" w:type="dxa"/>
            <w:tcBorders>
              <w:top w:val="single" w:sz="4" w:space="0" w:color="000000"/>
              <w:left w:val="single" w:sz="4" w:space="0" w:color="000000"/>
              <w:bottom w:val="single" w:sz="4" w:space="0" w:color="000000"/>
              <w:right w:val="single" w:sz="4" w:space="0" w:color="000000"/>
            </w:tcBorders>
            <w:hideMark/>
          </w:tcPr>
          <w:p w14:paraId="2A2E68C6"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14:paraId="517641C8"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17.11.2026, ora 10.00</w:t>
            </w:r>
          </w:p>
        </w:tc>
      </w:tr>
      <w:tr w:rsidR="00BD192A" w:rsidRPr="00BD192A" w14:paraId="49FACF5A"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61ADF0C"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12.</w:t>
            </w:r>
          </w:p>
        </w:tc>
        <w:tc>
          <w:tcPr>
            <w:tcW w:w="4630" w:type="dxa"/>
            <w:tcBorders>
              <w:top w:val="single" w:sz="4" w:space="0" w:color="000000"/>
              <w:left w:val="single" w:sz="4" w:space="0" w:color="000000"/>
              <w:bottom w:val="single" w:sz="4" w:space="0" w:color="000000"/>
              <w:right w:val="single" w:sz="4" w:space="0" w:color="000000"/>
            </w:tcBorders>
            <w:hideMark/>
          </w:tcPr>
          <w:p w14:paraId="1FEB8802"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Comunicarea rezultatelor după 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14:paraId="29CD747E"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17.11.2026, ora 15.00</w:t>
            </w:r>
          </w:p>
        </w:tc>
      </w:tr>
      <w:tr w:rsidR="00BD192A" w:rsidRPr="00BD192A" w14:paraId="51E679CD"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5F197C6"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lastRenderedPageBreak/>
              <w:t>13.</w:t>
            </w:r>
          </w:p>
        </w:tc>
        <w:tc>
          <w:tcPr>
            <w:tcW w:w="4630" w:type="dxa"/>
            <w:tcBorders>
              <w:top w:val="single" w:sz="4" w:space="0" w:color="000000"/>
              <w:left w:val="single" w:sz="4" w:space="0" w:color="000000"/>
              <w:bottom w:val="single" w:sz="4" w:space="0" w:color="000000"/>
              <w:right w:val="single" w:sz="4" w:space="0" w:color="000000"/>
            </w:tcBorders>
            <w:hideMark/>
          </w:tcPr>
          <w:p w14:paraId="105845DF"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Depunerea contestaţiilor privind rezultatul interviului</w:t>
            </w:r>
          </w:p>
        </w:tc>
        <w:tc>
          <w:tcPr>
            <w:tcW w:w="4961" w:type="dxa"/>
            <w:tcBorders>
              <w:top w:val="single" w:sz="4" w:space="0" w:color="000000"/>
              <w:left w:val="single" w:sz="4" w:space="0" w:color="000000"/>
              <w:bottom w:val="single" w:sz="4" w:space="0" w:color="000000"/>
              <w:right w:val="single" w:sz="4" w:space="0" w:color="000000"/>
            </w:tcBorders>
            <w:hideMark/>
          </w:tcPr>
          <w:p w14:paraId="257D45AB"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18.11.2026, ora 12.00</w:t>
            </w:r>
          </w:p>
        </w:tc>
      </w:tr>
      <w:tr w:rsidR="00BD192A" w:rsidRPr="00BD192A" w14:paraId="3B541409" w14:textId="7777777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1DB8EA8"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14.</w:t>
            </w:r>
          </w:p>
        </w:tc>
        <w:tc>
          <w:tcPr>
            <w:tcW w:w="4630" w:type="dxa"/>
            <w:tcBorders>
              <w:top w:val="single" w:sz="4" w:space="0" w:color="000000"/>
              <w:left w:val="single" w:sz="4" w:space="0" w:color="000000"/>
              <w:bottom w:val="single" w:sz="4" w:space="0" w:color="000000"/>
              <w:right w:val="single" w:sz="4" w:space="0" w:color="000000"/>
            </w:tcBorders>
            <w:hideMark/>
          </w:tcPr>
          <w:p w14:paraId="2EFC8D10"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14:paraId="29BC63F9"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19.11.2026, ora 12.00</w:t>
            </w:r>
          </w:p>
        </w:tc>
      </w:tr>
      <w:tr w:rsidR="00BD192A" w:rsidRPr="00BD192A" w14:paraId="43B4296F" w14:textId="77777777">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2391692D"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15.</w:t>
            </w:r>
          </w:p>
        </w:tc>
        <w:tc>
          <w:tcPr>
            <w:tcW w:w="4630" w:type="dxa"/>
            <w:tcBorders>
              <w:top w:val="single" w:sz="4" w:space="0" w:color="000000"/>
              <w:left w:val="single" w:sz="4" w:space="0" w:color="000000"/>
              <w:bottom w:val="single" w:sz="4" w:space="0" w:color="000000"/>
              <w:right w:val="single" w:sz="4" w:space="0" w:color="000000"/>
            </w:tcBorders>
            <w:hideMark/>
          </w:tcPr>
          <w:p w14:paraId="1C7C96E7"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Afişarea rezultatului final al concursului</w:t>
            </w:r>
          </w:p>
        </w:tc>
        <w:tc>
          <w:tcPr>
            <w:tcW w:w="4961" w:type="dxa"/>
            <w:tcBorders>
              <w:top w:val="single" w:sz="4" w:space="0" w:color="000000"/>
              <w:left w:val="single" w:sz="4" w:space="0" w:color="000000"/>
              <w:bottom w:val="single" w:sz="4" w:space="0" w:color="000000"/>
              <w:right w:val="single" w:sz="4" w:space="0" w:color="000000"/>
            </w:tcBorders>
            <w:hideMark/>
          </w:tcPr>
          <w:p w14:paraId="72B5CE31" w14:textId="77777777" w:rsidR="00BD192A" w:rsidRPr="00BD192A" w:rsidRDefault="00BD192A" w:rsidP="00BF454C">
            <w:pPr>
              <w:jc w:val="center"/>
              <w:rPr>
                <w:rFonts w:ascii="Times New Roman" w:hAnsi="Times New Roman" w:cs="Times New Roman"/>
                <w:lang w:val="ro-RO"/>
              </w:rPr>
            </w:pPr>
            <w:r w:rsidRPr="00BD192A">
              <w:rPr>
                <w:rFonts w:ascii="Times New Roman" w:hAnsi="Times New Roman" w:cs="Times New Roman"/>
                <w:lang w:val="ro-RO"/>
              </w:rPr>
              <w:t>19.11.2026, ora 12.30</w:t>
            </w:r>
          </w:p>
        </w:tc>
      </w:tr>
    </w:tbl>
    <w:p w14:paraId="71A65612" w14:textId="645F7EAB" w:rsidR="00BD192A" w:rsidRPr="00BD192A" w:rsidRDefault="00BD192A" w:rsidP="00BF454C">
      <w:pPr>
        <w:jc w:val="both"/>
        <w:rPr>
          <w:rFonts w:ascii="Times New Roman" w:hAnsi="Times New Roman" w:cs="Times New Roman"/>
          <w:lang w:val="ro-RO"/>
        </w:rPr>
      </w:pPr>
    </w:p>
    <w:p w14:paraId="1540ED13" w14:textId="77777777"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BIBLIOGRAFIA</w:t>
      </w:r>
    </w:p>
    <w:p w14:paraId="76D3A12E" w14:textId="1F2A6557" w:rsid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la concursul organizat în vederea ocupării postului vacant</w:t>
      </w:r>
    </w:p>
    <w:p w14:paraId="2814662C" w14:textId="51EF781B" w:rsidR="00BD192A" w:rsidRPr="000C0F4D" w:rsidRDefault="000C0F4D" w:rsidP="00BF454C">
      <w:pPr>
        <w:pStyle w:val="ListParagraph"/>
        <w:numPr>
          <w:ilvl w:val="0"/>
          <w:numId w:val="1"/>
        </w:numPr>
        <w:jc w:val="both"/>
        <w:rPr>
          <w:rFonts w:ascii="Times New Roman" w:hAnsi="Times New Roman" w:cs="Times New Roman"/>
          <w:i/>
          <w:lang w:val="ro-RO"/>
        </w:rPr>
      </w:pPr>
      <w:r w:rsidRPr="000C0F4D">
        <w:rPr>
          <w:rFonts w:ascii="Times New Roman" w:hAnsi="Times New Roman" w:cs="Times New Roman"/>
          <w:iCs/>
          <w:lang w:val="ro-RO"/>
        </w:rPr>
        <w:t>O.U.G. nr. 57/2019 privind Codul Administrativ cu modificarile si completarile ulterioare ;</w:t>
      </w:r>
    </w:p>
    <w:p w14:paraId="4A3148C4" w14:textId="7318FDB9" w:rsidR="000C0F4D" w:rsidRPr="000C0F4D" w:rsidRDefault="000C0F4D" w:rsidP="00BF454C">
      <w:pPr>
        <w:pStyle w:val="ListParagraph"/>
        <w:numPr>
          <w:ilvl w:val="0"/>
          <w:numId w:val="1"/>
        </w:numPr>
        <w:jc w:val="both"/>
        <w:rPr>
          <w:rFonts w:ascii="Times New Roman" w:hAnsi="Times New Roman" w:cs="Times New Roman"/>
          <w:iCs/>
          <w:lang w:val="ro-RO"/>
        </w:rPr>
      </w:pPr>
      <w:r w:rsidRPr="000C0F4D">
        <w:rPr>
          <w:rFonts w:ascii="Times New Roman" w:hAnsi="Times New Roman" w:cs="Times New Roman"/>
          <w:iCs/>
          <w:lang w:val="ro-RO"/>
        </w:rPr>
        <w:t>Legea nr. 292/2011a asistentei sociale, cu modificarile si completarile ulterioare;</w:t>
      </w:r>
    </w:p>
    <w:p w14:paraId="1621E636" w14:textId="5F193A9A" w:rsidR="000C0F4D" w:rsidRPr="000C0F4D" w:rsidRDefault="000C0F4D" w:rsidP="00BF454C">
      <w:pPr>
        <w:pStyle w:val="ListParagraph"/>
        <w:numPr>
          <w:ilvl w:val="0"/>
          <w:numId w:val="1"/>
        </w:numPr>
        <w:jc w:val="both"/>
        <w:rPr>
          <w:rFonts w:ascii="Times New Roman" w:hAnsi="Times New Roman" w:cs="Times New Roman"/>
          <w:iCs/>
          <w:lang w:val="ro-RO"/>
        </w:rPr>
      </w:pPr>
      <w:r w:rsidRPr="000C0F4D">
        <w:rPr>
          <w:rFonts w:ascii="Times New Roman" w:hAnsi="Times New Roman" w:cs="Times New Roman"/>
          <w:iCs/>
          <w:lang w:val="ro-RO"/>
        </w:rPr>
        <w:t>Legea nr. 17/2000, republicata , privind asistenta sociala</w:t>
      </w:r>
      <w:r w:rsidR="00D240A0">
        <w:rPr>
          <w:rFonts w:ascii="Times New Roman" w:hAnsi="Times New Roman" w:cs="Times New Roman"/>
          <w:iCs/>
          <w:lang w:val="ro-RO"/>
        </w:rPr>
        <w:t xml:space="preserve"> a</w:t>
      </w:r>
      <w:r w:rsidRPr="000C0F4D">
        <w:rPr>
          <w:rFonts w:ascii="Times New Roman" w:hAnsi="Times New Roman" w:cs="Times New Roman"/>
          <w:iCs/>
          <w:lang w:val="ro-RO"/>
        </w:rPr>
        <w:t xml:space="preserve"> persoanelor varstnice, cu modificarile si completarile ulterioare;</w:t>
      </w:r>
    </w:p>
    <w:p w14:paraId="0A35F66B" w14:textId="13D48317" w:rsidR="000C0F4D" w:rsidRDefault="000C0F4D" w:rsidP="00BF454C">
      <w:pPr>
        <w:pStyle w:val="ListParagraph"/>
        <w:numPr>
          <w:ilvl w:val="0"/>
          <w:numId w:val="1"/>
        </w:numPr>
        <w:jc w:val="both"/>
        <w:rPr>
          <w:rFonts w:ascii="Times New Roman" w:hAnsi="Times New Roman" w:cs="Times New Roman"/>
          <w:iCs/>
          <w:lang w:val="ro-RO"/>
        </w:rPr>
      </w:pPr>
      <w:r w:rsidRPr="000C0F4D">
        <w:rPr>
          <w:rFonts w:ascii="Times New Roman" w:hAnsi="Times New Roman" w:cs="Times New Roman"/>
          <w:iCs/>
          <w:lang w:val="ro-RO"/>
        </w:rPr>
        <w:t>Legea nr. 197/2012 privind asigurarea calitatii in serviciile sociale, cu modificarile si completarile ulterioare</w:t>
      </w:r>
    </w:p>
    <w:p w14:paraId="3164EFEF" w14:textId="6A2C3645" w:rsidR="000C0F4D" w:rsidRPr="000C0F4D" w:rsidRDefault="000C0F4D" w:rsidP="00BF454C">
      <w:pPr>
        <w:pStyle w:val="ListParagraph"/>
        <w:numPr>
          <w:ilvl w:val="0"/>
          <w:numId w:val="1"/>
        </w:numPr>
        <w:jc w:val="both"/>
        <w:rPr>
          <w:rFonts w:ascii="Times New Roman" w:hAnsi="Times New Roman" w:cs="Times New Roman"/>
          <w:iCs/>
          <w:lang w:val="ro-RO"/>
        </w:rPr>
      </w:pPr>
      <w:r>
        <w:rPr>
          <w:rFonts w:ascii="Times New Roman" w:hAnsi="Times New Roman" w:cs="Times New Roman"/>
          <w:iCs/>
          <w:lang w:val="ro-RO"/>
        </w:rPr>
        <w:t>Ordinul MMPS nr. 29/2019 privind aprobarea Standardelor minime de calitatepentru serviciile sociale/fara cazare destinate persoanelor adulte/varstnice/</w:t>
      </w:r>
      <w:r w:rsidR="00D240A0">
        <w:rPr>
          <w:rFonts w:ascii="Times New Roman" w:hAnsi="Times New Roman" w:cs="Times New Roman"/>
          <w:iCs/>
          <w:lang w:val="ro-RO"/>
        </w:rPr>
        <w:t>copiilor (persoane vulnerabile si copii care provin din familii vulnerabile)</w:t>
      </w:r>
    </w:p>
    <w:p w14:paraId="2FDB5327" w14:textId="77777777" w:rsidR="00BD192A" w:rsidRPr="000C0F4D" w:rsidRDefault="00BD192A" w:rsidP="00BF454C">
      <w:pPr>
        <w:jc w:val="both"/>
        <w:rPr>
          <w:rFonts w:ascii="Times New Roman" w:hAnsi="Times New Roman" w:cs="Times New Roman"/>
          <w:lang w:val="ro-RO"/>
        </w:rPr>
      </w:pPr>
    </w:p>
    <w:p w14:paraId="0C11D94F" w14:textId="387E86E2" w:rsidR="00BD192A" w:rsidRP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TEMATICA</w:t>
      </w:r>
    </w:p>
    <w:p w14:paraId="23CA72E2" w14:textId="77777777" w:rsidR="00BD192A" w:rsidRDefault="00BD192A" w:rsidP="00BF454C">
      <w:pPr>
        <w:jc w:val="both"/>
        <w:rPr>
          <w:rFonts w:ascii="Times New Roman" w:hAnsi="Times New Roman" w:cs="Times New Roman"/>
          <w:lang w:val="ro-RO"/>
        </w:rPr>
      </w:pPr>
      <w:r w:rsidRPr="00BD192A">
        <w:rPr>
          <w:rFonts w:ascii="Times New Roman" w:hAnsi="Times New Roman" w:cs="Times New Roman"/>
          <w:lang w:val="ro-RO"/>
        </w:rPr>
        <w:t>la concursul organizat în vederea ocupării postului vacant</w:t>
      </w:r>
    </w:p>
    <w:p w14:paraId="371801C2" w14:textId="2693F831" w:rsidR="00374295" w:rsidRPr="00374295" w:rsidRDefault="00374295" w:rsidP="00BF454C">
      <w:pPr>
        <w:pStyle w:val="ListParagraph"/>
        <w:numPr>
          <w:ilvl w:val="0"/>
          <w:numId w:val="4"/>
        </w:numPr>
        <w:jc w:val="both"/>
        <w:rPr>
          <w:rFonts w:ascii="Times New Roman" w:hAnsi="Times New Roman" w:cs="Times New Roman"/>
          <w:i/>
          <w:lang w:val="ro-RO"/>
        </w:rPr>
      </w:pPr>
      <w:r w:rsidRPr="000C0F4D">
        <w:rPr>
          <w:rFonts w:ascii="Times New Roman" w:hAnsi="Times New Roman" w:cs="Times New Roman"/>
          <w:iCs/>
          <w:lang w:val="ro-RO"/>
        </w:rPr>
        <w:t xml:space="preserve">O.U.G. nr. 57/2019 privind Codul Administrativ cu modificarile si completarile ulterioare </w:t>
      </w:r>
      <w:r>
        <w:rPr>
          <w:rFonts w:ascii="Times New Roman" w:hAnsi="Times New Roman" w:cs="Times New Roman"/>
          <w:iCs/>
          <w:lang w:val="ro-RO"/>
        </w:rPr>
        <w:t xml:space="preserve"> cu tematica: Partea a III-a privind Administratia Publica Locala;</w:t>
      </w:r>
    </w:p>
    <w:p w14:paraId="2436AB5D" w14:textId="2E28878B" w:rsidR="00374295" w:rsidRPr="000C0F4D" w:rsidRDefault="00374295" w:rsidP="00BF454C">
      <w:pPr>
        <w:pStyle w:val="ListParagraph"/>
        <w:numPr>
          <w:ilvl w:val="0"/>
          <w:numId w:val="4"/>
        </w:numPr>
        <w:jc w:val="both"/>
        <w:rPr>
          <w:rFonts w:ascii="Times New Roman" w:hAnsi="Times New Roman" w:cs="Times New Roman"/>
          <w:iCs/>
          <w:lang w:val="ro-RO"/>
        </w:rPr>
      </w:pPr>
      <w:r w:rsidRPr="000C0F4D">
        <w:rPr>
          <w:rFonts w:ascii="Times New Roman" w:hAnsi="Times New Roman" w:cs="Times New Roman"/>
          <w:iCs/>
          <w:lang w:val="ro-RO"/>
        </w:rPr>
        <w:t>Legea nr. 292/2011a asistentei sociale, cu modificarile si completarile ulterioare;</w:t>
      </w:r>
      <w:r>
        <w:rPr>
          <w:rFonts w:ascii="Times New Roman" w:hAnsi="Times New Roman" w:cs="Times New Roman"/>
          <w:iCs/>
          <w:lang w:val="ro-RO"/>
        </w:rPr>
        <w:t xml:space="preserve"> cu tematica: CAPITOLUL III- SISTEMUL DE SERVICII SOCIALE- Sectiunea 1- Definirea si clasificarea serviciilor sociale, Sectiunea 2- Beneficiarii si furnizorii serviciilor sociale, Sectiunea 3- Organizarea si administrarea serviciilor sociale, Sectiunea 4  -Procesul de acordare </w:t>
      </w:r>
      <w:r w:rsidR="00767C8E">
        <w:rPr>
          <w:rFonts w:ascii="Times New Roman" w:hAnsi="Times New Roman" w:cs="Times New Roman"/>
          <w:iCs/>
          <w:lang w:val="ro-RO"/>
        </w:rPr>
        <w:t>a serviciilor sociale, CAPITOLUL IV- MASURI INTEGRATE DE ASISTENTA SOCIALA</w:t>
      </w:r>
      <w:r w:rsidR="00D64231">
        <w:rPr>
          <w:rFonts w:ascii="Times New Roman" w:hAnsi="Times New Roman" w:cs="Times New Roman"/>
          <w:iCs/>
          <w:lang w:val="ro-RO"/>
        </w:rPr>
        <w:t>, Sectiunea 4 Asistenta sociala a persoanelor varstnice;</w:t>
      </w:r>
    </w:p>
    <w:p w14:paraId="7BAEA7CE" w14:textId="4D467A24" w:rsidR="00374295" w:rsidRPr="00D64231" w:rsidRDefault="00D64231" w:rsidP="00BF454C">
      <w:pPr>
        <w:pStyle w:val="ListParagraph"/>
        <w:numPr>
          <w:ilvl w:val="0"/>
          <w:numId w:val="4"/>
        </w:numPr>
        <w:jc w:val="both"/>
        <w:rPr>
          <w:rFonts w:ascii="Times New Roman" w:hAnsi="Times New Roman" w:cs="Times New Roman"/>
          <w:i/>
          <w:lang w:val="ro-RO"/>
        </w:rPr>
      </w:pPr>
      <w:r w:rsidRPr="000C0F4D">
        <w:rPr>
          <w:rFonts w:ascii="Times New Roman" w:hAnsi="Times New Roman" w:cs="Times New Roman"/>
          <w:iCs/>
          <w:lang w:val="ro-RO"/>
        </w:rPr>
        <w:t>Legea nr. 17/2000, republicata , privind asistenta sociala</w:t>
      </w:r>
      <w:r>
        <w:rPr>
          <w:rFonts w:ascii="Times New Roman" w:hAnsi="Times New Roman" w:cs="Times New Roman"/>
          <w:iCs/>
          <w:lang w:val="ro-RO"/>
        </w:rPr>
        <w:t xml:space="preserve"> a</w:t>
      </w:r>
      <w:r w:rsidRPr="000C0F4D">
        <w:rPr>
          <w:rFonts w:ascii="Times New Roman" w:hAnsi="Times New Roman" w:cs="Times New Roman"/>
          <w:iCs/>
          <w:lang w:val="ro-RO"/>
        </w:rPr>
        <w:t xml:space="preserve"> persoanelor varstnice, cu modificarile si completarile ulterioare</w:t>
      </w:r>
      <w:r>
        <w:rPr>
          <w:rFonts w:ascii="Times New Roman" w:hAnsi="Times New Roman" w:cs="Times New Roman"/>
          <w:iCs/>
          <w:lang w:val="ro-RO"/>
        </w:rPr>
        <w:t xml:space="preserve"> cu tematica: CAPITOLUL II SERVICII SI BENEFICII SOCIALE- Sectiunea 1 -Evaluarea situatiei persoanelor varstnice care necesita asistenta, Sectiunea 2- Servicii comunitare pentru persoane varstnice</w:t>
      </w:r>
    </w:p>
    <w:p w14:paraId="18C2AA6D" w14:textId="617DBBB1" w:rsidR="00D64231" w:rsidRDefault="00D64231" w:rsidP="00BF454C">
      <w:pPr>
        <w:pStyle w:val="ListParagraph"/>
        <w:numPr>
          <w:ilvl w:val="0"/>
          <w:numId w:val="4"/>
        </w:numPr>
        <w:jc w:val="both"/>
        <w:rPr>
          <w:rFonts w:ascii="Times New Roman" w:hAnsi="Times New Roman" w:cs="Times New Roman"/>
          <w:iCs/>
          <w:lang w:val="ro-RO"/>
        </w:rPr>
      </w:pPr>
      <w:r w:rsidRPr="000C0F4D">
        <w:rPr>
          <w:rFonts w:ascii="Times New Roman" w:hAnsi="Times New Roman" w:cs="Times New Roman"/>
          <w:iCs/>
          <w:lang w:val="ro-RO"/>
        </w:rPr>
        <w:t>Legea nr. 197/2012 privind asigurarea calitatii in serviciile sociale, cu modificarile si completarile ulterioare</w:t>
      </w:r>
      <w:r>
        <w:rPr>
          <w:rFonts w:ascii="Times New Roman" w:hAnsi="Times New Roman" w:cs="Times New Roman"/>
          <w:iCs/>
          <w:lang w:val="ro-RO"/>
        </w:rPr>
        <w:t xml:space="preserve"> cu tematica: Integral</w:t>
      </w:r>
    </w:p>
    <w:p w14:paraId="34C5C57C" w14:textId="0D21815A" w:rsidR="00D64231" w:rsidRPr="000C0F4D" w:rsidRDefault="00D64231" w:rsidP="00BF454C">
      <w:pPr>
        <w:pStyle w:val="ListParagraph"/>
        <w:numPr>
          <w:ilvl w:val="0"/>
          <w:numId w:val="4"/>
        </w:numPr>
        <w:jc w:val="both"/>
        <w:rPr>
          <w:rFonts w:ascii="Times New Roman" w:hAnsi="Times New Roman" w:cs="Times New Roman"/>
          <w:iCs/>
          <w:lang w:val="ro-RO"/>
        </w:rPr>
      </w:pPr>
      <w:r>
        <w:rPr>
          <w:rFonts w:ascii="Times New Roman" w:hAnsi="Times New Roman" w:cs="Times New Roman"/>
          <w:iCs/>
          <w:lang w:val="ro-RO"/>
        </w:rPr>
        <w:t>Ordinul MMPS nr. 29/2019 privind aprobarea Standardelor minime de calitatepentru serviciile sociale/fara cazare destinate persoanelor adulte/varstnice/copiilor (persoane vulnerabile si copii care provin din familii vulnerabile)</w:t>
      </w:r>
      <w:r>
        <w:rPr>
          <w:rFonts w:ascii="Times New Roman" w:hAnsi="Times New Roman" w:cs="Times New Roman"/>
          <w:iCs/>
          <w:lang w:val="ro-RO"/>
        </w:rPr>
        <w:t xml:space="preserve"> cu tematica -Integral</w:t>
      </w:r>
    </w:p>
    <w:p w14:paraId="05E74974" w14:textId="59608DAB" w:rsidR="00BD192A" w:rsidRPr="00BD192A" w:rsidRDefault="00BD192A" w:rsidP="00BD192A">
      <w:pPr>
        <w:rPr>
          <w:rFonts w:ascii="Times New Roman" w:hAnsi="Times New Roman" w:cs="Times New Roman"/>
          <w:lang w:val="ro-RO"/>
        </w:rPr>
      </w:pPr>
      <w:r w:rsidRPr="00BD192A">
        <w:rPr>
          <w:rFonts w:ascii="Times New Roman" w:hAnsi="Times New Roman" w:cs="Times New Roman"/>
          <w:lang w:val="ro-RO"/>
        </w:rPr>
        <w:lastRenderedPageBreak/>
        <w:t>Informații suplimentare se pot obține de la sediul instituției din strada Șerban Cantacuzino, nr. 50, localitatea Comana, judetul Giurgiu, persoană de contact:</w:t>
      </w:r>
      <w:r>
        <w:rPr>
          <w:rFonts w:ascii="Times New Roman" w:hAnsi="Times New Roman" w:cs="Times New Roman"/>
          <w:lang w:val="ro-RO"/>
        </w:rPr>
        <w:t xml:space="preserve"> Munteanu Ana-Maria-Cristina</w:t>
      </w:r>
      <w:r w:rsidRPr="00BD192A">
        <w:rPr>
          <w:rFonts w:ascii="Times New Roman" w:hAnsi="Times New Roman" w:cs="Times New Roman"/>
          <w:lang w:val="ro-RO"/>
        </w:rPr>
        <w:t xml:space="preserve">- </w:t>
      </w:r>
      <w:r>
        <w:rPr>
          <w:rFonts w:ascii="Times New Roman" w:hAnsi="Times New Roman" w:cs="Times New Roman"/>
          <w:lang w:val="ro-RO"/>
        </w:rPr>
        <w:t xml:space="preserve">inspector </w:t>
      </w:r>
      <w:r w:rsidRPr="00BD192A">
        <w:rPr>
          <w:rFonts w:ascii="Times New Roman" w:hAnsi="Times New Roman" w:cs="Times New Roman"/>
          <w:lang w:val="ro-RO"/>
        </w:rPr>
        <w:t xml:space="preserve">, clasa I, grad profesional </w:t>
      </w:r>
      <w:r>
        <w:rPr>
          <w:rFonts w:ascii="Times New Roman" w:hAnsi="Times New Roman" w:cs="Times New Roman"/>
          <w:lang w:val="ro-RO"/>
        </w:rPr>
        <w:t>asistent</w:t>
      </w:r>
      <w:r w:rsidRPr="00BD192A">
        <w:rPr>
          <w:rFonts w:ascii="Times New Roman" w:hAnsi="Times New Roman" w:cs="Times New Roman"/>
          <w:lang w:val="ro-RO"/>
        </w:rPr>
        <w:t xml:space="preserve"> in cadrul Compartimentului</w:t>
      </w:r>
      <w:r>
        <w:rPr>
          <w:rFonts w:ascii="Times New Roman" w:hAnsi="Times New Roman" w:cs="Times New Roman"/>
          <w:lang w:val="ro-RO"/>
        </w:rPr>
        <w:t xml:space="preserve"> financiar-contabil,</w:t>
      </w:r>
      <w:r w:rsidRPr="00BD192A">
        <w:rPr>
          <w:rFonts w:ascii="Times New Roman" w:hAnsi="Times New Roman" w:cs="Times New Roman"/>
          <w:lang w:val="ro-RO"/>
        </w:rPr>
        <w:t xml:space="preserve"> </w:t>
      </w:r>
      <w:r>
        <w:rPr>
          <w:rFonts w:ascii="Times New Roman" w:hAnsi="Times New Roman" w:cs="Times New Roman"/>
          <w:lang w:val="ro-RO"/>
        </w:rPr>
        <w:t xml:space="preserve">Taxe si impozite locale </w:t>
      </w:r>
      <w:r w:rsidRPr="00BD192A">
        <w:rPr>
          <w:rFonts w:ascii="Times New Roman" w:hAnsi="Times New Roman" w:cs="Times New Roman"/>
          <w:lang w:val="ro-RO"/>
        </w:rPr>
        <w:t xml:space="preserve"> - </w:t>
      </w:r>
      <w:r>
        <w:rPr>
          <w:rFonts w:ascii="Times New Roman" w:hAnsi="Times New Roman" w:cs="Times New Roman"/>
          <w:lang w:val="ro-RO"/>
        </w:rPr>
        <w:t xml:space="preserve">inspector </w:t>
      </w:r>
      <w:r w:rsidRPr="00BD192A">
        <w:rPr>
          <w:rFonts w:ascii="Times New Roman" w:hAnsi="Times New Roman" w:cs="Times New Roman"/>
          <w:lang w:val="ro-RO"/>
        </w:rPr>
        <w:t xml:space="preserve"> cu delegare de atributii de secretar general al Comunei Comana, judetul Giurgiu, având numărul de telefon 0246/283.114, la adresa de e-mail: comana.primaria@yahoo.com</w:t>
      </w:r>
    </w:p>
    <w:p w14:paraId="14F9A4CF" w14:textId="77777777" w:rsidR="00BD192A" w:rsidRDefault="00BD192A" w:rsidP="00BD192A">
      <w:pPr>
        <w:rPr>
          <w:rFonts w:ascii="Times New Roman" w:hAnsi="Times New Roman" w:cs="Times New Roman"/>
          <w:lang w:val="ro-RO"/>
        </w:rPr>
      </w:pPr>
    </w:p>
    <w:p w14:paraId="4CE45821" w14:textId="77777777" w:rsidR="00D64231" w:rsidRDefault="00D64231" w:rsidP="00BD192A">
      <w:pPr>
        <w:rPr>
          <w:rFonts w:ascii="Times New Roman" w:hAnsi="Times New Roman" w:cs="Times New Roman"/>
          <w:lang w:val="ro-RO"/>
        </w:rPr>
      </w:pPr>
    </w:p>
    <w:p w14:paraId="323CDFB9" w14:textId="77777777" w:rsidR="00D64231" w:rsidRPr="00BD192A" w:rsidRDefault="00D64231" w:rsidP="00BD192A">
      <w:pPr>
        <w:rPr>
          <w:rFonts w:ascii="Times New Roman" w:hAnsi="Times New Roman" w:cs="Times New Roman"/>
          <w:lang w:val="ro-RO"/>
        </w:rPr>
      </w:pPr>
    </w:p>
    <w:p w14:paraId="48345F7B" w14:textId="77777777" w:rsidR="00BD192A" w:rsidRPr="00BD192A" w:rsidRDefault="00BD192A" w:rsidP="00BD192A">
      <w:pPr>
        <w:jc w:val="center"/>
        <w:rPr>
          <w:rFonts w:ascii="Times New Roman" w:hAnsi="Times New Roman" w:cs="Times New Roman"/>
          <w:lang w:val="ro-RO"/>
        </w:rPr>
      </w:pPr>
      <w:r w:rsidRPr="00BD192A">
        <w:rPr>
          <w:rFonts w:ascii="Times New Roman" w:hAnsi="Times New Roman" w:cs="Times New Roman"/>
          <w:lang w:val="ro-RO"/>
        </w:rPr>
        <w:t>Primar,</w:t>
      </w:r>
    </w:p>
    <w:p w14:paraId="1C3FDA10" w14:textId="77777777" w:rsidR="00BD192A" w:rsidRPr="00BD192A" w:rsidRDefault="00BD192A" w:rsidP="00BD192A">
      <w:pPr>
        <w:jc w:val="center"/>
        <w:rPr>
          <w:rFonts w:ascii="Times New Roman" w:hAnsi="Times New Roman" w:cs="Times New Roman"/>
          <w:lang w:val="ro-RO"/>
        </w:rPr>
      </w:pPr>
      <w:r w:rsidRPr="00BD192A">
        <w:rPr>
          <w:rFonts w:ascii="Times New Roman" w:hAnsi="Times New Roman" w:cs="Times New Roman"/>
          <w:lang w:val="ro-RO"/>
        </w:rPr>
        <w:t>Enache Aurel-Florian</w:t>
      </w:r>
    </w:p>
    <w:p w14:paraId="0CE5382B" w14:textId="77777777" w:rsidR="00555EEA" w:rsidRDefault="00555EEA"/>
    <w:sectPr w:rsidR="00555E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A4682"/>
    <w:multiLevelType w:val="hybridMultilevel"/>
    <w:tmpl w:val="C712848A"/>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382060E"/>
    <w:multiLevelType w:val="hybridMultilevel"/>
    <w:tmpl w:val="1BE0B26E"/>
    <w:lvl w:ilvl="0" w:tplc="63B8FB44">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F131A85"/>
    <w:multiLevelType w:val="hybridMultilevel"/>
    <w:tmpl w:val="E6723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0E611F"/>
    <w:multiLevelType w:val="hybridMultilevel"/>
    <w:tmpl w:val="C712848A"/>
    <w:lvl w:ilvl="0" w:tplc="2BA84974">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822745">
    <w:abstractNumId w:val="3"/>
  </w:num>
  <w:num w:numId="2" w16cid:durableId="391270671">
    <w:abstractNumId w:val="2"/>
  </w:num>
  <w:num w:numId="3" w16cid:durableId="961955692">
    <w:abstractNumId w:val="1"/>
  </w:num>
  <w:num w:numId="4" w16cid:durableId="865364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C20"/>
    <w:rsid w:val="000C0F4D"/>
    <w:rsid w:val="00374295"/>
    <w:rsid w:val="00555EEA"/>
    <w:rsid w:val="00767C8E"/>
    <w:rsid w:val="00882EA7"/>
    <w:rsid w:val="00A76C20"/>
    <w:rsid w:val="00BD192A"/>
    <w:rsid w:val="00BF454C"/>
    <w:rsid w:val="00D240A0"/>
    <w:rsid w:val="00D64231"/>
    <w:rsid w:val="00F13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FD333"/>
  <w15:chartTrackingRefBased/>
  <w15:docId w15:val="{C651066C-1E73-4423-9E52-9545D779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C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C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C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C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C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C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C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C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C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C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C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C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C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C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C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C20"/>
    <w:rPr>
      <w:rFonts w:eastAsiaTheme="majorEastAsia" w:cstheme="majorBidi"/>
      <w:color w:val="272727" w:themeColor="text1" w:themeTint="D8"/>
    </w:rPr>
  </w:style>
  <w:style w:type="paragraph" w:styleId="Title">
    <w:name w:val="Title"/>
    <w:basedOn w:val="Normal"/>
    <w:next w:val="Normal"/>
    <w:link w:val="TitleChar"/>
    <w:uiPriority w:val="10"/>
    <w:qFormat/>
    <w:rsid w:val="00A76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C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C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C20"/>
    <w:pPr>
      <w:spacing w:before="160"/>
      <w:jc w:val="center"/>
    </w:pPr>
    <w:rPr>
      <w:i/>
      <w:iCs/>
      <w:color w:val="404040" w:themeColor="text1" w:themeTint="BF"/>
    </w:rPr>
  </w:style>
  <w:style w:type="character" w:customStyle="1" w:styleId="QuoteChar">
    <w:name w:val="Quote Char"/>
    <w:basedOn w:val="DefaultParagraphFont"/>
    <w:link w:val="Quote"/>
    <w:uiPriority w:val="29"/>
    <w:rsid w:val="00A76C20"/>
    <w:rPr>
      <w:i/>
      <w:iCs/>
      <w:color w:val="404040" w:themeColor="text1" w:themeTint="BF"/>
    </w:rPr>
  </w:style>
  <w:style w:type="paragraph" w:styleId="ListParagraph">
    <w:name w:val="List Paragraph"/>
    <w:basedOn w:val="Normal"/>
    <w:uiPriority w:val="34"/>
    <w:qFormat/>
    <w:rsid w:val="00A76C20"/>
    <w:pPr>
      <w:ind w:left="720"/>
      <w:contextualSpacing/>
    </w:pPr>
  </w:style>
  <w:style w:type="character" w:styleId="IntenseEmphasis">
    <w:name w:val="Intense Emphasis"/>
    <w:basedOn w:val="DefaultParagraphFont"/>
    <w:uiPriority w:val="21"/>
    <w:qFormat/>
    <w:rsid w:val="00A76C20"/>
    <w:rPr>
      <w:i/>
      <w:iCs/>
      <w:color w:val="0F4761" w:themeColor="accent1" w:themeShade="BF"/>
    </w:rPr>
  </w:style>
  <w:style w:type="paragraph" w:styleId="IntenseQuote">
    <w:name w:val="Intense Quote"/>
    <w:basedOn w:val="Normal"/>
    <w:next w:val="Normal"/>
    <w:link w:val="IntenseQuoteChar"/>
    <w:uiPriority w:val="30"/>
    <w:qFormat/>
    <w:rsid w:val="00A76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C20"/>
    <w:rPr>
      <w:i/>
      <w:iCs/>
      <w:color w:val="0F4761" w:themeColor="accent1" w:themeShade="BF"/>
    </w:rPr>
  </w:style>
  <w:style w:type="character" w:styleId="IntenseReference">
    <w:name w:val="Intense Reference"/>
    <w:basedOn w:val="DefaultParagraphFont"/>
    <w:uiPriority w:val="32"/>
    <w:qFormat/>
    <w:rsid w:val="00A76C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AF1C8-D256-46D0-81BF-1682E104B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7</cp:revision>
  <dcterms:created xsi:type="dcterms:W3CDTF">2026-10-19T10:48:00Z</dcterms:created>
  <dcterms:modified xsi:type="dcterms:W3CDTF">2026-10-19T11:41:00Z</dcterms:modified>
</cp:coreProperties>
</file>