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74C" w:rsidRDefault="0086074C" w:rsidP="00B432B2">
      <w:pPr>
        <w:spacing w:after="0"/>
        <w:jc w:val="both"/>
        <w:rPr>
          <w:rFonts w:ascii="Times New Roman" w:hAnsi="Times New Roman"/>
          <w:b/>
          <w:lang w:val="en-US"/>
        </w:rPr>
      </w:pPr>
      <w:r>
        <w:rPr>
          <w:noProof/>
          <w:sz w:val="28"/>
          <w:szCs w:val="28"/>
          <w:lang w:val="en-US"/>
        </w:rPr>
        <w:drawing>
          <wp:inline distT="0" distB="0" distL="0" distR="0">
            <wp:extent cx="5943600" cy="1512277"/>
            <wp:effectExtent l="0" t="0" r="0" b="0"/>
            <wp:docPr id="1" name="Picture 0" descr="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png"/>
                    <pic:cNvPicPr/>
                  </pic:nvPicPr>
                  <pic:blipFill>
                    <a:blip r:embed="rId7" cstate="print"/>
                    <a:stretch>
                      <a:fillRect/>
                    </a:stretch>
                  </pic:blipFill>
                  <pic:spPr>
                    <a:xfrm>
                      <a:off x="0" y="0"/>
                      <a:ext cx="5943600" cy="1512277"/>
                    </a:xfrm>
                    <a:prstGeom prst="rect">
                      <a:avLst/>
                    </a:prstGeom>
                  </pic:spPr>
                </pic:pic>
              </a:graphicData>
            </a:graphic>
          </wp:inline>
        </w:drawing>
      </w:r>
    </w:p>
    <w:p w:rsidR="0086074C" w:rsidRDefault="0086074C" w:rsidP="00B432B2">
      <w:pPr>
        <w:spacing w:after="0"/>
        <w:jc w:val="both"/>
        <w:rPr>
          <w:rFonts w:ascii="Times New Roman" w:hAnsi="Times New Roman"/>
          <w:b/>
          <w:lang w:val="en-US"/>
        </w:rPr>
      </w:pPr>
    </w:p>
    <w:p w:rsidR="00AC3F4D" w:rsidRDefault="009517CF" w:rsidP="00B432B2">
      <w:pPr>
        <w:spacing w:after="0"/>
        <w:jc w:val="both"/>
        <w:rPr>
          <w:rFonts w:ascii="Times New Roman" w:hAnsi="Times New Roman"/>
          <w:b/>
          <w:lang w:val="en-US"/>
        </w:rPr>
      </w:pPr>
      <w:r w:rsidRPr="000D541E">
        <w:rPr>
          <w:rFonts w:ascii="Times New Roman" w:hAnsi="Times New Roman"/>
          <w:b/>
          <w:lang w:val="en-US"/>
        </w:rPr>
        <w:t>Nr.</w:t>
      </w:r>
      <w:r w:rsidR="009C4002">
        <w:rPr>
          <w:rFonts w:ascii="Times New Roman" w:hAnsi="Times New Roman"/>
          <w:b/>
          <w:lang w:val="en-US"/>
        </w:rPr>
        <w:t>11020</w:t>
      </w:r>
      <w:bookmarkStart w:id="0" w:name="_GoBack"/>
      <w:bookmarkEnd w:id="0"/>
      <w:r w:rsidR="00A3359A">
        <w:rPr>
          <w:rFonts w:ascii="Times New Roman" w:hAnsi="Times New Roman"/>
          <w:b/>
          <w:lang w:val="en-US"/>
        </w:rPr>
        <w:t>/</w:t>
      </w:r>
      <w:r w:rsidR="00022FF2">
        <w:rPr>
          <w:rFonts w:ascii="Times New Roman" w:hAnsi="Times New Roman"/>
          <w:b/>
          <w:lang w:val="en-US"/>
        </w:rPr>
        <w:t>19</w:t>
      </w:r>
      <w:r w:rsidR="000D541E">
        <w:rPr>
          <w:rFonts w:ascii="Times New Roman" w:hAnsi="Times New Roman"/>
          <w:b/>
          <w:lang w:val="en-US"/>
        </w:rPr>
        <w:t>.</w:t>
      </w:r>
      <w:r w:rsidR="00F42E41">
        <w:rPr>
          <w:rFonts w:ascii="Times New Roman" w:hAnsi="Times New Roman"/>
          <w:b/>
          <w:lang w:val="en-US"/>
        </w:rPr>
        <w:t>1</w:t>
      </w:r>
      <w:r w:rsidR="00F510B6">
        <w:rPr>
          <w:rFonts w:ascii="Times New Roman" w:hAnsi="Times New Roman"/>
          <w:b/>
          <w:lang w:val="en-US"/>
        </w:rPr>
        <w:t>0</w:t>
      </w:r>
      <w:r w:rsidR="009B416D">
        <w:rPr>
          <w:rFonts w:ascii="Times New Roman" w:hAnsi="Times New Roman"/>
          <w:b/>
          <w:lang w:val="en-US"/>
        </w:rPr>
        <w:t>.202</w:t>
      </w:r>
      <w:r w:rsidR="00F510B6">
        <w:rPr>
          <w:rFonts w:ascii="Times New Roman" w:hAnsi="Times New Roman"/>
          <w:b/>
          <w:lang w:val="en-US"/>
        </w:rPr>
        <w:t>6</w:t>
      </w:r>
    </w:p>
    <w:p w:rsidR="00AC3F4D" w:rsidRDefault="00AC3F4D" w:rsidP="00B432B2">
      <w:pPr>
        <w:spacing w:after="0"/>
        <w:jc w:val="both"/>
        <w:rPr>
          <w:rFonts w:ascii="Times New Roman" w:hAnsi="Times New Roman"/>
          <w:b/>
          <w:lang w:val="en-US"/>
        </w:rPr>
      </w:pPr>
    </w:p>
    <w:p w:rsidR="009517CF" w:rsidRPr="000D541E" w:rsidRDefault="009517CF" w:rsidP="00B432B2">
      <w:pPr>
        <w:spacing w:after="0"/>
        <w:jc w:val="both"/>
        <w:rPr>
          <w:rFonts w:ascii="Times New Roman" w:hAnsi="Times New Roman"/>
          <w:b/>
          <w:lang w:val="en-US"/>
        </w:rPr>
      </w:pPr>
    </w:p>
    <w:p w:rsidR="009517CF" w:rsidRDefault="000D541E" w:rsidP="00B432B2">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ANUNŢ</w:t>
      </w:r>
    </w:p>
    <w:p w:rsidR="000D541E" w:rsidRDefault="000D541E" w:rsidP="00B432B2">
      <w:pPr>
        <w:spacing w:after="0"/>
        <w:jc w:val="both"/>
        <w:rPr>
          <w:rFonts w:ascii="Times New Roman" w:hAnsi="Times New Roman"/>
          <w:sz w:val="24"/>
          <w:szCs w:val="24"/>
        </w:rPr>
      </w:pPr>
    </w:p>
    <w:p w:rsidR="00B432B2" w:rsidRPr="00163580" w:rsidRDefault="00AE5C70" w:rsidP="00B432B2">
      <w:pPr>
        <w:spacing w:after="0"/>
        <w:jc w:val="both"/>
        <w:rPr>
          <w:rFonts w:ascii="Times New Roman" w:hAnsi="Times New Roman"/>
          <w:sz w:val="24"/>
          <w:szCs w:val="24"/>
        </w:rPr>
      </w:pPr>
      <w:r w:rsidRPr="00163580">
        <w:rPr>
          <w:rFonts w:ascii="Times New Roman" w:hAnsi="Times New Roman"/>
          <w:sz w:val="24"/>
          <w:szCs w:val="24"/>
        </w:rPr>
        <w:t xml:space="preserve">Spitalul </w:t>
      </w:r>
      <w:r w:rsidR="00A44D1F">
        <w:rPr>
          <w:rFonts w:ascii="Times New Roman" w:hAnsi="Times New Roman"/>
          <w:sz w:val="24"/>
          <w:szCs w:val="24"/>
        </w:rPr>
        <w:t>Municipal Turnu Măgurele,</w:t>
      </w:r>
      <w:r w:rsidR="00B432B2" w:rsidRPr="00163580">
        <w:rPr>
          <w:rFonts w:ascii="Times New Roman" w:hAnsi="Times New Roman"/>
          <w:sz w:val="24"/>
          <w:szCs w:val="24"/>
        </w:rPr>
        <w:t xml:space="preserve"> Str. </w:t>
      </w:r>
      <w:r w:rsidR="00A44D1F">
        <w:rPr>
          <w:rFonts w:ascii="Times New Roman" w:hAnsi="Times New Roman"/>
          <w:sz w:val="24"/>
          <w:szCs w:val="24"/>
        </w:rPr>
        <w:t>Castanilor,</w:t>
      </w:r>
      <w:r w:rsidR="00B432B2" w:rsidRPr="00163580">
        <w:rPr>
          <w:rFonts w:ascii="Times New Roman" w:hAnsi="Times New Roman"/>
          <w:sz w:val="24"/>
          <w:szCs w:val="24"/>
        </w:rPr>
        <w:t xml:space="preserve"> numărul </w:t>
      </w:r>
      <w:r w:rsidR="00A44D1F">
        <w:rPr>
          <w:rFonts w:ascii="Times New Roman" w:hAnsi="Times New Roman"/>
          <w:sz w:val="24"/>
          <w:szCs w:val="24"/>
        </w:rPr>
        <w:t>42</w:t>
      </w:r>
      <w:r w:rsidR="00B432B2" w:rsidRPr="00163580">
        <w:rPr>
          <w:rFonts w:ascii="Times New Roman" w:hAnsi="Times New Roman"/>
          <w:sz w:val="24"/>
          <w:szCs w:val="24"/>
        </w:rPr>
        <w:t>, județul Teleorman, organizeaz</w:t>
      </w:r>
      <w:r w:rsidR="00A44D1F">
        <w:rPr>
          <w:rFonts w:ascii="Times New Roman" w:hAnsi="Times New Roman"/>
          <w:sz w:val="24"/>
          <w:szCs w:val="24"/>
        </w:rPr>
        <w:t>ă</w:t>
      </w:r>
      <w:r w:rsidR="00B432B2" w:rsidRPr="00163580">
        <w:rPr>
          <w:rFonts w:ascii="Times New Roman" w:hAnsi="Times New Roman"/>
          <w:sz w:val="24"/>
          <w:szCs w:val="24"/>
        </w:rPr>
        <w:t xml:space="preserve"> concurs </w:t>
      </w:r>
      <w:r w:rsidR="004D1754">
        <w:rPr>
          <w:rFonts w:ascii="Times New Roman" w:hAnsi="Times New Roman"/>
          <w:sz w:val="24"/>
          <w:szCs w:val="24"/>
        </w:rPr>
        <w:t>de</w:t>
      </w:r>
      <w:r w:rsidR="00B432B2" w:rsidRPr="00163580">
        <w:rPr>
          <w:rFonts w:ascii="Times New Roman" w:hAnsi="Times New Roman"/>
          <w:sz w:val="24"/>
          <w:szCs w:val="24"/>
        </w:rPr>
        <w:t xml:space="preserve"> ocuparea func</w:t>
      </w:r>
      <w:r w:rsidR="00A44D1F">
        <w:rPr>
          <w:rFonts w:ascii="Times New Roman" w:hAnsi="Times New Roman"/>
          <w:sz w:val="24"/>
          <w:szCs w:val="24"/>
        </w:rPr>
        <w:t>ţ</w:t>
      </w:r>
      <w:r w:rsidR="001F2AB5">
        <w:rPr>
          <w:rFonts w:ascii="Times New Roman" w:hAnsi="Times New Roman"/>
          <w:sz w:val="24"/>
          <w:szCs w:val="24"/>
        </w:rPr>
        <w:t>e</w:t>
      </w:r>
      <w:r w:rsidR="00B432B2" w:rsidRPr="00163580">
        <w:rPr>
          <w:rFonts w:ascii="Times New Roman" w:hAnsi="Times New Roman"/>
          <w:sz w:val="24"/>
          <w:szCs w:val="24"/>
        </w:rPr>
        <w:t>i contractuale în conformitate cu prevederile H.G. nr. 1336/28.10.2022</w:t>
      </w:r>
      <w:r w:rsidR="00C40632">
        <w:rPr>
          <w:rFonts w:ascii="Times New Roman" w:hAnsi="Times New Roman"/>
          <w:sz w:val="24"/>
          <w:szCs w:val="24"/>
        </w:rPr>
        <w:t>,</w:t>
      </w:r>
      <w:r w:rsidR="00B432B2" w:rsidRPr="00163580">
        <w:rPr>
          <w:rFonts w:ascii="Times New Roman" w:hAnsi="Times New Roman"/>
          <w:sz w:val="24"/>
          <w:szCs w:val="24"/>
        </w:rPr>
        <w:t>după cum urmează:</w:t>
      </w:r>
    </w:p>
    <w:p w:rsidR="00B432B2" w:rsidRPr="00163580" w:rsidRDefault="00B432B2" w:rsidP="00B432B2">
      <w:pPr>
        <w:spacing w:after="0"/>
        <w:ind w:firstLine="708"/>
        <w:jc w:val="both"/>
        <w:rPr>
          <w:rFonts w:ascii="Times New Roman" w:hAnsi="Times New Roman"/>
          <w:sz w:val="24"/>
          <w:szCs w:val="24"/>
        </w:rPr>
      </w:pPr>
    </w:p>
    <w:p w:rsidR="00B432B2" w:rsidRPr="00A36AEE" w:rsidRDefault="00B432B2" w:rsidP="00B432B2">
      <w:pPr>
        <w:spacing w:after="0"/>
        <w:jc w:val="both"/>
        <w:rPr>
          <w:rFonts w:ascii="Times New Roman" w:hAnsi="Times New Roman"/>
          <w:bCs/>
          <w:sz w:val="24"/>
          <w:szCs w:val="24"/>
        </w:rPr>
      </w:pPr>
      <w:r w:rsidRPr="00163580">
        <w:rPr>
          <w:rFonts w:ascii="Times New Roman" w:hAnsi="Times New Roman"/>
          <w:bCs/>
          <w:sz w:val="24"/>
          <w:szCs w:val="24"/>
        </w:rPr>
        <w:t>DENUMIREA POSTU</w:t>
      </w:r>
      <w:r w:rsidR="004D1754">
        <w:rPr>
          <w:rFonts w:ascii="Times New Roman" w:hAnsi="Times New Roman"/>
          <w:bCs/>
          <w:sz w:val="24"/>
          <w:szCs w:val="24"/>
        </w:rPr>
        <w:t>L</w:t>
      </w:r>
      <w:r w:rsidR="00F42E41">
        <w:rPr>
          <w:rFonts w:ascii="Times New Roman" w:hAnsi="Times New Roman"/>
          <w:bCs/>
          <w:sz w:val="24"/>
          <w:szCs w:val="24"/>
        </w:rPr>
        <w:t>UI</w:t>
      </w:r>
      <w:r w:rsidRPr="00163580">
        <w:rPr>
          <w:rFonts w:ascii="Times New Roman" w:hAnsi="Times New Roman"/>
          <w:bCs/>
          <w:sz w:val="24"/>
          <w:szCs w:val="24"/>
        </w:rPr>
        <w:t xml:space="preserve">: </w:t>
      </w:r>
      <w:r w:rsidR="00BA6D1A">
        <w:rPr>
          <w:rFonts w:ascii="Times New Roman" w:hAnsi="Times New Roman"/>
          <w:bCs/>
          <w:sz w:val="24"/>
          <w:szCs w:val="24"/>
        </w:rPr>
        <w:t>Asistent medical generalist debutant</w:t>
      </w:r>
    </w:p>
    <w:p w:rsidR="00B432B2" w:rsidRPr="00163580" w:rsidRDefault="00B432B2" w:rsidP="00B432B2">
      <w:pPr>
        <w:spacing w:after="0"/>
        <w:jc w:val="both"/>
        <w:rPr>
          <w:rFonts w:ascii="Times New Roman" w:hAnsi="Times New Roman"/>
          <w:bCs/>
          <w:sz w:val="24"/>
          <w:szCs w:val="24"/>
        </w:rPr>
      </w:pPr>
      <w:r w:rsidRPr="00163580">
        <w:rPr>
          <w:rFonts w:ascii="Times New Roman" w:hAnsi="Times New Roman"/>
          <w:bCs/>
          <w:sz w:val="24"/>
          <w:szCs w:val="24"/>
        </w:rPr>
        <w:t xml:space="preserve">NUMĂRUL POSTURILOR: </w:t>
      </w:r>
      <w:r w:rsidR="00BA6D1A">
        <w:rPr>
          <w:rFonts w:ascii="Times New Roman" w:hAnsi="Times New Roman"/>
          <w:bCs/>
          <w:sz w:val="24"/>
          <w:szCs w:val="24"/>
        </w:rPr>
        <w:t>1</w:t>
      </w:r>
      <w:r w:rsidRPr="00163580">
        <w:rPr>
          <w:rFonts w:ascii="Times New Roman" w:hAnsi="Times New Roman"/>
          <w:bCs/>
          <w:sz w:val="24"/>
          <w:szCs w:val="24"/>
        </w:rPr>
        <w:t xml:space="preserve"> post </w:t>
      </w:r>
    </w:p>
    <w:p w:rsidR="00B432B2" w:rsidRPr="00163580" w:rsidRDefault="00B432B2" w:rsidP="00B432B2">
      <w:pPr>
        <w:spacing w:after="0"/>
        <w:jc w:val="both"/>
        <w:rPr>
          <w:rFonts w:ascii="Times New Roman" w:hAnsi="Times New Roman"/>
          <w:bCs/>
          <w:sz w:val="24"/>
          <w:szCs w:val="24"/>
        </w:rPr>
      </w:pPr>
      <w:r w:rsidRPr="00163580">
        <w:rPr>
          <w:rFonts w:ascii="Times New Roman" w:hAnsi="Times New Roman"/>
          <w:bCs/>
          <w:sz w:val="24"/>
          <w:szCs w:val="24"/>
        </w:rPr>
        <w:t>NIVELUL POSTU</w:t>
      </w:r>
      <w:r w:rsidR="00326C55">
        <w:rPr>
          <w:rFonts w:ascii="Times New Roman" w:hAnsi="Times New Roman"/>
          <w:bCs/>
          <w:sz w:val="24"/>
          <w:szCs w:val="24"/>
        </w:rPr>
        <w:t>RILOR</w:t>
      </w:r>
      <w:r w:rsidRPr="00163580">
        <w:rPr>
          <w:rFonts w:ascii="Times New Roman" w:hAnsi="Times New Roman"/>
          <w:bCs/>
          <w:sz w:val="24"/>
          <w:szCs w:val="24"/>
        </w:rPr>
        <w:t>: funcți</w:t>
      </w:r>
      <w:r w:rsidR="00600472">
        <w:rPr>
          <w:rFonts w:ascii="Times New Roman" w:hAnsi="Times New Roman"/>
          <w:bCs/>
          <w:sz w:val="24"/>
          <w:szCs w:val="24"/>
        </w:rPr>
        <w:t>e</w:t>
      </w:r>
      <w:r w:rsidRPr="00163580">
        <w:rPr>
          <w:rFonts w:ascii="Times New Roman" w:hAnsi="Times New Roman"/>
          <w:bCs/>
          <w:sz w:val="24"/>
          <w:szCs w:val="24"/>
        </w:rPr>
        <w:t xml:space="preserve"> de execuție</w:t>
      </w:r>
    </w:p>
    <w:p w:rsidR="00B432B2" w:rsidRDefault="00326C55" w:rsidP="00B432B2">
      <w:pPr>
        <w:spacing w:after="0"/>
        <w:jc w:val="both"/>
        <w:rPr>
          <w:rFonts w:ascii="Times New Roman" w:hAnsi="Times New Roman"/>
          <w:bCs/>
          <w:sz w:val="24"/>
          <w:szCs w:val="24"/>
        </w:rPr>
      </w:pPr>
      <w:r w:rsidRPr="00163580">
        <w:rPr>
          <w:rFonts w:ascii="Times New Roman" w:hAnsi="Times New Roman"/>
          <w:bCs/>
          <w:sz w:val="24"/>
          <w:szCs w:val="24"/>
        </w:rPr>
        <w:t>COMPARTIMENT/STRUCTURĂ:</w:t>
      </w:r>
      <w:r w:rsidR="00F510B6">
        <w:rPr>
          <w:rFonts w:ascii="Times New Roman" w:hAnsi="Times New Roman"/>
          <w:bCs/>
          <w:sz w:val="24"/>
          <w:szCs w:val="24"/>
        </w:rPr>
        <w:t>-</w:t>
      </w:r>
      <w:r w:rsidR="00BA6D1A">
        <w:rPr>
          <w:rFonts w:ascii="Times New Roman" w:hAnsi="Times New Roman"/>
          <w:bCs/>
          <w:sz w:val="24"/>
          <w:szCs w:val="24"/>
        </w:rPr>
        <w:t>sectie Medicina interna</w:t>
      </w:r>
    </w:p>
    <w:p w:rsidR="00B432B2" w:rsidRPr="00163580" w:rsidRDefault="00B432B2" w:rsidP="00F510B6">
      <w:pPr>
        <w:pStyle w:val="NoSpacing"/>
        <w:rPr>
          <w:rFonts w:ascii="Times New Roman" w:hAnsi="Times New Roman"/>
          <w:bCs/>
          <w:sz w:val="24"/>
          <w:szCs w:val="24"/>
        </w:rPr>
      </w:pPr>
      <w:r w:rsidRPr="00163580">
        <w:rPr>
          <w:rFonts w:ascii="Times New Roman" w:hAnsi="Times New Roman"/>
          <w:bCs/>
          <w:sz w:val="24"/>
          <w:szCs w:val="24"/>
        </w:rPr>
        <w:t>DURATA TIMPULUI DE LUCRU: 8 ore pe zi; 40 de ore pe săptămână</w:t>
      </w:r>
    </w:p>
    <w:p w:rsidR="00B432B2" w:rsidRPr="00163580" w:rsidRDefault="00B432B2" w:rsidP="00B432B2">
      <w:pPr>
        <w:spacing w:after="0"/>
        <w:jc w:val="both"/>
        <w:rPr>
          <w:rFonts w:ascii="Times New Roman" w:hAnsi="Times New Roman"/>
          <w:sz w:val="24"/>
          <w:szCs w:val="24"/>
        </w:rPr>
      </w:pPr>
      <w:r w:rsidRPr="00163580">
        <w:rPr>
          <w:rFonts w:ascii="Times New Roman" w:hAnsi="Times New Roman"/>
          <w:bCs/>
          <w:sz w:val="24"/>
          <w:szCs w:val="24"/>
        </w:rPr>
        <w:t>PERIOADA: nedeterminată</w:t>
      </w:r>
    </w:p>
    <w:p w:rsidR="00B432B2" w:rsidRPr="00163580" w:rsidRDefault="00B432B2" w:rsidP="00B432B2">
      <w:pPr>
        <w:spacing w:after="0"/>
        <w:jc w:val="both"/>
        <w:rPr>
          <w:rFonts w:ascii="Times New Roman" w:hAnsi="Times New Roman"/>
          <w:sz w:val="24"/>
          <w:szCs w:val="24"/>
        </w:rPr>
      </w:pP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1336/28.10.2022:</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b) cunoaște limba română, scris și vorbit;</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c) are capacitate de muncă în conformitate cu prevederile Legii nr. 53/2003 - Codul muncii, republicată, cu modificările și completările ulterioare;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e) îndeplinește condițiile de studii, de vechime în specialitate și, după caz, alte condiții specifice potrivit cerințelor postului scos la concurs;</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432B2" w:rsidRPr="00163580" w:rsidRDefault="00B432B2" w:rsidP="00B432B2">
      <w:pPr>
        <w:spacing w:after="0"/>
        <w:ind w:firstLine="708"/>
        <w:jc w:val="both"/>
        <w:rPr>
          <w:rFonts w:ascii="Times New Roman" w:hAnsi="Times New Roman"/>
          <w:sz w:val="24"/>
          <w:szCs w:val="24"/>
        </w:rPr>
      </w:pP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Condiţiile specifice necesare în vederea participării la concurs şi a ocupării funcţii</w:t>
      </w:r>
      <w:r w:rsidR="004D1754">
        <w:rPr>
          <w:rFonts w:ascii="Times New Roman" w:hAnsi="Times New Roman"/>
          <w:sz w:val="24"/>
          <w:szCs w:val="24"/>
        </w:rPr>
        <w:t>lor</w:t>
      </w:r>
      <w:r w:rsidRPr="00163580">
        <w:rPr>
          <w:rFonts w:ascii="Times New Roman" w:hAnsi="Times New Roman"/>
          <w:sz w:val="24"/>
          <w:szCs w:val="24"/>
        </w:rPr>
        <w:t xml:space="preserve"> contractuale stabilite pe baza atribuțiilor corespunzătoare postu</w:t>
      </w:r>
      <w:r w:rsidR="004D1754">
        <w:rPr>
          <w:rFonts w:ascii="Times New Roman" w:hAnsi="Times New Roman"/>
          <w:sz w:val="24"/>
          <w:szCs w:val="24"/>
        </w:rPr>
        <w:t>r</w:t>
      </w:r>
      <w:r w:rsidRPr="00163580">
        <w:rPr>
          <w:rFonts w:ascii="Times New Roman" w:hAnsi="Times New Roman"/>
          <w:sz w:val="24"/>
          <w:szCs w:val="24"/>
        </w:rPr>
        <w:t>i</w:t>
      </w:r>
      <w:r w:rsidR="004D1754">
        <w:rPr>
          <w:rFonts w:ascii="Times New Roman" w:hAnsi="Times New Roman"/>
          <w:sz w:val="24"/>
          <w:szCs w:val="24"/>
        </w:rPr>
        <w:t>lor</w:t>
      </w:r>
      <w:r w:rsidRPr="00163580">
        <w:rPr>
          <w:rFonts w:ascii="Times New Roman" w:hAnsi="Times New Roman"/>
          <w:sz w:val="24"/>
          <w:szCs w:val="24"/>
        </w:rPr>
        <w:t xml:space="preserve"> sunt:</w:t>
      </w:r>
    </w:p>
    <w:p w:rsidR="00BA6D1A" w:rsidRPr="00F24BF8" w:rsidRDefault="00BA6D1A" w:rsidP="00BA6D1A">
      <w:pPr>
        <w:spacing w:after="0"/>
        <w:ind w:left="348" w:firstLine="720"/>
        <w:jc w:val="both"/>
        <w:rPr>
          <w:rFonts w:ascii="Times New Roman" w:hAnsi="Times New Roman"/>
          <w:sz w:val="24"/>
          <w:szCs w:val="24"/>
        </w:rPr>
      </w:pPr>
      <w:r w:rsidRPr="00E51A38">
        <w:rPr>
          <w:rFonts w:ascii="Times New Roman" w:hAnsi="Times New Roman"/>
          <w:b/>
          <w:sz w:val="24"/>
          <w:szCs w:val="24"/>
        </w:rPr>
        <w:t>Studii:</w:t>
      </w:r>
      <w:r w:rsidRPr="00F24BF8">
        <w:rPr>
          <w:rFonts w:ascii="Times New Roman" w:hAnsi="Times New Roman"/>
          <w:sz w:val="24"/>
          <w:szCs w:val="24"/>
        </w:rPr>
        <w:t xml:space="preserve"> Absolventi ai scolii postliceale specialitatea medicina generala sau echivalent in domeniul de echivalare conform HG 797/1997</w:t>
      </w:r>
    </w:p>
    <w:p w:rsidR="00BA6D1A" w:rsidRDefault="00BA6D1A" w:rsidP="00BA6D1A">
      <w:pPr>
        <w:pStyle w:val="ListParagraph"/>
        <w:numPr>
          <w:ilvl w:val="0"/>
          <w:numId w:val="15"/>
        </w:numPr>
        <w:jc w:val="both"/>
      </w:pPr>
      <w:r w:rsidRPr="00F24BF8">
        <w:t>Certificat de membru eliberat de OAMGMAMR;</w:t>
      </w:r>
    </w:p>
    <w:p w:rsidR="00BA6D1A" w:rsidRDefault="00BA6D1A" w:rsidP="00BA6D1A">
      <w:pPr>
        <w:pStyle w:val="ListParagraph"/>
        <w:numPr>
          <w:ilvl w:val="0"/>
          <w:numId w:val="15"/>
        </w:numPr>
        <w:jc w:val="both"/>
      </w:pPr>
      <w:r>
        <w:t>Diploma de Bacalaureat;</w:t>
      </w:r>
    </w:p>
    <w:p w:rsidR="00E51A38" w:rsidRPr="00E51A38" w:rsidRDefault="00E51A38" w:rsidP="00E51A38">
      <w:pPr>
        <w:pStyle w:val="ListParagraph"/>
        <w:ind w:left="1068"/>
        <w:jc w:val="both"/>
        <w:rPr>
          <w:b/>
        </w:rPr>
      </w:pPr>
      <w:r w:rsidRPr="00E51A38">
        <w:rPr>
          <w:b/>
        </w:rPr>
        <w:t>Vechime:</w:t>
      </w:r>
    </w:p>
    <w:p w:rsidR="00BA6D1A" w:rsidRPr="00F24BF8" w:rsidRDefault="00BA6D1A" w:rsidP="00BA6D1A">
      <w:pPr>
        <w:pStyle w:val="ListParagraph"/>
        <w:numPr>
          <w:ilvl w:val="0"/>
          <w:numId w:val="15"/>
        </w:numPr>
        <w:jc w:val="both"/>
        <w:rPr>
          <w:sz w:val="22"/>
          <w:szCs w:val="22"/>
        </w:rPr>
      </w:pPr>
      <w:r w:rsidRPr="00F24BF8">
        <w:rPr>
          <w:sz w:val="22"/>
          <w:szCs w:val="22"/>
        </w:rPr>
        <w:t>Fară vechime în munca</w:t>
      </w:r>
      <w:r w:rsidR="00E51A38">
        <w:rPr>
          <w:sz w:val="22"/>
          <w:szCs w:val="22"/>
        </w:rPr>
        <w:t>;</w:t>
      </w:r>
    </w:p>
    <w:p w:rsidR="00B432B2" w:rsidRPr="00163580" w:rsidRDefault="00B432B2" w:rsidP="00B432B2">
      <w:pPr>
        <w:spacing w:after="0"/>
        <w:ind w:firstLine="708"/>
        <w:jc w:val="both"/>
        <w:rPr>
          <w:rFonts w:ascii="Times New Roman" w:hAnsi="Times New Roman"/>
          <w:color w:val="000000"/>
          <w:sz w:val="24"/>
          <w:szCs w:val="24"/>
          <w:shd w:val="clear" w:color="auto" w:fill="FFFFFF"/>
        </w:rPr>
      </w:pPr>
      <w:r w:rsidRPr="00163580">
        <w:rPr>
          <w:rFonts w:ascii="Times New Roman" w:hAnsi="Times New Roman"/>
          <w:color w:val="000000"/>
          <w:sz w:val="24"/>
          <w:szCs w:val="24"/>
          <w:shd w:val="clear" w:color="auto" w:fill="FFFFFF"/>
        </w:rPr>
        <w:t>Pentru înscrierea la concurs candidații vor depune un dosar care va conține următoarele documente: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a) formular de înscriere la concurs, conform modelului prevăzut la anexa nr. 2 a Regulamentului-cadru privind organizarea și dezvoltarea carierei personalului contractual;</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b) copia actului de identitate sau orice alt document care atestă identitatea, potrivit legii, aflate în termen de valabilitate;</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c) copia certificatului de căsătorie sau a altui document prin care s-a realizat schimbarea de nume, după caz;</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f) certificat de cazier judiciar sau, după caz, extrasul de pe cazierul judiciar;</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B432B2" w:rsidRPr="00163580" w:rsidRDefault="00B432B2" w:rsidP="00B432B2">
      <w:pPr>
        <w:spacing w:after="0"/>
        <w:ind w:firstLine="708"/>
        <w:jc w:val="both"/>
        <w:rPr>
          <w:rFonts w:ascii="Times New Roman" w:hAnsi="Times New Roman"/>
          <w:sz w:val="24"/>
          <w:szCs w:val="24"/>
        </w:rPr>
      </w:pPr>
      <w:r w:rsidRPr="00163580">
        <w:rPr>
          <w:rFonts w:ascii="Times New Roman" w:hAnsi="Times New Roman"/>
          <w:sz w:val="24"/>
          <w:szCs w:val="24"/>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432B2" w:rsidRPr="00163580" w:rsidRDefault="00A3178B" w:rsidP="00B432B2">
      <w:pPr>
        <w:spacing w:after="0"/>
        <w:ind w:firstLine="708"/>
        <w:jc w:val="both"/>
        <w:rPr>
          <w:rFonts w:ascii="Times New Roman" w:hAnsi="Times New Roman"/>
          <w:sz w:val="24"/>
          <w:szCs w:val="24"/>
        </w:rPr>
      </w:pPr>
      <w:r>
        <w:rPr>
          <w:rFonts w:ascii="Times New Roman" w:hAnsi="Times New Roman"/>
          <w:sz w:val="24"/>
          <w:szCs w:val="24"/>
        </w:rPr>
        <w:t>i</w:t>
      </w:r>
      <w:r w:rsidR="00B432B2" w:rsidRPr="00163580">
        <w:rPr>
          <w:rFonts w:ascii="Times New Roman" w:hAnsi="Times New Roman"/>
          <w:sz w:val="24"/>
          <w:szCs w:val="24"/>
        </w:rPr>
        <w:t>) Curriculum Vitae, model comun european</w:t>
      </w:r>
    </w:p>
    <w:p w:rsidR="00B432B2" w:rsidRPr="00163580" w:rsidRDefault="00B432B2" w:rsidP="00E5081F">
      <w:pPr>
        <w:spacing w:after="0"/>
        <w:jc w:val="both"/>
        <w:rPr>
          <w:rFonts w:ascii="Times New Roman" w:hAnsi="Times New Roman"/>
          <w:sz w:val="24"/>
          <w:szCs w:val="24"/>
        </w:rPr>
      </w:pPr>
      <w:r w:rsidRPr="00163580">
        <w:rPr>
          <w:rFonts w:ascii="Times New Roman" w:eastAsia="Times New Roman" w:hAnsi="Times New Roman"/>
          <w:color w:val="000000"/>
          <w:sz w:val="24"/>
          <w:szCs w:val="24"/>
          <w:lang w:eastAsia="ro-RO"/>
        </w:rPr>
        <w:t>Taxa de participare la concurs este de 100 lei si va fi achitata la casieria unitatii.</w:t>
      </w:r>
    </w:p>
    <w:p w:rsidR="00B432B2" w:rsidRPr="00163580" w:rsidRDefault="00B432B2" w:rsidP="00B432B2">
      <w:pPr>
        <w:spacing w:after="0" w:line="240" w:lineRule="auto"/>
        <w:ind w:firstLine="708"/>
        <w:jc w:val="both"/>
        <w:rPr>
          <w:rFonts w:ascii="Times New Roman" w:hAnsi="Times New Roman"/>
          <w:sz w:val="24"/>
          <w:szCs w:val="24"/>
        </w:rPr>
      </w:pPr>
    </w:p>
    <w:p w:rsidR="00B432B2" w:rsidRPr="00163580" w:rsidRDefault="00B432B2" w:rsidP="00B432B2">
      <w:pPr>
        <w:spacing w:after="0" w:line="240" w:lineRule="auto"/>
        <w:ind w:firstLine="708"/>
        <w:jc w:val="both"/>
        <w:rPr>
          <w:rFonts w:ascii="Times New Roman" w:hAnsi="Times New Roman"/>
          <w:sz w:val="24"/>
          <w:szCs w:val="24"/>
        </w:rPr>
      </w:pPr>
      <w:r w:rsidRPr="00163580">
        <w:rPr>
          <w:rFonts w:ascii="Times New Roman" w:hAnsi="Times New Roman"/>
          <w:sz w:val="24"/>
          <w:szCs w:val="24"/>
        </w:rPr>
        <w:t>CALENDARUL DE DESFĂȘURARE A CONCURSULU</w:t>
      </w:r>
      <w:r w:rsidR="001359B3">
        <w:rPr>
          <w:rFonts w:ascii="Arial" w:hAnsi="Arial" w:cs="Arial"/>
          <w:sz w:val="24"/>
          <w:szCs w:val="24"/>
        </w:rPr>
        <w:t>İ</w:t>
      </w:r>
      <w:r w:rsidR="00326C55">
        <w:rPr>
          <w:rFonts w:ascii="Arial" w:hAnsi="Arial" w:cs="Arial"/>
          <w:sz w:val="24"/>
          <w:szCs w:val="24"/>
        </w:rPr>
        <w:t>/EXAMENULUİ</w:t>
      </w:r>
      <w:r w:rsidRPr="00163580">
        <w:rPr>
          <w:rFonts w:ascii="Times New Roman" w:hAnsi="Times New Roman"/>
          <w:sz w:val="24"/>
          <w:szCs w:val="24"/>
        </w:rPr>
        <w:t xml:space="preserve"> CE VA F</w:t>
      </w:r>
      <w:r w:rsidR="001359B3">
        <w:rPr>
          <w:rFonts w:ascii="Arial" w:hAnsi="Arial" w:cs="Arial"/>
          <w:sz w:val="24"/>
          <w:szCs w:val="24"/>
        </w:rPr>
        <w:t>İ</w:t>
      </w:r>
      <w:r w:rsidRPr="00163580">
        <w:rPr>
          <w:rFonts w:ascii="Times New Roman" w:hAnsi="Times New Roman"/>
          <w:sz w:val="24"/>
          <w:szCs w:val="24"/>
        </w:rPr>
        <w:t xml:space="preserve"> ORGAN</w:t>
      </w:r>
      <w:r w:rsidR="001359B3">
        <w:rPr>
          <w:rFonts w:ascii="Arial" w:hAnsi="Arial" w:cs="Arial"/>
          <w:sz w:val="24"/>
          <w:szCs w:val="24"/>
        </w:rPr>
        <w:t>İ</w:t>
      </w:r>
      <w:r w:rsidRPr="00163580">
        <w:rPr>
          <w:rFonts w:ascii="Times New Roman" w:hAnsi="Times New Roman"/>
          <w:sz w:val="24"/>
          <w:szCs w:val="24"/>
        </w:rPr>
        <w:t>ZAT LA SED</w:t>
      </w:r>
      <w:r w:rsidR="00DF0553">
        <w:rPr>
          <w:rFonts w:ascii="Arial" w:hAnsi="Arial" w:cs="Arial"/>
          <w:sz w:val="24"/>
          <w:szCs w:val="24"/>
        </w:rPr>
        <w:t>İ</w:t>
      </w:r>
      <w:r w:rsidRPr="00163580">
        <w:rPr>
          <w:rFonts w:ascii="Times New Roman" w:hAnsi="Times New Roman"/>
          <w:sz w:val="24"/>
          <w:szCs w:val="24"/>
        </w:rPr>
        <w:t xml:space="preserve">UL </w:t>
      </w:r>
      <w:r w:rsidR="00DF0553">
        <w:rPr>
          <w:rFonts w:ascii="Arial" w:hAnsi="Arial" w:cs="Arial"/>
          <w:sz w:val="24"/>
          <w:szCs w:val="24"/>
        </w:rPr>
        <w:t>İ</w:t>
      </w:r>
      <w:r w:rsidRPr="00163580">
        <w:rPr>
          <w:rFonts w:ascii="Times New Roman" w:hAnsi="Times New Roman"/>
          <w:sz w:val="24"/>
          <w:szCs w:val="24"/>
        </w:rPr>
        <w:t>NST</w:t>
      </w:r>
      <w:r w:rsidR="00DF0553">
        <w:rPr>
          <w:rFonts w:ascii="Arial" w:hAnsi="Arial" w:cs="Arial"/>
          <w:sz w:val="24"/>
          <w:szCs w:val="24"/>
        </w:rPr>
        <w:t>İ</w:t>
      </w:r>
      <w:r w:rsidRPr="00163580">
        <w:rPr>
          <w:rFonts w:ascii="Times New Roman" w:hAnsi="Times New Roman"/>
          <w:sz w:val="24"/>
          <w:szCs w:val="24"/>
        </w:rPr>
        <w:t>TUȚ</w:t>
      </w:r>
      <w:r w:rsidR="00DF0553">
        <w:rPr>
          <w:rFonts w:ascii="Arial" w:hAnsi="Arial" w:cs="Arial"/>
          <w:sz w:val="24"/>
          <w:szCs w:val="24"/>
        </w:rPr>
        <w:t>İ</w:t>
      </w:r>
      <w:r w:rsidRPr="00163580">
        <w:rPr>
          <w:rFonts w:ascii="Times New Roman" w:hAnsi="Times New Roman"/>
          <w:sz w:val="24"/>
          <w:szCs w:val="24"/>
        </w:rPr>
        <w:t>E</w:t>
      </w:r>
      <w:r w:rsidR="00DF0553">
        <w:rPr>
          <w:rFonts w:ascii="Arial" w:hAnsi="Arial" w:cs="Arial"/>
          <w:sz w:val="24"/>
          <w:szCs w:val="24"/>
        </w:rPr>
        <w:t>İ</w:t>
      </w:r>
      <w:r w:rsidRPr="00163580">
        <w:rPr>
          <w:rFonts w:ascii="Times New Roman" w:hAnsi="Times New Roman"/>
          <w:sz w:val="24"/>
          <w:szCs w:val="24"/>
        </w:rPr>
        <w:t>:</w:t>
      </w: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B432B2" w:rsidRPr="00163580" w:rsidTr="000D541E">
        <w:trPr>
          <w:trHeight w:val="551"/>
        </w:trPr>
        <w:tc>
          <w:tcPr>
            <w:tcW w:w="637" w:type="dxa"/>
          </w:tcPr>
          <w:p w:rsidR="00B432B2" w:rsidRPr="00163580" w:rsidRDefault="00B432B2" w:rsidP="00997376">
            <w:pPr>
              <w:pStyle w:val="TableParagraph"/>
              <w:spacing w:line="270" w:lineRule="atLeast"/>
              <w:ind w:left="141" w:right="113" w:firstLine="7"/>
              <w:rPr>
                <w:sz w:val="24"/>
                <w:szCs w:val="24"/>
              </w:rPr>
            </w:pPr>
            <w:r w:rsidRPr="00163580">
              <w:rPr>
                <w:sz w:val="24"/>
                <w:szCs w:val="24"/>
              </w:rPr>
              <w:t>Nr.crt.</w:t>
            </w:r>
          </w:p>
        </w:tc>
        <w:tc>
          <w:tcPr>
            <w:tcW w:w="4630" w:type="dxa"/>
          </w:tcPr>
          <w:p w:rsidR="00B432B2" w:rsidRPr="00163580" w:rsidRDefault="00B432B2" w:rsidP="00997376">
            <w:pPr>
              <w:pStyle w:val="TableParagraph"/>
              <w:spacing w:before="138"/>
              <w:ind w:left="94" w:right="142"/>
              <w:jc w:val="center"/>
              <w:rPr>
                <w:sz w:val="24"/>
                <w:szCs w:val="24"/>
              </w:rPr>
            </w:pPr>
            <w:r w:rsidRPr="00163580">
              <w:rPr>
                <w:sz w:val="24"/>
                <w:szCs w:val="24"/>
              </w:rPr>
              <w:t>Activităţi</w:t>
            </w:r>
          </w:p>
        </w:tc>
        <w:tc>
          <w:tcPr>
            <w:tcW w:w="4961" w:type="dxa"/>
          </w:tcPr>
          <w:p w:rsidR="00B432B2" w:rsidRPr="00163580" w:rsidRDefault="00B432B2" w:rsidP="00997376">
            <w:pPr>
              <w:pStyle w:val="TableParagraph"/>
              <w:ind w:left="206" w:right="197"/>
              <w:jc w:val="center"/>
              <w:rPr>
                <w:sz w:val="24"/>
                <w:szCs w:val="24"/>
              </w:rPr>
            </w:pPr>
            <w:r w:rsidRPr="00163580">
              <w:rPr>
                <w:sz w:val="24"/>
                <w:szCs w:val="24"/>
              </w:rPr>
              <w:t>Data și ora</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1.</w:t>
            </w:r>
          </w:p>
        </w:tc>
        <w:tc>
          <w:tcPr>
            <w:tcW w:w="4630" w:type="dxa"/>
          </w:tcPr>
          <w:p w:rsidR="00B432B2" w:rsidRPr="00163580" w:rsidRDefault="00B432B2" w:rsidP="00997376">
            <w:pPr>
              <w:pStyle w:val="TableParagraph"/>
              <w:spacing w:line="270" w:lineRule="atLeast"/>
              <w:ind w:left="107" w:right="87"/>
              <w:rPr>
                <w:sz w:val="24"/>
                <w:szCs w:val="24"/>
              </w:rPr>
            </w:pPr>
            <w:r w:rsidRPr="00163580">
              <w:rPr>
                <w:sz w:val="24"/>
                <w:szCs w:val="24"/>
              </w:rPr>
              <w:t xml:space="preserve">Publicarea anunțului </w:t>
            </w:r>
          </w:p>
        </w:tc>
        <w:tc>
          <w:tcPr>
            <w:tcW w:w="4961" w:type="dxa"/>
          </w:tcPr>
          <w:p w:rsidR="00B432B2" w:rsidRPr="00163580" w:rsidRDefault="00022FF2" w:rsidP="00022FF2">
            <w:pPr>
              <w:pStyle w:val="TableParagraph"/>
              <w:ind w:left="207" w:right="197"/>
              <w:jc w:val="both"/>
              <w:rPr>
                <w:sz w:val="24"/>
                <w:szCs w:val="24"/>
              </w:rPr>
            </w:pPr>
            <w:r>
              <w:rPr>
                <w:sz w:val="24"/>
                <w:szCs w:val="24"/>
              </w:rPr>
              <w:t>23</w:t>
            </w:r>
            <w:r w:rsidR="00386AE9">
              <w:rPr>
                <w:sz w:val="24"/>
                <w:szCs w:val="24"/>
              </w:rPr>
              <w:t>.</w:t>
            </w:r>
            <w:r w:rsidR="003B37D8">
              <w:rPr>
                <w:sz w:val="24"/>
                <w:szCs w:val="24"/>
              </w:rPr>
              <w:t>1</w:t>
            </w:r>
            <w:r>
              <w:rPr>
                <w:sz w:val="24"/>
                <w:szCs w:val="24"/>
              </w:rPr>
              <w:t>0</w:t>
            </w:r>
            <w:r w:rsidR="00386AE9">
              <w:rPr>
                <w:sz w:val="24"/>
                <w:szCs w:val="24"/>
              </w:rPr>
              <w:t>.202</w:t>
            </w:r>
            <w:r>
              <w:rPr>
                <w:sz w:val="24"/>
                <w:szCs w:val="24"/>
              </w:rPr>
              <w:t>6</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2.</w:t>
            </w:r>
          </w:p>
        </w:tc>
        <w:tc>
          <w:tcPr>
            <w:tcW w:w="4630" w:type="dxa"/>
          </w:tcPr>
          <w:p w:rsidR="00B432B2" w:rsidRPr="00163580" w:rsidRDefault="00B432B2" w:rsidP="00A44D20">
            <w:pPr>
              <w:pStyle w:val="TableParagraph"/>
              <w:spacing w:line="270" w:lineRule="atLeast"/>
              <w:ind w:left="107" w:right="87"/>
              <w:rPr>
                <w:sz w:val="24"/>
                <w:szCs w:val="24"/>
              </w:rPr>
            </w:pPr>
            <w:r w:rsidRPr="00163580">
              <w:rPr>
                <w:sz w:val="24"/>
                <w:szCs w:val="24"/>
              </w:rPr>
              <w:t>Dată limită depunere dosarelor de participare la concurs</w:t>
            </w:r>
            <w:r w:rsidR="00A44D20">
              <w:rPr>
                <w:sz w:val="24"/>
                <w:szCs w:val="24"/>
              </w:rPr>
              <w:t>/ examen</w:t>
            </w:r>
            <w:r w:rsidRPr="00163580">
              <w:rPr>
                <w:sz w:val="24"/>
                <w:szCs w:val="24"/>
              </w:rPr>
              <w:t xml:space="preserve"> la adresa: Spitalul </w:t>
            </w:r>
            <w:r w:rsidR="00A44D20">
              <w:rPr>
                <w:sz w:val="24"/>
                <w:szCs w:val="24"/>
              </w:rPr>
              <w:t>Municipal Turnu Măgurele</w:t>
            </w:r>
            <w:r w:rsidRPr="00163580">
              <w:rPr>
                <w:sz w:val="24"/>
                <w:szCs w:val="24"/>
              </w:rPr>
              <w:t xml:space="preserve">, Str. </w:t>
            </w:r>
            <w:r w:rsidR="00A44D20">
              <w:rPr>
                <w:sz w:val="24"/>
                <w:szCs w:val="24"/>
              </w:rPr>
              <w:t>Castanilor,</w:t>
            </w:r>
            <w:r w:rsidRPr="00163580">
              <w:rPr>
                <w:sz w:val="24"/>
                <w:szCs w:val="24"/>
              </w:rPr>
              <w:t xml:space="preserve"> numărul </w:t>
            </w:r>
            <w:r w:rsidR="00A44D20">
              <w:rPr>
                <w:sz w:val="24"/>
                <w:szCs w:val="24"/>
              </w:rPr>
              <w:t>42</w:t>
            </w:r>
            <w:r w:rsidRPr="00163580">
              <w:rPr>
                <w:sz w:val="24"/>
                <w:szCs w:val="24"/>
              </w:rPr>
              <w:t>, județul Teleorman.</w:t>
            </w:r>
          </w:p>
        </w:tc>
        <w:tc>
          <w:tcPr>
            <w:tcW w:w="4961" w:type="dxa"/>
          </w:tcPr>
          <w:p w:rsidR="00B432B2" w:rsidRPr="00163580" w:rsidRDefault="00022FF2" w:rsidP="00022FF2">
            <w:pPr>
              <w:pStyle w:val="TableParagraph"/>
              <w:ind w:left="207" w:right="197"/>
              <w:jc w:val="both"/>
              <w:rPr>
                <w:sz w:val="24"/>
                <w:szCs w:val="24"/>
              </w:rPr>
            </w:pPr>
            <w:r>
              <w:rPr>
                <w:sz w:val="24"/>
                <w:szCs w:val="24"/>
              </w:rPr>
              <w:t>05</w:t>
            </w:r>
            <w:r w:rsidR="00386AE9">
              <w:rPr>
                <w:sz w:val="24"/>
                <w:szCs w:val="24"/>
              </w:rPr>
              <w:t>.</w:t>
            </w:r>
            <w:r w:rsidR="003B37D8">
              <w:rPr>
                <w:sz w:val="24"/>
                <w:szCs w:val="24"/>
              </w:rPr>
              <w:t>11</w:t>
            </w:r>
            <w:r w:rsidR="00386AE9">
              <w:rPr>
                <w:sz w:val="24"/>
                <w:szCs w:val="24"/>
              </w:rPr>
              <w:t>.202</w:t>
            </w:r>
            <w:r>
              <w:rPr>
                <w:sz w:val="24"/>
                <w:szCs w:val="24"/>
              </w:rPr>
              <w:t>6</w:t>
            </w:r>
            <w:r w:rsidR="00386AE9">
              <w:rPr>
                <w:sz w:val="24"/>
                <w:szCs w:val="24"/>
              </w:rPr>
              <w:t xml:space="preserve">, </w:t>
            </w:r>
            <w:r w:rsidR="00B432B2" w:rsidRPr="00163580">
              <w:rPr>
                <w:sz w:val="24"/>
                <w:szCs w:val="24"/>
              </w:rPr>
              <w:t>ora 15:</w:t>
            </w:r>
            <w:r w:rsidR="009517CF">
              <w:rPr>
                <w:sz w:val="24"/>
                <w:szCs w:val="24"/>
              </w:rPr>
              <w:t>0</w:t>
            </w:r>
            <w:r w:rsidR="00B432B2" w:rsidRPr="00163580">
              <w:rPr>
                <w:sz w:val="24"/>
                <w:szCs w:val="24"/>
              </w:rPr>
              <w:t>0</w:t>
            </w:r>
          </w:p>
        </w:tc>
      </w:tr>
      <w:tr w:rsidR="00B432B2" w:rsidRPr="00163580" w:rsidTr="000D541E">
        <w:trPr>
          <w:trHeight w:val="567"/>
        </w:trPr>
        <w:tc>
          <w:tcPr>
            <w:tcW w:w="637" w:type="dxa"/>
          </w:tcPr>
          <w:p w:rsidR="00B432B2" w:rsidRPr="00163580" w:rsidRDefault="00B432B2" w:rsidP="00997376">
            <w:pPr>
              <w:pStyle w:val="TableParagraph"/>
              <w:spacing w:before="145"/>
              <w:rPr>
                <w:sz w:val="24"/>
                <w:szCs w:val="24"/>
              </w:rPr>
            </w:pPr>
            <w:r w:rsidRPr="00163580">
              <w:rPr>
                <w:sz w:val="24"/>
                <w:szCs w:val="24"/>
              </w:rPr>
              <w:t>3.</w:t>
            </w:r>
          </w:p>
        </w:tc>
        <w:tc>
          <w:tcPr>
            <w:tcW w:w="4630" w:type="dxa"/>
          </w:tcPr>
          <w:p w:rsidR="00B432B2" w:rsidRPr="00163580" w:rsidRDefault="00B432B2" w:rsidP="00997376">
            <w:pPr>
              <w:pStyle w:val="TableParagraph"/>
              <w:spacing w:before="85"/>
              <w:ind w:left="107"/>
              <w:rPr>
                <w:sz w:val="24"/>
                <w:szCs w:val="24"/>
              </w:rPr>
            </w:pPr>
            <w:r w:rsidRPr="00163580">
              <w:rPr>
                <w:sz w:val="24"/>
                <w:szCs w:val="24"/>
              </w:rPr>
              <w:t>Selecţia</w:t>
            </w:r>
            <w:r w:rsidR="00EC106B">
              <w:rPr>
                <w:sz w:val="24"/>
                <w:szCs w:val="24"/>
              </w:rPr>
              <w:t xml:space="preserve"> </w:t>
            </w:r>
            <w:r w:rsidRPr="00163580">
              <w:rPr>
                <w:sz w:val="24"/>
                <w:szCs w:val="24"/>
              </w:rPr>
              <w:t>dosarelor</w:t>
            </w:r>
            <w:r w:rsidR="00EC106B">
              <w:rPr>
                <w:sz w:val="24"/>
                <w:szCs w:val="24"/>
              </w:rPr>
              <w:t xml:space="preserve"> </w:t>
            </w:r>
            <w:r w:rsidRPr="00163580">
              <w:rPr>
                <w:sz w:val="24"/>
                <w:szCs w:val="24"/>
              </w:rPr>
              <w:t>de</w:t>
            </w:r>
            <w:r w:rsidR="00EC106B">
              <w:rPr>
                <w:sz w:val="24"/>
                <w:szCs w:val="24"/>
              </w:rPr>
              <w:t xml:space="preserve"> </w:t>
            </w:r>
            <w:r w:rsidRPr="00163580">
              <w:rPr>
                <w:sz w:val="24"/>
                <w:szCs w:val="24"/>
              </w:rPr>
              <w:t>către</w:t>
            </w:r>
            <w:r w:rsidR="00EC106B">
              <w:rPr>
                <w:sz w:val="24"/>
                <w:szCs w:val="24"/>
              </w:rPr>
              <w:t xml:space="preserve"> </w:t>
            </w:r>
            <w:r w:rsidRPr="00163580">
              <w:rPr>
                <w:sz w:val="24"/>
                <w:szCs w:val="24"/>
              </w:rPr>
              <w:t>membrii</w:t>
            </w:r>
            <w:r w:rsidR="00EC106B">
              <w:rPr>
                <w:sz w:val="24"/>
                <w:szCs w:val="24"/>
              </w:rPr>
              <w:t xml:space="preserve"> </w:t>
            </w:r>
            <w:r w:rsidRPr="00163580">
              <w:rPr>
                <w:sz w:val="24"/>
                <w:szCs w:val="24"/>
              </w:rPr>
              <w:t>comisiei</w:t>
            </w:r>
            <w:r w:rsidR="00EC106B">
              <w:rPr>
                <w:sz w:val="24"/>
                <w:szCs w:val="24"/>
              </w:rPr>
              <w:t xml:space="preserve"> </w:t>
            </w:r>
            <w:r w:rsidRPr="00163580">
              <w:rPr>
                <w:sz w:val="24"/>
                <w:szCs w:val="24"/>
              </w:rPr>
              <w:t>de</w:t>
            </w:r>
            <w:r w:rsidR="00EC106B">
              <w:rPr>
                <w:sz w:val="24"/>
                <w:szCs w:val="24"/>
              </w:rPr>
              <w:t xml:space="preserve"> </w:t>
            </w:r>
            <w:r w:rsidRPr="00163580">
              <w:rPr>
                <w:sz w:val="24"/>
                <w:szCs w:val="24"/>
              </w:rPr>
              <w:t>concurs</w:t>
            </w:r>
          </w:p>
        </w:tc>
        <w:tc>
          <w:tcPr>
            <w:tcW w:w="4961" w:type="dxa"/>
          </w:tcPr>
          <w:p w:rsidR="00B432B2" w:rsidRPr="00163580" w:rsidRDefault="001C58D2" w:rsidP="00022FF2">
            <w:pPr>
              <w:spacing w:after="0" w:line="240" w:lineRule="auto"/>
              <w:ind w:firstLine="283"/>
              <w:jc w:val="both"/>
              <w:rPr>
                <w:rFonts w:ascii="Times New Roman" w:hAnsi="Times New Roman"/>
                <w:sz w:val="24"/>
                <w:szCs w:val="24"/>
              </w:rPr>
            </w:pPr>
            <w:r>
              <w:rPr>
                <w:rFonts w:ascii="Times New Roman" w:hAnsi="Times New Roman"/>
                <w:sz w:val="24"/>
                <w:szCs w:val="24"/>
              </w:rPr>
              <w:t>0</w:t>
            </w:r>
            <w:r w:rsidR="00022FF2">
              <w:rPr>
                <w:rFonts w:ascii="Times New Roman" w:hAnsi="Times New Roman"/>
                <w:sz w:val="24"/>
                <w:szCs w:val="24"/>
              </w:rPr>
              <w:t>6</w:t>
            </w:r>
            <w:r w:rsidR="00386AE9">
              <w:rPr>
                <w:rFonts w:ascii="Times New Roman" w:hAnsi="Times New Roman"/>
                <w:sz w:val="24"/>
                <w:szCs w:val="24"/>
              </w:rPr>
              <w:t>.</w:t>
            </w:r>
            <w:r w:rsidR="003B37D8">
              <w:rPr>
                <w:rFonts w:ascii="Times New Roman" w:hAnsi="Times New Roman"/>
                <w:sz w:val="24"/>
                <w:szCs w:val="24"/>
              </w:rPr>
              <w:t>1</w:t>
            </w:r>
            <w:r w:rsidR="00022FF2">
              <w:rPr>
                <w:rFonts w:ascii="Times New Roman" w:hAnsi="Times New Roman"/>
                <w:sz w:val="24"/>
                <w:szCs w:val="24"/>
              </w:rPr>
              <w:t>1</w:t>
            </w:r>
            <w:r w:rsidR="00386AE9">
              <w:rPr>
                <w:rFonts w:ascii="Times New Roman" w:hAnsi="Times New Roman"/>
                <w:sz w:val="24"/>
                <w:szCs w:val="24"/>
              </w:rPr>
              <w:t>.202</w:t>
            </w:r>
            <w:r w:rsidR="00022FF2">
              <w:rPr>
                <w:rFonts w:ascii="Times New Roman" w:hAnsi="Times New Roman"/>
                <w:sz w:val="24"/>
                <w:szCs w:val="24"/>
              </w:rPr>
              <w:t>6</w:t>
            </w:r>
            <w:r w:rsidR="00386AE9">
              <w:rPr>
                <w:rFonts w:ascii="Times New Roman" w:hAnsi="Times New Roman"/>
                <w:sz w:val="24"/>
                <w:szCs w:val="24"/>
              </w:rPr>
              <w:t xml:space="preserve">, </w:t>
            </w:r>
            <w:r w:rsidR="00B432B2" w:rsidRPr="00163580">
              <w:rPr>
                <w:rFonts w:ascii="Times New Roman" w:hAnsi="Times New Roman"/>
                <w:sz w:val="24"/>
                <w:szCs w:val="24"/>
              </w:rPr>
              <w:t>ora 10.00</w:t>
            </w:r>
          </w:p>
        </w:tc>
      </w:tr>
      <w:tr w:rsidR="00B432B2" w:rsidRPr="00163580" w:rsidTr="000D541E">
        <w:trPr>
          <w:trHeight w:val="566"/>
        </w:trPr>
        <w:tc>
          <w:tcPr>
            <w:tcW w:w="637" w:type="dxa"/>
          </w:tcPr>
          <w:p w:rsidR="00B432B2" w:rsidRPr="00163580" w:rsidRDefault="00B432B2" w:rsidP="00997376">
            <w:pPr>
              <w:pStyle w:val="TableParagraph"/>
              <w:spacing w:before="145"/>
              <w:rPr>
                <w:sz w:val="24"/>
                <w:szCs w:val="24"/>
              </w:rPr>
            </w:pPr>
            <w:r w:rsidRPr="00163580">
              <w:rPr>
                <w:sz w:val="24"/>
                <w:szCs w:val="24"/>
              </w:rPr>
              <w:t>4.</w:t>
            </w:r>
          </w:p>
        </w:tc>
        <w:tc>
          <w:tcPr>
            <w:tcW w:w="4630" w:type="dxa"/>
          </w:tcPr>
          <w:p w:rsidR="00B432B2" w:rsidRPr="00163580" w:rsidRDefault="00B432B2" w:rsidP="00997376">
            <w:pPr>
              <w:pStyle w:val="TableParagraph"/>
              <w:spacing w:before="145"/>
              <w:ind w:left="108"/>
              <w:rPr>
                <w:sz w:val="24"/>
                <w:szCs w:val="24"/>
              </w:rPr>
            </w:pPr>
            <w:r w:rsidRPr="00163580">
              <w:rPr>
                <w:sz w:val="24"/>
                <w:szCs w:val="24"/>
              </w:rPr>
              <w:t>Afişarea</w:t>
            </w:r>
            <w:r w:rsidR="00EC106B">
              <w:rPr>
                <w:sz w:val="24"/>
                <w:szCs w:val="24"/>
              </w:rPr>
              <w:t xml:space="preserve"> </w:t>
            </w:r>
            <w:r w:rsidRPr="00163580">
              <w:rPr>
                <w:sz w:val="24"/>
                <w:szCs w:val="24"/>
              </w:rPr>
              <w:t>rezultatelor</w:t>
            </w:r>
            <w:r w:rsidR="00EC106B">
              <w:rPr>
                <w:sz w:val="24"/>
                <w:szCs w:val="24"/>
              </w:rPr>
              <w:t xml:space="preserve"> </w:t>
            </w:r>
            <w:r w:rsidRPr="00163580">
              <w:rPr>
                <w:sz w:val="24"/>
                <w:szCs w:val="24"/>
              </w:rPr>
              <w:t>selecţiei</w:t>
            </w:r>
            <w:r w:rsidR="00EC106B">
              <w:rPr>
                <w:sz w:val="24"/>
                <w:szCs w:val="24"/>
              </w:rPr>
              <w:t xml:space="preserve"> </w:t>
            </w:r>
            <w:r w:rsidRPr="00163580">
              <w:rPr>
                <w:sz w:val="24"/>
                <w:szCs w:val="24"/>
              </w:rPr>
              <w:t>dosarelor</w:t>
            </w:r>
          </w:p>
        </w:tc>
        <w:tc>
          <w:tcPr>
            <w:tcW w:w="4961" w:type="dxa"/>
          </w:tcPr>
          <w:p w:rsidR="00B432B2" w:rsidRPr="00163580" w:rsidRDefault="001C58D2" w:rsidP="00022FF2">
            <w:pPr>
              <w:pStyle w:val="TableParagraph"/>
              <w:ind w:left="205" w:right="197"/>
              <w:rPr>
                <w:sz w:val="24"/>
                <w:szCs w:val="24"/>
              </w:rPr>
            </w:pPr>
            <w:r>
              <w:rPr>
                <w:sz w:val="24"/>
                <w:szCs w:val="24"/>
                <w:shd w:val="clear" w:color="auto" w:fill="FFFFFF"/>
              </w:rPr>
              <w:t>0</w:t>
            </w:r>
            <w:r w:rsidR="00022FF2">
              <w:rPr>
                <w:sz w:val="24"/>
                <w:szCs w:val="24"/>
                <w:shd w:val="clear" w:color="auto" w:fill="FFFFFF"/>
              </w:rPr>
              <w:t>6</w:t>
            </w:r>
            <w:r w:rsidR="00386AE9">
              <w:rPr>
                <w:sz w:val="24"/>
                <w:szCs w:val="24"/>
                <w:shd w:val="clear" w:color="auto" w:fill="FFFFFF"/>
              </w:rPr>
              <w:t>.</w:t>
            </w:r>
            <w:r w:rsidR="003B37D8">
              <w:rPr>
                <w:sz w:val="24"/>
                <w:szCs w:val="24"/>
                <w:shd w:val="clear" w:color="auto" w:fill="FFFFFF"/>
              </w:rPr>
              <w:t>1</w:t>
            </w:r>
            <w:r w:rsidR="00022FF2">
              <w:rPr>
                <w:sz w:val="24"/>
                <w:szCs w:val="24"/>
                <w:shd w:val="clear" w:color="auto" w:fill="FFFFFF"/>
              </w:rPr>
              <w:t>1</w:t>
            </w:r>
            <w:r w:rsidR="00386AE9">
              <w:rPr>
                <w:sz w:val="24"/>
                <w:szCs w:val="24"/>
                <w:shd w:val="clear" w:color="auto" w:fill="FFFFFF"/>
              </w:rPr>
              <w:t>.202</w:t>
            </w:r>
            <w:r w:rsidR="00022FF2">
              <w:rPr>
                <w:sz w:val="24"/>
                <w:szCs w:val="24"/>
                <w:shd w:val="clear" w:color="auto" w:fill="FFFFFF"/>
              </w:rPr>
              <w:t>6</w:t>
            </w:r>
            <w:r w:rsidR="00386AE9">
              <w:rPr>
                <w:sz w:val="24"/>
                <w:szCs w:val="24"/>
                <w:shd w:val="clear" w:color="auto" w:fill="FFFFFF"/>
              </w:rPr>
              <w:t xml:space="preserve">, </w:t>
            </w:r>
            <w:r w:rsidR="00B432B2" w:rsidRPr="00163580">
              <w:rPr>
                <w:sz w:val="24"/>
                <w:szCs w:val="24"/>
                <w:shd w:val="clear" w:color="auto" w:fill="FFFFFF"/>
              </w:rPr>
              <w:t>ora 1</w:t>
            </w:r>
            <w:r w:rsidR="005446B2">
              <w:rPr>
                <w:sz w:val="24"/>
                <w:szCs w:val="24"/>
                <w:shd w:val="clear" w:color="auto" w:fill="FFFFFF"/>
              </w:rPr>
              <w:t>2</w:t>
            </w:r>
            <w:r w:rsidR="00B432B2" w:rsidRPr="00163580">
              <w:rPr>
                <w:sz w:val="24"/>
                <w:szCs w:val="24"/>
                <w:shd w:val="clear" w:color="auto" w:fill="FFFFFF"/>
              </w:rPr>
              <w:t>.00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5.</w:t>
            </w:r>
          </w:p>
        </w:tc>
        <w:tc>
          <w:tcPr>
            <w:tcW w:w="4630" w:type="dxa"/>
          </w:tcPr>
          <w:p w:rsidR="00B432B2" w:rsidRPr="00163580" w:rsidRDefault="00B432B2" w:rsidP="00997376">
            <w:pPr>
              <w:pStyle w:val="TableParagraph"/>
              <w:spacing w:line="270" w:lineRule="atLeast"/>
              <w:ind w:left="107" w:right="1013"/>
              <w:rPr>
                <w:sz w:val="24"/>
                <w:szCs w:val="24"/>
              </w:rPr>
            </w:pPr>
            <w:r w:rsidRPr="00163580">
              <w:rPr>
                <w:sz w:val="24"/>
                <w:szCs w:val="24"/>
              </w:rPr>
              <w:t>Depunerea contestaţiilor privind rezultatele selecţiei dosarelor</w:t>
            </w:r>
          </w:p>
        </w:tc>
        <w:tc>
          <w:tcPr>
            <w:tcW w:w="4961" w:type="dxa"/>
          </w:tcPr>
          <w:p w:rsidR="00B432B2" w:rsidRPr="00163580" w:rsidRDefault="003B37D8" w:rsidP="00022FF2">
            <w:pPr>
              <w:pStyle w:val="TableParagraph"/>
              <w:spacing w:before="1"/>
              <w:ind w:left="205" w:right="197"/>
              <w:jc w:val="center"/>
              <w:rPr>
                <w:sz w:val="24"/>
                <w:szCs w:val="24"/>
              </w:rPr>
            </w:pPr>
            <w:r>
              <w:rPr>
                <w:sz w:val="24"/>
                <w:szCs w:val="24"/>
                <w:shd w:val="clear" w:color="auto" w:fill="FFFFFF"/>
              </w:rPr>
              <w:t>0</w:t>
            </w:r>
            <w:r w:rsidR="00022FF2">
              <w:rPr>
                <w:sz w:val="24"/>
                <w:szCs w:val="24"/>
                <w:shd w:val="clear" w:color="auto" w:fill="FFFFFF"/>
              </w:rPr>
              <w:t>9</w:t>
            </w:r>
            <w:r w:rsidR="00B432B2" w:rsidRPr="00163580">
              <w:rPr>
                <w:sz w:val="24"/>
                <w:szCs w:val="24"/>
                <w:shd w:val="clear" w:color="auto" w:fill="FFFFFF"/>
              </w:rPr>
              <w:t>.</w:t>
            </w:r>
            <w:r w:rsidR="00022FF2">
              <w:rPr>
                <w:sz w:val="24"/>
                <w:szCs w:val="24"/>
                <w:shd w:val="clear" w:color="auto" w:fill="FFFFFF"/>
              </w:rPr>
              <w:t>11</w:t>
            </w:r>
            <w:r w:rsidR="005446B2">
              <w:rPr>
                <w:sz w:val="24"/>
                <w:szCs w:val="24"/>
                <w:shd w:val="clear" w:color="auto" w:fill="FFFFFF"/>
              </w:rPr>
              <w:t>.202</w:t>
            </w:r>
            <w:r w:rsidR="00022FF2">
              <w:rPr>
                <w:sz w:val="24"/>
                <w:szCs w:val="24"/>
                <w:shd w:val="clear" w:color="auto" w:fill="FFFFFF"/>
              </w:rPr>
              <w:t>6</w:t>
            </w:r>
            <w:r w:rsidR="00B432B2" w:rsidRPr="00163580">
              <w:rPr>
                <w:sz w:val="24"/>
                <w:szCs w:val="24"/>
                <w:shd w:val="clear" w:color="auto" w:fill="FFFFFF"/>
              </w:rPr>
              <w:t xml:space="preserve">, ora 15.00 </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6.</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Afişarea</w:t>
            </w:r>
            <w:r w:rsidR="00EC106B">
              <w:rPr>
                <w:sz w:val="24"/>
                <w:szCs w:val="24"/>
              </w:rPr>
              <w:t xml:space="preserve"> </w:t>
            </w:r>
            <w:r w:rsidRPr="00163580">
              <w:rPr>
                <w:sz w:val="24"/>
                <w:szCs w:val="24"/>
              </w:rPr>
              <w:t>rezultatului</w:t>
            </w:r>
            <w:r w:rsidR="00EC106B">
              <w:rPr>
                <w:sz w:val="24"/>
                <w:szCs w:val="24"/>
              </w:rPr>
              <w:t xml:space="preserve"> </w:t>
            </w:r>
            <w:r w:rsidRPr="00163580">
              <w:rPr>
                <w:sz w:val="24"/>
                <w:szCs w:val="24"/>
              </w:rPr>
              <w:t>soluţionării</w:t>
            </w:r>
            <w:r w:rsidR="00EC106B">
              <w:rPr>
                <w:sz w:val="24"/>
                <w:szCs w:val="24"/>
              </w:rPr>
              <w:t xml:space="preserve"> </w:t>
            </w:r>
            <w:r w:rsidRPr="00163580">
              <w:rPr>
                <w:sz w:val="24"/>
                <w:szCs w:val="24"/>
              </w:rPr>
              <w:t>contestaţiilor</w:t>
            </w:r>
          </w:p>
        </w:tc>
        <w:tc>
          <w:tcPr>
            <w:tcW w:w="4961" w:type="dxa"/>
          </w:tcPr>
          <w:p w:rsidR="00B432B2" w:rsidRPr="00163580" w:rsidRDefault="00022FF2" w:rsidP="00022FF2">
            <w:pPr>
              <w:pStyle w:val="TableParagraph"/>
              <w:spacing w:before="1"/>
              <w:ind w:left="205" w:right="197"/>
              <w:jc w:val="center"/>
              <w:rPr>
                <w:sz w:val="24"/>
                <w:szCs w:val="24"/>
              </w:rPr>
            </w:pPr>
            <w:r>
              <w:rPr>
                <w:sz w:val="24"/>
                <w:szCs w:val="24"/>
                <w:shd w:val="clear" w:color="auto" w:fill="FFFFFF"/>
              </w:rPr>
              <w:t>1</w:t>
            </w:r>
            <w:r w:rsidR="003B37D8">
              <w:rPr>
                <w:sz w:val="24"/>
                <w:szCs w:val="24"/>
                <w:shd w:val="clear" w:color="auto" w:fill="FFFFFF"/>
              </w:rPr>
              <w:t>0</w:t>
            </w:r>
            <w:r w:rsidR="00B432B2" w:rsidRPr="00163580">
              <w:rPr>
                <w:sz w:val="24"/>
                <w:szCs w:val="24"/>
                <w:shd w:val="clear" w:color="auto" w:fill="FFFFFF"/>
              </w:rPr>
              <w:t>.</w:t>
            </w:r>
            <w:r w:rsidR="003B37D8">
              <w:rPr>
                <w:sz w:val="24"/>
                <w:szCs w:val="24"/>
                <w:shd w:val="clear" w:color="auto" w:fill="FFFFFF"/>
              </w:rPr>
              <w:t>1</w:t>
            </w:r>
            <w:r>
              <w:rPr>
                <w:sz w:val="24"/>
                <w:szCs w:val="24"/>
                <w:shd w:val="clear" w:color="auto" w:fill="FFFFFF"/>
              </w:rPr>
              <w:t>1</w:t>
            </w:r>
            <w:r w:rsidR="00B432B2" w:rsidRPr="00163580">
              <w:rPr>
                <w:sz w:val="24"/>
                <w:szCs w:val="24"/>
                <w:shd w:val="clear" w:color="auto" w:fill="FFFFFF"/>
              </w:rPr>
              <w:t>.202</w:t>
            </w:r>
            <w:r>
              <w:rPr>
                <w:sz w:val="24"/>
                <w:szCs w:val="24"/>
                <w:shd w:val="clear" w:color="auto" w:fill="FFFFFF"/>
              </w:rPr>
              <w:t>6</w:t>
            </w:r>
            <w:r w:rsidR="00B432B2" w:rsidRPr="00163580">
              <w:rPr>
                <w:sz w:val="24"/>
                <w:szCs w:val="24"/>
                <w:shd w:val="clear" w:color="auto" w:fill="FFFFFF"/>
              </w:rPr>
              <w:t>, ora 1</w:t>
            </w:r>
            <w:r w:rsidR="00E5081F">
              <w:rPr>
                <w:sz w:val="24"/>
                <w:szCs w:val="24"/>
                <w:shd w:val="clear" w:color="auto" w:fill="FFFFFF"/>
              </w:rPr>
              <w:t>5</w:t>
            </w:r>
            <w:r w:rsidR="00B432B2" w:rsidRPr="00163580">
              <w:rPr>
                <w:sz w:val="24"/>
                <w:szCs w:val="24"/>
                <w:shd w:val="clear" w:color="auto" w:fill="FFFFFF"/>
              </w:rPr>
              <w:t>.00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7.</w:t>
            </w:r>
          </w:p>
        </w:tc>
        <w:tc>
          <w:tcPr>
            <w:tcW w:w="4630" w:type="dxa"/>
          </w:tcPr>
          <w:p w:rsidR="00B432B2" w:rsidRPr="00163580" w:rsidRDefault="00B432B2" w:rsidP="00997376">
            <w:pPr>
              <w:pStyle w:val="TableParagraph"/>
              <w:spacing w:before="86"/>
              <w:ind w:left="107"/>
              <w:rPr>
                <w:sz w:val="24"/>
                <w:szCs w:val="24"/>
              </w:rPr>
            </w:pPr>
            <w:r w:rsidRPr="00163580">
              <w:rPr>
                <w:sz w:val="24"/>
                <w:szCs w:val="24"/>
              </w:rPr>
              <w:t>Susţinerea</w:t>
            </w:r>
            <w:r w:rsidR="00EC106B">
              <w:rPr>
                <w:sz w:val="24"/>
                <w:szCs w:val="24"/>
              </w:rPr>
              <w:t xml:space="preserve"> </w:t>
            </w:r>
            <w:r w:rsidRPr="00163580">
              <w:rPr>
                <w:sz w:val="24"/>
                <w:szCs w:val="24"/>
              </w:rPr>
              <w:t>probei</w:t>
            </w:r>
            <w:r w:rsidR="00EC106B">
              <w:rPr>
                <w:sz w:val="24"/>
                <w:szCs w:val="24"/>
              </w:rPr>
              <w:t xml:space="preserve"> </w:t>
            </w:r>
            <w:r w:rsidRPr="00163580">
              <w:rPr>
                <w:sz w:val="24"/>
                <w:szCs w:val="24"/>
              </w:rPr>
              <w:t>scrise</w:t>
            </w:r>
          </w:p>
        </w:tc>
        <w:tc>
          <w:tcPr>
            <w:tcW w:w="4961" w:type="dxa"/>
          </w:tcPr>
          <w:p w:rsidR="00B432B2" w:rsidRPr="00163580" w:rsidRDefault="00022FF2" w:rsidP="00022FF2">
            <w:pPr>
              <w:pStyle w:val="TableParagraph"/>
              <w:ind w:left="205" w:right="197"/>
              <w:rPr>
                <w:sz w:val="24"/>
                <w:szCs w:val="24"/>
              </w:rPr>
            </w:pPr>
            <w:r>
              <w:rPr>
                <w:sz w:val="24"/>
                <w:szCs w:val="24"/>
              </w:rPr>
              <w:t>12</w:t>
            </w:r>
            <w:r w:rsidR="00B432B2" w:rsidRPr="00163580">
              <w:rPr>
                <w:sz w:val="24"/>
                <w:szCs w:val="24"/>
              </w:rPr>
              <w:t>.</w:t>
            </w:r>
            <w:r w:rsidR="00391152">
              <w:rPr>
                <w:sz w:val="24"/>
                <w:szCs w:val="24"/>
              </w:rPr>
              <w:t>1</w:t>
            </w:r>
            <w:r>
              <w:rPr>
                <w:sz w:val="24"/>
                <w:szCs w:val="24"/>
              </w:rPr>
              <w:t>1</w:t>
            </w:r>
            <w:r w:rsidR="00B432B2" w:rsidRPr="00163580">
              <w:rPr>
                <w:sz w:val="24"/>
                <w:szCs w:val="24"/>
              </w:rPr>
              <w:t>.202</w:t>
            </w:r>
            <w:r>
              <w:rPr>
                <w:sz w:val="24"/>
                <w:szCs w:val="24"/>
              </w:rPr>
              <w:t>6</w:t>
            </w:r>
            <w:r w:rsidR="00B432B2" w:rsidRPr="00163580">
              <w:rPr>
                <w:sz w:val="24"/>
                <w:szCs w:val="24"/>
              </w:rPr>
              <w:t>, ora 10.00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8.</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Afişarea</w:t>
            </w:r>
            <w:r w:rsidR="00EC106B">
              <w:rPr>
                <w:sz w:val="24"/>
                <w:szCs w:val="24"/>
              </w:rPr>
              <w:t xml:space="preserve"> </w:t>
            </w:r>
            <w:r w:rsidRPr="00163580">
              <w:rPr>
                <w:sz w:val="24"/>
                <w:szCs w:val="24"/>
              </w:rPr>
              <w:t>rezultatului</w:t>
            </w:r>
            <w:r w:rsidR="00EC106B">
              <w:rPr>
                <w:sz w:val="24"/>
                <w:szCs w:val="24"/>
              </w:rPr>
              <w:t xml:space="preserve"> </w:t>
            </w:r>
            <w:r w:rsidRPr="00163580">
              <w:rPr>
                <w:sz w:val="24"/>
                <w:szCs w:val="24"/>
              </w:rPr>
              <w:t>probei</w:t>
            </w:r>
            <w:r w:rsidR="00EC106B">
              <w:rPr>
                <w:sz w:val="24"/>
                <w:szCs w:val="24"/>
              </w:rPr>
              <w:t xml:space="preserve"> </w:t>
            </w:r>
            <w:r w:rsidRPr="00163580">
              <w:rPr>
                <w:sz w:val="24"/>
                <w:szCs w:val="24"/>
              </w:rPr>
              <w:t>scrise</w:t>
            </w:r>
          </w:p>
        </w:tc>
        <w:tc>
          <w:tcPr>
            <w:tcW w:w="4961" w:type="dxa"/>
          </w:tcPr>
          <w:p w:rsidR="00B432B2" w:rsidRPr="00163580" w:rsidRDefault="00022FF2" w:rsidP="00022FF2">
            <w:pPr>
              <w:pStyle w:val="TableParagraph"/>
              <w:ind w:left="205" w:right="197"/>
              <w:jc w:val="center"/>
              <w:rPr>
                <w:sz w:val="24"/>
                <w:szCs w:val="24"/>
              </w:rPr>
            </w:pPr>
            <w:r>
              <w:rPr>
                <w:sz w:val="24"/>
                <w:szCs w:val="24"/>
                <w:shd w:val="clear" w:color="auto" w:fill="FFFFFF"/>
              </w:rPr>
              <w:t>12</w:t>
            </w:r>
            <w:r w:rsidR="00B432B2" w:rsidRPr="00163580">
              <w:rPr>
                <w:sz w:val="24"/>
                <w:szCs w:val="24"/>
                <w:shd w:val="clear" w:color="auto" w:fill="FFFFFF"/>
              </w:rPr>
              <w:t>.</w:t>
            </w:r>
            <w:r w:rsidR="00391152">
              <w:rPr>
                <w:sz w:val="24"/>
                <w:szCs w:val="24"/>
                <w:shd w:val="clear" w:color="auto" w:fill="FFFFFF"/>
              </w:rPr>
              <w:t>1</w:t>
            </w:r>
            <w:r>
              <w:rPr>
                <w:sz w:val="24"/>
                <w:szCs w:val="24"/>
                <w:shd w:val="clear" w:color="auto" w:fill="FFFFFF"/>
              </w:rPr>
              <w:t>1</w:t>
            </w:r>
            <w:r w:rsidR="00B432B2" w:rsidRPr="00163580">
              <w:rPr>
                <w:sz w:val="24"/>
                <w:szCs w:val="24"/>
                <w:shd w:val="clear" w:color="auto" w:fill="FFFFFF"/>
              </w:rPr>
              <w:t>.202</w:t>
            </w:r>
            <w:r>
              <w:rPr>
                <w:sz w:val="24"/>
                <w:szCs w:val="24"/>
                <w:shd w:val="clear" w:color="auto" w:fill="FFFFFF"/>
              </w:rPr>
              <w:t>6</w:t>
            </w:r>
            <w:r w:rsidR="00B432B2" w:rsidRPr="00163580">
              <w:rPr>
                <w:sz w:val="24"/>
                <w:szCs w:val="24"/>
                <w:shd w:val="clear" w:color="auto" w:fill="FFFFFF"/>
              </w:rPr>
              <w:t>, ora 1</w:t>
            </w:r>
            <w:r w:rsidR="00E5081F">
              <w:rPr>
                <w:sz w:val="24"/>
                <w:szCs w:val="24"/>
                <w:shd w:val="clear" w:color="auto" w:fill="FFFFFF"/>
              </w:rPr>
              <w:t>5</w:t>
            </w:r>
            <w:r w:rsidR="00B432B2" w:rsidRPr="00163580">
              <w:rPr>
                <w:sz w:val="24"/>
                <w:szCs w:val="24"/>
                <w:shd w:val="clear" w:color="auto" w:fill="FFFFFF"/>
              </w:rPr>
              <w:t>.00</w:t>
            </w:r>
          </w:p>
        </w:tc>
      </w:tr>
      <w:tr w:rsidR="00B432B2" w:rsidRPr="00163580" w:rsidTr="000D541E">
        <w:trPr>
          <w:trHeight w:val="565"/>
        </w:trPr>
        <w:tc>
          <w:tcPr>
            <w:tcW w:w="637" w:type="dxa"/>
          </w:tcPr>
          <w:p w:rsidR="00B432B2" w:rsidRPr="00163580" w:rsidRDefault="00B432B2" w:rsidP="00997376">
            <w:pPr>
              <w:pStyle w:val="TableParagraph"/>
              <w:spacing w:before="145"/>
              <w:rPr>
                <w:sz w:val="24"/>
                <w:szCs w:val="24"/>
              </w:rPr>
            </w:pPr>
            <w:r w:rsidRPr="00163580">
              <w:rPr>
                <w:sz w:val="24"/>
                <w:szCs w:val="24"/>
              </w:rPr>
              <w:t>9.</w:t>
            </w:r>
          </w:p>
        </w:tc>
        <w:tc>
          <w:tcPr>
            <w:tcW w:w="4630" w:type="dxa"/>
          </w:tcPr>
          <w:p w:rsidR="00B432B2" w:rsidRPr="00163580" w:rsidRDefault="00B432B2" w:rsidP="00997376">
            <w:pPr>
              <w:pStyle w:val="TableParagraph"/>
              <w:spacing w:line="270" w:lineRule="atLeast"/>
              <w:ind w:left="107" w:right="580"/>
              <w:rPr>
                <w:sz w:val="24"/>
                <w:szCs w:val="24"/>
              </w:rPr>
            </w:pPr>
            <w:r w:rsidRPr="00163580">
              <w:rPr>
                <w:sz w:val="24"/>
                <w:szCs w:val="24"/>
              </w:rPr>
              <w:t>Depunerea contestaţiilor privind rezultatele probei scrise</w:t>
            </w:r>
          </w:p>
        </w:tc>
        <w:tc>
          <w:tcPr>
            <w:tcW w:w="4961" w:type="dxa"/>
          </w:tcPr>
          <w:p w:rsidR="00B432B2" w:rsidRPr="00163580" w:rsidRDefault="00022FF2" w:rsidP="00022FF2">
            <w:pPr>
              <w:pStyle w:val="TableParagraph"/>
              <w:ind w:left="205" w:right="197"/>
              <w:jc w:val="center"/>
              <w:rPr>
                <w:sz w:val="24"/>
                <w:szCs w:val="24"/>
              </w:rPr>
            </w:pPr>
            <w:r>
              <w:rPr>
                <w:sz w:val="24"/>
                <w:szCs w:val="24"/>
                <w:shd w:val="clear" w:color="auto" w:fill="FFFFFF"/>
              </w:rPr>
              <w:t>13</w:t>
            </w:r>
            <w:r w:rsidR="00B432B2" w:rsidRPr="00163580">
              <w:rPr>
                <w:sz w:val="24"/>
                <w:szCs w:val="24"/>
                <w:shd w:val="clear" w:color="auto" w:fill="FFFFFF"/>
              </w:rPr>
              <w:t>.</w:t>
            </w:r>
            <w:r w:rsidR="00391152">
              <w:rPr>
                <w:sz w:val="24"/>
                <w:szCs w:val="24"/>
                <w:shd w:val="clear" w:color="auto" w:fill="FFFFFF"/>
              </w:rPr>
              <w:t>1</w:t>
            </w:r>
            <w:r>
              <w:rPr>
                <w:sz w:val="24"/>
                <w:szCs w:val="24"/>
                <w:shd w:val="clear" w:color="auto" w:fill="FFFFFF"/>
              </w:rPr>
              <w:t>1</w:t>
            </w:r>
            <w:r w:rsidR="00B432B2" w:rsidRPr="00163580">
              <w:rPr>
                <w:sz w:val="24"/>
                <w:szCs w:val="24"/>
                <w:shd w:val="clear" w:color="auto" w:fill="FFFFFF"/>
              </w:rPr>
              <w:t>.202</w:t>
            </w:r>
            <w:r>
              <w:rPr>
                <w:sz w:val="24"/>
                <w:szCs w:val="24"/>
                <w:shd w:val="clear" w:color="auto" w:fill="FFFFFF"/>
              </w:rPr>
              <w:t>6</w:t>
            </w:r>
            <w:r w:rsidR="00B432B2" w:rsidRPr="00163580">
              <w:rPr>
                <w:sz w:val="24"/>
                <w:szCs w:val="24"/>
                <w:shd w:val="clear" w:color="auto" w:fill="FFFFFF"/>
              </w:rPr>
              <w:t>, 1</w:t>
            </w:r>
            <w:r w:rsidR="00E5081F">
              <w:rPr>
                <w:sz w:val="24"/>
                <w:szCs w:val="24"/>
                <w:shd w:val="clear" w:color="auto" w:fill="FFFFFF"/>
              </w:rPr>
              <w:t>5</w:t>
            </w:r>
            <w:r w:rsidR="00B432B2" w:rsidRPr="00163580">
              <w:rPr>
                <w:sz w:val="24"/>
                <w:szCs w:val="24"/>
                <w:shd w:val="clear" w:color="auto" w:fill="FFFFFF"/>
              </w:rPr>
              <w:t>.00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10.</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Afişarea</w:t>
            </w:r>
            <w:r w:rsidR="00EC106B">
              <w:rPr>
                <w:sz w:val="24"/>
                <w:szCs w:val="24"/>
              </w:rPr>
              <w:t xml:space="preserve"> </w:t>
            </w:r>
            <w:r w:rsidRPr="00163580">
              <w:rPr>
                <w:sz w:val="24"/>
                <w:szCs w:val="24"/>
              </w:rPr>
              <w:t>rezultatului</w:t>
            </w:r>
            <w:r w:rsidR="00EC106B">
              <w:rPr>
                <w:sz w:val="24"/>
                <w:szCs w:val="24"/>
              </w:rPr>
              <w:t xml:space="preserve"> </w:t>
            </w:r>
            <w:r w:rsidRPr="00163580">
              <w:rPr>
                <w:sz w:val="24"/>
                <w:szCs w:val="24"/>
              </w:rPr>
              <w:t>soluţionării</w:t>
            </w:r>
            <w:r w:rsidR="00EC106B">
              <w:rPr>
                <w:sz w:val="24"/>
                <w:szCs w:val="24"/>
              </w:rPr>
              <w:t xml:space="preserve"> </w:t>
            </w:r>
            <w:r w:rsidRPr="00163580">
              <w:rPr>
                <w:sz w:val="24"/>
                <w:szCs w:val="24"/>
              </w:rPr>
              <w:t>contestaţiilor</w:t>
            </w:r>
          </w:p>
        </w:tc>
        <w:tc>
          <w:tcPr>
            <w:tcW w:w="4961" w:type="dxa"/>
          </w:tcPr>
          <w:p w:rsidR="00B432B2" w:rsidRPr="00163580" w:rsidRDefault="00022FF2" w:rsidP="00022FF2">
            <w:pPr>
              <w:pStyle w:val="TableParagraph"/>
              <w:spacing w:before="1"/>
              <w:ind w:left="205" w:right="197"/>
              <w:jc w:val="center"/>
              <w:rPr>
                <w:sz w:val="24"/>
                <w:szCs w:val="24"/>
              </w:rPr>
            </w:pPr>
            <w:r>
              <w:rPr>
                <w:sz w:val="24"/>
                <w:szCs w:val="24"/>
                <w:shd w:val="clear" w:color="auto" w:fill="FFFFFF"/>
              </w:rPr>
              <w:t>16</w:t>
            </w:r>
            <w:r w:rsidR="00334CB6">
              <w:rPr>
                <w:sz w:val="24"/>
                <w:szCs w:val="24"/>
                <w:shd w:val="clear" w:color="auto" w:fill="FFFFFF"/>
              </w:rPr>
              <w:t>.</w:t>
            </w:r>
            <w:r w:rsidR="00391152">
              <w:rPr>
                <w:sz w:val="24"/>
                <w:szCs w:val="24"/>
                <w:shd w:val="clear" w:color="auto" w:fill="FFFFFF"/>
              </w:rPr>
              <w:t>1</w:t>
            </w:r>
            <w:r>
              <w:rPr>
                <w:sz w:val="24"/>
                <w:szCs w:val="24"/>
                <w:shd w:val="clear" w:color="auto" w:fill="FFFFFF"/>
              </w:rPr>
              <w:t>1</w:t>
            </w:r>
            <w:r w:rsidR="00B432B2" w:rsidRPr="00163580">
              <w:rPr>
                <w:sz w:val="24"/>
                <w:szCs w:val="24"/>
                <w:shd w:val="clear" w:color="auto" w:fill="FFFFFF"/>
              </w:rPr>
              <w:t>.202</w:t>
            </w:r>
            <w:r>
              <w:rPr>
                <w:sz w:val="24"/>
                <w:szCs w:val="24"/>
                <w:shd w:val="clear" w:color="auto" w:fill="FFFFFF"/>
              </w:rPr>
              <w:t>6</w:t>
            </w:r>
            <w:r w:rsidR="00B432B2" w:rsidRPr="00163580">
              <w:rPr>
                <w:sz w:val="24"/>
                <w:szCs w:val="24"/>
                <w:shd w:val="clear" w:color="auto" w:fill="FFFFFF"/>
              </w:rPr>
              <w:t>, ora 15.00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11.</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Susţinerea</w:t>
            </w:r>
            <w:r w:rsidR="00EC106B">
              <w:rPr>
                <w:sz w:val="24"/>
                <w:szCs w:val="24"/>
              </w:rPr>
              <w:t xml:space="preserve"> </w:t>
            </w:r>
            <w:r w:rsidRPr="00163580">
              <w:rPr>
                <w:sz w:val="24"/>
                <w:szCs w:val="24"/>
              </w:rPr>
              <w:t>interviului</w:t>
            </w:r>
          </w:p>
        </w:tc>
        <w:tc>
          <w:tcPr>
            <w:tcW w:w="4961" w:type="dxa"/>
          </w:tcPr>
          <w:p w:rsidR="00B432B2" w:rsidRPr="00163580" w:rsidRDefault="001C58D2" w:rsidP="00022FF2">
            <w:pPr>
              <w:pStyle w:val="TableParagraph"/>
              <w:tabs>
                <w:tab w:val="left" w:pos="1380"/>
                <w:tab w:val="center" w:pos="2479"/>
              </w:tabs>
              <w:ind w:left="205" w:right="197"/>
              <w:rPr>
                <w:sz w:val="24"/>
                <w:szCs w:val="24"/>
              </w:rPr>
            </w:pPr>
            <w:r>
              <w:rPr>
                <w:sz w:val="24"/>
                <w:szCs w:val="24"/>
              </w:rPr>
              <w:tab/>
              <w:t>1</w:t>
            </w:r>
            <w:r w:rsidR="00022FF2">
              <w:rPr>
                <w:sz w:val="24"/>
                <w:szCs w:val="24"/>
              </w:rPr>
              <w:t>7</w:t>
            </w:r>
            <w:r w:rsidR="00B432B2" w:rsidRPr="00163580">
              <w:rPr>
                <w:sz w:val="24"/>
                <w:szCs w:val="24"/>
              </w:rPr>
              <w:t>.</w:t>
            </w:r>
            <w:r w:rsidR="00391152">
              <w:rPr>
                <w:sz w:val="24"/>
                <w:szCs w:val="24"/>
              </w:rPr>
              <w:t>1</w:t>
            </w:r>
            <w:r w:rsidR="00022FF2">
              <w:rPr>
                <w:sz w:val="24"/>
                <w:szCs w:val="24"/>
              </w:rPr>
              <w:t>1</w:t>
            </w:r>
            <w:r w:rsidR="00B432B2" w:rsidRPr="00163580">
              <w:rPr>
                <w:sz w:val="24"/>
                <w:szCs w:val="24"/>
              </w:rPr>
              <w:t>.202</w:t>
            </w:r>
            <w:r w:rsidR="00022FF2">
              <w:rPr>
                <w:sz w:val="24"/>
                <w:szCs w:val="24"/>
              </w:rPr>
              <w:t>6</w:t>
            </w:r>
            <w:r w:rsidR="00B432B2" w:rsidRPr="00163580">
              <w:rPr>
                <w:sz w:val="24"/>
                <w:szCs w:val="24"/>
              </w:rPr>
              <w:t>, ora 10.00</w:t>
            </w:r>
          </w:p>
        </w:tc>
      </w:tr>
      <w:tr w:rsidR="00B432B2" w:rsidRPr="00163580" w:rsidTr="000D541E">
        <w:trPr>
          <w:trHeight w:val="567"/>
        </w:trPr>
        <w:tc>
          <w:tcPr>
            <w:tcW w:w="637" w:type="dxa"/>
          </w:tcPr>
          <w:p w:rsidR="00B432B2" w:rsidRPr="00163580" w:rsidRDefault="00B432B2" w:rsidP="00997376">
            <w:pPr>
              <w:pStyle w:val="TableParagraph"/>
              <w:spacing w:before="146"/>
              <w:rPr>
                <w:sz w:val="24"/>
                <w:szCs w:val="24"/>
              </w:rPr>
            </w:pPr>
            <w:r w:rsidRPr="00163580">
              <w:rPr>
                <w:sz w:val="24"/>
                <w:szCs w:val="24"/>
              </w:rPr>
              <w:t>12.</w:t>
            </w:r>
          </w:p>
        </w:tc>
        <w:tc>
          <w:tcPr>
            <w:tcW w:w="4630" w:type="dxa"/>
          </w:tcPr>
          <w:p w:rsidR="00B432B2" w:rsidRPr="00163580" w:rsidRDefault="00B432B2" w:rsidP="00997376">
            <w:pPr>
              <w:pStyle w:val="TableParagraph"/>
              <w:spacing w:before="146"/>
              <w:ind w:left="108"/>
              <w:rPr>
                <w:sz w:val="24"/>
                <w:szCs w:val="24"/>
              </w:rPr>
            </w:pPr>
            <w:r w:rsidRPr="00163580">
              <w:rPr>
                <w:sz w:val="24"/>
                <w:szCs w:val="24"/>
              </w:rPr>
              <w:t>Comunicarea</w:t>
            </w:r>
            <w:r w:rsidR="00EC106B">
              <w:rPr>
                <w:sz w:val="24"/>
                <w:szCs w:val="24"/>
              </w:rPr>
              <w:t xml:space="preserve"> </w:t>
            </w:r>
            <w:r w:rsidRPr="00163580">
              <w:rPr>
                <w:sz w:val="24"/>
                <w:szCs w:val="24"/>
              </w:rPr>
              <w:t>rezultatelor</w:t>
            </w:r>
            <w:r w:rsidR="00EC106B">
              <w:rPr>
                <w:sz w:val="24"/>
                <w:szCs w:val="24"/>
              </w:rPr>
              <w:t xml:space="preserve"> </w:t>
            </w:r>
            <w:r w:rsidRPr="00163580">
              <w:rPr>
                <w:sz w:val="24"/>
                <w:szCs w:val="24"/>
              </w:rPr>
              <w:t>după</w:t>
            </w:r>
            <w:r w:rsidR="00EC106B">
              <w:rPr>
                <w:sz w:val="24"/>
                <w:szCs w:val="24"/>
              </w:rPr>
              <w:t xml:space="preserve"> </w:t>
            </w:r>
            <w:r w:rsidRPr="00163580">
              <w:rPr>
                <w:sz w:val="24"/>
                <w:szCs w:val="24"/>
              </w:rPr>
              <w:t>susţinerea</w:t>
            </w:r>
            <w:r w:rsidR="00EC106B">
              <w:rPr>
                <w:sz w:val="24"/>
                <w:szCs w:val="24"/>
              </w:rPr>
              <w:t xml:space="preserve"> </w:t>
            </w:r>
            <w:r w:rsidRPr="00163580">
              <w:rPr>
                <w:sz w:val="24"/>
                <w:szCs w:val="24"/>
              </w:rPr>
              <w:t>interviului</w:t>
            </w:r>
          </w:p>
        </w:tc>
        <w:tc>
          <w:tcPr>
            <w:tcW w:w="4961" w:type="dxa"/>
          </w:tcPr>
          <w:p w:rsidR="00B432B2" w:rsidRPr="00163580" w:rsidRDefault="000D5E14" w:rsidP="00022FF2">
            <w:pPr>
              <w:pStyle w:val="TableParagraph"/>
              <w:tabs>
                <w:tab w:val="left" w:pos="1395"/>
                <w:tab w:val="center" w:pos="2479"/>
              </w:tabs>
              <w:ind w:left="205" w:right="197"/>
              <w:rPr>
                <w:sz w:val="24"/>
                <w:szCs w:val="24"/>
              </w:rPr>
            </w:pPr>
            <w:r>
              <w:rPr>
                <w:sz w:val="24"/>
                <w:szCs w:val="24"/>
                <w:shd w:val="clear" w:color="auto" w:fill="FFFFFF"/>
              </w:rPr>
              <w:tab/>
            </w:r>
            <w:r w:rsidR="001C58D2">
              <w:rPr>
                <w:sz w:val="24"/>
                <w:szCs w:val="24"/>
                <w:shd w:val="clear" w:color="auto" w:fill="FFFFFF"/>
              </w:rPr>
              <w:t>1</w:t>
            </w:r>
            <w:r w:rsidR="00022FF2">
              <w:rPr>
                <w:sz w:val="24"/>
                <w:szCs w:val="24"/>
                <w:shd w:val="clear" w:color="auto" w:fill="FFFFFF"/>
              </w:rPr>
              <w:t>8</w:t>
            </w:r>
            <w:r w:rsidR="003B37D8">
              <w:rPr>
                <w:sz w:val="24"/>
                <w:szCs w:val="24"/>
                <w:shd w:val="clear" w:color="auto" w:fill="FFFFFF"/>
              </w:rPr>
              <w:t>.1</w:t>
            </w:r>
            <w:r w:rsidR="00022FF2">
              <w:rPr>
                <w:sz w:val="24"/>
                <w:szCs w:val="24"/>
                <w:shd w:val="clear" w:color="auto" w:fill="FFFFFF"/>
              </w:rPr>
              <w:t>1</w:t>
            </w:r>
            <w:r w:rsidR="00B432B2" w:rsidRPr="00163580">
              <w:rPr>
                <w:sz w:val="24"/>
                <w:szCs w:val="24"/>
                <w:shd w:val="clear" w:color="auto" w:fill="FFFFFF"/>
              </w:rPr>
              <w:t>.202</w:t>
            </w:r>
            <w:r w:rsidR="00022FF2">
              <w:rPr>
                <w:sz w:val="24"/>
                <w:szCs w:val="24"/>
                <w:shd w:val="clear" w:color="auto" w:fill="FFFFFF"/>
              </w:rPr>
              <w:t>6</w:t>
            </w:r>
            <w:r w:rsidR="00B432B2" w:rsidRPr="00163580">
              <w:rPr>
                <w:sz w:val="24"/>
                <w:szCs w:val="24"/>
                <w:shd w:val="clear" w:color="auto" w:fill="FFFFFF"/>
              </w:rPr>
              <w:t>, ora 15.00</w:t>
            </w:r>
          </w:p>
        </w:tc>
      </w:tr>
      <w:tr w:rsidR="00B432B2" w:rsidRPr="00163580" w:rsidTr="000D541E">
        <w:trPr>
          <w:trHeight w:val="567"/>
        </w:trPr>
        <w:tc>
          <w:tcPr>
            <w:tcW w:w="637" w:type="dxa"/>
          </w:tcPr>
          <w:p w:rsidR="00B432B2" w:rsidRPr="00163580" w:rsidRDefault="00B432B2" w:rsidP="00997376">
            <w:pPr>
              <w:pStyle w:val="TableParagraph"/>
              <w:spacing w:before="145"/>
              <w:rPr>
                <w:sz w:val="24"/>
                <w:szCs w:val="24"/>
              </w:rPr>
            </w:pPr>
            <w:r w:rsidRPr="00163580">
              <w:rPr>
                <w:sz w:val="24"/>
                <w:szCs w:val="24"/>
              </w:rPr>
              <w:lastRenderedPageBreak/>
              <w:t>13.</w:t>
            </w:r>
          </w:p>
        </w:tc>
        <w:tc>
          <w:tcPr>
            <w:tcW w:w="4630" w:type="dxa"/>
          </w:tcPr>
          <w:p w:rsidR="00B432B2" w:rsidRPr="00163580" w:rsidRDefault="00B432B2" w:rsidP="00997376">
            <w:pPr>
              <w:pStyle w:val="TableParagraph"/>
              <w:spacing w:before="145"/>
              <w:ind w:left="108"/>
              <w:rPr>
                <w:sz w:val="24"/>
                <w:szCs w:val="24"/>
              </w:rPr>
            </w:pPr>
            <w:r w:rsidRPr="00163580">
              <w:rPr>
                <w:sz w:val="24"/>
                <w:szCs w:val="24"/>
              </w:rPr>
              <w:t>Depunerea</w:t>
            </w:r>
            <w:r w:rsidR="00EC106B">
              <w:rPr>
                <w:sz w:val="24"/>
                <w:szCs w:val="24"/>
              </w:rPr>
              <w:t xml:space="preserve"> </w:t>
            </w:r>
            <w:r w:rsidRPr="00163580">
              <w:rPr>
                <w:sz w:val="24"/>
                <w:szCs w:val="24"/>
              </w:rPr>
              <w:t>contestaţiilor</w:t>
            </w:r>
            <w:r w:rsidR="00EC106B">
              <w:rPr>
                <w:sz w:val="24"/>
                <w:szCs w:val="24"/>
              </w:rPr>
              <w:t xml:space="preserve"> </w:t>
            </w:r>
            <w:r w:rsidRPr="00163580">
              <w:rPr>
                <w:sz w:val="24"/>
                <w:szCs w:val="24"/>
              </w:rPr>
              <w:t>privind</w:t>
            </w:r>
            <w:r w:rsidR="00EC106B">
              <w:rPr>
                <w:sz w:val="24"/>
                <w:szCs w:val="24"/>
              </w:rPr>
              <w:t xml:space="preserve"> </w:t>
            </w:r>
            <w:r w:rsidRPr="00163580">
              <w:rPr>
                <w:sz w:val="24"/>
                <w:szCs w:val="24"/>
              </w:rPr>
              <w:t>rezultatul</w:t>
            </w:r>
            <w:r w:rsidR="00EC106B">
              <w:rPr>
                <w:sz w:val="24"/>
                <w:szCs w:val="24"/>
              </w:rPr>
              <w:t xml:space="preserve"> </w:t>
            </w:r>
            <w:r w:rsidRPr="00163580">
              <w:rPr>
                <w:sz w:val="24"/>
                <w:szCs w:val="24"/>
              </w:rPr>
              <w:t>interviului</w:t>
            </w:r>
          </w:p>
        </w:tc>
        <w:tc>
          <w:tcPr>
            <w:tcW w:w="4961" w:type="dxa"/>
          </w:tcPr>
          <w:p w:rsidR="00B432B2" w:rsidRPr="00163580" w:rsidRDefault="00391152" w:rsidP="00022FF2">
            <w:pPr>
              <w:pStyle w:val="TableParagraph"/>
              <w:tabs>
                <w:tab w:val="left" w:pos="1410"/>
                <w:tab w:val="center" w:pos="2479"/>
              </w:tabs>
              <w:ind w:left="205" w:right="197"/>
              <w:rPr>
                <w:sz w:val="24"/>
                <w:szCs w:val="24"/>
              </w:rPr>
            </w:pPr>
            <w:r>
              <w:rPr>
                <w:sz w:val="24"/>
                <w:szCs w:val="24"/>
                <w:shd w:val="clear" w:color="auto" w:fill="FFFFFF"/>
              </w:rPr>
              <w:tab/>
            </w:r>
            <w:r w:rsidR="003B37D8">
              <w:rPr>
                <w:sz w:val="24"/>
                <w:szCs w:val="24"/>
                <w:shd w:val="clear" w:color="auto" w:fill="FFFFFF"/>
              </w:rPr>
              <w:t>1</w:t>
            </w:r>
            <w:r w:rsidR="00022FF2">
              <w:rPr>
                <w:sz w:val="24"/>
                <w:szCs w:val="24"/>
                <w:shd w:val="clear" w:color="auto" w:fill="FFFFFF"/>
              </w:rPr>
              <w:t>9</w:t>
            </w:r>
            <w:r w:rsidR="00B432B2" w:rsidRPr="00163580">
              <w:rPr>
                <w:sz w:val="24"/>
                <w:szCs w:val="24"/>
                <w:shd w:val="clear" w:color="auto" w:fill="FFFFFF"/>
              </w:rPr>
              <w:t>.</w:t>
            </w:r>
            <w:r>
              <w:rPr>
                <w:sz w:val="24"/>
                <w:szCs w:val="24"/>
                <w:shd w:val="clear" w:color="auto" w:fill="FFFFFF"/>
              </w:rPr>
              <w:t>1</w:t>
            </w:r>
            <w:r w:rsidR="00022FF2">
              <w:rPr>
                <w:sz w:val="24"/>
                <w:szCs w:val="24"/>
                <w:shd w:val="clear" w:color="auto" w:fill="FFFFFF"/>
              </w:rPr>
              <w:t>1</w:t>
            </w:r>
            <w:r w:rsidR="00B432B2" w:rsidRPr="00163580">
              <w:rPr>
                <w:sz w:val="24"/>
                <w:szCs w:val="24"/>
                <w:shd w:val="clear" w:color="auto" w:fill="FFFFFF"/>
              </w:rPr>
              <w:t>.202</w:t>
            </w:r>
            <w:r w:rsidR="00022FF2">
              <w:rPr>
                <w:sz w:val="24"/>
                <w:szCs w:val="24"/>
                <w:shd w:val="clear" w:color="auto" w:fill="FFFFFF"/>
              </w:rPr>
              <w:t>6</w:t>
            </w:r>
            <w:r w:rsidR="00B432B2" w:rsidRPr="00163580">
              <w:rPr>
                <w:sz w:val="24"/>
                <w:szCs w:val="24"/>
                <w:shd w:val="clear" w:color="auto" w:fill="FFFFFF"/>
              </w:rPr>
              <w:t>, ora 1</w:t>
            </w:r>
            <w:r w:rsidR="00E5081F">
              <w:rPr>
                <w:sz w:val="24"/>
                <w:szCs w:val="24"/>
                <w:shd w:val="clear" w:color="auto" w:fill="FFFFFF"/>
              </w:rPr>
              <w:t>5</w:t>
            </w:r>
            <w:r w:rsidR="00B432B2" w:rsidRPr="00163580">
              <w:rPr>
                <w:sz w:val="24"/>
                <w:szCs w:val="24"/>
                <w:shd w:val="clear" w:color="auto" w:fill="FFFFFF"/>
              </w:rPr>
              <w:t>.00</w:t>
            </w:r>
          </w:p>
        </w:tc>
      </w:tr>
      <w:tr w:rsidR="00B432B2" w:rsidRPr="00163580" w:rsidTr="000D541E">
        <w:trPr>
          <w:trHeight w:val="567"/>
        </w:trPr>
        <w:tc>
          <w:tcPr>
            <w:tcW w:w="637" w:type="dxa"/>
          </w:tcPr>
          <w:p w:rsidR="00B432B2" w:rsidRPr="00163580" w:rsidRDefault="00B432B2" w:rsidP="00997376">
            <w:pPr>
              <w:pStyle w:val="TableParagraph"/>
              <w:spacing w:before="145"/>
              <w:rPr>
                <w:sz w:val="24"/>
                <w:szCs w:val="24"/>
              </w:rPr>
            </w:pPr>
            <w:r w:rsidRPr="00163580">
              <w:rPr>
                <w:sz w:val="24"/>
                <w:szCs w:val="24"/>
              </w:rPr>
              <w:t>14.</w:t>
            </w:r>
          </w:p>
        </w:tc>
        <w:tc>
          <w:tcPr>
            <w:tcW w:w="4630" w:type="dxa"/>
          </w:tcPr>
          <w:p w:rsidR="00B432B2" w:rsidRPr="00163580" w:rsidRDefault="00B432B2" w:rsidP="00997376">
            <w:pPr>
              <w:pStyle w:val="TableParagraph"/>
              <w:spacing w:before="145"/>
              <w:ind w:left="108"/>
              <w:rPr>
                <w:sz w:val="24"/>
                <w:szCs w:val="24"/>
              </w:rPr>
            </w:pPr>
            <w:r w:rsidRPr="00163580">
              <w:rPr>
                <w:sz w:val="24"/>
                <w:szCs w:val="24"/>
              </w:rPr>
              <w:t>Afişarea</w:t>
            </w:r>
            <w:r w:rsidR="00EC106B">
              <w:rPr>
                <w:sz w:val="24"/>
                <w:szCs w:val="24"/>
              </w:rPr>
              <w:t xml:space="preserve"> </w:t>
            </w:r>
            <w:r w:rsidRPr="00163580">
              <w:rPr>
                <w:sz w:val="24"/>
                <w:szCs w:val="24"/>
              </w:rPr>
              <w:t>rezultatului</w:t>
            </w:r>
            <w:r w:rsidR="00EC106B">
              <w:rPr>
                <w:sz w:val="24"/>
                <w:szCs w:val="24"/>
              </w:rPr>
              <w:t xml:space="preserve"> </w:t>
            </w:r>
            <w:r w:rsidRPr="00163580">
              <w:rPr>
                <w:sz w:val="24"/>
                <w:szCs w:val="24"/>
              </w:rPr>
              <w:t>soluţionării</w:t>
            </w:r>
            <w:r w:rsidR="00EC106B">
              <w:rPr>
                <w:sz w:val="24"/>
                <w:szCs w:val="24"/>
              </w:rPr>
              <w:t xml:space="preserve"> </w:t>
            </w:r>
            <w:r w:rsidRPr="00163580">
              <w:rPr>
                <w:sz w:val="24"/>
                <w:szCs w:val="24"/>
              </w:rPr>
              <w:t>contestaţiilor</w:t>
            </w:r>
          </w:p>
        </w:tc>
        <w:tc>
          <w:tcPr>
            <w:tcW w:w="4961" w:type="dxa"/>
          </w:tcPr>
          <w:p w:rsidR="00B432B2" w:rsidRPr="00163580" w:rsidRDefault="003B37D8" w:rsidP="00022FF2">
            <w:pPr>
              <w:pStyle w:val="TableParagraph"/>
              <w:tabs>
                <w:tab w:val="left" w:pos="1410"/>
                <w:tab w:val="center" w:pos="2479"/>
              </w:tabs>
              <w:ind w:left="205" w:right="197"/>
              <w:rPr>
                <w:sz w:val="24"/>
                <w:szCs w:val="24"/>
              </w:rPr>
            </w:pPr>
            <w:r>
              <w:rPr>
                <w:sz w:val="24"/>
                <w:szCs w:val="24"/>
                <w:shd w:val="clear" w:color="auto" w:fill="FFFFFF"/>
              </w:rPr>
              <w:tab/>
            </w:r>
            <w:r w:rsidR="001C58D2">
              <w:rPr>
                <w:sz w:val="24"/>
                <w:szCs w:val="24"/>
                <w:shd w:val="clear" w:color="auto" w:fill="FFFFFF"/>
              </w:rPr>
              <w:t>2</w:t>
            </w:r>
            <w:r w:rsidR="00022FF2">
              <w:rPr>
                <w:sz w:val="24"/>
                <w:szCs w:val="24"/>
                <w:shd w:val="clear" w:color="auto" w:fill="FFFFFF"/>
              </w:rPr>
              <w:t>0</w:t>
            </w:r>
            <w:r w:rsidR="00B432B2" w:rsidRPr="00163580">
              <w:rPr>
                <w:sz w:val="24"/>
                <w:szCs w:val="24"/>
                <w:shd w:val="clear" w:color="auto" w:fill="FFFFFF"/>
              </w:rPr>
              <w:t>.</w:t>
            </w:r>
            <w:r w:rsidR="00391152">
              <w:rPr>
                <w:sz w:val="24"/>
                <w:szCs w:val="24"/>
                <w:shd w:val="clear" w:color="auto" w:fill="FFFFFF"/>
              </w:rPr>
              <w:t>1</w:t>
            </w:r>
            <w:r w:rsidR="00022FF2">
              <w:rPr>
                <w:sz w:val="24"/>
                <w:szCs w:val="24"/>
                <w:shd w:val="clear" w:color="auto" w:fill="FFFFFF"/>
              </w:rPr>
              <w:t>1</w:t>
            </w:r>
            <w:r w:rsidR="00B432B2" w:rsidRPr="00163580">
              <w:rPr>
                <w:sz w:val="24"/>
                <w:szCs w:val="24"/>
                <w:shd w:val="clear" w:color="auto" w:fill="FFFFFF"/>
              </w:rPr>
              <w:t>.202</w:t>
            </w:r>
            <w:r w:rsidR="00022FF2">
              <w:rPr>
                <w:sz w:val="24"/>
                <w:szCs w:val="24"/>
                <w:shd w:val="clear" w:color="auto" w:fill="FFFFFF"/>
              </w:rPr>
              <w:t>6</w:t>
            </w:r>
            <w:r w:rsidR="00B432B2" w:rsidRPr="00163580">
              <w:rPr>
                <w:sz w:val="24"/>
                <w:szCs w:val="24"/>
                <w:shd w:val="clear" w:color="auto" w:fill="FFFFFF"/>
              </w:rPr>
              <w:t>, ora 1</w:t>
            </w:r>
            <w:r w:rsidR="001F2AB5">
              <w:rPr>
                <w:sz w:val="24"/>
                <w:szCs w:val="24"/>
                <w:shd w:val="clear" w:color="auto" w:fill="FFFFFF"/>
              </w:rPr>
              <w:t>3</w:t>
            </w:r>
            <w:r w:rsidR="00B432B2" w:rsidRPr="00163580">
              <w:rPr>
                <w:sz w:val="24"/>
                <w:szCs w:val="24"/>
                <w:shd w:val="clear" w:color="auto" w:fill="FFFFFF"/>
              </w:rPr>
              <w:t>.00</w:t>
            </w:r>
          </w:p>
        </w:tc>
      </w:tr>
      <w:tr w:rsidR="00B432B2" w:rsidRPr="00163580" w:rsidTr="000D541E">
        <w:trPr>
          <w:trHeight w:val="565"/>
        </w:trPr>
        <w:tc>
          <w:tcPr>
            <w:tcW w:w="637" w:type="dxa"/>
          </w:tcPr>
          <w:p w:rsidR="00B432B2" w:rsidRPr="00163580" w:rsidRDefault="00B432B2" w:rsidP="00997376">
            <w:pPr>
              <w:pStyle w:val="TableParagraph"/>
              <w:spacing w:before="145"/>
              <w:rPr>
                <w:sz w:val="24"/>
                <w:szCs w:val="24"/>
              </w:rPr>
            </w:pPr>
            <w:r w:rsidRPr="00163580">
              <w:rPr>
                <w:sz w:val="24"/>
                <w:szCs w:val="24"/>
              </w:rPr>
              <w:t>15.</w:t>
            </w:r>
          </w:p>
        </w:tc>
        <w:tc>
          <w:tcPr>
            <w:tcW w:w="4630" w:type="dxa"/>
          </w:tcPr>
          <w:p w:rsidR="00B432B2" w:rsidRPr="00163580" w:rsidRDefault="00B432B2" w:rsidP="00997376">
            <w:pPr>
              <w:pStyle w:val="TableParagraph"/>
              <w:spacing w:before="145"/>
              <w:ind w:left="108"/>
              <w:rPr>
                <w:sz w:val="24"/>
                <w:szCs w:val="24"/>
              </w:rPr>
            </w:pPr>
            <w:r w:rsidRPr="00163580">
              <w:rPr>
                <w:sz w:val="24"/>
                <w:szCs w:val="24"/>
              </w:rPr>
              <w:t>Afişarea</w:t>
            </w:r>
            <w:r w:rsidR="00EC106B">
              <w:rPr>
                <w:sz w:val="24"/>
                <w:szCs w:val="24"/>
              </w:rPr>
              <w:t xml:space="preserve"> </w:t>
            </w:r>
            <w:r w:rsidRPr="00163580">
              <w:rPr>
                <w:sz w:val="24"/>
                <w:szCs w:val="24"/>
              </w:rPr>
              <w:t>rezultatului</w:t>
            </w:r>
            <w:r w:rsidR="00EC106B">
              <w:rPr>
                <w:sz w:val="24"/>
                <w:szCs w:val="24"/>
              </w:rPr>
              <w:t xml:space="preserve"> </w:t>
            </w:r>
            <w:r w:rsidRPr="00163580">
              <w:rPr>
                <w:sz w:val="24"/>
                <w:szCs w:val="24"/>
              </w:rPr>
              <w:t>final</w:t>
            </w:r>
            <w:r w:rsidR="00EC106B">
              <w:rPr>
                <w:sz w:val="24"/>
                <w:szCs w:val="24"/>
              </w:rPr>
              <w:t xml:space="preserve"> </w:t>
            </w:r>
            <w:r w:rsidRPr="00163580">
              <w:rPr>
                <w:sz w:val="24"/>
                <w:szCs w:val="24"/>
              </w:rPr>
              <w:t>al</w:t>
            </w:r>
            <w:r w:rsidR="00EC106B">
              <w:rPr>
                <w:sz w:val="24"/>
                <w:szCs w:val="24"/>
              </w:rPr>
              <w:t xml:space="preserve"> </w:t>
            </w:r>
            <w:r w:rsidRPr="00163580">
              <w:rPr>
                <w:sz w:val="24"/>
                <w:szCs w:val="24"/>
              </w:rPr>
              <w:t>concursului</w:t>
            </w:r>
          </w:p>
        </w:tc>
        <w:tc>
          <w:tcPr>
            <w:tcW w:w="4961" w:type="dxa"/>
          </w:tcPr>
          <w:p w:rsidR="00B432B2" w:rsidRPr="00163580" w:rsidRDefault="003B37D8" w:rsidP="00022FF2">
            <w:pPr>
              <w:pStyle w:val="TableParagraph"/>
              <w:ind w:left="205" w:right="197"/>
              <w:rPr>
                <w:sz w:val="24"/>
                <w:szCs w:val="24"/>
              </w:rPr>
            </w:pPr>
            <w:r>
              <w:rPr>
                <w:sz w:val="24"/>
                <w:szCs w:val="24"/>
                <w:shd w:val="clear" w:color="auto" w:fill="FFFFFF"/>
              </w:rPr>
              <w:t>2</w:t>
            </w:r>
            <w:r w:rsidR="00022FF2">
              <w:rPr>
                <w:sz w:val="24"/>
                <w:szCs w:val="24"/>
                <w:shd w:val="clear" w:color="auto" w:fill="FFFFFF"/>
              </w:rPr>
              <w:t>0</w:t>
            </w:r>
            <w:r w:rsidR="00B432B2" w:rsidRPr="00163580">
              <w:rPr>
                <w:sz w:val="24"/>
                <w:szCs w:val="24"/>
                <w:shd w:val="clear" w:color="auto" w:fill="FFFFFF"/>
              </w:rPr>
              <w:t>.</w:t>
            </w:r>
            <w:r w:rsidR="002317C5">
              <w:rPr>
                <w:sz w:val="24"/>
                <w:szCs w:val="24"/>
                <w:shd w:val="clear" w:color="auto" w:fill="FFFFFF"/>
              </w:rPr>
              <w:t>1</w:t>
            </w:r>
            <w:r w:rsidR="00022FF2">
              <w:rPr>
                <w:sz w:val="24"/>
                <w:szCs w:val="24"/>
                <w:shd w:val="clear" w:color="auto" w:fill="FFFFFF"/>
              </w:rPr>
              <w:t>1</w:t>
            </w:r>
            <w:r w:rsidR="00B432B2" w:rsidRPr="00163580">
              <w:rPr>
                <w:sz w:val="24"/>
                <w:szCs w:val="24"/>
                <w:shd w:val="clear" w:color="auto" w:fill="FFFFFF"/>
              </w:rPr>
              <w:t>.202</w:t>
            </w:r>
            <w:r w:rsidR="00022FF2">
              <w:rPr>
                <w:sz w:val="24"/>
                <w:szCs w:val="24"/>
                <w:shd w:val="clear" w:color="auto" w:fill="FFFFFF"/>
              </w:rPr>
              <w:t>6</w:t>
            </w:r>
            <w:r w:rsidR="00B432B2" w:rsidRPr="00163580">
              <w:rPr>
                <w:sz w:val="24"/>
                <w:szCs w:val="24"/>
                <w:shd w:val="clear" w:color="auto" w:fill="FFFFFF"/>
              </w:rPr>
              <w:t>, ora 1</w:t>
            </w:r>
            <w:r w:rsidR="00E5081F">
              <w:rPr>
                <w:sz w:val="24"/>
                <w:szCs w:val="24"/>
                <w:shd w:val="clear" w:color="auto" w:fill="FFFFFF"/>
              </w:rPr>
              <w:t>5</w:t>
            </w:r>
            <w:r w:rsidR="00B432B2" w:rsidRPr="00163580">
              <w:rPr>
                <w:sz w:val="24"/>
                <w:szCs w:val="24"/>
                <w:shd w:val="clear" w:color="auto" w:fill="FFFFFF"/>
              </w:rPr>
              <w:t>.00</w:t>
            </w:r>
          </w:p>
        </w:tc>
      </w:tr>
    </w:tbl>
    <w:p w:rsidR="00A3178B" w:rsidRDefault="00A3178B" w:rsidP="00307105">
      <w:pPr>
        <w:pStyle w:val="NoSpacing"/>
        <w:jc w:val="center"/>
        <w:rPr>
          <w:rFonts w:cs="Arial"/>
          <w:b/>
          <w:sz w:val="24"/>
          <w:szCs w:val="24"/>
        </w:rPr>
      </w:pPr>
    </w:p>
    <w:p w:rsidR="00307105" w:rsidRPr="001359B3" w:rsidRDefault="00307105" w:rsidP="00307105">
      <w:pPr>
        <w:pStyle w:val="NoSpacing"/>
        <w:jc w:val="center"/>
        <w:rPr>
          <w:rFonts w:ascii="Times New Roman" w:hAnsi="Times New Roman" w:cs="Times New Roman"/>
          <w:b/>
          <w:sz w:val="24"/>
          <w:szCs w:val="24"/>
        </w:rPr>
      </w:pPr>
      <w:r w:rsidRPr="001359B3">
        <w:rPr>
          <w:rFonts w:ascii="Times New Roman" w:hAnsi="Times New Roman" w:cs="Times New Roman"/>
          <w:b/>
          <w:sz w:val="24"/>
          <w:szCs w:val="24"/>
        </w:rPr>
        <w:t xml:space="preserve">TEMATİCĂ Şİ BİBLİOGRAFİE </w:t>
      </w:r>
      <w:r w:rsidR="00A3359A" w:rsidRPr="001359B3">
        <w:rPr>
          <w:rFonts w:ascii="Times New Roman" w:hAnsi="Times New Roman" w:cs="Times New Roman"/>
          <w:b/>
          <w:sz w:val="24"/>
          <w:szCs w:val="24"/>
        </w:rPr>
        <w:t xml:space="preserve">LA </w:t>
      </w:r>
      <w:r w:rsidRPr="001359B3">
        <w:rPr>
          <w:rFonts w:ascii="Times New Roman" w:hAnsi="Times New Roman" w:cs="Times New Roman"/>
          <w:b/>
          <w:sz w:val="24"/>
          <w:szCs w:val="24"/>
        </w:rPr>
        <w:t>CONCURS</w:t>
      </w:r>
      <w:r w:rsidR="00A3359A" w:rsidRPr="001359B3">
        <w:rPr>
          <w:rFonts w:ascii="Times New Roman" w:hAnsi="Times New Roman" w:cs="Times New Roman"/>
          <w:b/>
          <w:sz w:val="24"/>
          <w:szCs w:val="24"/>
        </w:rPr>
        <w:t>UL</w:t>
      </w:r>
      <w:r w:rsidR="002D30C4">
        <w:rPr>
          <w:rFonts w:ascii="Times New Roman" w:hAnsi="Times New Roman" w:cs="Times New Roman"/>
          <w:b/>
          <w:sz w:val="24"/>
          <w:szCs w:val="24"/>
        </w:rPr>
        <w:t>/EXAMENUL</w:t>
      </w:r>
      <w:r w:rsidR="00326C55">
        <w:rPr>
          <w:rFonts w:ascii="Times New Roman" w:hAnsi="Times New Roman" w:cs="Times New Roman"/>
          <w:b/>
          <w:sz w:val="24"/>
          <w:szCs w:val="24"/>
        </w:rPr>
        <w:t>PENTRU</w:t>
      </w:r>
      <w:r w:rsidR="002D30C4">
        <w:rPr>
          <w:rFonts w:ascii="Times New Roman" w:hAnsi="Times New Roman" w:cs="Times New Roman"/>
          <w:b/>
          <w:sz w:val="24"/>
          <w:szCs w:val="24"/>
        </w:rPr>
        <w:t>O</w:t>
      </w:r>
      <w:r w:rsidRPr="001359B3">
        <w:rPr>
          <w:rFonts w:ascii="Times New Roman" w:hAnsi="Times New Roman" w:cs="Times New Roman"/>
          <w:b/>
          <w:sz w:val="24"/>
          <w:szCs w:val="24"/>
        </w:rPr>
        <w:t>CUPAREA</w:t>
      </w:r>
      <w:r w:rsidR="00326C55">
        <w:rPr>
          <w:rFonts w:ascii="Times New Roman" w:hAnsi="Times New Roman" w:cs="Times New Roman"/>
          <w:b/>
          <w:sz w:val="24"/>
          <w:szCs w:val="24"/>
        </w:rPr>
        <w:t>UNU</w:t>
      </w:r>
      <w:r w:rsidR="00326C55">
        <w:rPr>
          <w:rFonts w:ascii="Arial" w:hAnsi="Arial" w:cs="Arial"/>
          <w:b/>
          <w:sz w:val="24"/>
          <w:szCs w:val="24"/>
        </w:rPr>
        <w:t>İ</w:t>
      </w:r>
      <w:r w:rsidRPr="001359B3">
        <w:rPr>
          <w:rFonts w:ascii="Times New Roman" w:hAnsi="Times New Roman" w:cs="Times New Roman"/>
          <w:b/>
          <w:sz w:val="24"/>
          <w:szCs w:val="24"/>
        </w:rPr>
        <w:t xml:space="preserve">POST DE </w:t>
      </w:r>
      <w:r w:rsidR="00BA6D1A">
        <w:rPr>
          <w:rFonts w:ascii="Times New Roman" w:hAnsi="Times New Roman" w:cs="Times New Roman"/>
          <w:b/>
          <w:sz w:val="24"/>
          <w:szCs w:val="24"/>
        </w:rPr>
        <w:t>AS</w:t>
      </w:r>
      <w:r w:rsidR="00BA6D1A">
        <w:rPr>
          <w:rFonts w:ascii="Arial" w:hAnsi="Arial" w:cs="Arial"/>
          <w:b/>
          <w:sz w:val="24"/>
          <w:szCs w:val="24"/>
        </w:rPr>
        <w:t>İ</w:t>
      </w:r>
      <w:r w:rsidR="00BA6D1A">
        <w:rPr>
          <w:rFonts w:ascii="Times New Roman" w:hAnsi="Times New Roman" w:cs="Times New Roman"/>
          <w:b/>
          <w:sz w:val="24"/>
          <w:szCs w:val="24"/>
        </w:rPr>
        <w:t>STENT MED</w:t>
      </w:r>
      <w:r w:rsidR="00BA6D1A">
        <w:rPr>
          <w:rFonts w:ascii="Arial" w:hAnsi="Arial" w:cs="Arial"/>
          <w:b/>
          <w:sz w:val="24"/>
          <w:szCs w:val="24"/>
        </w:rPr>
        <w:t>İ</w:t>
      </w:r>
      <w:r w:rsidR="00BA6D1A">
        <w:rPr>
          <w:rFonts w:ascii="Times New Roman" w:hAnsi="Times New Roman" w:cs="Times New Roman"/>
          <w:b/>
          <w:sz w:val="24"/>
          <w:szCs w:val="24"/>
        </w:rPr>
        <w:t>CAL GENERALIST DEBUTANT</w:t>
      </w:r>
      <w:r w:rsidRPr="001359B3">
        <w:rPr>
          <w:rFonts w:ascii="Times New Roman" w:hAnsi="Times New Roman" w:cs="Times New Roman"/>
          <w:b/>
          <w:sz w:val="24"/>
          <w:szCs w:val="24"/>
        </w:rPr>
        <w:t xml:space="preserve">LA </w:t>
      </w:r>
      <w:r w:rsidR="00BA6D1A">
        <w:rPr>
          <w:rFonts w:ascii="Times New Roman" w:hAnsi="Times New Roman" w:cs="Times New Roman"/>
          <w:b/>
          <w:sz w:val="24"/>
          <w:szCs w:val="24"/>
        </w:rPr>
        <w:t>SECŢ</w:t>
      </w:r>
      <w:r w:rsidR="00BA6D1A">
        <w:rPr>
          <w:rFonts w:ascii="Arial" w:hAnsi="Arial" w:cs="Arial"/>
          <w:b/>
          <w:sz w:val="24"/>
          <w:szCs w:val="24"/>
        </w:rPr>
        <w:t>İ</w:t>
      </w:r>
      <w:r w:rsidR="00BA6D1A">
        <w:rPr>
          <w:rFonts w:ascii="Times New Roman" w:hAnsi="Times New Roman" w:cs="Times New Roman"/>
          <w:b/>
          <w:sz w:val="24"/>
          <w:szCs w:val="24"/>
        </w:rPr>
        <w:t>A MED</w:t>
      </w:r>
      <w:r w:rsidR="00BA6D1A">
        <w:rPr>
          <w:rFonts w:ascii="Arial" w:hAnsi="Arial" w:cs="Arial"/>
          <w:b/>
          <w:sz w:val="24"/>
          <w:szCs w:val="24"/>
        </w:rPr>
        <w:t>İ</w:t>
      </w:r>
      <w:r w:rsidR="00BA6D1A">
        <w:rPr>
          <w:rFonts w:ascii="Times New Roman" w:hAnsi="Times New Roman" w:cs="Times New Roman"/>
          <w:b/>
          <w:sz w:val="24"/>
          <w:szCs w:val="24"/>
        </w:rPr>
        <w:t>C</w:t>
      </w:r>
      <w:r w:rsidR="00BA6D1A">
        <w:rPr>
          <w:rFonts w:ascii="Arial" w:hAnsi="Arial" w:cs="Arial"/>
          <w:b/>
          <w:sz w:val="24"/>
          <w:szCs w:val="24"/>
        </w:rPr>
        <w:t>İ</w:t>
      </w:r>
      <w:r w:rsidR="00BA6D1A">
        <w:rPr>
          <w:rFonts w:ascii="Times New Roman" w:hAnsi="Times New Roman" w:cs="Times New Roman"/>
          <w:b/>
          <w:sz w:val="24"/>
          <w:szCs w:val="24"/>
        </w:rPr>
        <w:t>N</w:t>
      </w:r>
      <w:r w:rsidR="00BA6D1A">
        <w:rPr>
          <w:rFonts w:ascii="Arial" w:hAnsi="Arial" w:cs="Arial"/>
          <w:b/>
          <w:sz w:val="24"/>
          <w:szCs w:val="24"/>
        </w:rPr>
        <w:t>Ăİ</w:t>
      </w:r>
      <w:r w:rsidR="00BA6D1A">
        <w:rPr>
          <w:rFonts w:ascii="Times New Roman" w:hAnsi="Times New Roman" w:cs="Times New Roman"/>
          <w:b/>
          <w:sz w:val="24"/>
          <w:szCs w:val="24"/>
        </w:rPr>
        <w:t>NTERN</w:t>
      </w:r>
      <w:r w:rsidR="00BA6D1A">
        <w:rPr>
          <w:rFonts w:ascii="Arial" w:hAnsi="Arial" w:cs="Arial"/>
          <w:b/>
          <w:sz w:val="24"/>
          <w:szCs w:val="24"/>
        </w:rPr>
        <w:t>Ă</w:t>
      </w:r>
      <w:r w:rsidRPr="001359B3">
        <w:rPr>
          <w:rFonts w:ascii="Times New Roman" w:hAnsi="Times New Roman" w:cs="Times New Roman"/>
          <w:b/>
          <w:sz w:val="24"/>
          <w:szCs w:val="24"/>
        </w:rPr>
        <w:t>PE DURATĂ NEDETERMİNATĂ</w:t>
      </w:r>
    </w:p>
    <w:p w:rsidR="001359B3" w:rsidRDefault="001359B3" w:rsidP="00307105">
      <w:pPr>
        <w:rPr>
          <w:rFonts w:ascii="Times New Roman" w:hAnsi="Times New Roman"/>
          <w:b/>
          <w:sz w:val="24"/>
          <w:szCs w:val="24"/>
        </w:rPr>
      </w:pPr>
    </w:p>
    <w:p w:rsidR="00307105" w:rsidRDefault="00307105" w:rsidP="00307105">
      <w:pPr>
        <w:rPr>
          <w:rFonts w:ascii="Times New Roman" w:hAnsi="Times New Roman"/>
          <w:b/>
          <w:sz w:val="24"/>
          <w:szCs w:val="24"/>
        </w:rPr>
      </w:pPr>
      <w:r w:rsidRPr="001359B3">
        <w:rPr>
          <w:rFonts w:ascii="Times New Roman" w:hAnsi="Times New Roman"/>
          <w:b/>
          <w:sz w:val="24"/>
          <w:szCs w:val="24"/>
        </w:rPr>
        <w:t>BİBLİOGRAFİE:</w:t>
      </w:r>
    </w:p>
    <w:p w:rsidR="00E51A38" w:rsidRDefault="00E51A38" w:rsidP="00E51A38">
      <w:pPr>
        <w:pStyle w:val="NoSpacing"/>
        <w:rPr>
          <w:rFonts w:ascii="Times New Roman" w:hAnsi="Times New Roman"/>
          <w:b/>
          <w:sz w:val="24"/>
          <w:szCs w:val="24"/>
        </w:rPr>
      </w:pPr>
    </w:p>
    <w:p w:rsidR="00E51A38" w:rsidRDefault="00E51A38" w:rsidP="00E51A38">
      <w:pPr>
        <w:pStyle w:val="NoSpacing"/>
        <w:numPr>
          <w:ilvl w:val="0"/>
          <w:numId w:val="16"/>
        </w:numPr>
        <w:rPr>
          <w:rFonts w:ascii="Times New Roman" w:hAnsi="Times New Roman"/>
          <w:sz w:val="24"/>
          <w:szCs w:val="24"/>
        </w:rPr>
      </w:pPr>
      <w:r w:rsidRPr="003E4086">
        <w:rPr>
          <w:rFonts w:ascii="Times New Roman" w:hAnsi="Times New Roman"/>
          <w:sz w:val="24"/>
          <w:szCs w:val="24"/>
        </w:rPr>
        <w:t>Urgen</w:t>
      </w:r>
      <w:r>
        <w:rPr>
          <w:rFonts w:ascii="Times New Roman" w:hAnsi="Times New Roman"/>
          <w:sz w:val="24"/>
          <w:szCs w:val="24"/>
        </w:rPr>
        <w:t>ţ</w:t>
      </w:r>
      <w:r w:rsidRPr="003E4086">
        <w:rPr>
          <w:rFonts w:ascii="Times New Roman" w:hAnsi="Times New Roman"/>
          <w:sz w:val="24"/>
          <w:szCs w:val="24"/>
        </w:rPr>
        <w:t>ele medico-chirurgicale</w:t>
      </w:r>
      <w:r>
        <w:rPr>
          <w:rFonts w:ascii="Times New Roman" w:hAnsi="Times New Roman"/>
          <w:sz w:val="24"/>
          <w:szCs w:val="24"/>
        </w:rPr>
        <w:t xml:space="preserve">. Sinteze, Lucreţia Titircă, Editura Medicală, Bucureşti, 1999 </w:t>
      </w:r>
    </w:p>
    <w:p w:rsidR="00E51A38" w:rsidRPr="003E4086" w:rsidRDefault="00E51A38" w:rsidP="00E51A38">
      <w:pPr>
        <w:pStyle w:val="NoSpacing"/>
        <w:numPr>
          <w:ilvl w:val="0"/>
          <w:numId w:val="16"/>
        </w:numPr>
        <w:rPr>
          <w:rFonts w:ascii="Times New Roman" w:hAnsi="Times New Roman"/>
          <w:sz w:val="24"/>
          <w:szCs w:val="24"/>
        </w:rPr>
      </w:pPr>
      <w:r>
        <w:rPr>
          <w:rFonts w:ascii="Times New Roman" w:hAnsi="Times New Roman"/>
          <w:sz w:val="24"/>
          <w:szCs w:val="24"/>
        </w:rPr>
        <w:t>Ordinul MS nr. 1101/2016 privind aprobarea Normelor de supraveghere, prevenire şi limitare a infecţiilor asociate asistenţei medicale în unitatile sanitare</w:t>
      </w:r>
    </w:p>
    <w:p w:rsidR="00E51A38" w:rsidRDefault="00E51A38" w:rsidP="00E51A38">
      <w:pPr>
        <w:pStyle w:val="NoSpacing"/>
        <w:numPr>
          <w:ilvl w:val="0"/>
          <w:numId w:val="16"/>
        </w:numPr>
        <w:rPr>
          <w:rFonts w:ascii="Times New Roman" w:hAnsi="Times New Roman"/>
          <w:sz w:val="24"/>
          <w:szCs w:val="24"/>
        </w:rPr>
      </w:pPr>
      <w:r>
        <w:rPr>
          <w:rFonts w:ascii="Times New Roman" w:hAnsi="Times New Roman"/>
          <w:sz w:val="24"/>
          <w:szCs w:val="24"/>
        </w:rPr>
        <w:t>OAP nr. 1761/2021 din 3 septembrie 2021 pentru aprobarea Normelor tehnice privind curătarea, dezinfecţia şi sterilizarea în unitatile sanitare publice şi private, evaluarea eficacitaţii procedurilor de curaţenie şi dezinfecţie efectuate în cadrul acestora, procedurile recomandate pentru dezinfecţia mainilor în funcţie de nivelul de risc, precum şi metodele de evaluare a derularii procesului de sterilizare şi controlul eficienţei acestuia;</w:t>
      </w:r>
    </w:p>
    <w:p w:rsidR="00E51A38" w:rsidRPr="00DF7C8F" w:rsidRDefault="00E51A38" w:rsidP="00E51A38">
      <w:pPr>
        <w:pStyle w:val="ListParagraph"/>
        <w:numPr>
          <w:ilvl w:val="0"/>
          <w:numId w:val="16"/>
        </w:numPr>
        <w:spacing w:after="160" w:line="259" w:lineRule="auto"/>
        <w:contextualSpacing/>
      </w:pPr>
      <w:r w:rsidRPr="00DF7C8F">
        <w:t>Ordinul  Ministrului Sanatatii nr.1226/2012 pentru aprobarea normelor tehnice privind gestionarea de</w:t>
      </w:r>
      <w:r>
        <w:t>ş</w:t>
      </w:r>
      <w:r w:rsidRPr="00DF7C8F">
        <w:t>eurilor rezultate din activita</w:t>
      </w:r>
      <w:r>
        <w:t>ţ</w:t>
      </w:r>
      <w:r w:rsidRPr="00DF7C8F">
        <w:t xml:space="preserve">i medicale </w:t>
      </w:r>
      <w:r>
        <w:t>ş</w:t>
      </w:r>
      <w:r w:rsidRPr="00DF7C8F">
        <w:t>i a Metodologiei de culegere a datelor pentru baza na</w:t>
      </w:r>
      <w:r>
        <w:t>ţ</w:t>
      </w:r>
      <w:r w:rsidRPr="00DF7C8F">
        <w:t>ionala de date privind de</w:t>
      </w:r>
      <w:r>
        <w:t>ş</w:t>
      </w:r>
      <w:r w:rsidRPr="00DF7C8F">
        <w:t>eurile rezultate din activita</w:t>
      </w:r>
      <w:r>
        <w:t>ţ</w:t>
      </w:r>
      <w:r w:rsidRPr="00DF7C8F">
        <w:t>i medicale.</w:t>
      </w:r>
    </w:p>
    <w:p w:rsidR="00E51A38" w:rsidRDefault="00E51A38" w:rsidP="00E51A38">
      <w:pPr>
        <w:pStyle w:val="NoSpacing"/>
        <w:rPr>
          <w:rFonts w:ascii="Times New Roman" w:hAnsi="Times New Roman"/>
          <w:sz w:val="24"/>
          <w:szCs w:val="24"/>
        </w:rPr>
      </w:pPr>
    </w:p>
    <w:p w:rsidR="00E51A38" w:rsidRDefault="00E51A38" w:rsidP="00E51A38">
      <w:pPr>
        <w:pStyle w:val="NoSpacing"/>
        <w:rPr>
          <w:rFonts w:ascii="Times New Roman" w:hAnsi="Times New Roman"/>
          <w:b/>
          <w:sz w:val="24"/>
          <w:szCs w:val="24"/>
        </w:rPr>
      </w:pPr>
      <w:r>
        <w:rPr>
          <w:rFonts w:ascii="Times New Roman" w:hAnsi="Times New Roman"/>
          <w:b/>
          <w:sz w:val="24"/>
          <w:szCs w:val="24"/>
        </w:rPr>
        <w:t>TEMATICA:</w:t>
      </w:r>
    </w:p>
    <w:p w:rsidR="00E51A38" w:rsidRDefault="00E51A38" w:rsidP="00E51A38">
      <w:pPr>
        <w:pStyle w:val="NoSpacing"/>
        <w:rPr>
          <w:rFonts w:ascii="Times New Roman" w:hAnsi="Times New Roman"/>
          <w:sz w:val="24"/>
          <w:szCs w:val="24"/>
        </w:rPr>
      </w:pPr>
    </w:p>
    <w:p w:rsidR="00E51A38" w:rsidRPr="00650333" w:rsidRDefault="00E51A38" w:rsidP="00E51A38">
      <w:pPr>
        <w:pStyle w:val="NoSpacing"/>
        <w:rPr>
          <w:rFonts w:ascii="Times New Roman" w:hAnsi="Times New Roman"/>
          <w:sz w:val="24"/>
          <w:szCs w:val="24"/>
        </w:rPr>
      </w:pPr>
      <w:r w:rsidRPr="00650333">
        <w:rPr>
          <w:rFonts w:ascii="Times New Roman" w:hAnsi="Times New Roman"/>
          <w:b/>
          <w:sz w:val="24"/>
          <w:szCs w:val="24"/>
        </w:rPr>
        <w:t>1.Urgen</w:t>
      </w:r>
      <w:r>
        <w:rPr>
          <w:rFonts w:ascii="Times New Roman" w:hAnsi="Times New Roman"/>
          <w:b/>
          <w:sz w:val="24"/>
          <w:szCs w:val="24"/>
        </w:rPr>
        <w:t>ţ</w:t>
      </w:r>
      <w:r w:rsidRPr="00650333">
        <w:rPr>
          <w:rFonts w:ascii="Times New Roman" w:hAnsi="Times New Roman"/>
          <w:b/>
          <w:sz w:val="24"/>
          <w:szCs w:val="24"/>
        </w:rPr>
        <w:t>ele medico-chirurgicale. Si</w:t>
      </w:r>
      <w:r>
        <w:rPr>
          <w:rFonts w:ascii="Times New Roman" w:hAnsi="Times New Roman"/>
          <w:b/>
          <w:sz w:val="24"/>
          <w:szCs w:val="24"/>
        </w:rPr>
        <w:t>n</w:t>
      </w:r>
      <w:r w:rsidRPr="00650333">
        <w:rPr>
          <w:rFonts w:ascii="Times New Roman" w:hAnsi="Times New Roman"/>
          <w:b/>
          <w:sz w:val="24"/>
          <w:szCs w:val="24"/>
        </w:rPr>
        <w:t>teze</w:t>
      </w:r>
      <w:r>
        <w:rPr>
          <w:rFonts w:ascii="Times New Roman" w:hAnsi="Times New Roman"/>
          <w:sz w:val="24"/>
          <w:szCs w:val="24"/>
        </w:rPr>
        <w:t>, Lucre</w:t>
      </w:r>
      <w:r>
        <w:rPr>
          <w:rFonts w:ascii="Times New Roman" w:hAnsi="Times New Roman" w:cs="Times New Roman"/>
          <w:sz w:val="24"/>
          <w:szCs w:val="24"/>
        </w:rPr>
        <w:t>ţ</w:t>
      </w:r>
      <w:r>
        <w:rPr>
          <w:rFonts w:ascii="Times New Roman" w:hAnsi="Times New Roman"/>
          <w:sz w:val="24"/>
          <w:szCs w:val="24"/>
        </w:rPr>
        <w:t>ia Titirc</w:t>
      </w:r>
      <w:r>
        <w:rPr>
          <w:rFonts w:ascii="Times New Roman" w:hAnsi="Times New Roman" w:cs="Times New Roman"/>
          <w:sz w:val="24"/>
          <w:szCs w:val="24"/>
        </w:rPr>
        <w:t>ă</w:t>
      </w:r>
      <w:r>
        <w:rPr>
          <w:rFonts w:ascii="Times New Roman" w:hAnsi="Times New Roman"/>
          <w:sz w:val="24"/>
          <w:szCs w:val="24"/>
        </w:rPr>
        <w:t>, Editura Medicală, Bucure</w:t>
      </w:r>
      <w:r>
        <w:rPr>
          <w:rFonts w:ascii="Times New Roman" w:hAnsi="Times New Roman" w:cs="Times New Roman"/>
          <w:sz w:val="24"/>
          <w:szCs w:val="24"/>
        </w:rPr>
        <w:t>ş</w:t>
      </w:r>
      <w:r>
        <w:rPr>
          <w:rFonts w:ascii="Times New Roman" w:hAnsi="Times New Roman"/>
          <w:sz w:val="24"/>
          <w:szCs w:val="24"/>
        </w:rPr>
        <w:t xml:space="preserve">ti, 1999   - </w:t>
      </w:r>
      <w:r w:rsidRPr="00650333">
        <w:rPr>
          <w:rFonts w:ascii="Times New Roman" w:hAnsi="Times New Roman"/>
          <w:sz w:val="24"/>
          <w:szCs w:val="24"/>
        </w:rPr>
        <w:t>Cap.1.- Urgen</w:t>
      </w:r>
      <w:r>
        <w:rPr>
          <w:rFonts w:ascii="Times New Roman" w:hAnsi="Times New Roman"/>
          <w:sz w:val="24"/>
          <w:szCs w:val="24"/>
        </w:rPr>
        <w:t>ţ</w:t>
      </w:r>
      <w:r w:rsidRPr="00650333">
        <w:rPr>
          <w:rFonts w:ascii="Times New Roman" w:hAnsi="Times New Roman"/>
          <w:sz w:val="24"/>
          <w:szCs w:val="24"/>
        </w:rPr>
        <w:t>ele aparatului respirator</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1.1.Insuficienţa respiratorie acută</w:t>
      </w:r>
    </w:p>
    <w:p w:rsidR="00E51A38" w:rsidRDefault="00E51A38" w:rsidP="00E51A38">
      <w:pPr>
        <w:pStyle w:val="NoSpacing"/>
        <w:ind w:left="300"/>
        <w:rPr>
          <w:rFonts w:ascii="Times New Roman" w:hAnsi="Times New Roman"/>
          <w:sz w:val="24"/>
          <w:szCs w:val="24"/>
        </w:rPr>
      </w:pPr>
      <w:r>
        <w:rPr>
          <w:rFonts w:ascii="Times New Roman" w:hAnsi="Times New Roman"/>
          <w:sz w:val="24"/>
          <w:szCs w:val="24"/>
        </w:rPr>
        <w:t xml:space="preserve">     1.2.Criza de astm bronsic</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1.4. Hemoptizia</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1.6. BPOC acutizată</w:t>
      </w:r>
    </w:p>
    <w:p w:rsidR="00E51A38" w:rsidRDefault="00E51A38" w:rsidP="00E51A38">
      <w:pPr>
        <w:pStyle w:val="NoSpacing"/>
        <w:rPr>
          <w:rFonts w:ascii="Times New Roman" w:hAnsi="Times New Roman"/>
          <w:sz w:val="24"/>
          <w:szCs w:val="24"/>
        </w:rPr>
      </w:pPr>
      <w:r>
        <w:rPr>
          <w:rFonts w:ascii="Times New Roman" w:hAnsi="Times New Roman"/>
          <w:sz w:val="24"/>
          <w:szCs w:val="24"/>
        </w:rPr>
        <w:t>- Cap. 2. Urgenţele aparatului cardiovascular</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2.1. Edemul pulmonar acut</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2.3. Infarctul miocardic acut</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2.6. Resuscitarea cardio-respiratorie</w:t>
      </w:r>
    </w:p>
    <w:p w:rsidR="00E51A38" w:rsidRDefault="00E51A38" w:rsidP="00E51A38">
      <w:pPr>
        <w:pStyle w:val="NoSpacing"/>
        <w:rPr>
          <w:rFonts w:ascii="Times New Roman" w:hAnsi="Times New Roman"/>
          <w:sz w:val="24"/>
          <w:szCs w:val="24"/>
        </w:rPr>
      </w:pPr>
      <w:r>
        <w:rPr>
          <w:rFonts w:ascii="Times New Roman" w:hAnsi="Times New Roman"/>
          <w:sz w:val="24"/>
          <w:szCs w:val="24"/>
        </w:rPr>
        <w:t>- Cap.3. Urgenţele abdominale</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3.1. Colica Biliară</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3.4. Hemoragiile digestive superioare</w:t>
      </w:r>
    </w:p>
    <w:p w:rsidR="00E51A38" w:rsidRDefault="00E51A38" w:rsidP="00E51A38">
      <w:pPr>
        <w:pStyle w:val="NoSpacing"/>
        <w:rPr>
          <w:rFonts w:ascii="Times New Roman" w:hAnsi="Times New Roman"/>
          <w:sz w:val="24"/>
          <w:szCs w:val="24"/>
        </w:rPr>
      </w:pPr>
      <w:r>
        <w:rPr>
          <w:rFonts w:ascii="Times New Roman" w:hAnsi="Times New Roman"/>
          <w:sz w:val="24"/>
          <w:szCs w:val="24"/>
        </w:rPr>
        <w:lastRenderedPageBreak/>
        <w:t xml:space="preserve"> - Cap.4. Urgentele renale si urologice</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4.1. Insuficienţa renală acută</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4.2. Colica renală nefretică</w:t>
      </w:r>
    </w:p>
    <w:p w:rsidR="00E51A38" w:rsidRDefault="00E51A38" w:rsidP="00E51A38">
      <w:pPr>
        <w:pStyle w:val="NoSpacing"/>
        <w:rPr>
          <w:rFonts w:ascii="Times New Roman" w:hAnsi="Times New Roman"/>
          <w:sz w:val="24"/>
          <w:szCs w:val="24"/>
        </w:rPr>
      </w:pPr>
      <w:r>
        <w:rPr>
          <w:rFonts w:ascii="Times New Roman" w:hAnsi="Times New Roman"/>
          <w:sz w:val="24"/>
          <w:szCs w:val="24"/>
        </w:rPr>
        <w:tab/>
        <w:t>4.3. Retenţia acută de urină</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Cap.11.- </w:t>
      </w:r>
      <w:r>
        <w:rPr>
          <w:rFonts w:ascii="Arial" w:hAnsi="Arial" w:cs="Arial"/>
          <w:sz w:val="24"/>
          <w:szCs w:val="24"/>
        </w:rPr>
        <w:t>Ș</w:t>
      </w:r>
      <w:r>
        <w:rPr>
          <w:rFonts w:ascii="Times New Roman" w:hAnsi="Times New Roman"/>
          <w:sz w:val="24"/>
          <w:szCs w:val="24"/>
        </w:rPr>
        <w:t>ocul</w:t>
      </w:r>
    </w:p>
    <w:p w:rsidR="00E51A38" w:rsidRDefault="00E51A38" w:rsidP="00E51A38">
      <w:pPr>
        <w:pStyle w:val="NoSpacing"/>
        <w:rPr>
          <w:rFonts w:ascii="Times New Roman" w:hAnsi="Times New Roman"/>
          <w:sz w:val="24"/>
          <w:szCs w:val="24"/>
        </w:rPr>
      </w:pPr>
      <w:r>
        <w:rPr>
          <w:rFonts w:ascii="Times New Roman" w:hAnsi="Times New Roman"/>
          <w:sz w:val="24"/>
          <w:szCs w:val="24"/>
        </w:rPr>
        <w:t xml:space="preserve">             11.1. </w:t>
      </w:r>
      <w:r>
        <w:rPr>
          <w:rFonts w:ascii="Arial" w:hAnsi="Arial" w:cs="Arial"/>
          <w:sz w:val="24"/>
          <w:szCs w:val="24"/>
        </w:rPr>
        <w:t>Ș</w:t>
      </w:r>
      <w:r>
        <w:rPr>
          <w:rFonts w:ascii="Times New Roman" w:hAnsi="Times New Roman"/>
          <w:sz w:val="24"/>
          <w:szCs w:val="24"/>
        </w:rPr>
        <w:t>ocul traumatic</w:t>
      </w:r>
    </w:p>
    <w:p w:rsidR="00E51A38" w:rsidRDefault="00E51A38" w:rsidP="00E51A38">
      <w:pPr>
        <w:pStyle w:val="NoSpacing"/>
        <w:rPr>
          <w:rFonts w:ascii="Times New Roman" w:hAnsi="Times New Roman"/>
          <w:sz w:val="24"/>
          <w:szCs w:val="24"/>
        </w:rPr>
      </w:pPr>
      <w:r>
        <w:rPr>
          <w:rFonts w:ascii="Times New Roman" w:hAnsi="Times New Roman"/>
          <w:sz w:val="24"/>
          <w:szCs w:val="24"/>
        </w:rPr>
        <w:tab/>
        <w:t xml:space="preserve"> 11.2. </w:t>
      </w:r>
      <w:r>
        <w:rPr>
          <w:rFonts w:ascii="Arial" w:hAnsi="Arial" w:cs="Arial"/>
          <w:sz w:val="24"/>
          <w:szCs w:val="24"/>
        </w:rPr>
        <w:t>Ș</w:t>
      </w:r>
      <w:r>
        <w:rPr>
          <w:rFonts w:ascii="Times New Roman" w:hAnsi="Times New Roman"/>
          <w:sz w:val="24"/>
          <w:szCs w:val="24"/>
        </w:rPr>
        <w:t>ocul cardiogen</w:t>
      </w:r>
    </w:p>
    <w:p w:rsidR="00E51A38" w:rsidRDefault="00E51A38" w:rsidP="00E51A38">
      <w:pPr>
        <w:pStyle w:val="NoSpacing"/>
        <w:rPr>
          <w:rFonts w:ascii="Times New Roman" w:hAnsi="Times New Roman"/>
          <w:sz w:val="24"/>
          <w:szCs w:val="24"/>
        </w:rPr>
      </w:pPr>
      <w:r>
        <w:rPr>
          <w:rFonts w:ascii="Times New Roman" w:hAnsi="Times New Roman"/>
          <w:sz w:val="24"/>
          <w:szCs w:val="24"/>
        </w:rPr>
        <w:tab/>
        <w:t xml:space="preserve"> 11.3. </w:t>
      </w:r>
      <w:r>
        <w:rPr>
          <w:rFonts w:ascii="Arial" w:hAnsi="Arial" w:cs="Arial"/>
          <w:sz w:val="24"/>
          <w:szCs w:val="24"/>
        </w:rPr>
        <w:t>Ș</w:t>
      </w:r>
      <w:r>
        <w:rPr>
          <w:rFonts w:ascii="Times New Roman" w:hAnsi="Times New Roman"/>
          <w:sz w:val="24"/>
          <w:szCs w:val="24"/>
        </w:rPr>
        <w:t>ocul anafilactic</w:t>
      </w:r>
    </w:p>
    <w:p w:rsidR="00E51A38" w:rsidRDefault="00E51A38" w:rsidP="00E51A38">
      <w:pPr>
        <w:pStyle w:val="NoSpacing"/>
        <w:rPr>
          <w:rFonts w:ascii="Times New Roman" w:hAnsi="Times New Roman"/>
          <w:sz w:val="24"/>
          <w:szCs w:val="24"/>
        </w:rPr>
      </w:pPr>
    </w:p>
    <w:p w:rsidR="00E51A38" w:rsidRDefault="00E51A38" w:rsidP="00E51A38">
      <w:pPr>
        <w:pStyle w:val="NoSpacing"/>
        <w:ind w:left="1020"/>
        <w:rPr>
          <w:rFonts w:ascii="Times New Roman" w:hAnsi="Times New Roman"/>
          <w:sz w:val="24"/>
          <w:szCs w:val="24"/>
        </w:rPr>
      </w:pPr>
    </w:p>
    <w:p w:rsidR="00E51A38" w:rsidRPr="003E4086" w:rsidRDefault="00E51A38" w:rsidP="00E51A38">
      <w:pPr>
        <w:pStyle w:val="NoSpacing"/>
        <w:rPr>
          <w:rFonts w:ascii="Times New Roman" w:hAnsi="Times New Roman"/>
          <w:sz w:val="24"/>
          <w:szCs w:val="24"/>
        </w:rPr>
      </w:pPr>
      <w:r w:rsidRPr="00591189">
        <w:rPr>
          <w:rFonts w:ascii="Times New Roman" w:hAnsi="Times New Roman"/>
          <w:b/>
          <w:sz w:val="24"/>
          <w:szCs w:val="24"/>
        </w:rPr>
        <w:t>2.Ordinul MS nr. 1101/2016</w:t>
      </w:r>
      <w:r>
        <w:rPr>
          <w:rFonts w:ascii="Times New Roman" w:hAnsi="Times New Roman"/>
          <w:sz w:val="24"/>
          <w:szCs w:val="24"/>
        </w:rPr>
        <w:t xml:space="preserve"> privind aprobarea Normelor de supraveghere, prevenire şi limitare a infectiilor asociate asistenţei medicale în unitaţile sanitare</w:t>
      </w:r>
    </w:p>
    <w:p w:rsidR="00E51A38" w:rsidRDefault="00E51A38" w:rsidP="00E51A38">
      <w:pPr>
        <w:pStyle w:val="NoSpacing"/>
        <w:rPr>
          <w:rFonts w:ascii="Times New Roman" w:hAnsi="Times New Roman"/>
          <w:sz w:val="24"/>
          <w:szCs w:val="24"/>
        </w:rPr>
      </w:pPr>
      <w:r>
        <w:rPr>
          <w:rFonts w:ascii="Times New Roman" w:hAnsi="Times New Roman"/>
          <w:sz w:val="24"/>
          <w:szCs w:val="24"/>
        </w:rPr>
        <w:t>Anexa nr.3 - Metodologia de supraveghere a expunerii accidentale a personalului care lucrează în sistemul sanitar la produse biologice</w:t>
      </w:r>
    </w:p>
    <w:p w:rsidR="00E51A38" w:rsidRDefault="00E51A38" w:rsidP="00E51A38">
      <w:pPr>
        <w:pStyle w:val="NoSpacing"/>
        <w:ind w:left="1020"/>
        <w:rPr>
          <w:rFonts w:ascii="Times New Roman" w:hAnsi="Times New Roman"/>
          <w:sz w:val="24"/>
          <w:szCs w:val="24"/>
        </w:rPr>
      </w:pPr>
      <w:r>
        <w:rPr>
          <w:rFonts w:ascii="Times New Roman" w:hAnsi="Times New Roman"/>
          <w:sz w:val="24"/>
          <w:szCs w:val="24"/>
        </w:rPr>
        <w:t xml:space="preserve">    - Obiective</w:t>
      </w:r>
    </w:p>
    <w:p w:rsidR="00E51A38" w:rsidRDefault="00E51A38" w:rsidP="00E51A38">
      <w:pPr>
        <w:pStyle w:val="NoSpacing"/>
        <w:ind w:left="1020"/>
        <w:rPr>
          <w:rFonts w:ascii="Times New Roman" w:hAnsi="Times New Roman"/>
          <w:sz w:val="24"/>
          <w:szCs w:val="24"/>
        </w:rPr>
      </w:pPr>
      <w:r>
        <w:rPr>
          <w:rFonts w:ascii="Times New Roman" w:hAnsi="Times New Roman"/>
          <w:sz w:val="24"/>
          <w:szCs w:val="24"/>
        </w:rPr>
        <w:t xml:space="preserve">     - Definiţii</w:t>
      </w:r>
    </w:p>
    <w:p w:rsidR="00E51A38" w:rsidRPr="00650333" w:rsidRDefault="00E51A38" w:rsidP="00E51A38">
      <w:pPr>
        <w:pStyle w:val="NoSpacing"/>
        <w:ind w:left="1020"/>
        <w:rPr>
          <w:rFonts w:ascii="Times New Roman" w:hAnsi="Times New Roman"/>
          <w:sz w:val="24"/>
          <w:szCs w:val="24"/>
        </w:rPr>
      </w:pPr>
      <w:r>
        <w:rPr>
          <w:rFonts w:ascii="Times New Roman" w:hAnsi="Times New Roman"/>
          <w:sz w:val="24"/>
          <w:szCs w:val="24"/>
        </w:rPr>
        <w:t>- Precauţiuni standard. Masuri minime obligatorii pentru prevenirea şi limitarea infecţiilor asociate asistenţei medicale</w:t>
      </w:r>
    </w:p>
    <w:p w:rsidR="00E51A38" w:rsidRDefault="00E51A38" w:rsidP="00E51A38">
      <w:pPr>
        <w:pStyle w:val="NoSpacing"/>
        <w:jc w:val="center"/>
        <w:rPr>
          <w:rFonts w:ascii="Times New Roman" w:hAnsi="Times New Roman"/>
          <w:b/>
          <w:sz w:val="24"/>
          <w:szCs w:val="24"/>
        </w:rPr>
      </w:pPr>
    </w:p>
    <w:p w:rsidR="00E51A38" w:rsidRDefault="00E51A38" w:rsidP="00E51A38">
      <w:pPr>
        <w:pStyle w:val="NoSpacing"/>
        <w:rPr>
          <w:rFonts w:ascii="Times New Roman" w:hAnsi="Times New Roman"/>
          <w:b/>
          <w:sz w:val="24"/>
          <w:szCs w:val="24"/>
        </w:rPr>
      </w:pPr>
      <w:r>
        <w:rPr>
          <w:rFonts w:ascii="Times New Roman" w:hAnsi="Times New Roman"/>
          <w:b/>
          <w:sz w:val="24"/>
          <w:szCs w:val="24"/>
        </w:rPr>
        <w:t>3.Ordinul 1761/2021</w:t>
      </w:r>
    </w:p>
    <w:p w:rsidR="00E51A38" w:rsidRDefault="00E51A38" w:rsidP="00E51A38">
      <w:pPr>
        <w:pStyle w:val="NoSpacing"/>
        <w:numPr>
          <w:ilvl w:val="0"/>
          <w:numId w:val="18"/>
        </w:numPr>
        <w:rPr>
          <w:rFonts w:ascii="Times New Roman" w:hAnsi="Times New Roman"/>
          <w:sz w:val="24"/>
          <w:szCs w:val="24"/>
        </w:rPr>
      </w:pPr>
      <w:r w:rsidRPr="00231844">
        <w:rPr>
          <w:rFonts w:ascii="Times New Roman" w:hAnsi="Times New Roman"/>
          <w:sz w:val="24"/>
          <w:szCs w:val="24"/>
        </w:rPr>
        <w:t>Cap. I: Defini</w:t>
      </w:r>
      <w:r>
        <w:rPr>
          <w:rFonts w:ascii="Times New Roman" w:hAnsi="Times New Roman"/>
          <w:sz w:val="24"/>
          <w:szCs w:val="24"/>
        </w:rPr>
        <w:t>ţ</w:t>
      </w:r>
      <w:r w:rsidRPr="00231844">
        <w:rPr>
          <w:rFonts w:ascii="Times New Roman" w:hAnsi="Times New Roman"/>
          <w:sz w:val="24"/>
          <w:szCs w:val="24"/>
        </w:rPr>
        <w:t>ii</w:t>
      </w:r>
    </w:p>
    <w:p w:rsidR="00E51A38"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 II: Curăţarea</w:t>
      </w:r>
    </w:p>
    <w:p w:rsidR="00E51A38"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 III: Dezinfecţia</w:t>
      </w:r>
    </w:p>
    <w:p w:rsidR="00E51A38"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 IV: Sterilizarea</w:t>
      </w:r>
    </w:p>
    <w:p w:rsidR="00E51A38" w:rsidRDefault="00E51A38" w:rsidP="00E51A38">
      <w:pPr>
        <w:pStyle w:val="NoSpacing"/>
        <w:numPr>
          <w:ilvl w:val="0"/>
          <w:numId w:val="18"/>
        </w:numPr>
        <w:rPr>
          <w:rFonts w:ascii="Times New Roman" w:hAnsi="Times New Roman"/>
          <w:sz w:val="24"/>
          <w:szCs w:val="24"/>
        </w:rPr>
      </w:pPr>
    </w:p>
    <w:p w:rsidR="00E51A38" w:rsidRDefault="00E51A38" w:rsidP="00E51A38">
      <w:pPr>
        <w:pStyle w:val="NoSpacing"/>
        <w:rPr>
          <w:rFonts w:ascii="Times New Roman" w:hAnsi="Times New Roman"/>
          <w:b/>
          <w:sz w:val="24"/>
          <w:szCs w:val="24"/>
        </w:rPr>
      </w:pPr>
      <w:r w:rsidRPr="00580D94">
        <w:rPr>
          <w:rFonts w:ascii="Times New Roman" w:hAnsi="Times New Roman"/>
          <w:b/>
          <w:sz w:val="24"/>
          <w:szCs w:val="24"/>
        </w:rPr>
        <w:t>4.Ordinul 1226/2012</w:t>
      </w:r>
    </w:p>
    <w:p w:rsidR="00E51A38" w:rsidRPr="00580D94" w:rsidRDefault="00E51A38" w:rsidP="00E51A38">
      <w:pPr>
        <w:pStyle w:val="NoSpacing"/>
        <w:rPr>
          <w:rFonts w:ascii="Times New Roman" w:hAnsi="Times New Roman"/>
          <w:sz w:val="24"/>
          <w:szCs w:val="24"/>
        </w:rPr>
      </w:pPr>
      <w:r>
        <w:rPr>
          <w:rFonts w:ascii="Times New Roman" w:hAnsi="Times New Roman"/>
          <w:b/>
          <w:sz w:val="24"/>
          <w:szCs w:val="24"/>
        </w:rPr>
        <w:t xml:space="preserve">ANEXA 1- </w:t>
      </w:r>
      <w:r w:rsidRPr="00580D94">
        <w:rPr>
          <w:rFonts w:ascii="Times New Roman" w:hAnsi="Times New Roman"/>
          <w:sz w:val="24"/>
          <w:szCs w:val="24"/>
        </w:rPr>
        <w:t>Norme tehnice privind gestionarea de</w:t>
      </w:r>
      <w:r>
        <w:rPr>
          <w:rFonts w:ascii="Times New Roman" w:hAnsi="Times New Roman"/>
          <w:sz w:val="24"/>
          <w:szCs w:val="24"/>
        </w:rPr>
        <w:t>ş</w:t>
      </w:r>
      <w:r w:rsidRPr="00580D94">
        <w:rPr>
          <w:rFonts w:ascii="Times New Roman" w:hAnsi="Times New Roman"/>
          <w:sz w:val="24"/>
          <w:szCs w:val="24"/>
        </w:rPr>
        <w:t>eurilor rezultate din activita</w:t>
      </w:r>
      <w:r>
        <w:rPr>
          <w:rFonts w:ascii="Times New Roman" w:hAnsi="Times New Roman"/>
          <w:sz w:val="24"/>
          <w:szCs w:val="24"/>
        </w:rPr>
        <w:t>ţ</w:t>
      </w:r>
      <w:r w:rsidRPr="00580D94">
        <w:rPr>
          <w:rFonts w:ascii="Times New Roman" w:hAnsi="Times New Roman"/>
          <w:sz w:val="24"/>
          <w:szCs w:val="24"/>
        </w:rPr>
        <w:t>i medicale</w:t>
      </w:r>
    </w:p>
    <w:p w:rsidR="00E51A38" w:rsidRDefault="00E51A38" w:rsidP="00E51A38">
      <w:pPr>
        <w:pStyle w:val="NoSpacing"/>
        <w:numPr>
          <w:ilvl w:val="0"/>
          <w:numId w:val="18"/>
        </w:numPr>
        <w:rPr>
          <w:rFonts w:ascii="Times New Roman" w:hAnsi="Times New Roman"/>
          <w:sz w:val="24"/>
          <w:szCs w:val="24"/>
        </w:rPr>
      </w:pPr>
      <w:r w:rsidRPr="00E8023F">
        <w:rPr>
          <w:rFonts w:ascii="Times New Roman" w:hAnsi="Times New Roman"/>
          <w:sz w:val="24"/>
          <w:szCs w:val="24"/>
        </w:rPr>
        <w:t>Cap.II</w:t>
      </w:r>
      <w:r>
        <w:rPr>
          <w:rFonts w:ascii="Times New Roman" w:hAnsi="Times New Roman"/>
          <w:sz w:val="24"/>
          <w:szCs w:val="24"/>
        </w:rPr>
        <w:t>: Definiţii</w:t>
      </w:r>
    </w:p>
    <w:p w:rsidR="00E51A38" w:rsidRDefault="00E51A38" w:rsidP="00E51A38">
      <w:pPr>
        <w:pStyle w:val="NoSpacing"/>
        <w:numPr>
          <w:ilvl w:val="0"/>
          <w:numId w:val="18"/>
        </w:numPr>
        <w:rPr>
          <w:rFonts w:ascii="Times New Roman" w:hAnsi="Times New Roman"/>
          <w:sz w:val="24"/>
          <w:szCs w:val="24"/>
        </w:rPr>
      </w:pPr>
      <w:r w:rsidRPr="00E8023F">
        <w:rPr>
          <w:rFonts w:ascii="Times New Roman" w:hAnsi="Times New Roman"/>
          <w:sz w:val="24"/>
          <w:szCs w:val="24"/>
        </w:rPr>
        <w:t>Cap.II</w:t>
      </w:r>
      <w:r>
        <w:rPr>
          <w:rFonts w:ascii="Times New Roman" w:hAnsi="Times New Roman"/>
          <w:sz w:val="24"/>
          <w:szCs w:val="24"/>
        </w:rPr>
        <w:t>I: Clasificări</w:t>
      </w:r>
    </w:p>
    <w:p w:rsidR="00E51A38"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 V: Colectarea la locul de producere(sursa)</w:t>
      </w:r>
    </w:p>
    <w:p w:rsidR="00E51A38"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Cap.VI: Ambalarea deşeurilor</w:t>
      </w:r>
    </w:p>
    <w:p w:rsidR="00E51A38"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 VII: Stocarea temporară a deşeurilor rezultate din activitaţi medicale</w:t>
      </w:r>
    </w:p>
    <w:p w:rsidR="00E51A38"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 VIII: Transportul deşeurilor rezultate din activitaţi medicale</w:t>
      </w:r>
    </w:p>
    <w:p w:rsidR="00E51A38"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 X: Evidenţa cantitaţilor de deşeuri generate de unitaţile sanitare</w:t>
      </w:r>
    </w:p>
    <w:p w:rsidR="00E51A38" w:rsidRPr="00E8023F" w:rsidRDefault="00E51A38" w:rsidP="00E51A38">
      <w:pPr>
        <w:pStyle w:val="NoSpacing"/>
        <w:numPr>
          <w:ilvl w:val="0"/>
          <w:numId w:val="18"/>
        </w:numPr>
        <w:rPr>
          <w:rFonts w:ascii="Times New Roman" w:hAnsi="Times New Roman"/>
          <w:sz w:val="24"/>
          <w:szCs w:val="24"/>
        </w:rPr>
      </w:pPr>
      <w:r>
        <w:rPr>
          <w:rFonts w:ascii="Times New Roman" w:hAnsi="Times New Roman"/>
          <w:sz w:val="24"/>
          <w:szCs w:val="24"/>
        </w:rPr>
        <w:t>Cap. XII: Responsabilitaţi în domeniul gestionarii deşeurilor medicale</w:t>
      </w:r>
    </w:p>
    <w:p w:rsidR="00E51A38" w:rsidRDefault="00E51A38" w:rsidP="00B432B2">
      <w:pPr>
        <w:tabs>
          <w:tab w:val="center" w:pos="709"/>
          <w:tab w:val="right" w:pos="9072"/>
        </w:tabs>
        <w:spacing w:after="0"/>
        <w:jc w:val="both"/>
        <w:rPr>
          <w:rFonts w:ascii="Times New Roman" w:hAnsi="Times New Roman"/>
          <w:sz w:val="24"/>
          <w:szCs w:val="24"/>
        </w:rPr>
      </w:pPr>
    </w:p>
    <w:p w:rsidR="00B432B2" w:rsidRPr="001359B3" w:rsidRDefault="00B432B2" w:rsidP="00B432B2">
      <w:pPr>
        <w:tabs>
          <w:tab w:val="center" w:pos="709"/>
          <w:tab w:val="right" w:pos="9072"/>
        </w:tabs>
        <w:spacing w:after="0"/>
        <w:jc w:val="both"/>
        <w:rPr>
          <w:rFonts w:ascii="Times New Roman" w:eastAsia="Times New Roman" w:hAnsi="Times New Roman"/>
          <w:sz w:val="24"/>
          <w:szCs w:val="24"/>
          <w:highlight w:val="yellow"/>
          <w:lang w:eastAsia="ro-RO"/>
        </w:rPr>
      </w:pPr>
      <w:r w:rsidRPr="001359B3">
        <w:rPr>
          <w:rFonts w:ascii="Times New Roman" w:hAnsi="Times New Roman"/>
          <w:sz w:val="24"/>
          <w:szCs w:val="24"/>
        </w:rPr>
        <w:tab/>
        <w:t xml:space="preserve">Informații suplimentare se pot obține la </w:t>
      </w:r>
      <w:r w:rsidR="00307105" w:rsidRPr="001359B3">
        <w:rPr>
          <w:rFonts w:ascii="Times New Roman" w:hAnsi="Times New Roman"/>
          <w:sz w:val="24"/>
          <w:szCs w:val="24"/>
        </w:rPr>
        <w:t>sediul institutiei, de pe website:</w:t>
      </w:r>
      <w:hyperlink r:id="rId8" w:history="1">
        <w:r w:rsidR="00307105" w:rsidRPr="001359B3">
          <w:rPr>
            <w:rStyle w:val="Hyperlink"/>
            <w:rFonts w:ascii="Times New Roman" w:eastAsia="Times New Roman" w:hAnsi="Times New Roman"/>
            <w:sz w:val="24"/>
            <w:szCs w:val="24"/>
            <w:lang w:eastAsia="ro-RO"/>
          </w:rPr>
          <w:t>https://www.spital</w:t>
        </w:r>
      </w:hyperlink>
      <w:r w:rsidR="00307105" w:rsidRPr="001359B3">
        <w:rPr>
          <w:rStyle w:val="Hyperlink"/>
          <w:rFonts w:ascii="Times New Roman" w:eastAsia="Times New Roman" w:hAnsi="Times New Roman"/>
          <w:color w:val="auto"/>
          <w:sz w:val="24"/>
          <w:szCs w:val="24"/>
          <w:u w:val="none"/>
          <w:lang w:eastAsia="ro-RO"/>
        </w:rPr>
        <w:t>turnu.web</w:t>
      </w:r>
      <w:r w:rsidR="004D6F68">
        <w:rPr>
          <w:rStyle w:val="Hyperlink"/>
          <w:rFonts w:ascii="Times New Roman" w:eastAsia="Times New Roman" w:hAnsi="Times New Roman"/>
          <w:color w:val="auto"/>
          <w:sz w:val="24"/>
          <w:szCs w:val="24"/>
          <w:u w:val="none"/>
          <w:lang w:eastAsia="ro-RO"/>
        </w:rPr>
        <w:t>node</w:t>
      </w:r>
      <w:r w:rsidR="00307105" w:rsidRPr="001359B3">
        <w:rPr>
          <w:rStyle w:val="Hyperlink"/>
          <w:rFonts w:ascii="Times New Roman" w:eastAsia="Times New Roman" w:hAnsi="Times New Roman"/>
          <w:color w:val="auto"/>
          <w:sz w:val="24"/>
          <w:szCs w:val="24"/>
          <w:u w:val="none"/>
          <w:lang w:eastAsia="ro-RO"/>
        </w:rPr>
        <w:t>.</w:t>
      </w:r>
      <w:r w:rsidR="004D6F68">
        <w:rPr>
          <w:rStyle w:val="Hyperlink"/>
          <w:rFonts w:ascii="Times New Roman" w:eastAsia="Times New Roman" w:hAnsi="Times New Roman"/>
          <w:color w:val="auto"/>
          <w:sz w:val="24"/>
          <w:szCs w:val="24"/>
          <w:u w:val="none"/>
          <w:lang w:eastAsia="ro-RO"/>
        </w:rPr>
        <w:t>ro</w:t>
      </w:r>
      <w:r w:rsidRPr="001359B3">
        <w:rPr>
          <w:rFonts w:ascii="Times New Roman" w:eastAsia="Times New Roman" w:hAnsi="Times New Roman"/>
          <w:sz w:val="24"/>
          <w:szCs w:val="24"/>
          <w:lang w:eastAsia="ro-RO"/>
        </w:rPr>
        <w:t xml:space="preserve">, </w:t>
      </w:r>
      <w:r w:rsidR="00307105" w:rsidRPr="001359B3">
        <w:rPr>
          <w:rFonts w:ascii="Times New Roman" w:eastAsia="Times New Roman" w:hAnsi="Times New Roman"/>
          <w:sz w:val="24"/>
          <w:szCs w:val="24"/>
          <w:lang w:eastAsia="ro-RO"/>
        </w:rPr>
        <w:t>compartiment R.U.N.O</w:t>
      </w:r>
      <w:r w:rsidRPr="001359B3">
        <w:rPr>
          <w:rFonts w:ascii="Times New Roman" w:eastAsia="Times New Roman" w:hAnsi="Times New Roman"/>
          <w:sz w:val="24"/>
          <w:szCs w:val="24"/>
          <w:lang w:eastAsia="ro-RO"/>
        </w:rPr>
        <w:t>.</w:t>
      </w:r>
      <w:r w:rsidR="00307105" w:rsidRPr="001359B3">
        <w:rPr>
          <w:rFonts w:ascii="Times New Roman" w:eastAsia="Times New Roman" w:hAnsi="Times New Roman"/>
          <w:sz w:val="24"/>
          <w:szCs w:val="24"/>
          <w:lang w:eastAsia="ro-RO"/>
        </w:rPr>
        <w:t>S. telefon 0247/416646 int.120.</w:t>
      </w:r>
    </w:p>
    <w:p w:rsidR="003E2771" w:rsidRPr="001359B3" w:rsidRDefault="003E2771">
      <w:pPr>
        <w:rPr>
          <w:rFonts w:ascii="Times New Roman" w:hAnsi="Times New Roman"/>
          <w:sz w:val="24"/>
          <w:szCs w:val="24"/>
        </w:rPr>
      </w:pPr>
    </w:p>
    <w:p w:rsidR="00D123EB" w:rsidRPr="001359B3" w:rsidRDefault="00D123EB" w:rsidP="00D123EB">
      <w:pPr>
        <w:pStyle w:val="NoSpacing"/>
        <w:rPr>
          <w:rFonts w:ascii="Times New Roman" w:hAnsi="Times New Roman" w:cs="Times New Roman"/>
          <w:sz w:val="24"/>
          <w:szCs w:val="24"/>
        </w:rPr>
      </w:pPr>
      <w:r w:rsidRPr="001359B3">
        <w:rPr>
          <w:rFonts w:ascii="Times New Roman" w:hAnsi="Times New Roman" w:cs="Times New Roman"/>
          <w:sz w:val="24"/>
          <w:szCs w:val="24"/>
        </w:rPr>
        <w:t>MANAGER,</w:t>
      </w:r>
      <w:r w:rsidRPr="001359B3">
        <w:rPr>
          <w:rFonts w:ascii="Times New Roman" w:hAnsi="Times New Roman" w:cs="Times New Roman"/>
          <w:sz w:val="24"/>
          <w:szCs w:val="24"/>
        </w:rPr>
        <w:tab/>
      </w:r>
      <w:r w:rsidRPr="001359B3">
        <w:rPr>
          <w:rFonts w:ascii="Times New Roman" w:hAnsi="Times New Roman" w:cs="Times New Roman"/>
          <w:sz w:val="24"/>
          <w:szCs w:val="24"/>
        </w:rPr>
        <w:tab/>
      </w:r>
      <w:r w:rsidRPr="001359B3">
        <w:rPr>
          <w:rFonts w:ascii="Times New Roman" w:hAnsi="Times New Roman" w:cs="Times New Roman"/>
          <w:sz w:val="24"/>
          <w:szCs w:val="24"/>
        </w:rPr>
        <w:tab/>
      </w:r>
      <w:r w:rsidRPr="001359B3">
        <w:rPr>
          <w:rFonts w:ascii="Times New Roman" w:hAnsi="Times New Roman" w:cs="Times New Roman"/>
          <w:sz w:val="24"/>
          <w:szCs w:val="24"/>
        </w:rPr>
        <w:tab/>
      </w:r>
      <w:r w:rsidRPr="001359B3">
        <w:rPr>
          <w:rFonts w:ascii="Times New Roman" w:hAnsi="Times New Roman" w:cs="Times New Roman"/>
          <w:sz w:val="24"/>
          <w:szCs w:val="24"/>
        </w:rPr>
        <w:tab/>
      </w:r>
      <w:r w:rsidRPr="001359B3">
        <w:rPr>
          <w:rFonts w:ascii="Times New Roman" w:hAnsi="Times New Roman" w:cs="Times New Roman"/>
          <w:sz w:val="24"/>
          <w:szCs w:val="24"/>
        </w:rPr>
        <w:tab/>
        <w:t xml:space="preserve">       DİRECTOR FİN. CONTABİL</w:t>
      </w:r>
    </w:p>
    <w:p w:rsidR="00D123EB" w:rsidRPr="001359B3" w:rsidRDefault="00D123EB" w:rsidP="00D123EB">
      <w:pPr>
        <w:pStyle w:val="NoSpacing"/>
        <w:rPr>
          <w:rFonts w:ascii="Times New Roman" w:hAnsi="Times New Roman" w:cs="Times New Roman"/>
          <w:sz w:val="24"/>
          <w:szCs w:val="24"/>
        </w:rPr>
      </w:pPr>
      <w:r w:rsidRPr="001359B3">
        <w:rPr>
          <w:rFonts w:ascii="Times New Roman" w:hAnsi="Times New Roman" w:cs="Times New Roman"/>
          <w:sz w:val="24"/>
          <w:szCs w:val="24"/>
        </w:rPr>
        <w:t xml:space="preserve">DR. </w:t>
      </w:r>
      <w:r w:rsidR="001B7C92">
        <w:rPr>
          <w:rFonts w:ascii="Times New Roman" w:hAnsi="Times New Roman" w:cs="Times New Roman"/>
          <w:sz w:val="24"/>
          <w:szCs w:val="24"/>
        </w:rPr>
        <w:t>CUCLEA MON</w:t>
      </w:r>
      <w:r w:rsidR="001B7C92">
        <w:rPr>
          <w:rFonts w:ascii="Arial" w:hAnsi="Arial" w:cs="Arial"/>
          <w:sz w:val="24"/>
          <w:szCs w:val="24"/>
        </w:rPr>
        <w:t>İ</w:t>
      </w:r>
      <w:r w:rsidR="001B7C92">
        <w:rPr>
          <w:rFonts w:ascii="Times New Roman" w:hAnsi="Times New Roman" w:cs="Times New Roman"/>
          <w:sz w:val="24"/>
          <w:szCs w:val="24"/>
        </w:rPr>
        <w:t>CA GEORG</w:t>
      </w:r>
      <w:r w:rsidR="001B7C92">
        <w:rPr>
          <w:rFonts w:ascii="Arial" w:hAnsi="Arial" w:cs="Arial"/>
          <w:sz w:val="24"/>
          <w:szCs w:val="24"/>
        </w:rPr>
        <w:t>İ</w:t>
      </w:r>
      <w:r w:rsidR="001B7C92">
        <w:rPr>
          <w:rFonts w:ascii="Times New Roman" w:hAnsi="Times New Roman" w:cs="Times New Roman"/>
          <w:sz w:val="24"/>
          <w:szCs w:val="24"/>
        </w:rPr>
        <w:t>ANA</w:t>
      </w:r>
      <w:r w:rsidR="001359B3">
        <w:rPr>
          <w:rFonts w:ascii="Times New Roman" w:hAnsi="Times New Roman" w:cs="Times New Roman"/>
          <w:sz w:val="24"/>
          <w:szCs w:val="24"/>
        </w:rPr>
        <w:tab/>
      </w:r>
      <w:r w:rsidR="001359B3">
        <w:rPr>
          <w:rFonts w:ascii="Times New Roman" w:hAnsi="Times New Roman" w:cs="Times New Roman"/>
          <w:sz w:val="24"/>
          <w:szCs w:val="24"/>
        </w:rPr>
        <w:tab/>
      </w:r>
      <w:r w:rsidRPr="001359B3">
        <w:rPr>
          <w:rFonts w:ascii="Times New Roman" w:hAnsi="Times New Roman" w:cs="Times New Roman"/>
          <w:sz w:val="24"/>
          <w:szCs w:val="24"/>
        </w:rPr>
        <w:t xml:space="preserve">       EC. SERGHİE VĂRZARU RAMONA</w:t>
      </w:r>
    </w:p>
    <w:p w:rsidR="00D123EB" w:rsidRDefault="00D123EB" w:rsidP="00D123EB">
      <w:pPr>
        <w:pStyle w:val="NoSpacing"/>
        <w:rPr>
          <w:rFonts w:ascii="Times New Roman" w:hAnsi="Times New Roman" w:cs="Times New Roman"/>
          <w:sz w:val="24"/>
          <w:szCs w:val="24"/>
        </w:rPr>
      </w:pPr>
    </w:p>
    <w:p w:rsidR="00775A5C" w:rsidRDefault="00775A5C" w:rsidP="00D123EB">
      <w:pPr>
        <w:pStyle w:val="NoSpacing"/>
        <w:rPr>
          <w:rFonts w:ascii="Times New Roman" w:hAnsi="Times New Roman" w:cs="Times New Roman"/>
          <w:sz w:val="24"/>
          <w:szCs w:val="24"/>
        </w:rPr>
      </w:pPr>
    </w:p>
    <w:p w:rsidR="00775A5C" w:rsidRDefault="00775A5C" w:rsidP="00D123E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Intocmit,</w:t>
      </w:r>
    </w:p>
    <w:p w:rsidR="00775A5C" w:rsidRDefault="00775A5C" w:rsidP="00D123EB">
      <w:pPr>
        <w:pStyle w:val="NoSpacing"/>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Comp. R.U.N.O.S,</w:t>
      </w:r>
    </w:p>
    <w:p w:rsidR="00775A5C" w:rsidRPr="001359B3" w:rsidRDefault="00775A5C" w:rsidP="00D123E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Ref. de spec.I Cristescu Carmen</w:t>
      </w:r>
    </w:p>
    <w:sectPr w:rsidR="00775A5C" w:rsidRPr="001359B3" w:rsidSect="003E2771">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1518" w:rsidRDefault="00891518" w:rsidP="001F2AB5">
      <w:pPr>
        <w:spacing w:after="0" w:line="240" w:lineRule="auto"/>
      </w:pPr>
      <w:r>
        <w:separator/>
      </w:r>
    </w:p>
  </w:endnote>
  <w:endnote w:type="continuationSeparator" w:id="0">
    <w:p w:rsidR="00891518" w:rsidRDefault="00891518" w:rsidP="001F2A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1518" w:rsidRDefault="00891518" w:rsidP="001F2AB5">
      <w:pPr>
        <w:spacing w:after="0" w:line="240" w:lineRule="auto"/>
      </w:pPr>
      <w:r>
        <w:separator/>
      </w:r>
    </w:p>
  </w:footnote>
  <w:footnote w:type="continuationSeparator" w:id="0">
    <w:p w:rsidR="00891518" w:rsidRDefault="00891518" w:rsidP="001F2A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71274"/>
    <w:multiLevelType w:val="multilevel"/>
    <w:tmpl w:val="2646A7F0"/>
    <w:lvl w:ilvl="0">
      <w:start w:val="1"/>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
    <w:nsid w:val="09B10C00"/>
    <w:multiLevelType w:val="hybridMultilevel"/>
    <w:tmpl w:val="3432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E2437"/>
    <w:multiLevelType w:val="hybridMultilevel"/>
    <w:tmpl w:val="BC30F9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3B95366"/>
    <w:multiLevelType w:val="hybridMultilevel"/>
    <w:tmpl w:val="4C1674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29D34A6E"/>
    <w:multiLevelType w:val="hybridMultilevel"/>
    <w:tmpl w:val="86D64FDA"/>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2B5936E3"/>
    <w:multiLevelType w:val="hybridMultilevel"/>
    <w:tmpl w:val="0B5068A8"/>
    <w:lvl w:ilvl="0" w:tplc="84E25096">
      <w:start w:val="3"/>
      <w:numFmt w:val="bullet"/>
      <w:lvlText w:val="-"/>
      <w:lvlJc w:val="left"/>
      <w:pPr>
        <w:ind w:left="660" w:hanging="360"/>
      </w:pPr>
      <w:rPr>
        <w:rFonts w:ascii="Times New Roman" w:eastAsia="Calibri" w:hAnsi="Times New Roman" w:cs="Times New Roman" w:hint="default"/>
      </w:rPr>
    </w:lvl>
    <w:lvl w:ilvl="1" w:tplc="04180003" w:tentative="1">
      <w:start w:val="1"/>
      <w:numFmt w:val="bullet"/>
      <w:lvlText w:val="o"/>
      <w:lvlJc w:val="left"/>
      <w:pPr>
        <w:ind w:left="1380" w:hanging="360"/>
      </w:pPr>
      <w:rPr>
        <w:rFonts w:ascii="Courier New" w:hAnsi="Courier New" w:cs="Courier New" w:hint="default"/>
      </w:rPr>
    </w:lvl>
    <w:lvl w:ilvl="2" w:tplc="04180005" w:tentative="1">
      <w:start w:val="1"/>
      <w:numFmt w:val="bullet"/>
      <w:lvlText w:val=""/>
      <w:lvlJc w:val="left"/>
      <w:pPr>
        <w:ind w:left="2100" w:hanging="360"/>
      </w:pPr>
      <w:rPr>
        <w:rFonts w:ascii="Wingdings" w:hAnsi="Wingdings" w:hint="default"/>
      </w:rPr>
    </w:lvl>
    <w:lvl w:ilvl="3" w:tplc="04180001" w:tentative="1">
      <w:start w:val="1"/>
      <w:numFmt w:val="bullet"/>
      <w:lvlText w:val=""/>
      <w:lvlJc w:val="left"/>
      <w:pPr>
        <w:ind w:left="2820" w:hanging="360"/>
      </w:pPr>
      <w:rPr>
        <w:rFonts w:ascii="Symbol" w:hAnsi="Symbol" w:hint="default"/>
      </w:rPr>
    </w:lvl>
    <w:lvl w:ilvl="4" w:tplc="04180003" w:tentative="1">
      <w:start w:val="1"/>
      <w:numFmt w:val="bullet"/>
      <w:lvlText w:val="o"/>
      <w:lvlJc w:val="left"/>
      <w:pPr>
        <w:ind w:left="3540" w:hanging="360"/>
      </w:pPr>
      <w:rPr>
        <w:rFonts w:ascii="Courier New" w:hAnsi="Courier New" w:cs="Courier New" w:hint="default"/>
      </w:rPr>
    </w:lvl>
    <w:lvl w:ilvl="5" w:tplc="04180005" w:tentative="1">
      <w:start w:val="1"/>
      <w:numFmt w:val="bullet"/>
      <w:lvlText w:val=""/>
      <w:lvlJc w:val="left"/>
      <w:pPr>
        <w:ind w:left="4260" w:hanging="360"/>
      </w:pPr>
      <w:rPr>
        <w:rFonts w:ascii="Wingdings" w:hAnsi="Wingdings" w:hint="default"/>
      </w:rPr>
    </w:lvl>
    <w:lvl w:ilvl="6" w:tplc="04180001" w:tentative="1">
      <w:start w:val="1"/>
      <w:numFmt w:val="bullet"/>
      <w:lvlText w:val=""/>
      <w:lvlJc w:val="left"/>
      <w:pPr>
        <w:ind w:left="4980" w:hanging="360"/>
      </w:pPr>
      <w:rPr>
        <w:rFonts w:ascii="Symbol" w:hAnsi="Symbol" w:hint="default"/>
      </w:rPr>
    </w:lvl>
    <w:lvl w:ilvl="7" w:tplc="04180003" w:tentative="1">
      <w:start w:val="1"/>
      <w:numFmt w:val="bullet"/>
      <w:lvlText w:val="o"/>
      <w:lvlJc w:val="left"/>
      <w:pPr>
        <w:ind w:left="5700" w:hanging="360"/>
      </w:pPr>
      <w:rPr>
        <w:rFonts w:ascii="Courier New" w:hAnsi="Courier New" w:cs="Courier New" w:hint="default"/>
      </w:rPr>
    </w:lvl>
    <w:lvl w:ilvl="8" w:tplc="04180005" w:tentative="1">
      <w:start w:val="1"/>
      <w:numFmt w:val="bullet"/>
      <w:lvlText w:val=""/>
      <w:lvlJc w:val="left"/>
      <w:pPr>
        <w:ind w:left="6420" w:hanging="360"/>
      </w:pPr>
      <w:rPr>
        <w:rFonts w:ascii="Wingdings" w:hAnsi="Wingdings" w:hint="default"/>
      </w:rPr>
    </w:lvl>
  </w:abstractNum>
  <w:abstractNum w:abstractNumId="6">
    <w:nsid w:val="2F1207ED"/>
    <w:multiLevelType w:val="hybridMultilevel"/>
    <w:tmpl w:val="5BDC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7E54A9"/>
    <w:multiLevelType w:val="hybridMultilevel"/>
    <w:tmpl w:val="16761400"/>
    <w:lvl w:ilvl="0" w:tplc="C7DCF62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8">
    <w:nsid w:val="330331E3"/>
    <w:multiLevelType w:val="hybridMultilevel"/>
    <w:tmpl w:val="15D02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FE504A"/>
    <w:multiLevelType w:val="hybridMultilevel"/>
    <w:tmpl w:val="A4B8B5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3E643B12"/>
    <w:multiLevelType w:val="hybridMultilevel"/>
    <w:tmpl w:val="D144B24E"/>
    <w:lvl w:ilvl="0" w:tplc="EA94C47E">
      <w:numFmt w:val="bullet"/>
      <w:lvlText w:val="-"/>
      <w:lvlJc w:val="left"/>
      <w:pPr>
        <w:ind w:left="3900" w:hanging="360"/>
      </w:pPr>
      <w:rPr>
        <w:rFonts w:ascii="Times New Roman" w:eastAsia="Calibri" w:hAnsi="Times New Roman" w:cs="Times New Roman" w:hint="default"/>
      </w:rPr>
    </w:lvl>
    <w:lvl w:ilvl="1" w:tplc="04180003" w:tentative="1">
      <w:start w:val="1"/>
      <w:numFmt w:val="bullet"/>
      <w:lvlText w:val="o"/>
      <w:lvlJc w:val="left"/>
      <w:pPr>
        <w:ind w:left="4620" w:hanging="360"/>
      </w:pPr>
      <w:rPr>
        <w:rFonts w:ascii="Courier New" w:hAnsi="Courier New" w:cs="Courier New" w:hint="default"/>
      </w:rPr>
    </w:lvl>
    <w:lvl w:ilvl="2" w:tplc="04180005" w:tentative="1">
      <w:start w:val="1"/>
      <w:numFmt w:val="bullet"/>
      <w:lvlText w:val=""/>
      <w:lvlJc w:val="left"/>
      <w:pPr>
        <w:ind w:left="5340" w:hanging="360"/>
      </w:pPr>
      <w:rPr>
        <w:rFonts w:ascii="Wingdings" w:hAnsi="Wingdings" w:hint="default"/>
      </w:rPr>
    </w:lvl>
    <w:lvl w:ilvl="3" w:tplc="04180001" w:tentative="1">
      <w:start w:val="1"/>
      <w:numFmt w:val="bullet"/>
      <w:lvlText w:val=""/>
      <w:lvlJc w:val="left"/>
      <w:pPr>
        <w:ind w:left="6060" w:hanging="360"/>
      </w:pPr>
      <w:rPr>
        <w:rFonts w:ascii="Symbol" w:hAnsi="Symbol" w:hint="default"/>
      </w:rPr>
    </w:lvl>
    <w:lvl w:ilvl="4" w:tplc="04180003" w:tentative="1">
      <w:start w:val="1"/>
      <w:numFmt w:val="bullet"/>
      <w:lvlText w:val="o"/>
      <w:lvlJc w:val="left"/>
      <w:pPr>
        <w:ind w:left="6780" w:hanging="360"/>
      </w:pPr>
      <w:rPr>
        <w:rFonts w:ascii="Courier New" w:hAnsi="Courier New" w:cs="Courier New" w:hint="default"/>
      </w:rPr>
    </w:lvl>
    <w:lvl w:ilvl="5" w:tplc="04180005" w:tentative="1">
      <w:start w:val="1"/>
      <w:numFmt w:val="bullet"/>
      <w:lvlText w:val=""/>
      <w:lvlJc w:val="left"/>
      <w:pPr>
        <w:ind w:left="7500" w:hanging="360"/>
      </w:pPr>
      <w:rPr>
        <w:rFonts w:ascii="Wingdings" w:hAnsi="Wingdings" w:hint="default"/>
      </w:rPr>
    </w:lvl>
    <w:lvl w:ilvl="6" w:tplc="04180001" w:tentative="1">
      <w:start w:val="1"/>
      <w:numFmt w:val="bullet"/>
      <w:lvlText w:val=""/>
      <w:lvlJc w:val="left"/>
      <w:pPr>
        <w:ind w:left="8220" w:hanging="360"/>
      </w:pPr>
      <w:rPr>
        <w:rFonts w:ascii="Symbol" w:hAnsi="Symbol" w:hint="default"/>
      </w:rPr>
    </w:lvl>
    <w:lvl w:ilvl="7" w:tplc="04180003" w:tentative="1">
      <w:start w:val="1"/>
      <w:numFmt w:val="bullet"/>
      <w:lvlText w:val="o"/>
      <w:lvlJc w:val="left"/>
      <w:pPr>
        <w:ind w:left="8940" w:hanging="360"/>
      </w:pPr>
      <w:rPr>
        <w:rFonts w:ascii="Courier New" w:hAnsi="Courier New" w:cs="Courier New" w:hint="default"/>
      </w:rPr>
    </w:lvl>
    <w:lvl w:ilvl="8" w:tplc="04180005" w:tentative="1">
      <w:start w:val="1"/>
      <w:numFmt w:val="bullet"/>
      <w:lvlText w:val=""/>
      <w:lvlJc w:val="left"/>
      <w:pPr>
        <w:ind w:left="9660" w:hanging="360"/>
      </w:pPr>
      <w:rPr>
        <w:rFonts w:ascii="Wingdings" w:hAnsi="Wingdings" w:hint="default"/>
      </w:rPr>
    </w:lvl>
  </w:abstractNum>
  <w:abstractNum w:abstractNumId="11">
    <w:nsid w:val="3EDF1FC9"/>
    <w:multiLevelType w:val="hybridMultilevel"/>
    <w:tmpl w:val="2A52D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5B464C"/>
    <w:multiLevelType w:val="hybridMultilevel"/>
    <w:tmpl w:val="4F84D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D283316"/>
    <w:multiLevelType w:val="hybridMultilevel"/>
    <w:tmpl w:val="504CFB7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4D963C18"/>
    <w:multiLevelType w:val="multilevel"/>
    <w:tmpl w:val="C25CF92A"/>
    <w:lvl w:ilvl="0">
      <w:start w:val="1"/>
      <w:numFmt w:val="decimal"/>
      <w:lvlText w:val="%1."/>
      <w:lvlJc w:val="left"/>
      <w:pPr>
        <w:ind w:left="660"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16">
    <w:nsid w:val="547251E8"/>
    <w:multiLevelType w:val="hybridMultilevel"/>
    <w:tmpl w:val="10AAC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4192781"/>
    <w:multiLevelType w:val="hybridMultilevel"/>
    <w:tmpl w:val="973A0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207F23"/>
    <w:multiLevelType w:val="hybridMultilevel"/>
    <w:tmpl w:val="86363F0E"/>
    <w:lvl w:ilvl="0" w:tplc="FD62526C">
      <w:start w:val="1"/>
      <w:numFmt w:val="bullet"/>
      <w:lvlText w:val="-"/>
      <w:lvlJc w:val="left"/>
      <w:pPr>
        <w:ind w:left="1068" w:hanging="360"/>
      </w:pPr>
      <w:rPr>
        <w:rFonts w:ascii="Times New Roman" w:eastAsia="Calibr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13"/>
  </w:num>
  <w:num w:numId="2">
    <w:abstractNumId w:val="1"/>
  </w:num>
  <w:num w:numId="3">
    <w:abstractNumId w:val="17"/>
  </w:num>
  <w:num w:numId="4">
    <w:abstractNumId w:val="11"/>
  </w:num>
  <w:num w:numId="5">
    <w:abstractNumId w:val="6"/>
  </w:num>
  <w:num w:numId="6">
    <w:abstractNumId w:val="8"/>
  </w:num>
  <w:num w:numId="7">
    <w:abstractNumId w:val="12"/>
  </w:num>
  <w:num w:numId="8">
    <w:abstractNumId w:val="16"/>
  </w:num>
  <w:num w:numId="9">
    <w:abstractNumId w:val="14"/>
  </w:num>
  <w:num w:numId="10">
    <w:abstractNumId w:val="2"/>
  </w:num>
  <w:num w:numId="11">
    <w:abstractNumId w:val="4"/>
  </w:num>
  <w:num w:numId="12">
    <w:abstractNumId w:val="3"/>
  </w:num>
  <w:num w:numId="13">
    <w:abstractNumId w:val="7"/>
  </w:num>
  <w:num w:numId="14">
    <w:abstractNumId w:val="10"/>
  </w:num>
  <w:num w:numId="15">
    <w:abstractNumId w:val="18"/>
  </w:num>
  <w:num w:numId="16">
    <w:abstractNumId w:val="9"/>
  </w:num>
  <w:num w:numId="17">
    <w:abstractNumId w:val="15"/>
  </w:num>
  <w:num w:numId="18">
    <w:abstractNumId w:val="5"/>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4"/>
  <w:defaultTabStop w:val="720"/>
  <w:hyphenationZone w:val="425"/>
  <w:characterSpacingControl w:val="doNotCompress"/>
  <w:footnotePr>
    <w:footnote w:id="-1"/>
    <w:footnote w:id="0"/>
  </w:footnotePr>
  <w:endnotePr>
    <w:endnote w:id="-1"/>
    <w:endnote w:id="0"/>
  </w:endnotePr>
  <w:compat/>
  <w:rsids>
    <w:rsidRoot w:val="00B432B2"/>
    <w:rsid w:val="00022FF2"/>
    <w:rsid w:val="00024739"/>
    <w:rsid w:val="000579C8"/>
    <w:rsid w:val="00085CD0"/>
    <w:rsid w:val="00090D39"/>
    <w:rsid w:val="000B7822"/>
    <w:rsid w:val="000D541E"/>
    <w:rsid w:val="000D5E14"/>
    <w:rsid w:val="00130EA9"/>
    <w:rsid w:val="001359B3"/>
    <w:rsid w:val="00163580"/>
    <w:rsid w:val="00193AC0"/>
    <w:rsid w:val="001B7148"/>
    <w:rsid w:val="001B7C92"/>
    <w:rsid w:val="001C58D2"/>
    <w:rsid w:val="001F2AB5"/>
    <w:rsid w:val="00210AA0"/>
    <w:rsid w:val="002317C5"/>
    <w:rsid w:val="00233FD2"/>
    <w:rsid w:val="00252971"/>
    <w:rsid w:val="00261A10"/>
    <w:rsid w:val="002633D7"/>
    <w:rsid w:val="002D2A39"/>
    <w:rsid w:val="002D30C4"/>
    <w:rsid w:val="003052D1"/>
    <w:rsid w:val="00307105"/>
    <w:rsid w:val="00326C55"/>
    <w:rsid w:val="00334CB6"/>
    <w:rsid w:val="00353872"/>
    <w:rsid w:val="00386AE9"/>
    <w:rsid w:val="00391152"/>
    <w:rsid w:val="003B37D8"/>
    <w:rsid w:val="003E2771"/>
    <w:rsid w:val="004442D4"/>
    <w:rsid w:val="004D0861"/>
    <w:rsid w:val="004D1754"/>
    <w:rsid w:val="004D6F68"/>
    <w:rsid w:val="00507AF3"/>
    <w:rsid w:val="00527B94"/>
    <w:rsid w:val="005446B2"/>
    <w:rsid w:val="005D268E"/>
    <w:rsid w:val="00600472"/>
    <w:rsid w:val="00613D3E"/>
    <w:rsid w:val="006B2511"/>
    <w:rsid w:val="006B36B0"/>
    <w:rsid w:val="006D6981"/>
    <w:rsid w:val="00710621"/>
    <w:rsid w:val="00716FFB"/>
    <w:rsid w:val="00775A5C"/>
    <w:rsid w:val="007D3A74"/>
    <w:rsid w:val="007E2BB4"/>
    <w:rsid w:val="007F4EE7"/>
    <w:rsid w:val="0086074C"/>
    <w:rsid w:val="008909D8"/>
    <w:rsid w:val="00891518"/>
    <w:rsid w:val="00903361"/>
    <w:rsid w:val="009149AB"/>
    <w:rsid w:val="00920AD3"/>
    <w:rsid w:val="009517CF"/>
    <w:rsid w:val="009B416D"/>
    <w:rsid w:val="009C4002"/>
    <w:rsid w:val="009F230E"/>
    <w:rsid w:val="00A3178B"/>
    <w:rsid w:val="00A3359A"/>
    <w:rsid w:val="00A36AEE"/>
    <w:rsid w:val="00A41723"/>
    <w:rsid w:val="00A44D1F"/>
    <w:rsid w:val="00A44D20"/>
    <w:rsid w:val="00AA773C"/>
    <w:rsid w:val="00AC0F82"/>
    <w:rsid w:val="00AC3F4D"/>
    <w:rsid w:val="00AE5C70"/>
    <w:rsid w:val="00B432B2"/>
    <w:rsid w:val="00B763B4"/>
    <w:rsid w:val="00B853C8"/>
    <w:rsid w:val="00BA6D1A"/>
    <w:rsid w:val="00BB0FB2"/>
    <w:rsid w:val="00C2157C"/>
    <w:rsid w:val="00C40632"/>
    <w:rsid w:val="00C868EF"/>
    <w:rsid w:val="00D123EB"/>
    <w:rsid w:val="00D34D5F"/>
    <w:rsid w:val="00DD207D"/>
    <w:rsid w:val="00DE4CC2"/>
    <w:rsid w:val="00DF0553"/>
    <w:rsid w:val="00E07F4B"/>
    <w:rsid w:val="00E5081F"/>
    <w:rsid w:val="00E51A38"/>
    <w:rsid w:val="00EC106B"/>
    <w:rsid w:val="00EC7F15"/>
    <w:rsid w:val="00F42E41"/>
    <w:rsid w:val="00F44512"/>
    <w:rsid w:val="00F510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2B2"/>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livian">
    <w:name w:val="! Olivian"/>
    <w:basedOn w:val="Title"/>
    <w:qFormat/>
    <w:rsid w:val="000B7822"/>
  </w:style>
  <w:style w:type="paragraph" w:styleId="Title">
    <w:name w:val="Title"/>
    <w:basedOn w:val="Normal"/>
    <w:next w:val="Normal"/>
    <w:link w:val="TitleChar"/>
    <w:uiPriority w:val="10"/>
    <w:qFormat/>
    <w:rsid w:val="000B78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B7822"/>
    <w:rPr>
      <w:rFonts w:asciiTheme="majorHAnsi" w:eastAsiaTheme="majorEastAsia" w:hAnsiTheme="majorHAnsi" w:cstheme="majorBidi"/>
      <w:color w:val="17365D" w:themeColor="text2" w:themeShade="BF"/>
      <w:spacing w:val="5"/>
      <w:kern w:val="28"/>
      <w:sz w:val="52"/>
      <w:szCs w:val="52"/>
    </w:rPr>
  </w:style>
  <w:style w:type="character" w:styleId="Hyperlink">
    <w:name w:val="Hyperlink"/>
    <w:rsid w:val="00B432B2"/>
    <w:rPr>
      <w:color w:val="0000FF"/>
      <w:u w:val="single"/>
    </w:rPr>
  </w:style>
  <w:style w:type="character" w:styleId="Strong">
    <w:name w:val="Strong"/>
    <w:qFormat/>
    <w:rsid w:val="00B432B2"/>
    <w:rPr>
      <w:rFonts w:cs="Times New Roman"/>
      <w:b/>
      <w:bCs/>
    </w:rPr>
  </w:style>
  <w:style w:type="paragraph" w:customStyle="1" w:styleId="TableParagraph">
    <w:name w:val="Table Paragraph"/>
    <w:basedOn w:val="Normal"/>
    <w:uiPriority w:val="1"/>
    <w:qFormat/>
    <w:rsid w:val="00B432B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B432B2"/>
    <w:pPr>
      <w:spacing w:after="0" w:line="240" w:lineRule="auto"/>
      <w:ind w:left="720"/>
    </w:pPr>
    <w:rPr>
      <w:rFonts w:ascii="Times New Roman" w:eastAsia="Times New Roman" w:hAnsi="Times New Roman"/>
      <w:sz w:val="24"/>
      <w:szCs w:val="24"/>
      <w:lang w:eastAsia="ro-RO"/>
    </w:rPr>
  </w:style>
  <w:style w:type="paragraph" w:customStyle="1" w:styleId="Default">
    <w:name w:val="Default"/>
    <w:rsid w:val="00B432B2"/>
    <w:pPr>
      <w:autoSpaceDE w:val="0"/>
      <w:autoSpaceDN w:val="0"/>
      <w:adjustRightInd w:val="0"/>
      <w:spacing w:after="0" w:line="240" w:lineRule="auto"/>
    </w:pPr>
    <w:rPr>
      <w:rFonts w:ascii="Calibri" w:eastAsia="Calibri" w:hAnsi="Calibri" w:cs="Calibri"/>
      <w:color w:val="000000"/>
      <w:sz w:val="24"/>
      <w:szCs w:val="24"/>
    </w:rPr>
  </w:style>
  <w:style w:type="paragraph" w:styleId="NoSpacing">
    <w:name w:val="No Spacing"/>
    <w:uiPriority w:val="1"/>
    <w:qFormat/>
    <w:rsid w:val="00307105"/>
    <w:pPr>
      <w:spacing w:after="0" w:line="240" w:lineRule="auto"/>
    </w:pPr>
    <w:rPr>
      <w:lang w:val="ro-RO"/>
    </w:rPr>
  </w:style>
  <w:style w:type="paragraph" w:styleId="BalloonText">
    <w:name w:val="Balloon Text"/>
    <w:basedOn w:val="Normal"/>
    <w:link w:val="BalloonTextChar"/>
    <w:uiPriority w:val="99"/>
    <w:semiHidden/>
    <w:unhideWhenUsed/>
    <w:rsid w:val="000D54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41E"/>
    <w:rPr>
      <w:rFonts w:ascii="Segoe UI" w:eastAsia="Calibri" w:hAnsi="Segoe UI" w:cs="Segoe UI"/>
      <w:sz w:val="18"/>
      <w:szCs w:val="18"/>
      <w:lang w:val="ro-RO"/>
    </w:rPr>
  </w:style>
  <w:style w:type="paragraph" w:styleId="Header">
    <w:name w:val="header"/>
    <w:basedOn w:val="Normal"/>
    <w:link w:val="HeaderChar"/>
    <w:uiPriority w:val="99"/>
    <w:unhideWhenUsed/>
    <w:rsid w:val="001F2A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2AB5"/>
    <w:rPr>
      <w:rFonts w:ascii="Calibri" w:eastAsia="Calibri" w:hAnsi="Calibri" w:cs="Times New Roman"/>
      <w:lang w:val="ro-RO"/>
    </w:rPr>
  </w:style>
  <w:style w:type="paragraph" w:styleId="Footer">
    <w:name w:val="footer"/>
    <w:basedOn w:val="Normal"/>
    <w:link w:val="FooterChar"/>
    <w:uiPriority w:val="99"/>
    <w:unhideWhenUsed/>
    <w:rsid w:val="001F2A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2AB5"/>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ta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613</TotalTime>
  <Pages>6</Pages>
  <Words>1529</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dc:creator>
  <cp:lastModifiedBy>CONTAB</cp:lastModifiedBy>
  <cp:revision>75</cp:revision>
  <cp:lastPrinted>2026-10-19T06:28:00Z</cp:lastPrinted>
  <dcterms:created xsi:type="dcterms:W3CDTF">2023-02-28T14:49:00Z</dcterms:created>
  <dcterms:modified xsi:type="dcterms:W3CDTF">2026-10-19T10:15:00Z</dcterms:modified>
</cp:coreProperties>
</file>