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D9D78" w14:textId="32220C01" w:rsidR="00766EF5" w:rsidRPr="00F6083C" w:rsidRDefault="00D353B4" w:rsidP="00D353B4">
      <w:pPr>
        <w:rPr>
          <w:rFonts w:ascii="Times New Roman" w:hAnsi="Times New Roman" w:cs="Times New Roman"/>
          <w:b/>
          <w:bCs/>
          <w:sz w:val="24"/>
          <w:szCs w:val="24"/>
        </w:rPr>
      </w:pPr>
      <w:r>
        <w:rPr>
          <w:rFonts w:ascii="Times New Roman" w:hAnsi="Times New Roman" w:cs="Times New Roman"/>
          <w:b/>
          <w:bCs/>
          <w:sz w:val="24"/>
          <w:szCs w:val="24"/>
        </w:rPr>
        <w:t>Nr. 3819/15.10.2026</w:t>
      </w:r>
    </w:p>
    <w:p w14:paraId="50807D9E" w14:textId="77777777" w:rsidR="00766EF5" w:rsidRPr="00F6083C" w:rsidRDefault="00766EF5" w:rsidP="00D353B4">
      <w:pPr>
        <w:jc w:val="both"/>
        <w:rPr>
          <w:rFonts w:ascii="Times New Roman" w:hAnsi="Times New Roman" w:cs="Times New Roman"/>
          <w:b/>
          <w:bCs/>
          <w:sz w:val="24"/>
          <w:szCs w:val="24"/>
        </w:rPr>
      </w:pPr>
    </w:p>
    <w:p w14:paraId="02C2449D" w14:textId="31DEEEEB" w:rsidR="006E0BD4" w:rsidRPr="00552CD1" w:rsidRDefault="005567C7" w:rsidP="00026454">
      <w:pPr>
        <w:jc w:val="center"/>
        <w:rPr>
          <w:rFonts w:ascii="Arial" w:hAnsi="Arial" w:cs="Arial"/>
          <w:b/>
          <w:bCs/>
          <w:sz w:val="28"/>
          <w:szCs w:val="28"/>
          <w:u w:val="single"/>
        </w:rPr>
      </w:pPr>
      <w:r w:rsidRPr="00552CD1">
        <w:rPr>
          <w:rFonts w:ascii="Arial" w:hAnsi="Arial" w:cs="Arial"/>
          <w:b/>
          <w:bCs/>
          <w:sz w:val="28"/>
          <w:szCs w:val="28"/>
          <w:u w:val="single"/>
        </w:rPr>
        <w:t>ANUNȚ</w:t>
      </w:r>
    </w:p>
    <w:p w14:paraId="60AE909F" w14:textId="532CFFB5" w:rsidR="008D4B36" w:rsidRPr="00552CD1" w:rsidRDefault="005567C7" w:rsidP="00552CD1">
      <w:pPr>
        <w:pStyle w:val="Frspaiere1"/>
        <w:rPr>
          <w:rFonts w:ascii="Arial" w:hAnsi="Arial" w:cs="Arial"/>
          <w:sz w:val="24"/>
          <w:szCs w:val="24"/>
          <w:lang w:val="ro-RO"/>
        </w:rPr>
      </w:pPr>
      <w:r w:rsidRPr="00552CD1">
        <w:rPr>
          <w:rFonts w:ascii="Arial" w:hAnsi="Arial" w:cs="Arial"/>
          <w:b/>
          <w:bCs/>
          <w:sz w:val="24"/>
          <w:szCs w:val="24"/>
          <w:lang w:val="ro-RO"/>
        </w:rPr>
        <w:t>CENTRUL JUDEȚEAN DE CULTURĂ ȘI ARTĂ OLT</w:t>
      </w:r>
      <w:r w:rsidR="00552CD1" w:rsidRPr="00552CD1">
        <w:rPr>
          <w:rFonts w:ascii="Arial" w:hAnsi="Arial" w:cs="Arial"/>
          <w:b/>
          <w:bCs/>
          <w:sz w:val="24"/>
          <w:szCs w:val="24"/>
          <w:lang w:val="ro-RO"/>
        </w:rPr>
        <w:t xml:space="preserve"> </w:t>
      </w:r>
      <w:r w:rsidR="00552CD1" w:rsidRPr="00552CD1">
        <w:rPr>
          <w:rFonts w:ascii="Arial" w:hAnsi="Arial" w:cs="Arial"/>
          <w:bCs/>
          <w:sz w:val="24"/>
          <w:szCs w:val="24"/>
          <w:lang w:val="ro-RO"/>
        </w:rPr>
        <w:t>organizează</w:t>
      </w:r>
      <w:r w:rsidR="00552CD1" w:rsidRPr="00552CD1">
        <w:rPr>
          <w:rFonts w:ascii="Arial" w:hAnsi="Arial" w:cs="Arial"/>
          <w:b/>
          <w:bCs/>
          <w:sz w:val="24"/>
          <w:szCs w:val="24"/>
          <w:lang w:val="ro-RO"/>
        </w:rPr>
        <w:t xml:space="preserve"> </w:t>
      </w:r>
      <w:r w:rsidR="00552CD1" w:rsidRPr="00552CD1">
        <w:rPr>
          <w:rFonts w:ascii="Arial" w:hAnsi="Arial" w:cs="Arial"/>
          <w:bCs/>
          <w:sz w:val="24"/>
          <w:szCs w:val="24"/>
          <w:lang w:val="ro-RO"/>
        </w:rPr>
        <w:t xml:space="preserve">concurs de recrutare </w:t>
      </w:r>
      <w:r w:rsidR="008D4B36" w:rsidRPr="00552CD1">
        <w:rPr>
          <w:rFonts w:ascii="Arial" w:hAnsi="Arial" w:cs="Arial"/>
          <w:bCs/>
          <w:sz w:val="24"/>
          <w:szCs w:val="24"/>
        </w:rPr>
        <w:t xml:space="preserve">în conformitate cu </w:t>
      </w:r>
      <w:r w:rsidR="008D4B36" w:rsidRPr="00552CD1">
        <w:rPr>
          <w:rFonts w:ascii="Arial" w:hAnsi="Arial" w:cs="Arial"/>
          <w:sz w:val="24"/>
          <w:szCs w:val="24"/>
        </w:rPr>
        <w:t xml:space="preserve">prevederile </w:t>
      </w:r>
      <w:r w:rsidR="00552CD1" w:rsidRPr="00552CD1">
        <w:rPr>
          <w:rFonts w:ascii="Arial" w:hAnsi="Arial" w:cs="Arial"/>
          <w:sz w:val="24"/>
          <w:szCs w:val="24"/>
        </w:rPr>
        <w:t>Legii</w:t>
      </w:r>
      <w:r w:rsidR="008D4B36" w:rsidRPr="00552CD1">
        <w:rPr>
          <w:rFonts w:ascii="Arial" w:hAnsi="Arial" w:cs="Arial"/>
          <w:sz w:val="24"/>
          <w:szCs w:val="24"/>
        </w:rPr>
        <w:t xml:space="preserve"> nr.</w:t>
      </w:r>
      <w:r w:rsidR="00552CD1" w:rsidRPr="00552CD1">
        <w:rPr>
          <w:rFonts w:ascii="Arial" w:hAnsi="Arial" w:cs="Arial"/>
          <w:sz w:val="24"/>
          <w:szCs w:val="24"/>
        </w:rPr>
        <w:t xml:space="preserve"> 141</w:t>
      </w:r>
      <w:r w:rsidR="008D4B36" w:rsidRPr="00552CD1">
        <w:rPr>
          <w:rFonts w:ascii="Arial" w:hAnsi="Arial" w:cs="Arial"/>
          <w:sz w:val="24"/>
          <w:szCs w:val="24"/>
        </w:rPr>
        <w:t>/202</w:t>
      </w:r>
      <w:r w:rsidR="00552CD1" w:rsidRPr="00552CD1">
        <w:rPr>
          <w:rFonts w:ascii="Arial" w:hAnsi="Arial" w:cs="Arial"/>
          <w:sz w:val="24"/>
          <w:szCs w:val="24"/>
        </w:rPr>
        <w:t>5</w:t>
      </w:r>
      <w:r w:rsidR="008D4B36" w:rsidRPr="00552CD1">
        <w:rPr>
          <w:rFonts w:ascii="Arial" w:hAnsi="Arial" w:cs="Arial"/>
          <w:b/>
          <w:sz w:val="24"/>
          <w:szCs w:val="24"/>
        </w:rPr>
        <w:t xml:space="preserve"> </w:t>
      </w:r>
      <w:r w:rsidR="008D4B36" w:rsidRPr="00552CD1">
        <w:rPr>
          <w:rFonts w:ascii="Arial" w:hAnsi="Arial" w:cs="Arial"/>
          <w:sz w:val="24"/>
          <w:szCs w:val="24"/>
        </w:rPr>
        <w:t>privind unele măsuri fiscal-bugetare</w:t>
      </w:r>
      <w:r w:rsidR="00552CD1" w:rsidRPr="00552CD1">
        <w:rPr>
          <w:rFonts w:ascii="Arial" w:hAnsi="Arial" w:cs="Arial"/>
          <w:sz w:val="24"/>
          <w:szCs w:val="24"/>
        </w:rPr>
        <w:t xml:space="preserve">, art XXII, cu modificările și completările ulterioare, </w:t>
      </w:r>
      <w:r w:rsidR="008D4B36" w:rsidRPr="00552CD1">
        <w:rPr>
          <w:rFonts w:ascii="Arial" w:hAnsi="Arial" w:cs="Arial"/>
          <w:sz w:val="24"/>
          <w:szCs w:val="24"/>
        </w:rPr>
        <w:t>pentru:</w:t>
      </w:r>
    </w:p>
    <w:p w14:paraId="23EF071E" w14:textId="77777777" w:rsidR="008D4B36" w:rsidRPr="00552CD1" w:rsidRDefault="008D4B36" w:rsidP="00552CD1">
      <w:pPr>
        <w:pStyle w:val="Frspaiere1"/>
        <w:rPr>
          <w:rFonts w:ascii="Arial" w:hAnsi="Arial" w:cs="Arial"/>
          <w:sz w:val="24"/>
          <w:szCs w:val="24"/>
          <w:lang w:val="ro-RO"/>
        </w:rPr>
      </w:pPr>
    </w:p>
    <w:p w14:paraId="1B1F9F90" w14:textId="3012B1B9" w:rsidR="005567C7" w:rsidRPr="00552CD1" w:rsidRDefault="005567C7" w:rsidP="008909C2">
      <w:pPr>
        <w:pStyle w:val="Frspaiere1"/>
        <w:numPr>
          <w:ilvl w:val="0"/>
          <w:numId w:val="1"/>
        </w:numPr>
        <w:ind w:left="1134" w:hanging="283"/>
        <w:rPr>
          <w:rFonts w:ascii="Arial" w:hAnsi="Arial" w:cs="Arial"/>
          <w:b/>
          <w:bCs/>
          <w:sz w:val="24"/>
          <w:szCs w:val="24"/>
          <w:u w:val="single"/>
          <w:lang w:val="ro-RO"/>
        </w:rPr>
      </w:pPr>
      <w:r w:rsidRPr="00552CD1">
        <w:rPr>
          <w:rFonts w:ascii="Arial" w:hAnsi="Arial" w:cs="Arial"/>
          <w:b/>
          <w:bCs/>
          <w:sz w:val="24"/>
          <w:szCs w:val="24"/>
          <w:u w:val="single"/>
          <w:lang w:val="ro-RO"/>
        </w:rPr>
        <w:t>NUMĂRUL, DENUMIREA ŞI NIVELUL POSTURILOR SCOASE LA CONCURS, STRUCTURILE ÎN CADRUL CĂRORA SE AFLĂ ACESTEA, PRECUM ŞI PERIOADA ŞI DURATA TIMPULUI DE LUCRU ŞI DACĂ SE ÎNCHEIE PE DURATĂ DETERMINATĂ SAU NEDETERMINATĂ PENTRU FIECARE POST ÎN PARTE</w:t>
      </w:r>
    </w:p>
    <w:p w14:paraId="5838CEF6" w14:textId="77777777" w:rsidR="005567C7" w:rsidRPr="00552CD1" w:rsidRDefault="005567C7" w:rsidP="008909C2">
      <w:pPr>
        <w:pStyle w:val="Frspaiere1"/>
        <w:ind w:left="720"/>
        <w:jc w:val="center"/>
        <w:rPr>
          <w:rFonts w:ascii="Arial" w:hAnsi="Arial" w:cs="Arial"/>
          <w:b/>
          <w:bCs/>
          <w:sz w:val="24"/>
          <w:szCs w:val="24"/>
          <w:u w:val="single"/>
          <w:lang w:val="ro-RO"/>
        </w:rPr>
      </w:pPr>
    </w:p>
    <w:p w14:paraId="7A4BAE42" w14:textId="7734CBF0" w:rsidR="005567C7" w:rsidRPr="00552CD1" w:rsidRDefault="005567C7" w:rsidP="005E0A8D">
      <w:pPr>
        <w:pStyle w:val="Frspaiere1"/>
        <w:numPr>
          <w:ilvl w:val="0"/>
          <w:numId w:val="2"/>
        </w:numPr>
        <w:ind w:left="284" w:hanging="284"/>
        <w:jc w:val="both"/>
        <w:rPr>
          <w:rFonts w:ascii="Arial" w:hAnsi="Arial" w:cs="Arial"/>
          <w:b/>
          <w:bCs/>
          <w:sz w:val="24"/>
          <w:szCs w:val="24"/>
          <w:lang w:val="ro-RO"/>
        </w:rPr>
      </w:pPr>
      <w:r w:rsidRPr="00552CD1">
        <w:rPr>
          <w:rFonts w:ascii="Arial" w:hAnsi="Arial" w:cs="Arial"/>
          <w:sz w:val="24"/>
          <w:szCs w:val="24"/>
          <w:lang w:val="ro-RO"/>
        </w:rPr>
        <w:t xml:space="preserve">Un (1) post </w:t>
      </w:r>
      <w:bookmarkStart w:id="0" w:name="_Hlk130896928"/>
      <w:r w:rsidR="00F02861" w:rsidRPr="00552CD1">
        <w:rPr>
          <w:rFonts w:ascii="Arial" w:hAnsi="Arial" w:cs="Arial"/>
          <w:sz w:val="24"/>
          <w:szCs w:val="24"/>
          <w:lang w:val="ro-RO"/>
        </w:rPr>
        <w:t>contractual vacant</w:t>
      </w:r>
      <w:r w:rsidR="00BC0772" w:rsidRPr="00552CD1">
        <w:rPr>
          <w:rFonts w:ascii="Arial" w:hAnsi="Arial" w:cs="Arial"/>
          <w:sz w:val="24"/>
          <w:szCs w:val="24"/>
          <w:lang w:val="ro-RO"/>
        </w:rPr>
        <w:t xml:space="preserve"> unic</w:t>
      </w:r>
      <w:r w:rsidR="00F02861" w:rsidRPr="00552CD1">
        <w:rPr>
          <w:rFonts w:ascii="Arial" w:hAnsi="Arial" w:cs="Arial"/>
          <w:sz w:val="24"/>
          <w:szCs w:val="24"/>
          <w:lang w:val="ro-RO"/>
        </w:rPr>
        <w:t xml:space="preserve">, funcție de execuție </w:t>
      </w:r>
      <w:r w:rsidR="006D6563">
        <w:rPr>
          <w:rFonts w:ascii="Arial" w:hAnsi="Arial" w:cs="Arial"/>
          <w:b/>
          <w:bCs/>
          <w:sz w:val="24"/>
          <w:szCs w:val="24"/>
          <w:lang w:val="ro-RO"/>
        </w:rPr>
        <w:t>instrumentist</w:t>
      </w:r>
      <w:r w:rsidRPr="00552CD1">
        <w:rPr>
          <w:rFonts w:ascii="Arial" w:hAnsi="Arial" w:cs="Arial"/>
          <w:b/>
          <w:bCs/>
          <w:sz w:val="24"/>
          <w:szCs w:val="24"/>
          <w:lang w:val="ro-RO"/>
        </w:rPr>
        <w:t xml:space="preserve">, </w:t>
      </w:r>
      <w:r w:rsidR="00F55A14" w:rsidRPr="00552CD1">
        <w:rPr>
          <w:rFonts w:ascii="Arial" w:hAnsi="Arial" w:cs="Arial"/>
          <w:b/>
          <w:bCs/>
          <w:sz w:val="24"/>
          <w:szCs w:val="24"/>
          <w:lang w:val="ro-RO"/>
        </w:rPr>
        <w:t>treaptă</w:t>
      </w:r>
      <w:r w:rsidRPr="00552CD1">
        <w:rPr>
          <w:rFonts w:ascii="Arial" w:hAnsi="Arial" w:cs="Arial"/>
          <w:b/>
          <w:bCs/>
          <w:sz w:val="24"/>
          <w:szCs w:val="24"/>
          <w:lang w:val="ro-RO"/>
        </w:rPr>
        <w:t xml:space="preserve"> profesional</w:t>
      </w:r>
      <w:r w:rsidR="00F55A14" w:rsidRPr="00552CD1">
        <w:rPr>
          <w:rFonts w:ascii="Arial" w:hAnsi="Arial" w:cs="Arial"/>
          <w:b/>
          <w:bCs/>
          <w:sz w:val="24"/>
          <w:szCs w:val="24"/>
          <w:lang w:val="ro-RO"/>
        </w:rPr>
        <w:t xml:space="preserve">ă </w:t>
      </w:r>
      <w:r w:rsidR="00BC0772" w:rsidRPr="00552CD1">
        <w:rPr>
          <w:rFonts w:ascii="Arial" w:hAnsi="Arial" w:cs="Arial"/>
          <w:b/>
          <w:bCs/>
          <w:sz w:val="24"/>
          <w:szCs w:val="24"/>
          <w:lang w:val="ro-RO"/>
        </w:rPr>
        <w:t>debutant</w:t>
      </w:r>
      <w:r w:rsidRPr="00552CD1">
        <w:rPr>
          <w:rFonts w:ascii="Arial" w:hAnsi="Arial" w:cs="Arial"/>
          <w:b/>
          <w:bCs/>
          <w:sz w:val="24"/>
          <w:szCs w:val="24"/>
          <w:lang w:val="ro-RO"/>
        </w:rPr>
        <w:t xml:space="preserve">, </w:t>
      </w:r>
      <w:r w:rsidR="00F55A14" w:rsidRPr="00552CD1">
        <w:rPr>
          <w:rFonts w:ascii="Arial" w:hAnsi="Arial" w:cs="Arial"/>
          <w:b/>
          <w:bCs/>
          <w:sz w:val="24"/>
          <w:szCs w:val="24"/>
          <w:lang w:val="ro-RO"/>
        </w:rPr>
        <w:t xml:space="preserve">fără </w:t>
      </w:r>
      <w:r w:rsidRPr="00552CD1">
        <w:rPr>
          <w:rFonts w:ascii="Arial" w:hAnsi="Arial" w:cs="Arial"/>
          <w:b/>
          <w:bCs/>
          <w:sz w:val="24"/>
          <w:szCs w:val="24"/>
          <w:lang w:val="ro-RO"/>
        </w:rPr>
        <w:t>nivel studii</w:t>
      </w:r>
      <w:r w:rsidR="000C7C3A">
        <w:rPr>
          <w:rFonts w:ascii="Arial" w:hAnsi="Arial" w:cs="Arial"/>
          <w:b/>
          <w:bCs/>
          <w:sz w:val="24"/>
          <w:szCs w:val="24"/>
          <w:lang w:val="ro-RO"/>
        </w:rPr>
        <w:t>(braci)</w:t>
      </w:r>
      <w:r w:rsidRPr="00552CD1">
        <w:rPr>
          <w:rFonts w:ascii="Arial" w:hAnsi="Arial" w:cs="Arial"/>
          <w:sz w:val="24"/>
          <w:szCs w:val="24"/>
          <w:lang w:val="ro-RO"/>
        </w:rPr>
        <w:t xml:space="preserve">, </w:t>
      </w:r>
      <w:bookmarkEnd w:id="0"/>
      <w:r w:rsidR="005E0A8D" w:rsidRPr="00552CD1">
        <w:rPr>
          <w:rFonts w:ascii="Arial" w:hAnsi="Arial" w:cs="Arial"/>
          <w:bCs/>
          <w:sz w:val="24"/>
          <w:szCs w:val="24"/>
          <w:lang w:val="ro-RO"/>
        </w:rPr>
        <w:t xml:space="preserve">Compartimentul </w:t>
      </w:r>
      <w:r w:rsidR="00F55A14" w:rsidRPr="00552CD1">
        <w:rPr>
          <w:rFonts w:ascii="Arial" w:hAnsi="Arial" w:cs="Arial"/>
          <w:bCs/>
          <w:sz w:val="24"/>
          <w:szCs w:val="24"/>
          <w:lang w:val="ro-RO"/>
        </w:rPr>
        <w:t>Instrumentiști</w:t>
      </w:r>
      <w:r w:rsidR="005E0A8D" w:rsidRPr="00552CD1">
        <w:rPr>
          <w:rFonts w:ascii="Arial" w:hAnsi="Arial" w:cs="Arial"/>
          <w:bCs/>
          <w:sz w:val="24"/>
          <w:szCs w:val="24"/>
          <w:lang w:val="ro-RO"/>
        </w:rPr>
        <w:t xml:space="preserve">, al Secției </w:t>
      </w:r>
      <w:r w:rsidR="00F55A14" w:rsidRPr="00552CD1">
        <w:rPr>
          <w:rFonts w:ascii="Arial" w:hAnsi="Arial" w:cs="Arial"/>
          <w:bCs/>
          <w:sz w:val="24"/>
          <w:szCs w:val="24"/>
          <w:lang w:val="ro-RO"/>
        </w:rPr>
        <w:t>Ansamblul Folcloric „Doina Oltului“</w:t>
      </w:r>
      <w:r w:rsidRPr="00552CD1">
        <w:rPr>
          <w:rFonts w:ascii="Arial" w:hAnsi="Arial" w:cs="Arial"/>
          <w:sz w:val="24"/>
          <w:szCs w:val="24"/>
          <w:lang w:val="ro-RO"/>
        </w:rPr>
        <w:t xml:space="preserve">, program 8 ore/zi, 40 ore pe săptămână, </w:t>
      </w:r>
      <w:r w:rsidRPr="00552CD1">
        <w:rPr>
          <w:rFonts w:ascii="Arial" w:hAnsi="Arial" w:cs="Arial"/>
          <w:b/>
          <w:bCs/>
          <w:sz w:val="24"/>
          <w:szCs w:val="24"/>
          <w:lang w:val="ro-RO"/>
        </w:rPr>
        <w:t xml:space="preserve">program </w:t>
      </w:r>
      <w:r w:rsidR="007F7188" w:rsidRPr="00552CD1">
        <w:rPr>
          <w:rFonts w:ascii="Arial" w:hAnsi="Arial" w:cs="Arial"/>
          <w:b/>
          <w:bCs/>
          <w:sz w:val="24"/>
          <w:szCs w:val="24"/>
          <w:lang w:val="ro-RO"/>
        </w:rPr>
        <w:t xml:space="preserve">de lucru </w:t>
      </w:r>
      <w:r w:rsidRPr="00552CD1">
        <w:rPr>
          <w:rFonts w:ascii="Arial" w:hAnsi="Arial" w:cs="Arial"/>
          <w:b/>
          <w:bCs/>
          <w:sz w:val="24"/>
          <w:szCs w:val="24"/>
          <w:lang w:val="ro-RO"/>
        </w:rPr>
        <w:t>inegal</w:t>
      </w:r>
      <w:r w:rsidR="007F7188" w:rsidRPr="00552CD1">
        <w:rPr>
          <w:rFonts w:ascii="Arial" w:hAnsi="Arial" w:cs="Arial"/>
          <w:sz w:val="24"/>
          <w:szCs w:val="24"/>
          <w:lang w:val="ro-RO"/>
        </w:rPr>
        <w:t xml:space="preserve"> (zilele de sâmbătă și duminică și după caz, zilele de sărbătoare legală sunt considerate zile lucrătoare, repausul săptămânal putând fi acordat în alte zile ale săptămânii)</w:t>
      </w:r>
      <w:r w:rsidRPr="00552CD1">
        <w:rPr>
          <w:rFonts w:ascii="Arial" w:hAnsi="Arial" w:cs="Arial"/>
          <w:sz w:val="24"/>
          <w:szCs w:val="24"/>
          <w:lang w:val="ro-RO"/>
        </w:rPr>
        <w:t xml:space="preserve">, </w:t>
      </w:r>
      <w:r w:rsidRPr="00552CD1">
        <w:rPr>
          <w:rFonts w:ascii="Arial" w:hAnsi="Arial" w:cs="Arial"/>
          <w:b/>
          <w:bCs/>
          <w:sz w:val="24"/>
          <w:szCs w:val="24"/>
          <w:lang w:val="ro-RO"/>
        </w:rPr>
        <w:t>durată nedeterminată</w:t>
      </w:r>
      <w:r w:rsidR="007F7188" w:rsidRPr="00552CD1">
        <w:rPr>
          <w:rFonts w:ascii="Arial" w:hAnsi="Arial" w:cs="Arial"/>
          <w:b/>
          <w:bCs/>
          <w:sz w:val="24"/>
          <w:szCs w:val="24"/>
          <w:lang w:val="ro-RO"/>
        </w:rPr>
        <w:t>.</w:t>
      </w:r>
    </w:p>
    <w:p w14:paraId="187B92ED" w14:textId="7117A5EC" w:rsidR="005567C7" w:rsidRPr="00552CD1" w:rsidRDefault="005567C7" w:rsidP="008909C2">
      <w:pPr>
        <w:pStyle w:val="Frspaiere1"/>
        <w:ind w:left="720"/>
        <w:rPr>
          <w:rFonts w:ascii="Arial" w:hAnsi="Arial" w:cs="Arial"/>
          <w:sz w:val="24"/>
          <w:szCs w:val="24"/>
          <w:lang w:val="ro-RO"/>
        </w:rPr>
      </w:pPr>
    </w:p>
    <w:p w14:paraId="55036933" w14:textId="6816D544" w:rsidR="005567C7" w:rsidRPr="00552CD1" w:rsidRDefault="005567C7" w:rsidP="008909C2">
      <w:pPr>
        <w:pStyle w:val="Frspaiere1"/>
        <w:numPr>
          <w:ilvl w:val="0"/>
          <w:numId w:val="1"/>
        </w:numPr>
        <w:ind w:left="1134" w:hanging="283"/>
        <w:rPr>
          <w:rFonts w:ascii="Arial" w:hAnsi="Arial" w:cs="Arial"/>
          <w:b/>
          <w:bCs/>
          <w:sz w:val="24"/>
          <w:szCs w:val="24"/>
          <w:u w:val="single"/>
          <w:lang w:val="ro-RO"/>
        </w:rPr>
      </w:pPr>
      <w:r w:rsidRPr="00552CD1">
        <w:rPr>
          <w:rFonts w:ascii="Arial" w:hAnsi="Arial" w:cs="Arial"/>
          <w:b/>
          <w:bCs/>
          <w:sz w:val="24"/>
          <w:szCs w:val="24"/>
          <w:u w:val="single"/>
          <w:lang w:val="ro-RO"/>
        </w:rPr>
        <w:t>DOCUMENTELE SOLICITATE CANDIDAŢILOR PENTRU ÎNTOCMIREA DOSARULUI DE CONCURS, LOCUL DE DEPUNERE A DOSARULUI DE CONCURS ŞI DATELE DE CONTACT ALE COMPARTIMENTULUI RESURSE UMANE SAU, DUPĂ CAZ, ALE COMPARTIMENTULUI CARE ASIGURĂ ORGANIZAREA ŞI DESFĂŞURAREA CONCURSULUI</w:t>
      </w:r>
    </w:p>
    <w:p w14:paraId="617FE329" w14:textId="77777777" w:rsidR="00B12274" w:rsidRPr="00552CD1" w:rsidRDefault="00B12274" w:rsidP="008909C2">
      <w:pPr>
        <w:autoSpaceDE w:val="0"/>
        <w:autoSpaceDN w:val="0"/>
        <w:adjustRightInd w:val="0"/>
        <w:spacing w:after="0" w:line="240" w:lineRule="auto"/>
        <w:ind w:firstLine="285"/>
        <w:rPr>
          <w:rFonts w:ascii="Arial" w:hAnsi="Arial" w:cs="Arial"/>
          <w:noProof w:val="0"/>
          <w:sz w:val="24"/>
          <w:szCs w:val="24"/>
        </w:rPr>
      </w:pPr>
    </w:p>
    <w:p w14:paraId="5298CCC1" w14:textId="42D51C69" w:rsidR="00B12274" w:rsidRPr="00552CD1" w:rsidRDefault="00B12274" w:rsidP="008909C2">
      <w:pPr>
        <w:pStyle w:val="Listparagraf"/>
        <w:numPr>
          <w:ilvl w:val="0"/>
          <w:numId w:val="6"/>
        </w:numPr>
        <w:autoSpaceDE w:val="0"/>
        <w:autoSpaceDN w:val="0"/>
        <w:adjustRightInd w:val="0"/>
        <w:spacing w:after="0" w:line="240" w:lineRule="auto"/>
        <w:ind w:hanging="645"/>
        <w:rPr>
          <w:rFonts w:ascii="Arial" w:hAnsi="Arial" w:cs="Arial"/>
          <w:noProof w:val="0"/>
          <w:sz w:val="24"/>
          <w:szCs w:val="24"/>
        </w:rPr>
      </w:pPr>
      <w:r w:rsidRPr="00552CD1">
        <w:rPr>
          <w:rFonts w:ascii="Arial" w:hAnsi="Arial" w:cs="Arial"/>
          <w:b/>
          <w:bCs/>
          <w:noProof w:val="0"/>
          <w:sz w:val="24"/>
          <w:szCs w:val="24"/>
        </w:rPr>
        <w:t>Pentru înscrierea la concurs candida</w:t>
      </w:r>
      <w:r w:rsidR="005E0A8D" w:rsidRPr="00552CD1">
        <w:rPr>
          <w:rFonts w:ascii="Arial" w:hAnsi="Arial" w:cs="Arial"/>
          <w:b/>
          <w:bCs/>
          <w:noProof w:val="0"/>
          <w:sz w:val="24"/>
          <w:szCs w:val="24"/>
        </w:rPr>
        <w:t>ț</w:t>
      </w:r>
      <w:r w:rsidRPr="00552CD1">
        <w:rPr>
          <w:rFonts w:ascii="Arial" w:hAnsi="Arial" w:cs="Arial"/>
          <w:b/>
          <w:bCs/>
          <w:noProof w:val="0"/>
          <w:sz w:val="24"/>
          <w:szCs w:val="24"/>
        </w:rPr>
        <w:t>ii vor prezenta un dosar care va con</w:t>
      </w:r>
      <w:r w:rsidR="005E0A8D" w:rsidRPr="00552CD1">
        <w:rPr>
          <w:rFonts w:ascii="Arial" w:hAnsi="Arial" w:cs="Arial"/>
          <w:b/>
          <w:bCs/>
          <w:noProof w:val="0"/>
          <w:sz w:val="24"/>
          <w:szCs w:val="24"/>
        </w:rPr>
        <w:t>ț</w:t>
      </w:r>
      <w:r w:rsidRPr="00552CD1">
        <w:rPr>
          <w:rFonts w:ascii="Arial" w:hAnsi="Arial" w:cs="Arial"/>
          <w:b/>
          <w:bCs/>
          <w:noProof w:val="0"/>
          <w:sz w:val="24"/>
          <w:szCs w:val="24"/>
        </w:rPr>
        <w:t>ine următoarele documente</w:t>
      </w:r>
      <w:r w:rsidRPr="00552CD1">
        <w:rPr>
          <w:rFonts w:ascii="Arial" w:hAnsi="Arial" w:cs="Arial"/>
          <w:noProof w:val="0"/>
          <w:sz w:val="24"/>
          <w:szCs w:val="24"/>
        </w:rPr>
        <w:t>:</w:t>
      </w:r>
    </w:p>
    <w:p w14:paraId="4AF3FB81" w14:textId="67962DBC" w:rsidR="00B12274" w:rsidRPr="00552CD1" w:rsidRDefault="00B12274" w:rsidP="005E0A8D">
      <w:pPr>
        <w:pStyle w:val="Listparagraf"/>
        <w:numPr>
          <w:ilvl w:val="0"/>
          <w:numId w:val="10"/>
        </w:numPr>
        <w:autoSpaceDE w:val="0"/>
        <w:autoSpaceDN w:val="0"/>
        <w:adjustRightInd w:val="0"/>
        <w:spacing w:after="0" w:line="240" w:lineRule="auto"/>
        <w:ind w:left="284" w:hanging="284"/>
        <w:jc w:val="both"/>
        <w:rPr>
          <w:rFonts w:ascii="Arial" w:hAnsi="Arial" w:cs="Arial"/>
          <w:noProof w:val="0"/>
          <w:sz w:val="24"/>
          <w:szCs w:val="24"/>
        </w:rPr>
      </w:pPr>
      <w:r w:rsidRPr="00552CD1">
        <w:rPr>
          <w:rFonts w:ascii="Arial" w:hAnsi="Arial" w:cs="Arial"/>
          <w:noProof w:val="0"/>
          <w:sz w:val="24"/>
          <w:szCs w:val="24"/>
        </w:rPr>
        <w:t xml:space="preserve">formular de </w:t>
      </w:r>
      <w:r w:rsidR="005E0A8D" w:rsidRPr="00552CD1">
        <w:rPr>
          <w:rFonts w:ascii="Arial" w:hAnsi="Arial" w:cs="Arial"/>
          <w:noProof w:val="0"/>
          <w:sz w:val="24"/>
          <w:szCs w:val="24"/>
        </w:rPr>
        <w:t>î</w:t>
      </w:r>
      <w:r w:rsidRPr="00552CD1">
        <w:rPr>
          <w:rFonts w:ascii="Arial" w:hAnsi="Arial" w:cs="Arial"/>
          <w:noProof w:val="0"/>
          <w:sz w:val="24"/>
          <w:szCs w:val="24"/>
        </w:rPr>
        <w:t>nscriere la concurs, conform modelului afișat pe pagina de internet</w:t>
      </w:r>
      <w:r w:rsidR="00633467" w:rsidRPr="00552CD1">
        <w:rPr>
          <w:rFonts w:ascii="Arial" w:hAnsi="Arial" w:cs="Arial"/>
          <w:noProof w:val="0"/>
          <w:sz w:val="24"/>
          <w:szCs w:val="24"/>
        </w:rPr>
        <w:t xml:space="preserve"> </w:t>
      </w:r>
      <w:hyperlink r:id="rId8" w:history="1">
        <w:r w:rsidR="007E6C52" w:rsidRPr="00552CD1">
          <w:rPr>
            <w:rStyle w:val="Hyperlink"/>
            <w:rFonts w:ascii="Arial" w:hAnsi="Arial" w:cs="Arial"/>
            <w:noProof w:val="0"/>
            <w:sz w:val="24"/>
            <w:szCs w:val="24"/>
          </w:rPr>
          <w:t>www.artasiculturaolt.ro</w:t>
        </w:r>
      </w:hyperlink>
    </w:p>
    <w:p w14:paraId="0D045337" w14:textId="334537C9" w:rsidR="00B12274" w:rsidRPr="00552CD1" w:rsidRDefault="00B12274" w:rsidP="005E0A8D">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b) copia actului de identitate sau orice alt document care atestă identitatea, potrivit legii, aflate în termen de valabilitate;</w:t>
      </w:r>
    </w:p>
    <w:p w14:paraId="79F9262A" w14:textId="0179E6FA" w:rsidR="00B12274" w:rsidRPr="00552CD1" w:rsidRDefault="00B12274" w:rsidP="005E0A8D">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c) copia certificatului de căsătorie sau a altui document prin care s-a realizat schimbarea de nume, după caz;</w:t>
      </w:r>
    </w:p>
    <w:p w14:paraId="663A1A82" w14:textId="5AED16ED" w:rsidR="00B12274" w:rsidRPr="00552CD1" w:rsidRDefault="00B12274" w:rsidP="005E0A8D">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 xml:space="preserve">d) copiile documentelor care atestă nivelul studiilor </w:t>
      </w:r>
      <w:r w:rsidR="005E0A8D" w:rsidRPr="00552CD1">
        <w:rPr>
          <w:rFonts w:ascii="Arial" w:hAnsi="Arial" w:cs="Arial"/>
          <w:noProof w:val="0"/>
          <w:sz w:val="24"/>
          <w:szCs w:val="24"/>
        </w:rPr>
        <w:t>ș</w:t>
      </w:r>
      <w:r w:rsidRPr="00552CD1">
        <w:rPr>
          <w:rFonts w:ascii="Arial" w:hAnsi="Arial" w:cs="Arial"/>
          <w:noProof w:val="0"/>
          <w:sz w:val="24"/>
          <w:szCs w:val="24"/>
        </w:rPr>
        <w:t xml:space="preserve">i ale altor acte care atestă efectuarea unor specializări, precum </w:t>
      </w:r>
      <w:r w:rsidR="005E0A8D" w:rsidRPr="00552CD1">
        <w:rPr>
          <w:rFonts w:ascii="Arial" w:hAnsi="Arial" w:cs="Arial"/>
          <w:noProof w:val="0"/>
          <w:sz w:val="24"/>
          <w:szCs w:val="24"/>
        </w:rPr>
        <w:t>ș</w:t>
      </w:r>
      <w:r w:rsidRPr="00552CD1">
        <w:rPr>
          <w:rFonts w:ascii="Arial" w:hAnsi="Arial" w:cs="Arial"/>
          <w:noProof w:val="0"/>
          <w:sz w:val="24"/>
          <w:szCs w:val="24"/>
        </w:rPr>
        <w:t>i copiile documentelor care atestă îndeplinirea condi</w:t>
      </w:r>
      <w:r w:rsidR="005E0A8D" w:rsidRPr="00552CD1">
        <w:rPr>
          <w:rFonts w:ascii="Arial" w:hAnsi="Arial" w:cs="Arial"/>
          <w:noProof w:val="0"/>
          <w:sz w:val="24"/>
          <w:szCs w:val="24"/>
        </w:rPr>
        <w:t>ț</w:t>
      </w:r>
      <w:r w:rsidRPr="00552CD1">
        <w:rPr>
          <w:rFonts w:ascii="Arial" w:hAnsi="Arial" w:cs="Arial"/>
          <w:noProof w:val="0"/>
          <w:sz w:val="24"/>
          <w:szCs w:val="24"/>
        </w:rPr>
        <w:t>iilor specifice ale postului solicitate de autoritatea sau institu</w:t>
      </w:r>
      <w:r w:rsidR="005E0A8D" w:rsidRPr="00552CD1">
        <w:rPr>
          <w:rFonts w:ascii="Arial" w:hAnsi="Arial" w:cs="Arial"/>
          <w:noProof w:val="0"/>
          <w:sz w:val="24"/>
          <w:szCs w:val="24"/>
        </w:rPr>
        <w:t>ț</w:t>
      </w:r>
      <w:r w:rsidRPr="00552CD1">
        <w:rPr>
          <w:rFonts w:ascii="Arial" w:hAnsi="Arial" w:cs="Arial"/>
          <w:noProof w:val="0"/>
          <w:sz w:val="24"/>
          <w:szCs w:val="24"/>
        </w:rPr>
        <w:t>ia publică;</w:t>
      </w:r>
    </w:p>
    <w:p w14:paraId="5E17D3CD" w14:textId="752A8525" w:rsidR="00B12274" w:rsidRPr="00552CD1" w:rsidRDefault="00B12274" w:rsidP="005E0A8D">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e) copia carnetului de muncă, a adeverin</w:t>
      </w:r>
      <w:r w:rsidR="005E0A8D" w:rsidRPr="00552CD1">
        <w:rPr>
          <w:rFonts w:ascii="Arial" w:hAnsi="Arial" w:cs="Arial"/>
          <w:noProof w:val="0"/>
          <w:sz w:val="24"/>
          <w:szCs w:val="24"/>
        </w:rPr>
        <w:t>ț</w:t>
      </w:r>
      <w:r w:rsidRPr="00552CD1">
        <w:rPr>
          <w:rFonts w:ascii="Arial" w:hAnsi="Arial" w:cs="Arial"/>
          <w:noProof w:val="0"/>
          <w:sz w:val="24"/>
          <w:szCs w:val="24"/>
        </w:rPr>
        <w:t xml:space="preserve">ei eliberate de angajator pentru perioada lucrată, care să ateste vechimea în muncă </w:t>
      </w:r>
      <w:r w:rsidR="005E0A8D" w:rsidRPr="00552CD1">
        <w:rPr>
          <w:rFonts w:ascii="Arial" w:hAnsi="Arial" w:cs="Arial"/>
          <w:noProof w:val="0"/>
          <w:sz w:val="24"/>
          <w:szCs w:val="24"/>
        </w:rPr>
        <w:t>ș</w:t>
      </w:r>
      <w:r w:rsidRPr="00552CD1">
        <w:rPr>
          <w:rFonts w:ascii="Arial" w:hAnsi="Arial" w:cs="Arial"/>
          <w:noProof w:val="0"/>
          <w:sz w:val="24"/>
          <w:szCs w:val="24"/>
        </w:rPr>
        <w:t>i în specialitatea studiilor solicitate pentru ocuparea postului;</w:t>
      </w:r>
    </w:p>
    <w:p w14:paraId="532552DD" w14:textId="3B21077C" w:rsidR="00B12274" w:rsidRPr="00552CD1" w:rsidRDefault="00B12274" w:rsidP="005E0A8D">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f) certificat de cazier judiciar sau, după caz, extrasul de pe cazierul judiciar;</w:t>
      </w:r>
    </w:p>
    <w:p w14:paraId="59E8B7A2" w14:textId="6556927B" w:rsidR="00B12274" w:rsidRPr="00552CD1" w:rsidRDefault="00B12274" w:rsidP="005E0A8D">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g) adeverin</w:t>
      </w:r>
      <w:r w:rsidR="005E0A8D" w:rsidRPr="00552CD1">
        <w:rPr>
          <w:rFonts w:ascii="Arial" w:hAnsi="Arial" w:cs="Arial"/>
          <w:noProof w:val="0"/>
          <w:sz w:val="24"/>
          <w:szCs w:val="24"/>
        </w:rPr>
        <w:t>ț</w:t>
      </w:r>
      <w:r w:rsidRPr="00552CD1">
        <w:rPr>
          <w:rFonts w:ascii="Arial" w:hAnsi="Arial" w:cs="Arial"/>
          <w:noProof w:val="0"/>
          <w:sz w:val="24"/>
          <w:szCs w:val="24"/>
        </w:rPr>
        <w:t>ă medicală care să ateste starea de sănătate corespunzătoare, eliberată de către medicul de familie al candidatului sau de către unită</w:t>
      </w:r>
      <w:r w:rsidR="005E0A8D" w:rsidRPr="00552CD1">
        <w:rPr>
          <w:rFonts w:ascii="Arial" w:hAnsi="Arial" w:cs="Arial"/>
          <w:noProof w:val="0"/>
          <w:sz w:val="24"/>
          <w:szCs w:val="24"/>
        </w:rPr>
        <w:t>ț</w:t>
      </w:r>
      <w:r w:rsidRPr="00552CD1">
        <w:rPr>
          <w:rFonts w:ascii="Arial" w:hAnsi="Arial" w:cs="Arial"/>
          <w:noProof w:val="0"/>
          <w:sz w:val="24"/>
          <w:szCs w:val="24"/>
        </w:rPr>
        <w:t>ile sanitare abilitate cu cel mult 6 luni anterior derulării concursului;</w:t>
      </w:r>
    </w:p>
    <w:p w14:paraId="4FD9A967" w14:textId="605E4E95" w:rsidR="00B12274" w:rsidRPr="00552CD1" w:rsidRDefault="00B12274" w:rsidP="005E0A8D">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h) certificatul de integritate comportamentală din care să reiasă că nu s-au comis infrac</w:t>
      </w:r>
      <w:r w:rsidR="005E0A8D" w:rsidRPr="00552CD1">
        <w:rPr>
          <w:rFonts w:ascii="Arial" w:hAnsi="Arial" w:cs="Arial"/>
          <w:noProof w:val="0"/>
          <w:sz w:val="24"/>
          <w:szCs w:val="24"/>
        </w:rPr>
        <w:t>ț</w:t>
      </w:r>
      <w:r w:rsidRPr="00552CD1">
        <w:rPr>
          <w:rFonts w:ascii="Arial" w:hAnsi="Arial" w:cs="Arial"/>
          <w:noProof w:val="0"/>
          <w:sz w:val="24"/>
          <w:szCs w:val="24"/>
        </w:rPr>
        <w:t xml:space="preserve">iuni prevăzute la </w:t>
      </w:r>
      <w:r w:rsidRPr="00552CD1">
        <w:rPr>
          <w:rFonts w:ascii="Arial" w:hAnsi="Arial" w:cs="Arial"/>
          <w:noProof w:val="0"/>
          <w:sz w:val="24"/>
          <w:szCs w:val="24"/>
          <w:u w:val="single"/>
        </w:rPr>
        <w:t>art. 1</w:t>
      </w:r>
      <w:r w:rsidRPr="00552CD1">
        <w:rPr>
          <w:rFonts w:ascii="Arial" w:hAnsi="Arial" w:cs="Arial"/>
          <w:noProof w:val="0"/>
          <w:sz w:val="24"/>
          <w:szCs w:val="24"/>
        </w:rPr>
        <w:t xml:space="preserve"> alin. (2) din Legea nr. 118/2019 privind Registrul na</w:t>
      </w:r>
      <w:r w:rsidR="005E0A8D" w:rsidRPr="00552CD1">
        <w:rPr>
          <w:rFonts w:ascii="Arial" w:hAnsi="Arial" w:cs="Arial"/>
          <w:noProof w:val="0"/>
          <w:sz w:val="24"/>
          <w:szCs w:val="24"/>
        </w:rPr>
        <w:t>ț</w:t>
      </w:r>
      <w:r w:rsidRPr="00552CD1">
        <w:rPr>
          <w:rFonts w:ascii="Arial" w:hAnsi="Arial" w:cs="Arial"/>
          <w:noProof w:val="0"/>
          <w:sz w:val="24"/>
          <w:szCs w:val="24"/>
        </w:rPr>
        <w:t>ional automatizat cu privire la persoanele care au comis infrac</w:t>
      </w:r>
      <w:r w:rsidR="005E0A8D" w:rsidRPr="00552CD1">
        <w:rPr>
          <w:rFonts w:ascii="Arial" w:hAnsi="Arial" w:cs="Arial"/>
          <w:noProof w:val="0"/>
          <w:sz w:val="24"/>
          <w:szCs w:val="24"/>
        </w:rPr>
        <w:t>ț</w:t>
      </w:r>
      <w:r w:rsidRPr="00552CD1">
        <w:rPr>
          <w:rFonts w:ascii="Arial" w:hAnsi="Arial" w:cs="Arial"/>
          <w:noProof w:val="0"/>
          <w:sz w:val="24"/>
          <w:szCs w:val="24"/>
        </w:rPr>
        <w:t xml:space="preserve">iuni sexuale, de exploatare a unor persoane sau asupra minorilor, precum </w:t>
      </w:r>
      <w:r w:rsidR="006F098F" w:rsidRPr="00552CD1">
        <w:rPr>
          <w:rFonts w:ascii="Arial" w:hAnsi="Arial" w:cs="Arial"/>
          <w:noProof w:val="0"/>
          <w:sz w:val="24"/>
          <w:szCs w:val="24"/>
        </w:rPr>
        <w:t>ș</w:t>
      </w:r>
      <w:r w:rsidRPr="00552CD1">
        <w:rPr>
          <w:rFonts w:ascii="Arial" w:hAnsi="Arial" w:cs="Arial"/>
          <w:noProof w:val="0"/>
          <w:sz w:val="24"/>
          <w:szCs w:val="24"/>
        </w:rPr>
        <w:t xml:space="preserve">i pentru completarea </w:t>
      </w:r>
      <w:r w:rsidRPr="00552CD1">
        <w:rPr>
          <w:rFonts w:ascii="Arial" w:hAnsi="Arial" w:cs="Arial"/>
          <w:noProof w:val="0"/>
          <w:sz w:val="24"/>
          <w:szCs w:val="24"/>
          <w:u w:val="single"/>
        </w:rPr>
        <w:t>Legii nr. 76/2008</w:t>
      </w:r>
      <w:r w:rsidRPr="00552CD1">
        <w:rPr>
          <w:rFonts w:ascii="Arial" w:hAnsi="Arial" w:cs="Arial"/>
          <w:noProof w:val="0"/>
          <w:sz w:val="24"/>
          <w:szCs w:val="24"/>
        </w:rPr>
        <w:t xml:space="preserve"> privind organizarea </w:t>
      </w:r>
      <w:r w:rsidR="005E0A8D" w:rsidRPr="00552CD1">
        <w:rPr>
          <w:rFonts w:ascii="Arial" w:hAnsi="Arial" w:cs="Arial"/>
          <w:noProof w:val="0"/>
          <w:sz w:val="24"/>
          <w:szCs w:val="24"/>
        </w:rPr>
        <w:t>ș</w:t>
      </w:r>
      <w:r w:rsidRPr="00552CD1">
        <w:rPr>
          <w:rFonts w:ascii="Arial" w:hAnsi="Arial" w:cs="Arial"/>
          <w:noProof w:val="0"/>
          <w:sz w:val="24"/>
          <w:szCs w:val="24"/>
        </w:rPr>
        <w:t>i func</w:t>
      </w:r>
      <w:r w:rsidR="005E0A8D" w:rsidRPr="00552CD1">
        <w:rPr>
          <w:rFonts w:ascii="Arial" w:hAnsi="Arial" w:cs="Arial"/>
          <w:noProof w:val="0"/>
          <w:sz w:val="24"/>
          <w:szCs w:val="24"/>
        </w:rPr>
        <w:t>ț</w:t>
      </w:r>
      <w:r w:rsidRPr="00552CD1">
        <w:rPr>
          <w:rFonts w:ascii="Arial" w:hAnsi="Arial" w:cs="Arial"/>
          <w:noProof w:val="0"/>
          <w:sz w:val="24"/>
          <w:szCs w:val="24"/>
        </w:rPr>
        <w:t>ionarea Sistemului Na</w:t>
      </w:r>
      <w:r w:rsidR="005E0A8D" w:rsidRPr="00552CD1">
        <w:rPr>
          <w:rFonts w:ascii="Arial" w:hAnsi="Arial" w:cs="Arial"/>
          <w:noProof w:val="0"/>
          <w:sz w:val="24"/>
          <w:szCs w:val="24"/>
        </w:rPr>
        <w:t>ț</w:t>
      </w:r>
      <w:r w:rsidRPr="00552CD1">
        <w:rPr>
          <w:rFonts w:ascii="Arial" w:hAnsi="Arial" w:cs="Arial"/>
          <w:noProof w:val="0"/>
          <w:sz w:val="24"/>
          <w:szCs w:val="24"/>
        </w:rPr>
        <w:t>ional de Date Genetice Judiciare, cu modificările ulterioare;</w:t>
      </w:r>
    </w:p>
    <w:p w14:paraId="6C44AF4E" w14:textId="2ED56D43" w:rsidR="00B12274" w:rsidRPr="00552CD1" w:rsidRDefault="00B12274" w:rsidP="005E0A8D">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i) curriculum vitae, model comun european.</w:t>
      </w:r>
    </w:p>
    <w:p w14:paraId="23C200B8" w14:textId="33BD65E6" w:rsidR="00B12274" w:rsidRPr="00552CD1"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552CD1">
        <w:rPr>
          <w:rFonts w:ascii="Arial" w:hAnsi="Arial" w:cs="Arial"/>
          <w:i/>
          <w:iCs/>
          <w:noProof w:val="0"/>
          <w:sz w:val="24"/>
          <w:szCs w:val="24"/>
        </w:rPr>
        <w:t>Modelul orientativ al adeverin</w:t>
      </w:r>
      <w:r w:rsidR="005E0A8D" w:rsidRPr="00552CD1">
        <w:rPr>
          <w:rFonts w:ascii="Arial" w:hAnsi="Arial" w:cs="Arial"/>
          <w:i/>
          <w:iCs/>
          <w:noProof w:val="0"/>
          <w:sz w:val="24"/>
          <w:szCs w:val="24"/>
        </w:rPr>
        <w:t>ț</w:t>
      </w:r>
      <w:r w:rsidRPr="00552CD1">
        <w:rPr>
          <w:rFonts w:ascii="Arial" w:hAnsi="Arial" w:cs="Arial"/>
          <w:i/>
          <w:iCs/>
          <w:noProof w:val="0"/>
          <w:sz w:val="24"/>
          <w:szCs w:val="24"/>
        </w:rPr>
        <w:t>ei men</w:t>
      </w:r>
      <w:r w:rsidR="005E0A8D" w:rsidRPr="00552CD1">
        <w:rPr>
          <w:rFonts w:ascii="Arial" w:hAnsi="Arial" w:cs="Arial"/>
          <w:i/>
          <w:iCs/>
          <w:noProof w:val="0"/>
          <w:sz w:val="24"/>
          <w:szCs w:val="24"/>
        </w:rPr>
        <w:t>ț</w:t>
      </w:r>
      <w:r w:rsidRPr="00552CD1">
        <w:rPr>
          <w:rFonts w:ascii="Arial" w:hAnsi="Arial" w:cs="Arial"/>
          <w:i/>
          <w:iCs/>
          <w:noProof w:val="0"/>
          <w:sz w:val="24"/>
          <w:szCs w:val="24"/>
        </w:rPr>
        <w:t>ionate la lit. e) se găsește pe site-ul instituției</w:t>
      </w:r>
    </w:p>
    <w:p w14:paraId="64A2505C" w14:textId="64A9BF3D" w:rsidR="00B12274" w:rsidRPr="00552CD1"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552CD1">
        <w:rPr>
          <w:rFonts w:ascii="Arial" w:hAnsi="Arial" w:cs="Arial"/>
          <w:i/>
          <w:iCs/>
          <w:noProof w:val="0"/>
          <w:sz w:val="24"/>
          <w:szCs w:val="24"/>
        </w:rPr>
        <w:t>Adeverin</w:t>
      </w:r>
      <w:r w:rsidR="005E0A8D" w:rsidRPr="00552CD1">
        <w:rPr>
          <w:rFonts w:ascii="Arial" w:hAnsi="Arial" w:cs="Arial"/>
          <w:i/>
          <w:iCs/>
          <w:noProof w:val="0"/>
          <w:sz w:val="24"/>
          <w:szCs w:val="24"/>
        </w:rPr>
        <w:t>ț</w:t>
      </w:r>
      <w:r w:rsidRPr="00552CD1">
        <w:rPr>
          <w:rFonts w:ascii="Arial" w:hAnsi="Arial" w:cs="Arial"/>
          <w:i/>
          <w:iCs/>
          <w:noProof w:val="0"/>
          <w:sz w:val="24"/>
          <w:szCs w:val="24"/>
        </w:rPr>
        <w:t>a care atestă starea de sănătate con</w:t>
      </w:r>
      <w:r w:rsidR="005E0A8D" w:rsidRPr="00552CD1">
        <w:rPr>
          <w:rFonts w:ascii="Arial" w:hAnsi="Arial" w:cs="Arial"/>
          <w:i/>
          <w:iCs/>
          <w:noProof w:val="0"/>
          <w:sz w:val="24"/>
          <w:szCs w:val="24"/>
        </w:rPr>
        <w:t>ț</w:t>
      </w:r>
      <w:r w:rsidRPr="00552CD1">
        <w:rPr>
          <w:rFonts w:ascii="Arial" w:hAnsi="Arial" w:cs="Arial"/>
          <w:i/>
          <w:iCs/>
          <w:noProof w:val="0"/>
          <w:sz w:val="24"/>
          <w:szCs w:val="24"/>
        </w:rPr>
        <w:t xml:space="preserve">ine, în clar, numărul, data, numele emitentului </w:t>
      </w:r>
      <w:r w:rsidR="005E0A8D" w:rsidRPr="00552CD1">
        <w:rPr>
          <w:rFonts w:ascii="Arial" w:hAnsi="Arial" w:cs="Arial"/>
          <w:i/>
          <w:iCs/>
          <w:noProof w:val="0"/>
          <w:sz w:val="24"/>
          <w:szCs w:val="24"/>
        </w:rPr>
        <w:t>ș</w:t>
      </w:r>
      <w:r w:rsidRPr="00552CD1">
        <w:rPr>
          <w:rFonts w:ascii="Arial" w:hAnsi="Arial" w:cs="Arial"/>
          <w:i/>
          <w:iCs/>
          <w:noProof w:val="0"/>
          <w:sz w:val="24"/>
          <w:szCs w:val="24"/>
        </w:rPr>
        <w:t xml:space="preserve">i calitatea acestuia, în formatul standard stabilit prin ordin al ministrului </w:t>
      </w:r>
      <w:r w:rsidRPr="00552CD1">
        <w:rPr>
          <w:rFonts w:ascii="Arial" w:hAnsi="Arial" w:cs="Arial"/>
          <w:i/>
          <w:iCs/>
          <w:noProof w:val="0"/>
          <w:sz w:val="24"/>
          <w:szCs w:val="24"/>
        </w:rPr>
        <w:lastRenderedPageBreak/>
        <w:t>sănătă</w:t>
      </w:r>
      <w:r w:rsidR="005E0A8D" w:rsidRPr="00552CD1">
        <w:rPr>
          <w:rFonts w:ascii="Arial" w:hAnsi="Arial" w:cs="Arial"/>
          <w:i/>
          <w:iCs/>
          <w:noProof w:val="0"/>
          <w:sz w:val="24"/>
          <w:szCs w:val="24"/>
        </w:rPr>
        <w:t>ți</w:t>
      </w:r>
      <w:r w:rsidRPr="00552CD1">
        <w:rPr>
          <w:rFonts w:ascii="Arial" w:hAnsi="Arial" w:cs="Arial"/>
          <w:i/>
          <w:iCs/>
          <w:noProof w:val="0"/>
          <w:sz w:val="24"/>
          <w:szCs w:val="24"/>
        </w:rPr>
        <w:t>i. Pentru candida</w:t>
      </w:r>
      <w:r w:rsidR="005E0A8D" w:rsidRPr="00552CD1">
        <w:rPr>
          <w:rFonts w:ascii="Arial" w:hAnsi="Arial" w:cs="Arial"/>
          <w:i/>
          <w:iCs/>
          <w:noProof w:val="0"/>
          <w:sz w:val="24"/>
          <w:szCs w:val="24"/>
        </w:rPr>
        <w:t>ț</w:t>
      </w:r>
      <w:r w:rsidRPr="00552CD1">
        <w:rPr>
          <w:rFonts w:ascii="Arial" w:hAnsi="Arial" w:cs="Arial"/>
          <w:i/>
          <w:iCs/>
          <w:noProof w:val="0"/>
          <w:sz w:val="24"/>
          <w:szCs w:val="24"/>
        </w:rPr>
        <w:t>ii cu dizabilită</w:t>
      </w:r>
      <w:r w:rsidR="005E0A8D" w:rsidRPr="00552CD1">
        <w:rPr>
          <w:rFonts w:ascii="Arial" w:hAnsi="Arial" w:cs="Arial"/>
          <w:i/>
          <w:iCs/>
          <w:noProof w:val="0"/>
          <w:sz w:val="24"/>
          <w:szCs w:val="24"/>
        </w:rPr>
        <w:t>ți</w:t>
      </w:r>
      <w:r w:rsidRPr="00552CD1">
        <w:rPr>
          <w:rFonts w:ascii="Arial" w:hAnsi="Arial" w:cs="Arial"/>
          <w:i/>
          <w:iCs/>
          <w:noProof w:val="0"/>
          <w:sz w:val="24"/>
          <w:szCs w:val="24"/>
        </w:rPr>
        <w:t>, în situa</w:t>
      </w:r>
      <w:r w:rsidR="005E0A8D" w:rsidRPr="00552CD1">
        <w:rPr>
          <w:rFonts w:ascii="Arial" w:hAnsi="Arial" w:cs="Arial"/>
          <w:i/>
          <w:iCs/>
          <w:noProof w:val="0"/>
          <w:sz w:val="24"/>
          <w:szCs w:val="24"/>
        </w:rPr>
        <w:t>ț</w:t>
      </w:r>
      <w:r w:rsidRPr="00552CD1">
        <w:rPr>
          <w:rFonts w:ascii="Arial" w:hAnsi="Arial" w:cs="Arial"/>
          <w:i/>
          <w:iCs/>
          <w:noProof w:val="0"/>
          <w:sz w:val="24"/>
          <w:szCs w:val="24"/>
        </w:rPr>
        <w:t>ia solicitării de adaptare rezonabilă, adeverin</w:t>
      </w:r>
      <w:r w:rsidR="005E0A8D" w:rsidRPr="00552CD1">
        <w:rPr>
          <w:rFonts w:ascii="Arial" w:hAnsi="Arial" w:cs="Arial"/>
          <w:i/>
          <w:iCs/>
          <w:noProof w:val="0"/>
          <w:sz w:val="24"/>
          <w:szCs w:val="24"/>
        </w:rPr>
        <w:t>ț</w:t>
      </w:r>
      <w:r w:rsidRPr="00552CD1">
        <w:rPr>
          <w:rFonts w:ascii="Arial" w:hAnsi="Arial" w:cs="Arial"/>
          <w:i/>
          <w:iCs/>
          <w:noProof w:val="0"/>
          <w:sz w:val="24"/>
          <w:szCs w:val="24"/>
        </w:rPr>
        <w:t>a care atestă starea de sănătate trebuie înso</w:t>
      </w:r>
      <w:r w:rsidR="005E0A8D" w:rsidRPr="00552CD1">
        <w:rPr>
          <w:rFonts w:ascii="Arial" w:hAnsi="Arial" w:cs="Arial"/>
          <w:i/>
          <w:iCs/>
          <w:noProof w:val="0"/>
          <w:sz w:val="24"/>
          <w:szCs w:val="24"/>
        </w:rPr>
        <w:t>ți</w:t>
      </w:r>
      <w:r w:rsidRPr="00552CD1">
        <w:rPr>
          <w:rFonts w:ascii="Arial" w:hAnsi="Arial" w:cs="Arial"/>
          <w:i/>
          <w:iCs/>
          <w:noProof w:val="0"/>
          <w:sz w:val="24"/>
          <w:szCs w:val="24"/>
        </w:rPr>
        <w:t>tă de copia certificatului de încadrare într-un grad de handicap, emis în condi</w:t>
      </w:r>
      <w:r w:rsidR="005E0A8D" w:rsidRPr="00552CD1">
        <w:rPr>
          <w:rFonts w:ascii="Arial" w:hAnsi="Arial" w:cs="Arial"/>
          <w:i/>
          <w:iCs/>
          <w:noProof w:val="0"/>
          <w:sz w:val="24"/>
          <w:szCs w:val="24"/>
        </w:rPr>
        <w:t>ț</w:t>
      </w:r>
      <w:r w:rsidRPr="00552CD1">
        <w:rPr>
          <w:rFonts w:ascii="Arial" w:hAnsi="Arial" w:cs="Arial"/>
          <w:i/>
          <w:iCs/>
          <w:noProof w:val="0"/>
          <w:sz w:val="24"/>
          <w:szCs w:val="24"/>
        </w:rPr>
        <w:t>iile legii.</w:t>
      </w:r>
    </w:p>
    <w:p w14:paraId="41F1B822" w14:textId="798FD828" w:rsidR="00B12274" w:rsidRPr="00552CD1"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552CD1">
        <w:rPr>
          <w:rFonts w:ascii="Arial" w:hAnsi="Arial" w:cs="Arial"/>
          <w:i/>
          <w:iCs/>
          <w:noProof w:val="0"/>
          <w:sz w:val="24"/>
          <w:szCs w:val="24"/>
        </w:rPr>
        <w:t xml:space="preserve">Copiile de pe actele prevăzute la lit. b) - e), precum </w:t>
      </w:r>
      <w:r w:rsidR="005E0A8D" w:rsidRPr="00552CD1">
        <w:rPr>
          <w:rFonts w:ascii="Arial" w:hAnsi="Arial" w:cs="Arial"/>
          <w:i/>
          <w:iCs/>
          <w:noProof w:val="0"/>
          <w:sz w:val="24"/>
          <w:szCs w:val="24"/>
        </w:rPr>
        <w:t>ș</w:t>
      </w:r>
      <w:r w:rsidRPr="00552CD1">
        <w:rPr>
          <w:rFonts w:ascii="Arial" w:hAnsi="Arial" w:cs="Arial"/>
          <w:i/>
          <w:iCs/>
          <w:noProof w:val="0"/>
          <w:sz w:val="24"/>
          <w:szCs w:val="24"/>
        </w:rPr>
        <w:t>i copia certificatului de încadrare într-un grad de handicap se prezintă înso</w:t>
      </w:r>
      <w:r w:rsidR="005E0A8D" w:rsidRPr="00552CD1">
        <w:rPr>
          <w:rFonts w:ascii="Arial" w:hAnsi="Arial" w:cs="Arial"/>
          <w:i/>
          <w:iCs/>
          <w:noProof w:val="0"/>
          <w:sz w:val="24"/>
          <w:szCs w:val="24"/>
        </w:rPr>
        <w:t>ț</w:t>
      </w:r>
      <w:r w:rsidRPr="00552CD1">
        <w:rPr>
          <w:rFonts w:ascii="Arial" w:hAnsi="Arial" w:cs="Arial"/>
          <w:i/>
          <w:iCs/>
          <w:noProof w:val="0"/>
          <w:sz w:val="24"/>
          <w:szCs w:val="24"/>
        </w:rPr>
        <w:t>ite de documentele originale, care se certifică cu men</w:t>
      </w:r>
      <w:r w:rsidR="005E0A8D" w:rsidRPr="00552CD1">
        <w:rPr>
          <w:rFonts w:ascii="Arial" w:hAnsi="Arial" w:cs="Arial"/>
          <w:i/>
          <w:iCs/>
          <w:noProof w:val="0"/>
          <w:sz w:val="24"/>
          <w:szCs w:val="24"/>
        </w:rPr>
        <w:t>ț</w:t>
      </w:r>
      <w:r w:rsidRPr="00552CD1">
        <w:rPr>
          <w:rFonts w:ascii="Arial" w:hAnsi="Arial" w:cs="Arial"/>
          <w:i/>
          <w:iCs/>
          <w:noProof w:val="0"/>
          <w:sz w:val="24"/>
          <w:szCs w:val="24"/>
        </w:rPr>
        <w:t>iunea "conform cu originalul" de către secretarul comisiei de concurs.</w:t>
      </w:r>
    </w:p>
    <w:p w14:paraId="7131BA9A" w14:textId="72F6993C" w:rsidR="00B12274" w:rsidRPr="00552CD1"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552CD1">
        <w:rPr>
          <w:rFonts w:ascii="Arial" w:hAnsi="Arial" w:cs="Arial"/>
          <w:i/>
          <w:iCs/>
          <w:noProof w:val="0"/>
          <w:sz w:val="24"/>
          <w:szCs w:val="24"/>
        </w:rPr>
        <w:t>Documentul prevăzut la lit. f) poate fi înlocuit cu o declara</w:t>
      </w:r>
      <w:r w:rsidR="005E0A8D" w:rsidRPr="00552CD1">
        <w:rPr>
          <w:rFonts w:ascii="Arial" w:hAnsi="Arial" w:cs="Arial"/>
          <w:i/>
          <w:iCs/>
          <w:noProof w:val="0"/>
          <w:sz w:val="24"/>
          <w:szCs w:val="24"/>
        </w:rPr>
        <w:t>ț</w:t>
      </w:r>
      <w:r w:rsidRPr="00552CD1">
        <w:rPr>
          <w:rFonts w:ascii="Arial" w:hAnsi="Arial" w:cs="Arial"/>
          <w:i/>
          <w:iCs/>
          <w:noProof w:val="0"/>
          <w:sz w:val="24"/>
          <w:szCs w:val="24"/>
        </w:rPr>
        <w:t>ie pe propria răspundere privind antecedentele penale. În acest caz, candidatul declarat admis la selec</w:t>
      </w:r>
      <w:r w:rsidR="005E0A8D" w:rsidRPr="00552CD1">
        <w:rPr>
          <w:rFonts w:ascii="Arial" w:hAnsi="Arial" w:cs="Arial"/>
          <w:i/>
          <w:iCs/>
          <w:noProof w:val="0"/>
          <w:sz w:val="24"/>
          <w:szCs w:val="24"/>
        </w:rPr>
        <w:t>ț</w:t>
      </w:r>
      <w:r w:rsidRPr="00552CD1">
        <w:rPr>
          <w:rFonts w:ascii="Arial" w:hAnsi="Arial" w:cs="Arial"/>
          <w:i/>
          <w:iCs/>
          <w:noProof w:val="0"/>
          <w:sz w:val="24"/>
          <w:szCs w:val="24"/>
        </w:rPr>
        <w:t xml:space="preserve">ia dosarelor </w:t>
      </w:r>
      <w:r w:rsidR="006F098F" w:rsidRPr="00552CD1">
        <w:rPr>
          <w:rFonts w:ascii="Arial" w:hAnsi="Arial" w:cs="Arial"/>
          <w:i/>
          <w:iCs/>
          <w:noProof w:val="0"/>
          <w:sz w:val="24"/>
          <w:szCs w:val="24"/>
        </w:rPr>
        <w:t>ș</w:t>
      </w:r>
      <w:r w:rsidRPr="00552CD1">
        <w:rPr>
          <w:rFonts w:ascii="Arial" w:hAnsi="Arial" w:cs="Arial"/>
          <w:i/>
          <w:iCs/>
          <w:noProof w:val="0"/>
          <w:sz w:val="24"/>
          <w:szCs w:val="24"/>
        </w:rPr>
        <w:t>i care nu a solicitat expres la înscrierea la concurs preluarea informa</w:t>
      </w:r>
      <w:r w:rsidR="005E0A8D" w:rsidRPr="00552CD1">
        <w:rPr>
          <w:rFonts w:ascii="Arial" w:hAnsi="Arial" w:cs="Arial"/>
          <w:i/>
          <w:iCs/>
          <w:noProof w:val="0"/>
          <w:sz w:val="24"/>
          <w:szCs w:val="24"/>
        </w:rPr>
        <w:t>ț</w:t>
      </w:r>
      <w:r w:rsidRPr="00552CD1">
        <w:rPr>
          <w:rFonts w:ascii="Arial" w:hAnsi="Arial" w:cs="Arial"/>
          <w:i/>
          <w:iCs/>
          <w:noProof w:val="0"/>
          <w:sz w:val="24"/>
          <w:szCs w:val="24"/>
        </w:rPr>
        <w:t>iilor privind antecedentele penale direct de la autoritatea sau institu</w:t>
      </w:r>
      <w:r w:rsidR="005E0A8D" w:rsidRPr="00552CD1">
        <w:rPr>
          <w:rFonts w:ascii="Arial" w:hAnsi="Arial" w:cs="Arial"/>
          <w:i/>
          <w:iCs/>
          <w:noProof w:val="0"/>
          <w:sz w:val="24"/>
          <w:szCs w:val="24"/>
        </w:rPr>
        <w:t>ț</w:t>
      </w:r>
      <w:r w:rsidRPr="00552CD1">
        <w:rPr>
          <w:rFonts w:ascii="Arial" w:hAnsi="Arial" w:cs="Arial"/>
          <w:i/>
          <w:iCs/>
          <w:noProof w:val="0"/>
          <w:sz w:val="24"/>
          <w:szCs w:val="24"/>
        </w:rPr>
        <w:t>ia publică competentă cu eliberarea certificatelor de cazier judiciar are obliga</w:t>
      </w:r>
      <w:r w:rsidR="005E0A8D" w:rsidRPr="00552CD1">
        <w:rPr>
          <w:rFonts w:ascii="Arial" w:hAnsi="Arial" w:cs="Arial"/>
          <w:i/>
          <w:iCs/>
          <w:noProof w:val="0"/>
          <w:sz w:val="24"/>
          <w:szCs w:val="24"/>
        </w:rPr>
        <w:t>ți</w:t>
      </w:r>
      <w:r w:rsidRPr="00552CD1">
        <w:rPr>
          <w:rFonts w:ascii="Arial" w:hAnsi="Arial" w:cs="Arial"/>
          <w:i/>
          <w:iCs/>
          <w:noProof w:val="0"/>
          <w:sz w:val="24"/>
          <w:szCs w:val="24"/>
        </w:rPr>
        <w:t>a de a completa dosarul de concurs cu originalul documentului prevăzut la lit. f), anterior datei de sus</w:t>
      </w:r>
      <w:r w:rsidR="006F098F" w:rsidRPr="00552CD1">
        <w:rPr>
          <w:rFonts w:ascii="Arial" w:hAnsi="Arial" w:cs="Arial"/>
          <w:i/>
          <w:iCs/>
          <w:noProof w:val="0"/>
          <w:sz w:val="24"/>
          <w:szCs w:val="24"/>
        </w:rPr>
        <w:t>ț</w:t>
      </w:r>
      <w:r w:rsidRPr="00552CD1">
        <w:rPr>
          <w:rFonts w:ascii="Arial" w:hAnsi="Arial" w:cs="Arial"/>
          <w:i/>
          <w:iCs/>
          <w:noProof w:val="0"/>
          <w:sz w:val="24"/>
          <w:szCs w:val="24"/>
        </w:rPr>
        <w:t xml:space="preserve">inere a probei scrise </w:t>
      </w:r>
      <w:r w:rsidR="006F098F" w:rsidRPr="00552CD1">
        <w:rPr>
          <w:rFonts w:ascii="Arial" w:hAnsi="Arial" w:cs="Arial"/>
          <w:i/>
          <w:iCs/>
          <w:noProof w:val="0"/>
          <w:sz w:val="24"/>
          <w:szCs w:val="24"/>
        </w:rPr>
        <w:t>ș</w:t>
      </w:r>
      <w:r w:rsidRPr="00552CD1">
        <w:rPr>
          <w:rFonts w:ascii="Arial" w:hAnsi="Arial" w:cs="Arial"/>
          <w:i/>
          <w:iCs/>
          <w:noProof w:val="0"/>
          <w:sz w:val="24"/>
          <w:szCs w:val="24"/>
        </w:rPr>
        <w:t>i/sau probei practice. În situa</w:t>
      </w:r>
      <w:r w:rsidR="006F098F" w:rsidRPr="00552CD1">
        <w:rPr>
          <w:rFonts w:ascii="Arial" w:hAnsi="Arial" w:cs="Arial"/>
          <w:i/>
          <w:iCs/>
          <w:noProof w:val="0"/>
          <w:sz w:val="24"/>
          <w:szCs w:val="24"/>
        </w:rPr>
        <w:t>ț</w:t>
      </w:r>
      <w:r w:rsidRPr="00552CD1">
        <w:rPr>
          <w:rFonts w:ascii="Arial" w:hAnsi="Arial" w:cs="Arial"/>
          <w:i/>
          <w:iCs/>
          <w:noProof w:val="0"/>
          <w:sz w:val="24"/>
          <w:szCs w:val="24"/>
        </w:rPr>
        <w:t>ia în care candidatul solicită expres în formularul de înscriere la concurs preluarea informa</w:t>
      </w:r>
      <w:r w:rsidR="006F098F" w:rsidRPr="00552CD1">
        <w:rPr>
          <w:rFonts w:ascii="Arial" w:hAnsi="Arial" w:cs="Arial"/>
          <w:i/>
          <w:iCs/>
          <w:noProof w:val="0"/>
          <w:sz w:val="24"/>
          <w:szCs w:val="24"/>
        </w:rPr>
        <w:t>ț</w:t>
      </w:r>
      <w:r w:rsidRPr="00552CD1">
        <w:rPr>
          <w:rFonts w:ascii="Arial" w:hAnsi="Arial" w:cs="Arial"/>
          <w:i/>
          <w:iCs/>
          <w:noProof w:val="0"/>
          <w:sz w:val="24"/>
          <w:szCs w:val="24"/>
        </w:rPr>
        <w:t>iilor direct de la autoritatea sau institu</w:t>
      </w:r>
      <w:r w:rsidR="006F098F" w:rsidRPr="00552CD1">
        <w:rPr>
          <w:rFonts w:ascii="Arial" w:hAnsi="Arial" w:cs="Arial"/>
          <w:i/>
          <w:iCs/>
          <w:noProof w:val="0"/>
          <w:sz w:val="24"/>
          <w:szCs w:val="24"/>
        </w:rPr>
        <w:t>ț</w:t>
      </w:r>
      <w:r w:rsidRPr="00552CD1">
        <w:rPr>
          <w:rFonts w:ascii="Arial" w:hAnsi="Arial" w:cs="Arial"/>
          <w:i/>
          <w:iCs/>
          <w:noProof w:val="0"/>
          <w:sz w:val="24"/>
          <w:szCs w:val="24"/>
        </w:rPr>
        <w:t>ia publică competentă cu eliberarea certificatelor de cazier judiciar, extrasul de pe cazierul judiciar se solicită de către autoritatea sau institu</w:t>
      </w:r>
      <w:r w:rsidR="006F098F" w:rsidRPr="00552CD1">
        <w:rPr>
          <w:rFonts w:ascii="Arial" w:hAnsi="Arial" w:cs="Arial"/>
          <w:i/>
          <w:iCs/>
          <w:noProof w:val="0"/>
          <w:sz w:val="24"/>
          <w:szCs w:val="24"/>
        </w:rPr>
        <w:t>ț</w:t>
      </w:r>
      <w:r w:rsidRPr="00552CD1">
        <w:rPr>
          <w:rFonts w:ascii="Arial" w:hAnsi="Arial" w:cs="Arial"/>
          <w:i/>
          <w:iCs/>
          <w:noProof w:val="0"/>
          <w:sz w:val="24"/>
          <w:szCs w:val="24"/>
        </w:rPr>
        <w:t>ia publică organizatoare a concursului, potrivit legii.</w:t>
      </w:r>
    </w:p>
    <w:p w14:paraId="1BD0A660" w14:textId="2E5A03DF" w:rsidR="00B12274" w:rsidRPr="00552CD1" w:rsidRDefault="00B12274" w:rsidP="00E432F7">
      <w:pPr>
        <w:pStyle w:val="Listparagraf"/>
        <w:numPr>
          <w:ilvl w:val="0"/>
          <w:numId w:val="2"/>
        </w:numPr>
        <w:autoSpaceDE w:val="0"/>
        <w:autoSpaceDN w:val="0"/>
        <w:adjustRightInd w:val="0"/>
        <w:spacing w:after="0" w:line="240" w:lineRule="auto"/>
        <w:ind w:left="993" w:hanging="284"/>
        <w:jc w:val="both"/>
        <w:rPr>
          <w:rFonts w:ascii="Arial" w:hAnsi="Arial" w:cs="Arial"/>
          <w:i/>
          <w:iCs/>
          <w:noProof w:val="0"/>
          <w:sz w:val="24"/>
          <w:szCs w:val="24"/>
        </w:rPr>
      </w:pPr>
      <w:r w:rsidRPr="00552CD1">
        <w:rPr>
          <w:rFonts w:ascii="Arial" w:hAnsi="Arial" w:cs="Arial"/>
          <w:i/>
          <w:iCs/>
          <w:noProof w:val="0"/>
          <w:sz w:val="24"/>
          <w:szCs w:val="24"/>
        </w:rPr>
        <w:t>Documentul prevăzut la lit. h) poate fi solicitat şi de către autoritatea sau institu</w:t>
      </w:r>
      <w:r w:rsidR="006F098F" w:rsidRPr="00552CD1">
        <w:rPr>
          <w:rFonts w:ascii="Arial" w:hAnsi="Arial" w:cs="Arial"/>
          <w:i/>
          <w:iCs/>
          <w:noProof w:val="0"/>
          <w:sz w:val="24"/>
          <w:szCs w:val="24"/>
        </w:rPr>
        <w:t>ț</w:t>
      </w:r>
      <w:r w:rsidRPr="00552CD1">
        <w:rPr>
          <w:rFonts w:ascii="Arial" w:hAnsi="Arial" w:cs="Arial"/>
          <w:i/>
          <w:iCs/>
          <w:noProof w:val="0"/>
          <w:sz w:val="24"/>
          <w:szCs w:val="24"/>
        </w:rPr>
        <w:t>ia publică organizatoare a concursului, cu acordul persoanei verificate, potrivit legii.</w:t>
      </w:r>
    </w:p>
    <w:p w14:paraId="639D4737" w14:textId="77777777" w:rsidR="00B12274" w:rsidRPr="00552CD1" w:rsidRDefault="00B12274" w:rsidP="008909C2">
      <w:pPr>
        <w:autoSpaceDE w:val="0"/>
        <w:autoSpaceDN w:val="0"/>
        <w:adjustRightInd w:val="0"/>
        <w:spacing w:after="0" w:line="240" w:lineRule="auto"/>
        <w:rPr>
          <w:rFonts w:ascii="Arial" w:hAnsi="Arial" w:cs="Arial"/>
          <w:noProof w:val="0"/>
          <w:sz w:val="24"/>
          <w:szCs w:val="24"/>
        </w:rPr>
      </w:pPr>
    </w:p>
    <w:p w14:paraId="14572BE4" w14:textId="408FFAD7" w:rsidR="005567C7" w:rsidRPr="00552CD1" w:rsidRDefault="000C1A6D" w:rsidP="008909C2">
      <w:pPr>
        <w:pStyle w:val="Listparagraf"/>
        <w:numPr>
          <w:ilvl w:val="0"/>
          <w:numId w:val="6"/>
        </w:numPr>
        <w:spacing w:after="0" w:line="240" w:lineRule="auto"/>
        <w:ind w:hanging="645"/>
        <w:jc w:val="both"/>
        <w:rPr>
          <w:rFonts w:ascii="Arial" w:hAnsi="Arial" w:cs="Arial"/>
          <w:sz w:val="24"/>
          <w:szCs w:val="24"/>
        </w:rPr>
      </w:pPr>
      <w:r w:rsidRPr="00552CD1">
        <w:rPr>
          <w:rFonts w:ascii="Arial" w:hAnsi="Arial" w:cs="Arial"/>
          <w:b/>
          <w:bCs/>
          <w:sz w:val="24"/>
          <w:szCs w:val="24"/>
        </w:rPr>
        <w:t xml:space="preserve">Dosarele de concurs se depun la </w:t>
      </w:r>
      <w:r w:rsidR="003C33D2" w:rsidRPr="00552CD1">
        <w:rPr>
          <w:rFonts w:ascii="Arial" w:hAnsi="Arial" w:cs="Arial"/>
          <w:b/>
          <w:bCs/>
          <w:sz w:val="24"/>
          <w:szCs w:val="24"/>
        </w:rPr>
        <w:t>Servici</w:t>
      </w:r>
      <w:r w:rsidR="00E432F7" w:rsidRPr="00552CD1">
        <w:rPr>
          <w:rFonts w:ascii="Arial" w:hAnsi="Arial" w:cs="Arial"/>
          <w:b/>
          <w:bCs/>
          <w:sz w:val="24"/>
          <w:szCs w:val="24"/>
        </w:rPr>
        <w:t>ul Resurse Umane</w:t>
      </w:r>
      <w:r w:rsidR="003C33D2" w:rsidRPr="00552CD1">
        <w:rPr>
          <w:rFonts w:ascii="Arial" w:hAnsi="Arial" w:cs="Arial"/>
          <w:b/>
          <w:bCs/>
          <w:sz w:val="24"/>
          <w:szCs w:val="24"/>
        </w:rPr>
        <w:t xml:space="preserve"> și Juridic</w:t>
      </w:r>
      <w:r w:rsidR="00E432F7" w:rsidRPr="00552CD1">
        <w:rPr>
          <w:rFonts w:ascii="Arial" w:hAnsi="Arial" w:cs="Arial"/>
          <w:b/>
          <w:bCs/>
          <w:sz w:val="24"/>
          <w:szCs w:val="24"/>
        </w:rPr>
        <w:t xml:space="preserve"> </w:t>
      </w:r>
      <w:r w:rsidRPr="00552CD1">
        <w:rPr>
          <w:rFonts w:ascii="Arial" w:hAnsi="Arial" w:cs="Arial"/>
          <w:b/>
          <w:bCs/>
          <w:sz w:val="24"/>
          <w:szCs w:val="24"/>
        </w:rPr>
        <w:t>la sediul Centrului Județean de Cultură și Artă Olt Slatina, strada Lipscani, nr.33, județul Olt</w:t>
      </w:r>
    </w:p>
    <w:p w14:paraId="79ED822D" w14:textId="77777777" w:rsidR="0011431E" w:rsidRPr="00552CD1" w:rsidRDefault="0011431E" w:rsidP="00E432F7">
      <w:pPr>
        <w:pStyle w:val="Listparagraf"/>
        <w:spacing w:after="0" w:line="240" w:lineRule="auto"/>
        <w:ind w:left="645"/>
        <w:jc w:val="both"/>
        <w:rPr>
          <w:rFonts w:ascii="Arial" w:hAnsi="Arial" w:cs="Arial"/>
          <w:sz w:val="24"/>
          <w:szCs w:val="24"/>
        </w:rPr>
      </w:pPr>
    </w:p>
    <w:p w14:paraId="5A71DA9B" w14:textId="64004506" w:rsidR="005567C7" w:rsidRPr="00552CD1" w:rsidRDefault="006C7ECB" w:rsidP="008909C2">
      <w:pPr>
        <w:pStyle w:val="Frspaiere1"/>
        <w:numPr>
          <w:ilvl w:val="0"/>
          <w:numId w:val="1"/>
        </w:numPr>
        <w:ind w:left="1560" w:hanging="284"/>
        <w:rPr>
          <w:rFonts w:ascii="Arial" w:hAnsi="Arial" w:cs="Arial"/>
          <w:b/>
          <w:bCs/>
          <w:sz w:val="24"/>
          <w:szCs w:val="24"/>
          <w:u w:val="single"/>
          <w:lang w:val="ro-RO"/>
        </w:rPr>
      </w:pPr>
      <w:r w:rsidRPr="00552CD1">
        <w:rPr>
          <w:rFonts w:ascii="Arial" w:hAnsi="Arial" w:cs="Arial"/>
          <w:b/>
          <w:bCs/>
          <w:sz w:val="24"/>
          <w:szCs w:val="24"/>
          <w:u w:val="single"/>
          <w:lang w:val="ro-RO"/>
        </w:rPr>
        <w:t>CONDIŢIILE GENERALE PREVĂZUTE LA ART. 15, CONDIŢIILE SPECIFICE PREVĂZUTE ÎN FIŞA DE POST, PRECUM ŞI CERINŢELE SPECIFICE PREVĂZUTE LA ART. 542 ALIN. (1) ŞI (2) DIN ORDONANŢA DE URGENŢĂ A GUVERNULUI NR. 57/2019, CU MODIFICĂRILE ŞI COMPLETĂRILE ULTERIOARE</w:t>
      </w:r>
    </w:p>
    <w:p w14:paraId="43064B82" w14:textId="77777777" w:rsidR="0011431E" w:rsidRPr="00552CD1" w:rsidRDefault="0011431E" w:rsidP="008909C2">
      <w:pPr>
        <w:pStyle w:val="Frspaiere1"/>
        <w:ind w:left="1560" w:hanging="284"/>
        <w:rPr>
          <w:rFonts w:ascii="Arial" w:hAnsi="Arial" w:cs="Arial"/>
          <w:b/>
          <w:bCs/>
          <w:sz w:val="24"/>
          <w:szCs w:val="24"/>
          <w:u w:val="single"/>
          <w:lang w:val="ro-RO"/>
        </w:rPr>
      </w:pPr>
    </w:p>
    <w:p w14:paraId="53EE116F" w14:textId="5ABAC0F6" w:rsidR="006C7ECB" w:rsidRPr="00552CD1" w:rsidRDefault="00633467" w:rsidP="008909C2">
      <w:pPr>
        <w:autoSpaceDE w:val="0"/>
        <w:autoSpaceDN w:val="0"/>
        <w:adjustRightInd w:val="0"/>
        <w:spacing w:after="0" w:line="240" w:lineRule="auto"/>
        <w:rPr>
          <w:rFonts w:ascii="Arial" w:hAnsi="Arial" w:cs="Arial"/>
          <w:noProof w:val="0"/>
          <w:sz w:val="24"/>
          <w:szCs w:val="24"/>
        </w:rPr>
      </w:pPr>
      <w:r w:rsidRPr="00552CD1">
        <w:rPr>
          <w:rFonts w:ascii="Arial" w:hAnsi="Arial" w:cs="Arial"/>
          <w:b/>
          <w:bCs/>
          <w:noProof w:val="0"/>
          <w:sz w:val="24"/>
          <w:szCs w:val="24"/>
        </w:rPr>
        <w:t>1.</w:t>
      </w:r>
      <w:r w:rsidRPr="00552CD1">
        <w:rPr>
          <w:rFonts w:ascii="Arial" w:hAnsi="Arial" w:cs="Arial"/>
          <w:noProof w:val="0"/>
          <w:sz w:val="24"/>
          <w:szCs w:val="24"/>
        </w:rPr>
        <w:t xml:space="preserve"> </w:t>
      </w:r>
      <w:r w:rsidR="008909C2" w:rsidRPr="00552CD1">
        <w:rPr>
          <w:rFonts w:ascii="Arial" w:hAnsi="Arial" w:cs="Arial"/>
          <w:noProof w:val="0"/>
          <w:sz w:val="24"/>
          <w:szCs w:val="24"/>
        </w:rPr>
        <w:tab/>
      </w:r>
      <w:r w:rsidR="006C7ECB" w:rsidRPr="00552CD1">
        <w:rPr>
          <w:rFonts w:ascii="Arial" w:hAnsi="Arial" w:cs="Arial"/>
          <w:b/>
          <w:bCs/>
          <w:noProof w:val="0"/>
          <w:sz w:val="24"/>
          <w:szCs w:val="24"/>
        </w:rPr>
        <w:t>Condiții generale</w:t>
      </w:r>
      <w:r w:rsidR="00E75130" w:rsidRPr="00552CD1">
        <w:rPr>
          <w:rFonts w:ascii="Arial" w:hAnsi="Arial" w:cs="Arial"/>
          <w:b/>
          <w:bCs/>
          <w:noProof w:val="0"/>
          <w:sz w:val="24"/>
          <w:szCs w:val="24"/>
        </w:rPr>
        <w:t xml:space="preserve"> (art.15- HG 1336/2022)</w:t>
      </w:r>
      <w:r w:rsidR="006C7ECB" w:rsidRPr="00552CD1">
        <w:rPr>
          <w:rFonts w:ascii="Arial" w:hAnsi="Arial" w:cs="Arial"/>
          <w:b/>
          <w:bCs/>
          <w:noProof w:val="0"/>
          <w:sz w:val="24"/>
          <w:szCs w:val="24"/>
        </w:rPr>
        <w:t>:</w:t>
      </w:r>
    </w:p>
    <w:p w14:paraId="3F6A0459" w14:textId="102A1FD8" w:rsidR="006C7ECB" w:rsidRPr="00552CD1" w:rsidRDefault="006C7ECB" w:rsidP="006F098F">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a) are cetă</w:t>
      </w:r>
      <w:r w:rsidR="006F098F" w:rsidRPr="00552CD1">
        <w:rPr>
          <w:rFonts w:ascii="Arial" w:hAnsi="Arial" w:cs="Arial"/>
          <w:noProof w:val="0"/>
          <w:sz w:val="24"/>
          <w:szCs w:val="24"/>
        </w:rPr>
        <w:t>ț</w:t>
      </w:r>
      <w:r w:rsidRPr="00552CD1">
        <w:rPr>
          <w:rFonts w:ascii="Arial" w:hAnsi="Arial" w:cs="Arial"/>
          <w:noProof w:val="0"/>
          <w:sz w:val="24"/>
          <w:szCs w:val="24"/>
        </w:rPr>
        <w:t>enia română sau cetă</w:t>
      </w:r>
      <w:r w:rsidR="006F098F" w:rsidRPr="00552CD1">
        <w:rPr>
          <w:rFonts w:ascii="Arial" w:hAnsi="Arial" w:cs="Arial"/>
          <w:noProof w:val="0"/>
          <w:sz w:val="24"/>
          <w:szCs w:val="24"/>
        </w:rPr>
        <w:t>ț</w:t>
      </w:r>
      <w:r w:rsidRPr="00552CD1">
        <w:rPr>
          <w:rFonts w:ascii="Arial" w:hAnsi="Arial" w:cs="Arial"/>
          <w:noProof w:val="0"/>
          <w:sz w:val="24"/>
          <w:szCs w:val="24"/>
        </w:rPr>
        <w:t>enia unui alt stat membru al Uniunii Europene, a unui stat parte la Acordul privind Spa</w:t>
      </w:r>
      <w:r w:rsidR="006F098F" w:rsidRPr="00552CD1">
        <w:rPr>
          <w:rFonts w:ascii="Arial" w:hAnsi="Arial" w:cs="Arial"/>
          <w:noProof w:val="0"/>
          <w:sz w:val="24"/>
          <w:szCs w:val="24"/>
        </w:rPr>
        <w:t>ț</w:t>
      </w:r>
      <w:r w:rsidRPr="00552CD1">
        <w:rPr>
          <w:rFonts w:ascii="Arial" w:hAnsi="Arial" w:cs="Arial"/>
          <w:noProof w:val="0"/>
          <w:sz w:val="24"/>
          <w:szCs w:val="24"/>
        </w:rPr>
        <w:t>iul Economic European (SEE) sau cetă</w:t>
      </w:r>
      <w:r w:rsidR="006F098F" w:rsidRPr="00552CD1">
        <w:rPr>
          <w:rFonts w:ascii="Arial" w:hAnsi="Arial" w:cs="Arial"/>
          <w:noProof w:val="0"/>
          <w:sz w:val="24"/>
          <w:szCs w:val="24"/>
        </w:rPr>
        <w:t>ț</w:t>
      </w:r>
      <w:r w:rsidRPr="00552CD1">
        <w:rPr>
          <w:rFonts w:ascii="Arial" w:hAnsi="Arial" w:cs="Arial"/>
          <w:noProof w:val="0"/>
          <w:sz w:val="24"/>
          <w:szCs w:val="24"/>
        </w:rPr>
        <w:t>enia Confedera</w:t>
      </w:r>
      <w:r w:rsidR="006F098F" w:rsidRPr="00552CD1">
        <w:rPr>
          <w:rFonts w:ascii="Arial" w:hAnsi="Arial" w:cs="Arial"/>
          <w:noProof w:val="0"/>
          <w:sz w:val="24"/>
          <w:szCs w:val="24"/>
        </w:rPr>
        <w:t>ț</w:t>
      </w:r>
      <w:r w:rsidRPr="00552CD1">
        <w:rPr>
          <w:rFonts w:ascii="Arial" w:hAnsi="Arial" w:cs="Arial"/>
          <w:noProof w:val="0"/>
          <w:sz w:val="24"/>
          <w:szCs w:val="24"/>
        </w:rPr>
        <w:t>iei Elve</w:t>
      </w:r>
      <w:r w:rsidR="006F098F" w:rsidRPr="00552CD1">
        <w:rPr>
          <w:rFonts w:ascii="Arial" w:hAnsi="Arial" w:cs="Arial"/>
          <w:noProof w:val="0"/>
          <w:sz w:val="24"/>
          <w:szCs w:val="24"/>
        </w:rPr>
        <w:t>ț</w:t>
      </w:r>
      <w:r w:rsidRPr="00552CD1">
        <w:rPr>
          <w:rFonts w:ascii="Arial" w:hAnsi="Arial" w:cs="Arial"/>
          <w:noProof w:val="0"/>
          <w:sz w:val="24"/>
          <w:szCs w:val="24"/>
        </w:rPr>
        <w:t>iene;</w:t>
      </w:r>
    </w:p>
    <w:p w14:paraId="6135A239" w14:textId="24248A3F" w:rsidR="006C7ECB" w:rsidRPr="00552CD1" w:rsidRDefault="006C7ECB" w:rsidP="006F098F">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b) cunoa</w:t>
      </w:r>
      <w:r w:rsidR="006F098F" w:rsidRPr="00552CD1">
        <w:rPr>
          <w:rFonts w:ascii="Arial" w:hAnsi="Arial" w:cs="Arial"/>
          <w:noProof w:val="0"/>
          <w:sz w:val="24"/>
          <w:szCs w:val="24"/>
        </w:rPr>
        <w:t>ș</w:t>
      </w:r>
      <w:r w:rsidRPr="00552CD1">
        <w:rPr>
          <w:rFonts w:ascii="Arial" w:hAnsi="Arial" w:cs="Arial"/>
          <w:noProof w:val="0"/>
          <w:sz w:val="24"/>
          <w:szCs w:val="24"/>
        </w:rPr>
        <w:t xml:space="preserve">te limba română, scris </w:t>
      </w:r>
      <w:r w:rsidR="006F098F" w:rsidRPr="00552CD1">
        <w:rPr>
          <w:rFonts w:ascii="Arial" w:hAnsi="Arial" w:cs="Arial"/>
          <w:noProof w:val="0"/>
          <w:sz w:val="24"/>
          <w:szCs w:val="24"/>
        </w:rPr>
        <w:t>ș</w:t>
      </w:r>
      <w:r w:rsidRPr="00552CD1">
        <w:rPr>
          <w:rFonts w:ascii="Arial" w:hAnsi="Arial" w:cs="Arial"/>
          <w:noProof w:val="0"/>
          <w:sz w:val="24"/>
          <w:szCs w:val="24"/>
        </w:rPr>
        <w:t>i vorbit;</w:t>
      </w:r>
    </w:p>
    <w:p w14:paraId="619D4104" w14:textId="25BFFE59" w:rsidR="006C7ECB" w:rsidRPr="00552CD1" w:rsidRDefault="006C7ECB" w:rsidP="006F098F">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 xml:space="preserve">c) are capacitate de muncă în conformitate cu prevederile </w:t>
      </w:r>
      <w:r w:rsidRPr="00552CD1">
        <w:rPr>
          <w:rFonts w:ascii="Arial" w:hAnsi="Arial" w:cs="Arial"/>
          <w:noProof w:val="0"/>
          <w:sz w:val="24"/>
          <w:szCs w:val="24"/>
          <w:u w:val="single"/>
        </w:rPr>
        <w:t>Legii nr. 53/2003</w:t>
      </w:r>
      <w:r w:rsidRPr="00552CD1">
        <w:rPr>
          <w:rFonts w:ascii="Arial" w:hAnsi="Arial" w:cs="Arial"/>
          <w:noProof w:val="0"/>
          <w:sz w:val="24"/>
          <w:szCs w:val="24"/>
        </w:rPr>
        <w:t xml:space="preserve"> - Codul muncii, republicată, cu modificările </w:t>
      </w:r>
      <w:r w:rsidR="006F098F" w:rsidRPr="00552CD1">
        <w:rPr>
          <w:rFonts w:ascii="Arial" w:hAnsi="Arial" w:cs="Arial"/>
          <w:noProof w:val="0"/>
          <w:sz w:val="24"/>
          <w:szCs w:val="24"/>
        </w:rPr>
        <w:t>ș</w:t>
      </w:r>
      <w:r w:rsidRPr="00552CD1">
        <w:rPr>
          <w:rFonts w:ascii="Arial" w:hAnsi="Arial" w:cs="Arial"/>
          <w:noProof w:val="0"/>
          <w:sz w:val="24"/>
          <w:szCs w:val="24"/>
        </w:rPr>
        <w:t>i completările ulterioare;</w:t>
      </w:r>
    </w:p>
    <w:p w14:paraId="68D42E43" w14:textId="38CD38CD" w:rsidR="006C7ECB" w:rsidRPr="00552CD1" w:rsidRDefault="006C7ECB" w:rsidP="006F098F">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d) are o stare de sănătate corespunzătoare postului pentru care candidează, atestată pe baza adeverin</w:t>
      </w:r>
      <w:r w:rsidR="006F098F" w:rsidRPr="00552CD1">
        <w:rPr>
          <w:rFonts w:ascii="Arial" w:hAnsi="Arial" w:cs="Arial"/>
          <w:noProof w:val="0"/>
          <w:sz w:val="24"/>
          <w:szCs w:val="24"/>
        </w:rPr>
        <w:t>ț</w:t>
      </w:r>
      <w:r w:rsidRPr="00552CD1">
        <w:rPr>
          <w:rFonts w:ascii="Arial" w:hAnsi="Arial" w:cs="Arial"/>
          <w:noProof w:val="0"/>
          <w:sz w:val="24"/>
          <w:szCs w:val="24"/>
        </w:rPr>
        <w:t>ei medicale eliberate de medicul de familie sau de unită</w:t>
      </w:r>
      <w:r w:rsidR="006F098F" w:rsidRPr="00552CD1">
        <w:rPr>
          <w:rFonts w:ascii="Arial" w:hAnsi="Arial" w:cs="Arial"/>
          <w:noProof w:val="0"/>
          <w:sz w:val="24"/>
          <w:szCs w:val="24"/>
        </w:rPr>
        <w:t>ț</w:t>
      </w:r>
      <w:r w:rsidRPr="00552CD1">
        <w:rPr>
          <w:rFonts w:ascii="Arial" w:hAnsi="Arial" w:cs="Arial"/>
          <w:noProof w:val="0"/>
          <w:sz w:val="24"/>
          <w:szCs w:val="24"/>
        </w:rPr>
        <w:t>ile sanitare abilitate;</w:t>
      </w:r>
    </w:p>
    <w:p w14:paraId="2EFFAB30" w14:textId="41281FCA" w:rsidR="006C7ECB" w:rsidRPr="00552CD1" w:rsidRDefault="006C7ECB" w:rsidP="006F098F">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e) îndepline</w:t>
      </w:r>
      <w:r w:rsidR="006F098F" w:rsidRPr="00552CD1">
        <w:rPr>
          <w:rFonts w:ascii="Arial" w:hAnsi="Arial" w:cs="Arial"/>
          <w:noProof w:val="0"/>
          <w:sz w:val="24"/>
          <w:szCs w:val="24"/>
        </w:rPr>
        <w:t>ș</w:t>
      </w:r>
      <w:r w:rsidRPr="00552CD1">
        <w:rPr>
          <w:rFonts w:ascii="Arial" w:hAnsi="Arial" w:cs="Arial"/>
          <w:noProof w:val="0"/>
          <w:sz w:val="24"/>
          <w:szCs w:val="24"/>
        </w:rPr>
        <w:t>te condi</w:t>
      </w:r>
      <w:r w:rsidR="006F098F" w:rsidRPr="00552CD1">
        <w:rPr>
          <w:rFonts w:ascii="Arial" w:hAnsi="Arial" w:cs="Arial"/>
          <w:noProof w:val="0"/>
          <w:sz w:val="24"/>
          <w:szCs w:val="24"/>
        </w:rPr>
        <w:t>ț</w:t>
      </w:r>
      <w:r w:rsidRPr="00552CD1">
        <w:rPr>
          <w:rFonts w:ascii="Arial" w:hAnsi="Arial" w:cs="Arial"/>
          <w:noProof w:val="0"/>
          <w:sz w:val="24"/>
          <w:szCs w:val="24"/>
        </w:rPr>
        <w:t>iile de studii</w:t>
      </w:r>
      <w:r w:rsidR="00E432F7" w:rsidRPr="00552CD1">
        <w:rPr>
          <w:rFonts w:ascii="Arial" w:hAnsi="Arial" w:cs="Arial"/>
          <w:noProof w:val="0"/>
          <w:sz w:val="24"/>
          <w:szCs w:val="24"/>
        </w:rPr>
        <w:t xml:space="preserve">, </w:t>
      </w:r>
      <w:r w:rsidRPr="00552CD1">
        <w:rPr>
          <w:rFonts w:ascii="Arial" w:hAnsi="Arial" w:cs="Arial"/>
          <w:noProof w:val="0"/>
          <w:sz w:val="24"/>
          <w:szCs w:val="24"/>
        </w:rPr>
        <w:t>de vechime în specialitate</w:t>
      </w:r>
      <w:r w:rsidR="00CA5287" w:rsidRPr="00552CD1">
        <w:rPr>
          <w:rFonts w:ascii="Arial" w:hAnsi="Arial" w:cs="Arial"/>
          <w:noProof w:val="0"/>
          <w:sz w:val="24"/>
          <w:szCs w:val="24"/>
        </w:rPr>
        <w:t xml:space="preserve"> </w:t>
      </w:r>
      <w:r w:rsidR="006F098F" w:rsidRPr="00552CD1">
        <w:rPr>
          <w:rFonts w:ascii="Arial" w:hAnsi="Arial" w:cs="Arial"/>
          <w:noProof w:val="0"/>
          <w:sz w:val="24"/>
          <w:szCs w:val="24"/>
        </w:rPr>
        <w:t>ș</w:t>
      </w:r>
      <w:r w:rsidRPr="00552CD1">
        <w:rPr>
          <w:rFonts w:ascii="Arial" w:hAnsi="Arial" w:cs="Arial"/>
          <w:noProof w:val="0"/>
          <w:sz w:val="24"/>
          <w:szCs w:val="24"/>
        </w:rPr>
        <w:t>i, după caz, alte condi</w:t>
      </w:r>
      <w:r w:rsidR="006F098F" w:rsidRPr="00552CD1">
        <w:rPr>
          <w:rFonts w:ascii="Arial" w:hAnsi="Arial" w:cs="Arial"/>
          <w:noProof w:val="0"/>
          <w:sz w:val="24"/>
          <w:szCs w:val="24"/>
        </w:rPr>
        <w:t>ț</w:t>
      </w:r>
      <w:r w:rsidRPr="00552CD1">
        <w:rPr>
          <w:rFonts w:ascii="Arial" w:hAnsi="Arial" w:cs="Arial"/>
          <w:noProof w:val="0"/>
          <w:sz w:val="24"/>
          <w:szCs w:val="24"/>
        </w:rPr>
        <w:t>ii specifice potrivit cerin</w:t>
      </w:r>
      <w:r w:rsidR="006F098F" w:rsidRPr="00552CD1">
        <w:rPr>
          <w:rFonts w:ascii="Arial" w:hAnsi="Arial" w:cs="Arial"/>
          <w:noProof w:val="0"/>
          <w:sz w:val="24"/>
          <w:szCs w:val="24"/>
        </w:rPr>
        <w:t>ț</w:t>
      </w:r>
      <w:r w:rsidRPr="00552CD1">
        <w:rPr>
          <w:rFonts w:ascii="Arial" w:hAnsi="Arial" w:cs="Arial"/>
          <w:noProof w:val="0"/>
          <w:sz w:val="24"/>
          <w:szCs w:val="24"/>
        </w:rPr>
        <w:t>elor postului scos la concurs;</w:t>
      </w:r>
    </w:p>
    <w:p w14:paraId="21572B07" w14:textId="19C9B494" w:rsidR="006C7ECB" w:rsidRPr="00552CD1" w:rsidRDefault="006C7ECB" w:rsidP="006F098F">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f) nu a fost condamnată definitiv pentru săvâr</w:t>
      </w:r>
      <w:r w:rsidR="006F098F" w:rsidRPr="00552CD1">
        <w:rPr>
          <w:rFonts w:ascii="Arial" w:hAnsi="Arial" w:cs="Arial"/>
          <w:noProof w:val="0"/>
          <w:sz w:val="24"/>
          <w:szCs w:val="24"/>
        </w:rPr>
        <w:t>ș</w:t>
      </w:r>
      <w:r w:rsidRPr="00552CD1">
        <w:rPr>
          <w:rFonts w:ascii="Arial" w:hAnsi="Arial" w:cs="Arial"/>
          <w:noProof w:val="0"/>
          <w:sz w:val="24"/>
          <w:szCs w:val="24"/>
        </w:rPr>
        <w:t>irea unei infrac</w:t>
      </w:r>
      <w:r w:rsidR="006F098F" w:rsidRPr="00552CD1">
        <w:rPr>
          <w:rFonts w:ascii="Arial" w:hAnsi="Arial" w:cs="Arial"/>
          <w:noProof w:val="0"/>
          <w:sz w:val="24"/>
          <w:szCs w:val="24"/>
        </w:rPr>
        <w:t>ț</w:t>
      </w:r>
      <w:r w:rsidRPr="00552CD1">
        <w:rPr>
          <w:rFonts w:ascii="Arial" w:hAnsi="Arial" w:cs="Arial"/>
          <w:noProof w:val="0"/>
          <w:sz w:val="24"/>
          <w:szCs w:val="24"/>
        </w:rPr>
        <w:t>iuni contra securită</w:t>
      </w:r>
      <w:r w:rsidR="006F098F" w:rsidRPr="00552CD1">
        <w:rPr>
          <w:rFonts w:ascii="Arial" w:hAnsi="Arial" w:cs="Arial"/>
          <w:noProof w:val="0"/>
          <w:sz w:val="24"/>
          <w:szCs w:val="24"/>
        </w:rPr>
        <w:t>ț</w:t>
      </w:r>
      <w:r w:rsidRPr="00552CD1">
        <w:rPr>
          <w:rFonts w:ascii="Arial" w:hAnsi="Arial" w:cs="Arial"/>
          <w:noProof w:val="0"/>
          <w:sz w:val="24"/>
          <w:szCs w:val="24"/>
        </w:rPr>
        <w:t>ii na</w:t>
      </w:r>
      <w:r w:rsidR="006F098F" w:rsidRPr="00552CD1">
        <w:rPr>
          <w:rFonts w:ascii="Arial" w:hAnsi="Arial" w:cs="Arial"/>
          <w:noProof w:val="0"/>
          <w:sz w:val="24"/>
          <w:szCs w:val="24"/>
        </w:rPr>
        <w:t>ț</w:t>
      </w:r>
      <w:r w:rsidRPr="00552CD1">
        <w:rPr>
          <w:rFonts w:ascii="Arial" w:hAnsi="Arial" w:cs="Arial"/>
          <w:noProof w:val="0"/>
          <w:sz w:val="24"/>
          <w:szCs w:val="24"/>
        </w:rPr>
        <w:t>ionale, contra autorită</w:t>
      </w:r>
      <w:r w:rsidR="006F098F" w:rsidRPr="00552CD1">
        <w:rPr>
          <w:rFonts w:ascii="Arial" w:hAnsi="Arial" w:cs="Arial"/>
          <w:noProof w:val="0"/>
          <w:sz w:val="24"/>
          <w:szCs w:val="24"/>
        </w:rPr>
        <w:t>ț</w:t>
      </w:r>
      <w:r w:rsidRPr="00552CD1">
        <w:rPr>
          <w:rFonts w:ascii="Arial" w:hAnsi="Arial" w:cs="Arial"/>
          <w:noProof w:val="0"/>
          <w:sz w:val="24"/>
          <w:szCs w:val="24"/>
        </w:rPr>
        <w:t>ii, contra umanită</w:t>
      </w:r>
      <w:r w:rsidR="006F098F" w:rsidRPr="00552CD1">
        <w:rPr>
          <w:rFonts w:ascii="Arial" w:hAnsi="Arial" w:cs="Arial"/>
          <w:noProof w:val="0"/>
          <w:sz w:val="24"/>
          <w:szCs w:val="24"/>
        </w:rPr>
        <w:t>ț</w:t>
      </w:r>
      <w:r w:rsidRPr="00552CD1">
        <w:rPr>
          <w:rFonts w:ascii="Arial" w:hAnsi="Arial" w:cs="Arial"/>
          <w:noProof w:val="0"/>
          <w:sz w:val="24"/>
          <w:szCs w:val="24"/>
        </w:rPr>
        <w:t>ii, infrac</w:t>
      </w:r>
      <w:r w:rsidR="006F098F" w:rsidRPr="00552CD1">
        <w:rPr>
          <w:rFonts w:ascii="Arial" w:hAnsi="Arial" w:cs="Arial"/>
          <w:noProof w:val="0"/>
          <w:sz w:val="24"/>
          <w:szCs w:val="24"/>
        </w:rPr>
        <w:t>ț</w:t>
      </w:r>
      <w:r w:rsidRPr="00552CD1">
        <w:rPr>
          <w:rFonts w:ascii="Arial" w:hAnsi="Arial" w:cs="Arial"/>
          <w:noProof w:val="0"/>
          <w:sz w:val="24"/>
          <w:szCs w:val="24"/>
        </w:rPr>
        <w:t>iuni de corup</w:t>
      </w:r>
      <w:r w:rsidR="006F098F" w:rsidRPr="00552CD1">
        <w:rPr>
          <w:rFonts w:ascii="Arial" w:hAnsi="Arial" w:cs="Arial"/>
          <w:noProof w:val="0"/>
          <w:sz w:val="24"/>
          <w:szCs w:val="24"/>
        </w:rPr>
        <w:t>ț</w:t>
      </w:r>
      <w:r w:rsidRPr="00552CD1">
        <w:rPr>
          <w:rFonts w:ascii="Arial" w:hAnsi="Arial" w:cs="Arial"/>
          <w:noProof w:val="0"/>
          <w:sz w:val="24"/>
          <w:szCs w:val="24"/>
        </w:rPr>
        <w:t>ie sau de serviciu, infrac</w:t>
      </w:r>
      <w:r w:rsidR="006F098F" w:rsidRPr="00552CD1">
        <w:rPr>
          <w:rFonts w:ascii="Arial" w:hAnsi="Arial" w:cs="Arial"/>
          <w:noProof w:val="0"/>
          <w:sz w:val="24"/>
          <w:szCs w:val="24"/>
        </w:rPr>
        <w:t>ț</w:t>
      </w:r>
      <w:r w:rsidRPr="00552CD1">
        <w:rPr>
          <w:rFonts w:ascii="Arial" w:hAnsi="Arial" w:cs="Arial"/>
          <w:noProof w:val="0"/>
          <w:sz w:val="24"/>
          <w:szCs w:val="24"/>
        </w:rPr>
        <w:t>iuni de fals ori contra înfăptuirii justi</w:t>
      </w:r>
      <w:r w:rsidR="006F098F" w:rsidRPr="00552CD1">
        <w:rPr>
          <w:rFonts w:ascii="Arial" w:hAnsi="Arial" w:cs="Arial"/>
          <w:noProof w:val="0"/>
          <w:sz w:val="24"/>
          <w:szCs w:val="24"/>
        </w:rPr>
        <w:t>ț</w:t>
      </w:r>
      <w:r w:rsidRPr="00552CD1">
        <w:rPr>
          <w:rFonts w:ascii="Arial" w:hAnsi="Arial" w:cs="Arial"/>
          <w:noProof w:val="0"/>
          <w:sz w:val="24"/>
          <w:szCs w:val="24"/>
        </w:rPr>
        <w:t>iei, infrac</w:t>
      </w:r>
      <w:r w:rsidR="006F098F" w:rsidRPr="00552CD1">
        <w:rPr>
          <w:rFonts w:ascii="Arial" w:hAnsi="Arial" w:cs="Arial"/>
          <w:noProof w:val="0"/>
          <w:sz w:val="24"/>
          <w:szCs w:val="24"/>
        </w:rPr>
        <w:t>ț</w:t>
      </w:r>
      <w:r w:rsidRPr="00552CD1">
        <w:rPr>
          <w:rFonts w:ascii="Arial" w:hAnsi="Arial" w:cs="Arial"/>
          <w:noProof w:val="0"/>
          <w:sz w:val="24"/>
          <w:szCs w:val="24"/>
        </w:rPr>
        <w:t>iuni săvâr</w:t>
      </w:r>
      <w:r w:rsidR="006F098F" w:rsidRPr="00552CD1">
        <w:rPr>
          <w:rFonts w:ascii="Arial" w:hAnsi="Arial" w:cs="Arial"/>
          <w:noProof w:val="0"/>
          <w:sz w:val="24"/>
          <w:szCs w:val="24"/>
        </w:rPr>
        <w:t>ș</w:t>
      </w:r>
      <w:r w:rsidRPr="00552CD1">
        <w:rPr>
          <w:rFonts w:ascii="Arial" w:hAnsi="Arial" w:cs="Arial"/>
          <w:noProof w:val="0"/>
          <w:sz w:val="24"/>
          <w:szCs w:val="24"/>
        </w:rPr>
        <w:t>ite cu inten</w:t>
      </w:r>
      <w:r w:rsidR="006F098F" w:rsidRPr="00552CD1">
        <w:rPr>
          <w:rFonts w:ascii="Arial" w:hAnsi="Arial" w:cs="Arial"/>
          <w:noProof w:val="0"/>
          <w:sz w:val="24"/>
          <w:szCs w:val="24"/>
        </w:rPr>
        <w:t>ț</w:t>
      </w:r>
      <w:r w:rsidRPr="00552CD1">
        <w:rPr>
          <w:rFonts w:ascii="Arial" w:hAnsi="Arial" w:cs="Arial"/>
          <w:noProof w:val="0"/>
          <w:sz w:val="24"/>
          <w:szCs w:val="24"/>
        </w:rPr>
        <w:t>ie care ar face o persoană candidată la post incompatibilă cu exercitarea func</w:t>
      </w:r>
      <w:r w:rsidR="006F098F" w:rsidRPr="00552CD1">
        <w:rPr>
          <w:rFonts w:ascii="Arial" w:hAnsi="Arial" w:cs="Arial"/>
          <w:noProof w:val="0"/>
          <w:sz w:val="24"/>
          <w:szCs w:val="24"/>
        </w:rPr>
        <w:t>ț</w:t>
      </w:r>
      <w:r w:rsidRPr="00552CD1">
        <w:rPr>
          <w:rFonts w:ascii="Arial" w:hAnsi="Arial" w:cs="Arial"/>
          <w:noProof w:val="0"/>
          <w:sz w:val="24"/>
          <w:szCs w:val="24"/>
        </w:rPr>
        <w:t>iei contractuale pentru care candidează, cu excep</w:t>
      </w:r>
      <w:r w:rsidR="006F098F" w:rsidRPr="00552CD1">
        <w:rPr>
          <w:rFonts w:ascii="Arial" w:hAnsi="Arial" w:cs="Arial"/>
          <w:noProof w:val="0"/>
          <w:sz w:val="24"/>
          <w:szCs w:val="24"/>
        </w:rPr>
        <w:t>ț</w:t>
      </w:r>
      <w:r w:rsidRPr="00552CD1">
        <w:rPr>
          <w:rFonts w:ascii="Arial" w:hAnsi="Arial" w:cs="Arial"/>
          <w:noProof w:val="0"/>
          <w:sz w:val="24"/>
          <w:szCs w:val="24"/>
        </w:rPr>
        <w:t>ia situa</w:t>
      </w:r>
      <w:r w:rsidR="006F098F" w:rsidRPr="00552CD1">
        <w:rPr>
          <w:rFonts w:ascii="Arial" w:hAnsi="Arial" w:cs="Arial"/>
          <w:noProof w:val="0"/>
          <w:sz w:val="24"/>
          <w:szCs w:val="24"/>
        </w:rPr>
        <w:t>ț</w:t>
      </w:r>
      <w:r w:rsidRPr="00552CD1">
        <w:rPr>
          <w:rFonts w:ascii="Arial" w:hAnsi="Arial" w:cs="Arial"/>
          <w:noProof w:val="0"/>
          <w:sz w:val="24"/>
          <w:szCs w:val="24"/>
        </w:rPr>
        <w:t>iei în care a intervenit reabilitarea;</w:t>
      </w:r>
    </w:p>
    <w:p w14:paraId="281A762C" w14:textId="18DE3DF2" w:rsidR="006C7ECB" w:rsidRPr="00552CD1" w:rsidRDefault="006C7ECB" w:rsidP="006F098F">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g) nu execută o pedeapsă complementară prin care i-a fost interzisă exercitarea dreptului de a ocupa func</w:t>
      </w:r>
      <w:r w:rsidR="006F098F" w:rsidRPr="00552CD1">
        <w:rPr>
          <w:rFonts w:ascii="Arial" w:hAnsi="Arial" w:cs="Arial"/>
          <w:noProof w:val="0"/>
          <w:sz w:val="24"/>
          <w:szCs w:val="24"/>
        </w:rPr>
        <w:t>ț</w:t>
      </w:r>
      <w:r w:rsidRPr="00552CD1">
        <w:rPr>
          <w:rFonts w:ascii="Arial" w:hAnsi="Arial" w:cs="Arial"/>
          <w:noProof w:val="0"/>
          <w:sz w:val="24"/>
          <w:szCs w:val="24"/>
        </w:rPr>
        <w:t>ia, de a exercita profesia sau meseria ori de a desf</w:t>
      </w:r>
      <w:r w:rsidR="006F098F" w:rsidRPr="00552CD1">
        <w:rPr>
          <w:rFonts w:ascii="Arial" w:hAnsi="Arial" w:cs="Arial"/>
          <w:noProof w:val="0"/>
          <w:sz w:val="24"/>
          <w:szCs w:val="24"/>
        </w:rPr>
        <w:t>ăș</w:t>
      </w:r>
      <w:r w:rsidRPr="00552CD1">
        <w:rPr>
          <w:rFonts w:ascii="Arial" w:hAnsi="Arial" w:cs="Arial"/>
          <w:noProof w:val="0"/>
          <w:sz w:val="24"/>
          <w:szCs w:val="24"/>
        </w:rPr>
        <w:t>ura activitatea de care s-a folosit pentru săvâr</w:t>
      </w:r>
      <w:r w:rsidR="006F098F" w:rsidRPr="00552CD1">
        <w:rPr>
          <w:rFonts w:ascii="Arial" w:hAnsi="Arial" w:cs="Arial"/>
          <w:noProof w:val="0"/>
          <w:sz w:val="24"/>
          <w:szCs w:val="24"/>
        </w:rPr>
        <w:t>ș</w:t>
      </w:r>
      <w:r w:rsidRPr="00552CD1">
        <w:rPr>
          <w:rFonts w:ascii="Arial" w:hAnsi="Arial" w:cs="Arial"/>
          <w:noProof w:val="0"/>
          <w:sz w:val="24"/>
          <w:szCs w:val="24"/>
        </w:rPr>
        <w:t>irea infrac</w:t>
      </w:r>
      <w:r w:rsidR="006F098F" w:rsidRPr="00552CD1">
        <w:rPr>
          <w:rFonts w:ascii="Arial" w:hAnsi="Arial" w:cs="Arial"/>
          <w:noProof w:val="0"/>
          <w:sz w:val="24"/>
          <w:szCs w:val="24"/>
        </w:rPr>
        <w:t>ț</w:t>
      </w:r>
      <w:r w:rsidRPr="00552CD1">
        <w:rPr>
          <w:rFonts w:ascii="Arial" w:hAnsi="Arial" w:cs="Arial"/>
          <w:noProof w:val="0"/>
          <w:sz w:val="24"/>
          <w:szCs w:val="24"/>
        </w:rPr>
        <w:t>iunii sau fa</w:t>
      </w:r>
      <w:r w:rsidR="006F098F" w:rsidRPr="00552CD1">
        <w:rPr>
          <w:rFonts w:ascii="Arial" w:hAnsi="Arial" w:cs="Arial"/>
          <w:noProof w:val="0"/>
          <w:sz w:val="24"/>
          <w:szCs w:val="24"/>
        </w:rPr>
        <w:t>ț</w:t>
      </w:r>
      <w:r w:rsidRPr="00552CD1">
        <w:rPr>
          <w:rFonts w:ascii="Arial" w:hAnsi="Arial" w:cs="Arial"/>
          <w:noProof w:val="0"/>
          <w:sz w:val="24"/>
          <w:szCs w:val="24"/>
        </w:rPr>
        <w:t>ă de aceasta nu s-a luat măsura de siguran</w:t>
      </w:r>
      <w:r w:rsidR="006F098F" w:rsidRPr="00552CD1">
        <w:rPr>
          <w:rFonts w:ascii="Arial" w:hAnsi="Arial" w:cs="Arial"/>
          <w:noProof w:val="0"/>
          <w:sz w:val="24"/>
          <w:szCs w:val="24"/>
        </w:rPr>
        <w:t>ț</w:t>
      </w:r>
      <w:r w:rsidRPr="00552CD1">
        <w:rPr>
          <w:rFonts w:ascii="Arial" w:hAnsi="Arial" w:cs="Arial"/>
          <w:noProof w:val="0"/>
          <w:sz w:val="24"/>
          <w:szCs w:val="24"/>
        </w:rPr>
        <w:t>ă a interzicerii ocupării unei func</w:t>
      </w:r>
      <w:r w:rsidR="006F098F" w:rsidRPr="00552CD1">
        <w:rPr>
          <w:rFonts w:ascii="Arial" w:hAnsi="Arial" w:cs="Arial"/>
          <w:noProof w:val="0"/>
          <w:sz w:val="24"/>
          <w:szCs w:val="24"/>
        </w:rPr>
        <w:t>ț</w:t>
      </w:r>
      <w:r w:rsidRPr="00552CD1">
        <w:rPr>
          <w:rFonts w:ascii="Arial" w:hAnsi="Arial" w:cs="Arial"/>
          <w:noProof w:val="0"/>
          <w:sz w:val="24"/>
          <w:szCs w:val="24"/>
        </w:rPr>
        <w:t>ii sau a exercitării unei profesii;</w:t>
      </w:r>
    </w:p>
    <w:p w14:paraId="1A344C87" w14:textId="3CB9D7E8" w:rsidR="006C7ECB" w:rsidRPr="00552CD1" w:rsidRDefault="006C7ECB" w:rsidP="006F098F">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h) nu a comis infrac</w:t>
      </w:r>
      <w:r w:rsidR="006F098F" w:rsidRPr="00552CD1">
        <w:rPr>
          <w:rFonts w:ascii="Arial" w:hAnsi="Arial" w:cs="Arial"/>
          <w:noProof w:val="0"/>
          <w:sz w:val="24"/>
          <w:szCs w:val="24"/>
        </w:rPr>
        <w:t>ț</w:t>
      </w:r>
      <w:r w:rsidRPr="00552CD1">
        <w:rPr>
          <w:rFonts w:ascii="Arial" w:hAnsi="Arial" w:cs="Arial"/>
          <w:noProof w:val="0"/>
          <w:sz w:val="24"/>
          <w:szCs w:val="24"/>
        </w:rPr>
        <w:t xml:space="preserve">iunile prevăzute la </w:t>
      </w:r>
      <w:r w:rsidRPr="00552CD1">
        <w:rPr>
          <w:rFonts w:ascii="Arial" w:hAnsi="Arial" w:cs="Arial"/>
          <w:noProof w:val="0"/>
          <w:sz w:val="24"/>
          <w:szCs w:val="24"/>
          <w:u w:val="single"/>
        </w:rPr>
        <w:t>art. 1</w:t>
      </w:r>
      <w:r w:rsidRPr="00552CD1">
        <w:rPr>
          <w:rFonts w:ascii="Arial" w:hAnsi="Arial" w:cs="Arial"/>
          <w:noProof w:val="0"/>
          <w:sz w:val="24"/>
          <w:szCs w:val="24"/>
        </w:rPr>
        <w:t xml:space="preserve"> alin. (2) din Legea nr. 118/2019 privind Registrul na</w:t>
      </w:r>
      <w:r w:rsidR="006F098F" w:rsidRPr="00552CD1">
        <w:rPr>
          <w:rFonts w:ascii="Arial" w:hAnsi="Arial" w:cs="Arial"/>
          <w:noProof w:val="0"/>
          <w:sz w:val="24"/>
          <w:szCs w:val="24"/>
        </w:rPr>
        <w:t>ț</w:t>
      </w:r>
      <w:r w:rsidRPr="00552CD1">
        <w:rPr>
          <w:rFonts w:ascii="Arial" w:hAnsi="Arial" w:cs="Arial"/>
          <w:noProof w:val="0"/>
          <w:sz w:val="24"/>
          <w:szCs w:val="24"/>
        </w:rPr>
        <w:t>ional automatizat cu privire la persoanele care au comis infrac</w:t>
      </w:r>
      <w:r w:rsidR="006F098F" w:rsidRPr="00552CD1">
        <w:rPr>
          <w:rFonts w:ascii="Arial" w:hAnsi="Arial" w:cs="Arial"/>
          <w:noProof w:val="0"/>
          <w:sz w:val="24"/>
          <w:szCs w:val="24"/>
        </w:rPr>
        <w:t>ț</w:t>
      </w:r>
      <w:r w:rsidRPr="00552CD1">
        <w:rPr>
          <w:rFonts w:ascii="Arial" w:hAnsi="Arial" w:cs="Arial"/>
          <w:noProof w:val="0"/>
          <w:sz w:val="24"/>
          <w:szCs w:val="24"/>
        </w:rPr>
        <w:t xml:space="preserve">iuni sexuale, de exploatare a unor persoane sau asupra minorilor, precum </w:t>
      </w:r>
      <w:r w:rsidR="006F098F" w:rsidRPr="00552CD1">
        <w:rPr>
          <w:rFonts w:ascii="Arial" w:hAnsi="Arial" w:cs="Arial"/>
          <w:noProof w:val="0"/>
          <w:sz w:val="24"/>
          <w:szCs w:val="24"/>
        </w:rPr>
        <w:t>ș</w:t>
      </w:r>
      <w:r w:rsidRPr="00552CD1">
        <w:rPr>
          <w:rFonts w:ascii="Arial" w:hAnsi="Arial" w:cs="Arial"/>
          <w:noProof w:val="0"/>
          <w:sz w:val="24"/>
          <w:szCs w:val="24"/>
        </w:rPr>
        <w:t xml:space="preserve">i pentru completarea </w:t>
      </w:r>
      <w:r w:rsidRPr="00552CD1">
        <w:rPr>
          <w:rFonts w:ascii="Arial" w:hAnsi="Arial" w:cs="Arial"/>
          <w:noProof w:val="0"/>
          <w:sz w:val="24"/>
          <w:szCs w:val="24"/>
          <w:u w:val="single"/>
        </w:rPr>
        <w:t>Legii nr. 76/2008</w:t>
      </w:r>
      <w:r w:rsidRPr="00552CD1">
        <w:rPr>
          <w:rFonts w:ascii="Arial" w:hAnsi="Arial" w:cs="Arial"/>
          <w:noProof w:val="0"/>
          <w:sz w:val="24"/>
          <w:szCs w:val="24"/>
        </w:rPr>
        <w:t xml:space="preserve"> privind organizarea </w:t>
      </w:r>
      <w:r w:rsidR="006F098F" w:rsidRPr="00552CD1">
        <w:rPr>
          <w:rFonts w:ascii="Arial" w:hAnsi="Arial" w:cs="Arial"/>
          <w:noProof w:val="0"/>
          <w:sz w:val="24"/>
          <w:szCs w:val="24"/>
        </w:rPr>
        <w:t>ș</w:t>
      </w:r>
      <w:r w:rsidRPr="00552CD1">
        <w:rPr>
          <w:rFonts w:ascii="Arial" w:hAnsi="Arial" w:cs="Arial"/>
          <w:noProof w:val="0"/>
          <w:sz w:val="24"/>
          <w:szCs w:val="24"/>
        </w:rPr>
        <w:t>i func</w:t>
      </w:r>
      <w:r w:rsidR="006F098F" w:rsidRPr="00552CD1">
        <w:rPr>
          <w:rFonts w:ascii="Arial" w:hAnsi="Arial" w:cs="Arial"/>
          <w:noProof w:val="0"/>
          <w:sz w:val="24"/>
          <w:szCs w:val="24"/>
        </w:rPr>
        <w:t>ț</w:t>
      </w:r>
      <w:r w:rsidRPr="00552CD1">
        <w:rPr>
          <w:rFonts w:ascii="Arial" w:hAnsi="Arial" w:cs="Arial"/>
          <w:noProof w:val="0"/>
          <w:sz w:val="24"/>
          <w:szCs w:val="24"/>
        </w:rPr>
        <w:t>ionarea Sistemului Na</w:t>
      </w:r>
      <w:r w:rsidR="006F098F" w:rsidRPr="00552CD1">
        <w:rPr>
          <w:rFonts w:ascii="Arial" w:hAnsi="Arial" w:cs="Arial"/>
          <w:noProof w:val="0"/>
          <w:sz w:val="24"/>
          <w:szCs w:val="24"/>
        </w:rPr>
        <w:t>ț</w:t>
      </w:r>
      <w:r w:rsidRPr="00552CD1">
        <w:rPr>
          <w:rFonts w:ascii="Arial" w:hAnsi="Arial" w:cs="Arial"/>
          <w:noProof w:val="0"/>
          <w:sz w:val="24"/>
          <w:szCs w:val="24"/>
        </w:rPr>
        <w:t xml:space="preserve">ional de Date Genetice Judiciare, cu modificările ulterioare, pentru domeniile prevăzute la </w:t>
      </w:r>
      <w:r w:rsidRPr="00552CD1">
        <w:rPr>
          <w:rFonts w:ascii="Arial" w:hAnsi="Arial" w:cs="Arial"/>
          <w:noProof w:val="0"/>
          <w:sz w:val="24"/>
          <w:szCs w:val="24"/>
          <w:u w:val="single"/>
        </w:rPr>
        <w:t>art. 35</w:t>
      </w:r>
      <w:r w:rsidRPr="00552CD1">
        <w:rPr>
          <w:rFonts w:ascii="Arial" w:hAnsi="Arial" w:cs="Arial"/>
          <w:noProof w:val="0"/>
          <w:sz w:val="24"/>
          <w:szCs w:val="24"/>
        </w:rPr>
        <w:t xml:space="preserve"> alin. (1) lit. h).</w:t>
      </w:r>
    </w:p>
    <w:p w14:paraId="7AAA291D" w14:textId="77777777" w:rsidR="000C1A6D" w:rsidRPr="00552CD1" w:rsidRDefault="000C1A6D" w:rsidP="008909C2">
      <w:pPr>
        <w:autoSpaceDE w:val="0"/>
        <w:autoSpaceDN w:val="0"/>
        <w:adjustRightInd w:val="0"/>
        <w:spacing w:after="0" w:line="240" w:lineRule="auto"/>
        <w:rPr>
          <w:rFonts w:ascii="Arial" w:hAnsi="Arial" w:cs="Arial"/>
          <w:noProof w:val="0"/>
          <w:sz w:val="24"/>
          <w:szCs w:val="24"/>
        </w:rPr>
      </w:pPr>
    </w:p>
    <w:p w14:paraId="5F6A6396" w14:textId="686DC50F" w:rsidR="00E75130" w:rsidRPr="00552CD1" w:rsidRDefault="006C7ECB" w:rsidP="00E54CEA">
      <w:pPr>
        <w:pStyle w:val="Listparagraf"/>
        <w:numPr>
          <w:ilvl w:val="0"/>
          <w:numId w:val="13"/>
        </w:numPr>
        <w:autoSpaceDE w:val="0"/>
        <w:autoSpaceDN w:val="0"/>
        <w:adjustRightInd w:val="0"/>
        <w:spacing w:after="0" w:line="240" w:lineRule="auto"/>
        <w:ind w:left="0" w:firstLine="0"/>
        <w:jc w:val="both"/>
        <w:rPr>
          <w:rFonts w:ascii="Arial" w:hAnsi="Arial" w:cs="Arial"/>
          <w:b/>
          <w:bCs/>
          <w:sz w:val="24"/>
          <w:szCs w:val="24"/>
        </w:rPr>
      </w:pPr>
      <w:bookmarkStart w:id="1" w:name="_Hlk164339558"/>
      <w:r w:rsidRPr="00552CD1">
        <w:rPr>
          <w:rFonts w:ascii="Arial" w:hAnsi="Arial" w:cs="Arial"/>
          <w:b/>
          <w:bCs/>
          <w:noProof w:val="0"/>
          <w:sz w:val="24"/>
          <w:szCs w:val="24"/>
        </w:rPr>
        <w:t>Condiții specifice</w:t>
      </w:r>
      <w:r w:rsidR="00E75130" w:rsidRPr="00552CD1">
        <w:rPr>
          <w:rFonts w:ascii="Arial" w:hAnsi="Arial" w:cs="Arial"/>
          <w:b/>
          <w:bCs/>
          <w:noProof w:val="0"/>
          <w:sz w:val="24"/>
          <w:szCs w:val="24"/>
        </w:rPr>
        <w:t xml:space="preserve"> prevăzute în fișa de post</w:t>
      </w:r>
      <w:r w:rsidR="00CA5287" w:rsidRPr="00552CD1">
        <w:rPr>
          <w:rFonts w:ascii="Arial" w:hAnsi="Arial" w:cs="Arial"/>
          <w:b/>
          <w:bCs/>
          <w:noProof w:val="0"/>
          <w:sz w:val="24"/>
          <w:szCs w:val="24"/>
        </w:rPr>
        <w:t xml:space="preserve"> </w:t>
      </w:r>
      <w:r w:rsidR="004736C4" w:rsidRPr="00552CD1">
        <w:rPr>
          <w:rFonts w:ascii="Arial" w:hAnsi="Arial" w:cs="Arial"/>
          <w:b/>
          <w:bCs/>
          <w:sz w:val="24"/>
          <w:szCs w:val="24"/>
        </w:rPr>
        <w:t>–</w:t>
      </w:r>
      <w:r w:rsidR="006F098F" w:rsidRPr="00552CD1">
        <w:rPr>
          <w:rFonts w:ascii="Arial" w:hAnsi="Arial" w:cs="Arial"/>
          <w:b/>
          <w:bCs/>
          <w:sz w:val="24"/>
          <w:szCs w:val="24"/>
        </w:rPr>
        <w:t xml:space="preserve"> </w:t>
      </w:r>
      <w:r w:rsidR="006D6563">
        <w:rPr>
          <w:rFonts w:ascii="Arial" w:hAnsi="Arial" w:cs="Arial"/>
          <w:b/>
          <w:bCs/>
          <w:sz w:val="24"/>
          <w:szCs w:val="24"/>
        </w:rPr>
        <w:t>instrumentist</w:t>
      </w:r>
      <w:r w:rsidR="006F098F" w:rsidRPr="00552CD1">
        <w:rPr>
          <w:rFonts w:ascii="Arial" w:hAnsi="Arial" w:cs="Arial"/>
          <w:b/>
          <w:bCs/>
          <w:sz w:val="24"/>
          <w:szCs w:val="24"/>
        </w:rPr>
        <w:t xml:space="preserve">, </w:t>
      </w:r>
      <w:r w:rsidR="004736C4" w:rsidRPr="00552CD1">
        <w:rPr>
          <w:rFonts w:ascii="Arial" w:hAnsi="Arial" w:cs="Arial"/>
          <w:b/>
          <w:bCs/>
          <w:sz w:val="24"/>
          <w:szCs w:val="24"/>
        </w:rPr>
        <w:t>treaptă</w:t>
      </w:r>
      <w:r w:rsidR="006F098F" w:rsidRPr="00552CD1">
        <w:rPr>
          <w:rFonts w:ascii="Arial" w:hAnsi="Arial" w:cs="Arial"/>
          <w:b/>
          <w:bCs/>
          <w:sz w:val="24"/>
          <w:szCs w:val="24"/>
        </w:rPr>
        <w:t xml:space="preserve"> profesional</w:t>
      </w:r>
      <w:r w:rsidR="004736C4" w:rsidRPr="00552CD1">
        <w:rPr>
          <w:rFonts w:ascii="Arial" w:hAnsi="Arial" w:cs="Arial"/>
          <w:b/>
          <w:bCs/>
          <w:sz w:val="24"/>
          <w:szCs w:val="24"/>
        </w:rPr>
        <w:t xml:space="preserve">ă </w:t>
      </w:r>
      <w:r w:rsidR="00BC0772" w:rsidRPr="00552CD1">
        <w:rPr>
          <w:rFonts w:ascii="Arial" w:hAnsi="Arial" w:cs="Arial"/>
          <w:b/>
          <w:bCs/>
          <w:sz w:val="24"/>
          <w:szCs w:val="24"/>
        </w:rPr>
        <w:t>debutant</w:t>
      </w:r>
      <w:r w:rsidR="006F098F" w:rsidRPr="00552CD1">
        <w:rPr>
          <w:rFonts w:ascii="Arial" w:hAnsi="Arial" w:cs="Arial"/>
          <w:b/>
          <w:bCs/>
          <w:sz w:val="24"/>
          <w:szCs w:val="24"/>
        </w:rPr>
        <w:t>,</w:t>
      </w:r>
      <w:r w:rsidR="004736C4" w:rsidRPr="00552CD1">
        <w:rPr>
          <w:rFonts w:ascii="Arial" w:hAnsi="Arial" w:cs="Arial"/>
          <w:b/>
          <w:bCs/>
          <w:sz w:val="24"/>
          <w:szCs w:val="24"/>
        </w:rPr>
        <w:t xml:space="preserve"> fără </w:t>
      </w:r>
      <w:r w:rsidR="006F098F" w:rsidRPr="00552CD1">
        <w:rPr>
          <w:rFonts w:ascii="Arial" w:hAnsi="Arial" w:cs="Arial"/>
          <w:b/>
          <w:bCs/>
          <w:sz w:val="24"/>
          <w:szCs w:val="24"/>
        </w:rPr>
        <w:t>nivel studii</w:t>
      </w:r>
      <w:r w:rsidR="000C7C3A">
        <w:rPr>
          <w:rFonts w:ascii="Arial" w:hAnsi="Arial" w:cs="Arial"/>
          <w:b/>
          <w:bCs/>
          <w:sz w:val="24"/>
          <w:szCs w:val="24"/>
        </w:rPr>
        <w:t>(braci)</w:t>
      </w:r>
      <w:r w:rsidR="00CA5287" w:rsidRPr="00552CD1">
        <w:rPr>
          <w:rFonts w:ascii="Arial" w:hAnsi="Arial" w:cs="Arial"/>
          <w:b/>
          <w:bCs/>
          <w:sz w:val="24"/>
          <w:szCs w:val="24"/>
        </w:rPr>
        <w:t>:</w:t>
      </w:r>
    </w:p>
    <w:p w14:paraId="1B0E20B8" w14:textId="022182DF" w:rsidR="00CA5287" w:rsidRPr="00552CD1" w:rsidRDefault="00CA5287"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552CD1">
        <w:rPr>
          <w:rFonts w:ascii="Arial" w:hAnsi="Arial" w:cs="Arial"/>
          <w:sz w:val="24"/>
          <w:szCs w:val="24"/>
        </w:rPr>
        <w:t xml:space="preserve">Studii de specialitate: </w:t>
      </w:r>
      <w:r w:rsidR="00F227DF" w:rsidRPr="00552CD1">
        <w:rPr>
          <w:rFonts w:ascii="Arial" w:hAnsi="Arial" w:cs="Arial"/>
          <w:sz w:val="24"/>
          <w:szCs w:val="24"/>
        </w:rPr>
        <w:t xml:space="preserve"> fără nivel studii</w:t>
      </w:r>
    </w:p>
    <w:p w14:paraId="0C991405" w14:textId="2C807139" w:rsidR="003A4031" w:rsidRPr="00552CD1" w:rsidRDefault="003A4031"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552CD1">
        <w:rPr>
          <w:rFonts w:ascii="Arial" w:hAnsi="Arial" w:cs="Arial"/>
          <w:sz w:val="24"/>
          <w:szCs w:val="24"/>
        </w:rPr>
        <w:t>Cerințe specifice:</w:t>
      </w:r>
      <w:r w:rsidR="00F227DF" w:rsidRPr="00552CD1">
        <w:rPr>
          <w:rFonts w:ascii="Arial" w:hAnsi="Arial" w:cs="Arial"/>
          <w:sz w:val="24"/>
          <w:szCs w:val="24"/>
        </w:rPr>
        <w:t xml:space="preserve"> </w:t>
      </w:r>
      <w:r w:rsidRPr="00552CD1">
        <w:rPr>
          <w:rFonts w:ascii="Arial" w:hAnsi="Arial" w:cs="Arial"/>
          <w:sz w:val="24"/>
          <w:szCs w:val="24"/>
        </w:rPr>
        <w:t xml:space="preserve">– </w:t>
      </w:r>
      <w:bookmarkEnd w:id="1"/>
    </w:p>
    <w:p w14:paraId="21048DEE" w14:textId="1AA16632" w:rsidR="00F227DF" w:rsidRPr="00552CD1" w:rsidRDefault="00F227DF"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552CD1">
        <w:rPr>
          <w:rFonts w:ascii="Arial" w:hAnsi="Arial" w:cs="Arial"/>
          <w:sz w:val="24"/>
          <w:szCs w:val="24"/>
        </w:rPr>
        <w:t xml:space="preserve">Condiții de vechime: </w:t>
      </w:r>
      <w:r w:rsidR="00BC0772" w:rsidRPr="00552CD1">
        <w:rPr>
          <w:rFonts w:ascii="Arial" w:hAnsi="Arial" w:cs="Arial"/>
          <w:sz w:val="24"/>
          <w:szCs w:val="24"/>
        </w:rPr>
        <w:t>nu este cazul</w:t>
      </w:r>
      <w:r w:rsidRPr="00552CD1">
        <w:rPr>
          <w:rFonts w:ascii="Arial" w:hAnsi="Arial" w:cs="Arial"/>
          <w:sz w:val="24"/>
          <w:szCs w:val="24"/>
        </w:rPr>
        <w:t>;</w:t>
      </w:r>
    </w:p>
    <w:p w14:paraId="0C22A0CF" w14:textId="5D1AAF6F" w:rsidR="00720C30" w:rsidRPr="00552CD1" w:rsidRDefault="00F227DF" w:rsidP="00720C30">
      <w:pPr>
        <w:pStyle w:val="Listparagraf"/>
        <w:numPr>
          <w:ilvl w:val="0"/>
          <w:numId w:val="18"/>
        </w:numPr>
        <w:autoSpaceDE w:val="0"/>
        <w:autoSpaceDN w:val="0"/>
        <w:adjustRightInd w:val="0"/>
        <w:spacing w:after="0" w:line="240" w:lineRule="auto"/>
        <w:jc w:val="both"/>
        <w:rPr>
          <w:rFonts w:ascii="Arial" w:hAnsi="Arial" w:cs="Arial"/>
          <w:sz w:val="24"/>
          <w:szCs w:val="24"/>
        </w:rPr>
      </w:pPr>
      <w:r w:rsidRPr="00552CD1">
        <w:rPr>
          <w:rFonts w:ascii="Arial" w:hAnsi="Arial" w:cs="Arial"/>
          <w:sz w:val="24"/>
          <w:szCs w:val="24"/>
        </w:rPr>
        <w:t xml:space="preserve">Alte condiții: </w:t>
      </w:r>
      <w:r w:rsidR="00720C30" w:rsidRPr="00552CD1">
        <w:rPr>
          <w:rFonts w:ascii="Arial" w:hAnsi="Arial" w:cs="Arial"/>
          <w:sz w:val="24"/>
          <w:szCs w:val="24"/>
        </w:rPr>
        <w:t xml:space="preserve">cursuri de specialitate </w:t>
      </w:r>
      <w:r w:rsidR="00647C46" w:rsidRPr="00552CD1">
        <w:rPr>
          <w:rFonts w:ascii="Arial" w:hAnsi="Arial" w:cs="Arial"/>
          <w:sz w:val="24"/>
          <w:szCs w:val="24"/>
        </w:rPr>
        <w:t>instrument/</w:t>
      </w:r>
      <w:r w:rsidR="00720C30" w:rsidRPr="00552CD1">
        <w:rPr>
          <w:rFonts w:ascii="Arial" w:hAnsi="Arial" w:cs="Arial"/>
          <w:sz w:val="24"/>
          <w:szCs w:val="24"/>
        </w:rPr>
        <w:t>instrumente muzicale.</w:t>
      </w:r>
    </w:p>
    <w:p w14:paraId="41891CDB" w14:textId="277FDF32" w:rsidR="004C0194" w:rsidRPr="00552CD1" w:rsidRDefault="004736C4" w:rsidP="00720C30">
      <w:pPr>
        <w:pStyle w:val="Listparagraf"/>
        <w:autoSpaceDE w:val="0"/>
        <w:autoSpaceDN w:val="0"/>
        <w:adjustRightInd w:val="0"/>
        <w:spacing w:after="0" w:line="240" w:lineRule="auto"/>
        <w:ind w:left="0"/>
        <w:jc w:val="both"/>
        <w:rPr>
          <w:rFonts w:ascii="Arial" w:hAnsi="Arial" w:cs="Arial"/>
          <w:sz w:val="24"/>
          <w:szCs w:val="24"/>
        </w:rPr>
      </w:pPr>
      <w:r w:rsidRPr="00552CD1">
        <w:rPr>
          <w:rFonts w:ascii="Arial" w:hAnsi="Arial" w:cs="Arial"/>
          <w:b/>
          <w:bCs/>
          <w:noProof w:val="0"/>
          <w:sz w:val="24"/>
          <w:szCs w:val="24"/>
        </w:rPr>
        <w:t xml:space="preserve">            </w:t>
      </w:r>
    </w:p>
    <w:p w14:paraId="743B005C" w14:textId="3D1E965A" w:rsidR="00E75130" w:rsidRPr="00552CD1" w:rsidRDefault="00633467" w:rsidP="00766EF5">
      <w:pPr>
        <w:autoSpaceDE w:val="0"/>
        <w:autoSpaceDN w:val="0"/>
        <w:adjustRightInd w:val="0"/>
        <w:spacing w:after="0" w:line="240" w:lineRule="auto"/>
        <w:jc w:val="both"/>
        <w:rPr>
          <w:rFonts w:ascii="Arial" w:hAnsi="Arial" w:cs="Arial"/>
          <w:b/>
          <w:bCs/>
          <w:noProof w:val="0"/>
          <w:sz w:val="24"/>
          <w:szCs w:val="24"/>
        </w:rPr>
      </w:pPr>
      <w:r w:rsidRPr="00552CD1">
        <w:rPr>
          <w:rFonts w:ascii="Arial" w:hAnsi="Arial" w:cs="Arial"/>
          <w:b/>
          <w:bCs/>
          <w:noProof w:val="0"/>
          <w:sz w:val="24"/>
          <w:szCs w:val="24"/>
        </w:rPr>
        <w:t>3.</w:t>
      </w:r>
      <w:r w:rsidRPr="00552CD1">
        <w:rPr>
          <w:rFonts w:ascii="Arial" w:hAnsi="Arial" w:cs="Arial"/>
          <w:noProof w:val="0"/>
          <w:sz w:val="24"/>
          <w:szCs w:val="24"/>
        </w:rPr>
        <w:t xml:space="preserve"> </w:t>
      </w:r>
      <w:r w:rsidR="008909C2" w:rsidRPr="00552CD1">
        <w:rPr>
          <w:rFonts w:ascii="Arial" w:hAnsi="Arial" w:cs="Arial"/>
          <w:noProof w:val="0"/>
          <w:sz w:val="24"/>
          <w:szCs w:val="24"/>
        </w:rPr>
        <w:tab/>
      </w:r>
      <w:r w:rsidR="00E75130" w:rsidRPr="00552CD1">
        <w:rPr>
          <w:rFonts w:ascii="Arial" w:hAnsi="Arial" w:cs="Arial"/>
          <w:b/>
          <w:bCs/>
          <w:noProof w:val="0"/>
          <w:sz w:val="24"/>
          <w:szCs w:val="24"/>
        </w:rPr>
        <w:t>Cerințe specifice (</w:t>
      </w:r>
      <w:r w:rsidR="00E75130" w:rsidRPr="00552CD1">
        <w:rPr>
          <w:rFonts w:ascii="Arial" w:hAnsi="Arial" w:cs="Arial"/>
          <w:b/>
          <w:bCs/>
          <w:sz w:val="24"/>
          <w:szCs w:val="24"/>
          <w:u w:val="single"/>
        </w:rPr>
        <w:t>art. 542 alin. (1) -I (2) OUG nr. 57/2019)</w:t>
      </w:r>
      <w:r w:rsidR="00E75130" w:rsidRPr="00552CD1">
        <w:rPr>
          <w:rFonts w:ascii="Arial" w:hAnsi="Arial" w:cs="Arial"/>
          <w:b/>
          <w:bCs/>
          <w:noProof w:val="0"/>
          <w:sz w:val="24"/>
          <w:szCs w:val="24"/>
        </w:rPr>
        <w:t>:</w:t>
      </w:r>
    </w:p>
    <w:p w14:paraId="2B4D18FE" w14:textId="20BA7672" w:rsidR="00E75130" w:rsidRPr="00552CD1" w:rsidRDefault="00E75130" w:rsidP="00766EF5">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a) persoana să aibă cetă</w:t>
      </w:r>
      <w:r w:rsidR="006F098F" w:rsidRPr="00552CD1">
        <w:rPr>
          <w:rFonts w:ascii="Arial" w:hAnsi="Arial" w:cs="Arial"/>
          <w:noProof w:val="0"/>
          <w:sz w:val="24"/>
          <w:szCs w:val="24"/>
        </w:rPr>
        <w:t>ț</w:t>
      </w:r>
      <w:r w:rsidRPr="00552CD1">
        <w:rPr>
          <w:rFonts w:ascii="Arial" w:hAnsi="Arial" w:cs="Arial"/>
          <w:noProof w:val="0"/>
          <w:sz w:val="24"/>
          <w:szCs w:val="24"/>
        </w:rPr>
        <w:t>enie română, cetă</w:t>
      </w:r>
      <w:r w:rsidR="006F098F" w:rsidRPr="00552CD1">
        <w:rPr>
          <w:rFonts w:ascii="Arial" w:hAnsi="Arial" w:cs="Arial"/>
          <w:noProof w:val="0"/>
          <w:sz w:val="24"/>
          <w:szCs w:val="24"/>
        </w:rPr>
        <w:t>ț</w:t>
      </w:r>
      <w:r w:rsidRPr="00552CD1">
        <w:rPr>
          <w:rFonts w:ascii="Arial" w:hAnsi="Arial" w:cs="Arial"/>
          <w:noProof w:val="0"/>
          <w:sz w:val="24"/>
          <w:szCs w:val="24"/>
        </w:rPr>
        <w:t>enie a altor state membre ale Uniunii Europene sau a statelor apar</w:t>
      </w:r>
      <w:r w:rsidR="006F098F" w:rsidRPr="00552CD1">
        <w:rPr>
          <w:rFonts w:ascii="Arial" w:hAnsi="Arial" w:cs="Arial"/>
          <w:noProof w:val="0"/>
          <w:sz w:val="24"/>
          <w:szCs w:val="24"/>
        </w:rPr>
        <w:t>ț</w:t>
      </w:r>
      <w:r w:rsidRPr="00552CD1">
        <w:rPr>
          <w:rFonts w:ascii="Arial" w:hAnsi="Arial" w:cs="Arial"/>
          <w:noProof w:val="0"/>
          <w:sz w:val="24"/>
          <w:szCs w:val="24"/>
        </w:rPr>
        <w:t>inând Spa</w:t>
      </w:r>
      <w:r w:rsidR="006F098F" w:rsidRPr="00552CD1">
        <w:rPr>
          <w:rFonts w:ascii="Arial" w:hAnsi="Arial" w:cs="Arial"/>
          <w:noProof w:val="0"/>
          <w:sz w:val="24"/>
          <w:szCs w:val="24"/>
        </w:rPr>
        <w:t>ț</w:t>
      </w:r>
      <w:r w:rsidRPr="00552CD1">
        <w:rPr>
          <w:rFonts w:ascii="Arial" w:hAnsi="Arial" w:cs="Arial"/>
          <w:noProof w:val="0"/>
          <w:sz w:val="24"/>
          <w:szCs w:val="24"/>
        </w:rPr>
        <w:t xml:space="preserve">iului Economic European </w:t>
      </w:r>
      <w:r w:rsidR="006F098F" w:rsidRPr="00552CD1">
        <w:rPr>
          <w:rFonts w:ascii="Arial" w:hAnsi="Arial" w:cs="Arial"/>
          <w:noProof w:val="0"/>
          <w:sz w:val="24"/>
          <w:szCs w:val="24"/>
        </w:rPr>
        <w:t>ș</w:t>
      </w:r>
      <w:r w:rsidRPr="00552CD1">
        <w:rPr>
          <w:rFonts w:ascii="Arial" w:hAnsi="Arial" w:cs="Arial"/>
          <w:noProof w:val="0"/>
          <w:sz w:val="24"/>
          <w:szCs w:val="24"/>
        </w:rPr>
        <w:t>i domiciliul în România;</w:t>
      </w:r>
    </w:p>
    <w:p w14:paraId="47C48185" w14:textId="4F811C5A" w:rsidR="00E75130" w:rsidRPr="00552CD1" w:rsidRDefault="00E75130" w:rsidP="00766EF5">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 xml:space="preserve">b) persoana să cunoască limba română, scris </w:t>
      </w:r>
      <w:r w:rsidR="006F098F" w:rsidRPr="00552CD1">
        <w:rPr>
          <w:rFonts w:ascii="Arial" w:hAnsi="Arial" w:cs="Arial"/>
          <w:noProof w:val="0"/>
          <w:sz w:val="24"/>
          <w:szCs w:val="24"/>
        </w:rPr>
        <w:t>ș</w:t>
      </w:r>
      <w:r w:rsidRPr="00552CD1">
        <w:rPr>
          <w:rFonts w:ascii="Arial" w:hAnsi="Arial" w:cs="Arial"/>
          <w:noProof w:val="0"/>
          <w:sz w:val="24"/>
          <w:szCs w:val="24"/>
        </w:rPr>
        <w:t>i vorbit;</w:t>
      </w:r>
    </w:p>
    <w:p w14:paraId="58A99C76" w14:textId="0745FADD" w:rsidR="00E75130" w:rsidRPr="00552CD1" w:rsidRDefault="00E75130" w:rsidP="00766EF5">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c) persoana să aibă capacitate deplină de exerci</w:t>
      </w:r>
      <w:r w:rsidR="006F098F" w:rsidRPr="00552CD1">
        <w:rPr>
          <w:rFonts w:ascii="Arial" w:hAnsi="Arial" w:cs="Arial"/>
          <w:noProof w:val="0"/>
          <w:sz w:val="24"/>
          <w:szCs w:val="24"/>
        </w:rPr>
        <w:t>ț</w:t>
      </w:r>
      <w:r w:rsidRPr="00552CD1">
        <w:rPr>
          <w:rFonts w:ascii="Arial" w:hAnsi="Arial" w:cs="Arial"/>
          <w:noProof w:val="0"/>
          <w:sz w:val="24"/>
          <w:szCs w:val="24"/>
        </w:rPr>
        <w:t>iu;</w:t>
      </w:r>
    </w:p>
    <w:p w14:paraId="7DE45034" w14:textId="45637763" w:rsidR="00E75130" w:rsidRPr="00552CD1" w:rsidRDefault="00E75130" w:rsidP="00766EF5">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d) persoana să îndeplinească condi</w:t>
      </w:r>
      <w:r w:rsidR="006F098F" w:rsidRPr="00552CD1">
        <w:rPr>
          <w:rFonts w:ascii="Arial" w:hAnsi="Arial" w:cs="Arial"/>
          <w:noProof w:val="0"/>
          <w:sz w:val="24"/>
          <w:szCs w:val="24"/>
        </w:rPr>
        <w:t>ți</w:t>
      </w:r>
      <w:r w:rsidRPr="00552CD1">
        <w:rPr>
          <w:rFonts w:ascii="Arial" w:hAnsi="Arial" w:cs="Arial"/>
          <w:noProof w:val="0"/>
          <w:sz w:val="24"/>
          <w:szCs w:val="24"/>
        </w:rPr>
        <w:t>ile de studii necesare ocupării postului;</w:t>
      </w:r>
    </w:p>
    <w:p w14:paraId="3AE5C5F7" w14:textId="4E54FCC6" w:rsidR="00E75130" w:rsidRPr="00552CD1" w:rsidRDefault="00E75130" w:rsidP="00766EF5">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e) persoana să îndeplinească condi</w:t>
      </w:r>
      <w:r w:rsidR="006F098F" w:rsidRPr="00552CD1">
        <w:rPr>
          <w:rFonts w:ascii="Arial" w:hAnsi="Arial" w:cs="Arial"/>
          <w:noProof w:val="0"/>
          <w:sz w:val="24"/>
          <w:szCs w:val="24"/>
        </w:rPr>
        <w:t>ț</w:t>
      </w:r>
      <w:r w:rsidRPr="00552CD1">
        <w:rPr>
          <w:rFonts w:ascii="Arial" w:hAnsi="Arial" w:cs="Arial"/>
          <w:noProof w:val="0"/>
          <w:sz w:val="24"/>
          <w:szCs w:val="24"/>
        </w:rPr>
        <w:t>iile de vechime, respectiv de experien</w:t>
      </w:r>
      <w:r w:rsidR="006F098F" w:rsidRPr="00552CD1">
        <w:rPr>
          <w:rFonts w:ascii="Arial" w:hAnsi="Arial" w:cs="Arial"/>
          <w:noProof w:val="0"/>
          <w:sz w:val="24"/>
          <w:szCs w:val="24"/>
        </w:rPr>
        <w:t>ț</w:t>
      </w:r>
      <w:r w:rsidRPr="00552CD1">
        <w:rPr>
          <w:rFonts w:ascii="Arial" w:hAnsi="Arial" w:cs="Arial"/>
          <w:noProof w:val="0"/>
          <w:sz w:val="24"/>
          <w:szCs w:val="24"/>
        </w:rPr>
        <w:t>ă necesare ocupării postului, după caz;</w:t>
      </w:r>
    </w:p>
    <w:p w14:paraId="1BE85DF0" w14:textId="6F7DCC17" w:rsidR="00E75130" w:rsidRPr="00552CD1" w:rsidRDefault="00E75130" w:rsidP="00766EF5">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f) persoana să nu fi fost condamnată definitiv pentru săvâr</w:t>
      </w:r>
      <w:r w:rsidR="006F098F" w:rsidRPr="00552CD1">
        <w:rPr>
          <w:rFonts w:ascii="Arial" w:hAnsi="Arial" w:cs="Arial"/>
          <w:noProof w:val="0"/>
          <w:sz w:val="24"/>
          <w:szCs w:val="24"/>
        </w:rPr>
        <w:t>ș</w:t>
      </w:r>
      <w:r w:rsidRPr="00552CD1">
        <w:rPr>
          <w:rFonts w:ascii="Arial" w:hAnsi="Arial" w:cs="Arial"/>
          <w:noProof w:val="0"/>
          <w:sz w:val="24"/>
          <w:szCs w:val="24"/>
        </w:rPr>
        <w:t>irea unei infrac</w:t>
      </w:r>
      <w:r w:rsidR="006F098F" w:rsidRPr="00552CD1">
        <w:rPr>
          <w:rFonts w:ascii="Arial" w:hAnsi="Arial" w:cs="Arial"/>
          <w:noProof w:val="0"/>
          <w:sz w:val="24"/>
          <w:szCs w:val="24"/>
        </w:rPr>
        <w:t>ț</w:t>
      </w:r>
      <w:r w:rsidRPr="00552CD1">
        <w:rPr>
          <w:rFonts w:ascii="Arial" w:hAnsi="Arial" w:cs="Arial"/>
          <w:noProof w:val="0"/>
          <w:sz w:val="24"/>
          <w:szCs w:val="24"/>
        </w:rPr>
        <w:t>iuni contra securită</w:t>
      </w:r>
      <w:r w:rsidR="006F098F" w:rsidRPr="00552CD1">
        <w:rPr>
          <w:rFonts w:ascii="Arial" w:hAnsi="Arial" w:cs="Arial"/>
          <w:noProof w:val="0"/>
          <w:sz w:val="24"/>
          <w:szCs w:val="24"/>
        </w:rPr>
        <w:t>ț</w:t>
      </w:r>
      <w:r w:rsidRPr="00552CD1">
        <w:rPr>
          <w:rFonts w:ascii="Arial" w:hAnsi="Arial" w:cs="Arial"/>
          <w:noProof w:val="0"/>
          <w:sz w:val="24"/>
          <w:szCs w:val="24"/>
        </w:rPr>
        <w:t>ii na</w:t>
      </w:r>
      <w:r w:rsidR="006F098F" w:rsidRPr="00552CD1">
        <w:rPr>
          <w:rFonts w:ascii="Arial" w:hAnsi="Arial" w:cs="Arial"/>
          <w:noProof w:val="0"/>
          <w:sz w:val="24"/>
          <w:szCs w:val="24"/>
        </w:rPr>
        <w:t>ț</w:t>
      </w:r>
      <w:r w:rsidRPr="00552CD1">
        <w:rPr>
          <w:rFonts w:ascii="Arial" w:hAnsi="Arial" w:cs="Arial"/>
          <w:noProof w:val="0"/>
          <w:sz w:val="24"/>
          <w:szCs w:val="24"/>
        </w:rPr>
        <w:t>ionale, contra autorită</w:t>
      </w:r>
      <w:r w:rsidR="006F098F" w:rsidRPr="00552CD1">
        <w:rPr>
          <w:rFonts w:ascii="Arial" w:hAnsi="Arial" w:cs="Arial"/>
          <w:noProof w:val="0"/>
          <w:sz w:val="24"/>
          <w:szCs w:val="24"/>
        </w:rPr>
        <w:t>ț</w:t>
      </w:r>
      <w:r w:rsidRPr="00552CD1">
        <w:rPr>
          <w:rFonts w:ascii="Arial" w:hAnsi="Arial" w:cs="Arial"/>
          <w:noProof w:val="0"/>
          <w:sz w:val="24"/>
          <w:szCs w:val="24"/>
        </w:rPr>
        <w:t>ii, infrac</w:t>
      </w:r>
      <w:r w:rsidR="006F098F" w:rsidRPr="00552CD1">
        <w:rPr>
          <w:rFonts w:ascii="Arial" w:hAnsi="Arial" w:cs="Arial"/>
          <w:noProof w:val="0"/>
          <w:sz w:val="24"/>
          <w:szCs w:val="24"/>
        </w:rPr>
        <w:t>ți</w:t>
      </w:r>
      <w:r w:rsidRPr="00552CD1">
        <w:rPr>
          <w:rFonts w:ascii="Arial" w:hAnsi="Arial" w:cs="Arial"/>
          <w:noProof w:val="0"/>
          <w:sz w:val="24"/>
          <w:szCs w:val="24"/>
        </w:rPr>
        <w:t>uni de corup</w:t>
      </w:r>
      <w:r w:rsidR="006F098F" w:rsidRPr="00552CD1">
        <w:rPr>
          <w:rFonts w:ascii="Arial" w:hAnsi="Arial" w:cs="Arial"/>
          <w:noProof w:val="0"/>
          <w:sz w:val="24"/>
          <w:szCs w:val="24"/>
        </w:rPr>
        <w:t>ț</w:t>
      </w:r>
      <w:r w:rsidRPr="00552CD1">
        <w:rPr>
          <w:rFonts w:ascii="Arial" w:hAnsi="Arial" w:cs="Arial"/>
          <w:noProof w:val="0"/>
          <w:sz w:val="24"/>
          <w:szCs w:val="24"/>
        </w:rPr>
        <w:t>ie sau de serviciu, infrac</w:t>
      </w:r>
      <w:r w:rsidR="006F098F" w:rsidRPr="00552CD1">
        <w:rPr>
          <w:rFonts w:ascii="Arial" w:hAnsi="Arial" w:cs="Arial"/>
          <w:noProof w:val="0"/>
          <w:sz w:val="24"/>
          <w:szCs w:val="24"/>
        </w:rPr>
        <w:t>ț</w:t>
      </w:r>
      <w:r w:rsidRPr="00552CD1">
        <w:rPr>
          <w:rFonts w:ascii="Arial" w:hAnsi="Arial" w:cs="Arial"/>
          <w:noProof w:val="0"/>
          <w:sz w:val="24"/>
          <w:szCs w:val="24"/>
        </w:rPr>
        <w:t>iuni de fals ori contra înfăptuirii justi</w:t>
      </w:r>
      <w:r w:rsidR="006F098F" w:rsidRPr="00552CD1">
        <w:rPr>
          <w:rFonts w:ascii="Arial" w:hAnsi="Arial" w:cs="Arial"/>
          <w:noProof w:val="0"/>
          <w:sz w:val="24"/>
          <w:szCs w:val="24"/>
        </w:rPr>
        <w:t>ț</w:t>
      </w:r>
      <w:r w:rsidRPr="00552CD1">
        <w:rPr>
          <w:rFonts w:ascii="Arial" w:hAnsi="Arial" w:cs="Arial"/>
          <w:noProof w:val="0"/>
          <w:sz w:val="24"/>
          <w:szCs w:val="24"/>
        </w:rPr>
        <w:t>iei, cu excep</w:t>
      </w:r>
      <w:r w:rsidR="006F098F" w:rsidRPr="00552CD1">
        <w:rPr>
          <w:rFonts w:ascii="Arial" w:hAnsi="Arial" w:cs="Arial"/>
          <w:noProof w:val="0"/>
          <w:sz w:val="24"/>
          <w:szCs w:val="24"/>
        </w:rPr>
        <w:t>ț</w:t>
      </w:r>
      <w:r w:rsidRPr="00552CD1">
        <w:rPr>
          <w:rFonts w:ascii="Arial" w:hAnsi="Arial" w:cs="Arial"/>
          <w:noProof w:val="0"/>
          <w:sz w:val="24"/>
          <w:szCs w:val="24"/>
        </w:rPr>
        <w:t>ia situa</w:t>
      </w:r>
      <w:r w:rsidR="006F098F" w:rsidRPr="00552CD1">
        <w:rPr>
          <w:rFonts w:ascii="Arial" w:hAnsi="Arial" w:cs="Arial"/>
          <w:noProof w:val="0"/>
          <w:sz w:val="24"/>
          <w:szCs w:val="24"/>
        </w:rPr>
        <w:t>ț</w:t>
      </w:r>
      <w:r w:rsidRPr="00552CD1">
        <w:rPr>
          <w:rFonts w:ascii="Arial" w:hAnsi="Arial" w:cs="Arial"/>
          <w:noProof w:val="0"/>
          <w:sz w:val="24"/>
          <w:szCs w:val="24"/>
        </w:rPr>
        <w:t>iei în care a intervenit reabilitarea;</w:t>
      </w:r>
    </w:p>
    <w:p w14:paraId="3C68856C" w14:textId="0EEBE6E0" w:rsidR="00E75130" w:rsidRPr="00552CD1" w:rsidRDefault="00E75130" w:rsidP="00766EF5">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g) persoana nu execută o pedeapsă complementară prin care i-a fost interzisă exercitarea dreptului de a ocupa func</w:t>
      </w:r>
      <w:r w:rsidR="006F098F" w:rsidRPr="00552CD1">
        <w:rPr>
          <w:rFonts w:ascii="Arial" w:hAnsi="Arial" w:cs="Arial"/>
          <w:noProof w:val="0"/>
          <w:sz w:val="24"/>
          <w:szCs w:val="24"/>
        </w:rPr>
        <w:t>ț</w:t>
      </w:r>
      <w:r w:rsidRPr="00552CD1">
        <w:rPr>
          <w:rFonts w:ascii="Arial" w:hAnsi="Arial" w:cs="Arial"/>
          <w:noProof w:val="0"/>
          <w:sz w:val="24"/>
          <w:szCs w:val="24"/>
        </w:rPr>
        <w:t>ia, de a exercita profesia sau meseria ori de a desfă</w:t>
      </w:r>
      <w:r w:rsidR="006F098F" w:rsidRPr="00552CD1">
        <w:rPr>
          <w:rFonts w:ascii="Arial" w:hAnsi="Arial" w:cs="Arial"/>
          <w:noProof w:val="0"/>
          <w:sz w:val="24"/>
          <w:szCs w:val="24"/>
        </w:rPr>
        <w:t>ș</w:t>
      </w:r>
      <w:r w:rsidRPr="00552CD1">
        <w:rPr>
          <w:rFonts w:ascii="Arial" w:hAnsi="Arial" w:cs="Arial"/>
          <w:noProof w:val="0"/>
          <w:sz w:val="24"/>
          <w:szCs w:val="24"/>
        </w:rPr>
        <w:t>ura activitatea de care s-a folosit pentru săvâr</w:t>
      </w:r>
      <w:r w:rsidR="006F098F" w:rsidRPr="00552CD1">
        <w:rPr>
          <w:rFonts w:ascii="Arial" w:hAnsi="Arial" w:cs="Arial"/>
          <w:noProof w:val="0"/>
          <w:sz w:val="24"/>
          <w:szCs w:val="24"/>
        </w:rPr>
        <w:t>ș</w:t>
      </w:r>
      <w:r w:rsidRPr="00552CD1">
        <w:rPr>
          <w:rFonts w:ascii="Arial" w:hAnsi="Arial" w:cs="Arial"/>
          <w:noProof w:val="0"/>
          <w:sz w:val="24"/>
          <w:szCs w:val="24"/>
        </w:rPr>
        <w:t>irea infrac</w:t>
      </w:r>
      <w:r w:rsidR="006F098F" w:rsidRPr="00552CD1">
        <w:rPr>
          <w:rFonts w:ascii="Arial" w:hAnsi="Arial" w:cs="Arial"/>
          <w:noProof w:val="0"/>
          <w:sz w:val="24"/>
          <w:szCs w:val="24"/>
        </w:rPr>
        <w:t>ț</w:t>
      </w:r>
      <w:r w:rsidRPr="00552CD1">
        <w:rPr>
          <w:rFonts w:ascii="Arial" w:hAnsi="Arial" w:cs="Arial"/>
          <w:noProof w:val="0"/>
          <w:sz w:val="24"/>
          <w:szCs w:val="24"/>
        </w:rPr>
        <w:t>iunii sau fa</w:t>
      </w:r>
      <w:r w:rsidR="006F098F" w:rsidRPr="00552CD1">
        <w:rPr>
          <w:rFonts w:ascii="Arial" w:hAnsi="Arial" w:cs="Arial"/>
          <w:noProof w:val="0"/>
          <w:sz w:val="24"/>
          <w:szCs w:val="24"/>
        </w:rPr>
        <w:t>ț</w:t>
      </w:r>
      <w:r w:rsidRPr="00552CD1">
        <w:rPr>
          <w:rFonts w:ascii="Arial" w:hAnsi="Arial" w:cs="Arial"/>
          <w:noProof w:val="0"/>
          <w:sz w:val="24"/>
          <w:szCs w:val="24"/>
        </w:rPr>
        <w:t>ă de aceasta nu s-a luat măsura de siguran</w:t>
      </w:r>
      <w:r w:rsidR="006F098F" w:rsidRPr="00552CD1">
        <w:rPr>
          <w:rFonts w:ascii="Arial" w:hAnsi="Arial" w:cs="Arial"/>
          <w:noProof w:val="0"/>
          <w:sz w:val="24"/>
          <w:szCs w:val="24"/>
        </w:rPr>
        <w:t>ț</w:t>
      </w:r>
      <w:r w:rsidRPr="00552CD1">
        <w:rPr>
          <w:rFonts w:ascii="Arial" w:hAnsi="Arial" w:cs="Arial"/>
          <w:noProof w:val="0"/>
          <w:sz w:val="24"/>
          <w:szCs w:val="24"/>
        </w:rPr>
        <w:t>ă a interzicerii ocupării unei func</w:t>
      </w:r>
      <w:r w:rsidR="006F098F" w:rsidRPr="00552CD1">
        <w:rPr>
          <w:rFonts w:ascii="Arial" w:hAnsi="Arial" w:cs="Arial"/>
          <w:noProof w:val="0"/>
          <w:sz w:val="24"/>
          <w:szCs w:val="24"/>
        </w:rPr>
        <w:t>ț</w:t>
      </w:r>
      <w:r w:rsidRPr="00552CD1">
        <w:rPr>
          <w:rFonts w:ascii="Arial" w:hAnsi="Arial" w:cs="Arial"/>
          <w:noProof w:val="0"/>
          <w:sz w:val="24"/>
          <w:szCs w:val="24"/>
        </w:rPr>
        <w:t>ii sau a exercitării unei profesii;</w:t>
      </w:r>
    </w:p>
    <w:p w14:paraId="10D353C8" w14:textId="13589A40" w:rsidR="00E75130" w:rsidRPr="00552CD1" w:rsidRDefault="00E75130" w:rsidP="00766EF5">
      <w:pPr>
        <w:autoSpaceDE w:val="0"/>
        <w:autoSpaceDN w:val="0"/>
        <w:adjustRightInd w:val="0"/>
        <w:spacing w:after="0" w:line="240" w:lineRule="auto"/>
        <w:jc w:val="both"/>
        <w:rPr>
          <w:rFonts w:ascii="Arial" w:hAnsi="Arial" w:cs="Arial"/>
          <w:noProof w:val="0"/>
          <w:sz w:val="24"/>
          <w:szCs w:val="24"/>
        </w:rPr>
      </w:pPr>
      <w:r w:rsidRPr="00552CD1">
        <w:rPr>
          <w:rFonts w:ascii="Arial" w:hAnsi="Arial" w:cs="Arial"/>
          <w:noProof w:val="0"/>
          <w:sz w:val="24"/>
          <w:szCs w:val="24"/>
        </w:rPr>
        <w:t>h) contractul să nu con</w:t>
      </w:r>
      <w:r w:rsidR="006F098F" w:rsidRPr="00552CD1">
        <w:rPr>
          <w:rFonts w:ascii="Arial" w:hAnsi="Arial" w:cs="Arial"/>
          <w:noProof w:val="0"/>
          <w:sz w:val="24"/>
          <w:szCs w:val="24"/>
        </w:rPr>
        <w:t>ț</w:t>
      </w:r>
      <w:r w:rsidRPr="00552CD1">
        <w:rPr>
          <w:rFonts w:ascii="Arial" w:hAnsi="Arial" w:cs="Arial"/>
          <w:noProof w:val="0"/>
          <w:sz w:val="24"/>
          <w:szCs w:val="24"/>
        </w:rPr>
        <w:t>ină clauze de confiden</w:t>
      </w:r>
      <w:r w:rsidR="006F098F" w:rsidRPr="00552CD1">
        <w:rPr>
          <w:rFonts w:ascii="Arial" w:hAnsi="Arial" w:cs="Arial"/>
          <w:noProof w:val="0"/>
          <w:sz w:val="24"/>
          <w:szCs w:val="24"/>
        </w:rPr>
        <w:t>ț</w:t>
      </w:r>
      <w:r w:rsidRPr="00552CD1">
        <w:rPr>
          <w:rFonts w:ascii="Arial" w:hAnsi="Arial" w:cs="Arial"/>
          <w:noProof w:val="0"/>
          <w:sz w:val="24"/>
          <w:szCs w:val="24"/>
        </w:rPr>
        <w:t>ialitate sau, după caz, clauze de neconcuren</w:t>
      </w:r>
      <w:r w:rsidR="004C0194" w:rsidRPr="00552CD1">
        <w:rPr>
          <w:rFonts w:ascii="Arial" w:hAnsi="Arial" w:cs="Arial"/>
          <w:noProof w:val="0"/>
          <w:sz w:val="24"/>
          <w:szCs w:val="24"/>
        </w:rPr>
        <w:t>ț</w:t>
      </w:r>
      <w:r w:rsidRPr="00552CD1">
        <w:rPr>
          <w:rFonts w:ascii="Arial" w:hAnsi="Arial" w:cs="Arial"/>
          <w:noProof w:val="0"/>
          <w:sz w:val="24"/>
          <w:szCs w:val="24"/>
        </w:rPr>
        <w:t>ă.</w:t>
      </w:r>
    </w:p>
    <w:p w14:paraId="251586CF" w14:textId="33FD2F42" w:rsidR="00E75130" w:rsidRPr="00552CD1" w:rsidRDefault="00E75130" w:rsidP="00766EF5">
      <w:pPr>
        <w:autoSpaceDE w:val="0"/>
        <w:autoSpaceDN w:val="0"/>
        <w:adjustRightInd w:val="0"/>
        <w:spacing w:after="0" w:line="240" w:lineRule="auto"/>
        <w:ind w:firstLine="360"/>
        <w:jc w:val="both"/>
        <w:rPr>
          <w:rFonts w:ascii="Arial" w:hAnsi="Arial" w:cs="Arial"/>
          <w:noProof w:val="0"/>
          <w:sz w:val="24"/>
          <w:szCs w:val="24"/>
        </w:rPr>
      </w:pPr>
      <w:r w:rsidRPr="00552CD1">
        <w:rPr>
          <w:rFonts w:ascii="Arial" w:hAnsi="Arial" w:cs="Arial"/>
          <w:noProof w:val="0"/>
          <w:sz w:val="24"/>
          <w:szCs w:val="24"/>
        </w:rPr>
        <w:t>Prin excep</w:t>
      </w:r>
      <w:r w:rsidR="006F098F" w:rsidRPr="00552CD1">
        <w:rPr>
          <w:rFonts w:ascii="Arial" w:hAnsi="Arial" w:cs="Arial"/>
          <w:noProof w:val="0"/>
          <w:sz w:val="24"/>
          <w:szCs w:val="24"/>
        </w:rPr>
        <w:t>ț</w:t>
      </w:r>
      <w:r w:rsidRPr="00552CD1">
        <w:rPr>
          <w:rFonts w:ascii="Arial" w:hAnsi="Arial" w:cs="Arial"/>
          <w:noProof w:val="0"/>
          <w:sz w:val="24"/>
          <w:szCs w:val="24"/>
        </w:rPr>
        <w:t>ie de la condi</w:t>
      </w:r>
      <w:r w:rsidR="006F098F" w:rsidRPr="00552CD1">
        <w:rPr>
          <w:rFonts w:ascii="Arial" w:hAnsi="Arial" w:cs="Arial"/>
          <w:noProof w:val="0"/>
          <w:sz w:val="24"/>
          <w:szCs w:val="24"/>
        </w:rPr>
        <w:t>ț</w:t>
      </w:r>
      <w:r w:rsidRPr="00552CD1">
        <w:rPr>
          <w:rFonts w:ascii="Arial" w:hAnsi="Arial" w:cs="Arial"/>
          <w:noProof w:val="0"/>
          <w:sz w:val="24"/>
          <w:szCs w:val="24"/>
        </w:rPr>
        <w:t>ia prevăzută la lit. a) pot fi angaja</w:t>
      </w:r>
      <w:r w:rsidR="006F098F" w:rsidRPr="00552CD1">
        <w:rPr>
          <w:rFonts w:ascii="Arial" w:hAnsi="Arial" w:cs="Arial"/>
          <w:noProof w:val="0"/>
          <w:sz w:val="24"/>
          <w:szCs w:val="24"/>
        </w:rPr>
        <w:t>ț</w:t>
      </w:r>
      <w:r w:rsidRPr="00552CD1">
        <w:rPr>
          <w:rFonts w:ascii="Arial" w:hAnsi="Arial" w:cs="Arial"/>
          <w:noProof w:val="0"/>
          <w:sz w:val="24"/>
          <w:szCs w:val="24"/>
        </w:rPr>
        <w:t xml:space="preserve">i </w:t>
      </w:r>
      <w:r w:rsidR="006F098F" w:rsidRPr="00552CD1">
        <w:rPr>
          <w:rFonts w:ascii="Arial" w:hAnsi="Arial" w:cs="Arial"/>
          <w:noProof w:val="0"/>
          <w:sz w:val="24"/>
          <w:szCs w:val="24"/>
        </w:rPr>
        <w:t>ș</w:t>
      </w:r>
      <w:r w:rsidRPr="00552CD1">
        <w:rPr>
          <w:rFonts w:ascii="Arial" w:hAnsi="Arial" w:cs="Arial"/>
          <w:noProof w:val="0"/>
          <w:sz w:val="24"/>
          <w:szCs w:val="24"/>
        </w:rPr>
        <w:t>i cetă</w:t>
      </w:r>
      <w:r w:rsidR="006F098F" w:rsidRPr="00552CD1">
        <w:rPr>
          <w:rFonts w:ascii="Arial" w:hAnsi="Arial" w:cs="Arial"/>
          <w:noProof w:val="0"/>
          <w:sz w:val="24"/>
          <w:szCs w:val="24"/>
        </w:rPr>
        <w:t>ț</w:t>
      </w:r>
      <w:r w:rsidRPr="00552CD1">
        <w:rPr>
          <w:rFonts w:ascii="Arial" w:hAnsi="Arial" w:cs="Arial"/>
          <w:noProof w:val="0"/>
          <w:sz w:val="24"/>
          <w:szCs w:val="24"/>
        </w:rPr>
        <w:t>eni străini, cu respectarea regimului stabilit pentru ace</w:t>
      </w:r>
      <w:r w:rsidR="006F098F" w:rsidRPr="00552CD1">
        <w:rPr>
          <w:rFonts w:ascii="Arial" w:hAnsi="Arial" w:cs="Arial"/>
          <w:noProof w:val="0"/>
          <w:sz w:val="24"/>
          <w:szCs w:val="24"/>
        </w:rPr>
        <w:t>ș</w:t>
      </w:r>
      <w:r w:rsidRPr="00552CD1">
        <w:rPr>
          <w:rFonts w:ascii="Arial" w:hAnsi="Arial" w:cs="Arial"/>
          <w:noProof w:val="0"/>
          <w:sz w:val="24"/>
          <w:szCs w:val="24"/>
        </w:rPr>
        <w:t>tia prin legisla</w:t>
      </w:r>
      <w:r w:rsidR="006F098F" w:rsidRPr="00552CD1">
        <w:rPr>
          <w:rFonts w:ascii="Arial" w:hAnsi="Arial" w:cs="Arial"/>
          <w:noProof w:val="0"/>
          <w:sz w:val="24"/>
          <w:szCs w:val="24"/>
        </w:rPr>
        <w:t>ț</w:t>
      </w:r>
      <w:r w:rsidRPr="00552CD1">
        <w:rPr>
          <w:rFonts w:ascii="Arial" w:hAnsi="Arial" w:cs="Arial"/>
          <w:noProof w:val="0"/>
          <w:sz w:val="24"/>
          <w:szCs w:val="24"/>
        </w:rPr>
        <w:t xml:space="preserve">ia specifică </w:t>
      </w:r>
      <w:r w:rsidR="006F098F" w:rsidRPr="00552CD1">
        <w:rPr>
          <w:rFonts w:ascii="Arial" w:hAnsi="Arial" w:cs="Arial"/>
          <w:noProof w:val="0"/>
          <w:sz w:val="24"/>
          <w:szCs w:val="24"/>
        </w:rPr>
        <w:t>ș</w:t>
      </w:r>
      <w:r w:rsidRPr="00552CD1">
        <w:rPr>
          <w:rFonts w:ascii="Arial" w:hAnsi="Arial" w:cs="Arial"/>
          <w:noProof w:val="0"/>
          <w:sz w:val="24"/>
          <w:szCs w:val="24"/>
        </w:rPr>
        <w:t>i legisla</w:t>
      </w:r>
      <w:r w:rsidR="006F098F" w:rsidRPr="00552CD1">
        <w:rPr>
          <w:rFonts w:ascii="Arial" w:hAnsi="Arial" w:cs="Arial"/>
          <w:noProof w:val="0"/>
          <w:sz w:val="24"/>
          <w:szCs w:val="24"/>
        </w:rPr>
        <w:t>ț</w:t>
      </w:r>
      <w:r w:rsidRPr="00552CD1">
        <w:rPr>
          <w:rFonts w:ascii="Arial" w:hAnsi="Arial" w:cs="Arial"/>
          <w:noProof w:val="0"/>
          <w:sz w:val="24"/>
          <w:szCs w:val="24"/>
        </w:rPr>
        <w:t>ia muncii</w:t>
      </w:r>
    </w:p>
    <w:p w14:paraId="53AD2A0D" w14:textId="77777777" w:rsidR="005567C7" w:rsidRPr="00552CD1" w:rsidRDefault="005567C7" w:rsidP="008909C2">
      <w:pPr>
        <w:pStyle w:val="Frspaiere1"/>
        <w:rPr>
          <w:rFonts w:ascii="Arial" w:hAnsi="Arial" w:cs="Arial"/>
          <w:sz w:val="24"/>
          <w:szCs w:val="24"/>
          <w:lang w:val="ro-RO"/>
        </w:rPr>
      </w:pPr>
    </w:p>
    <w:p w14:paraId="5456D03B" w14:textId="1F4BA252" w:rsidR="00476BAC" w:rsidRPr="00552CD1" w:rsidRDefault="00476BAC" w:rsidP="00476BAC">
      <w:pPr>
        <w:pStyle w:val="Listparagraf"/>
        <w:numPr>
          <w:ilvl w:val="0"/>
          <w:numId w:val="1"/>
        </w:numPr>
        <w:autoSpaceDE w:val="0"/>
        <w:autoSpaceDN w:val="0"/>
        <w:adjustRightInd w:val="0"/>
        <w:spacing w:after="0" w:line="240" w:lineRule="auto"/>
        <w:jc w:val="center"/>
        <w:rPr>
          <w:rFonts w:ascii="Arial" w:hAnsi="Arial" w:cs="Arial"/>
          <w:b/>
          <w:bCs/>
          <w:noProof w:val="0"/>
          <w:sz w:val="24"/>
          <w:szCs w:val="24"/>
          <w:u w:val="single"/>
        </w:rPr>
      </w:pPr>
      <w:r w:rsidRPr="00552CD1">
        <w:rPr>
          <w:rFonts w:ascii="Arial" w:hAnsi="Arial" w:cs="Arial"/>
          <w:b/>
          <w:bCs/>
          <w:noProof w:val="0"/>
          <w:sz w:val="24"/>
          <w:szCs w:val="24"/>
          <w:u w:val="single"/>
        </w:rPr>
        <w:t>BIBLIOGRAFIA</w:t>
      </w:r>
      <w:r w:rsidR="00BD4540" w:rsidRPr="00552CD1">
        <w:rPr>
          <w:rFonts w:ascii="Arial" w:hAnsi="Arial" w:cs="Arial"/>
          <w:b/>
          <w:bCs/>
          <w:noProof w:val="0"/>
          <w:sz w:val="24"/>
          <w:szCs w:val="24"/>
          <w:u w:val="single"/>
        </w:rPr>
        <w:t xml:space="preserve"> ȘI TEMATICA</w:t>
      </w:r>
      <w:r w:rsidRPr="00552CD1">
        <w:rPr>
          <w:rFonts w:ascii="Arial" w:hAnsi="Arial" w:cs="Arial"/>
          <w:b/>
          <w:bCs/>
          <w:noProof w:val="0"/>
          <w:sz w:val="24"/>
          <w:szCs w:val="24"/>
          <w:u w:val="single"/>
        </w:rPr>
        <w:t xml:space="preserve"> </w:t>
      </w:r>
    </w:p>
    <w:p w14:paraId="605ABBD9" w14:textId="1E1EC7BB" w:rsidR="006B2551" w:rsidRPr="00552CD1" w:rsidRDefault="00476BAC" w:rsidP="00BC0772">
      <w:pPr>
        <w:pStyle w:val="Listparagraf"/>
        <w:numPr>
          <w:ilvl w:val="0"/>
          <w:numId w:val="27"/>
        </w:numPr>
        <w:autoSpaceDE w:val="0"/>
        <w:autoSpaceDN w:val="0"/>
        <w:adjustRightInd w:val="0"/>
        <w:spacing w:after="0" w:line="240" w:lineRule="auto"/>
        <w:ind w:right="-306"/>
        <w:rPr>
          <w:rFonts w:ascii="Arial" w:hAnsi="Arial" w:cs="Arial"/>
          <w:sz w:val="24"/>
          <w:szCs w:val="24"/>
          <w:lang w:eastAsia="ro-RO"/>
        </w:rPr>
      </w:pPr>
      <w:r w:rsidRPr="00552CD1">
        <w:rPr>
          <w:rFonts w:ascii="Arial" w:hAnsi="Arial" w:cs="Arial"/>
          <w:b/>
          <w:bCs/>
          <w:noProof w:val="0"/>
          <w:sz w:val="24"/>
          <w:szCs w:val="24"/>
          <w:u w:val="single"/>
        </w:rPr>
        <w:t xml:space="preserve">Bibliografia pentru postul </w:t>
      </w:r>
      <w:r w:rsidR="00BC0772" w:rsidRPr="00552CD1">
        <w:rPr>
          <w:rFonts w:ascii="Arial" w:hAnsi="Arial" w:cs="Arial"/>
          <w:b/>
          <w:bCs/>
          <w:noProof w:val="0"/>
          <w:sz w:val="24"/>
          <w:szCs w:val="24"/>
          <w:u w:val="single"/>
        </w:rPr>
        <w:t xml:space="preserve">vacant unic </w:t>
      </w:r>
      <w:r w:rsidRPr="00552CD1">
        <w:rPr>
          <w:rFonts w:ascii="Arial" w:hAnsi="Arial" w:cs="Arial"/>
          <w:b/>
          <w:bCs/>
          <w:noProof w:val="0"/>
          <w:sz w:val="24"/>
          <w:szCs w:val="24"/>
          <w:u w:val="single"/>
        </w:rPr>
        <w:t>de</w:t>
      </w:r>
      <w:r w:rsidR="00BC0772" w:rsidRPr="00552CD1">
        <w:rPr>
          <w:rFonts w:ascii="Arial" w:hAnsi="Arial" w:cs="Arial"/>
          <w:b/>
          <w:bCs/>
          <w:noProof w:val="0"/>
          <w:sz w:val="24"/>
          <w:szCs w:val="24"/>
          <w:u w:val="single"/>
        </w:rPr>
        <w:t xml:space="preserve"> </w:t>
      </w:r>
      <w:r w:rsidR="006D6563">
        <w:rPr>
          <w:rFonts w:ascii="Arial" w:hAnsi="Arial" w:cs="Arial"/>
          <w:b/>
          <w:bCs/>
          <w:sz w:val="24"/>
          <w:szCs w:val="24"/>
          <w:u w:val="single"/>
        </w:rPr>
        <w:t>instrumentist</w:t>
      </w:r>
      <w:r w:rsidR="006B2551" w:rsidRPr="00552CD1">
        <w:rPr>
          <w:rFonts w:ascii="Arial" w:hAnsi="Arial" w:cs="Arial"/>
          <w:b/>
          <w:bCs/>
          <w:sz w:val="24"/>
          <w:szCs w:val="24"/>
          <w:u w:val="single"/>
        </w:rPr>
        <w:t>, treaptă profesională debutant, fără nivel studii</w:t>
      </w:r>
      <w:r w:rsidR="000C7C3A">
        <w:rPr>
          <w:rFonts w:ascii="Arial" w:hAnsi="Arial" w:cs="Arial"/>
          <w:sz w:val="24"/>
          <w:szCs w:val="24"/>
          <w:u w:val="single"/>
        </w:rPr>
        <w:t xml:space="preserve"> </w:t>
      </w:r>
      <w:r w:rsidR="000C7C3A" w:rsidRPr="000C7C3A">
        <w:rPr>
          <w:rFonts w:ascii="Arial" w:hAnsi="Arial" w:cs="Arial"/>
          <w:b/>
          <w:sz w:val="24"/>
          <w:szCs w:val="24"/>
          <w:u w:val="single"/>
        </w:rPr>
        <w:t>(braci)</w:t>
      </w:r>
      <w:r w:rsidR="000C7C3A">
        <w:rPr>
          <w:rFonts w:ascii="Arial" w:hAnsi="Arial" w:cs="Arial"/>
          <w:b/>
          <w:sz w:val="24"/>
          <w:szCs w:val="24"/>
          <w:u w:val="single"/>
          <w:lang w:val="en-US"/>
        </w:rPr>
        <w:t>:</w:t>
      </w:r>
    </w:p>
    <w:p w14:paraId="29134439" w14:textId="77777777" w:rsidR="006D6563" w:rsidRPr="00387AAC" w:rsidRDefault="006D6563" w:rsidP="006D6563">
      <w:pPr>
        <w:numPr>
          <w:ilvl w:val="0"/>
          <w:numId w:val="21"/>
        </w:numPr>
        <w:spacing w:after="0" w:line="240" w:lineRule="auto"/>
        <w:contextualSpacing/>
        <w:jc w:val="both"/>
        <w:rPr>
          <w:rFonts w:ascii="Arial" w:hAnsi="Arial" w:cs="Arial"/>
          <w:noProof w:val="0"/>
          <w:lang w:val="en-US"/>
        </w:rPr>
      </w:pPr>
      <w:bookmarkStart w:id="2" w:name="_Hlk242784269"/>
      <w:r w:rsidRPr="00387AAC">
        <w:rPr>
          <w:rFonts w:ascii="Arial" w:hAnsi="Arial" w:cs="Arial"/>
          <w:noProof w:val="0"/>
          <w:lang w:val="en-US"/>
        </w:rPr>
        <w:t xml:space="preserve">Legea nr. 53/2003 – Codul Muncii, republicat cu modificările si completările ulterioare;  </w:t>
      </w:r>
    </w:p>
    <w:p w14:paraId="632CF45B" w14:textId="77777777" w:rsidR="006D6563" w:rsidRPr="00387AAC" w:rsidRDefault="006D6563" w:rsidP="006D6563">
      <w:pPr>
        <w:numPr>
          <w:ilvl w:val="0"/>
          <w:numId w:val="21"/>
        </w:numPr>
        <w:spacing w:after="0" w:line="240" w:lineRule="auto"/>
        <w:rPr>
          <w:rFonts w:ascii="Arial" w:hAnsi="Arial" w:cs="Arial"/>
          <w:noProof w:val="0"/>
          <w:lang w:val="en-US"/>
        </w:rPr>
      </w:pPr>
      <w:r w:rsidRPr="00387AAC">
        <w:rPr>
          <w:rFonts w:ascii="Arial" w:hAnsi="Arial" w:cs="Arial"/>
          <w:noProof w:val="0"/>
          <w:lang w:val="en-US"/>
        </w:rPr>
        <w:t>Codul Etic nr.2171/19.07.2021 al Centrului Județean de Cultură și Artă Olt, aprobat prin Decizia Managerului(directorului general) al Centrului Județean de Cultură și Artă Olt nr. 108/19.07.2021;</w:t>
      </w:r>
    </w:p>
    <w:p w14:paraId="4EA722FF" w14:textId="77777777" w:rsidR="006D6563" w:rsidRPr="00387AAC" w:rsidRDefault="006D6563" w:rsidP="006D6563">
      <w:pPr>
        <w:numPr>
          <w:ilvl w:val="0"/>
          <w:numId w:val="21"/>
        </w:numPr>
        <w:spacing w:after="0" w:line="240" w:lineRule="auto"/>
        <w:contextualSpacing/>
        <w:jc w:val="both"/>
        <w:rPr>
          <w:rFonts w:ascii="Arial" w:hAnsi="Arial" w:cs="Arial"/>
          <w:noProof w:val="0"/>
          <w:lang w:val="en-US"/>
        </w:rPr>
      </w:pPr>
      <w:r w:rsidRPr="00387AAC">
        <w:rPr>
          <w:rFonts w:ascii="Arial" w:hAnsi="Arial" w:cs="Arial"/>
          <w:noProof w:val="0"/>
          <w:lang w:val="en-US"/>
        </w:rPr>
        <w:t>Regulamentul de Organizare si Funcționare al Centrului Județean de Cultură și Artă Olt aprobat prin Hotărârea Consiliului Judeţean Olt nr.241/21.12.2023, cu privire la aprobarea reorganizării Centrului Județean de Cultură și Artă Olt; aprobarea organigramei, statului de funcţii și Regulamentului de Organizare și Funcționare ale Centrului Județean de Cultură și Artă Olt, cu modificările și completările ulterioare;</w:t>
      </w:r>
    </w:p>
    <w:p w14:paraId="7CF6659A" w14:textId="77777777" w:rsidR="006D6563" w:rsidRPr="00387AAC" w:rsidRDefault="006D6563" w:rsidP="006D6563">
      <w:pPr>
        <w:numPr>
          <w:ilvl w:val="0"/>
          <w:numId w:val="21"/>
        </w:numPr>
        <w:spacing w:after="0" w:line="240" w:lineRule="auto"/>
        <w:contextualSpacing/>
        <w:jc w:val="both"/>
        <w:rPr>
          <w:rFonts w:ascii="Arial" w:hAnsi="Arial" w:cs="Arial"/>
          <w:noProof w:val="0"/>
          <w:lang w:val="en-US"/>
        </w:rPr>
      </w:pPr>
      <w:r w:rsidRPr="00387AAC">
        <w:rPr>
          <w:rFonts w:ascii="Arial" w:hAnsi="Arial" w:cs="Arial"/>
          <w:noProof w:val="0"/>
          <w:lang w:val="en-US"/>
        </w:rPr>
        <w:t>Regulamentul de Ordine Interioară al Centrului Județean de Cultură și Artă Olt nr.3822/02.10.2025 aprobat prin Decizia Managerului(directorului general) al Centrului Județean de Cultură și Artă Olt nr.140/02.10.2025;</w:t>
      </w:r>
    </w:p>
    <w:p w14:paraId="13A4C467" w14:textId="77777777" w:rsidR="006D6563" w:rsidRPr="00387AAC" w:rsidRDefault="006D6563" w:rsidP="006D6563">
      <w:pPr>
        <w:numPr>
          <w:ilvl w:val="0"/>
          <w:numId w:val="21"/>
        </w:numPr>
        <w:spacing w:after="0" w:line="240" w:lineRule="auto"/>
        <w:contextualSpacing/>
        <w:jc w:val="both"/>
        <w:rPr>
          <w:rFonts w:ascii="Arial" w:hAnsi="Arial" w:cs="Arial"/>
          <w:noProof w:val="0"/>
          <w:lang w:val="en-US"/>
        </w:rPr>
      </w:pPr>
      <w:r w:rsidRPr="00387AAC">
        <w:rPr>
          <w:rFonts w:ascii="Arial" w:hAnsi="Arial" w:cs="Arial"/>
          <w:noProof w:val="0"/>
          <w:lang w:val="en-US"/>
        </w:rPr>
        <w:t>Ordonanța Guvernului nr.21/2007 privind instituțiile și companiile de spectacole sau concerte, precum și desfășurarea activității de impresariat artistic, cu modificările și completările ulterioare;</w:t>
      </w:r>
    </w:p>
    <w:p w14:paraId="330F55D9" w14:textId="77777777" w:rsidR="006D6563" w:rsidRPr="00387AAC" w:rsidRDefault="006D6563" w:rsidP="006D6563">
      <w:pPr>
        <w:numPr>
          <w:ilvl w:val="0"/>
          <w:numId w:val="21"/>
        </w:numPr>
        <w:spacing w:after="0" w:line="240" w:lineRule="auto"/>
        <w:contextualSpacing/>
        <w:jc w:val="both"/>
        <w:rPr>
          <w:rFonts w:ascii="Arial" w:hAnsi="Arial" w:cs="Arial"/>
          <w:noProof w:val="0"/>
          <w:lang w:val="en-US"/>
        </w:rPr>
      </w:pPr>
      <w:bookmarkStart w:id="3" w:name="_Hlk144972329"/>
      <w:r w:rsidRPr="00387AAC">
        <w:rPr>
          <w:rFonts w:ascii="Arial" w:hAnsi="Arial" w:cs="Arial"/>
          <w:noProof w:val="0"/>
          <w:lang w:val="en-US"/>
        </w:rPr>
        <w:t>„Teoria Muzicii curs însoțit de solfegii aplicative“ de Victor Giuleanu, Editura Fundației România de Maine</w:t>
      </w:r>
      <w:bookmarkEnd w:id="3"/>
      <w:r w:rsidRPr="00387AAC">
        <w:rPr>
          <w:rFonts w:ascii="Arial" w:hAnsi="Arial" w:cs="Arial"/>
          <w:noProof w:val="0"/>
          <w:lang w:val="en-US"/>
        </w:rPr>
        <w:t>.</w:t>
      </w:r>
    </w:p>
    <w:bookmarkEnd w:id="2"/>
    <w:p w14:paraId="6130DE0F" w14:textId="1DE10E4D" w:rsidR="00BC0772" w:rsidRPr="00552CD1" w:rsidRDefault="00BC0772" w:rsidP="00BC0772">
      <w:pPr>
        <w:ind w:left="285"/>
        <w:jc w:val="both"/>
        <w:rPr>
          <w:rFonts w:ascii="Arial" w:hAnsi="Arial" w:cs="Arial"/>
          <w:sz w:val="24"/>
          <w:szCs w:val="24"/>
          <w:u w:val="single"/>
        </w:rPr>
      </w:pPr>
      <w:r w:rsidRPr="00552CD1">
        <w:rPr>
          <w:rFonts w:ascii="Arial" w:hAnsi="Arial" w:cs="Arial"/>
          <w:b/>
          <w:sz w:val="24"/>
          <w:szCs w:val="24"/>
          <w:lang w:eastAsia="ro-RO"/>
        </w:rPr>
        <w:t xml:space="preserve">II. </w:t>
      </w:r>
      <w:r w:rsidR="00E54CEA" w:rsidRPr="00552CD1">
        <w:rPr>
          <w:rFonts w:ascii="Arial" w:hAnsi="Arial" w:cs="Arial"/>
          <w:b/>
          <w:sz w:val="24"/>
          <w:szCs w:val="24"/>
          <w:u w:val="single"/>
          <w:lang w:eastAsia="ro-RO"/>
        </w:rPr>
        <w:t>Tematica</w:t>
      </w:r>
      <w:r w:rsidR="00E54CEA" w:rsidRPr="00552CD1">
        <w:rPr>
          <w:rFonts w:ascii="Arial" w:hAnsi="Arial" w:cs="Arial"/>
          <w:b/>
          <w:bCs/>
          <w:sz w:val="24"/>
          <w:szCs w:val="24"/>
          <w:u w:val="single"/>
        </w:rPr>
        <w:t xml:space="preserve"> </w:t>
      </w:r>
      <w:r w:rsidR="006D6563">
        <w:rPr>
          <w:rFonts w:ascii="Arial" w:hAnsi="Arial" w:cs="Arial"/>
          <w:b/>
          <w:bCs/>
          <w:sz w:val="24"/>
          <w:szCs w:val="24"/>
          <w:u w:val="single"/>
        </w:rPr>
        <w:t xml:space="preserve">pentru </w:t>
      </w:r>
      <w:r w:rsidRPr="00552CD1">
        <w:rPr>
          <w:rFonts w:ascii="Arial" w:hAnsi="Arial" w:cs="Arial"/>
          <w:b/>
          <w:bCs/>
          <w:noProof w:val="0"/>
          <w:sz w:val="24"/>
          <w:szCs w:val="24"/>
          <w:u w:val="single"/>
        </w:rPr>
        <w:t xml:space="preserve">postul vacant unic de </w:t>
      </w:r>
      <w:r w:rsidR="006D6563">
        <w:rPr>
          <w:rFonts w:ascii="Arial" w:hAnsi="Arial" w:cs="Arial"/>
          <w:b/>
          <w:bCs/>
          <w:sz w:val="24"/>
          <w:szCs w:val="24"/>
          <w:u w:val="single"/>
        </w:rPr>
        <w:t>instrumentist</w:t>
      </w:r>
      <w:r w:rsidRPr="00552CD1">
        <w:rPr>
          <w:rFonts w:ascii="Arial" w:hAnsi="Arial" w:cs="Arial"/>
          <w:b/>
          <w:bCs/>
          <w:sz w:val="24"/>
          <w:szCs w:val="24"/>
          <w:u w:val="single"/>
        </w:rPr>
        <w:t>, treaptă profesională debutant, fără nivel studii</w:t>
      </w:r>
      <w:r w:rsidR="000C7C3A">
        <w:rPr>
          <w:rFonts w:ascii="Arial" w:hAnsi="Arial" w:cs="Arial"/>
          <w:sz w:val="24"/>
          <w:szCs w:val="24"/>
          <w:u w:val="single"/>
        </w:rPr>
        <w:t xml:space="preserve"> </w:t>
      </w:r>
      <w:r w:rsidR="000C7C3A" w:rsidRPr="000C7C3A">
        <w:rPr>
          <w:rFonts w:ascii="Arial" w:hAnsi="Arial" w:cs="Arial"/>
          <w:b/>
          <w:sz w:val="24"/>
          <w:szCs w:val="24"/>
          <w:u w:val="single"/>
        </w:rPr>
        <w:t>(braci)</w:t>
      </w:r>
      <w:r w:rsidR="000C7C3A">
        <w:rPr>
          <w:rFonts w:ascii="Arial" w:hAnsi="Arial" w:cs="Arial"/>
          <w:b/>
          <w:sz w:val="24"/>
          <w:szCs w:val="24"/>
          <w:u w:val="single"/>
        </w:rPr>
        <w:t>:</w:t>
      </w:r>
    </w:p>
    <w:p w14:paraId="099CF9F9" w14:textId="77777777" w:rsidR="006D6563" w:rsidRPr="00387AAC" w:rsidRDefault="006D6563" w:rsidP="006D6563">
      <w:pPr>
        <w:pStyle w:val="Listparagraf"/>
        <w:numPr>
          <w:ilvl w:val="0"/>
          <w:numId w:val="23"/>
        </w:numPr>
        <w:spacing w:after="0" w:line="240" w:lineRule="auto"/>
        <w:jc w:val="both"/>
        <w:rPr>
          <w:rFonts w:ascii="Arial" w:hAnsi="Arial" w:cs="Arial"/>
          <w:lang w:eastAsia="ro-RO"/>
        </w:rPr>
      </w:pPr>
      <w:r w:rsidRPr="00387AAC">
        <w:rPr>
          <w:rFonts w:ascii="Arial" w:hAnsi="Arial" w:cs="Arial"/>
          <w:lang w:eastAsia="ro-RO"/>
        </w:rPr>
        <w:t xml:space="preserve">Legea nr. 53/2003 – Codul Muncii, republicat cu modificările si completările ulterioare (Titlul II, Contractul Individual de Muncă);  </w:t>
      </w:r>
    </w:p>
    <w:p w14:paraId="662E757C" w14:textId="77777777" w:rsidR="006D6563" w:rsidRPr="00387AAC" w:rsidRDefault="006D6563" w:rsidP="006D6563">
      <w:pPr>
        <w:pStyle w:val="Listparagraf"/>
        <w:numPr>
          <w:ilvl w:val="0"/>
          <w:numId w:val="23"/>
        </w:numPr>
        <w:spacing w:after="0" w:line="240" w:lineRule="auto"/>
        <w:jc w:val="both"/>
        <w:rPr>
          <w:rFonts w:ascii="Arial" w:hAnsi="Arial" w:cs="Arial"/>
          <w:lang w:eastAsia="ro-RO"/>
        </w:rPr>
      </w:pPr>
      <w:r w:rsidRPr="00387AAC">
        <w:rPr>
          <w:rFonts w:ascii="Arial" w:hAnsi="Arial" w:cs="Arial"/>
          <w:lang w:eastAsia="ro-RO"/>
        </w:rPr>
        <w:t>Codul Etic nr.2171/19.07.2021 al Centrului Județean de Cultură și Artă Olt, aprobat prin Decizia Managerului(directorului general) al Centrului Județean de Cultură și Artă Olt nr. 108/19.07.2021 (Capitolul II);</w:t>
      </w:r>
    </w:p>
    <w:p w14:paraId="1F5E0073" w14:textId="62ABDC52" w:rsidR="006D6563" w:rsidRPr="00387AAC" w:rsidRDefault="006D6563" w:rsidP="006D6563">
      <w:pPr>
        <w:pStyle w:val="Listparagraf"/>
        <w:numPr>
          <w:ilvl w:val="0"/>
          <w:numId w:val="23"/>
        </w:numPr>
        <w:spacing w:after="0" w:line="240" w:lineRule="auto"/>
        <w:jc w:val="both"/>
        <w:rPr>
          <w:rFonts w:ascii="Arial" w:hAnsi="Arial" w:cs="Arial"/>
          <w:lang w:eastAsia="ro-RO"/>
        </w:rPr>
      </w:pPr>
      <w:r w:rsidRPr="00387AAC">
        <w:rPr>
          <w:rFonts w:ascii="Arial" w:hAnsi="Arial" w:cs="Arial"/>
          <w:lang w:eastAsia="ro-RO"/>
        </w:rPr>
        <w:t xml:space="preserve">Regulamentul de Organizare si Funcționare al Centrului Județean de Cultură și Artă Olt aprobat prin Hotărârea Consiliului Judeţean Olt nr.241/21.12.2023, cu privire la aprobarea reorganizării </w:t>
      </w:r>
      <w:r w:rsidRPr="00387AAC">
        <w:rPr>
          <w:rFonts w:ascii="Arial" w:hAnsi="Arial" w:cs="Arial"/>
          <w:lang w:eastAsia="ro-RO"/>
        </w:rPr>
        <w:lastRenderedPageBreak/>
        <w:t xml:space="preserve">Centrului Județean de Cultură și Artă Olt; aprobarea organigramei, statului de funcţii și Regulamentului de Organizare și Funcționare ale Centrului Județean de Cultură și Artă Olt, cu modificările și completările ulterioare(Scopul și </w:t>
      </w:r>
      <w:r w:rsidR="007F5417">
        <w:rPr>
          <w:rFonts w:ascii="Arial" w:hAnsi="Arial" w:cs="Arial"/>
          <w:lang w:eastAsia="ro-RO"/>
        </w:rPr>
        <w:t>obiectul</w:t>
      </w:r>
      <w:r w:rsidRPr="00387AAC">
        <w:rPr>
          <w:rFonts w:ascii="Arial" w:hAnsi="Arial" w:cs="Arial"/>
          <w:lang w:eastAsia="ro-RO"/>
        </w:rPr>
        <w:t xml:space="preserve"> de activitate, Capitolul II, Capitolul IV Secțiunea a 5-a Secția Ansamblul Folcloric “Doina Oltului”;</w:t>
      </w:r>
    </w:p>
    <w:p w14:paraId="7443EC8E" w14:textId="77777777" w:rsidR="006D6563" w:rsidRPr="00387AAC" w:rsidRDefault="006D6563" w:rsidP="006D6563">
      <w:pPr>
        <w:pStyle w:val="Listparagraf"/>
        <w:numPr>
          <w:ilvl w:val="0"/>
          <w:numId w:val="23"/>
        </w:numPr>
        <w:spacing w:after="0" w:line="240" w:lineRule="auto"/>
        <w:jc w:val="both"/>
        <w:rPr>
          <w:rFonts w:ascii="Arial" w:hAnsi="Arial" w:cs="Arial"/>
          <w:lang w:eastAsia="ro-RO"/>
        </w:rPr>
      </w:pPr>
      <w:r w:rsidRPr="00387AAC">
        <w:rPr>
          <w:rFonts w:ascii="Arial" w:hAnsi="Arial" w:cs="Arial"/>
          <w:lang w:eastAsia="ro-RO"/>
        </w:rPr>
        <w:t>Regulamentul de Ordine Interioară al Centrului Județean de Cultură și Artă Olt nr.3822/02.10.2025 aprobat prin Decizia Managerului(directorului general) al Centrului Județean de Cultură și Artă Olt nr.140/02.10.2025 (Drepturile și obligațiile angajatorului și ale salariaților, Capitolul IV);</w:t>
      </w:r>
    </w:p>
    <w:p w14:paraId="6CD6E6F0" w14:textId="77777777" w:rsidR="006D6563" w:rsidRPr="00387AAC" w:rsidRDefault="006D6563" w:rsidP="006D6563">
      <w:pPr>
        <w:pStyle w:val="Listparagraf"/>
        <w:numPr>
          <w:ilvl w:val="0"/>
          <w:numId w:val="23"/>
        </w:numPr>
        <w:spacing w:after="0" w:line="240" w:lineRule="auto"/>
        <w:jc w:val="both"/>
        <w:rPr>
          <w:rFonts w:ascii="Arial" w:hAnsi="Arial" w:cs="Arial"/>
          <w:lang w:eastAsia="ro-RO"/>
        </w:rPr>
      </w:pPr>
      <w:r w:rsidRPr="00387AAC">
        <w:rPr>
          <w:rFonts w:ascii="Arial" w:hAnsi="Arial" w:cs="Arial"/>
          <w:lang w:eastAsia="ro-RO"/>
        </w:rPr>
        <w:t>Ordonanța Guvernului nr.21/2007 privind instituțiile și companiile de spectacole sau concerte, precum și desfășurarea activității de impresariat artistic, cu modificările și completările ulterioare (Capitolul I, Capitolul II);</w:t>
      </w:r>
    </w:p>
    <w:p w14:paraId="1684BA79" w14:textId="7CC9E439" w:rsidR="000C7C3A" w:rsidRPr="003953AF" w:rsidRDefault="000C7C3A" w:rsidP="000C7C3A">
      <w:pPr>
        <w:pStyle w:val="Listparagraf"/>
        <w:numPr>
          <w:ilvl w:val="0"/>
          <w:numId w:val="23"/>
        </w:numPr>
        <w:spacing w:after="0" w:line="240" w:lineRule="auto"/>
        <w:ind w:left="630"/>
        <w:jc w:val="both"/>
        <w:rPr>
          <w:rFonts w:ascii="Arial" w:hAnsi="Arial" w:cs="Arial"/>
          <w:lang w:eastAsia="ro-RO"/>
        </w:rPr>
      </w:pPr>
      <w:r w:rsidRPr="003953AF">
        <w:rPr>
          <w:rFonts w:ascii="Arial" w:hAnsi="Arial" w:cs="Arial"/>
          <w:lang w:eastAsia="ro-RO"/>
        </w:rPr>
        <w:t>„Teoria Muzicii curs însoțit de solfegii aplicative“ de Victor Giuleanu, Editura Fundației România de Maine (Capitolul 12</w:t>
      </w:r>
      <w:r>
        <w:rPr>
          <w:rFonts w:ascii="Arial" w:hAnsi="Arial" w:cs="Arial"/>
          <w:lang w:eastAsia="ro-RO"/>
        </w:rPr>
        <w:t>,</w:t>
      </w:r>
      <w:r w:rsidRPr="003953AF">
        <w:rPr>
          <w:rFonts w:ascii="Arial" w:hAnsi="Arial" w:cs="Arial"/>
          <w:lang w:eastAsia="ro-RO"/>
        </w:rPr>
        <w:t xml:space="preserve"> Tonalitatea</w:t>
      </w:r>
      <w:r>
        <w:rPr>
          <w:rFonts w:ascii="Arial" w:hAnsi="Arial" w:cs="Arial"/>
          <w:lang w:eastAsia="ro-RO"/>
        </w:rPr>
        <w:t xml:space="preserve"> </w:t>
      </w:r>
      <w:r w:rsidRPr="003953AF">
        <w:rPr>
          <w:rFonts w:ascii="Arial" w:hAnsi="Arial" w:cs="Arial"/>
          <w:lang w:eastAsia="ro-RO"/>
        </w:rPr>
        <w:t>).</w:t>
      </w:r>
    </w:p>
    <w:p w14:paraId="7CF276F1" w14:textId="48E5D097" w:rsidR="000C7C3A" w:rsidRPr="003953AF" w:rsidRDefault="000C7C3A" w:rsidP="000C7C3A">
      <w:pPr>
        <w:pStyle w:val="Listparagraf"/>
        <w:numPr>
          <w:ilvl w:val="0"/>
          <w:numId w:val="23"/>
        </w:numPr>
        <w:spacing w:after="0" w:line="240" w:lineRule="auto"/>
        <w:ind w:left="630" w:right="-52"/>
        <w:jc w:val="both"/>
        <w:rPr>
          <w:rFonts w:ascii="Arial" w:hAnsi="Arial" w:cs="Arial"/>
          <w:lang w:eastAsia="ro-RO"/>
        </w:rPr>
      </w:pPr>
      <w:r w:rsidRPr="003953AF">
        <w:rPr>
          <w:rFonts w:ascii="Arial" w:hAnsi="Arial" w:cs="Arial"/>
          <w:lang w:eastAsia="ro-RO"/>
        </w:rPr>
        <w:t>Interpretar</w:t>
      </w:r>
      <w:r w:rsidR="005F5B2B">
        <w:rPr>
          <w:rFonts w:ascii="Arial" w:hAnsi="Arial" w:cs="Arial"/>
          <w:lang w:eastAsia="ro-RO"/>
        </w:rPr>
        <w:t>e</w:t>
      </w:r>
      <w:r w:rsidRPr="003953AF">
        <w:rPr>
          <w:rFonts w:ascii="Arial" w:hAnsi="Arial" w:cs="Arial"/>
          <w:lang w:eastAsia="ro-RO"/>
        </w:rPr>
        <w:t xml:space="preserve">  piese muzicale din zona Ardeal</w:t>
      </w:r>
      <w:r>
        <w:rPr>
          <w:rFonts w:ascii="Arial" w:hAnsi="Arial" w:cs="Arial"/>
          <w:lang w:eastAsia="ro-RO"/>
        </w:rPr>
        <w:t>.</w:t>
      </w:r>
    </w:p>
    <w:p w14:paraId="49A09C57" w14:textId="77777777" w:rsidR="006D6563" w:rsidRPr="00387AAC" w:rsidRDefault="006D6563" w:rsidP="006D6563">
      <w:pPr>
        <w:pStyle w:val="NoSpacing1"/>
        <w:ind w:firstLine="720"/>
        <w:jc w:val="both"/>
        <w:rPr>
          <w:rFonts w:ascii="Arial" w:hAnsi="Arial" w:cs="Arial"/>
          <w:b/>
          <w:lang w:val="fr-FR"/>
        </w:rPr>
      </w:pPr>
    </w:p>
    <w:p w14:paraId="01FBD9E7" w14:textId="0F95CBFF" w:rsidR="00476BAC" w:rsidRPr="00552CD1" w:rsidRDefault="00476BAC" w:rsidP="00BC0772">
      <w:pPr>
        <w:pStyle w:val="Listparagraf"/>
        <w:numPr>
          <w:ilvl w:val="0"/>
          <w:numId w:val="1"/>
        </w:numPr>
        <w:autoSpaceDE w:val="0"/>
        <w:autoSpaceDN w:val="0"/>
        <w:adjustRightInd w:val="0"/>
        <w:spacing w:after="0" w:line="240" w:lineRule="auto"/>
        <w:rPr>
          <w:rFonts w:ascii="Arial" w:hAnsi="Arial" w:cs="Arial"/>
          <w:b/>
          <w:bCs/>
          <w:noProof w:val="0"/>
          <w:sz w:val="24"/>
          <w:szCs w:val="24"/>
          <w:u w:val="single"/>
        </w:rPr>
      </w:pPr>
      <w:r w:rsidRPr="00552CD1">
        <w:rPr>
          <w:rFonts w:ascii="Arial" w:hAnsi="Arial" w:cs="Arial"/>
          <w:b/>
          <w:bCs/>
          <w:noProof w:val="0"/>
          <w:sz w:val="24"/>
          <w:szCs w:val="24"/>
          <w:u w:val="single"/>
        </w:rPr>
        <w:t>CALENDARUL DE DESFĂŞURARE A CONCURSULUI, RESPECTIV DATA-LIMITĂ ŞI ORA PÂNĂ LA CARE SE POT DEPUNE DOSARELE DE CONCURS, DATA, PROBELE DE CONCURS, ORA ŞI LOCUL DE DESFĂŞURARE A PROBELOR DE CONCURS, TERMENELE ÎN CARE SE AFIŞEAZĂ REZULTATELE PENTRU FIECARE PROBĂ, TERMENELE ÎN CARE SE POT DEPUNE ŞI ÎN CARE SE AFIŞEAZĂ REZULTATELE CONTESTAŢIILOR, PRECUM ŞI TERMENUL ÎN CARE SE AFIŞEAZĂ REZULTATELE FINALE.</w:t>
      </w:r>
    </w:p>
    <w:p w14:paraId="65CEE7AA" w14:textId="77777777" w:rsidR="00476BAC" w:rsidRPr="00552CD1" w:rsidRDefault="00476BAC" w:rsidP="00476BAC">
      <w:pPr>
        <w:pStyle w:val="Frspaiere1"/>
        <w:rPr>
          <w:rFonts w:ascii="Arial" w:hAnsi="Arial" w:cs="Arial"/>
          <w:b/>
          <w:bCs/>
          <w:sz w:val="24"/>
          <w:szCs w:val="24"/>
          <w:u w:val="single"/>
          <w:lang w:val="ro-RO"/>
        </w:rPr>
      </w:pPr>
    </w:p>
    <w:p w14:paraId="4D9A64A9" w14:textId="5B286D07" w:rsidR="00476BAC" w:rsidRPr="00A74833" w:rsidRDefault="00476BAC" w:rsidP="00476BAC">
      <w:pPr>
        <w:numPr>
          <w:ilvl w:val="0"/>
          <w:numId w:val="5"/>
        </w:numPr>
        <w:spacing w:after="0" w:line="240" w:lineRule="auto"/>
        <w:ind w:left="284" w:hanging="284"/>
        <w:rPr>
          <w:rFonts w:ascii="Arial" w:hAnsi="Arial" w:cs="Arial"/>
          <w:bCs/>
          <w:sz w:val="24"/>
          <w:szCs w:val="24"/>
        </w:rPr>
      </w:pPr>
      <w:r w:rsidRPr="00A74833">
        <w:rPr>
          <w:rFonts w:ascii="Arial" w:hAnsi="Arial" w:cs="Arial"/>
          <w:b/>
          <w:bCs/>
          <w:sz w:val="24"/>
          <w:szCs w:val="24"/>
        </w:rPr>
        <w:t xml:space="preserve">Data și locul depunerii dosarelor de înscriere la concurs – </w:t>
      </w:r>
      <w:r w:rsidRPr="00A74833">
        <w:rPr>
          <w:rFonts w:ascii="Arial" w:hAnsi="Arial" w:cs="Arial"/>
          <w:bCs/>
          <w:sz w:val="24"/>
          <w:szCs w:val="24"/>
        </w:rPr>
        <w:t xml:space="preserve">în termen de 15 zile lucrătoare de la data afișării/publicării anunțului </w:t>
      </w:r>
      <w:r w:rsidRPr="00A74833">
        <w:rPr>
          <w:rFonts w:ascii="Arial" w:hAnsi="Arial" w:cs="Arial"/>
          <w:bCs/>
          <w:i/>
          <w:sz w:val="24"/>
          <w:szCs w:val="24"/>
        </w:rPr>
        <w:t>(</w:t>
      </w:r>
      <w:r w:rsidRPr="00A74833">
        <w:rPr>
          <w:rFonts w:ascii="Arial" w:hAnsi="Arial" w:cs="Arial"/>
          <w:b/>
          <w:bCs/>
          <w:i/>
          <w:sz w:val="24"/>
          <w:szCs w:val="24"/>
        </w:rPr>
        <w:t>ultima zi</w:t>
      </w:r>
      <w:r w:rsidRPr="00A74833">
        <w:rPr>
          <w:rFonts w:ascii="Arial" w:hAnsi="Arial" w:cs="Arial"/>
          <w:bCs/>
          <w:i/>
          <w:sz w:val="24"/>
          <w:szCs w:val="24"/>
        </w:rPr>
        <w:t xml:space="preserve"> </w:t>
      </w:r>
      <w:r w:rsidRPr="00A74833">
        <w:rPr>
          <w:rFonts w:ascii="Arial" w:hAnsi="Arial" w:cs="Arial"/>
          <w:b/>
          <w:bCs/>
          <w:i/>
          <w:sz w:val="24"/>
          <w:szCs w:val="24"/>
        </w:rPr>
        <w:t>de depunere a dosarelor</w:t>
      </w:r>
      <w:r w:rsidRPr="00A74833">
        <w:rPr>
          <w:rFonts w:ascii="Arial" w:hAnsi="Arial" w:cs="Arial"/>
          <w:bCs/>
          <w:i/>
          <w:sz w:val="24"/>
          <w:szCs w:val="24"/>
        </w:rPr>
        <w:t xml:space="preserve"> </w:t>
      </w:r>
      <w:r w:rsidR="00BC0772" w:rsidRPr="00A74833">
        <w:rPr>
          <w:rFonts w:ascii="Arial" w:hAnsi="Arial" w:cs="Arial"/>
          <w:b/>
          <w:bCs/>
          <w:i/>
          <w:sz w:val="24"/>
          <w:szCs w:val="24"/>
        </w:rPr>
        <w:t>0</w:t>
      </w:r>
      <w:r w:rsidR="00A74833" w:rsidRPr="00A74833">
        <w:rPr>
          <w:rFonts w:ascii="Arial" w:hAnsi="Arial" w:cs="Arial"/>
          <w:b/>
          <w:bCs/>
          <w:i/>
          <w:sz w:val="24"/>
          <w:szCs w:val="24"/>
        </w:rPr>
        <w:t>6.11.2026</w:t>
      </w:r>
      <w:r w:rsidRPr="00A74833">
        <w:rPr>
          <w:rFonts w:ascii="Arial" w:hAnsi="Arial" w:cs="Arial"/>
          <w:bCs/>
          <w:i/>
          <w:sz w:val="24"/>
          <w:szCs w:val="24"/>
        </w:rPr>
        <w:t>)</w:t>
      </w:r>
      <w:r w:rsidRPr="00A74833">
        <w:rPr>
          <w:rFonts w:ascii="Arial" w:hAnsi="Arial" w:cs="Arial"/>
          <w:bCs/>
          <w:sz w:val="24"/>
          <w:szCs w:val="24"/>
        </w:rPr>
        <w:t xml:space="preserve"> </w:t>
      </w:r>
      <w:bookmarkStart w:id="4" w:name="_Hlk128493638"/>
      <w:r w:rsidRPr="00A74833">
        <w:rPr>
          <w:rFonts w:ascii="Arial" w:hAnsi="Arial" w:cs="Arial"/>
          <w:bCs/>
          <w:sz w:val="24"/>
          <w:szCs w:val="24"/>
        </w:rPr>
        <w:t>la sediul</w:t>
      </w:r>
      <w:r w:rsidRPr="00A74833">
        <w:rPr>
          <w:rFonts w:ascii="Arial" w:hAnsi="Arial" w:cs="Arial"/>
          <w:b/>
          <w:bCs/>
          <w:sz w:val="24"/>
          <w:szCs w:val="24"/>
        </w:rPr>
        <w:t xml:space="preserve"> </w:t>
      </w:r>
      <w:r w:rsidRPr="00A74833">
        <w:rPr>
          <w:rFonts w:ascii="Arial" w:hAnsi="Arial" w:cs="Arial"/>
          <w:bCs/>
          <w:sz w:val="24"/>
          <w:szCs w:val="24"/>
        </w:rPr>
        <w:t>Centrului Județean de Cultură și Artă Olt</w:t>
      </w:r>
    </w:p>
    <w:bookmarkEnd w:id="4"/>
    <w:p w14:paraId="3714838F" w14:textId="7A2728F5" w:rsidR="00476BAC" w:rsidRPr="00A74833" w:rsidRDefault="00476BAC" w:rsidP="00476BAC">
      <w:pPr>
        <w:numPr>
          <w:ilvl w:val="0"/>
          <w:numId w:val="5"/>
        </w:numPr>
        <w:spacing w:after="0" w:line="240" w:lineRule="auto"/>
        <w:rPr>
          <w:rFonts w:ascii="Arial" w:hAnsi="Arial" w:cs="Arial"/>
          <w:b/>
          <w:bCs/>
          <w:sz w:val="24"/>
          <w:szCs w:val="24"/>
        </w:rPr>
      </w:pPr>
      <w:r w:rsidRPr="00A74833">
        <w:rPr>
          <w:rFonts w:ascii="Arial" w:hAnsi="Arial" w:cs="Arial"/>
          <w:b/>
          <w:bCs/>
          <w:sz w:val="24"/>
          <w:szCs w:val="24"/>
        </w:rPr>
        <w:t xml:space="preserve">Selecția dosarelor de înscriere: </w:t>
      </w:r>
      <w:r w:rsidRPr="00A74833">
        <w:rPr>
          <w:rFonts w:ascii="Arial" w:hAnsi="Arial" w:cs="Arial"/>
          <w:sz w:val="24"/>
          <w:szCs w:val="24"/>
        </w:rPr>
        <w:t>î</w:t>
      </w:r>
      <w:r w:rsidRPr="00A74833">
        <w:rPr>
          <w:rFonts w:ascii="Arial" w:hAnsi="Arial" w:cs="Arial"/>
          <w:noProof w:val="0"/>
          <w:sz w:val="24"/>
          <w:szCs w:val="24"/>
        </w:rPr>
        <w:t xml:space="preserve">n termen de două zile lucrătoare de la data expirării termenului de depunere a dosarelor   </w:t>
      </w:r>
      <w:r w:rsidRPr="00A74833">
        <w:rPr>
          <w:rFonts w:ascii="Arial" w:hAnsi="Arial" w:cs="Arial"/>
          <w:b/>
          <w:bCs/>
          <w:sz w:val="24"/>
          <w:szCs w:val="24"/>
        </w:rPr>
        <w:tab/>
      </w:r>
      <w:r w:rsidR="00A74833" w:rsidRPr="00A74833">
        <w:rPr>
          <w:rFonts w:ascii="Arial" w:hAnsi="Arial" w:cs="Arial"/>
          <w:b/>
          <w:bCs/>
          <w:sz w:val="24"/>
          <w:szCs w:val="24"/>
        </w:rPr>
        <w:t>09.11.2026</w:t>
      </w:r>
      <w:r w:rsidRPr="00A74833">
        <w:rPr>
          <w:rFonts w:ascii="Arial" w:hAnsi="Arial" w:cs="Arial"/>
          <w:b/>
          <w:bCs/>
          <w:sz w:val="24"/>
          <w:szCs w:val="24"/>
        </w:rPr>
        <w:t xml:space="preserve"> </w:t>
      </w:r>
      <w:r w:rsidR="00A74833" w:rsidRPr="00A74833">
        <w:rPr>
          <w:rFonts w:ascii="Arial" w:hAnsi="Arial" w:cs="Arial"/>
          <w:b/>
          <w:bCs/>
          <w:sz w:val="24"/>
          <w:szCs w:val="24"/>
        </w:rPr>
        <w:t>–</w:t>
      </w:r>
      <w:r w:rsidRPr="00A74833">
        <w:rPr>
          <w:rFonts w:ascii="Arial" w:hAnsi="Arial" w:cs="Arial"/>
          <w:b/>
          <w:bCs/>
          <w:sz w:val="24"/>
          <w:szCs w:val="24"/>
        </w:rPr>
        <w:t xml:space="preserve"> </w:t>
      </w:r>
      <w:r w:rsidR="00A74833" w:rsidRPr="00A74833">
        <w:rPr>
          <w:rFonts w:ascii="Arial" w:hAnsi="Arial" w:cs="Arial"/>
          <w:b/>
          <w:bCs/>
          <w:sz w:val="24"/>
          <w:szCs w:val="24"/>
        </w:rPr>
        <w:t>10.11.2026</w:t>
      </w:r>
    </w:p>
    <w:p w14:paraId="2907C876" w14:textId="11C52DCA" w:rsidR="00476BAC" w:rsidRPr="00A74833" w:rsidRDefault="00476BAC" w:rsidP="00476BAC">
      <w:pPr>
        <w:numPr>
          <w:ilvl w:val="0"/>
          <w:numId w:val="5"/>
        </w:numPr>
        <w:spacing w:after="0" w:line="240" w:lineRule="auto"/>
        <w:rPr>
          <w:rFonts w:ascii="Arial" w:hAnsi="Arial" w:cs="Arial"/>
          <w:b/>
          <w:bCs/>
          <w:sz w:val="24"/>
          <w:szCs w:val="24"/>
        </w:rPr>
      </w:pPr>
      <w:r w:rsidRPr="00A74833">
        <w:rPr>
          <w:rFonts w:ascii="Arial" w:hAnsi="Arial" w:cs="Arial"/>
          <w:b/>
          <w:bCs/>
          <w:sz w:val="24"/>
          <w:szCs w:val="24"/>
        </w:rPr>
        <w:t xml:space="preserve">Data probei practice  </w:t>
      </w:r>
      <w:r w:rsidRPr="00A74833">
        <w:rPr>
          <w:rFonts w:ascii="Arial" w:hAnsi="Arial" w:cs="Arial"/>
          <w:b/>
          <w:bCs/>
          <w:sz w:val="24"/>
          <w:szCs w:val="24"/>
        </w:rPr>
        <w:tab/>
      </w:r>
      <w:r w:rsidR="00A74833" w:rsidRPr="00A74833">
        <w:rPr>
          <w:rFonts w:ascii="Arial" w:hAnsi="Arial" w:cs="Arial"/>
          <w:b/>
          <w:bCs/>
          <w:sz w:val="24"/>
          <w:szCs w:val="24"/>
        </w:rPr>
        <w:t>17.11.2026</w:t>
      </w:r>
    </w:p>
    <w:p w14:paraId="2AA22398" w14:textId="72FF5DF6" w:rsidR="00476BAC" w:rsidRPr="00A74833" w:rsidRDefault="00476BAC" w:rsidP="00476BAC">
      <w:pPr>
        <w:numPr>
          <w:ilvl w:val="0"/>
          <w:numId w:val="5"/>
        </w:numPr>
        <w:spacing w:after="0" w:line="276" w:lineRule="auto"/>
        <w:rPr>
          <w:rStyle w:val="yiv4323493836"/>
          <w:rFonts w:ascii="Arial" w:hAnsi="Arial" w:cs="Arial"/>
          <w:bCs/>
          <w:sz w:val="24"/>
          <w:szCs w:val="24"/>
        </w:rPr>
      </w:pPr>
      <w:r w:rsidRPr="00A74833">
        <w:rPr>
          <w:rFonts w:ascii="Arial" w:hAnsi="Arial" w:cs="Arial"/>
          <w:b/>
          <w:bCs/>
          <w:sz w:val="24"/>
          <w:szCs w:val="24"/>
        </w:rPr>
        <w:t xml:space="preserve">Locul și ora desfășurării probei practice – </w:t>
      </w:r>
      <w:r w:rsidRPr="00A74833">
        <w:rPr>
          <w:rFonts w:ascii="Arial" w:hAnsi="Arial" w:cs="Arial"/>
          <w:bCs/>
          <w:sz w:val="24"/>
          <w:szCs w:val="24"/>
        </w:rPr>
        <w:t xml:space="preserve">Sediul Centrului Județean de Cultură și Artă Olt , Strada Lipscani, nr.33, Slatina, jud. Olt – </w:t>
      </w:r>
      <w:r w:rsidRPr="00A74833">
        <w:rPr>
          <w:rStyle w:val="yiv4323493836"/>
          <w:rFonts w:ascii="Arial" w:hAnsi="Arial" w:cs="Arial"/>
          <w:bCs/>
          <w:sz w:val="24"/>
          <w:szCs w:val="24"/>
        </w:rPr>
        <w:t>orele  1</w:t>
      </w:r>
      <w:r w:rsidR="00A74833" w:rsidRPr="00A74833">
        <w:rPr>
          <w:rStyle w:val="yiv4323493836"/>
          <w:rFonts w:ascii="Arial" w:hAnsi="Arial" w:cs="Arial"/>
          <w:bCs/>
          <w:sz w:val="24"/>
          <w:szCs w:val="24"/>
        </w:rPr>
        <w:t>1</w:t>
      </w:r>
      <w:r w:rsidRPr="00A74833">
        <w:rPr>
          <w:rStyle w:val="yiv4323493836"/>
          <w:rFonts w:ascii="Arial" w:hAnsi="Arial" w:cs="Arial"/>
          <w:bCs/>
          <w:sz w:val="24"/>
          <w:szCs w:val="24"/>
          <w:vertAlign w:val="superscript"/>
        </w:rPr>
        <w:t>00</w:t>
      </w:r>
    </w:p>
    <w:p w14:paraId="293C580F" w14:textId="77777777" w:rsidR="00476BAC" w:rsidRPr="00A74833" w:rsidRDefault="00476BAC" w:rsidP="00476BAC">
      <w:pPr>
        <w:numPr>
          <w:ilvl w:val="0"/>
          <w:numId w:val="5"/>
        </w:numPr>
        <w:spacing w:after="0" w:line="276" w:lineRule="auto"/>
        <w:rPr>
          <w:rStyle w:val="yiv4323493836"/>
          <w:rFonts w:ascii="Arial" w:hAnsi="Arial" w:cs="Arial"/>
          <w:b/>
          <w:bCs/>
          <w:sz w:val="24"/>
          <w:szCs w:val="24"/>
        </w:rPr>
      </w:pPr>
      <w:r w:rsidRPr="00A74833">
        <w:rPr>
          <w:rStyle w:val="yiv4323493836"/>
          <w:rFonts w:ascii="Arial" w:hAnsi="Arial" w:cs="Arial"/>
          <w:b/>
          <w:bCs/>
          <w:sz w:val="24"/>
          <w:szCs w:val="24"/>
        </w:rPr>
        <w:t>Proba interviu – în termen de 4 zile lucrătoare de la susținerea probei practice.</w:t>
      </w:r>
    </w:p>
    <w:p w14:paraId="0B0B0920" w14:textId="0600722F" w:rsidR="00476BAC" w:rsidRPr="00A74833" w:rsidRDefault="00476BAC" w:rsidP="00476BAC">
      <w:pPr>
        <w:numPr>
          <w:ilvl w:val="0"/>
          <w:numId w:val="5"/>
        </w:numPr>
        <w:spacing w:after="0" w:line="276" w:lineRule="auto"/>
        <w:rPr>
          <w:rStyle w:val="yiv4323493836"/>
          <w:rFonts w:ascii="Arial" w:hAnsi="Arial" w:cs="Arial"/>
          <w:b/>
          <w:bCs/>
          <w:sz w:val="24"/>
          <w:szCs w:val="24"/>
        </w:rPr>
      </w:pPr>
      <w:r w:rsidRPr="00A74833">
        <w:rPr>
          <w:rStyle w:val="yiv4323493836"/>
          <w:rFonts w:ascii="Arial" w:hAnsi="Arial" w:cs="Arial"/>
          <w:b/>
          <w:bCs/>
          <w:sz w:val="24"/>
          <w:szCs w:val="24"/>
        </w:rPr>
        <w:t xml:space="preserve">Termenul de afișare a rezultatelor după fiecare probă de concurs este de 1 (o) zi lucrătoare de la data finalizării probei </w:t>
      </w:r>
      <w:r w:rsidR="00BC0772" w:rsidRPr="00A74833">
        <w:rPr>
          <w:rStyle w:val="yiv4323493836"/>
          <w:rFonts w:ascii="Arial" w:hAnsi="Arial" w:cs="Arial"/>
          <w:b/>
          <w:bCs/>
          <w:sz w:val="24"/>
          <w:szCs w:val="24"/>
        </w:rPr>
        <w:t>practice</w:t>
      </w:r>
      <w:r w:rsidRPr="00A74833">
        <w:rPr>
          <w:rStyle w:val="yiv4323493836"/>
          <w:rFonts w:ascii="Arial" w:hAnsi="Arial" w:cs="Arial"/>
          <w:b/>
          <w:bCs/>
          <w:sz w:val="24"/>
          <w:szCs w:val="24"/>
        </w:rPr>
        <w:t>.</w:t>
      </w:r>
    </w:p>
    <w:p w14:paraId="4169C3A7" w14:textId="77777777" w:rsidR="00476BAC" w:rsidRPr="00A74833" w:rsidRDefault="00476BAC" w:rsidP="00476BAC">
      <w:pPr>
        <w:numPr>
          <w:ilvl w:val="0"/>
          <w:numId w:val="5"/>
        </w:numPr>
        <w:spacing w:after="0" w:line="276" w:lineRule="auto"/>
        <w:rPr>
          <w:rStyle w:val="yiv4323493836"/>
          <w:rFonts w:ascii="Arial" w:hAnsi="Arial" w:cs="Arial"/>
          <w:b/>
          <w:bCs/>
          <w:sz w:val="24"/>
          <w:szCs w:val="24"/>
        </w:rPr>
      </w:pPr>
      <w:r w:rsidRPr="00A74833">
        <w:rPr>
          <w:rStyle w:val="yiv4323493836"/>
          <w:rFonts w:ascii="Arial" w:hAnsi="Arial" w:cs="Arial"/>
          <w:b/>
          <w:bCs/>
          <w:sz w:val="24"/>
          <w:szCs w:val="24"/>
        </w:rPr>
        <w:t>Termenele în care se pot depune contestații în cel mult o zi lucrătoare de la afișarea rezultatelor fiecărei probe ( selecția dosarelor/proba scrisă/proba practică/interviu).</w:t>
      </w:r>
    </w:p>
    <w:p w14:paraId="1183ABE5" w14:textId="77777777" w:rsidR="00476BAC" w:rsidRPr="00A74833" w:rsidRDefault="00476BAC" w:rsidP="00476BAC">
      <w:pPr>
        <w:numPr>
          <w:ilvl w:val="0"/>
          <w:numId w:val="5"/>
        </w:numPr>
        <w:spacing w:after="0" w:line="276" w:lineRule="auto"/>
        <w:rPr>
          <w:rStyle w:val="yiv4323493836"/>
          <w:rFonts w:ascii="Arial" w:hAnsi="Arial" w:cs="Arial"/>
          <w:b/>
          <w:bCs/>
          <w:sz w:val="24"/>
          <w:szCs w:val="24"/>
        </w:rPr>
      </w:pPr>
      <w:r w:rsidRPr="00A74833">
        <w:rPr>
          <w:rStyle w:val="yiv4323493836"/>
          <w:rFonts w:ascii="Arial" w:hAnsi="Arial" w:cs="Arial"/>
          <w:b/>
          <w:bCs/>
          <w:sz w:val="24"/>
          <w:szCs w:val="24"/>
        </w:rPr>
        <w:t>Termenul de afișare a rezultatelor contestațiilor – imediat după soluționare.</w:t>
      </w:r>
    </w:p>
    <w:p w14:paraId="03663BF3" w14:textId="77777777" w:rsidR="00476BAC" w:rsidRPr="00A74833" w:rsidRDefault="00476BAC" w:rsidP="00476BAC">
      <w:pPr>
        <w:numPr>
          <w:ilvl w:val="0"/>
          <w:numId w:val="5"/>
        </w:numPr>
        <w:spacing w:after="0" w:line="276" w:lineRule="auto"/>
        <w:rPr>
          <w:rStyle w:val="yiv4323493836"/>
          <w:rFonts w:ascii="Arial" w:hAnsi="Arial" w:cs="Arial"/>
          <w:b/>
          <w:bCs/>
          <w:sz w:val="24"/>
          <w:szCs w:val="24"/>
        </w:rPr>
      </w:pPr>
      <w:r w:rsidRPr="00A74833">
        <w:rPr>
          <w:rStyle w:val="yiv4323493836"/>
          <w:rFonts w:ascii="Arial" w:hAnsi="Arial" w:cs="Arial"/>
          <w:b/>
          <w:bCs/>
          <w:sz w:val="24"/>
          <w:szCs w:val="24"/>
        </w:rPr>
        <w:t>Termenul în care se afișează rezultatele finale:</w:t>
      </w:r>
    </w:p>
    <w:p w14:paraId="04167EE5" w14:textId="77777777" w:rsidR="00476BAC" w:rsidRPr="00A74833" w:rsidRDefault="00476BAC" w:rsidP="00476BAC">
      <w:pPr>
        <w:pStyle w:val="Listparagraf"/>
        <w:spacing w:after="0" w:line="276" w:lineRule="auto"/>
        <w:ind w:left="360"/>
        <w:rPr>
          <w:rStyle w:val="yiv4323493836"/>
          <w:rFonts w:ascii="Arial" w:hAnsi="Arial" w:cs="Arial"/>
          <w:b/>
          <w:bCs/>
          <w:sz w:val="24"/>
          <w:szCs w:val="24"/>
        </w:rPr>
      </w:pPr>
      <w:r w:rsidRPr="00A74833">
        <w:rPr>
          <w:rStyle w:val="yiv4323493836"/>
          <w:rFonts w:ascii="Arial" w:hAnsi="Arial" w:cs="Arial"/>
          <w:b/>
          <w:bCs/>
          <w:sz w:val="24"/>
          <w:szCs w:val="24"/>
        </w:rPr>
        <w:t>– în termen de 2 zile lucrătoare de la afișarea rezultatului probei interviu;</w:t>
      </w:r>
    </w:p>
    <w:p w14:paraId="3581CDDC" w14:textId="32F7A79D" w:rsidR="00476BAC" w:rsidRPr="00A74833" w:rsidRDefault="00476BAC" w:rsidP="00476BAC">
      <w:pPr>
        <w:pStyle w:val="Listparagraf"/>
        <w:spacing w:after="0" w:line="276" w:lineRule="auto"/>
        <w:ind w:left="360"/>
        <w:rPr>
          <w:rStyle w:val="yiv4323493836"/>
          <w:rFonts w:ascii="Arial" w:hAnsi="Arial" w:cs="Arial"/>
          <w:b/>
          <w:bCs/>
          <w:sz w:val="24"/>
          <w:szCs w:val="24"/>
        </w:rPr>
      </w:pPr>
      <w:r w:rsidRPr="00A74833">
        <w:rPr>
          <w:rStyle w:val="yiv4323493836"/>
          <w:rFonts w:ascii="Arial" w:hAnsi="Arial" w:cs="Arial"/>
          <w:b/>
          <w:bCs/>
          <w:sz w:val="24"/>
          <w:szCs w:val="24"/>
        </w:rPr>
        <w:t>– în termen de o zi lucrătoare de la data afișării rezultatelor soluționării contestațiilor pentru ultima probă.</w:t>
      </w:r>
    </w:p>
    <w:p w14:paraId="4FC33C00" w14:textId="77777777" w:rsidR="00476BAC" w:rsidRPr="00552CD1" w:rsidRDefault="00476BAC" w:rsidP="00476BAC">
      <w:pPr>
        <w:pStyle w:val="Listparagraf1"/>
        <w:spacing w:line="240" w:lineRule="auto"/>
        <w:ind w:left="0"/>
        <w:contextualSpacing/>
        <w:jc w:val="center"/>
        <w:rPr>
          <w:rFonts w:ascii="Arial" w:hAnsi="Arial" w:cs="Arial"/>
          <w:b/>
          <w:bCs/>
          <w:sz w:val="24"/>
          <w:szCs w:val="24"/>
          <w:u w:val="single"/>
        </w:rPr>
      </w:pPr>
      <w:r w:rsidRPr="00552CD1">
        <w:rPr>
          <w:rFonts w:ascii="Arial" w:hAnsi="Arial" w:cs="Arial"/>
          <w:b/>
          <w:bCs/>
          <w:sz w:val="24"/>
          <w:szCs w:val="24"/>
          <w:u w:val="single"/>
        </w:rPr>
        <w:t>F. RELAȚII SUPLIMENTARE</w:t>
      </w:r>
    </w:p>
    <w:p w14:paraId="337B5616" w14:textId="665094CA" w:rsidR="002565DB" w:rsidRPr="00552CD1" w:rsidRDefault="00476BAC" w:rsidP="002565DB">
      <w:pPr>
        <w:pStyle w:val="Listparagraf"/>
        <w:numPr>
          <w:ilvl w:val="0"/>
          <w:numId w:val="10"/>
        </w:numPr>
        <w:autoSpaceDE w:val="0"/>
        <w:autoSpaceDN w:val="0"/>
        <w:adjustRightInd w:val="0"/>
        <w:spacing w:after="0" w:line="240" w:lineRule="auto"/>
        <w:ind w:left="284" w:hanging="284"/>
        <w:jc w:val="both"/>
        <w:rPr>
          <w:rFonts w:ascii="Arial" w:hAnsi="Arial" w:cs="Arial"/>
          <w:noProof w:val="0"/>
          <w:sz w:val="24"/>
          <w:szCs w:val="24"/>
        </w:rPr>
      </w:pPr>
      <w:r w:rsidRPr="00552CD1">
        <w:rPr>
          <w:rFonts w:ascii="Arial" w:hAnsi="Arial" w:cs="Arial"/>
          <w:sz w:val="24"/>
          <w:szCs w:val="24"/>
        </w:rPr>
        <w:t>Relații suplimentare se pot obține zilnic la Serviciul Resurse Umane și Juridic al Centrului Județean al Centrului Județean de Cultură și Artă Olt - sau la telefon: 0249412345</w:t>
      </w:r>
      <w:r w:rsidR="002565DB" w:rsidRPr="00552CD1">
        <w:rPr>
          <w:rFonts w:ascii="Arial" w:hAnsi="Arial" w:cs="Arial"/>
          <w:sz w:val="24"/>
          <w:szCs w:val="24"/>
        </w:rPr>
        <w:t xml:space="preserve"> sau </w:t>
      </w:r>
      <w:hyperlink r:id="rId9" w:history="1">
        <w:r w:rsidR="002565DB" w:rsidRPr="00552CD1">
          <w:rPr>
            <w:rStyle w:val="Hyperlink"/>
            <w:rFonts w:ascii="Arial" w:hAnsi="Arial" w:cs="Arial"/>
            <w:noProof w:val="0"/>
            <w:sz w:val="24"/>
            <w:szCs w:val="24"/>
          </w:rPr>
          <w:t>www.artasiculturaolt.ro</w:t>
        </w:r>
      </w:hyperlink>
      <w:r w:rsidR="00F542B9">
        <w:rPr>
          <w:rStyle w:val="Hyperlink"/>
          <w:rFonts w:ascii="Arial" w:hAnsi="Arial" w:cs="Arial"/>
          <w:noProof w:val="0"/>
          <w:sz w:val="24"/>
          <w:szCs w:val="24"/>
        </w:rPr>
        <w:t>.</w:t>
      </w:r>
    </w:p>
    <w:p w14:paraId="58A4E8D9" w14:textId="77777777" w:rsidR="00294EE2" w:rsidRDefault="00294EE2" w:rsidP="00294EE2">
      <w:pPr>
        <w:pStyle w:val="Frspaiere1"/>
        <w:rPr>
          <w:rFonts w:ascii="Arial" w:hAnsi="Arial" w:cs="Arial"/>
          <w:b/>
          <w:sz w:val="24"/>
          <w:szCs w:val="24"/>
          <w:lang w:val="ro-RO"/>
        </w:rPr>
      </w:pPr>
      <w:bookmarkStart w:id="5" w:name="_Hlk193102348"/>
      <w:bookmarkEnd w:id="5"/>
    </w:p>
    <w:sectPr w:rsidR="00294EE2" w:rsidSect="00720C30">
      <w:pgSz w:w="11906" w:h="16838"/>
      <w:pgMar w:top="851" w:right="707"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4067E" w14:textId="77777777" w:rsidR="0002050E" w:rsidRDefault="0002050E" w:rsidP="00294EE2">
      <w:pPr>
        <w:spacing w:after="0" w:line="240" w:lineRule="auto"/>
      </w:pPr>
      <w:r>
        <w:separator/>
      </w:r>
    </w:p>
  </w:endnote>
  <w:endnote w:type="continuationSeparator" w:id="0">
    <w:p w14:paraId="0963A6B1" w14:textId="77777777" w:rsidR="0002050E" w:rsidRDefault="0002050E" w:rsidP="00294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242EC" w14:textId="77777777" w:rsidR="0002050E" w:rsidRDefault="0002050E" w:rsidP="00294EE2">
      <w:pPr>
        <w:spacing w:after="0" w:line="240" w:lineRule="auto"/>
      </w:pPr>
      <w:r>
        <w:separator/>
      </w:r>
    </w:p>
  </w:footnote>
  <w:footnote w:type="continuationSeparator" w:id="0">
    <w:p w14:paraId="1279267B" w14:textId="77777777" w:rsidR="0002050E" w:rsidRDefault="0002050E" w:rsidP="00294E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36B"/>
    <w:multiLevelType w:val="hybridMultilevel"/>
    <w:tmpl w:val="D66C65A0"/>
    <w:lvl w:ilvl="0" w:tplc="04180017">
      <w:start w:val="1"/>
      <w:numFmt w:val="lowerLetter"/>
      <w:lvlText w:val="%1)"/>
      <w:lvlJc w:val="left"/>
      <w:pPr>
        <w:ind w:left="6756" w:hanging="360"/>
      </w:pPr>
      <w:rPr>
        <w:rFonts w:hint="default"/>
      </w:rPr>
    </w:lvl>
    <w:lvl w:ilvl="1" w:tplc="04180019" w:tentative="1">
      <w:start w:val="1"/>
      <w:numFmt w:val="lowerLetter"/>
      <w:lvlText w:val="%2."/>
      <w:lvlJc w:val="left"/>
      <w:pPr>
        <w:ind w:left="7476" w:hanging="360"/>
      </w:pPr>
    </w:lvl>
    <w:lvl w:ilvl="2" w:tplc="0418001B" w:tentative="1">
      <w:start w:val="1"/>
      <w:numFmt w:val="lowerRoman"/>
      <w:lvlText w:val="%3."/>
      <w:lvlJc w:val="right"/>
      <w:pPr>
        <w:ind w:left="8196" w:hanging="180"/>
      </w:pPr>
    </w:lvl>
    <w:lvl w:ilvl="3" w:tplc="0418000F" w:tentative="1">
      <w:start w:val="1"/>
      <w:numFmt w:val="decimal"/>
      <w:lvlText w:val="%4."/>
      <w:lvlJc w:val="left"/>
      <w:pPr>
        <w:ind w:left="8916" w:hanging="360"/>
      </w:pPr>
    </w:lvl>
    <w:lvl w:ilvl="4" w:tplc="04180019" w:tentative="1">
      <w:start w:val="1"/>
      <w:numFmt w:val="lowerLetter"/>
      <w:lvlText w:val="%5."/>
      <w:lvlJc w:val="left"/>
      <w:pPr>
        <w:ind w:left="9636" w:hanging="360"/>
      </w:pPr>
    </w:lvl>
    <w:lvl w:ilvl="5" w:tplc="0418001B" w:tentative="1">
      <w:start w:val="1"/>
      <w:numFmt w:val="lowerRoman"/>
      <w:lvlText w:val="%6."/>
      <w:lvlJc w:val="right"/>
      <w:pPr>
        <w:ind w:left="10356" w:hanging="180"/>
      </w:pPr>
    </w:lvl>
    <w:lvl w:ilvl="6" w:tplc="0418000F" w:tentative="1">
      <w:start w:val="1"/>
      <w:numFmt w:val="decimal"/>
      <w:lvlText w:val="%7."/>
      <w:lvlJc w:val="left"/>
      <w:pPr>
        <w:ind w:left="11076" w:hanging="360"/>
      </w:pPr>
    </w:lvl>
    <w:lvl w:ilvl="7" w:tplc="04180019" w:tentative="1">
      <w:start w:val="1"/>
      <w:numFmt w:val="lowerLetter"/>
      <w:lvlText w:val="%8."/>
      <w:lvlJc w:val="left"/>
      <w:pPr>
        <w:ind w:left="11796" w:hanging="360"/>
      </w:pPr>
    </w:lvl>
    <w:lvl w:ilvl="8" w:tplc="0418001B" w:tentative="1">
      <w:start w:val="1"/>
      <w:numFmt w:val="lowerRoman"/>
      <w:lvlText w:val="%9."/>
      <w:lvlJc w:val="right"/>
      <w:pPr>
        <w:ind w:left="12516" w:hanging="180"/>
      </w:pPr>
    </w:lvl>
  </w:abstractNum>
  <w:abstractNum w:abstractNumId="1" w15:restartNumberingAfterBreak="0">
    <w:nsid w:val="03237A48"/>
    <w:multiLevelType w:val="hybridMultilevel"/>
    <w:tmpl w:val="E6561304"/>
    <w:lvl w:ilvl="0" w:tplc="75A83704">
      <w:start w:val="1"/>
      <w:numFmt w:val="upperRoman"/>
      <w:lvlText w:val="%1."/>
      <w:lvlJc w:val="left"/>
      <w:pPr>
        <w:ind w:left="1005" w:hanging="720"/>
      </w:pPr>
      <w:rPr>
        <w:rFonts w:hint="default"/>
        <w:b/>
        <w:u w:val="single"/>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2" w15:restartNumberingAfterBreak="0">
    <w:nsid w:val="05EB3A8A"/>
    <w:multiLevelType w:val="hybridMultilevel"/>
    <w:tmpl w:val="1040EC06"/>
    <w:lvl w:ilvl="0" w:tplc="B3B6E0EE">
      <w:start w:val="2"/>
      <w:numFmt w:val="bullet"/>
      <w:lvlText w:val="-"/>
      <w:lvlJc w:val="left"/>
      <w:pPr>
        <w:ind w:left="930" w:hanging="360"/>
      </w:pPr>
      <w:rPr>
        <w:rFonts w:ascii="Arial" w:eastAsiaTheme="minorHAnsi" w:hAnsi="Arial" w:cs="Arial" w:hint="default"/>
      </w:rPr>
    </w:lvl>
    <w:lvl w:ilvl="1" w:tplc="04180003" w:tentative="1">
      <w:start w:val="1"/>
      <w:numFmt w:val="bullet"/>
      <w:lvlText w:val="o"/>
      <w:lvlJc w:val="left"/>
      <w:pPr>
        <w:ind w:left="1725" w:hanging="360"/>
      </w:pPr>
      <w:rPr>
        <w:rFonts w:ascii="Courier New" w:hAnsi="Courier New" w:cs="Courier New" w:hint="default"/>
      </w:rPr>
    </w:lvl>
    <w:lvl w:ilvl="2" w:tplc="04180005" w:tentative="1">
      <w:start w:val="1"/>
      <w:numFmt w:val="bullet"/>
      <w:lvlText w:val=""/>
      <w:lvlJc w:val="left"/>
      <w:pPr>
        <w:ind w:left="2445" w:hanging="360"/>
      </w:pPr>
      <w:rPr>
        <w:rFonts w:ascii="Wingdings" w:hAnsi="Wingdings" w:hint="default"/>
      </w:rPr>
    </w:lvl>
    <w:lvl w:ilvl="3" w:tplc="04180001" w:tentative="1">
      <w:start w:val="1"/>
      <w:numFmt w:val="bullet"/>
      <w:lvlText w:val=""/>
      <w:lvlJc w:val="left"/>
      <w:pPr>
        <w:ind w:left="3165" w:hanging="360"/>
      </w:pPr>
      <w:rPr>
        <w:rFonts w:ascii="Symbol" w:hAnsi="Symbol" w:hint="default"/>
      </w:rPr>
    </w:lvl>
    <w:lvl w:ilvl="4" w:tplc="04180003" w:tentative="1">
      <w:start w:val="1"/>
      <w:numFmt w:val="bullet"/>
      <w:lvlText w:val="o"/>
      <w:lvlJc w:val="left"/>
      <w:pPr>
        <w:ind w:left="3885" w:hanging="360"/>
      </w:pPr>
      <w:rPr>
        <w:rFonts w:ascii="Courier New" w:hAnsi="Courier New" w:cs="Courier New" w:hint="default"/>
      </w:rPr>
    </w:lvl>
    <w:lvl w:ilvl="5" w:tplc="04180005" w:tentative="1">
      <w:start w:val="1"/>
      <w:numFmt w:val="bullet"/>
      <w:lvlText w:val=""/>
      <w:lvlJc w:val="left"/>
      <w:pPr>
        <w:ind w:left="4605" w:hanging="360"/>
      </w:pPr>
      <w:rPr>
        <w:rFonts w:ascii="Wingdings" w:hAnsi="Wingdings" w:hint="default"/>
      </w:rPr>
    </w:lvl>
    <w:lvl w:ilvl="6" w:tplc="04180001" w:tentative="1">
      <w:start w:val="1"/>
      <w:numFmt w:val="bullet"/>
      <w:lvlText w:val=""/>
      <w:lvlJc w:val="left"/>
      <w:pPr>
        <w:ind w:left="5325" w:hanging="360"/>
      </w:pPr>
      <w:rPr>
        <w:rFonts w:ascii="Symbol" w:hAnsi="Symbol" w:hint="default"/>
      </w:rPr>
    </w:lvl>
    <w:lvl w:ilvl="7" w:tplc="04180003" w:tentative="1">
      <w:start w:val="1"/>
      <w:numFmt w:val="bullet"/>
      <w:lvlText w:val="o"/>
      <w:lvlJc w:val="left"/>
      <w:pPr>
        <w:ind w:left="6045" w:hanging="360"/>
      </w:pPr>
      <w:rPr>
        <w:rFonts w:ascii="Courier New" w:hAnsi="Courier New" w:cs="Courier New" w:hint="default"/>
      </w:rPr>
    </w:lvl>
    <w:lvl w:ilvl="8" w:tplc="04180005" w:tentative="1">
      <w:start w:val="1"/>
      <w:numFmt w:val="bullet"/>
      <w:lvlText w:val=""/>
      <w:lvlJc w:val="left"/>
      <w:pPr>
        <w:ind w:left="6765" w:hanging="360"/>
      </w:pPr>
      <w:rPr>
        <w:rFonts w:ascii="Wingdings" w:hAnsi="Wingdings" w:hint="default"/>
      </w:rPr>
    </w:lvl>
  </w:abstractNum>
  <w:abstractNum w:abstractNumId="3" w15:restartNumberingAfterBreak="0">
    <w:nsid w:val="079629A5"/>
    <w:multiLevelType w:val="hybridMultilevel"/>
    <w:tmpl w:val="4704D26E"/>
    <w:lvl w:ilvl="0" w:tplc="3AF09AD4">
      <w:start w:val="1"/>
      <w:numFmt w:val="lowerLetter"/>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4" w15:restartNumberingAfterBreak="0">
    <w:nsid w:val="0A4B13A2"/>
    <w:multiLevelType w:val="hybridMultilevel"/>
    <w:tmpl w:val="7A404A7E"/>
    <w:lvl w:ilvl="0" w:tplc="9D6A9820">
      <w:start w:val="1"/>
      <w:numFmt w:val="decimal"/>
      <w:lvlText w:val="%1."/>
      <w:lvlJc w:val="left"/>
      <w:pPr>
        <w:ind w:left="927" w:hanging="360"/>
      </w:pPr>
      <w:rPr>
        <w:rFonts w:hint="default"/>
        <w:b/>
        <w:u w:val="singl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5" w15:restartNumberingAfterBreak="0">
    <w:nsid w:val="0FFB3989"/>
    <w:multiLevelType w:val="hybridMultilevel"/>
    <w:tmpl w:val="0112610E"/>
    <w:lvl w:ilvl="0" w:tplc="AC8ABF8C">
      <w:start w:val="1"/>
      <w:numFmt w:val="decimal"/>
      <w:lvlText w:val="%1."/>
      <w:lvlJc w:val="left"/>
      <w:pPr>
        <w:ind w:left="360" w:hanging="360"/>
      </w:pPr>
      <w:rPr>
        <w:b/>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 w15:restartNumberingAfterBreak="0">
    <w:nsid w:val="105C401E"/>
    <w:multiLevelType w:val="hybridMultilevel"/>
    <w:tmpl w:val="223A62D8"/>
    <w:lvl w:ilvl="0" w:tplc="EF0426E4">
      <w:numFmt w:val="bullet"/>
      <w:lvlText w:val="-"/>
      <w:lvlJc w:val="left"/>
      <w:pPr>
        <w:ind w:left="1440" w:hanging="360"/>
      </w:pPr>
      <w:rPr>
        <w:rFonts w:ascii="Arial" w:eastAsia="Times New Roman" w:hAnsi="Arial" w:cs="Aria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0A5830"/>
    <w:multiLevelType w:val="hybridMultilevel"/>
    <w:tmpl w:val="4BF09558"/>
    <w:lvl w:ilvl="0" w:tplc="04180017">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C96785"/>
    <w:multiLevelType w:val="multilevel"/>
    <w:tmpl w:val="51F0CE74"/>
    <w:lvl w:ilvl="0">
      <w:start w:val="2"/>
      <w:numFmt w:val="decimal"/>
      <w:lvlText w:val="%1."/>
      <w:lvlJc w:val="left"/>
      <w:pPr>
        <w:ind w:left="645"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3140" w:hanging="1440"/>
      </w:pPr>
      <w:rPr>
        <w:rFonts w:hint="default"/>
      </w:rPr>
    </w:lvl>
    <w:lvl w:ilvl="6">
      <w:start w:val="1"/>
      <w:numFmt w:val="decimal"/>
      <w:isLgl/>
      <w:lvlText w:val="%1.%2.%3.%4.%5.%6.%7."/>
      <w:lvlJc w:val="left"/>
      <w:pPr>
        <w:ind w:left="3423" w:hanging="1440"/>
      </w:pPr>
      <w:rPr>
        <w:rFonts w:hint="default"/>
      </w:rPr>
    </w:lvl>
    <w:lvl w:ilvl="7">
      <w:start w:val="1"/>
      <w:numFmt w:val="decimal"/>
      <w:isLgl/>
      <w:lvlText w:val="%1.%2.%3.%4.%5.%6.%7.%8."/>
      <w:lvlJc w:val="left"/>
      <w:pPr>
        <w:ind w:left="4066" w:hanging="1800"/>
      </w:pPr>
      <w:rPr>
        <w:rFonts w:hint="default"/>
      </w:rPr>
    </w:lvl>
    <w:lvl w:ilvl="8">
      <w:start w:val="1"/>
      <w:numFmt w:val="decimal"/>
      <w:isLgl/>
      <w:lvlText w:val="%1.%2.%3.%4.%5.%6.%7.%8.%9."/>
      <w:lvlJc w:val="left"/>
      <w:pPr>
        <w:ind w:left="4349" w:hanging="1800"/>
      </w:pPr>
      <w:rPr>
        <w:rFonts w:hint="default"/>
      </w:rPr>
    </w:lvl>
  </w:abstractNum>
  <w:abstractNum w:abstractNumId="9" w15:restartNumberingAfterBreak="0">
    <w:nsid w:val="1F8C6933"/>
    <w:multiLevelType w:val="hybridMultilevel"/>
    <w:tmpl w:val="C680987C"/>
    <w:lvl w:ilvl="0" w:tplc="B3B6E0EE">
      <w:start w:val="2"/>
      <w:numFmt w:val="bullet"/>
      <w:lvlText w:val="-"/>
      <w:lvlJc w:val="left"/>
      <w:pPr>
        <w:ind w:left="645" w:hanging="360"/>
      </w:pPr>
      <w:rPr>
        <w:rFonts w:ascii="Arial" w:eastAsiaTheme="minorHAnsi" w:hAnsi="Arial" w:cs="Arial" w:hint="default"/>
      </w:rPr>
    </w:lvl>
    <w:lvl w:ilvl="1" w:tplc="04180003" w:tentative="1">
      <w:start w:val="1"/>
      <w:numFmt w:val="bullet"/>
      <w:lvlText w:val="o"/>
      <w:lvlJc w:val="left"/>
      <w:pPr>
        <w:ind w:left="1365" w:hanging="360"/>
      </w:pPr>
      <w:rPr>
        <w:rFonts w:ascii="Courier New" w:hAnsi="Courier New" w:cs="Courier New" w:hint="default"/>
      </w:rPr>
    </w:lvl>
    <w:lvl w:ilvl="2" w:tplc="04180005" w:tentative="1">
      <w:start w:val="1"/>
      <w:numFmt w:val="bullet"/>
      <w:lvlText w:val=""/>
      <w:lvlJc w:val="left"/>
      <w:pPr>
        <w:ind w:left="2085" w:hanging="360"/>
      </w:pPr>
      <w:rPr>
        <w:rFonts w:ascii="Wingdings" w:hAnsi="Wingdings" w:hint="default"/>
      </w:rPr>
    </w:lvl>
    <w:lvl w:ilvl="3" w:tplc="04180001" w:tentative="1">
      <w:start w:val="1"/>
      <w:numFmt w:val="bullet"/>
      <w:lvlText w:val=""/>
      <w:lvlJc w:val="left"/>
      <w:pPr>
        <w:ind w:left="2805" w:hanging="360"/>
      </w:pPr>
      <w:rPr>
        <w:rFonts w:ascii="Symbol" w:hAnsi="Symbol" w:hint="default"/>
      </w:rPr>
    </w:lvl>
    <w:lvl w:ilvl="4" w:tplc="04180003" w:tentative="1">
      <w:start w:val="1"/>
      <w:numFmt w:val="bullet"/>
      <w:lvlText w:val="o"/>
      <w:lvlJc w:val="left"/>
      <w:pPr>
        <w:ind w:left="3525" w:hanging="360"/>
      </w:pPr>
      <w:rPr>
        <w:rFonts w:ascii="Courier New" w:hAnsi="Courier New" w:cs="Courier New" w:hint="default"/>
      </w:rPr>
    </w:lvl>
    <w:lvl w:ilvl="5" w:tplc="04180005" w:tentative="1">
      <w:start w:val="1"/>
      <w:numFmt w:val="bullet"/>
      <w:lvlText w:val=""/>
      <w:lvlJc w:val="left"/>
      <w:pPr>
        <w:ind w:left="4245" w:hanging="360"/>
      </w:pPr>
      <w:rPr>
        <w:rFonts w:ascii="Wingdings" w:hAnsi="Wingdings" w:hint="default"/>
      </w:rPr>
    </w:lvl>
    <w:lvl w:ilvl="6" w:tplc="04180001" w:tentative="1">
      <w:start w:val="1"/>
      <w:numFmt w:val="bullet"/>
      <w:lvlText w:val=""/>
      <w:lvlJc w:val="left"/>
      <w:pPr>
        <w:ind w:left="4965" w:hanging="360"/>
      </w:pPr>
      <w:rPr>
        <w:rFonts w:ascii="Symbol" w:hAnsi="Symbol" w:hint="default"/>
      </w:rPr>
    </w:lvl>
    <w:lvl w:ilvl="7" w:tplc="04180003" w:tentative="1">
      <w:start w:val="1"/>
      <w:numFmt w:val="bullet"/>
      <w:lvlText w:val="o"/>
      <w:lvlJc w:val="left"/>
      <w:pPr>
        <w:ind w:left="5685" w:hanging="360"/>
      </w:pPr>
      <w:rPr>
        <w:rFonts w:ascii="Courier New" w:hAnsi="Courier New" w:cs="Courier New" w:hint="default"/>
      </w:rPr>
    </w:lvl>
    <w:lvl w:ilvl="8" w:tplc="04180005" w:tentative="1">
      <w:start w:val="1"/>
      <w:numFmt w:val="bullet"/>
      <w:lvlText w:val=""/>
      <w:lvlJc w:val="left"/>
      <w:pPr>
        <w:ind w:left="6405" w:hanging="360"/>
      </w:pPr>
      <w:rPr>
        <w:rFonts w:ascii="Wingdings" w:hAnsi="Wingdings" w:hint="default"/>
      </w:rPr>
    </w:lvl>
  </w:abstractNum>
  <w:abstractNum w:abstractNumId="10" w15:restartNumberingAfterBreak="0">
    <w:nsid w:val="20DF42B4"/>
    <w:multiLevelType w:val="hybridMultilevel"/>
    <w:tmpl w:val="E0BE94CE"/>
    <w:lvl w:ilvl="0" w:tplc="2D2421BC">
      <w:start w:val="1"/>
      <w:numFmt w:val="bullet"/>
      <w:lvlText w:val="•"/>
      <w:lvlJc w:val="left"/>
      <w:pPr>
        <w:ind w:left="1800" w:hanging="360"/>
      </w:pPr>
      <w:rPr>
        <w:rFonts w:ascii="Arial" w:eastAsia="Times New Roman" w:hAnsi="Arial" w:cs="Aria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1" w15:restartNumberingAfterBreak="0">
    <w:nsid w:val="24910F64"/>
    <w:multiLevelType w:val="hybridMultilevel"/>
    <w:tmpl w:val="BA361AA2"/>
    <w:lvl w:ilvl="0" w:tplc="04180017">
      <w:start w:val="1"/>
      <w:numFmt w:val="lowerLetter"/>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C1D1FB2"/>
    <w:multiLevelType w:val="hybridMultilevel"/>
    <w:tmpl w:val="DAE87C62"/>
    <w:lvl w:ilvl="0" w:tplc="7FE62EC6">
      <w:start w:val="5"/>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3" w15:restartNumberingAfterBreak="0">
    <w:nsid w:val="2EE00035"/>
    <w:multiLevelType w:val="hybridMultilevel"/>
    <w:tmpl w:val="777C6880"/>
    <w:lvl w:ilvl="0" w:tplc="9D30E5E0">
      <w:start w:val="1"/>
      <w:numFmt w:val="lowerLetter"/>
      <w:lvlText w:val="%1)"/>
      <w:lvlJc w:val="left"/>
      <w:pPr>
        <w:ind w:left="645" w:hanging="36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14" w15:restartNumberingAfterBreak="0">
    <w:nsid w:val="3C48667C"/>
    <w:multiLevelType w:val="hybridMultilevel"/>
    <w:tmpl w:val="D36A20B0"/>
    <w:lvl w:ilvl="0" w:tplc="35F8CC08">
      <w:start w:val="9"/>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C555129"/>
    <w:multiLevelType w:val="hybridMultilevel"/>
    <w:tmpl w:val="31B40DE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E503AA6"/>
    <w:multiLevelType w:val="hybridMultilevel"/>
    <w:tmpl w:val="9EACB03C"/>
    <w:lvl w:ilvl="0" w:tplc="D846893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9F2B5B"/>
    <w:multiLevelType w:val="hybridMultilevel"/>
    <w:tmpl w:val="081A469E"/>
    <w:lvl w:ilvl="0" w:tplc="26BECD1A">
      <w:start w:val="5"/>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8" w15:restartNumberingAfterBreak="0">
    <w:nsid w:val="4AD57EE4"/>
    <w:multiLevelType w:val="hybridMultilevel"/>
    <w:tmpl w:val="B53A22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48112B4"/>
    <w:multiLevelType w:val="multilevel"/>
    <w:tmpl w:val="73B44BBE"/>
    <w:lvl w:ilvl="0">
      <w:start w:val="1"/>
      <w:numFmt w:val="lowerLetter"/>
      <w:lvlText w:val="%1)"/>
      <w:lvlJc w:val="left"/>
      <w:pPr>
        <w:ind w:left="645" w:hanging="360"/>
      </w:pPr>
      <w:rPr>
        <w:rFonts w:hint="default"/>
        <w:b/>
        <w:bCs/>
      </w:rPr>
    </w:lvl>
    <w:lvl w:ilvl="1">
      <w:start w:val="2"/>
      <w:numFmt w:val="decimal"/>
      <w:isLgl/>
      <w:lvlText w:val="%1.%2."/>
      <w:lvlJc w:val="left"/>
      <w:pPr>
        <w:ind w:left="1125" w:hanging="405"/>
      </w:pPr>
      <w:rPr>
        <w:rFonts w:hint="default"/>
        <w:b/>
        <w:u w:val="none"/>
      </w:rPr>
    </w:lvl>
    <w:lvl w:ilvl="2">
      <w:start w:val="1"/>
      <w:numFmt w:val="decimal"/>
      <w:isLgl/>
      <w:lvlText w:val="%1.%2.%3."/>
      <w:lvlJc w:val="left"/>
      <w:pPr>
        <w:ind w:left="1875" w:hanging="720"/>
      </w:pPr>
      <w:rPr>
        <w:rFonts w:hint="default"/>
        <w:b/>
        <w:u w:val="none"/>
      </w:rPr>
    </w:lvl>
    <w:lvl w:ilvl="3">
      <w:start w:val="1"/>
      <w:numFmt w:val="decimal"/>
      <w:isLgl/>
      <w:lvlText w:val="%1.%2.%3.%4."/>
      <w:lvlJc w:val="left"/>
      <w:pPr>
        <w:ind w:left="2310" w:hanging="720"/>
      </w:pPr>
      <w:rPr>
        <w:rFonts w:hint="default"/>
        <w:b/>
        <w:u w:val="none"/>
      </w:rPr>
    </w:lvl>
    <w:lvl w:ilvl="4">
      <w:start w:val="1"/>
      <w:numFmt w:val="decimal"/>
      <w:isLgl/>
      <w:lvlText w:val="%1.%2.%3.%4.%5."/>
      <w:lvlJc w:val="left"/>
      <w:pPr>
        <w:ind w:left="3105" w:hanging="1080"/>
      </w:pPr>
      <w:rPr>
        <w:rFonts w:hint="default"/>
        <w:b/>
        <w:u w:val="none"/>
      </w:rPr>
    </w:lvl>
    <w:lvl w:ilvl="5">
      <w:start w:val="1"/>
      <w:numFmt w:val="decimal"/>
      <w:isLgl/>
      <w:lvlText w:val="%1.%2.%3.%4.%5.%6."/>
      <w:lvlJc w:val="left"/>
      <w:pPr>
        <w:ind w:left="3540" w:hanging="1080"/>
      </w:pPr>
      <w:rPr>
        <w:rFonts w:hint="default"/>
        <w:b/>
        <w:u w:val="none"/>
      </w:rPr>
    </w:lvl>
    <w:lvl w:ilvl="6">
      <w:start w:val="1"/>
      <w:numFmt w:val="decimal"/>
      <w:isLgl/>
      <w:lvlText w:val="%1.%2.%3.%4.%5.%6.%7."/>
      <w:lvlJc w:val="left"/>
      <w:pPr>
        <w:ind w:left="4335" w:hanging="1440"/>
      </w:pPr>
      <w:rPr>
        <w:rFonts w:hint="default"/>
        <w:b/>
        <w:u w:val="none"/>
      </w:rPr>
    </w:lvl>
    <w:lvl w:ilvl="7">
      <w:start w:val="1"/>
      <w:numFmt w:val="decimal"/>
      <w:isLgl/>
      <w:lvlText w:val="%1.%2.%3.%4.%5.%6.%7.%8."/>
      <w:lvlJc w:val="left"/>
      <w:pPr>
        <w:ind w:left="4770" w:hanging="1440"/>
      </w:pPr>
      <w:rPr>
        <w:rFonts w:hint="default"/>
        <w:b/>
        <w:u w:val="none"/>
      </w:rPr>
    </w:lvl>
    <w:lvl w:ilvl="8">
      <w:start w:val="1"/>
      <w:numFmt w:val="decimal"/>
      <w:isLgl/>
      <w:lvlText w:val="%1.%2.%3.%4.%5.%6.%7.%8.%9."/>
      <w:lvlJc w:val="left"/>
      <w:pPr>
        <w:ind w:left="5565" w:hanging="1800"/>
      </w:pPr>
      <w:rPr>
        <w:rFonts w:hint="default"/>
        <w:b/>
        <w:u w:val="none"/>
      </w:rPr>
    </w:lvl>
  </w:abstractNum>
  <w:abstractNum w:abstractNumId="20" w15:restartNumberingAfterBreak="0">
    <w:nsid w:val="5A5B27AD"/>
    <w:multiLevelType w:val="hybridMultilevel"/>
    <w:tmpl w:val="2EAABA7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4002D1E"/>
    <w:multiLevelType w:val="hybridMultilevel"/>
    <w:tmpl w:val="5830B0A8"/>
    <w:lvl w:ilvl="0" w:tplc="723A7D54">
      <w:start w:val="1"/>
      <w:numFmt w:val="lowerLetter"/>
      <w:lvlText w:val="%1)"/>
      <w:lvlJc w:val="left"/>
      <w:pPr>
        <w:ind w:left="720" w:hanging="360"/>
      </w:pPr>
      <w:rPr>
        <w:rFonts w:hint="default"/>
        <w:b w:val="0"/>
        <w:color w:val="auto"/>
      </w:rPr>
    </w:lvl>
    <w:lvl w:ilvl="1" w:tplc="0F769160">
      <w:numFmt w:val="bullet"/>
      <w:lvlText w:val="-"/>
      <w:lvlJc w:val="left"/>
      <w:pPr>
        <w:tabs>
          <w:tab w:val="num" w:pos="1440"/>
        </w:tabs>
        <w:ind w:left="1440" w:hanging="360"/>
      </w:pPr>
      <w:rPr>
        <w:rFonts w:ascii="Arial" w:eastAsia="Times New Roman" w:hAnsi="Arial" w:cs="Arial" w:hint="default"/>
        <w:b/>
      </w:rPr>
    </w:lvl>
    <w:lvl w:ilvl="2" w:tplc="04180001">
      <w:start w:val="1"/>
      <w:numFmt w:val="bullet"/>
      <w:lvlText w:val=""/>
      <w:lvlJc w:val="left"/>
      <w:pPr>
        <w:tabs>
          <w:tab w:val="num" w:pos="2340"/>
        </w:tabs>
        <w:ind w:left="2340" w:hanging="360"/>
      </w:pPr>
      <w:rPr>
        <w:rFonts w:ascii="Symbol" w:hAnsi="Symbol" w:hint="default"/>
        <w:b w:val="0"/>
        <w:color w:val="auto"/>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4043EA0"/>
    <w:multiLevelType w:val="hybridMultilevel"/>
    <w:tmpl w:val="0D52536C"/>
    <w:lvl w:ilvl="0" w:tplc="D7D8272E">
      <w:start w:val="1"/>
      <w:numFmt w:val="decimal"/>
      <w:lvlText w:val="%1."/>
      <w:lvlJc w:val="left"/>
      <w:pPr>
        <w:tabs>
          <w:tab w:val="num" w:pos="720"/>
        </w:tabs>
        <w:ind w:left="720" w:hanging="360"/>
      </w:pPr>
      <w:rPr>
        <w:rFonts w:ascii="Arial" w:eastAsia="Calibri" w:hAnsi="Arial" w:cs="Arial"/>
        <w:b w:val="0"/>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C56C24"/>
    <w:multiLevelType w:val="hybridMultilevel"/>
    <w:tmpl w:val="5B4271B6"/>
    <w:lvl w:ilvl="0" w:tplc="041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815410"/>
    <w:multiLevelType w:val="hybridMultilevel"/>
    <w:tmpl w:val="7A0A5A5E"/>
    <w:lvl w:ilvl="0" w:tplc="04180019">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25" w15:restartNumberingAfterBreak="0">
    <w:nsid w:val="779F5ADC"/>
    <w:multiLevelType w:val="multilevel"/>
    <w:tmpl w:val="AB0C8D1A"/>
    <w:lvl w:ilvl="0">
      <w:start w:val="1"/>
      <w:numFmt w:val="decimal"/>
      <w:lvlText w:val="%1."/>
      <w:lvlJc w:val="left"/>
      <w:pPr>
        <w:ind w:left="645" w:hanging="360"/>
      </w:pPr>
      <w:rPr>
        <w:rFonts w:hint="default"/>
        <w:b/>
        <w:bCs/>
      </w:rPr>
    </w:lvl>
    <w:lvl w:ilvl="1">
      <w:start w:val="2"/>
      <w:numFmt w:val="decimal"/>
      <w:isLgl/>
      <w:lvlText w:val="%1.%2."/>
      <w:lvlJc w:val="left"/>
      <w:pPr>
        <w:ind w:left="1125" w:hanging="405"/>
      </w:pPr>
      <w:rPr>
        <w:rFonts w:hint="default"/>
        <w:b/>
        <w:u w:val="none"/>
      </w:rPr>
    </w:lvl>
    <w:lvl w:ilvl="2">
      <w:start w:val="1"/>
      <w:numFmt w:val="decimal"/>
      <w:isLgl/>
      <w:lvlText w:val="%1.%2.%3."/>
      <w:lvlJc w:val="left"/>
      <w:pPr>
        <w:ind w:left="1875" w:hanging="720"/>
      </w:pPr>
      <w:rPr>
        <w:rFonts w:hint="default"/>
        <w:b/>
        <w:u w:val="none"/>
      </w:rPr>
    </w:lvl>
    <w:lvl w:ilvl="3">
      <w:start w:val="1"/>
      <w:numFmt w:val="decimal"/>
      <w:isLgl/>
      <w:lvlText w:val="%1.%2.%3.%4."/>
      <w:lvlJc w:val="left"/>
      <w:pPr>
        <w:ind w:left="2310" w:hanging="720"/>
      </w:pPr>
      <w:rPr>
        <w:rFonts w:hint="default"/>
        <w:b/>
        <w:u w:val="none"/>
      </w:rPr>
    </w:lvl>
    <w:lvl w:ilvl="4">
      <w:start w:val="1"/>
      <w:numFmt w:val="decimal"/>
      <w:isLgl/>
      <w:lvlText w:val="%1.%2.%3.%4.%5."/>
      <w:lvlJc w:val="left"/>
      <w:pPr>
        <w:ind w:left="3105" w:hanging="1080"/>
      </w:pPr>
      <w:rPr>
        <w:rFonts w:hint="default"/>
        <w:b/>
        <w:u w:val="none"/>
      </w:rPr>
    </w:lvl>
    <w:lvl w:ilvl="5">
      <w:start w:val="1"/>
      <w:numFmt w:val="decimal"/>
      <w:isLgl/>
      <w:lvlText w:val="%1.%2.%3.%4.%5.%6."/>
      <w:lvlJc w:val="left"/>
      <w:pPr>
        <w:ind w:left="3540" w:hanging="1080"/>
      </w:pPr>
      <w:rPr>
        <w:rFonts w:hint="default"/>
        <w:b/>
        <w:u w:val="none"/>
      </w:rPr>
    </w:lvl>
    <w:lvl w:ilvl="6">
      <w:start w:val="1"/>
      <w:numFmt w:val="decimal"/>
      <w:isLgl/>
      <w:lvlText w:val="%1.%2.%3.%4.%5.%6.%7."/>
      <w:lvlJc w:val="left"/>
      <w:pPr>
        <w:ind w:left="4335" w:hanging="1440"/>
      </w:pPr>
      <w:rPr>
        <w:rFonts w:hint="default"/>
        <w:b/>
        <w:u w:val="none"/>
      </w:rPr>
    </w:lvl>
    <w:lvl w:ilvl="7">
      <w:start w:val="1"/>
      <w:numFmt w:val="decimal"/>
      <w:isLgl/>
      <w:lvlText w:val="%1.%2.%3.%4.%5.%6.%7.%8."/>
      <w:lvlJc w:val="left"/>
      <w:pPr>
        <w:ind w:left="4770" w:hanging="1440"/>
      </w:pPr>
      <w:rPr>
        <w:rFonts w:hint="default"/>
        <w:b/>
        <w:u w:val="none"/>
      </w:rPr>
    </w:lvl>
    <w:lvl w:ilvl="8">
      <w:start w:val="1"/>
      <w:numFmt w:val="decimal"/>
      <w:isLgl/>
      <w:lvlText w:val="%1.%2.%3.%4.%5.%6.%7.%8.%9."/>
      <w:lvlJc w:val="left"/>
      <w:pPr>
        <w:ind w:left="5565" w:hanging="1800"/>
      </w:pPr>
      <w:rPr>
        <w:rFonts w:hint="default"/>
        <w:b/>
        <w:u w:val="none"/>
      </w:rPr>
    </w:lvl>
  </w:abstractNum>
  <w:abstractNum w:abstractNumId="26" w15:restartNumberingAfterBreak="0">
    <w:nsid w:val="7BEB4184"/>
    <w:multiLevelType w:val="hybridMultilevel"/>
    <w:tmpl w:val="467C855E"/>
    <w:lvl w:ilvl="0" w:tplc="04180019">
      <w:start w:val="1"/>
      <w:numFmt w:val="lowerLetter"/>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BFF43B6"/>
    <w:multiLevelType w:val="hybridMultilevel"/>
    <w:tmpl w:val="F800C2C0"/>
    <w:lvl w:ilvl="0" w:tplc="04180019">
      <w:start w:val="1"/>
      <w:numFmt w:val="lowerLetter"/>
      <w:lvlText w:val="%1."/>
      <w:lvlJc w:val="left"/>
      <w:pPr>
        <w:ind w:left="928" w:hanging="360"/>
      </w:pPr>
      <w:rPr>
        <w:rFonts w:hint="default"/>
      </w:rPr>
    </w:lvl>
    <w:lvl w:ilvl="1" w:tplc="FFFFFFFF" w:tentative="1">
      <w:start w:val="1"/>
      <w:numFmt w:val="bullet"/>
      <w:lvlText w:val="o"/>
      <w:lvlJc w:val="left"/>
      <w:pPr>
        <w:ind w:left="1723" w:hanging="360"/>
      </w:pPr>
      <w:rPr>
        <w:rFonts w:ascii="Courier New" w:hAnsi="Courier New" w:cs="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num w:numId="1" w16cid:durableId="128866151">
    <w:abstractNumId w:val="20"/>
  </w:num>
  <w:num w:numId="2" w16cid:durableId="588123948">
    <w:abstractNumId w:val="10"/>
  </w:num>
  <w:num w:numId="3" w16cid:durableId="659433039">
    <w:abstractNumId w:val="21"/>
  </w:num>
  <w:num w:numId="4" w16cid:durableId="1344939608">
    <w:abstractNumId w:val="13"/>
  </w:num>
  <w:num w:numId="5" w16cid:durableId="18335954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0721376">
    <w:abstractNumId w:val="25"/>
  </w:num>
  <w:num w:numId="7" w16cid:durableId="183634295">
    <w:abstractNumId w:val="15"/>
  </w:num>
  <w:num w:numId="8" w16cid:durableId="1085149602">
    <w:abstractNumId w:val="23"/>
  </w:num>
  <w:num w:numId="9" w16cid:durableId="2135323183">
    <w:abstractNumId w:val="0"/>
  </w:num>
  <w:num w:numId="10" w16cid:durableId="300962789">
    <w:abstractNumId w:val="3"/>
  </w:num>
  <w:num w:numId="11" w16cid:durableId="1759716512">
    <w:abstractNumId w:val="6"/>
  </w:num>
  <w:num w:numId="12" w16cid:durableId="1716345699">
    <w:abstractNumId w:val="16"/>
  </w:num>
  <w:num w:numId="13" w16cid:durableId="2103985879">
    <w:abstractNumId w:val="8"/>
  </w:num>
  <w:num w:numId="14" w16cid:durableId="1056660094">
    <w:abstractNumId w:val="9"/>
  </w:num>
  <w:num w:numId="15" w16cid:durableId="363942785">
    <w:abstractNumId w:val="2"/>
  </w:num>
  <w:num w:numId="16" w16cid:durableId="179587072">
    <w:abstractNumId w:val="27"/>
  </w:num>
  <w:num w:numId="17" w16cid:durableId="915751692">
    <w:abstractNumId w:val="17"/>
  </w:num>
  <w:num w:numId="18" w16cid:durableId="989211041">
    <w:abstractNumId w:val="12"/>
  </w:num>
  <w:num w:numId="19" w16cid:durableId="1189829007">
    <w:abstractNumId w:val="22"/>
    <w:lvlOverride w:ilvl="0">
      <w:startOverride w:val="1"/>
    </w:lvlOverride>
    <w:lvlOverride w:ilvl="1"/>
    <w:lvlOverride w:ilvl="2"/>
    <w:lvlOverride w:ilvl="3"/>
    <w:lvlOverride w:ilvl="4"/>
    <w:lvlOverride w:ilvl="5"/>
    <w:lvlOverride w:ilvl="6"/>
    <w:lvlOverride w:ilvl="7"/>
    <w:lvlOverride w:ilvl="8"/>
  </w:num>
  <w:num w:numId="20" w16cid:durableId="655450949">
    <w:abstractNumId w:val="11"/>
  </w:num>
  <w:num w:numId="21" w16cid:durableId="1141850494">
    <w:abstractNumId w:val="18"/>
  </w:num>
  <w:num w:numId="22" w16cid:durableId="1992446861">
    <w:abstractNumId w:val="24"/>
  </w:num>
  <w:num w:numId="23" w16cid:durableId="1444612811">
    <w:abstractNumId w:val="26"/>
  </w:num>
  <w:num w:numId="24" w16cid:durableId="165755813">
    <w:abstractNumId w:val="4"/>
  </w:num>
  <w:num w:numId="25" w16cid:durableId="1687829865">
    <w:abstractNumId w:val="19"/>
  </w:num>
  <w:num w:numId="26" w16cid:durableId="958877975">
    <w:abstractNumId w:val="1"/>
  </w:num>
  <w:num w:numId="27" w16cid:durableId="1506438865">
    <w:abstractNumId w:val="14"/>
  </w:num>
  <w:num w:numId="28" w16cid:durableId="17059064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7C3"/>
    <w:rsid w:val="0002050E"/>
    <w:rsid w:val="00026454"/>
    <w:rsid w:val="000A0867"/>
    <w:rsid w:val="000C1A6D"/>
    <w:rsid w:val="000C1EF3"/>
    <w:rsid w:val="000C5CED"/>
    <w:rsid w:val="000C7C3A"/>
    <w:rsid w:val="000D0444"/>
    <w:rsid w:val="0011431E"/>
    <w:rsid w:val="00116C52"/>
    <w:rsid w:val="00163498"/>
    <w:rsid w:val="001769E6"/>
    <w:rsid w:val="001B6C39"/>
    <w:rsid w:val="001B7714"/>
    <w:rsid w:val="00200C80"/>
    <w:rsid w:val="00221949"/>
    <w:rsid w:val="0025020B"/>
    <w:rsid w:val="002565DB"/>
    <w:rsid w:val="00285880"/>
    <w:rsid w:val="00294EE2"/>
    <w:rsid w:val="002C639D"/>
    <w:rsid w:val="003059AB"/>
    <w:rsid w:val="003A4031"/>
    <w:rsid w:val="003C33D2"/>
    <w:rsid w:val="003E31A8"/>
    <w:rsid w:val="00462099"/>
    <w:rsid w:val="0047044B"/>
    <w:rsid w:val="004736C4"/>
    <w:rsid w:val="00476BAC"/>
    <w:rsid w:val="00497F9A"/>
    <w:rsid w:val="004B45F0"/>
    <w:rsid w:val="004C0194"/>
    <w:rsid w:val="004F770F"/>
    <w:rsid w:val="00512DE3"/>
    <w:rsid w:val="005432B7"/>
    <w:rsid w:val="00552CD1"/>
    <w:rsid w:val="005567C7"/>
    <w:rsid w:val="00575744"/>
    <w:rsid w:val="005E0A8D"/>
    <w:rsid w:val="005E1152"/>
    <w:rsid w:val="005F1ABE"/>
    <w:rsid w:val="005F5B2B"/>
    <w:rsid w:val="00600280"/>
    <w:rsid w:val="00605CAF"/>
    <w:rsid w:val="00633467"/>
    <w:rsid w:val="00643F3A"/>
    <w:rsid w:val="00647C46"/>
    <w:rsid w:val="00697A8D"/>
    <w:rsid w:val="006B2551"/>
    <w:rsid w:val="006C7ECB"/>
    <w:rsid w:val="006D6563"/>
    <w:rsid w:val="006E0BD4"/>
    <w:rsid w:val="006E1BBE"/>
    <w:rsid w:val="006F098F"/>
    <w:rsid w:val="006F22E7"/>
    <w:rsid w:val="00720C30"/>
    <w:rsid w:val="00754E07"/>
    <w:rsid w:val="00766EF5"/>
    <w:rsid w:val="00770D0A"/>
    <w:rsid w:val="007B5266"/>
    <w:rsid w:val="007E6C52"/>
    <w:rsid w:val="007F5417"/>
    <w:rsid w:val="007F7188"/>
    <w:rsid w:val="00873179"/>
    <w:rsid w:val="008909C2"/>
    <w:rsid w:val="008A3682"/>
    <w:rsid w:val="008A4F5C"/>
    <w:rsid w:val="008B6274"/>
    <w:rsid w:val="008D4B36"/>
    <w:rsid w:val="00924F5C"/>
    <w:rsid w:val="00936DEA"/>
    <w:rsid w:val="00A61B90"/>
    <w:rsid w:val="00A74833"/>
    <w:rsid w:val="00AA35C4"/>
    <w:rsid w:val="00B12274"/>
    <w:rsid w:val="00B652A2"/>
    <w:rsid w:val="00B87519"/>
    <w:rsid w:val="00BC0772"/>
    <w:rsid w:val="00BD4540"/>
    <w:rsid w:val="00C45135"/>
    <w:rsid w:val="00C67EB3"/>
    <w:rsid w:val="00C70BCF"/>
    <w:rsid w:val="00C85F65"/>
    <w:rsid w:val="00CA5287"/>
    <w:rsid w:val="00CD27C3"/>
    <w:rsid w:val="00CF243A"/>
    <w:rsid w:val="00D353B4"/>
    <w:rsid w:val="00D506D6"/>
    <w:rsid w:val="00D57EAC"/>
    <w:rsid w:val="00DC201D"/>
    <w:rsid w:val="00DE224B"/>
    <w:rsid w:val="00DE3F9E"/>
    <w:rsid w:val="00E12D0F"/>
    <w:rsid w:val="00E432F7"/>
    <w:rsid w:val="00E54CEA"/>
    <w:rsid w:val="00E57058"/>
    <w:rsid w:val="00E75130"/>
    <w:rsid w:val="00E76255"/>
    <w:rsid w:val="00F02861"/>
    <w:rsid w:val="00F10F2E"/>
    <w:rsid w:val="00F1526E"/>
    <w:rsid w:val="00F227DF"/>
    <w:rsid w:val="00F542B9"/>
    <w:rsid w:val="00F55372"/>
    <w:rsid w:val="00F55A14"/>
    <w:rsid w:val="00F6083C"/>
    <w:rsid w:val="00F910B2"/>
    <w:rsid w:val="00FB5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F80EF"/>
  <w15:chartTrackingRefBased/>
  <w15:docId w15:val="{228480CC-27DB-4E50-8CC0-9B9AD009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Frspaiere1">
    <w:name w:val="Fără spațiere1"/>
    <w:qFormat/>
    <w:rsid w:val="005567C7"/>
    <w:pPr>
      <w:spacing w:after="0" w:line="240" w:lineRule="auto"/>
    </w:pPr>
    <w:rPr>
      <w:rFonts w:ascii="Calibri" w:eastAsia="Times New Roman" w:hAnsi="Calibri" w:cs="Calibri"/>
      <w:lang w:val="en-US"/>
    </w:rPr>
  </w:style>
  <w:style w:type="paragraph" w:styleId="Listparagraf">
    <w:name w:val="List Paragraph"/>
    <w:basedOn w:val="Normal"/>
    <w:uiPriority w:val="34"/>
    <w:qFormat/>
    <w:rsid w:val="006C7ECB"/>
    <w:pPr>
      <w:ind w:left="720"/>
      <w:contextualSpacing/>
    </w:pPr>
  </w:style>
  <w:style w:type="character" w:styleId="Hyperlink">
    <w:name w:val="Hyperlink"/>
    <w:basedOn w:val="Fontdeparagrafimplicit"/>
    <w:uiPriority w:val="99"/>
    <w:unhideWhenUsed/>
    <w:rsid w:val="00B12274"/>
    <w:rPr>
      <w:color w:val="0563C1" w:themeColor="hyperlink"/>
      <w:u w:val="single"/>
    </w:rPr>
  </w:style>
  <w:style w:type="character" w:styleId="MeniuneNerezolvat">
    <w:name w:val="Unresolved Mention"/>
    <w:basedOn w:val="Fontdeparagrafimplicit"/>
    <w:uiPriority w:val="99"/>
    <w:semiHidden/>
    <w:unhideWhenUsed/>
    <w:rsid w:val="00B12274"/>
    <w:rPr>
      <w:color w:val="605E5C"/>
      <w:shd w:val="clear" w:color="auto" w:fill="E1DFDD"/>
    </w:rPr>
  </w:style>
  <w:style w:type="character" w:customStyle="1" w:styleId="yiv4323493836">
    <w:name w:val="yiv4323493836"/>
    <w:rsid w:val="000C1A6D"/>
  </w:style>
  <w:style w:type="paragraph" w:customStyle="1" w:styleId="Listparagraf1">
    <w:name w:val="Listă paragraf1"/>
    <w:basedOn w:val="Normal"/>
    <w:qFormat/>
    <w:rsid w:val="00633467"/>
    <w:pPr>
      <w:spacing w:after="200" w:line="276" w:lineRule="auto"/>
      <w:ind w:left="720"/>
    </w:pPr>
    <w:rPr>
      <w:rFonts w:ascii="Calibri" w:eastAsia="Times New Roman" w:hAnsi="Calibri" w:cs="Calibri"/>
      <w:noProof w:val="0"/>
    </w:rPr>
  </w:style>
  <w:style w:type="paragraph" w:styleId="Frspaiere">
    <w:name w:val="No Spacing"/>
    <w:uiPriority w:val="1"/>
    <w:qFormat/>
    <w:rsid w:val="00633467"/>
    <w:pPr>
      <w:spacing w:after="0" w:line="240" w:lineRule="auto"/>
    </w:pPr>
    <w:rPr>
      <w:rFonts w:ascii="Calibri" w:eastAsia="Times New Roman" w:hAnsi="Calibri" w:cs="Calibri"/>
      <w:lang w:val="en-US"/>
    </w:rPr>
  </w:style>
  <w:style w:type="paragraph" w:customStyle="1" w:styleId="Frspaiere2">
    <w:name w:val="Fără spațiere2"/>
    <w:uiPriority w:val="1"/>
    <w:qFormat/>
    <w:rsid w:val="006F098F"/>
    <w:pPr>
      <w:spacing w:after="0" w:line="240" w:lineRule="auto"/>
    </w:pPr>
    <w:rPr>
      <w:rFonts w:ascii="Calibri" w:eastAsia="Times New Roman" w:hAnsi="Calibri" w:cs="Calibri"/>
      <w:lang w:val="en-US"/>
    </w:rPr>
  </w:style>
  <w:style w:type="paragraph" w:customStyle="1" w:styleId="NoSpacing1">
    <w:name w:val="No Spacing1"/>
    <w:qFormat/>
    <w:rsid w:val="006D6563"/>
    <w:pPr>
      <w:spacing w:after="0" w:line="240" w:lineRule="auto"/>
    </w:pPr>
    <w:rPr>
      <w:rFonts w:ascii="Calibri" w:eastAsia="Times New Roman" w:hAnsi="Calibri" w:cs="Calibri"/>
      <w:lang w:val="en-US"/>
    </w:rPr>
  </w:style>
  <w:style w:type="paragraph" w:styleId="Antet">
    <w:name w:val="header"/>
    <w:basedOn w:val="Normal"/>
    <w:link w:val="AntetCaracter"/>
    <w:uiPriority w:val="99"/>
    <w:unhideWhenUsed/>
    <w:rsid w:val="00294EE2"/>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294EE2"/>
    <w:rPr>
      <w:noProof/>
      <w:lang w:val="ro-RO"/>
    </w:rPr>
  </w:style>
  <w:style w:type="paragraph" w:styleId="Subsol">
    <w:name w:val="footer"/>
    <w:basedOn w:val="Normal"/>
    <w:link w:val="SubsolCaracter"/>
    <w:uiPriority w:val="99"/>
    <w:unhideWhenUsed/>
    <w:rsid w:val="00294EE2"/>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294EE2"/>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3288">
      <w:bodyDiv w:val="1"/>
      <w:marLeft w:val="0"/>
      <w:marRight w:val="0"/>
      <w:marTop w:val="0"/>
      <w:marBottom w:val="0"/>
      <w:divBdr>
        <w:top w:val="none" w:sz="0" w:space="0" w:color="auto"/>
        <w:left w:val="none" w:sz="0" w:space="0" w:color="auto"/>
        <w:bottom w:val="none" w:sz="0" w:space="0" w:color="auto"/>
        <w:right w:val="none" w:sz="0" w:space="0" w:color="auto"/>
      </w:divBdr>
    </w:div>
    <w:div w:id="813185023">
      <w:bodyDiv w:val="1"/>
      <w:marLeft w:val="0"/>
      <w:marRight w:val="0"/>
      <w:marTop w:val="0"/>
      <w:marBottom w:val="0"/>
      <w:divBdr>
        <w:top w:val="none" w:sz="0" w:space="0" w:color="auto"/>
        <w:left w:val="none" w:sz="0" w:space="0" w:color="auto"/>
        <w:bottom w:val="none" w:sz="0" w:space="0" w:color="auto"/>
        <w:right w:val="none" w:sz="0" w:space="0" w:color="auto"/>
      </w:divBdr>
    </w:div>
    <w:div w:id="191635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asiculturaolt.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rtasiculturaol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3BDCC-B074-4C00-8EC9-8DD27FF0A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2061</Words>
  <Characters>11960</Characters>
  <Application>Microsoft Office Word</Application>
  <DocSecurity>0</DocSecurity>
  <Lines>99</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4</cp:revision>
  <cp:lastPrinted>2025-03-17T10:54:00Z</cp:lastPrinted>
  <dcterms:created xsi:type="dcterms:W3CDTF">2026-10-15T09:31:00Z</dcterms:created>
  <dcterms:modified xsi:type="dcterms:W3CDTF">2026-10-19T10:17:00Z</dcterms:modified>
</cp:coreProperties>
</file>