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8B510" w14:textId="77777777" w:rsidR="00330E65" w:rsidRDefault="00330E65" w:rsidP="00330E65">
      <w:pPr>
        <w:pStyle w:val="Title"/>
        <w:rPr>
          <w:color w:val="000000" w:themeColor="text1"/>
          <w:sz w:val="28"/>
          <w:szCs w:val="28"/>
        </w:rPr>
      </w:pPr>
      <w:r>
        <w:rPr>
          <w:color w:val="000000" w:themeColor="text1"/>
          <w:sz w:val="28"/>
          <w:szCs w:val="28"/>
        </w:rPr>
        <w:t>A N U N Ţ</w:t>
      </w:r>
    </w:p>
    <w:p w14:paraId="1DB710FD" w14:textId="1AF5C6CF" w:rsidR="00330E65" w:rsidRDefault="00330E65" w:rsidP="00330E65">
      <w:pPr>
        <w:jc w:val="center"/>
        <w:rPr>
          <w:b/>
          <w:color w:val="000000" w:themeColor="text1"/>
          <w:sz w:val="28"/>
          <w:szCs w:val="28"/>
        </w:rPr>
      </w:pPr>
      <w:r>
        <w:rPr>
          <w:b/>
          <w:color w:val="000000" w:themeColor="text1"/>
          <w:sz w:val="28"/>
          <w:szCs w:val="28"/>
        </w:rPr>
        <w:t>SPITALUL MILITAR DE URGENŢĂ</w:t>
      </w:r>
      <w:r>
        <w:rPr>
          <w:color w:val="000000" w:themeColor="text1"/>
          <w:sz w:val="28"/>
          <w:szCs w:val="28"/>
        </w:rPr>
        <w:t xml:space="preserve"> </w:t>
      </w:r>
      <w:r>
        <w:rPr>
          <w:b/>
          <w:color w:val="000000" w:themeColor="text1"/>
          <w:sz w:val="28"/>
          <w:szCs w:val="28"/>
        </w:rPr>
        <w:t>CONSTANŢA</w:t>
      </w:r>
      <w:r>
        <w:rPr>
          <w:color w:val="000000" w:themeColor="text1"/>
          <w:sz w:val="28"/>
          <w:szCs w:val="28"/>
        </w:rPr>
        <w:t xml:space="preserve"> </w:t>
      </w:r>
      <w:r>
        <w:rPr>
          <w:b/>
          <w:color w:val="000000" w:themeColor="text1"/>
          <w:sz w:val="28"/>
          <w:szCs w:val="28"/>
        </w:rPr>
        <w:t xml:space="preserve">SCOATE LA CONCURS </w:t>
      </w:r>
    </w:p>
    <w:p w14:paraId="13137C3A" w14:textId="77777777" w:rsidR="00330E65" w:rsidRDefault="00330E65" w:rsidP="00330E65">
      <w:pPr>
        <w:jc w:val="center"/>
        <w:rPr>
          <w:color w:val="000000" w:themeColor="text1"/>
          <w:sz w:val="28"/>
          <w:szCs w:val="28"/>
        </w:rPr>
      </w:pPr>
      <w:r>
        <w:rPr>
          <w:color w:val="000000" w:themeColor="text1"/>
          <w:sz w:val="28"/>
          <w:szCs w:val="28"/>
        </w:rPr>
        <w:t xml:space="preserve">URMĂTOARELE POSTURI DE PERSONAL CIVIL CONTRACTUAL, </w:t>
      </w:r>
    </w:p>
    <w:p w14:paraId="6D916707" w14:textId="77777777" w:rsidR="00330E65" w:rsidRDefault="00330E65" w:rsidP="00330E65">
      <w:pPr>
        <w:jc w:val="center"/>
        <w:rPr>
          <w:color w:val="000000" w:themeColor="text1"/>
          <w:sz w:val="28"/>
          <w:szCs w:val="28"/>
        </w:rPr>
      </w:pPr>
      <w:r>
        <w:rPr>
          <w:color w:val="000000" w:themeColor="text1"/>
          <w:sz w:val="28"/>
          <w:szCs w:val="28"/>
        </w:rPr>
        <w:t xml:space="preserve">PE </w:t>
      </w:r>
      <w:r>
        <w:rPr>
          <w:b/>
          <w:color w:val="000000" w:themeColor="text1"/>
          <w:sz w:val="28"/>
          <w:szCs w:val="28"/>
        </w:rPr>
        <w:t>DURATĂ NEDETERMINATĂ</w:t>
      </w:r>
      <w:r>
        <w:rPr>
          <w:color w:val="000000" w:themeColor="text1"/>
          <w:sz w:val="28"/>
          <w:szCs w:val="28"/>
        </w:rPr>
        <w:t>, ASTFEL:</w:t>
      </w:r>
    </w:p>
    <w:p w14:paraId="7E2A6CF4" w14:textId="77777777" w:rsidR="00330E65" w:rsidRDefault="00330E65" w:rsidP="00330E65">
      <w:pPr>
        <w:jc w:val="center"/>
        <w:rPr>
          <w:b/>
          <w:color w:val="000000" w:themeColor="text1"/>
        </w:rPr>
      </w:pPr>
    </w:p>
    <w:p w14:paraId="139ABE4F" w14:textId="77777777" w:rsidR="00117961" w:rsidRDefault="00117961" w:rsidP="00117961">
      <w:pPr>
        <w:jc w:val="center"/>
      </w:pPr>
      <w:r>
        <w:rPr>
          <w:color w:val="000000" w:themeColor="text1"/>
          <w:sz w:val="28"/>
          <w:szCs w:val="28"/>
        </w:rPr>
        <w:t>1 POST DE</w:t>
      </w:r>
      <w:r>
        <w:rPr>
          <w:b/>
          <w:i/>
          <w:color w:val="000000" w:themeColor="text1"/>
          <w:sz w:val="28"/>
          <w:szCs w:val="28"/>
        </w:rPr>
        <w:t xml:space="preserve"> </w:t>
      </w:r>
      <w:r w:rsidRPr="00FD1A85">
        <w:rPr>
          <w:b/>
          <w:bCs/>
          <w:i/>
          <w:color w:val="000000" w:themeColor="text1"/>
          <w:sz w:val="28"/>
          <w:szCs w:val="28"/>
        </w:rPr>
        <w:t>REFERENT DE SPECIALITATE GR.I</w:t>
      </w:r>
      <w:r>
        <w:rPr>
          <w:sz w:val="28"/>
          <w:szCs w:val="28"/>
        </w:rPr>
        <w:t>,</w:t>
      </w:r>
      <w:r>
        <w:t xml:space="preserve"> </w:t>
      </w:r>
    </w:p>
    <w:p w14:paraId="3283A0CF" w14:textId="77777777" w:rsidR="00117961" w:rsidRDefault="00117961" w:rsidP="00117961">
      <w:pPr>
        <w:jc w:val="center"/>
      </w:pPr>
      <w:r w:rsidRPr="006801EC">
        <w:rPr>
          <w:b/>
          <w:i/>
          <w:iCs/>
        </w:rPr>
        <w:t xml:space="preserve"> în </w:t>
      </w:r>
      <w:r>
        <w:rPr>
          <w:b/>
          <w:i/>
          <w:iCs/>
        </w:rPr>
        <w:t>Microstructura Apărare împotriva incendiilor/Sprijin decizional</w:t>
      </w:r>
      <w:r>
        <w:t xml:space="preserve"> </w:t>
      </w:r>
    </w:p>
    <w:p w14:paraId="7EBD034E" w14:textId="77777777" w:rsidR="00117961" w:rsidRDefault="00117961" w:rsidP="00117961">
      <w:pPr>
        <w:jc w:val="center"/>
        <w:rPr>
          <w:bCs/>
        </w:rPr>
      </w:pPr>
    </w:p>
    <w:p w14:paraId="3434CCEF" w14:textId="77777777" w:rsidR="00117961" w:rsidRDefault="00117961" w:rsidP="00250CE6">
      <w:r w:rsidRPr="00142697">
        <w:rPr>
          <w:b/>
          <w:iCs/>
        </w:rPr>
        <w:t xml:space="preserve">Denumirea postului și structura din care face parte: </w:t>
      </w:r>
      <w:r w:rsidRPr="00FD1A85">
        <w:rPr>
          <w:b/>
          <w:bCs/>
          <w:i/>
          <w:color w:val="000000" w:themeColor="text1"/>
          <w:sz w:val="28"/>
          <w:szCs w:val="28"/>
        </w:rPr>
        <w:t>REFERENT DE SPECIALITATE GR.I</w:t>
      </w:r>
      <w:r>
        <w:rPr>
          <w:sz w:val="28"/>
          <w:szCs w:val="28"/>
        </w:rPr>
        <w:t>,</w:t>
      </w:r>
      <w:r>
        <w:t xml:space="preserve"> </w:t>
      </w:r>
    </w:p>
    <w:p w14:paraId="68A6C191" w14:textId="5CAAE81A" w:rsidR="00117961" w:rsidRDefault="00117961" w:rsidP="00117961">
      <w:pPr>
        <w:jc w:val="center"/>
      </w:pPr>
      <w:r w:rsidRPr="006801EC">
        <w:rPr>
          <w:b/>
          <w:i/>
          <w:iCs/>
        </w:rPr>
        <w:t xml:space="preserve"> în </w:t>
      </w:r>
      <w:r>
        <w:rPr>
          <w:b/>
          <w:i/>
          <w:iCs/>
        </w:rPr>
        <w:t>Microstructura Apărare împotriva incendiilor/Sprijin decizional</w:t>
      </w:r>
      <w:r>
        <w:t xml:space="preserve"> </w:t>
      </w:r>
    </w:p>
    <w:p w14:paraId="605CC239" w14:textId="77777777" w:rsidR="00117961" w:rsidRPr="00142697" w:rsidRDefault="00117961" w:rsidP="00117961">
      <w:pPr>
        <w:spacing w:line="276" w:lineRule="auto"/>
        <w:jc w:val="both"/>
        <w:rPr>
          <w:bCs/>
        </w:rPr>
      </w:pPr>
      <w:r w:rsidRPr="00142697">
        <w:rPr>
          <w:b/>
        </w:rPr>
        <w:t xml:space="preserve">Număr de posturi: </w:t>
      </w:r>
      <w:r w:rsidRPr="00142697">
        <w:rPr>
          <w:bCs/>
        </w:rPr>
        <w:t>1 post;</w:t>
      </w:r>
    </w:p>
    <w:p w14:paraId="6193E9C9" w14:textId="77777777" w:rsidR="00117961" w:rsidRPr="00142697" w:rsidRDefault="00117961" w:rsidP="00117961">
      <w:pPr>
        <w:pStyle w:val="BodyText2"/>
        <w:spacing w:line="276" w:lineRule="auto"/>
        <w:rPr>
          <w:bCs/>
          <w:sz w:val="24"/>
          <w:lang w:val="ro-RO"/>
        </w:rPr>
      </w:pPr>
      <w:r w:rsidRPr="00142697">
        <w:rPr>
          <w:b/>
          <w:sz w:val="24"/>
          <w:lang w:val="ro-RO"/>
        </w:rPr>
        <w:t>Nivelul postului</w:t>
      </w:r>
      <w:r w:rsidRPr="00142697">
        <w:rPr>
          <w:bCs/>
          <w:sz w:val="24"/>
          <w:lang w:val="ro-RO"/>
        </w:rPr>
        <w:t>:  de execuție;</w:t>
      </w:r>
    </w:p>
    <w:p w14:paraId="50110F0D" w14:textId="27D5DC3D" w:rsidR="00FB2F26" w:rsidRDefault="00117961" w:rsidP="00FB2F26">
      <w:pPr>
        <w:widowControl w:val="0"/>
        <w:tabs>
          <w:tab w:val="left" w:pos="426"/>
          <w:tab w:val="left" w:pos="896"/>
          <w:tab w:val="left" w:pos="952"/>
          <w:tab w:val="left" w:pos="1358"/>
          <w:tab w:val="left" w:pos="1512"/>
        </w:tabs>
        <w:spacing w:line="276" w:lineRule="auto"/>
        <w:jc w:val="both"/>
        <w:rPr>
          <w:rFonts w:eastAsia="SimSun"/>
          <w:color w:val="000000" w:themeColor="text1"/>
          <w:lang w:eastAsia="zh-CN"/>
        </w:rPr>
      </w:pPr>
      <w:r w:rsidRPr="00142697">
        <w:rPr>
          <w:b/>
        </w:rPr>
        <w:t xml:space="preserve">Nivelul de studii al postului: </w:t>
      </w:r>
      <w:r w:rsidR="00FB2F26">
        <w:rPr>
          <w:b/>
        </w:rPr>
        <w:t xml:space="preserve">Studii superioare de lungă durată cu diplomă de licență, </w:t>
      </w:r>
      <w:r>
        <w:rPr>
          <w:bCs/>
        </w:rPr>
        <w:t xml:space="preserve">specializarea </w:t>
      </w:r>
      <w:r w:rsidR="00FB2F26" w:rsidRPr="00A65246">
        <w:rPr>
          <w:rFonts w:eastAsia="SimSun"/>
          <w:color w:val="000000" w:themeColor="text1"/>
          <w:lang w:eastAsia="zh-CN"/>
        </w:rPr>
        <w:t>economic</w:t>
      </w:r>
      <w:r w:rsidR="00FB2F26">
        <w:rPr>
          <w:rFonts w:eastAsia="SimSun"/>
          <w:color w:val="000000" w:themeColor="text1"/>
          <w:lang w:eastAsia="zh-CN"/>
        </w:rPr>
        <w:t>, tehnic ingineresc</w:t>
      </w:r>
      <w:r w:rsidR="00806C5C">
        <w:rPr>
          <w:rFonts w:eastAsia="SimSun"/>
          <w:color w:val="000000" w:themeColor="text1"/>
          <w:lang w:eastAsia="zh-CN"/>
        </w:rPr>
        <w:t>, administrație publică sau</w:t>
      </w:r>
      <w:r w:rsidR="00FB2F26" w:rsidRPr="00A65246">
        <w:rPr>
          <w:rFonts w:eastAsia="SimSun"/>
          <w:color w:val="000000" w:themeColor="text1"/>
          <w:lang w:eastAsia="zh-CN"/>
        </w:rPr>
        <w:t xml:space="preserve"> juridic;</w:t>
      </w:r>
    </w:p>
    <w:p w14:paraId="01F1B066" w14:textId="77777777" w:rsidR="00117961" w:rsidRPr="00142697" w:rsidRDefault="00117961" w:rsidP="00117961">
      <w:pPr>
        <w:pStyle w:val="BodyText2"/>
        <w:spacing w:line="276" w:lineRule="auto"/>
        <w:rPr>
          <w:b/>
          <w:sz w:val="24"/>
          <w:lang w:val="ro-RO"/>
        </w:rPr>
      </w:pPr>
      <w:r w:rsidRPr="00142697">
        <w:rPr>
          <w:b/>
          <w:sz w:val="24"/>
          <w:lang w:val="ro-RO"/>
        </w:rPr>
        <w:t xml:space="preserve">Durata și timpul de lucru: </w:t>
      </w:r>
      <w:r w:rsidRPr="00142697">
        <w:rPr>
          <w:bCs/>
          <w:sz w:val="24"/>
          <w:lang w:val="ro-RO"/>
        </w:rPr>
        <w:t>Nedeterminată, 8 ore/zi, 40 ore/săptămână.</w:t>
      </w:r>
    </w:p>
    <w:p w14:paraId="3008F2C1" w14:textId="77777777" w:rsidR="00117961" w:rsidRPr="00142697" w:rsidRDefault="00117961" w:rsidP="00117961">
      <w:pPr>
        <w:pStyle w:val="BodyText2"/>
        <w:spacing w:line="276" w:lineRule="auto"/>
        <w:rPr>
          <w:b/>
          <w:sz w:val="24"/>
          <w:lang w:val="ro-RO"/>
        </w:rPr>
      </w:pPr>
      <w:r w:rsidRPr="00142697">
        <w:rPr>
          <w:b/>
          <w:sz w:val="24"/>
          <w:lang w:val="ro-RO"/>
        </w:rPr>
        <w:t>DOCUMENTE OBLIGATORII PENTRU ÎNTOCMIREA DOSARULUI DE CONCURS:</w:t>
      </w:r>
    </w:p>
    <w:p w14:paraId="62559B57" w14:textId="77777777" w:rsidR="00117961" w:rsidRPr="00142697" w:rsidRDefault="00117961" w:rsidP="00117961">
      <w:pPr>
        <w:spacing w:line="276" w:lineRule="auto"/>
        <w:ind w:firstLine="270"/>
        <w:jc w:val="both"/>
      </w:pPr>
      <w:r w:rsidRPr="00142697">
        <w:t xml:space="preserve">a) </w:t>
      </w:r>
      <w:r w:rsidRPr="00142697">
        <w:rPr>
          <w:b/>
          <w:bCs/>
        </w:rPr>
        <w:t>formular de înscriere la concurs -tipizat-</w:t>
      </w:r>
      <w:r w:rsidRPr="00142697">
        <w:t xml:space="preserve"> în care se va menţiona şi </w:t>
      </w:r>
      <w:r w:rsidRPr="00142697">
        <w:rPr>
          <w:i/>
        </w:rPr>
        <w:t>acordul persoanei</w:t>
      </w:r>
      <w:r w:rsidRPr="00142697">
        <w:t xml:space="preserve"> care dorește să candideze, privind verificarea în vederea obţinerii autorizaţiei de acces la informaţii clasificate, corespunzător fișei postului, în condițiile în care va fi declarată „admisă” la concurs;</w:t>
      </w:r>
    </w:p>
    <w:p w14:paraId="09354AE0" w14:textId="77777777" w:rsidR="00117961" w:rsidRPr="00142697" w:rsidRDefault="00117961" w:rsidP="00117961">
      <w:pPr>
        <w:spacing w:line="276" w:lineRule="auto"/>
        <w:jc w:val="both"/>
      </w:pPr>
      <w:r w:rsidRPr="00142697">
        <w:t xml:space="preserve">    b) </w:t>
      </w:r>
      <w:r w:rsidRPr="00142697">
        <w:rPr>
          <w:b/>
          <w:bCs/>
        </w:rPr>
        <w:t>copia actului de identitate</w:t>
      </w:r>
      <w:r w:rsidRPr="00142697">
        <w:t xml:space="preserve"> sau orice alt document care atestă identitatea, potrivit legii, aflate în termen de valabilitate;</w:t>
      </w:r>
    </w:p>
    <w:p w14:paraId="5C8626ED" w14:textId="77777777" w:rsidR="00117961" w:rsidRPr="00142697" w:rsidRDefault="00117961" w:rsidP="00117961">
      <w:pPr>
        <w:spacing w:line="276" w:lineRule="auto"/>
        <w:jc w:val="both"/>
      </w:pPr>
      <w:r w:rsidRPr="00142697">
        <w:t xml:space="preserve">    c) </w:t>
      </w:r>
      <w:r w:rsidRPr="00142697">
        <w:rPr>
          <w:b/>
          <w:bCs/>
        </w:rPr>
        <w:t>copia certificatului de căsătorie</w:t>
      </w:r>
      <w:r w:rsidRPr="00142697">
        <w:t xml:space="preserve"> sau a altui document prin care s-a realizat schimbarea de nume, după caz;</w:t>
      </w:r>
    </w:p>
    <w:p w14:paraId="21902ABD" w14:textId="77777777" w:rsidR="00117961" w:rsidRDefault="00117961" w:rsidP="00117961">
      <w:pPr>
        <w:spacing w:line="276" w:lineRule="auto"/>
        <w:jc w:val="both"/>
      </w:pPr>
      <w:r w:rsidRPr="00142697">
        <w:t xml:space="preserve">    d) </w:t>
      </w:r>
      <w:r w:rsidRPr="00142697">
        <w:rPr>
          <w:b/>
          <w:bCs/>
        </w:rPr>
        <w:t>copiile documentelor care atestă nivelul studiilor</w:t>
      </w:r>
      <w:r w:rsidRPr="00142697">
        <w:t xml:space="preserve"> şi ale altor acte care atestă efectuarea unor specializări, precum și copiile documentelor care atestă îndeplinirea condiţiilor specifice ale postului, solicitate de autoritatea sau instituția publică;</w:t>
      </w:r>
    </w:p>
    <w:p w14:paraId="32C469EE" w14:textId="065BAC74" w:rsidR="00117961" w:rsidRPr="0002228B" w:rsidRDefault="00117961" w:rsidP="00117961">
      <w:pPr>
        <w:jc w:val="both"/>
      </w:pPr>
      <w:r w:rsidRPr="0002228B">
        <w:t>–</w:t>
      </w:r>
      <w:r w:rsidRPr="0002228B">
        <w:rPr>
          <w:b/>
          <w:bCs/>
        </w:rPr>
        <w:t xml:space="preserve"> </w:t>
      </w:r>
      <w:r w:rsidR="00732F3B">
        <w:rPr>
          <w:b/>
          <w:bCs/>
        </w:rPr>
        <w:t xml:space="preserve">  </w:t>
      </w:r>
      <w:r w:rsidRPr="0002228B">
        <w:rPr>
          <w:b/>
          <w:bCs/>
        </w:rPr>
        <w:t xml:space="preserve">diplomă de </w:t>
      </w:r>
      <w:r>
        <w:rPr>
          <w:b/>
          <w:bCs/>
        </w:rPr>
        <w:t xml:space="preserve">licență </w:t>
      </w:r>
      <w:r w:rsidRPr="0002228B">
        <w:t xml:space="preserve"> însoțită de</w:t>
      </w:r>
      <w:r w:rsidR="00732F3B">
        <w:t xml:space="preserve"> suplimentul descriptiv al diplomei de licență/foaie matricolă</w:t>
      </w:r>
      <w:r w:rsidRPr="0002228B">
        <w:t>;</w:t>
      </w:r>
    </w:p>
    <w:p w14:paraId="46F12296" w14:textId="1584F86C" w:rsidR="00FB2F26" w:rsidRDefault="00FB2F26" w:rsidP="00FB2F26">
      <w:pPr>
        <w:widowControl w:val="0"/>
        <w:tabs>
          <w:tab w:val="left" w:pos="426"/>
          <w:tab w:val="left" w:pos="896"/>
          <w:tab w:val="left" w:pos="952"/>
          <w:tab w:val="left" w:pos="1358"/>
          <w:tab w:val="left" w:pos="1512"/>
        </w:tabs>
        <w:spacing w:line="276" w:lineRule="auto"/>
        <w:jc w:val="both"/>
      </w:pPr>
      <w:r>
        <w:rPr>
          <w:b/>
          <w:bCs/>
        </w:rPr>
        <w:t xml:space="preserve">- </w:t>
      </w:r>
      <w:r w:rsidR="00117961" w:rsidRPr="0002228B">
        <w:rPr>
          <w:b/>
          <w:bCs/>
        </w:rPr>
        <w:t xml:space="preserve"> </w:t>
      </w:r>
      <w:r w:rsidR="00732F3B">
        <w:rPr>
          <w:b/>
          <w:bCs/>
        </w:rPr>
        <w:t xml:space="preserve"> </w:t>
      </w:r>
      <w:r w:rsidR="00117961" w:rsidRPr="0002228B">
        <w:rPr>
          <w:b/>
          <w:bCs/>
        </w:rPr>
        <w:t>diplomă de bacalaureat</w:t>
      </w:r>
      <w:r w:rsidR="00117961">
        <w:rPr>
          <w:b/>
          <w:bCs/>
        </w:rPr>
        <w:t xml:space="preserve"> și foaia matricolă</w:t>
      </w:r>
      <w:r w:rsidR="00117961" w:rsidRPr="0002228B">
        <w:t>;</w:t>
      </w:r>
    </w:p>
    <w:p w14:paraId="62BFC79A" w14:textId="3B600D0E" w:rsidR="00FB2F26" w:rsidRPr="00FB2F26" w:rsidRDefault="00FB2F26" w:rsidP="00FB2F26">
      <w:pPr>
        <w:widowControl w:val="0"/>
        <w:tabs>
          <w:tab w:val="left" w:pos="426"/>
          <w:tab w:val="left" w:pos="896"/>
          <w:tab w:val="left" w:pos="952"/>
          <w:tab w:val="left" w:pos="1358"/>
          <w:tab w:val="left" w:pos="1512"/>
        </w:tabs>
        <w:spacing w:line="276" w:lineRule="auto"/>
        <w:jc w:val="both"/>
        <w:rPr>
          <w:rFonts w:eastAsia="SimSun"/>
          <w:color w:val="000000" w:themeColor="text1"/>
          <w:lang w:eastAsia="zh-CN"/>
        </w:rPr>
      </w:pPr>
      <w:r>
        <w:rPr>
          <w:b/>
          <w:bCs/>
        </w:rPr>
        <w:t xml:space="preserve">-   </w:t>
      </w:r>
      <w:r w:rsidRPr="00FB2F26">
        <w:rPr>
          <w:b/>
          <w:bCs/>
        </w:rPr>
        <w:t>diploma/certificatul de absolvire</w:t>
      </w:r>
      <w:r>
        <w:t xml:space="preserve"> a</w:t>
      </w:r>
      <w:r w:rsidRPr="00FB2F26">
        <w:t xml:space="preserve"> </w:t>
      </w:r>
      <w:r>
        <w:t>c</w:t>
      </w:r>
      <w:r w:rsidRPr="00FB2F26">
        <w:rPr>
          <w:rFonts w:eastAsia="SimSun"/>
          <w:color w:val="000000" w:themeColor="text1"/>
          <w:lang w:eastAsia="zh-CN"/>
        </w:rPr>
        <w:t>ursului de specializare în domeniul Apărării împotriva incendiilor</w:t>
      </w:r>
      <w:r w:rsidR="00EB2911">
        <w:rPr>
          <w:rFonts w:eastAsia="SimSun"/>
          <w:color w:val="000000" w:themeColor="text1"/>
          <w:lang w:eastAsia="zh-CN"/>
        </w:rPr>
        <w:t>- Cadru tehnic cu atribuții în Domeniul PSI/AÎI</w:t>
      </w:r>
      <w:r w:rsidRPr="00FB2F26">
        <w:rPr>
          <w:rFonts w:eastAsia="SimSun"/>
          <w:color w:val="000000" w:themeColor="text1"/>
          <w:lang w:eastAsia="zh-CN"/>
        </w:rPr>
        <w:t>;</w:t>
      </w:r>
    </w:p>
    <w:p w14:paraId="16D4B3B1" w14:textId="58E69828" w:rsidR="00117961" w:rsidRDefault="00117961" w:rsidP="00117961">
      <w:pPr>
        <w:spacing w:line="276" w:lineRule="auto"/>
        <w:jc w:val="both"/>
      </w:pPr>
      <w:r w:rsidRPr="00142697">
        <w:t xml:space="preserve">  e) </w:t>
      </w:r>
      <w:r w:rsidRPr="00142697">
        <w:rPr>
          <w:b/>
          <w:bCs/>
        </w:rPr>
        <w:t xml:space="preserve">copia carnetului de muncă, adeverinţă </w:t>
      </w:r>
      <w:r w:rsidRPr="00142697">
        <w:t xml:space="preserve">eliberată de angajator pentru perioada lucrată, </w:t>
      </w:r>
      <w:r w:rsidRPr="00142697">
        <w:rPr>
          <w:b/>
          <w:bCs/>
        </w:rPr>
        <w:t xml:space="preserve">alte adeverințe </w:t>
      </w:r>
      <w:r w:rsidRPr="00142697">
        <w:t xml:space="preserve">care să ateste </w:t>
      </w:r>
      <w:r w:rsidRPr="00142697">
        <w:rPr>
          <w:b/>
          <w:bCs/>
        </w:rPr>
        <w:t>vechimea în muncă</w:t>
      </w:r>
      <w:r w:rsidRPr="00142697">
        <w:t xml:space="preserve"> şi </w:t>
      </w:r>
      <w:r w:rsidRPr="00142697">
        <w:rPr>
          <w:b/>
          <w:bCs/>
        </w:rPr>
        <w:t>în specialitate</w:t>
      </w:r>
      <w:r w:rsidR="005C14CE">
        <w:rPr>
          <w:b/>
          <w:bCs/>
        </w:rPr>
        <w:t>a studiilor</w:t>
      </w:r>
      <w:r w:rsidRPr="00142697">
        <w:t xml:space="preserve"> solicitate pentru ocuparea postului, ștampilate și semnate de emitent;</w:t>
      </w:r>
    </w:p>
    <w:p w14:paraId="78FE5035" w14:textId="10A033D6" w:rsidR="00117961" w:rsidRPr="00142697" w:rsidRDefault="00117961" w:rsidP="00117961">
      <w:pPr>
        <w:spacing w:line="276" w:lineRule="auto"/>
        <w:jc w:val="both"/>
      </w:pPr>
      <w:r w:rsidRPr="00142697">
        <w:t xml:space="preserve"> f) </w:t>
      </w:r>
      <w:r w:rsidRPr="00142697">
        <w:rPr>
          <w:b/>
          <w:bCs/>
        </w:rPr>
        <w:t>certificat de cazier</w:t>
      </w:r>
      <w:r w:rsidRPr="00142697">
        <w:t xml:space="preserve"> </w:t>
      </w:r>
      <w:r w:rsidRPr="00142697">
        <w:rPr>
          <w:b/>
          <w:bCs/>
        </w:rPr>
        <w:t xml:space="preserve">judiciar </w:t>
      </w:r>
      <w:r w:rsidRPr="00142697">
        <w:t xml:space="preserve">în original sau, după caz, extrasul de pe cazierul judiciar sau </w:t>
      </w:r>
      <w:r w:rsidRPr="00142697">
        <w:rPr>
          <w:i/>
        </w:rPr>
        <w:t>declaraţie pe propria răspundere</w:t>
      </w:r>
      <w:r w:rsidRPr="00142697">
        <w:t xml:space="preserve"> că nu are antecedente penale care să-l facă incompatibil cu funcţia pentru care</w:t>
      </w:r>
      <w:r w:rsidRPr="00142697">
        <w:rPr>
          <w:color w:val="FF0000"/>
        </w:rPr>
        <w:t xml:space="preserve"> </w:t>
      </w:r>
      <w:r w:rsidRPr="00142697">
        <w:t>candidează (</w:t>
      </w:r>
      <w:r w:rsidRPr="00142697">
        <w:rPr>
          <w:i/>
        </w:rPr>
        <w:t>dată în faţa secretarului comisiei de concurs/examen)</w:t>
      </w:r>
      <w:r w:rsidRPr="00142697">
        <w:t>. Declarația este valabilă până la data anterioară primei probe de concurs, dată la care se depune certificatul de cazier judiciar original;</w:t>
      </w:r>
    </w:p>
    <w:p w14:paraId="4F580953" w14:textId="77777777" w:rsidR="00117961" w:rsidRPr="00142697" w:rsidRDefault="00117961" w:rsidP="00117961">
      <w:pPr>
        <w:spacing w:line="276" w:lineRule="auto"/>
        <w:jc w:val="both"/>
      </w:pPr>
      <w:r w:rsidRPr="00142697">
        <w:t xml:space="preserve">     </w:t>
      </w:r>
      <w:r>
        <w:t>g</w:t>
      </w:r>
      <w:r w:rsidRPr="00142697">
        <w:t xml:space="preserve">) </w:t>
      </w:r>
      <w:r w:rsidRPr="00142697">
        <w:rPr>
          <w:b/>
          <w:bCs/>
        </w:rPr>
        <w:t>certificatul de integritate comportamentală</w:t>
      </w:r>
      <w:r>
        <w:rPr>
          <w:b/>
          <w:bCs/>
        </w:rPr>
        <w:t xml:space="preserve"> în original, </w:t>
      </w:r>
      <w:r w:rsidRPr="00142697">
        <w:t xml:space="preserve"> din care să reiasă că nu s-au comis infracţiuni prevăzute la </w:t>
      </w:r>
      <w:hyperlink r:id="rId8" w:history="1">
        <w:r w:rsidRPr="00142697">
          <w:rPr>
            <w:u w:val="single"/>
          </w:rPr>
          <w:t>art. 1</w:t>
        </w:r>
      </w:hyperlink>
      <w:r w:rsidRPr="00142697">
        <w:t> alin. (2) din Legea nr. 118/2019 privind Registrul național automatizat cu privire la persoanele care au comis infracţiuni sexuale, de exploatare a unor persoane sau 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care necesită examinarea fizică sau evaluarea psihologică a unei persoane;</w:t>
      </w:r>
    </w:p>
    <w:p w14:paraId="352D8142" w14:textId="64ADBE1B" w:rsidR="00117961" w:rsidRPr="00142697" w:rsidRDefault="00117961" w:rsidP="00117961">
      <w:pPr>
        <w:tabs>
          <w:tab w:val="left" w:pos="1418"/>
        </w:tabs>
        <w:spacing w:line="276" w:lineRule="auto"/>
        <w:jc w:val="both"/>
      </w:pPr>
      <w:r>
        <w:t>h</w:t>
      </w:r>
      <w:r w:rsidRPr="00142697">
        <w:t xml:space="preserve">) </w:t>
      </w:r>
      <w:r w:rsidRPr="00142697">
        <w:rPr>
          <w:b/>
          <w:bCs/>
        </w:rPr>
        <w:t>adeverinţă medicală</w:t>
      </w:r>
      <w:r w:rsidRPr="00142697">
        <w:t xml:space="preserve"> </w:t>
      </w:r>
      <w:r>
        <w:t xml:space="preserve">în original, </w:t>
      </w:r>
      <w:r w:rsidRPr="00142697">
        <w:t>care să ateste starea de sănătate corespunzătoare, eliberată de către medicul de familie al candidatului sau de către unităţile sanitare abilitate cu cel mult 6 luni anterior derulării concursului (va conţine, în clar, numărul, data, numele emitentului şi calitatea acestuia în formatul standard stabilit de Ministerul Sănătăţii);</w:t>
      </w:r>
      <w:r w:rsidRPr="000A00C3">
        <w:t xml:space="preserve"> </w:t>
      </w:r>
    </w:p>
    <w:p w14:paraId="2DC49054" w14:textId="77777777" w:rsidR="00117961" w:rsidRPr="00142697" w:rsidRDefault="00117961" w:rsidP="00117961">
      <w:pPr>
        <w:spacing w:line="276" w:lineRule="auto"/>
        <w:jc w:val="both"/>
      </w:pPr>
      <w:r>
        <w:t>j</w:t>
      </w:r>
      <w:r w:rsidRPr="00142697">
        <w:t xml:space="preserve">) </w:t>
      </w:r>
      <w:r w:rsidRPr="00142697">
        <w:rPr>
          <w:b/>
          <w:bCs/>
        </w:rPr>
        <w:t>curriculum vitae</w:t>
      </w:r>
      <w:r>
        <w:rPr>
          <w:b/>
          <w:bCs/>
        </w:rPr>
        <w:t xml:space="preserve"> în original</w:t>
      </w:r>
      <w:r w:rsidRPr="00142697">
        <w:t>, model comun european;</w:t>
      </w:r>
    </w:p>
    <w:p w14:paraId="68E1A7B3" w14:textId="77777777" w:rsidR="00117961" w:rsidRPr="00142697" w:rsidRDefault="00117961" w:rsidP="00117961">
      <w:pPr>
        <w:autoSpaceDE w:val="0"/>
        <w:autoSpaceDN w:val="0"/>
        <w:adjustRightInd w:val="0"/>
        <w:spacing w:line="276" w:lineRule="auto"/>
        <w:jc w:val="both"/>
      </w:pPr>
      <w:r w:rsidRPr="00142697">
        <w:lastRenderedPageBreak/>
        <w:t xml:space="preserve">k) </w:t>
      </w:r>
      <w:r w:rsidRPr="00142697">
        <w:rPr>
          <w:b/>
          <w:bCs/>
        </w:rPr>
        <w:t>chitanță</w:t>
      </w:r>
      <w:r w:rsidRPr="00142697">
        <w:t xml:space="preserve"> </w:t>
      </w:r>
      <w:r w:rsidRPr="00142697">
        <w:rPr>
          <w:b/>
          <w:bCs/>
          <w:iCs/>
        </w:rPr>
        <w:t>taxă</w:t>
      </w:r>
      <w:r w:rsidRPr="00142697">
        <w:rPr>
          <w:b/>
          <w:bCs/>
        </w:rPr>
        <w:t xml:space="preserve"> </w:t>
      </w:r>
      <w:r w:rsidRPr="00142697">
        <w:t xml:space="preserve">înscriere concurs/examen = 50 lei </w:t>
      </w:r>
      <w:r w:rsidRPr="00142697">
        <w:rPr>
          <w:i/>
        </w:rPr>
        <w:t>(la casieria spitalului);</w:t>
      </w:r>
    </w:p>
    <w:p w14:paraId="33EB7F48" w14:textId="77777777" w:rsidR="00117961" w:rsidRPr="00142697" w:rsidRDefault="00117961" w:rsidP="00117961">
      <w:pPr>
        <w:autoSpaceDE w:val="0"/>
        <w:autoSpaceDN w:val="0"/>
        <w:adjustRightInd w:val="0"/>
        <w:spacing w:line="276" w:lineRule="auto"/>
        <w:jc w:val="both"/>
      </w:pPr>
      <w:r w:rsidRPr="00142697">
        <w:t xml:space="preserve">l) </w:t>
      </w:r>
      <w:r w:rsidRPr="00142697">
        <w:rPr>
          <w:b/>
          <w:bCs/>
          <w:iCs/>
        </w:rPr>
        <w:t>dosar plic</w:t>
      </w:r>
      <w:r w:rsidRPr="00142697">
        <w:t>.</w:t>
      </w:r>
    </w:p>
    <w:p w14:paraId="6C7EAD4B" w14:textId="77777777" w:rsidR="00117961" w:rsidRPr="00142697" w:rsidRDefault="00117961" w:rsidP="00117961">
      <w:pPr>
        <w:autoSpaceDE w:val="0"/>
        <w:autoSpaceDN w:val="0"/>
        <w:adjustRightInd w:val="0"/>
        <w:spacing w:line="276" w:lineRule="auto"/>
        <w:jc w:val="both"/>
        <w:rPr>
          <w:iCs/>
        </w:rPr>
      </w:pPr>
      <w:r w:rsidRPr="00142697">
        <w:t xml:space="preserve">   </w:t>
      </w:r>
      <w:r w:rsidRPr="00142697">
        <w:rPr>
          <w:iCs/>
        </w:rPr>
        <w:tab/>
        <w:t xml:space="preserve">Actele prevăzute la  lit. b)-e) şi </w:t>
      </w:r>
      <w:r>
        <w:rPr>
          <w:iCs/>
        </w:rPr>
        <w:t>i</w:t>
      </w:r>
      <w:r w:rsidRPr="00142697">
        <w:rPr>
          <w:iCs/>
        </w:rPr>
        <w:t>) vor fi prezentate şi în original în vederea verificării conformității copiilor cu acestea.</w:t>
      </w:r>
    </w:p>
    <w:p w14:paraId="52CB02AB" w14:textId="77777777" w:rsidR="00117961" w:rsidRPr="00142697" w:rsidRDefault="00117961" w:rsidP="00117961">
      <w:pPr>
        <w:spacing w:line="276" w:lineRule="auto"/>
        <w:jc w:val="both"/>
        <w:rPr>
          <w:b/>
        </w:rPr>
      </w:pPr>
      <w:r w:rsidRPr="00142697">
        <w:rPr>
          <w:b/>
        </w:rPr>
        <w:t>CONDIŢII GENERALE:</w:t>
      </w:r>
    </w:p>
    <w:p w14:paraId="51322DAA" w14:textId="77777777" w:rsidR="00117961" w:rsidRPr="00142697" w:rsidRDefault="00117961" w:rsidP="00117961">
      <w:pPr>
        <w:spacing w:line="276" w:lineRule="auto"/>
        <w:jc w:val="both"/>
      </w:pPr>
      <w:r w:rsidRPr="00142697">
        <w:t>    a) are cetățenia română sau cetățenia unui alt stat membru al Uniunii Europene, a unui stat parte la Acordul privind Spaţiul Economic European (SEE) sau cetățenia Confederației Elvețiene;</w:t>
      </w:r>
    </w:p>
    <w:p w14:paraId="0D0EC0E8" w14:textId="77777777" w:rsidR="00117961" w:rsidRPr="00142697" w:rsidRDefault="00117961" w:rsidP="00117961">
      <w:pPr>
        <w:spacing w:line="276" w:lineRule="auto"/>
        <w:jc w:val="both"/>
      </w:pPr>
      <w:r w:rsidRPr="00142697">
        <w:t>    b) cunoaşte limba română, scris şi vorbit;</w:t>
      </w:r>
    </w:p>
    <w:p w14:paraId="0A0B3836" w14:textId="77777777" w:rsidR="00117961" w:rsidRPr="00142697" w:rsidRDefault="00117961" w:rsidP="00117961">
      <w:pPr>
        <w:spacing w:line="276" w:lineRule="auto"/>
        <w:jc w:val="both"/>
      </w:pPr>
      <w:r w:rsidRPr="00142697">
        <w:t>    c) are capacitate de muncă în conformitate cu prevederile Legii nr. 53/2003 - Codul muncii, republicată, cu modificările şi completările ulterioare;</w:t>
      </w:r>
    </w:p>
    <w:p w14:paraId="6B781E5F" w14:textId="77777777" w:rsidR="00117961" w:rsidRPr="00142697" w:rsidRDefault="00117961" w:rsidP="00117961">
      <w:pPr>
        <w:spacing w:line="276" w:lineRule="auto"/>
        <w:jc w:val="both"/>
      </w:pPr>
      <w:r w:rsidRPr="00142697">
        <w:t>    d) are o stare de sănătate corespunzătoare postului pentru care candidează, atestată pe baza adeverinţei medicale eliberate de medicul de familie sau de unităţile sanitare abilitate;</w:t>
      </w:r>
    </w:p>
    <w:p w14:paraId="7A320989" w14:textId="77777777" w:rsidR="00117961" w:rsidRPr="00142697" w:rsidRDefault="00117961" w:rsidP="00117961">
      <w:pPr>
        <w:spacing w:line="276" w:lineRule="auto"/>
        <w:jc w:val="both"/>
      </w:pPr>
      <w:r w:rsidRPr="00142697">
        <w:t>    e) îndeplineşte condiţiile de studii, de vechime în specialitate şi, după caz, alte condiţii specifice potrivit cerinţelor postului scos la concurs;</w:t>
      </w:r>
    </w:p>
    <w:p w14:paraId="6CA4C3AE" w14:textId="77777777" w:rsidR="00117961" w:rsidRPr="00142697" w:rsidRDefault="00117961" w:rsidP="00117961">
      <w:pPr>
        <w:spacing w:line="276" w:lineRule="auto"/>
        <w:jc w:val="both"/>
      </w:pPr>
      <w:r w:rsidRPr="00142697">
        <w:t>    f) nu a fost condamnată definitiv pentru săvârșirea unei infracțiuni contra securității naționale, contra autorității, contra umanităţii, infracţiuni de corupţie sau de serviciu, infracțiuni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07F3CE3E" w14:textId="77777777" w:rsidR="00117961" w:rsidRPr="00142697" w:rsidRDefault="00117961" w:rsidP="00117961">
      <w:pPr>
        <w:spacing w:line="276" w:lineRule="auto"/>
        <w:jc w:val="both"/>
      </w:pPr>
      <w:r w:rsidRPr="00142697">
        <w:t>    g) nu execută o pedeapsă complementară prin care i-a fost interzisă exercitarea dreptului de a ocupa funcția, de a exercita profesia sau meseria ori de a desfăşura activitatea de care s-a folosit pentru săvârşirea infracțiunii sau față de aceasta nu s-a luat măsura de siguranţă a interzicerii ocupării unei funcţii sau a exercitării unei profesii;</w:t>
      </w:r>
    </w:p>
    <w:p w14:paraId="2F3BE6E2" w14:textId="77777777" w:rsidR="00117961" w:rsidRPr="00142697" w:rsidRDefault="00117961" w:rsidP="00117961">
      <w:pPr>
        <w:spacing w:line="276" w:lineRule="auto"/>
        <w:jc w:val="both"/>
      </w:pPr>
      <w:r w:rsidRPr="00142697">
        <w:t>    h) nu a comis infracțiunile prevăzute la </w:t>
      </w:r>
      <w:hyperlink r:id="rId9" w:history="1">
        <w:r w:rsidRPr="00142697">
          <w:rPr>
            <w:u w:val="single"/>
          </w:rPr>
          <w:t>art. 1</w:t>
        </w:r>
      </w:hyperlink>
      <w:r w:rsidRPr="00142697">
        <w:t> alin. (2) din Legea nr. 118/2019 privind Registrul naţional automatizat cu privire la persoanele care au comis infracţiuni sexuale, de exploatare a unor persoane sau asupra minorilor, precum şi pentru completarea Legii nr. 76/2008 privind organizarea şi funcţionarea Sistemului național de date genetice judiciare, cu modificările ulterioare, pentru domeniile prevăzute la art. 35 alin. (1) lit. h).</w:t>
      </w:r>
    </w:p>
    <w:p w14:paraId="28153515" w14:textId="77777777" w:rsidR="00117961" w:rsidRPr="00142697" w:rsidRDefault="00117961" w:rsidP="00117961">
      <w:pPr>
        <w:spacing w:line="276" w:lineRule="auto"/>
        <w:jc w:val="both"/>
        <w:rPr>
          <w:b/>
        </w:rPr>
      </w:pPr>
      <w:r w:rsidRPr="00142697">
        <w:rPr>
          <w:b/>
        </w:rPr>
        <w:t>CONDIŢII SPECIFICE:</w:t>
      </w:r>
    </w:p>
    <w:p w14:paraId="14794F76" w14:textId="17A1750F" w:rsidR="00117961" w:rsidRDefault="005C14CE" w:rsidP="00117961">
      <w:pPr>
        <w:widowControl w:val="0"/>
        <w:numPr>
          <w:ilvl w:val="0"/>
          <w:numId w:val="31"/>
        </w:numPr>
        <w:tabs>
          <w:tab w:val="left" w:pos="426"/>
          <w:tab w:val="left" w:pos="896"/>
          <w:tab w:val="left" w:pos="952"/>
          <w:tab w:val="left" w:pos="1358"/>
          <w:tab w:val="left" w:pos="1512"/>
        </w:tabs>
        <w:spacing w:line="276" w:lineRule="auto"/>
        <w:ind w:left="28" w:firstLine="714"/>
        <w:jc w:val="both"/>
        <w:rPr>
          <w:rFonts w:eastAsia="SimSun"/>
          <w:color w:val="000000" w:themeColor="text1"/>
          <w:lang w:eastAsia="zh-CN"/>
        </w:rPr>
      </w:pPr>
      <w:r>
        <w:rPr>
          <w:rFonts w:eastAsia="SimSun"/>
          <w:color w:val="000000" w:themeColor="text1"/>
          <w:lang w:eastAsia="zh-CN"/>
        </w:rPr>
        <w:t xml:space="preserve"> </w:t>
      </w:r>
      <w:r w:rsidR="00117961" w:rsidRPr="00A65246">
        <w:rPr>
          <w:rFonts w:eastAsia="SimSun"/>
          <w:color w:val="000000" w:themeColor="text1"/>
          <w:lang w:eastAsia="zh-CN"/>
        </w:rPr>
        <w:t>studii de specialitate: studii superioare cu diplom</w:t>
      </w:r>
      <w:r w:rsidR="00117961" w:rsidRPr="00A65246">
        <w:rPr>
          <w:rFonts w:eastAsia="SimSun"/>
          <w:color w:val="000000" w:themeColor="text1"/>
          <w:lang w:val="en-US" w:eastAsia="zh-CN"/>
        </w:rPr>
        <w:t>ă</w:t>
      </w:r>
      <w:r w:rsidR="00117961" w:rsidRPr="00A65246">
        <w:rPr>
          <w:rFonts w:eastAsia="SimSun"/>
          <w:color w:val="000000" w:themeColor="text1"/>
          <w:lang w:eastAsia="zh-CN"/>
        </w:rPr>
        <w:t xml:space="preserve"> de licență absolvite în domeniul</w:t>
      </w:r>
      <w:r w:rsidR="00FB2F26">
        <w:rPr>
          <w:rFonts w:eastAsia="SimSun"/>
          <w:color w:val="000000" w:themeColor="text1"/>
          <w:lang w:eastAsia="zh-CN"/>
        </w:rPr>
        <w:t>,</w:t>
      </w:r>
      <w:r w:rsidR="00117961" w:rsidRPr="00A65246">
        <w:rPr>
          <w:rFonts w:eastAsia="SimSun"/>
          <w:color w:val="000000" w:themeColor="text1"/>
          <w:lang w:eastAsia="zh-CN"/>
        </w:rPr>
        <w:t xml:space="preserve"> economic</w:t>
      </w:r>
      <w:r w:rsidR="00117961">
        <w:rPr>
          <w:rFonts w:eastAsia="SimSun"/>
          <w:color w:val="000000" w:themeColor="text1"/>
          <w:lang w:eastAsia="zh-CN"/>
        </w:rPr>
        <w:t>, tehnic ingineresc</w:t>
      </w:r>
      <w:r w:rsidR="00806C5C">
        <w:rPr>
          <w:rFonts w:eastAsia="SimSun"/>
          <w:color w:val="000000" w:themeColor="text1"/>
          <w:lang w:eastAsia="zh-CN"/>
        </w:rPr>
        <w:t xml:space="preserve">, administație publică sau </w:t>
      </w:r>
      <w:r w:rsidR="00117961" w:rsidRPr="00A65246">
        <w:rPr>
          <w:rFonts w:eastAsia="SimSun"/>
          <w:color w:val="000000" w:themeColor="text1"/>
          <w:lang w:eastAsia="zh-CN"/>
        </w:rPr>
        <w:t>juridic;</w:t>
      </w:r>
    </w:p>
    <w:p w14:paraId="7182B2D8" w14:textId="27561686" w:rsidR="00531196" w:rsidRPr="00A65246" w:rsidRDefault="00531196" w:rsidP="00EB2911">
      <w:pPr>
        <w:widowControl w:val="0"/>
        <w:tabs>
          <w:tab w:val="left" w:pos="426"/>
          <w:tab w:val="left" w:pos="896"/>
          <w:tab w:val="left" w:pos="952"/>
          <w:tab w:val="left" w:pos="1358"/>
          <w:tab w:val="left" w:pos="1512"/>
        </w:tabs>
        <w:spacing w:line="276" w:lineRule="auto"/>
        <w:jc w:val="both"/>
        <w:rPr>
          <w:rFonts w:eastAsia="SimSun"/>
          <w:color w:val="000000" w:themeColor="text1"/>
          <w:lang w:eastAsia="zh-CN"/>
        </w:rPr>
      </w:pPr>
      <w:r>
        <w:rPr>
          <w:rFonts w:eastAsia="SimSun"/>
          <w:color w:val="000000" w:themeColor="text1"/>
          <w:lang w:eastAsia="zh-CN"/>
        </w:rPr>
        <w:t>Curs de specializare în domeniul Apărării împotriva incendiilor</w:t>
      </w:r>
      <w:r w:rsidR="00EB2911">
        <w:rPr>
          <w:rFonts w:eastAsia="SimSun"/>
          <w:color w:val="000000" w:themeColor="text1"/>
          <w:lang w:eastAsia="zh-CN"/>
        </w:rPr>
        <w:t xml:space="preserve"> - Cadru tehnic cu atribuții în Domeniul PSI/AÎI, </w:t>
      </w:r>
      <w:r>
        <w:rPr>
          <w:rFonts w:eastAsia="SimSun"/>
          <w:color w:val="000000" w:themeColor="text1"/>
          <w:lang w:eastAsia="zh-CN"/>
        </w:rPr>
        <w:t>cu diplomă/certificat de absolvire;</w:t>
      </w:r>
    </w:p>
    <w:p w14:paraId="0CEA1EA3" w14:textId="2A3783BD" w:rsidR="00117961" w:rsidRPr="002353B9" w:rsidRDefault="00117961" w:rsidP="00117961">
      <w:pPr>
        <w:widowControl w:val="0"/>
        <w:numPr>
          <w:ilvl w:val="0"/>
          <w:numId w:val="31"/>
        </w:numPr>
        <w:tabs>
          <w:tab w:val="left" w:pos="630"/>
          <w:tab w:val="left" w:pos="720"/>
          <w:tab w:val="left" w:pos="770"/>
          <w:tab w:val="left" w:pos="938"/>
          <w:tab w:val="left" w:pos="1358"/>
          <w:tab w:val="left" w:pos="1512"/>
        </w:tabs>
        <w:spacing w:line="276" w:lineRule="auto"/>
        <w:ind w:hanging="20"/>
        <w:jc w:val="both"/>
        <w:rPr>
          <w:rFonts w:eastAsia="SimSun"/>
          <w:color w:val="000000" w:themeColor="text1"/>
          <w:lang w:eastAsia="zh-CN"/>
        </w:rPr>
      </w:pPr>
      <w:r w:rsidRPr="002353B9">
        <w:rPr>
          <w:rFonts w:eastAsia="SimSun"/>
          <w:color w:val="000000" w:themeColor="text1"/>
          <w:lang w:eastAsia="zh-CN"/>
        </w:rPr>
        <w:t xml:space="preserve"> </w:t>
      </w:r>
      <w:r>
        <w:rPr>
          <w:rFonts w:eastAsia="SimSun"/>
          <w:color w:val="000000" w:themeColor="text1"/>
          <w:lang w:eastAsia="zh-CN"/>
        </w:rPr>
        <w:t>v</w:t>
      </w:r>
      <w:r w:rsidRPr="002353B9">
        <w:rPr>
          <w:rFonts w:eastAsia="SimSun"/>
          <w:color w:val="000000" w:themeColor="text1"/>
          <w:lang w:eastAsia="zh-CN"/>
        </w:rPr>
        <w:t>echime</w:t>
      </w:r>
      <w:r>
        <w:rPr>
          <w:rFonts w:eastAsia="SimSun"/>
          <w:color w:val="000000" w:themeColor="text1"/>
          <w:lang w:eastAsia="zh-CN"/>
        </w:rPr>
        <w:t xml:space="preserve"> </w:t>
      </w:r>
      <w:r w:rsidRPr="002353B9">
        <w:rPr>
          <w:rFonts w:eastAsia="SimSun"/>
          <w:color w:val="000000" w:themeColor="text1"/>
          <w:lang w:eastAsia="zh-CN"/>
        </w:rPr>
        <w:t xml:space="preserve">– minim 6 ani și 6 luni în specialitate; </w:t>
      </w:r>
    </w:p>
    <w:p w14:paraId="0CA6129C" w14:textId="77777777" w:rsidR="00117961" w:rsidRDefault="00117961" w:rsidP="00117961">
      <w:pPr>
        <w:widowControl w:val="0"/>
        <w:numPr>
          <w:ilvl w:val="0"/>
          <w:numId w:val="31"/>
        </w:numPr>
        <w:tabs>
          <w:tab w:val="left" w:pos="360"/>
          <w:tab w:val="left" w:pos="658"/>
          <w:tab w:val="left" w:pos="896"/>
          <w:tab w:val="left" w:pos="938"/>
          <w:tab w:val="left" w:pos="1512"/>
        </w:tabs>
        <w:spacing w:line="276" w:lineRule="auto"/>
        <w:ind w:left="28" w:firstLine="658"/>
        <w:jc w:val="both"/>
        <w:rPr>
          <w:rFonts w:eastAsia="SimSun"/>
          <w:color w:val="000000" w:themeColor="text1"/>
          <w:lang w:eastAsia="zh-CN"/>
        </w:rPr>
      </w:pPr>
      <w:r w:rsidRPr="002353B9">
        <w:rPr>
          <w:rFonts w:eastAsia="SimSun"/>
          <w:color w:val="000000" w:themeColor="text1"/>
          <w:lang w:eastAsia="zh-CN"/>
        </w:rPr>
        <w:t xml:space="preserve"> nivelul de acces al funcţiei la informaţii clasificate este secret de serviciu; în acest sens este necesar acordul scris al persoanei care dorește să candideze, privind efectuarea verificărilor în vederea obţinerii autorizaţiei de acces la informaţii clasificate sau a certificatului de securitate, în situaţia în care va fi declarată „admis”.</w:t>
      </w:r>
    </w:p>
    <w:p w14:paraId="12D16382" w14:textId="77777777" w:rsidR="00250CE6" w:rsidRPr="00656D68" w:rsidRDefault="00250CE6" w:rsidP="00250CE6">
      <w:pPr>
        <w:rPr>
          <w:b/>
          <w:color w:val="000000"/>
        </w:rPr>
      </w:pPr>
      <w:r w:rsidRPr="00656D68">
        <w:rPr>
          <w:b/>
          <w:color w:val="000000"/>
        </w:rPr>
        <w:t>Calendarul de desfăşurare a concursului:</w:t>
      </w:r>
    </w:p>
    <w:p w14:paraId="05E33B6F" w14:textId="77777777" w:rsidR="00250CE6" w:rsidRPr="00656D68" w:rsidRDefault="00250CE6" w:rsidP="00250CE6">
      <w:pPr>
        <w:numPr>
          <w:ilvl w:val="0"/>
          <w:numId w:val="1"/>
        </w:numPr>
        <w:jc w:val="both"/>
        <w:rPr>
          <w:color w:val="000000"/>
        </w:rPr>
      </w:pPr>
      <w:r w:rsidRPr="00656D68">
        <w:rPr>
          <w:b/>
          <w:color w:val="000000"/>
        </w:rPr>
        <w:t>Dată limită, ora şi locul de depunere a dosarului de concurs</w:t>
      </w:r>
      <w:r w:rsidRPr="00656D68">
        <w:rPr>
          <w:color w:val="000000"/>
        </w:rPr>
        <w:t>: 03.11</w:t>
      </w:r>
      <w:r w:rsidRPr="00656D68">
        <w:rPr>
          <w:i/>
          <w:color w:val="000000"/>
        </w:rPr>
        <w:t>.2026, ora 15.00, la sediul Spitalului Militar de Urgenţă, Bdul. Mamaia nr.96, Constanţa</w:t>
      </w:r>
    </w:p>
    <w:p w14:paraId="796BD68E" w14:textId="77777777" w:rsidR="00250CE6" w:rsidRPr="00656D68" w:rsidRDefault="00250CE6" w:rsidP="00250CE6">
      <w:pPr>
        <w:numPr>
          <w:ilvl w:val="0"/>
          <w:numId w:val="1"/>
        </w:numPr>
        <w:jc w:val="both"/>
        <w:rPr>
          <w:color w:val="000000"/>
        </w:rPr>
      </w:pPr>
      <w:r w:rsidRPr="00656D68">
        <w:rPr>
          <w:b/>
          <w:color w:val="000000"/>
        </w:rPr>
        <w:t xml:space="preserve">Termenul în care se afişează rezultatul selecţiei dosarelor de concurs: </w:t>
      </w:r>
      <w:r w:rsidRPr="00656D68">
        <w:rPr>
          <w:bCs/>
          <w:color w:val="000000"/>
        </w:rPr>
        <w:t>06.11.</w:t>
      </w:r>
      <w:r w:rsidRPr="00656D68">
        <w:rPr>
          <w:bCs/>
          <w:i/>
          <w:color w:val="000000"/>
        </w:rPr>
        <w:t>2026</w:t>
      </w:r>
      <w:r w:rsidRPr="00656D68">
        <w:rPr>
          <w:i/>
          <w:color w:val="000000"/>
        </w:rPr>
        <w:t>, până la ora 15.00, la sediul Spitalului Militar de Urgenţă, Bdul. Mamaia nr.96, Constanţa şi pe pagina de internet a unităţii;</w:t>
      </w:r>
    </w:p>
    <w:p w14:paraId="3912FF7F" w14:textId="77777777" w:rsidR="00250CE6" w:rsidRPr="00656D68" w:rsidRDefault="00250CE6" w:rsidP="00250CE6">
      <w:pPr>
        <w:numPr>
          <w:ilvl w:val="0"/>
          <w:numId w:val="1"/>
        </w:numPr>
        <w:jc w:val="both"/>
        <w:rPr>
          <w:color w:val="000000"/>
        </w:rPr>
      </w:pPr>
      <w:r w:rsidRPr="00656D68">
        <w:rPr>
          <w:b/>
          <w:color w:val="000000"/>
        </w:rPr>
        <w:t>Termenul în care se pot depune contestaţiile privind rezultatul selecţiei dosarelor de concurs:</w:t>
      </w:r>
      <w:r w:rsidRPr="00656D68">
        <w:rPr>
          <w:i/>
          <w:color w:val="000000"/>
        </w:rPr>
        <w:t xml:space="preserve"> 09.11.2026, până la ora 15.00, la sediul Spitalului Militar de Urgenţă, Bdul. Mamaia nr.96;</w:t>
      </w:r>
    </w:p>
    <w:p w14:paraId="28E072FF" w14:textId="77777777" w:rsidR="00250CE6" w:rsidRPr="00656D68" w:rsidRDefault="00250CE6" w:rsidP="00250CE6">
      <w:pPr>
        <w:numPr>
          <w:ilvl w:val="0"/>
          <w:numId w:val="1"/>
        </w:numPr>
        <w:jc w:val="both"/>
        <w:rPr>
          <w:i/>
          <w:color w:val="000000"/>
        </w:rPr>
      </w:pPr>
      <w:r w:rsidRPr="00656D68">
        <w:rPr>
          <w:b/>
          <w:color w:val="000000"/>
        </w:rPr>
        <w:t>Termenul în care se afişează rezultatele contestaţiilor selecţiei dosarelor de concurs:</w:t>
      </w:r>
      <w:r w:rsidRPr="00656D68">
        <w:rPr>
          <w:i/>
          <w:color w:val="000000"/>
        </w:rPr>
        <w:t xml:space="preserve">  11.11.2026, până la ora 15.00, la sediul Spitalului Militar de Urgenţă, Bdul Mamaia nr.96, Constanţa şi pe pagina de internet a unităţii</w:t>
      </w:r>
    </w:p>
    <w:p w14:paraId="45A85B88" w14:textId="77777777" w:rsidR="00250CE6" w:rsidRPr="00656D68" w:rsidRDefault="00250CE6" w:rsidP="00250CE6">
      <w:pPr>
        <w:numPr>
          <w:ilvl w:val="0"/>
          <w:numId w:val="1"/>
        </w:numPr>
        <w:jc w:val="both"/>
        <w:rPr>
          <w:i/>
          <w:color w:val="000000"/>
        </w:rPr>
      </w:pPr>
      <w:r w:rsidRPr="00656D68">
        <w:rPr>
          <w:b/>
          <w:color w:val="000000"/>
        </w:rPr>
        <w:t xml:space="preserve">Datele de desfăşurare a probelor de concurs </w:t>
      </w:r>
      <w:r w:rsidRPr="00656D68">
        <w:rPr>
          <w:color w:val="000000"/>
        </w:rPr>
        <w:t xml:space="preserve">: </w:t>
      </w:r>
      <w:r w:rsidRPr="00656D68">
        <w:rPr>
          <w:i/>
          <w:color w:val="000000"/>
        </w:rPr>
        <w:t xml:space="preserve">proba </w:t>
      </w:r>
      <w:r w:rsidRPr="00656D68">
        <w:rPr>
          <w:rStyle w:val="rvts31"/>
          <w:bCs/>
          <w:iCs/>
          <w:color w:val="000000"/>
        </w:rPr>
        <w:t>scrisă</w:t>
      </w:r>
      <w:r w:rsidRPr="00656D68">
        <w:rPr>
          <w:i/>
          <w:color w:val="000000"/>
        </w:rPr>
        <w:t xml:space="preserve"> – 17.11.2026</w:t>
      </w:r>
      <w:r w:rsidRPr="00656D68">
        <w:rPr>
          <w:bCs/>
          <w:i/>
          <w:color w:val="000000"/>
        </w:rPr>
        <w:t xml:space="preserve">, începând cu </w:t>
      </w:r>
      <w:r w:rsidRPr="00656D68">
        <w:rPr>
          <w:i/>
          <w:color w:val="000000"/>
        </w:rPr>
        <w:t xml:space="preserve">ora </w:t>
      </w:r>
      <w:r w:rsidRPr="00656D68">
        <w:rPr>
          <w:bCs/>
          <w:i/>
          <w:color w:val="000000"/>
        </w:rPr>
        <w:t xml:space="preserve">10.00 </w:t>
      </w:r>
      <w:r w:rsidRPr="00656D68">
        <w:rPr>
          <w:i/>
          <w:color w:val="000000"/>
        </w:rPr>
        <w:t xml:space="preserve"> şi interviul – 20.11.2026, începând cu ora 10.00, la sediul Spitalului Militar de Urgenţă, Bdul. Mamaia nr.96, Constanţa</w:t>
      </w:r>
    </w:p>
    <w:p w14:paraId="66CC4167" w14:textId="77777777" w:rsidR="00250CE6" w:rsidRPr="00656D68" w:rsidRDefault="00250CE6" w:rsidP="00250CE6">
      <w:pPr>
        <w:numPr>
          <w:ilvl w:val="0"/>
          <w:numId w:val="1"/>
        </w:numPr>
        <w:jc w:val="both"/>
        <w:rPr>
          <w:color w:val="000000"/>
        </w:rPr>
      </w:pPr>
      <w:r w:rsidRPr="00656D68">
        <w:rPr>
          <w:b/>
          <w:color w:val="000000"/>
        </w:rPr>
        <w:lastRenderedPageBreak/>
        <w:t xml:space="preserve">Termenele în care se afişează rezultatele pentru fiecare probă: </w:t>
      </w:r>
      <w:r w:rsidRPr="00656D68">
        <w:rPr>
          <w:i/>
          <w:color w:val="000000"/>
        </w:rPr>
        <w:t xml:space="preserve">proba </w:t>
      </w:r>
      <w:r w:rsidRPr="00656D68">
        <w:rPr>
          <w:rStyle w:val="rvts31"/>
          <w:bCs/>
          <w:iCs/>
          <w:color w:val="000000"/>
        </w:rPr>
        <w:t>scrisă</w:t>
      </w:r>
      <w:r w:rsidRPr="00656D68">
        <w:rPr>
          <w:i/>
          <w:color w:val="000000"/>
        </w:rPr>
        <w:t xml:space="preserve"> – 18.11.2026, până la ora 09.00 şi interviul – 23.11.2026, până la ora 09.00, la sediul Spitalului Militar de Urgenţă, Bdul. Mamaia nr.96, Constanţa şi pe pagina de internet a unităţii;</w:t>
      </w:r>
    </w:p>
    <w:p w14:paraId="44F5F3D2" w14:textId="77777777" w:rsidR="00250CE6" w:rsidRPr="00656D68" w:rsidRDefault="00250CE6" w:rsidP="00250CE6">
      <w:pPr>
        <w:numPr>
          <w:ilvl w:val="0"/>
          <w:numId w:val="1"/>
        </w:numPr>
        <w:jc w:val="both"/>
        <w:rPr>
          <w:color w:val="000000"/>
        </w:rPr>
      </w:pPr>
      <w:r w:rsidRPr="00656D68">
        <w:rPr>
          <w:b/>
          <w:color w:val="000000"/>
        </w:rPr>
        <w:t>Termenele în care se pot depune contestaţiile:</w:t>
      </w:r>
      <w:r w:rsidRPr="00656D68">
        <w:rPr>
          <w:i/>
          <w:color w:val="000000"/>
        </w:rPr>
        <w:t xml:space="preserve"> proba </w:t>
      </w:r>
      <w:r w:rsidRPr="00656D68">
        <w:rPr>
          <w:rStyle w:val="rvts31"/>
          <w:bCs/>
          <w:iCs/>
          <w:color w:val="000000"/>
        </w:rPr>
        <w:t>scrisă</w:t>
      </w:r>
      <w:r w:rsidRPr="00656D68">
        <w:rPr>
          <w:i/>
          <w:color w:val="000000"/>
        </w:rPr>
        <w:t xml:space="preserve"> – 12.11.2026, până la ora 09.00 şi interviul – 24.11.2026, până la ora 09.00, la sediul Spitalului Militar de Urgenţă, Bdul. Mamaia nr.96, Constanţa şi pe pagina de internet a unităţii;</w:t>
      </w:r>
    </w:p>
    <w:p w14:paraId="2A978C3E" w14:textId="77777777" w:rsidR="00250CE6" w:rsidRPr="00656D68" w:rsidRDefault="00250CE6" w:rsidP="00250CE6">
      <w:pPr>
        <w:numPr>
          <w:ilvl w:val="0"/>
          <w:numId w:val="1"/>
        </w:numPr>
        <w:jc w:val="both"/>
        <w:rPr>
          <w:color w:val="000000"/>
        </w:rPr>
      </w:pPr>
      <w:r w:rsidRPr="00656D68">
        <w:rPr>
          <w:b/>
          <w:color w:val="000000"/>
        </w:rPr>
        <w:t>Termenele în care se afişează rezultatele contestaţiilor:</w:t>
      </w:r>
      <w:r w:rsidRPr="00656D68">
        <w:rPr>
          <w:i/>
          <w:color w:val="000000"/>
        </w:rPr>
        <w:t xml:space="preserve"> proba scrisă – 20.11.2026, până la ora 09.00 şi interviul – 25.11.2026, până la ora 09.00, la sediul Spitalului Militar de Urgenţă, Bdul. Mamaia nr.96, Constanţa şi pe pagina de internet a unităţii;</w:t>
      </w:r>
    </w:p>
    <w:p w14:paraId="12EBEEE8" w14:textId="77777777" w:rsidR="00250CE6" w:rsidRPr="00656D68" w:rsidRDefault="00250CE6" w:rsidP="00250CE6">
      <w:pPr>
        <w:numPr>
          <w:ilvl w:val="0"/>
          <w:numId w:val="1"/>
        </w:numPr>
        <w:rPr>
          <w:color w:val="000000"/>
        </w:rPr>
      </w:pPr>
      <w:r w:rsidRPr="00656D68">
        <w:rPr>
          <w:b/>
          <w:color w:val="000000"/>
        </w:rPr>
        <w:t>Termenul în care se afişează rezultatele finale:</w:t>
      </w:r>
      <w:r w:rsidRPr="00656D68">
        <w:rPr>
          <w:bCs/>
          <w:i/>
          <w:color w:val="000000"/>
        </w:rPr>
        <w:t xml:space="preserve"> 26.11,</w:t>
      </w:r>
      <w:r w:rsidRPr="00656D68">
        <w:rPr>
          <w:i/>
          <w:color w:val="000000"/>
        </w:rPr>
        <w:t>2026, până la ora 15.00, la sediul Spitalului Militar de Urgenţă, Bdul. Mamaia nr.96, Constanţa şi pe pagina de internet a unităţii.</w:t>
      </w:r>
    </w:p>
    <w:p w14:paraId="466EAD5F" w14:textId="77777777" w:rsidR="00250CE6" w:rsidRPr="00250CE6" w:rsidRDefault="00250CE6" w:rsidP="00250CE6">
      <w:pPr>
        <w:pStyle w:val="ListParagraph"/>
        <w:numPr>
          <w:ilvl w:val="0"/>
          <w:numId w:val="1"/>
        </w:numPr>
        <w:rPr>
          <w:b/>
          <w:color w:val="000000"/>
          <w:u w:val="single"/>
        </w:rPr>
      </w:pPr>
      <w:r w:rsidRPr="00250CE6">
        <w:rPr>
          <w:b/>
          <w:color w:val="000000"/>
          <w:u w:val="single"/>
        </w:rPr>
        <w:t xml:space="preserve">3. </w:t>
      </w:r>
      <w:r w:rsidRPr="00250CE6">
        <w:rPr>
          <w:b/>
          <w:bCs/>
          <w:iCs/>
          <w:color w:val="000000"/>
          <w:u w:val="single"/>
        </w:rPr>
        <w:t>BIBLIOGRAFIA DE CONCURS PENTRU ÎNCADRAREA POSTULUI</w:t>
      </w:r>
      <w:r w:rsidRPr="00250CE6">
        <w:rPr>
          <w:b/>
          <w:color w:val="000000"/>
          <w:u w:val="single"/>
        </w:rPr>
        <w:t>:</w:t>
      </w:r>
    </w:p>
    <w:p w14:paraId="1EFDF44C" w14:textId="77777777" w:rsidR="00250CE6" w:rsidRPr="00250CE6" w:rsidRDefault="00250CE6" w:rsidP="00250CE6">
      <w:pPr>
        <w:pStyle w:val="ListParagraph"/>
        <w:numPr>
          <w:ilvl w:val="0"/>
          <w:numId w:val="1"/>
        </w:numPr>
        <w:jc w:val="both"/>
        <w:rPr>
          <w:color w:val="000000"/>
        </w:rPr>
      </w:pPr>
      <w:r w:rsidRPr="00250CE6">
        <w:rPr>
          <w:color w:val="000000"/>
        </w:rPr>
        <w:t xml:space="preserve">     1. Legea nr. 307/2006 privind apărarea împotriva incendiilor;</w:t>
      </w:r>
    </w:p>
    <w:p w14:paraId="0F91D8D6" w14:textId="77777777" w:rsidR="00250CE6" w:rsidRPr="00250CE6" w:rsidRDefault="00250CE6" w:rsidP="00250CE6">
      <w:pPr>
        <w:pStyle w:val="ListParagraph"/>
        <w:numPr>
          <w:ilvl w:val="0"/>
          <w:numId w:val="1"/>
        </w:numPr>
        <w:jc w:val="both"/>
        <w:rPr>
          <w:color w:val="000000"/>
        </w:rPr>
      </w:pPr>
      <w:r w:rsidRPr="00250CE6">
        <w:rPr>
          <w:color w:val="000000"/>
        </w:rPr>
        <w:t xml:space="preserve">     2. M87/2021 Ordin pentru aprobarea ”Normelor de apărare împotriva incendiilor în Ministerul Apărării Naționale”; </w:t>
      </w:r>
    </w:p>
    <w:p w14:paraId="69383952" w14:textId="77777777" w:rsidR="00250CE6" w:rsidRPr="00250CE6" w:rsidRDefault="00250CE6" w:rsidP="00250CE6">
      <w:pPr>
        <w:pStyle w:val="ListParagraph"/>
        <w:numPr>
          <w:ilvl w:val="0"/>
          <w:numId w:val="1"/>
        </w:numPr>
        <w:jc w:val="both"/>
        <w:rPr>
          <w:color w:val="000000"/>
        </w:rPr>
      </w:pPr>
      <w:r w:rsidRPr="00250CE6">
        <w:rPr>
          <w:color w:val="000000"/>
        </w:rPr>
        <w:t xml:space="preserve">     3. H.G. nr. 571/2016 pentru aprobarea categoriilor de construcții și amenajări care se supun avizării și/sau autorizării privind securitatea la incendiu;</w:t>
      </w:r>
    </w:p>
    <w:p w14:paraId="2CFBE5BE" w14:textId="77777777" w:rsidR="00250CE6" w:rsidRPr="00250CE6" w:rsidRDefault="00250CE6" w:rsidP="00250CE6">
      <w:pPr>
        <w:pStyle w:val="ListParagraph"/>
        <w:numPr>
          <w:ilvl w:val="0"/>
          <w:numId w:val="1"/>
        </w:numPr>
        <w:jc w:val="both"/>
        <w:rPr>
          <w:color w:val="000000"/>
        </w:rPr>
      </w:pPr>
      <w:r w:rsidRPr="00250CE6">
        <w:rPr>
          <w:color w:val="000000"/>
        </w:rPr>
        <w:t xml:space="preserve">     4. Ordinul ministrului administrației și internelor nr. 163/2007 pentru aprobarea Normelor generale de apărare împotriva incendiilor;</w:t>
      </w:r>
    </w:p>
    <w:p w14:paraId="56A97387" w14:textId="77777777" w:rsidR="00250CE6" w:rsidRPr="00250CE6" w:rsidRDefault="00250CE6" w:rsidP="00250CE6">
      <w:pPr>
        <w:pStyle w:val="ListParagraph"/>
        <w:numPr>
          <w:ilvl w:val="0"/>
          <w:numId w:val="1"/>
        </w:numPr>
        <w:jc w:val="both"/>
        <w:rPr>
          <w:color w:val="000000"/>
        </w:rPr>
      </w:pPr>
      <w:r w:rsidRPr="00250CE6">
        <w:rPr>
          <w:color w:val="000000"/>
        </w:rPr>
        <w:t xml:space="preserve">     5. Normativ de siguranță la foc a construcțiilor – indicativ P 118/1-2025, aprobat prin Ordinul Ministrului Lucrărilor Publice și Amenajării Teritoriului nr. 267/28.02.2025;</w:t>
      </w:r>
    </w:p>
    <w:p w14:paraId="3DC1E327" w14:textId="77777777" w:rsidR="00250CE6" w:rsidRPr="00250CE6" w:rsidRDefault="00250CE6" w:rsidP="00250CE6">
      <w:pPr>
        <w:pStyle w:val="ListParagraph"/>
        <w:numPr>
          <w:ilvl w:val="0"/>
          <w:numId w:val="1"/>
        </w:numPr>
        <w:jc w:val="both"/>
        <w:rPr>
          <w:color w:val="000000"/>
        </w:rPr>
      </w:pPr>
      <w:r w:rsidRPr="00250CE6">
        <w:rPr>
          <w:color w:val="000000"/>
        </w:rPr>
        <w:t xml:space="preserve">     6. Normativ privind securitatea la incendiu a construcțiilor, Partea a II-a – Instalații de stingere, indicativ P 118/2-2013 aprobat prin Ordin ministrului dezvoltării regionale și administrației publice nr. 2463/2013;</w:t>
      </w:r>
    </w:p>
    <w:p w14:paraId="5234123A" w14:textId="77777777" w:rsidR="00250CE6" w:rsidRPr="00250CE6" w:rsidRDefault="00250CE6" w:rsidP="00250CE6">
      <w:pPr>
        <w:pStyle w:val="ListParagraph"/>
        <w:numPr>
          <w:ilvl w:val="0"/>
          <w:numId w:val="1"/>
        </w:numPr>
        <w:jc w:val="both"/>
        <w:rPr>
          <w:color w:val="000000"/>
        </w:rPr>
      </w:pPr>
      <w:r w:rsidRPr="00250CE6">
        <w:rPr>
          <w:color w:val="000000"/>
        </w:rPr>
        <w:t xml:space="preserve">     7. Normativ privind securitatea la incendiu a construcțiilor, Partea a III-a – Instalații de detectare, semnalizare și avertizare indicativ P118/3-2015 aprobat prin Ordinul ministrului dezvoltării regionale și administrației publice nr. 364/2015. </w:t>
      </w:r>
    </w:p>
    <w:p w14:paraId="32AC2AB7" w14:textId="77777777" w:rsidR="00250CE6" w:rsidRPr="00250CE6" w:rsidRDefault="00250CE6" w:rsidP="00250CE6">
      <w:pPr>
        <w:pStyle w:val="ListParagraph"/>
        <w:numPr>
          <w:ilvl w:val="0"/>
          <w:numId w:val="1"/>
        </w:numPr>
        <w:shd w:val="clear" w:color="auto" w:fill="FFFFFF"/>
        <w:jc w:val="both"/>
        <w:rPr>
          <w:b/>
          <w:color w:val="000000"/>
          <w:spacing w:val="1"/>
          <w:sz w:val="20"/>
          <w:szCs w:val="20"/>
          <w:u w:val="single"/>
        </w:rPr>
      </w:pPr>
      <w:r w:rsidRPr="00250CE6">
        <w:rPr>
          <w:b/>
          <w:color w:val="000000"/>
          <w:spacing w:val="1"/>
          <w:sz w:val="20"/>
          <w:szCs w:val="20"/>
          <w:u w:val="single"/>
        </w:rPr>
        <w:t>NOTĂ:</w:t>
      </w:r>
    </w:p>
    <w:p w14:paraId="11EF7AB0" w14:textId="77777777" w:rsidR="00250CE6" w:rsidRPr="00250CE6" w:rsidRDefault="00250CE6" w:rsidP="00250CE6">
      <w:pPr>
        <w:pStyle w:val="ListParagraph"/>
        <w:numPr>
          <w:ilvl w:val="0"/>
          <w:numId w:val="1"/>
        </w:numPr>
        <w:shd w:val="clear" w:color="auto" w:fill="FFFFFF"/>
        <w:jc w:val="both"/>
        <w:rPr>
          <w:b/>
          <w:bCs/>
          <w:iCs/>
          <w:color w:val="000000"/>
          <w:sz w:val="20"/>
          <w:szCs w:val="20"/>
        </w:rPr>
      </w:pPr>
      <w:r w:rsidRPr="00250CE6">
        <w:rPr>
          <w:b/>
          <w:color w:val="000000"/>
          <w:sz w:val="20"/>
          <w:szCs w:val="20"/>
        </w:rPr>
        <w:t xml:space="preserve">Prevederile actelor normative cuprinse în bibliografie se studiază </w:t>
      </w:r>
      <w:r w:rsidRPr="00250CE6">
        <w:rPr>
          <w:b/>
          <w:bCs/>
          <w:iCs/>
          <w:color w:val="000000"/>
          <w:sz w:val="20"/>
          <w:szCs w:val="20"/>
        </w:rPr>
        <w:t>cu modificările şi completările ulterioare, după caz.</w:t>
      </w:r>
    </w:p>
    <w:p w14:paraId="2B425B00" w14:textId="77777777" w:rsidR="00250CE6" w:rsidRPr="00656D68" w:rsidRDefault="00250CE6" w:rsidP="00250CE6">
      <w:pPr>
        <w:pStyle w:val="BodyText"/>
        <w:numPr>
          <w:ilvl w:val="0"/>
          <w:numId w:val="1"/>
        </w:numPr>
        <w:tabs>
          <w:tab w:val="left" w:pos="0"/>
        </w:tabs>
        <w:rPr>
          <w:b/>
          <w:i/>
          <w:iCs/>
          <w:color w:val="000000"/>
          <w:sz w:val="24"/>
          <w:u w:val="single"/>
        </w:rPr>
      </w:pPr>
      <w:r w:rsidRPr="00656D68">
        <w:rPr>
          <w:rFonts w:eastAsia="Calibri"/>
          <w:b/>
          <w:bCs/>
          <w:iCs/>
          <w:color w:val="000000"/>
          <w:sz w:val="24"/>
          <w:lang w:val="en-US" w:eastAsia="en-US"/>
        </w:rPr>
        <w:t>4.</w:t>
      </w:r>
      <w:r w:rsidRPr="00656D68">
        <w:rPr>
          <w:b/>
          <w:bCs/>
          <w:iCs/>
          <w:color w:val="000000"/>
          <w:sz w:val="24"/>
        </w:rPr>
        <w:t xml:space="preserve"> </w:t>
      </w:r>
      <w:r w:rsidRPr="00656D68">
        <w:rPr>
          <w:b/>
          <w:iCs/>
          <w:color w:val="000000"/>
          <w:sz w:val="24"/>
          <w:u w:val="single"/>
        </w:rPr>
        <w:t>TEMATICA DE CONCURS PENTRU ÎNCADRAREA POSTULUI:</w:t>
      </w:r>
    </w:p>
    <w:p w14:paraId="2BA9D728" w14:textId="77777777" w:rsidR="00250CE6" w:rsidRPr="00250CE6" w:rsidRDefault="00250CE6" w:rsidP="00250CE6">
      <w:pPr>
        <w:pStyle w:val="ListParagraph"/>
        <w:numPr>
          <w:ilvl w:val="0"/>
          <w:numId w:val="1"/>
        </w:numPr>
        <w:jc w:val="both"/>
        <w:rPr>
          <w:color w:val="000000"/>
        </w:rPr>
      </w:pPr>
      <w:r w:rsidRPr="00250CE6">
        <w:rPr>
          <w:color w:val="000000"/>
        </w:rPr>
        <w:t xml:space="preserve">       1. Dispoziții generale; Obligații privind apărarea împotriva incendiilor: Obligațiile proiectanților și executanților generale; Exercitarea autorității de stat în domeniul apărării împotriva incendiilor ( Legea 307/2006);</w:t>
      </w:r>
    </w:p>
    <w:p w14:paraId="2DAFF04D" w14:textId="77777777" w:rsidR="00250CE6" w:rsidRPr="00250CE6" w:rsidRDefault="00250CE6" w:rsidP="00250CE6">
      <w:pPr>
        <w:pStyle w:val="ListParagraph"/>
        <w:numPr>
          <w:ilvl w:val="0"/>
          <w:numId w:val="1"/>
        </w:numPr>
        <w:jc w:val="both"/>
        <w:rPr>
          <w:color w:val="000000"/>
        </w:rPr>
      </w:pPr>
      <w:r w:rsidRPr="00250CE6">
        <w:rPr>
          <w:color w:val="000000"/>
        </w:rPr>
        <w:t xml:space="preserve">      2. Categoriile de construcții și amenajări care se supun avizării și autorizării privind securitatea la incendiu ( H.G. 571/2016);</w:t>
      </w:r>
    </w:p>
    <w:p w14:paraId="51A27A7C" w14:textId="77777777" w:rsidR="00250CE6" w:rsidRPr="00250CE6" w:rsidRDefault="00250CE6" w:rsidP="00250CE6">
      <w:pPr>
        <w:pStyle w:val="ListParagraph"/>
        <w:numPr>
          <w:ilvl w:val="0"/>
          <w:numId w:val="1"/>
        </w:numPr>
        <w:jc w:val="both"/>
        <w:rPr>
          <w:color w:val="000000"/>
        </w:rPr>
      </w:pPr>
      <w:r w:rsidRPr="00250CE6">
        <w:rPr>
          <w:color w:val="000000"/>
        </w:rPr>
        <w:t xml:space="preserve">      3. Emiterea acordurilor şi atestatelor de securitatea la incendiu pentru construcţiile cu caracter special ale Ministerului Apărării Naţionale.; Emiterea acordului de securitate la incendiu; Emiterea atestatelor de securitate la incendiu; Structura scenariului de securitate la incendiu (M87/2021);</w:t>
      </w:r>
    </w:p>
    <w:p w14:paraId="6141CFF2" w14:textId="77777777" w:rsidR="00250CE6" w:rsidRPr="00250CE6" w:rsidRDefault="00250CE6" w:rsidP="00250CE6">
      <w:pPr>
        <w:pStyle w:val="ListParagraph"/>
        <w:numPr>
          <w:ilvl w:val="0"/>
          <w:numId w:val="1"/>
        </w:numPr>
        <w:jc w:val="both"/>
        <w:rPr>
          <w:color w:val="000000"/>
        </w:rPr>
      </w:pPr>
      <w:r w:rsidRPr="00250CE6">
        <w:rPr>
          <w:color w:val="000000"/>
        </w:rPr>
        <w:t xml:space="preserve">      4. Organizarea activității de apărare împotriva incendiilor la locul de muncă; Evacuarea utilizatorilor și securitatea forțelor de intervenție; Echiparea și dotarea cu mijloace tehnice de apărare împotriva incendiilor ( Ordinul 163/2007);</w:t>
      </w:r>
    </w:p>
    <w:p w14:paraId="34D35C25" w14:textId="77777777" w:rsidR="00250CE6" w:rsidRPr="00250CE6" w:rsidRDefault="00250CE6" w:rsidP="00250CE6">
      <w:pPr>
        <w:pStyle w:val="ListParagraph"/>
        <w:numPr>
          <w:ilvl w:val="0"/>
          <w:numId w:val="1"/>
        </w:numPr>
        <w:jc w:val="both"/>
        <w:rPr>
          <w:color w:val="000000"/>
        </w:rPr>
      </w:pPr>
      <w:r w:rsidRPr="00250CE6">
        <w:rPr>
          <w:color w:val="000000"/>
        </w:rPr>
        <w:t xml:space="preserve">     5. Condiții generale de performanță ale construcțiilor: risc de incendiu și grad de rezistență la foc, amplasarea construcțiilor și conformarea loc la foc, căi de evacuare în caz de incendiu, căi de acces, intervenție și salvare, dotarea cu mijloace de intervenție și serviciul de pompieri P 118/1-2025;</w:t>
      </w:r>
    </w:p>
    <w:p w14:paraId="2B82BA21" w14:textId="77777777" w:rsidR="00250CE6" w:rsidRPr="00250CE6" w:rsidRDefault="00250CE6" w:rsidP="00250CE6">
      <w:pPr>
        <w:pStyle w:val="ListParagraph"/>
        <w:numPr>
          <w:ilvl w:val="0"/>
          <w:numId w:val="1"/>
        </w:numPr>
        <w:jc w:val="both"/>
        <w:rPr>
          <w:color w:val="000000"/>
        </w:rPr>
      </w:pPr>
      <w:r w:rsidRPr="00250CE6">
        <w:rPr>
          <w:color w:val="000000"/>
        </w:rPr>
        <w:t xml:space="preserve">    6. Proiectarea și executarea instalațiilor de stingere cu apă a incendiilor; Instalații cu hidranți de incendiu interior; Instalații cu hidranți de incendiu exteriori ( P 118/2-2013)</w:t>
      </w:r>
    </w:p>
    <w:p w14:paraId="512B50CA" w14:textId="77777777" w:rsidR="00250CE6" w:rsidRPr="00250CE6" w:rsidRDefault="00250CE6" w:rsidP="00250CE6">
      <w:pPr>
        <w:pStyle w:val="ListParagraph"/>
        <w:numPr>
          <w:ilvl w:val="0"/>
          <w:numId w:val="1"/>
        </w:numPr>
        <w:jc w:val="both"/>
        <w:rPr>
          <w:color w:val="000000"/>
        </w:rPr>
      </w:pPr>
      <w:r w:rsidRPr="00250CE6">
        <w:rPr>
          <w:color w:val="000000"/>
        </w:rPr>
        <w:t xml:space="preserve">    7.Prevederi privind proiectarea instalațiilor de detectare, semnalizare și avertizare a incendiilor în construcții: Generalități, condiții privind proiectarea instalațiilor de detectare, semnalizare și avertizare a incendiilor în construcții, stabilirea zonelor de alarmare, condiții privind amplasarea detectoarelor și a declanșatoarelor manuale de alarmare ( P 118/3-2015).</w:t>
      </w:r>
    </w:p>
    <w:p w14:paraId="5A3C317C" w14:textId="77777777" w:rsidR="00117961" w:rsidRPr="00142697" w:rsidRDefault="00117961" w:rsidP="00117961">
      <w:pPr>
        <w:spacing w:line="276" w:lineRule="auto"/>
        <w:rPr>
          <w:b/>
        </w:rPr>
      </w:pPr>
      <w:r w:rsidRPr="00142697">
        <w:rPr>
          <w:b/>
        </w:rPr>
        <w:t>NOTE:</w:t>
      </w:r>
    </w:p>
    <w:p w14:paraId="52433BCF" w14:textId="77777777" w:rsidR="00117961" w:rsidRPr="00142697" w:rsidRDefault="00117961" w:rsidP="00117961">
      <w:pPr>
        <w:numPr>
          <w:ilvl w:val="3"/>
          <w:numId w:val="11"/>
        </w:numPr>
        <w:tabs>
          <w:tab w:val="left" w:pos="426"/>
        </w:tabs>
        <w:spacing w:line="276" w:lineRule="auto"/>
        <w:ind w:left="0" w:firstLine="90"/>
        <w:jc w:val="both"/>
        <w:rPr>
          <w:bCs/>
        </w:rPr>
      </w:pPr>
      <w:r w:rsidRPr="00142697">
        <w:rPr>
          <w:bCs/>
        </w:rPr>
        <w:t>Copiile actelor prevăzute la rubrica documente obligatorii se prezintă însoțite de documentele originale în vederea verificării conformității cu acestea;</w:t>
      </w:r>
    </w:p>
    <w:p w14:paraId="785A6543" w14:textId="77777777" w:rsidR="00117961" w:rsidRPr="00142697" w:rsidRDefault="00117961" w:rsidP="00117961">
      <w:pPr>
        <w:numPr>
          <w:ilvl w:val="3"/>
          <w:numId w:val="11"/>
        </w:numPr>
        <w:tabs>
          <w:tab w:val="left" w:pos="426"/>
        </w:tabs>
        <w:spacing w:line="276" w:lineRule="auto"/>
        <w:ind w:left="0" w:firstLine="90"/>
        <w:jc w:val="both"/>
        <w:rPr>
          <w:bCs/>
        </w:rPr>
      </w:pPr>
      <w:r w:rsidRPr="00142697">
        <w:rPr>
          <w:bCs/>
        </w:rPr>
        <w:lastRenderedPageBreak/>
        <w:t xml:space="preserve">Rezultatele probelor și comunicările privind desfășurarea concursului se afișează la </w:t>
      </w:r>
      <w:r w:rsidRPr="00142697">
        <w:rPr>
          <w:bCs/>
          <w:i/>
          <w:iCs/>
          <w:u w:val="single"/>
        </w:rPr>
        <w:t>avizierul Spitalului Militar de Urgență Constanța din Bulevardul Mamaia nr. 96, Constanța</w:t>
      </w:r>
      <w:r w:rsidRPr="00142697">
        <w:rPr>
          <w:bCs/>
        </w:rPr>
        <w:t xml:space="preserve"> și pe pagina de internet </w:t>
      </w:r>
      <w:r w:rsidRPr="00142697">
        <w:rPr>
          <w:bCs/>
          <w:i/>
          <w:iCs/>
          <w:u w:val="single"/>
        </w:rPr>
        <w:t>smuct.ro</w:t>
      </w:r>
      <w:r w:rsidRPr="00142697">
        <w:rPr>
          <w:bCs/>
        </w:rPr>
        <w:t xml:space="preserve"> la secțiunea </w:t>
      </w:r>
      <w:r w:rsidRPr="00142697">
        <w:rPr>
          <w:bCs/>
          <w:i/>
          <w:iCs/>
          <w:u w:val="single"/>
        </w:rPr>
        <w:t>Anunțuri</w:t>
      </w:r>
      <w:r w:rsidRPr="00142697">
        <w:rPr>
          <w:bCs/>
        </w:rPr>
        <w:t>;</w:t>
      </w:r>
    </w:p>
    <w:p w14:paraId="3EEBBF37" w14:textId="77777777" w:rsidR="00117961" w:rsidRPr="00142697" w:rsidRDefault="00117961" w:rsidP="00117961">
      <w:pPr>
        <w:numPr>
          <w:ilvl w:val="3"/>
          <w:numId w:val="11"/>
        </w:numPr>
        <w:tabs>
          <w:tab w:val="left" w:pos="426"/>
        </w:tabs>
        <w:spacing w:line="276" w:lineRule="auto"/>
        <w:ind w:left="0" w:firstLine="90"/>
        <w:jc w:val="both"/>
        <w:rPr>
          <w:bCs/>
        </w:rPr>
      </w:pPr>
      <w:r w:rsidRPr="00142697">
        <w:rPr>
          <w:bCs/>
        </w:rPr>
        <w:t xml:space="preserve">Persoană de contact: </w:t>
      </w:r>
      <w:r>
        <w:rPr>
          <w:bCs/>
        </w:rPr>
        <w:t>P.c.c. SEMCO Vera</w:t>
      </w:r>
      <w:r w:rsidRPr="00142697">
        <w:rPr>
          <w:bCs/>
        </w:rPr>
        <w:t>, telefon 0241660390 interior 10</w:t>
      </w:r>
      <w:r>
        <w:rPr>
          <w:bCs/>
        </w:rPr>
        <w:t>7</w:t>
      </w:r>
      <w:r w:rsidRPr="00142697">
        <w:rPr>
          <w:bCs/>
        </w:rPr>
        <w:t>;</w:t>
      </w:r>
    </w:p>
    <w:p w14:paraId="75136ED4" w14:textId="642DC50E" w:rsidR="00117961" w:rsidRPr="00142697" w:rsidRDefault="00117961" w:rsidP="00117961">
      <w:pPr>
        <w:numPr>
          <w:ilvl w:val="3"/>
          <w:numId w:val="11"/>
        </w:numPr>
        <w:tabs>
          <w:tab w:val="left" w:pos="426"/>
        </w:tabs>
        <w:spacing w:line="276" w:lineRule="auto"/>
        <w:ind w:left="0" w:firstLine="66"/>
        <w:jc w:val="both"/>
        <w:rPr>
          <w:color w:val="000000"/>
        </w:rPr>
      </w:pPr>
      <w:r w:rsidRPr="00142697">
        <w:rPr>
          <w:bCs/>
          <w:color w:val="000000"/>
        </w:rPr>
        <w:t>Dosarele de concurs se depun</w:t>
      </w:r>
      <w:r w:rsidRPr="00142697">
        <w:rPr>
          <w:b/>
          <w:color w:val="000000"/>
        </w:rPr>
        <w:t xml:space="preserve"> </w:t>
      </w:r>
      <w:r w:rsidRPr="00142697">
        <w:rPr>
          <w:bCs/>
          <w:color w:val="000000"/>
        </w:rPr>
        <w:t>la</w:t>
      </w:r>
      <w:r w:rsidRPr="00142697">
        <w:rPr>
          <w:b/>
          <w:color w:val="000000"/>
        </w:rPr>
        <w:t xml:space="preserve"> </w:t>
      </w:r>
      <w:r w:rsidRPr="00142697">
        <w:rPr>
          <w:color w:val="000000"/>
        </w:rPr>
        <w:t>sediul</w:t>
      </w:r>
      <w:r w:rsidRPr="00142697">
        <w:rPr>
          <w:b/>
          <w:color w:val="000000"/>
        </w:rPr>
        <w:t xml:space="preserve"> </w:t>
      </w:r>
      <w:r w:rsidRPr="00142697">
        <w:rPr>
          <w:color w:val="000000"/>
        </w:rPr>
        <w:t xml:space="preserve">Spitalului Militar de Urgenţă Constanţa, Bdul. Mamaia nr. 96, judeţul Constanţa, </w:t>
      </w:r>
      <w:r w:rsidRPr="00142697">
        <w:rPr>
          <w:i/>
          <w:iCs/>
          <w:color w:val="000000"/>
          <w:u w:val="single"/>
        </w:rPr>
        <w:t xml:space="preserve">în perioada </w:t>
      </w:r>
      <w:r w:rsidR="00250CE6">
        <w:rPr>
          <w:i/>
          <w:iCs/>
          <w:color w:val="000000"/>
          <w:u w:val="single"/>
        </w:rPr>
        <w:t xml:space="preserve"> 21.10</w:t>
      </w:r>
      <w:r>
        <w:rPr>
          <w:i/>
          <w:iCs/>
          <w:color w:val="000000"/>
          <w:u w:val="single"/>
        </w:rPr>
        <w:t xml:space="preserve"> –</w:t>
      </w:r>
      <w:r w:rsidR="00250CE6">
        <w:rPr>
          <w:i/>
          <w:iCs/>
          <w:color w:val="000000"/>
          <w:u w:val="single"/>
        </w:rPr>
        <w:t xml:space="preserve"> 03.11.2026</w:t>
      </w:r>
      <w:r w:rsidRPr="00142697">
        <w:rPr>
          <w:color w:val="000000"/>
        </w:rPr>
        <w:t>, în fiecare zi lucrătoare între orele 08.00-15.00.</w:t>
      </w:r>
    </w:p>
    <w:p w14:paraId="058FB0A8" w14:textId="77777777" w:rsidR="00117961" w:rsidRPr="00142697" w:rsidRDefault="00117961" w:rsidP="00117961">
      <w:pPr>
        <w:numPr>
          <w:ilvl w:val="3"/>
          <w:numId w:val="11"/>
        </w:numPr>
        <w:tabs>
          <w:tab w:val="left" w:pos="426"/>
        </w:tabs>
        <w:spacing w:line="276" w:lineRule="auto"/>
        <w:ind w:left="0" w:firstLine="90"/>
        <w:jc w:val="both"/>
        <w:rPr>
          <w:bCs/>
        </w:rPr>
      </w:pPr>
      <w:r w:rsidRPr="00142697">
        <w:rPr>
          <w:bCs/>
        </w:rPr>
        <w:t>În cazul modificării/abrogării unor acte normative cu cel puțin 30 de zile înainte de data susținerii concursului, se consideră incluse în tematică actele normative modificatoare/înlocuitoare. Prevederile actelor normative cuprinse în bibliografie se studiază cu modificările și completările ulterioare și/sau sub formă republicată.</w:t>
      </w:r>
    </w:p>
    <w:p w14:paraId="30092128" w14:textId="77777777" w:rsidR="00117961" w:rsidRDefault="00117961" w:rsidP="00117961">
      <w:pPr>
        <w:ind w:left="7080"/>
        <w:rPr>
          <w:bCs/>
        </w:rPr>
      </w:pPr>
    </w:p>
    <w:p w14:paraId="6949C1E3" w14:textId="34BC0103" w:rsidR="00117961" w:rsidRDefault="00117961" w:rsidP="00117961">
      <w:pPr>
        <w:ind w:left="7080"/>
        <w:rPr>
          <w:bCs/>
        </w:rPr>
      </w:pPr>
    </w:p>
    <w:p w14:paraId="2B7F9C12" w14:textId="5993190F" w:rsidR="00EB2911" w:rsidRDefault="00EB2911" w:rsidP="00117961">
      <w:pPr>
        <w:ind w:left="7080"/>
        <w:rPr>
          <w:bCs/>
        </w:rPr>
      </w:pPr>
    </w:p>
    <w:p w14:paraId="7B3528F7" w14:textId="417187BD" w:rsidR="00EB2911" w:rsidRDefault="00EB2911" w:rsidP="00117961">
      <w:pPr>
        <w:ind w:left="7080"/>
        <w:rPr>
          <w:bCs/>
        </w:rPr>
      </w:pPr>
    </w:p>
    <w:p w14:paraId="3B7128D0" w14:textId="7F379484" w:rsidR="00EB2911" w:rsidRDefault="00EB2911" w:rsidP="00117961">
      <w:pPr>
        <w:ind w:left="7080"/>
        <w:rPr>
          <w:bCs/>
        </w:rPr>
      </w:pPr>
    </w:p>
    <w:p w14:paraId="12498DCF" w14:textId="2AD1E96F" w:rsidR="00EB2911" w:rsidRDefault="00EB2911" w:rsidP="00117961">
      <w:pPr>
        <w:ind w:left="7080"/>
        <w:rPr>
          <w:bCs/>
        </w:rPr>
      </w:pPr>
    </w:p>
    <w:p w14:paraId="51F519BF" w14:textId="42E986BC" w:rsidR="00EB2911" w:rsidRDefault="00EB2911" w:rsidP="00117961">
      <w:pPr>
        <w:ind w:left="7080"/>
        <w:rPr>
          <w:bCs/>
        </w:rPr>
      </w:pPr>
    </w:p>
    <w:p w14:paraId="13E2A5AE" w14:textId="78FAAD58" w:rsidR="00EB2911" w:rsidRDefault="00EB2911" w:rsidP="00117961">
      <w:pPr>
        <w:ind w:left="7080"/>
        <w:rPr>
          <w:bCs/>
        </w:rPr>
      </w:pPr>
    </w:p>
    <w:p w14:paraId="43D8FE75" w14:textId="76A6A126" w:rsidR="00EB2911" w:rsidRDefault="00EB2911" w:rsidP="00117961">
      <w:pPr>
        <w:ind w:left="7080"/>
        <w:rPr>
          <w:bCs/>
        </w:rPr>
      </w:pPr>
    </w:p>
    <w:p w14:paraId="7181160E" w14:textId="0037FC9E" w:rsidR="00EB2911" w:rsidRDefault="00EB2911" w:rsidP="00117961">
      <w:pPr>
        <w:ind w:left="7080"/>
        <w:rPr>
          <w:bCs/>
        </w:rPr>
      </w:pPr>
    </w:p>
    <w:p w14:paraId="7EE2F1AB" w14:textId="635E16C5" w:rsidR="00EB2911" w:rsidRDefault="00EB2911" w:rsidP="00117961">
      <w:pPr>
        <w:ind w:left="7080"/>
        <w:rPr>
          <w:bCs/>
        </w:rPr>
      </w:pPr>
    </w:p>
    <w:p w14:paraId="2B9C7024" w14:textId="2B86D020" w:rsidR="00EB2911" w:rsidRDefault="00EB2911" w:rsidP="00117961">
      <w:pPr>
        <w:ind w:left="7080"/>
        <w:rPr>
          <w:bCs/>
        </w:rPr>
      </w:pPr>
    </w:p>
    <w:p w14:paraId="6DEB1432" w14:textId="6E72A152" w:rsidR="00EB2911" w:rsidRDefault="00EB2911" w:rsidP="00117961">
      <w:pPr>
        <w:ind w:left="7080"/>
        <w:rPr>
          <w:bCs/>
        </w:rPr>
      </w:pPr>
    </w:p>
    <w:p w14:paraId="3EA3BB01" w14:textId="2A49E4B7" w:rsidR="00EB2911" w:rsidRDefault="00EB2911" w:rsidP="00117961">
      <w:pPr>
        <w:ind w:left="7080"/>
        <w:rPr>
          <w:bCs/>
        </w:rPr>
      </w:pPr>
    </w:p>
    <w:p w14:paraId="6FD801AA" w14:textId="4CC4D802" w:rsidR="00EB2911" w:rsidRDefault="00EB2911" w:rsidP="00117961">
      <w:pPr>
        <w:ind w:left="7080"/>
        <w:rPr>
          <w:bCs/>
        </w:rPr>
      </w:pPr>
    </w:p>
    <w:p w14:paraId="369FAB4E" w14:textId="267B9C5D" w:rsidR="00EB2911" w:rsidRDefault="00EB2911" w:rsidP="00117961">
      <w:pPr>
        <w:ind w:left="7080"/>
        <w:rPr>
          <w:bCs/>
        </w:rPr>
      </w:pPr>
    </w:p>
    <w:p w14:paraId="6F2A6B22" w14:textId="495CDEE7" w:rsidR="00EB2911" w:rsidRDefault="00EB2911" w:rsidP="00117961">
      <w:pPr>
        <w:ind w:left="7080"/>
        <w:rPr>
          <w:bCs/>
        </w:rPr>
      </w:pPr>
    </w:p>
    <w:p w14:paraId="0AE01EF6" w14:textId="53106B14" w:rsidR="00EB2911" w:rsidRDefault="00EB2911" w:rsidP="00117961">
      <w:pPr>
        <w:ind w:left="7080"/>
        <w:rPr>
          <w:bCs/>
        </w:rPr>
      </w:pPr>
    </w:p>
    <w:p w14:paraId="37E8C272" w14:textId="777863A1" w:rsidR="00EB2911" w:rsidRDefault="00EB2911" w:rsidP="00117961">
      <w:pPr>
        <w:ind w:left="7080"/>
        <w:rPr>
          <w:bCs/>
        </w:rPr>
      </w:pPr>
    </w:p>
    <w:p w14:paraId="60931DFC" w14:textId="06F22830" w:rsidR="00EB2911" w:rsidRDefault="00EB2911" w:rsidP="00117961">
      <w:pPr>
        <w:ind w:left="7080"/>
        <w:rPr>
          <w:bCs/>
        </w:rPr>
      </w:pPr>
    </w:p>
    <w:p w14:paraId="12FC7289" w14:textId="79C2B4FA" w:rsidR="00EB2911" w:rsidRDefault="00EB2911" w:rsidP="00117961">
      <w:pPr>
        <w:ind w:left="7080"/>
        <w:rPr>
          <w:bCs/>
        </w:rPr>
      </w:pPr>
    </w:p>
    <w:p w14:paraId="3DA5D867" w14:textId="1E6BAB61" w:rsidR="00EB2911" w:rsidRDefault="00EB2911" w:rsidP="00117961">
      <w:pPr>
        <w:ind w:left="7080"/>
        <w:rPr>
          <w:bCs/>
        </w:rPr>
      </w:pPr>
    </w:p>
    <w:p w14:paraId="239A786A" w14:textId="780A3B9E" w:rsidR="00EB2911" w:rsidRDefault="00EB2911" w:rsidP="00117961">
      <w:pPr>
        <w:ind w:left="7080"/>
        <w:rPr>
          <w:bCs/>
        </w:rPr>
      </w:pPr>
    </w:p>
    <w:p w14:paraId="3B9E16AF" w14:textId="77777777" w:rsidR="00EB2911" w:rsidRDefault="00EB2911" w:rsidP="00117961">
      <w:pPr>
        <w:ind w:left="7080"/>
        <w:rPr>
          <w:bCs/>
        </w:rPr>
      </w:pPr>
    </w:p>
    <w:p w14:paraId="4DA010CF" w14:textId="77777777" w:rsidR="00117961" w:rsidRDefault="00117961" w:rsidP="00117961">
      <w:pPr>
        <w:ind w:left="7080"/>
        <w:rPr>
          <w:bCs/>
        </w:rPr>
      </w:pPr>
    </w:p>
    <w:p w14:paraId="10B1ABE5" w14:textId="77777777" w:rsidR="00117961" w:rsidRPr="003C3D02" w:rsidRDefault="00117961" w:rsidP="00117961">
      <w:pPr>
        <w:widowControl w:val="0"/>
        <w:autoSpaceDE w:val="0"/>
        <w:autoSpaceDN w:val="0"/>
        <w:adjustRightInd w:val="0"/>
        <w:ind w:left="7200"/>
        <w:rPr>
          <w:color w:val="000000"/>
          <w:lang w:val="en-US"/>
        </w:rPr>
      </w:pPr>
      <w:r>
        <w:rPr>
          <w:color w:val="000000"/>
          <w:lang w:val="en-US"/>
        </w:rPr>
        <w:t>ANEXA nr. 5</w:t>
      </w:r>
    </w:p>
    <w:p w14:paraId="0B1C29BD" w14:textId="77777777" w:rsidR="00117961" w:rsidRPr="00122070" w:rsidRDefault="00117961" w:rsidP="00117961">
      <w:pPr>
        <w:widowControl w:val="0"/>
        <w:autoSpaceDE w:val="0"/>
        <w:autoSpaceDN w:val="0"/>
        <w:adjustRightInd w:val="0"/>
        <w:jc w:val="center"/>
        <w:rPr>
          <w:lang w:val="en-US"/>
        </w:rPr>
      </w:pPr>
      <w:r w:rsidRPr="00EB7225">
        <w:rPr>
          <w:color w:val="0070C0"/>
          <w:lang w:val="en-US"/>
        </w:rPr>
        <w:t xml:space="preserve">                                                                                                  </w:t>
      </w:r>
      <w:r w:rsidRPr="00122070">
        <w:rPr>
          <w:lang w:val="en-US"/>
        </w:rPr>
        <w:t>(art. 29)</w:t>
      </w:r>
    </w:p>
    <w:p w14:paraId="5279FE51" w14:textId="77777777" w:rsidR="00117961" w:rsidRPr="003C3D02" w:rsidRDefault="00117961" w:rsidP="00117961">
      <w:pPr>
        <w:keepNext/>
        <w:ind w:firstLine="720"/>
        <w:jc w:val="center"/>
        <w:outlineLvl w:val="2"/>
        <w:rPr>
          <w:b/>
          <w:color w:val="000000"/>
        </w:rPr>
      </w:pPr>
    </w:p>
    <w:p w14:paraId="2D1E4E48" w14:textId="77777777" w:rsidR="00117961" w:rsidRPr="005E11F9" w:rsidRDefault="00117961" w:rsidP="00117961">
      <w:pPr>
        <w:keepNext/>
        <w:ind w:firstLine="720"/>
        <w:outlineLvl w:val="2"/>
        <w:rPr>
          <w:color w:val="000000"/>
        </w:rPr>
      </w:pPr>
      <w:r w:rsidRPr="003C3D02">
        <w:rPr>
          <w:color w:val="000000"/>
        </w:rPr>
        <w:t xml:space="preserve">                          Parte integrantă la raportul</w:t>
      </w:r>
      <w:r>
        <w:rPr>
          <w:color w:val="000000"/>
        </w:rPr>
        <w:t>/ adresa/</w:t>
      </w:r>
      <w:r w:rsidRPr="003C3D02">
        <w:rPr>
          <w:color w:val="000000"/>
        </w:rPr>
        <w:t xml:space="preserve"> </w:t>
      </w:r>
      <w:r>
        <w:rPr>
          <w:color w:val="000000"/>
        </w:rPr>
        <w:t>adresa electronică</w:t>
      </w:r>
    </w:p>
    <w:p w14:paraId="7EADE65C" w14:textId="77777777" w:rsidR="00117961" w:rsidRPr="003C3D02" w:rsidRDefault="00117961" w:rsidP="00117961">
      <w:pPr>
        <w:jc w:val="center"/>
      </w:pPr>
    </w:p>
    <w:p w14:paraId="706B5F30" w14:textId="77777777" w:rsidR="00117961" w:rsidRPr="003C3D02" w:rsidRDefault="00117961" w:rsidP="00117961">
      <w:pPr>
        <w:jc w:val="cente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387"/>
        <w:gridCol w:w="3543"/>
      </w:tblGrid>
      <w:tr w:rsidR="00117961" w:rsidRPr="003C3D02" w14:paraId="79713DD6" w14:textId="77777777" w:rsidTr="00233D0F">
        <w:trPr>
          <w:tblHeader/>
        </w:trPr>
        <w:tc>
          <w:tcPr>
            <w:tcW w:w="709" w:type="dxa"/>
            <w:tcBorders>
              <w:top w:val="single" w:sz="4" w:space="0" w:color="auto"/>
              <w:left w:val="single" w:sz="4" w:space="0" w:color="auto"/>
              <w:bottom w:val="single" w:sz="4" w:space="0" w:color="auto"/>
              <w:right w:val="single" w:sz="4" w:space="0" w:color="auto"/>
            </w:tcBorders>
            <w:vAlign w:val="center"/>
          </w:tcPr>
          <w:p w14:paraId="622FB9BC" w14:textId="77777777" w:rsidR="00117961" w:rsidRPr="003C3D02" w:rsidRDefault="00117961" w:rsidP="00233D0F">
            <w:pPr>
              <w:widowControl w:val="0"/>
              <w:autoSpaceDE w:val="0"/>
              <w:autoSpaceDN w:val="0"/>
              <w:adjustRightInd w:val="0"/>
              <w:jc w:val="center"/>
            </w:pPr>
            <w:r w:rsidRPr="003C3D02">
              <w:rPr>
                <w:b/>
              </w:rPr>
              <w:lastRenderedPageBreak/>
              <w:t>Nr.</w:t>
            </w:r>
          </w:p>
          <w:p w14:paraId="5BF54088" w14:textId="77777777" w:rsidR="00117961" w:rsidRPr="003C3D02" w:rsidRDefault="00117961" w:rsidP="00233D0F">
            <w:pPr>
              <w:widowControl w:val="0"/>
              <w:autoSpaceDE w:val="0"/>
              <w:autoSpaceDN w:val="0"/>
              <w:adjustRightInd w:val="0"/>
              <w:jc w:val="center"/>
            </w:pPr>
            <w:r w:rsidRPr="003C3D02">
              <w:rPr>
                <w:b/>
              </w:rPr>
              <w:t>crt.</w:t>
            </w:r>
          </w:p>
        </w:tc>
        <w:tc>
          <w:tcPr>
            <w:tcW w:w="5387" w:type="dxa"/>
            <w:tcBorders>
              <w:top w:val="single" w:sz="4" w:space="0" w:color="auto"/>
              <w:left w:val="single" w:sz="4" w:space="0" w:color="auto"/>
              <w:bottom w:val="single" w:sz="4" w:space="0" w:color="auto"/>
              <w:right w:val="single" w:sz="4" w:space="0" w:color="auto"/>
            </w:tcBorders>
            <w:vAlign w:val="center"/>
          </w:tcPr>
          <w:p w14:paraId="6AB97613" w14:textId="77777777" w:rsidR="00117961" w:rsidRPr="003C3D02" w:rsidRDefault="00117961" w:rsidP="00233D0F">
            <w:pPr>
              <w:autoSpaceDE w:val="0"/>
              <w:autoSpaceDN w:val="0"/>
              <w:adjustRightInd w:val="0"/>
              <w:jc w:val="center"/>
              <w:rPr>
                <w:b/>
                <w:bCs/>
                <w:color w:val="000000"/>
              </w:rPr>
            </w:pPr>
            <w:r w:rsidRPr="003C3D02">
              <w:rPr>
                <w:b/>
                <w:bCs/>
                <w:color w:val="000000"/>
              </w:rPr>
              <w:t xml:space="preserve">Microstructura/funcţia </w:t>
            </w:r>
          </w:p>
          <w:p w14:paraId="67F39A7B" w14:textId="77777777" w:rsidR="00117961" w:rsidRPr="003C3D02" w:rsidRDefault="00117961" w:rsidP="00233D0F">
            <w:pPr>
              <w:widowControl w:val="0"/>
              <w:autoSpaceDE w:val="0"/>
              <w:autoSpaceDN w:val="0"/>
              <w:adjustRightInd w:val="0"/>
              <w:jc w:val="center"/>
            </w:pPr>
            <w:r w:rsidRPr="003C3D02">
              <w:rPr>
                <w:b/>
                <w:bCs/>
                <w:color w:val="000000"/>
              </w:rPr>
              <w:t>responsabilă/implicată</w:t>
            </w:r>
          </w:p>
        </w:tc>
        <w:tc>
          <w:tcPr>
            <w:tcW w:w="3543" w:type="dxa"/>
            <w:tcBorders>
              <w:top w:val="single" w:sz="4" w:space="0" w:color="auto"/>
              <w:left w:val="single" w:sz="4" w:space="0" w:color="auto"/>
              <w:bottom w:val="single" w:sz="4" w:space="0" w:color="auto"/>
              <w:right w:val="single" w:sz="4" w:space="0" w:color="auto"/>
            </w:tcBorders>
            <w:vAlign w:val="center"/>
          </w:tcPr>
          <w:p w14:paraId="077A49E3" w14:textId="77777777" w:rsidR="00117961" w:rsidRPr="003C3D02" w:rsidRDefault="00117961" w:rsidP="00233D0F">
            <w:pPr>
              <w:widowControl w:val="0"/>
              <w:autoSpaceDE w:val="0"/>
              <w:autoSpaceDN w:val="0"/>
              <w:adjustRightInd w:val="0"/>
              <w:jc w:val="center"/>
            </w:pPr>
            <w:r w:rsidRPr="003C3D02">
              <w:rPr>
                <w:b/>
              </w:rPr>
              <w:t xml:space="preserve">Avizul </w:t>
            </w:r>
          </w:p>
        </w:tc>
      </w:tr>
      <w:tr w:rsidR="00117961" w:rsidRPr="003C3D02" w14:paraId="0DD98F60" w14:textId="77777777" w:rsidTr="00233D0F">
        <w:trPr>
          <w:tblHeader/>
        </w:trPr>
        <w:tc>
          <w:tcPr>
            <w:tcW w:w="709" w:type="dxa"/>
            <w:tcBorders>
              <w:top w:val="single" w:sz="4" w:space="0" w:color="auto"/>
              <w:left w:val="single" w:sz="4" w:space="0" w:color="auto"/>
              <w:bottom w:val="single" w:sz="4" w:space="0" w:color="auto"/>
              <w:right w:val="single" w:sz="4" w:space="0" w:color="auto"/>
            </w:tcBorders>
            <w:vAlign w:val="center"/>
          </w:tcPr>
          <w:p w14:paraId="085E39AD" w14:textId="77777777" w:rsidR="00117961" w:rsidRPr="003C3D02" w:rsidRDefault="00117961" w:rsidP="00233D0F">
            <w:pPr>
              <w:widowControl w:val="0"/>
              <w:autoSpaceDE w:val="0"/>
              <w:autoSpaceDN w:val="0"/>
              <w:adjustRightInd w:val="0"/>
              <w:jc w:val="center"/>
            </w:pPr>
            <w:r w:rsidRPr="003C3D02">
              <w:t>1.</w:t>
            </w:r>
          </w:p>
        </w:tc>
        <w:tc>
          <w:tcPr>
            <w:tcW w:w="5387" w:type="dxa"/>
            <w:tcBorders>
              <w:top w:val="single" w:sz="4" w:space="0" w:color="auto"/>
              <w:left w:val="single" w:sz="4" w:space="0" w:color="auto"/>
              <w:bottom w:val="single" w:sz="4" w:space="0" w:color="auto"/>
              <w:right w:val="single" w:sz="4" w:space="0" w:color="auto"/>
            </w:tcBorders>
            <w:vAlign w:val="center"/>
          </w:tcPr>
          <w:p w14:paraId="21D749F0" w14:textId="77777777" w:rsidR="00117961" w:rsidRPr="003C3D02" w:rsidRDefault="00117961" w:rsidP="00233D0F">
            <w:pPr>
              <w:autoSpaceDE w:val="0"/>
              <w:autoSpaceDN w:val="0"/>
              <w:adjustRightInd w:val="0"/>
              <w:ind w:left="63" w:right="234"/>
              <w:jc w:val="both"/>
              <w:rPr>
                <w:b/>
                <w:bCs/>
                <w:color w:val="000000"/>
              </w:rPr>
            </w:pPr>
            <w:r>
              <w:rPr>
                <w:b/>
                <w:bCs/>
                <w:color w:val="000000"/>
              </w:rPr>
              <w:t xml:space="preserve"> </w:t>
            </w:r>
            <w:r w:rsidRPr="003C3D02">
              <w:rPr>
                <w:b/>
                <w:bCs/>
                <w:color w:val="000000"/>
              </w:rPr>
              <w:t xml:space="preserve">Compartimentul </w:t>
            </w:r>
            <w:r>
              <w:rPr>
                <w:b/>
                <w:bCs/>
                <w:color w:val="000000"/>
              </w:rPr>
              <w:t>management personal</w:t>
            </w:r>
          </w:p>
          <w:p w14:paraId="5B3C367B" w14:textId="77777777" w:rsidR="00117961" w:rsidRPr="003C3D02" w:rsidRDefault="00117961" w:rsidP="00233D0F">
            <w:pPr>
              <w:widowControl w:val="0"/>
              <w:autoSpaceDE w:val="0"/>
              <w:autoSpaceDN w:val="0"/>
              <w:adjustRightInd w:val="0"/>
              <w:jc w:val="both"/>
              <w:rPr>
                <w:b/>
              </w:rPr>
            </w:pPr>
            <w:r w:rsidRPr="003C3D02">
              <w:rPr>
                <w:bCs/>
                <w:color w:val="000000"/>
              </w:rPr>
              <w:t xml:space="preserve">(microstructură din compunerea </w:t>
            </w:r>
            <w:r w:rsidRPr="00056F36">
              <w:rPr>
                <w:bCs/>
                <w:color w:val="000000"/>
              </w:rPr>
              <w:t xml:space="preserve">Spitalului </w:t>
            </w:r>
            <w:r>
              <w:rPr>
                <w:bCs/>
                <w:color w:val="000000"/>
              </w:rPr>
              <w:t>Militar de urgență „dr. Alexandru Gafencu”</w:t>
            </w:r>
            <w:r w:rsidRPr="003C3D02">
              <w:rPr>
                <w:bCs/>
                <w:color w:val="000000"/>
              </w:rPr>
              <w:t>).</w:t>
            </w:r>
          </w:p>
        </w:tc>
        <w:tc>
          <w:tcPr>
            <w:tcW w:w="3543" w:type="dxa"/>
            <w:tcBorders>
              <w:top w:val="single" w:sz="4" w:space="0" w:color="auto"/>
              <w:left w:val="single" w:sz="4" w:space="0" w:color="auto"/>
              <w:bottom w:val="single" w:sz="4" w:space="0" w:color="auto"/>
              <w:right w:val="single" w:sz="4" w:space="0" w:color="auto"/>
            </w:tcBorders>
          </w:tcPr>
          <w:p w14:paraId="3002F2AA" w14:textId="77777777" w:rsidR="00117961" w:rsidRPr="003C3D02" w:rsidRDefault="00117961" w:rsidP="00233D0F">
            <w:pPr>
              <w:widowControl w:val="0"/>
              <w:autoSpaceDE w:val="0"/>
              <w:autoSpaceDN w:val="0"/>
              <w:adjustRightInd w:val="0"/>
            </w:pPr>
          </w:p>
          <w:p w14:paraId="7C241F66" w14:textId="77777777" w:rsidR="00117961" w:rsidRPr="003C3D02" w:rsidRDefault="00117961" w:rsidP="00233D0F">
            <w:pPr>
              <w:widowControl w:val="0"/>
              <w:autoSpaceDE w:val="0"/>
              <w:autoSpaceDN w:val="0"/>
              <w:adjustRightInd w:val="0"/>
            </w:pPr>
            <w:r w:rsidRPr="003C3D02">
              <w:t>Data:………………</w:t>
            </w:r>
          </w:p>
          <w:p w14:paraId="10D57C60" w14:textId="77777777" w:rsidR="00117961" w:rsidRPr="003C3D02" w:rsidRDefault="00117961" w:rsidP="00233D0F">
            <w:pPr>
              <w:widowControl w:val="0"/>
              <w:autoSpaceDE w:val="0"/>
              <w:autoSpaceDN w:val="0"/>
              <w:adjustRightInd w:val="0"/>
            </w:pPr>
          </w:p>
          <w:p w14:paraId="69112D23" w14:textId="77777777" w:rsidR="00117961" w:rsidRDefault="00117961" w:rsidP="00233D0F">
            <w:pPr>
              <w:widowControl w:val="0"/>
              <w:autoSpaceDE w:val="0"/>
              <w:autoSpaceDN w:val="0"/>
              <w:adjustRightInd w:val="0"/>
            </w:pPr>
          </w:p>
          <w:p w14:paraId="52FD95BE" w14:textId="77777777" w:rsidR="00117961" w:rsidRDefault="00117961" w:rsidP="00233D0F">
            <w:pPr>
              <w:widowControl w:val="0"/>
              <w:autoSpaceDE w:val="0"/>
              <w:autoSpaceDN w:val="0"/>
              <w:adjustRightInd w:val="0"/>
            </w:pPr>
          </w:p>
          <w:p w14:paraId="656687CB" w14:textId="77777777" w:rsidR="00117961" w:rsidRDefault="00117961" w:rsidP="00233D0F">
            <w:pPr>
              <w:widowControl w:val="0"/>
              <w:autoSpaceDE w:val="0"/>
              <w:autoSpaceDN w:val="0"/>
              <w:adjustRightInd w:val="0"/>
            </w:pPr>
          </w:p>
          <w:p w14:paraId="2974548F" w14:textId="77777777" w:rsidR="00117961" w:rsidRDefault="00117961" w:rsidP="00233D0F">
            <w:pPr>
              <w:widowControl w:val="0"/>
              <w:autoSpaceDE w:val="0"/>
              <w:autoSpaceDN w:val="0"/>
              <w:adjustRightInd w:val="0"/>
            </w:pPr>
          </w:p>
          <w:p w14:paraId="6EDCB54F" w14:textId="77777777" w:rsidR="00117961" w:rsidRPr="003C3D02" w:rsidRDefault="00117961" w:rsidP="00233D0F">
            <w:pPr>
              <w:widowControl w:val="0"/>
              <w:autoSpaceDE w:val="0"/>
              <w:autoSpaceDN w:val="0"/>
              <w:adjustRightInd w:val="0"/>
            </w:pPr>
          </w:p>
          <w:p w14:paraId="24247CDB" w14:textId="77777777" w:rsidR="00117961" w:rsidRPr="003C3D02" w:rsidRDefault="00117961" w:rsidP="00233D0F">
            <w:pPr>
              <w:widowControl w:val="0"/>
              <w:autoSpaceDE w:val="0"/>
              <w:autoSpaceDN w:val="0"/>
              <w:adjustRightInd w:val="0"/>
            </w:pPr>
          </w:p>
          <w:p w14:paraId="26D6996E" w14:textId="77777777" w:rsidR="00117961" w:rsidRDefault="00117961" w:rsidP="00233D0F">
            <w:pPr>
              <w:widowControl w:val="0"/>
              <w:autoSpaceDE w:val="0"/>
              <w:autoSpaceDN w:val="0"/>
              <w:adjustRightInd w:val="0"/>
            </w:pPr>
            <w:r w:rsidRPr="003C3D02">
              <w:t>Şeful structurii/înlocuitorul legal</w:t>
            </w:r>
          </w:p>
          <w:p w14:paraId="11C8C976" w14:textId="77777777" w:rsidR="00117961" w:rsidRPr="003C3D02" w:rsidRDefault="00117961" w:rsidP="00233D0F">
            <w:pPr>
              <w:widowControl w:val="0"/>
              <w:autoSpaceDE w:val="0"/>
              <w:autoSpaceDN w:val="0"/>
              <w:adjustRightInd w:val="0"/>
            </w:pPr>
          </w:p>
          <w:p w14:paraId="5EE565B1" w14:textId="77777777" w:rsidR="00117961" w:rsidRPr="003C3D02" w:rsidRDefault="00117961" w:rsidP="00233D0F">
            <w:pPr>
              <w:widowControl w:val="0"/>
              <w:autoSpaceDE w:val="0"/>
              <w:autoSpaceDN w:val="0"/>
              <w:adjustRightInd w:val="0"/>
            </w:pPr>
            <w:r>
              <w:t>Lt.col.</w:t>
            </w:r>
          </w:p>
          <w:p w14:paraId="217B2F7D" w14:textId="77777777" w:rsidR="00117961" w:rsidRPr="003C3D02" w:rsidRDefault="00117961" w:rsidP="00233D0F">
            <w:pPr>
              <w:widowControl w:val="0"/>
              <w:autoSpaceDE w:val="0"/>
              <w:autoSpaceDN w:val="0"/>
              <w:adjustRightInd w:val="0"/>
            </w:pPr>
            <w:r w:rsidRPr="003C3D02">
              <w:t xml:space="preserve"> </w:t>
            </w:r>
            <w:r>
              <w:t xml:space="preserve">          BORCEA Alin</w:t>
            </w:r>
            <w:r w:rsidRPr="003C3D02">
              <w:t>.</w:t>
            </w:r>
          </w:p>
        </w:tc>
      </w:tr>
    </w:tbl>
    <w:p w14:paraId="6E5E1BDB" w14:textId="77777777" w:rsidR="00117961" w:rsidRPr="003C3D02" w:rsidRDefault="00117961" w:rsidP="00117961">
      <w:pPr>
        <w:widowControl w:val="0"/>
        <w:autoSpaceDE w:val="0"/>
        <w:autoSpaceDN w:val="0"/>
        <w:adjustRightInd w:val="0"/>
        <w:jc w:val="both"/>
        <w:rPr>
          <w:rFonts w:ascii="Arial" w:hAnsi="Arial" w:cs="Arial"/>
          <w:sz w:val="28"/>
          <w:szCs w:val="20"/>
        </w:rPr>
      </w:pPr>
    </w:p>
    <w:p w14:paraId="2B5F936D" w14:textId="77777777" w:rsidR="00117961" w:rsidRPr="003C3D02" w:rsidRDefault="00117961" w:rsidP="00117961">
      <w:pPr>
        <w:widowControl w:val="0"/>
        <w:autoSpaceDE w:val="0"/>
        <w:autoSpaceDN w:val="0"/>
        <w:adjustRightInd w:val="0"/>
        <w:jc w:val="both"/>
        <w:rPr>
          <w:rFonts w:ascii="Arial" w:hAnsi="Arial" w:cs="Arial"/>
          <w:sz w:val="28"/>
          <w:szCs w:val="20"/>
        </w:rPr>
      </w:pPr>
    </w:p>
    <w:p w14:paraId="0CA7819C" w14:textId="77777777" w:rsidR="00117961" w:rsidRPr="003C3D02" w:rsidRDefault="00117961" w:rsidP="00117961">
      <w:pPr>
        <w:widowControl w:val="0"/>
        <w:autoSpaceDE w:val="0"/>
        <w:autoSpaceDN w:val="0"/>
        <w:adjustRightInd w:val="0"/>
        <w:jc w:val="both"/>
        <w:rPr>
          <w:rFonts w:ascii="Arial" w:hAnsi="Arial" w:cs="Arial"/>
          <w:sz w:val="28"/>
          <w:szCs w:val="20"/>
        </w:rPr>
      </w:pPr>
    </w:p>
    <w:tbl>
      <w:tblPr>
        <w:tblW w:w="10026" w:type="dxa"/>
        <w:tblLook w:val="01E0" w:firstRow="1" w:lastRow="1" w:firstColumn="1" w:lastColumn="1" w:noHBand="0" w:noVBand="0"/>
      </w:tblPr>
      <w:tblGrid>
        <w:gridCol w:w="10026"/>
      </w:tblGrid>
      <w:tr w:rsidR="00117961" w:rsidRPr="003C3D02" w14:paraId="2C935D35" w14:textId="77777777" w:rsidTr="00233D0F">
        <w:tc>
          <w:tcPr>
            <w:tcW w:w="10026" w:type="dxa"/>
          </w:tcPr>
          <w:p w14:paraId="1123FC51" w14:textId="77777777" w:rsidR="00117961" w:rsidRPr="005E11F9" w:rsidRDefault="00117961" w:rsidP="00233D0F">
            <w:pPr>
              <w:ind w:left="3420"/>
              <w:rPr>
                <w:b/>
                <w:spacing w:val="-4"/>
              </w:rPr>
            </w:pPr>
            <w:r w:rsidRPr="005E11F9">
              <w:rPr>
                <w:b/>
                <w:sz w:val="22"/>
                <w:szCs w:val="22"/>
              </w:rPr>
              <w:t>ŞEF</w:t>
            </w:r>
            <w:r>
              <w:rPr>
                <w:b/>
                <w:sz w:val="22"/>
                <w:szCs w:val="22"/>
              </w:rPr>
              <w:t xml:space="preserve"> AL</w:t>
            </w:r>
            <w:r w:rsidRPr="005E11F9">
              <w:rPr>
                <w:b/>
                <w:sz w:val="22"/>
                <w:szCs w:val="22"/>
              </w:rPr>
              <w:t xml:space="preserve"> PERSONALULUI</w:t>
            </w:r>
          </w:p>
        </w:tc>
      </w:tr>
      <w:tr w:rsidR="00117961" w:rsidRPr="003C3D02" w14:paraId="36034F8E" w14:textId="77777777" w:rsidTr="00233D0F">
        <w:tc>
          <w:tcPr>
            <w:tcW w:w="10026" w:type="dxa"/>
          </w:tcPr>
          <w:p w14:paraId="2C6B936C" w14:textId="77777777" w:rsidR="00117961" w:rsidRPr="003C3D02" w:rsidRDefault="00117961" w:rsidP="00233D0F">
            <w:pPr>
              <w:ind w:left="3420"/>
              <w:rPr>
                <w:b/>
                <w:spacing w:val="-4"/>
              </w:rPr>
            </w:pPr>
          </w:p>
        </w:tc>
      </w:tr>
      <w:tr w:rsidR="00117961" w:rsidRPr="003C3D02" w14:paraId="52130E3E" w14:textId="77777777" w:rsidTr="00233D0F">
        <w:tc>
          <w:tcPr>
            <w:tcW w:w="10026" w:type="dxa"/>
          </w:tcPr>
          <w:p w14:paraId="380FD2B4" w14:textId="15F5F612" w:rsidR="00117961" w:rsidRPr="003C3D02" w:rsidRDefault="00EB2911" w:rsidP="00233D0F">
            <w:pPr>
              <w:ind w:left="3420"/>
              <w:rPr>
                <w:b/>
                <w:spacing w:val="-4"/>
              </w:rPr>
            </w:pPr>
            <w:r>
              <w:rPr>
                <w:b/>
                <w:spacing w:val="-4"/>
                <w:sz w:val="22"/>
                <w:szCs w:val="22"/>
              </w:rPr>
              <w:t>Lt.col.</w:t>
            </w:r>
            <w:r w:rsidR="00117961">
              <w:rPr>
                <w:b/>
                <w:spacing w:val="-4"/>
                <w:sz w:val="22"/>
                <w:szCs w:val="22"/>
              </w:rPr>
              <w:t xml:space="preserve"> </w:t>
            </w:r>
          </w:p>
        </w:tc>
      </w:tr>
      <w:tr w:rsidR="00117961" w:rsidRPr="003C3D02" w14:paraId="326D5511" w14:textId="77777777" w:rsidTr="00233D0F">
        <w:tc>
          <w:tcPr>
            <w:tcW w:w="10026" w:type="dxa"/>
          </w:tcPr>
          <w:p w14:paraId="40164BF9" w14:textId="169076AB" w:rsidR="00117961" w:rsidRPr="003C3D02" w:rsidRDefault="00EB2911" w:rsidP="00233D0F">
            <w:pPr>
              <w:ind w:left="3420"/>
              <w:rPr>
                <w:b/>
                <w:spacing w:val="-4"/>
              </w:rPr>
            </w:pPr>
            <w:r>
              <w:rPr>
                <w:b/>
                <w:spacing w:val="-4"/>
              </w:rPr>
              <w:t xml:space="preserve">                 Alin BORCEA</w:t>
            </w:r>
          </w:p>
        </w:tc>
      </w:tr>
    </w:tbl>
    <w:p w14:paraId="27653D33" w14:textId="77777777" w:rsidR="00117961" w:rsidRDefault="00117961" w:rsidP="00117961">
      <w:pPr>
        <w:ind w:left="720"/>
        <w:jc w:val="center"/>
      </w:pPr>
    </w:p>
    <w:p w14:paraId="71E9A710" w14:textId="77777777" w:rsidR="00117961" w:rsidRDefault="00117961" w:rsidP="00117961">
      <w:pPr>
        <w:ind w:left="720"/>
        <w:jc w:val="center"/>
      </w:pPr>
    </w:p>
    <w:p w14:paraId="2BBB1357" w14:textId="77777777" w:rsidR="00117961" w:rsidRPr="00142697" w:rsidRDefault="00117961" w:rsidP="00117961">
      <w:pPr>
        <w:ind w:left="7080"/>
        <w:rPr>
          <w:bCs/>
        </w:rPr>
      </w:pPr>
    </w:p>
    <w:p w14:paraId="3CA2BEC2" w14:textId="0DABC375" w:rsidR="00330E65" w:rsidRDefault="00330E65" w:rsidP="00330E65">
      <w:pPr>
        <w:jc w:val="center"/>
        <w:rPr>
          <w:b/>
          <w:color w:val="000000" w:themeColor="text1"/>
        </w:rPr>
      </w:pPr>
    </w:p>
    <w:p w14:paraId="11761B3A" w14:textId="77777777" w:rsidR="00D27FE0" w:rsidRDefault="00D27FE0" w:rsidP="00330E65">
      <w:pPr>
        <w:jc w:val="center"/>
        <w:rPr>
          <w:b/>
          <w:color w:val="000000" w:themeColor="text1"/>
        </w:rPr>
      </w:pPr>
    </w:p>
    <w:sectPr w:rsidR="00D27FE0" w:rsidSect="003D17F8">
      <w:headerReference w:type="even" r:id="rId10"/>
      <w:headerReference w:type="default" r:id="rId11"/>
      <w:footerReference w:type="even" r:id="rId12"/>
      <w:footerReference w:type="default" r:id="rId13"/>
      <w:headerReference w:type="first" r:id="rId14"/>
      <w:footerReference w:type="first" r:id="rId15"/>
      <w:pgSz w:w="11909" w:h="16834" w:code="9"/>
      <w:pgMar w:top="288" w:right="432" w:bottom="288" w:left="1008" w:header="288"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A79BE" w14:textId="77777777" w:rsidR="00D148F9" w:rsidRDefault="00D148F9">
      <w:r>
        <w:separator/>
      </w:r>
    </w:p>
  </w:endnote>
  <w:endnote w:type="continuationSeparator" w:id="0">
    <w:p w14:paraId="17D360B9" w14:textId="77777777" w:rsidR="00D148F9" w:rsidRDefault="00D14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A9CFE" w14:textId="77777777" w:rsidR="00AC5CCE" w:rsidRDefault="00AC5C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BC000" w14:textId="77777777" w:rsidR="00AC5CCE" w:rsidRDefault="00AC5C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3C379" w14:textId="77777777" w:rsidR="00AC5CCE" w:rsidRDefault="00AC5C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9786A3" w14:textId="77777777" w:rsidR="00D148F9" w:rsidRDefault="00D148F9">
      <w:r>
        <w:separator/>
      </w:r>
    </w:p>
  </w:footnote>
  <w:footnote w:type="continuationSeparator" w:id="0">
    <w:p w14:paraId="5B4EE8A7" w14:textId="77777777" w:rsidR="00D148F9" w:rsidRDefault="00D148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C3904" w14:textId="77777777" w:rsidR="00AC5CCE" w:rsidRDefault="00AC5C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E3FC9" w14:textId="77777777" w:rsidR="00AC5CCE" w:rsidRDefault="00AC5C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2EC9A" w14:textId="77777777" w:rsidR="00AC5CCE" w:rsidRDefault="00AC5C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91256"/>
    <w:multiLevelType w:val="hybridMultilevel"/>
    <w:tmpl w:val="2752CFFC"/>
    <w:lvl w:ilvl="0" w:tplc="555C113A">
      <w:start w:val="2"/>
      <w:numFmt w:val="lowerLetter"/>
      <w:lvlText w:val="%1)"/>
      <w:lvlJc w:val="left"/>
      <w:pPr>
        <w:tabs>
          <w:tab w:val="num" w:pos="1065"/>
        </w:tabs>
        <w:ind w:left="1065" w:hanging="360"/>
      </w:pPr>
      <w:rPr>
        <w:rFonts w:hint="default"/>
      </w:rPr>
    </w:lvl>
    <w:lvl w:ilvl="1" w:tplc="04090019">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 w15:restartNumberingAfterBreak="0">
    <w:nsid w:val="00F978B8"/>
    <w:multiLevelType w:val="hybridMultilevel"/>
    <w:tmpl w:val="0400F450"/>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 w15:restartNumberingAfterBreak="0">
    <w:nsid w:val="019A1A40"/>
    <w:multiLevelType w:val="hybridMultilevel"/>
    <w:tmpl w:val="6C08F71E"/>
    <w:lvl w:ilvl="0" w:tplc="09AECE36">
      <w:start w:val="1"/>
      <w:numFmt w:val="lowerLetter"/>
      <w:lvlText w:val="%1)"/>
      <w:lvlJc w:val="left"/>
      <w:pPr>
        <w:ind w:left="1785" w:hanging="360"/>
      </w:pPr>
      <w:rPr>
        <w:rFonts w:hint="default"/>
      </w:r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abstractNum w:abstractNumId="3" w15:restartNumberingAfterBreak="0">
    <w:nsid w:val="02BE644D"/>
    <w:multiLevelType w:val="hybridMultilevel"/>
    <w:tmpl w:val="8BCC8B32"/>
    <w:lvl w:ilvl="0" w:tplc="4F1E7FC0">
      <w:start w:val="1"/>
      <w:numFmt w:val="lowerLetter"/>
      <w:lvlText w:val="%1)"/>
      <w:lvlJc w:val="left"/>
      <w:pPr>
        <w:ind w:left="1425" w:hanging="360"/>
      </w:pPr>
      <w:rPr>
        <w:rFonts w:hint="default"/>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4" w15:restartNumberingAfterBreak="0">
    <w:nsid w:val="0C2E7437"/>
    <w:multiLevelType w:val="hybridMultilevel"/>
    <w:tmpl w:val="65C819D0"/>
    <w:lvl w:ilvl="0" w:tplc="02F02B74">
      <w:start w:val="1"/>
      <w:numFmt w:val="lowerLetter"/>
      <w:lvlText w:val="%1)"/>
      <w:lvlJc w:val="left"/>
      <w:pPr>
        <w:ind w:left="1425" w:hanging="360"/>
      </w:pPr>
      <w:rPr>
        <w:rFonts w:hint="default"/>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5" w15:restartNumberingAfterBreak="0">
    <w:nsid w:val="0CCE6E9C"/>
    <w:multiLevelType w:val="hybridMultilevel"/>
    <w:tmpl w:val="9916913A"/>
    <w:lvl w:ilvl="0" w:tplc="E9ACF9C4">
      <w:start w:val="6"/>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4F4907"/>
    <w:multiLevelType w:val="hybridMultilevel"/>
    <w:tmpl w:val="90E6495C"/>
    <w:lvl w:ilvl="0" w:tplc="C6C280E6">
      <w:start w:val="1"/>
      <w:numFmt w:val="lowerLetter"/>
      <w:lvlText w:val="%1)"/>
      <w:lvlJc w:val="left"/>
      <w:pPr>
        <w:tabs>
          <w:tab w:val="num" w:pos="1065"/>
        </w:tabs>
        <w:ind w:left="1065" w:hanging="360"/>
      </w:pPr>
      <w:rPr>
        <w:rFonts w:hint="default"/>
      </w:r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7" w15:restartNumberingAfterBreak="0">
    <w:nsid w:val="13C81044"/>
    <w:multiLevelType w:val="hybridMultilevel"/>
    <w:tmpl w:val="89B68988"/>
    <w:lvl w:ilvl="0" w:tplc="056A00A2">
      <w:start w:val="1"/>
      <w:numFmt w:val="lowerLetter"/>
      <w:lvlText w:val="%1)"/>
      <w:lvlJc w:val="left"/>
      <w:pPr>
        <w:tabs>
          <w:tab w:val="num" w:pos="1065"/>
        </w:tabs>
        <w:ind w:left="1065" w:hanging="360"/>
      </w:pPr>
      <w:rPr>
        <w:rFonts w:hint="default"/>
      </w:r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8" w15:restartNumberingAfterBreak="0">
    <w:nsid w:val="177930A7"/>
    <w:multiLevelType w:val="hybridMultilevel"/>
    <w:tmpl w:val="EE886164"/>
    <w:lvl w:ilvl="0" w:tplc="7D2685C2">
      <w:start w:val="3"/>
      <w:numFmt w:val="bullet"/>
      <w:lvlText w:val="-"/>
      <w:lvlJc w:val="left"/>
      <w:pPr>
        <w:ind w:left="720" w:hanging="360"/>
      </w:pPr>
      <w:rPr>
        <w:rFonts w:ascii="Times New Roman" w:eastAsia="Times New Roman" w:hAnsi="Times New Roman" w:cs="Times New Roman" w:hint="default"/>
        <w:i w:val="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9D124F"/>
    <w:multiLevelType w:val="hybridMultilevel"/>
    <w:tmpl w:val="27E25160"/>
    <w:lvl w:ilvl="0" w:tplc="415A91EC">
      <w:start w:val="1"/>
      <w:numFmt w:val="decimal"/>
      <w:lvlText w:val="%1."/>
      <w:lvlJc w:val="left"/>
      <w:pPr>
        <w:ind w:left="1070" w:hanging="360"/>
      </w:pPr>
      <w:rPr>
        <w:b w:val="0"/>
        <w:bCs/>
        <w:sz w:val="24"/>
        <w:szCs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2CA48D0"/>
    <w:multiLevelType w:val="hybridMultilevel"/>
    <w:tmpl w:val="EAE627C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256E19D0"/>
    <w:multiLevelType w:val="hybridMultilevel"/>
    <w:tmpl w:val="6A584A54"/>
    <w:lvl w:ilvl="0" w:tplc="67328A5C">
      <w:start w:val="2"/>
      <w:numFmt w:val="lowerLetter"/>
      <w:lvlText w:val="%1)"/>
      <w:lvlJc w:val="left"/>
      <w:pPr>
        <w:tabs>
          <w:tab w:val="num" w:pos="1065"/>
        </w:tabs>
        <w:ind w:left="1065" w:hanging="360"/>
      </w:pPr>
      <w:rPr>
        <w:rFonts w:hint="default"/>
      </w:rPr>
    </w:lvl>
    <w:lvl w:ilvl="1" w:tplc="04090019">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2" w15:restartNumberingAfterBreak="0">
    <w:nsid w:val="29B70A13"/>
    <w:multiLevelType w:val="hybridMultilevel"/>
    <w:tmpl w:val="C5AE4FB8"/>
    <w:lvl w:ilvl="0" w:tplc="2774FAAA">
      <w:start w:val="1"/>
      <w:numFmt w:val="lowerLetter"/>
      <w:lvlText w:val="%1)"/>
      <w:lvlJc w:val="left"/>
      <w:pPr>
        <w:tabs>
          <w:tab w:val="num" w:pos="1065"/>
        </w:tabs>
        <w:ind w:left="1065" w:hanging="360"/>
      </w:pPr>
      <w:rPr>
        <w:rFonts w:hint="default"/>
      </w:rPr>
    </w:lvl>
    <w:lvl w:ilvl="1" w:tplc="04090019">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3" w15:restartNumberingAfterBreak="0">
    <w:nsid w:val="2EA51A32"/>
    <w:multiLevelType w:val="multilevel"/>
    <w:tmpl w:val="04090021"/>
    <w:lvl w:ilvl="0">
      <w:start w:val="1"/>
      <w:numFmt w:val="bullet"/>
      <w:lvlText w:val=""/>
      <w:lvlJc w:val="left"/>
      <w:pPr>
        <w:ind w:left="900" w:hanging="360"/>
      </w:pPr>
      <w:rPr>
        <w:rFonts w:ascii="Wingdings" w:hAnsi="Wingdings" w:hint="default"/>
        <w:b w:val="0"/>
        <w:i w:val="0"/>
        <w:strike w:val="0"/>
        <w:dstrike w:val="0"/>
        <w:color w:val="000000"/>
        <w:sz w:val="22"/>
        <w:szCs w:val="22"/>
        <w:u w:val="none" w:color="000000"/>
        <w:effect w:val="none"/>
        <w:bdr w:val="none" w:sz="0" w:space="0" w:color="auto" w:frame="1"/>
        <w:vertAlign w:val="baseline"/>
      </w:rPr>
    </w:lvl>
    <w:lvl w:ilvl="1">
      <w:start w:val="1"/>
      <w:numFmt w:val="bullet"/>
      <w:lvlText w:val=""/>
      <w:lvlJc w:val="left"/>
      <w:pPr>
        <w:ind w:left="720" w:hanging="360"/>
      </w:pPr>
      <w:rPr>
        <w:rFonts w:ascii="Wingdings" w:hAnsi="Wingdings" w:hint="default"/>
        <w:b w:val="0"/>
        <w:i w:val="0"/>
        <w:strike w:val="0"/>
        <w:dstrike w:val="0"/>
        <w:color w:val="000000"/>
        <w:sz w:val="22"/>
        <w:szCs w:val="22"/>
        <w:u w:val="none" w:color="000000"/>
        <w:effect w:val="none"/>
        <w:bdr w:val="none" w:sz="0" w:space="0" w:color="auto" w:frame="1"/>
        <w:vertAlign w:val="baseline"/>
      </w:rPr>
    </w:lvl>
    <w:lvl w:ilvl="2">
      <w:start w:val="1"/>
      <w:numFmt w:val="bullet"/>
      <w:lvlText w:val=""/>
      <w:lvlJc w:val="left"/>
      <w:pPr>
        <w:ind w:left="1080" w:hanging="360"/>
      </w:pPr>
      <w:rPr>
        <w:rFonts w:ascii="Wingdings" w:hAnsi="Wingdings" w:hint="default"/>
        <w:b w:val="0"/>
        <w:i w:val="0"/>
        <w:strike w:val="0"/>
        <w:dstrike w:val="0"/>
        <w:color w:val="000000"/>
        <w:sz w:val="22"/>
        <w:szCs w:val="22"/>
        <w:u w:val="none" w:color="000000"/>
        <w:effect w:val="none"/>
        <w:bdr w:val="none" w:sz="0" w:space="0" w:color="auto" w:frame="1"/>
        <w:vertAlign w:val="baseline"/>
      </w:rPr>
    </w:lvl>
    <w:lvl w:ilvl="3">
      <w:start w:val="1"/>
      <w:numFmt w:val="bullet"/>
      <w:lvlText w:val=""/>
      <w:lvlJc w:val="left"/>
      <w:pPr>
        <w:ind w:left="1440" w:hanging="36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4">
      <w:start w:val="1"/>
      <w:numFmt w:val="bullet"/>
      <w:lvlText w:val=""/>
      <w:lvlJc w:val="left"/>
      <w:pPr>
        <w:ind w:left="1800" w:hanging="36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5">
      <w:start w:val="1"/>
      <w:numFmt w:val="bullet"/>
      <w:lvlText w:val=""/>
      <w:lvlJc w:val="left"/>
      <w:pPr>
        <w:ind w:left="2160" w:hanging="360"/>
      </w:pPr>
      <w:rPr>
        <w:rFonts w:ascii="Wingdings" w:hAnsi="Wingdings" w:hint="default"/>
        <w:b w:val="0"/>
        <w:i w:val="0"/>
        <w:strike w:val="0"/>
        <w:dstrike w:val="0"/>
        <w:color w:val="000000"/>
        <w:sz w:val="22"/>
        <w:szCs w:val="22"/>
        <w:u w:val="none" w:color="000000"/>
        <w:effect w:val="none"/>
        <w:bdr w:val="none" w:sz="0" w:space="0" w:color="auto" w:frame="1"/>
        <w:vertAlign w:val="baseline"/>
      </w:rPr>
    </w:lvl>
    <w:lvl w:ilvl="6">
      <w:start w:val="1"/>
      <w:numFmt w:val="bullet"/>
      <w:lvlText w:val=""/>
      <w:lvlJc w:val="left"/>
      <w:pPr>
        <w:ind w:left="2520" w:hanging="360"/>
      </w:pPr>
      <w:rPr>
        <w:rFonts w:ascii="Wingdings" w:hAnsi="Wingdings" w:hint="default"/>
        <w:b w:val="0"/>
        <w:i w:val="0"/>
        <w:strike w:val="0"/>
        <w:dstrike w:val="0"/>
        <w:color w:val="000000"/>
        <w:sz w:val="22"/>
        <w:szCs w:val="22"/>
        <w:u w:val="none" w:color="000000"/>
        <w:effect w:val="none"/>
        <w:bdr w:val="none" w:sz="0" w:space="0" w:color="auto" w:frame="1"/>
        <w:vertAlign w:val="baseline"/>
      </w:rPr>
    </w:lvl>
    <w:lvl w:ilvl="7">
      <w:start w:val="1"/>
      <w:numFmt w:val="bullet"/>
      <w:lvlText w:val=""/>
      <w:lvlJc w:val="left"/>
      <w:pPr>
        <w:ind w:left="2880" w:hanging="36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8">
      <w:start w:val="1"/>
      <w:numFmt w:val="bullet"/>
      <w:lvlText w:val=""/>
      <w:lvlJc w:val="left"/>
      <w:pPr>
        <w:ind w:left="3240" w:hanging="360"/>
      </w:pPr>
      <w:rPr>
        <w:rFonts w:ascii="Symbol" w:hAnsi="Symbol" w:hint="default"/>
        <w:b w:val="0"/>
        <w:i w:val="0"/>
        <w:strike w:val="0"/>
        <w:dstrike w:val="0"/>
        <w:color w:val="000000"/>
        <w:sz w:val="22"/>
        <w:szCs w:val="22"/>
        <w:u w:val="none" w:color="000000"/>
        <w:effect w:val="none"/>
        <w:bdr w:val="none" w:sz="0" w:space="0" w:color="auto" w:frame="1"/>
        <w:vertAlign w:val="baseline"/>
      </w:rPr>
    </w:lvl>
  </w:abstractNum>
  <w:abstractNum w:abstractNumId="14" w15:restartNumberingAfterBreak="0">
    <w:nsid w:val="30683C5C"/>
    <w:multiLevelType w:val="hybridMultilevel"/>
    <w:tmpl w:val="6822461A"/>
    <w:lvl w:ilvl="0" w:tplc="D5C451B6">
      <w:start w:val="1"/>
      <w:numFmt w:val="decimal"/>
      <w:lvlText w:val="%1."/>
      <w:lvlJc w:val="left"/>
      <w:pPr>
        <w:tabs>
          <w:tab w:val="num" w:pos="1144"/>
        </w:tabs>
        <w:ind w:left="1144" w:hanging="360"/>
      </w:pPr>
      <w:rPr>
        <w:rFonts w:hint="default"/>
      </w:rPr>
    </w:lvl>
    <w:lvl w:ilvl="1" w:tplc="2A22A7D0">
      <w:start w:val="1"/>
      <w:numFmt w:val="decimal"/>
      <w:lvlText w:val="%2."/>
      <w:lvlJc w:val="left"/>
      <w:pPr>
        <w:tabs>
          <w:tab w:val="num" w:pos="1749"/>
        </w:tabs>
        <w:ind w:left="1749" w:hanging="607"/>
      </w:pPr>
      <w:rPr>
        <w:rFonts w:hint="default"/>
      </w:rPr>
    </w:lvl>
    <w:lvl w:ilvl="2" w:tplc="0409001B" w:tentative="1">
      <w:start w:val="1"/>
      <w:numFmt w:val="lowerRoman"/>
      <w:lvlText w:val="%3."/>
      <w:lvlJc w:val="right"/>
      <w:pPr>
        <w:tabs>
          <w:tab w:val="num" w:pos="2222"/>
        </w:tabs>
        <w:ind w:left="2222" w:hanging="180"/>
      </w:pPr>
    </w:lvl>
    <w:lvl w:ilvl="3" w:tplc="0409000F" w:tentative="1">
      <w:start w:val="1"/>
      <w:numFmt w:val="decimal"/>
      <w:lvlText w:val="%4."/>
      <w:lvlJc w:val="left"/>
      <w:pPr>
        <w:tabs>
          <w:tab w:val="num" w:pos="2942"/>
        </w:tabs>
        <w:ind w:left="2942" w:hanging="360"/>
      </w:pPr>
    </w:lvl>
    <w:lvl w:ilvl="4" w:tplc="04090019" w:tentative="1">
      <w:start w:val="1"/>
      <w:numFmt w:val="lowerLetter"/>
      <w:lvlText w:val="%5."/>
      <w:lvlJc w:val="left"/>
      <w:pPr>
        <w:tabs>
          <w:tab w:val="num" w:pos="3662"/>
        </w:tabs>
        <w:ind w:left="3662" w:hanging="360"/>
      </w:pPr>
    </w:lvl>
    <w:lvl w:ilvl="5" w:tplc="0409001B" w:tentative="1">
      <w:start w:val="1"/>
      <w:numFmt w:val="lowerRoman"/>
      <w:lvlText w:val="%6."/>
      <w:lvlJc w:val="right"/>
      <w:pPr>
        <w:tabs>
          <w:tab w:val="num" w:pos="4382"/>
        </w:tabs>
        <w:ind w:left="4382" w:hanging="180"/>
      </w:pPr>
    </w:lvl>
    <w:lvl w:ilvl="6" w:tplc="0409000F" w:tentative="1">
      <w:start w:val="1"/>
      <w:numFmt w:val="decimal"/>
      <w:lvlText w:val="%7."/>
      <w:lvlJc w:val="left"/>
      <w:pPr>
        <w:tabs>
          <w:tab w:val="num" w:pos="5102"/>
        </w:tabs>
        <w:ind w:left="5102" w:hanging="360"/>
      </w:pPr>
    </w:lvl>
    <w:lvl w:ilvl="7" w:tplc="04090019" w:tentative="1">
      <w:start w:val="1"/>
      <w:numFmt w:val="lowerLetter"/>
      <w:lvlText w:val="%8."/>
      <w:lvlJc w:val="left"/>
      <w:pPr>
        <w:tabs>
          <w:tab w:val="num" w:pos="5822"/>
        </w:tabs>
        <w:ind w:left="5822" w:hanging="360"/>
      </w:pPr>
    </w:lvl>
    <w:lvl w:ilvl="8" w:tplc="0409001B" w:tentative="1">
      <w:start w:val="1"/>
      <w:numFmt w:val="lowerRoman"/>
      <w:lvlText w:val="%9."/>
      <w:lvlJc w:val="right"/>
      <w:pPr>
        <w:tabs>
          <w:tab w:val="num" w:pos="6542"/>
        </w:tabs>
        <w:ind w:left="6542" w:hanging="180"/>
      </w:pPr>
    </w:lvl>
  </w:abstractNum>
  <w:abstractNum w:abstractNumId="15" w15:restartNumberingAfterBreak="0">
    <w:nsid w:val="32146BAC"/>
    <w:multiLevelType w:val="hybridMultilevel"/>
    <w:tmpl w:val="55AC23A0"/>
    <w:lvl w:ilvl="0" w:tplc="750EF7F0">
      <w:start w:val="6"/>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0366BB"/>
    <w:multiLevelType w:val="hybridMultilevel"/>
    <w:tmpl w:val="233E4CDA"/>
    <w:lvl w:ilvl="0" w:tplc="0330BFDE">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7480EB2"/>
    <w:multiLevelType w:val="hybridMultilevel"/>
    <w:tmpl w:val="1180A64C"/>
    <w:lvl w:ilvl="0" w:tplc="6DE2DF52">
      <w:start w:val="1"/>
      <w:numFmt w:val="lowerLetter"/>
      <w:lvlText w:val="%1)"/>
      <w:lvlJc w:val="left"/>
      <w:pPr>
        <w:tabs>
          <w:tab w:val="num" w:pos="1065"/>
        </w:tabs>
        <w:ind w:left="1065" w:hanging="360"/>
      </w:pPr>
      <w:rPr>
        <w:rFonts w:hint="default"/>
      </w:r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8" w15:restartNumberingAfterBreak="0">
    <w:nsid w:val="3A6A36F4"/>
    <w:multiLevelType w:val="hybridMultilevel"/>
    <w:tmpl w:val="C74EB2BC"/>
    <w:lvl w:ilvl="0" w:tplc="9E2EFB14">
      <w:numFmt w:val="bullet"/>
      <w:lvlText w:val="-"/>
      <w:lvlJc w:val="left"/>
      <w:pPr>
        <w:ind w:left="720" w:hanging="360"/>
      </w:pPr>
      <w:rPr>
        <w:rFonts w:ascii="Times New Roman" w:eastAsia="Times New Roman" w:hAnsi="Times New Roman" w:cs="Times New Roman"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CD5552"/>
    <w:multiLevelType w:val="hybridMultilevel"/>
    <w:tmpl w:val="0016A582"/>
    <w:lvl w:ilvl="0" w:tplc="1452FC68">
      <w:start w:val="1"/>
      <w:numFmt w:val="bullet"/>
      <w:lvlText w:val="•"/>
      <w:lvlJc w:val="left"/>
      <w:pPr>
        <w:ind w:left="36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AFE0C682">
      <w:start w:val="1"/>
      <w:numFmt w:val="bullet"/>
      <w:lvlText w:val="o"/>
      <w:lvlJc w:val="left"/>
      <w:pPr>
        <w:ind w:left="90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EFB201D8">
      <w:start w:val="1"/>
      <w:numFmt w:val="bullet"/>
      <w:lvlRestart w:val="0"/>
      <w:lvlText w:val="•"/>
      <w:lvlJc w:val="left"/>
      <w:pPr>
        <w:ind w:left="1442"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3" w:tplc="150E4276">
      <w:start w:val="1"/>
      <w:numFmt w:val="bullet"/>
      <w:lvlText w:val="•"/>
      <w:lvlJc w:val="left"/>
      <w:pPr>
        <w:ind w:left="2161"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1BAC1546">
      <w:start w:val="1"/>
      <w:numFmt w:val="bullet"/>
      <w:lvlText w:val="o"/>
      <w:lvlJc w:val="left"/>
      <w:pPr>
        <w:ind w:left="2881"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7D801D74">
      <w:start w:val="1"/>
      <w:numFmt w:val="bullet"/>
      <w:lvlText w:val="▪"/>
      <w:lvlJc w:val="left"/>
      <w:pPr>
        <w:ind w:left="3601"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48566970">
      <w:start w:val="1"/>
      <w:numFmt w:val="bullet"/>
      <w:lvlText w:val="•"/>
      <w:lvlJc w:val="left"/>
      <w:pPr>
        <w:ind w:left="4321"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46B871F2">
      <w:start w:val="1"/>
      <w:numFmt w:val="bullet"/>
      <w:lvlText w:val="o"/>
      <w:lvlJc w:val="left"/>
      <w:pPr>
        <w:ind w:left="5041"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BF70B83C">
      <w:start w:val="1"/>
      <w:numFmt w:val="bullet"/>
      <w:lvlText w:val="▪"/>
      <w:lvlJc w:val="left"/>
      <w:pPr>
        <w:ind w:left="5761"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20" w15:restartNumberingAfterBreak="0">
    <w:nsid w:val="3FB95E88"/>
    <w:multiLevelType w:val="hybridMultilevel"/>
    <w:tmpl w:val="6E38F0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DFC0D62"/>
    <w:multiLevelType w:val="hybridMultilevel"/>
    <w:tmpl w:val="01EE521E"/>
    <w:lvl w:ilvl="0" w:tplc="408EF672">
      <w:start w:val="1"/>
      <w:numFmt w:val="lowerLetter"/>
      <w:lvlText w:val="%1)"/>
      <w:lvlJc w:val="left"/>
      <w:pPr>
        <w:ind w:left="1425" w:hanging="360"/>
      </w:pPr>
      <w:rPr>
        <w:rFonts w:hint="default"/>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22" w15:restartNumberingAfterBreak="0">
    <w:nsid w:val="51F14D18"/>
    <w:multiLevelType w:val="hybridMultilevel"/>
    <w:tmpl w:val="F2205C8C"/>
    <w:lvl w:ilvl="0" w:tplc="423672FE">
      <w:start w:val="6"/>
      <w:numFmt w:val="bullet"/>
      <w:lvlText w:val="-"/>
      <w:lvlJc w:val="left"/>
      <w:pPr>
        <w:ind w:left="720" w:hanging="360"/>
      </w:pPr>
      <w:rPr>
        <w:rFonts w:ascii="Times New Roman" w:eastAsia="Times New Roman" w:hAnsi="Times New Roman" w:cs="Times New Roman"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24F621A"/>
    <w:multiLevelType w:val="hybridMultilevel"/>
    <w:tmpl w:val="71A6889C"/>
    <w:lvl w:ilvl="0" w:tplc="50C06044">
      <w:start w:val="1"/>
      <w:numFmt w:val="decimal"/>
      <w:lvlText w:val="%1."/>
      <w:lvlJc w:val="left"/>
      <w:pPr>
        <w:ind w:left="860" w:hanging="360"/>
      </w:pPr>
      <w:rPr>
        <w:rFonts w:ascii="Times New Roman" w:eastAsia="Times New Roman" w:hAnsi="Times New Roman" w:cs="Times New Roman"/>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4" w15:restartNumberingAfterBreak="0">
    <w:nsid w:val="53C56E42"/>
    <w:multiLevelType w:val="hybridMultilevel"/>
    <w:tmpl w:val="5E44B922"/>
    <w:lvl w:ilvl="0" w:tplc="0418000F">
      <w:start w:val="1"/>
      <w:numFmt w:val="decimal"/>
      <w:lvlText w:val="%1."/>
      <w:lvlJc w:val="left"/>
      <w:pPr>
        <w:ind w:left="1004" w:hanging="360"/>
      </w:pPr>
    </w:lvl>
    <w:lvl w:ilvl="1" w:tplc="04180019">
      <w:start w:val="1"/>
      <w:numFmt w:val="lowerLetter"/>
      <w:lvlText w:val="%2."/>
      <w:lvlJc w:val="left"/>
      <w:pPr>
        <w:ind w:left="1724" w:hanging="360"/>
      </w:pPr>
    </w:lvl>
    <w:lvl w:ilvl="2" w:tplc="0418001B">
      <w:start w:val="1"/>
      <w:numFmt w:val="lowerRoman"/>
      <w:lvlText w:val="%3."/>
      <w:lvlJc w:val="right"/>
      <w:pPr>
        <w:ind w:left="2444" w:hanging="180"/>
      </w:pPr>
    </w:lvl>
    <w:lvl w:ilvl="3" w:tplc="0418000F">
      <w:start w:val="1"/>
      <w:numFmt w:val="decimal"/>
      <w:lvlText w:val="%4."/>
      <w:lvlJc w:val="left"/>
      <w:pPr>
        <w:ind w:left="3164" w:hanging="360"/>
      </w:pPr>
    </w:lvl>
    <w:lvl w:ilvl="4" w:tplc="04180019">
      <w:start w:val="1"/>
      <w:numFmt w:val="lowerLetter"/>
      <w:lvlText w:val="%5."/>
      <w:lvlJc w:val="left"/>
      <w:pPr>
        <w:ind w:left="3884" w:hanging="360"/>
      </w:pPr>
    </w:lvl>
    <w:lvl w:ilvl="5" w:tplc="0418001B">
      <w:start w:val="1"/>
      <w:numFmt w:val="lowerRoman"/>
      <w:lvlText w:val="%6."/>
      <w:lvlJc w:val="right"/>
      <w:pPr>
        <w:ind w:left="4604" w:hanging="180"/>
      </w:pPr>
    </w:lvl>
    <w:lvl w:ilvl="6" w:tplc="0418000F">
      <w:start w:val="1"/>
      <w:numFmt w:val="decimal"/>
      <w:lvlText w:val="%7."/>
      <w:lvlJc w:val="left"/>
      <w:pPr>
        <w:ind w:left="5324" w:hanging="360"/>
      </w:pPr>
    </w:lvl>
    <w:lvl w:ilvl="7" w:tplc="04180019">
      <w:start w:val="1"/>
      <w:numFmt w:val="lowerLetter"/>
      <w:lvlText w:val="%8."/>
      <w:lvlJc w:val="left"/>
      <w:pPr>
        <w:ind w:left="6044" w:hanging="360"/>
      </w:pPr>
    </w:lvl>
    <w:lvl w:ilvl="8" w:tplc="0418001B">
      <w:start w:val="1"/>
      <w:numFmt w:val="lowerRoman"/>
      <w:lvlText w:val="%9."/>
      <w:lvlJc w:val="right"/>
      <w:pPr>
        <w:ind w:left="6764" w:hanging="180"/>
      </w:pPr>
    </w:lvl>
  </w:abstractNum>
  <w:abstractNum w:abstractNumId="25" w15:restartNumberingAfterBreak="0">
    <w:nsid w:val="552A719D"/>
    <w:multiLevelType w:val="hybridMultilevel"/>
    <w:tmpl w:val="FE98AF78"/>
    <w:lvl w:ilvl="0" w:tplc="18084080">
      <w:start w:val="1"/>
      <w:numFmt w:val="lowerLetter"/>
      <w:lvlText w:val="%1)"/>
      <w:lvlJc w:val="left"/>
      <w:pPr>
        <w:ind w:left="72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5BF519C3"/>
    <w:multiLevelType w:val="hybridMultilevel"/>
    <w:tmpl w:val="71A6889C"/>
    <w:lvl w:ilvl="0" w:tplc="50C06044">
      <w:start w:val="1"/>
      <w:numFmt w:val="decimal"/>
      <w:lvlText w:val="%1."/>
      <w:lvlJc w:val="left"/>
      <w:pPr>
        <w:ind w:left="860" w:hanging="360"/>
      </w:pPr>
      <w:rPr>
        <w:rFonts w:ascii="Times New Roman" w:eastAsia="Times New Roman" w:hAnsi="Times New Roman" w:cs="Times New Roman"/>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7" w15:restartNumberingAfterBreak="0">
    <w:nsid w:val="642D4EF8"/>
    <w:multiLevelType w:val="hybridMultilevel"/>
    <w:tmpl w:val="02720786"/>
    <w:lvl w:ilvl="0" w:tplc="68C23A82">
      <w:start w:val="2"/>
      <w:numFmt w:val="lowerLetter"/>
      <w:lvlText w:val="%1)"/>
      <w:lvlJc w:val="left"/>
      <w:pPr>
        <w:tabs>
          <w:tab w:val="num" w:pos="1065"/>
        </w:tabs>
        <w:ind w:left="1065" w:hanging="360"/>
      </w:pPr>
      <w:rPr>
        <w:rFonts w:hint="default"/>
      </w:rPr>
    </w:lvl>
    <w:lvl w:ilvl="1" w:tplc="04090019">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28" w15:restartNumberingAfterBreak="0">
    <w:nsid w:val="648927F5"/>
    <w:multiLevelType w:val="hybridMultilevel"/>
    <w:tmpl w:val="49385590"/>
    <w:lvl w:ilvl="0" w:tplc="E8FC8EFE">
      <w:start w:val="1"/>
      <w:numFmt w:val="lowerLetter"/>
      <w:lvlText w:val="%1)"/>
      <w:lvlJc w:val="left"/>
      <w:pPr>
        <w:tabs>
          <w:tab w:val="num" w:pos="1065"/>
        </w:tabs>
        <w:ind w:left="1065" w:hanging="360"/>
      </w:pPr>
      <w:rPr>
        <w:rFonts w:hint="default"/>
        <w:sz w:val="24"/>
        <w:szCs w:val="24"/>
      </w:r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29" w15:restartNumberingAfterBreak="0">
    <w:nsid w:val="67C23D0C"/>
    <w:multiLevelType w:val="hybridMultilevel"/>
    <w:tmpl w:val="4BC08CB2"/>
    <w:lvl w:ilvl="0" w:tplc="E6CE23B6">
      <w:start w:val="1"/>
      <w:numFmt w:val="decimal"/>
      <w:lvlText w:val="%1."/>
      <w:lvlJc w:val="left"/>
      <w:pPr>
        <w:tabs>
          <w:tab w:val="num" w:pos="502"/>
        </w:tabs>
        <w:ind w:left="502" w:hanging="360"/>
      </w:pPr>
      <w:rPr>
        <w:rFonts w:ascii="Times New Roman" w:hAnsi="Times New Roman" w:cs="Times New Roman" w:hint="default"/>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15:restartNumberingAfterBreak="0">
    <w:nsid w:val="6CD616BE"/>
    <w:multiLevelType w:val="hybridMultilevel"/>
    <w:tmpl w:val="C5B4236A"/>
    <w:lvl w:ilvl="0" w:tplc="A236886A">
      <w:start w:val="1"/>
      <w:numFmt w:val="lowerLetter"/>
      <w:lvlText w:val="%1)"/>
      <w:lvlJc w:val="left"/>
      <w:pPr>
        <w:tabs>
          <w:tab w:val="num" w:pos="1065"/>
        </w:tabs>
        <w:ind w:left="1065" w:hanging="360"/>
      </w:pPr>
      <w:rPr>
        <w:rFonts w:hint="default"/>
      </w:r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31" w15:restartNumberingAfterBreak="0">
    <w:nsid w:val="6D2149E5"/>
    <w:multiLevelType w:val="hybridMultilevel"/>
    <w:tmpl w:val="89B68988"/>
    <w:lvl w:ilvl="0" w:tplc="056A00A2">
      <w:start w:val="1"/>
      <w:numFmt w:val="lowerLetter"/>
      <w:lvlText w:val="%1)"/>
      <w:lvlJc w:val="left"/>
      <w:pPr>
        <w:tabs>
          <w:tab w:val="num" w:pos="1065"/>
        </w:tabs>
        <w:ind w:left="1065" w:hanging="360"/>
      </w:pPr>
      <w:rPr>
        <w:rFonts w:hint="default"/>
      </w:r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32" w15:restartNumberingAfterBreak="0">
    <w:nsid w:val="6DC44134"/>
    <w:multiLevelType w:val="hybridMultilevel"/>
    <w:tmpl w:val="F272BE18"/>
    <w:lvl w:ilvl="0" w:tplc="144E69D8">
      <w:start w:val="1"/>
      <w:numFmt w:val="lowerLetter"/>
      <w:lvlText w:val="%1)"/>
      <w:lvlJc w:val="left"/>
      <w:pPr>
        <w:ind w:left="1785" w:hanging="360"/>
      </w:pPr>
      <w:rPr>
        <w:rFonts w:hint="default"/>
      </w:r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abstractNum w:abstractNumId="33" w15:restartNumberingAfterBreak="0">
    <w:nsid w:val="6E032D3F"/>
    <w:multiLevelType w:val="hybridMultilevel"/>
    <w:tmpl w:val="8C10E4E8"/>
    <w:lvl w:ilvl="0" w:tplc="B28ACC20">
      <w:start w:val="1"/>
      <w:numFmt w:val="lowerLetter"/>
      <w:lvlText w:val="%1)"/>
      <w:lvlJc w:val="left"/>
      <w:pPr>
        <w:ind w:left="1425" w:hanging="360"/>
      </w:pPr>
      <w:rPr>
        <w:rFonts w:hint="default"/>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34" w15:restartNumberingAfterBreak="0">
    <w:nsid w:val="6EAC15D4"/>
    <w:multiLevelType w:val="hybridMultilevel"/>
    <w:tmpl w:val="C5AE4FB8"/>
    <w:lvl w:ilvl="0" w:tplc="2774FAAA">
      <w:start w:val="1"/>
      <w:numFmt w:val="lowerLetter"/>
      <w:lvlText w:val="%1)"/>
      <w:lvlJc w:val="left"/>
      <w:pPr>
        <w:tabs>
          <w:tab w:val="num" w:pos="1065"/>
        </w:tabs>
        <w:ind w:left="1065" w:hanging="360"/>
      </w:pPr>
      <w:rPr>
        <w:rFonts w:hint="default"/>
      </w:rPr>
    </w:lvl>
    <w:lvl w:ilvl="1" w:tplc="04090019">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35" w15:restartNumberingAfterBreak="0">
    <w:nsid w:val="6F697073"/>
    <w:multiLevelType w:val="hybridMultilevel"/>
    <w:tmpl w:val="2DD235FC"/>
    <w:lvl w:ilvl="0" w:tplc="D5C451B6">
      <w:start w:val="1"/>
      <w:numFmt w:val="decimal"/>
      <w:lvlText w:val="%1."/>
      <w:lvlJc w:val="left"/>
      <w:pPr>
        <w:tabs>
          <w:tab w:val="num" w:pos="1082"/>
        </w:tabs>
        <w:ind w:left="1082" w:hanging="360"/>
      </w:pPr>
      <w:rPr>
        <w:rFonts w:hint="default"/>
      </w:rPr>
    </w:lvl>
    <w:lvl w:ilvl="1" w:tplc="3CBC4284">
      <w:start w:val="7"/>
      <w:numFmt w:val="bullet"/>
      <w:lvlText w:val="-"/>
      <w:lvlJc w:val="left"/>
      <w:pPr>
        <w:tabs>
          <w:tab w:val="num" w:pos="1802"/>
        </w:tabs>
        <w:ind w:left="1802" w:hanging="360"/>
      </w:pPr>
      <w:rPr>
        <w:rFonts w:ascii="Times New Roman" w:eastAsia="Arial Unicode MS" w:hAnsi="Times New Roman" w:cs="Times New Roman" w:hint="default"/>
      </w:rPr>
    </w:lvl>
    <w:lvl w:ilvl="2" w:tplc="50E02AF2">
      <w:start w:val="1"/>
      <w:numFmt w:val="lowerLetter"/>
      <w:lvlText w:val="%3."/>
      <w:lvlJc w:val="left"/>
      <w:pPr>
        <w:tabs>
          <w:tab w:val="num" w:pos="2702"/>
        </w:tabs>
        <w:ind w:left="2702" w:hanging="360"/>
      </w:pPr>
      <w:rPr>
        <w:rFonts w:hint="default"/>
      </w:rPr>
    </w:lvl>
    <w:lvl w:ilvl="3" w:tplc="58B208DC">
      <w:start w:val="1"/>
      <w:numFmt w:val="lowerLetter"/>
      <w:lvlText w:val="%4)"/>
      <w:lvlJc w:val="left"/>
      <w:pPr>
        <w:tabs>
          <w:tab w:val="num" w:pos="3242"/>
        </w:tabs>
        <w:ind w:left="3242" w:hanging="360"/>
      </w:pPr>
      <w:rPr>
        <w:rFonts w:hint="default"/>
        <w:color w:val="000000"/>
      </w:rPr>
    </w:lvl>
    <w:lvl w:ilvl="4" w:tplc="04090019" w:tentative="1">
      <w:start w:val="1"/>
      <w:numFmt w:val="lowerLetter"/>
      <w:lvlText w:val="%5."/>
      <w:lvlJc w:val="left"/>
      <w:pPr>
        <w:tabs>
          <w:tab w:val="num" w:pos="3962"/>
        </w:tabs>
        <w:ind w:left="3962" w:hanging="360"/>
      </w:pPr>
    </w:lvl>
    <w:lvl w:ilvl="5" w:tplc="0409001B" w:tentative="1">
      <w:start w:val="1"/>
      <w:numFmt w:val="lowerRoman"/>
      <w:lvlText w:val="%6."/>
      <w:lvlJc w:val="right"/>
      <w:pPr>
        <w:tabs>
          <w:tab w:val="num" w:pos="4682"/>
        </w:tabs>
        <w:ind w:left="4682" w:hanging="180"/>
      </w:pPr>
    </w:lvl>
    <w:lvl w:ilvl="6" w:tplc="0409000F" w:tentative="1">
      <w:start w:val="1"/>
      <w:numFmt w:val="decimal"/>
      <w:lvlText w:val="%7."/>
      <w:lvlJc w:val="left"/>
      <w:pPr>
        <w:tabs>
          <w:tab w:val="num" w:pos="5402"/>
        </w:tabs>
        <w:ind w:left="5402" w:hanging="360"/>
      </w:pPr>
    </w:lvl>
    <w:lvl w:ilvl="7" w:tplc="04090019" w:tentative="1">
      <w:start w:val="1"/>
      <w:numFmt w:val="lowerLetter"/>
      <w:lvlText w:val="%8."/>
      <w:lvlJc w:val="left"/>
      <w:pPr>
        <w:tabs>
          <w:tab w:val="num" w:pos="6122"/>
        </w:tabs>
        <w:ind w:left="6122" w:hanging="360"/>
      </w:pPr>
    </w:lvl>
    <w:lvl w:ilvl="8" w:tplc="0409001B" w:tentative="1">
      <w:start w:val="1"/>
      <w:numFmt w:val="lowerRoman"/>
      <w:lvlText w:val="%9."/>
      <w:lvlJc w:val="right"/>
      <w:pPr>
        <w:tabs>
          <w:tab w:val="num" w:pos="6842"/>
        </w:tabs>
        <w:ind w:left="6842" w:hanging="180"/>
      </w:pPr>
    </w:lvl>
  </w:abstractNum>
  <w:abstractNum w:abstractNumId="36" w15:restartNumberingAfterBreak="0">
    <w:nsid w:val="6FFD07F3"/>
    <w:multiLevelType w:val="hybridMultilevel"/>
    <w:tmpl w:val="BB820ABE"/>
    <w:lvl w:ilvl="0" w:tplc="B9380EE4">
      <w:start w:val="4"/>
      <w:numFmt w:val="bullet"/>
      <w:lvlText w:val="–"/>
      <w:lvlJc w:val="left"/>
      <w:pPr>
        <w:ind w:left="450" w:hanging="360"/>
      </w:pPr>
      <w:rPr>
        <w:rFonts w:ascii="Times New Roman" w:eastAsia="Times New Roman" w:hAnsi="Times New Roman" w:cs="Times New Roman" w:hint="default"/>
      </w:rPr>
    </w:lvl>
    <w:lvl w:ilvl="1" w:tplc="04180003" w:tentative="1">
      <w:start w:val="1"/>
      <w:numFmt w:val="bullet"/>
      <w:lvlText w:val="o"/>
      <w:lvlJc w:val="left"/>
      <w:pPr>
        <w:ind w:left="1170" w:hanging="360"/>
      </w:pPr>
      <w:rPr>
        <w:rFonts w:ascii="Courier New" w:hAnsi="Courier New" w:cs="Courier New" w:hint="default"/>
      </w:rPr>
    </w:lvl>
    <w:lvl w:ilvl="2" w:tplc="04180005" w:tentative="1">
      <w:start w:val="1"/>
      <w:numFmt w:val="bullet"/>
      <w:lvlText w:val=""/>
      <w:lvlJc w:val="left"/>
      <w:pPr>
        <w:ind w:left="1890" w:hanging="360"/>
      </w:pPr>
      <w:rPr>
        <w:rFonts w:ascii="Wingdings" w:hAnsi="Wingdings" w:hint="default"/>
      </w:rPr>
    </w:lvl>
    <w:lvl w:ilvl="3" w:tplc="04180001" w:tentative="1">
      <w:start w:val="1"/>
      <w:numFmt w:val="bullet"/>
      <w:lvlText w:val=""/>
      <w:lvlJc w:val="left"/>
      <w:pPr>
        <w:ind w:left="2610" w:hanging="360"/>
      </w:pPr>
      <w:rPr>
        <w:rFonts w:ascii="Symbol" w:hAnsi="Symbol" w:hint="default"/>
      </w:rPr>
    </w:lvl>
    <w:lvl w:ilvl="4" w:tplc="04180003" w:tentative="1">
      <w:start w:val="1"/>
      <w:numFmt w:val="bullet"/>
      <w:lvlText w:val="o"/>
      <w:lvlJc w:val="left"/>
      <w:pPr>
        <w:ind w:left="3330" w:hanging="360"/>
      </w:pPr>
      <w:rPr>
        <w:rFonts w:ascii="Courier New" w:hAnsi="Courier New" w:cs="Courier New" w:hint="default"/>
      </w:rPr>
    </w:lvl>
    <w:lvl w:ilvl="5" w:tplc="04180005" w:tentative="1">
      <w:start w:val="1"/>
      <w:numFmt w:val="bullet"/>
      <w:lvlText w:val=""/>
      <w:lvlJc w:val="left"/>
      <w:pPr>
        <w:ind w:left="4050" w:hanging="360"/>
      </w:pPr>
      <w:rPr>
        <w:rFonts w:ascii="Wingdings" w:hAnsi="Wingdings" w:hint="default"/>
      </w:rPr>
    </w:lvl>
    <w:lvl w:ilvl="6" w:tplc="04180001" w:tentative="1">
      <w:start w:val="1"/>
      <w:numFmt w:val="bullet"/>
      <w:lvlText w:val=""/>
      <w:lvlJc w:val="left"/>
      <w:pPr>
        <w:ind w:left="4770" w:hanging="360"/>
      </w:pPr>
      <w:rPr>
        <w:rFonts w:ascii="Symbol" w:hAnsi="Symbol" w:hint="default"/>
      </w:rPr>
    </w:lvl>
    <w:lvl w:ilvl="7" w:tplc="04180003" w:tentative="1">
      <w:start w:val="1"/>
      <w:numFmt w:val="bullet"/>
      <w:lvlText w:val="o"/>
      <w:lvlJc w:val="left"/>
      <w:pPr>
        <w:ind w:left="5490" w:hanging="360"/>
      </w:pPr>
      <w:rPr>
        <w:rFonts w:ascii="Courier New" w:hAnsi="Courier New" w:cs="Courier New" w:hint="default"/>
      </w:rPr>
    </w:lvl>
    <w:lvl w:ilvl="8" w:tplc="04180005" w:tentative="1">
      <w:start w:val="1"/>
      <w:numFmt w:val="bullet"/>
      <w:lvlText w:val=""/>
      <w:lvlJc w:val="left"/>
      <w:pPr>
        <w:ind w:left="6210" w:hanging="360"/>
      </w:pPr>
      <w:rPr>
        <w:rFonts w:ascii="Wingdings" w:hAnsi="Wingdings" w:hint="default"/>
      </w:rPr>
    </w:lvl>
  </w:abstractNum>
  <w:abstractNum w:abstractNumId="37" w15:restartNumberingAfterBreak="0">
    <w:nsid w:val="72D64564"/>
    <w:multiLevelType w:val="hybridMultilevel"/>
    <w:tmpl w:val="776CD14A"/>
    <w:lvl w:ilvl="0" w:tplc="BE0A3310">
      <w:start w:val="1"/>
      <w:numFmt w:val="decimal"/>
      <w:lvlText w:val="%1."/>
      <w:lvlJc w:val="left"/>
      <w:pPr>
        <w:ind w:left="643" w:hanging="360"/>
      </w:pPr>
      <w:rPr>
        <w:b w:val="0"/>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C324F0E"/>
    <w:multiLevelType w:val="hybridMultilevel"/>
    <w:tmpl w:val="148C89C2"/>
    <w:lvl w:ilvl="0" w:tplc="729E8FE2">
      <w:start w:val="1"/>
      <w:numFmt w:val="decimal"/>
      <w:lvlText w:val="%1."/>
      <w:lvlJc w:val="left"/>
      <w:pPr>
        <w:ind w:left="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5972E224">
      <w:start w:val="1"/>
      <w:numFmt w:val="bullet"/>
      <w:lvlText w:val="-"/>
      <w:lvlJc w:val="left"/>
      <w:pPr>
        <w:ind w:left="1081"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2EAE5712">
      <w:start w:val="1"/>
      <w:numFmt w:val="bullet"/>
      <w:lvlText w:val="•"/>
      <w:lvlJc w:val="left"/>
      <w:pPr>
        <w:ind w:left="1442"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3" w:tplc="BA1689AA">
      <w:start w:val="1"/>
      <w:numFmt w:val="bullet"/>
      <w:lvlText w:val="•"/>
      <w:lvlJc w:val="left"/>
      <w:pPr>
        <w:ind w:left="2161"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DED8BEE8">
      <w:start w:val="1"/>
      <w:numFmt w:val="bullet"/>
      <w:lvlText w:val="o"/>
      <w:lvlJc w:val="left"/>
      <w:pPr>
        <w:ind w:left="2881"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6C6C04EA">
      <w:start w:val="1"/>
      <w:numFmt w:val="bullet"/>
      <w:lvlText w:val="▪"/>
      <w:lvlJc w:val="left"/>
      <w:pPr>
        <w:ind w:left="3601"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FB0CA58A">
      <w:start w:val="1"/>
      <w:numFmt w:val="bullet"/>
      <w:lvlText w:val="•"/>
      <w:lvlJc w:val="left"/>
      <w:pPr>
        <w:ind w:left="4321"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44EC92CA">
      <w:start w:val="1"/>
      <w:numFmt w:val="bullet"/>
      <w:lvlText w:val="o"/>
      <w:lvlJc w:val="left"/>
      <w:pPr>
        <w:ind w:left="5041"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ECDE80A2">
      <w:start w:val="1"/>
      <w:numFmt w:val="bullet"/>
      <w:lvlText w:val="▪"/>
      <w:lvlJc w:val="left"/>
      <w:pPr>
        <w:ind w:left="5761"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num w:numId="1" w16cid:durableId="562373985">
    <w:abstractNumId w:val="16"/>
  </w:num>
  <w:num w:numId="2" w16cid:durableId="1221743496">
    <w:abstractNumId w:val="34"/>
  </w:num>
  <w:num w:numId="3" w16cid:durableId="1153646258">
    <w:abstractNumId w:val="31"/>
  </w:num>
  <w:num w:numId="4" w16cid:durableId="612858605">
    <w:abstractNumId w:val="17"/>
  </w:num>
  <w:num w:numId="5" w16cid:durableId="527722909">
    <w:abstractNumId w:val="35"/>
  </w:num>
  <w:num w:numId="6" w16cid:durableId="662052692">
    <w:abstractNumId w:val="14"/>
  </w:num>
  <w:num w:numId="7" w16cid:durableId="573513483">
    <w:abstractNumId w:val="27"/>
  </w:num>
  <w:num w:numId="8" w16cid:durableId="286205757">
    <w:abstractNumId w:val="0"/>
  </w:num>
  <w:num w:numId="9" w16cid:durableId="182398001">
    <w:abstractNumId w:val="11"/>
  </w:num>
  <w:num w:numId="10" w16cid:durableId="1437554570">
    <w:abstractNumId w:val="8"/>
  </w:num>
  <w:num w:numId="11" w16cid:durableId="582035481">
    <w:abstractNumId w:val="21"/>
  </w:num>
  <w:num w:numId="12" w16cid:durableId="317732522">
    <w:abstractNumId w:val="30"/>
  </w:num>
  <w:num w:numId="13" w16cid:durableId="748775217">
    <w:abstractNumId w:val="6"/>
  </w:num>
  <w:num w:numId="14" w16cid:durableId="1466269260">
    <w:abstractNumId w:val="4"/>
  </w:num>
  <w:num w:numId="15" w16cid:durableId="903639136">
    <w:abstractNumId w:val="7"/>
  </w:num>
  <w:num w:numId="16" w16cid:durableId="2060011086">
    <w:abstractNumId w:val="12"/>
  </w:num>
  <w:num w:numId="17" w16cid:durableId="334724149">
    <w:abstractNumId w:val="20"/>
  </w:num>
  <w:num w:numId="18" w16cid:durableId="156179392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77794086">
    <w:abstractNumId w:val="23"/>
  </w:num>
  <w:num w:numId="20" w16cid:durableId="1649744440">
    <w:abstractNumId w:val="26"/>
  </w:num>
  <w:num w:numId="21" w16cid:durableId="612638690">
    <w:abstractNumId w:val="3"/>
  </w:num>
  <w:num w:numId="22" w16cid:durableId="690228152">
    <w:abstractNumId w:val="33"/>
  </w:num>
  <w:num w:numId="23" w16cid:durableId="368145915">
    <w:abstractNumId w:val="32"/>
  </w:num>
  <w:num w:numId="24" w16cid:durableId="224460924">
    <w:abstractNumId w:val="2"/>
  </w:num>
  <w:num w:numId="25" w16cid:durableId="49495216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74812461">
    <w:abstractNumId w:val="16"/>
  </w:num>
  <w:num w:numId="27" w16cid:durableId="721513806">
    <w:abstractNumId w:val="16"/>
  </w:num>
  <w:num w:numId="28" w16cid:durableId="424077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00122221">
    <w:abstractNumId w:val="9"/>
  </w:num>
  <w:num w:numId="30" w16cid:durableId="1527714542">
    <w:abstractNumId w:val="37"/>
  </w:num>
  <w:num w:numId="31" w16cid:durableId="1879973090">
    <w:abstractNumId w:val="25"/>
  </w:num>
  <w:num w:numId="32" w16cid:durableId="7919415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8860229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34717854">
    <w:abstractNumId w:val="28"/>
  </w:num>
  <w:num w:numId="35" w16cid:durableId="1869954369">
    <w:abstractNumId w:val="13"/>
  </w:num>
  <w:num w:numId="36" w16cid:durableId="1512405640">
    <w:abstractNumId w:val="38"/>
    <w:lvlOverride w:ilvl="0">
      <w:startOverride w:val="1"/>
    </w:lvlOverride>
    <w:lvlOverride w:ilvl="1"/>
    <w:lvlOverride w:ilvl="2"/>
    <w:lvlOverride w:ilvl="3"/>
    <w:lvlOverride w:ilvl="4"/>
    <w:lvlOverride w:ilvl="5"/>
    <w:lvlOverride w:ilvl="6"/>
    <w:lvlOverride w:ilvl="7"/>
    <w:lvlOverride w:ilvl="8"/>
  </w:num>
  <w:num w:numId="37" w16cid:durableId="2142528878">
    <w:abstractNumId w:val="19"/>
  </w:num>
  <w:num w:numId="38" w16cid:durableId="592395241">
    <w:abstractNumId w:val="36"/>
  </w:num>
  <w:num w:numId="39" w16cid:durableId="433286600">
    <w:abstractNumId w:val="18"/>
  </w:num>
  <w:num w:numId="40" w16cid:durableId="1890653676">
    <w:abstractNumId w:val="15"/>
  </w:num>
  <w:num w:numId="41" w16cid:durableId="373895874">
    <w:abstractNumId w:val="5"/>
  </w:num>
  <w:num w:numId="42" w16cid:durableId="1009673923">
    <w:abstractNumId w:val="2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mirrorMargin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87D"/>
    <w:rsid w:val="00003313"/>
    <w:rsid w:val="00005B5F"/>
    <w:rsid w:val="0002115D"/>
    <w:rsid w:val="0002206D"/>
    <w:rsid w:val="0002685F"/>
    <w:rsid w:val="0003465C"/>
    <w:rsid w:val="000347EF"/>
    <w:rsid w:val="000348C3"/>
    <w:rsid w:val="0004185B"/>
    <w:rsid w:val="00047823"/>
    <w:rsid w:val="00047BC4"/>
    <w:rsid w:val="00053247"/>
    <w:rsid w:val="0005387D"/>
    <w:rsid w:val="00054BA6"/>
    <w:rsid w:val="000558A0"/>
    <w:rsid w:val="00056CCF"/>
    <w:rsid w:val="00062914"/>
    <w:rsid w:val="00063C17"/>
    <w:rsid w:val="0006468A"/>
    <w:rsid w:val="000655C1"/>
    <w:rsid w:val="0006576E"/>
    <w:rsid w:val="00067766"/>
    <w:rsid w:val="00071834"/>
    <w:rsid w:val="000731CA"/>
    <w:rsid w:val="000841E0"/>
    <w:rsid w:val="00085F74"/>
    <w:rsid w:val="000871CD"/>
    <w:rsid w:val="00087282"/>
    <w:rsid w:val="00093139"/>
    <w:rsid w:val="00096394"/>
    <w:rsid w:val="000A00D2"/>
    <w:rsid w:val="000A1257"/>
    <w:rsid w:val="000A1878"/>
    <w:rsid w:val="000A58BE"/>
    <w:rsid w:val="000B2AE3"/>
    <w:rsid w:val="000B5A3B"/>
    <w:rsid w:val="000B741D"/>
    <w:rsid w:val="000C2FA8"/>
    <w:rsid w:val="000C33DD"/>
    <w:rsid w:val="000E0BAD"/>
    <w:rsid w:val="000E1E67"/>
    <w:rsid w:val="000E38B8"/>
    <w:rsid w:val="000E4391"/>
    <w:rsid w:val="000E7C59"/>
    <w:rsid w:val="000F01C3"/>
    <w:rsid w:val="000F1C1C"/>
    <w:rsid w:val="000F504A"/>
    <w:rsid w:val="00104BB1"/>
    <w:rsid w:val="00104E7A"/>
    <w:rsid w:val="0010545C"/>
    <w:rsid w:val="00106D1B"/>
    <w:rsid w:val="00106FFA"/>
    <w:rsid w:val="0011233F"/>
    <w:rsid w:val="001159C8"/>
    <w:rsid w:val="00117961"/>
    <w:rsid w:val="00123665"/>
    <w:rsid w:val="00127DEC"/>
    <w:rsid w:val="00140C86"/>
    <w:rsid w:val="00142BDC"/>
    <w:rsid w:val="00143F70"/>
    <w:rsid w:val="001446CD"/>
    <w:rsid w:val="001450BE"/>
    <w:rsid w:val="001546BB"/>
    <w:rsid w:val="00154FB6"/>
    <w:rsid w:val="0015596C"/>
    <w:rsid w:val="00156A7A"/>
    <w:rsid w:val="00161E0B"/>
    <w:rsid w:val="00163477"/>
    <w:rsid w:val="0016395C"/>
    <w:rsid w:val="0016446C"/>
    <w:rsid w:val="0016490A"/>
    <w:rsid w:val="00170EA2"/>
    <w:rsid w:val="00172411"/>
    <w:rsid w:val="0017263B"/>
    <w:rsid w:val="00172B29"/>
    <w:rsid w:val="00174882"/>
    <w:rsid w:val="001760CE"/>
    <w:rsid w:val="00176824"/>
    <w:rsid w:val="00176C64"/>
    <w:rsid w:val="00180FBA"/>
    <w:rsid w:val="00190F33"/>
    <w:rsid w:val="0019763A"/>
    <w:rsid w:val="00197905"/>
    <w:rsid w:val="001A10C3"/>
    <w:rsid w:val="001A11FD"/>
    <w:rsid w:val="001B281E"/>
    <w:rsid w:val="001B55EF"/>
    <w:rsid w:val="001C0AF3"/>
    <w:rsid w:val="001C12A9"/>
    <w:rsid w:val="001C3D98"/>
    <w:rsid w:val="001C64E0"/>
    <w:rsid w:val="001D09BE"/>
    <w:rsid w:val="001D1B52"/>
    <w:rsid w:val="001D35FC"/>
    <w:rsid w:val="001D7DA3"/>
    <w:rsid w:val="001E09FD"/>
    <w:rsid w:val="001E1F4E"/>
    <w:rsid w:val="001E2AA7"/>
    <w:rsid w:val="001E54F7"/>
    <w:rsid w:val="001F415D"/>
    <w:rsid w:val="001F7434"/>
    <w:rsid w:val="001F78CB"/>
    <w:rsid w:val="00203900"/>
    <w:rsid w:val="00221F54"/>
    <w:rsid w:val="0022400B"/>
    <w:rsid w:val="00225AED"/>
    <w:rsid w:val="00232966"/>
    <w:rsid w:val="0023457E"/>
    <w:rsid w:val="002353B9"/>
    <w:rsid w:val="002375E5"/>
    <w:rsid w:val="00241DA2"/>
    <w:rsid w:val="00242282"/>
    <w:rsid w:val="0024695C"/>
    <w:rsid w:val="00246EE0"/>
    <w:rsid w:val="0024771D"/>
    <w:rsid w:val="002478C8"/>
    <w:rsid w:val="00250CE6"/>
    <w:rsid w:val="00250F7B"/>
    <w:rsid w:val="00252F27"/>
    <w:rsid w:val="00256438"/>
    <w:rsid w:val="00262D86"/>
    <w:rsid w:val="00264985"/>
    <w:rsid w:val="002728D4"/>
    <w:rsid w:val="002733D8"/>
    <w:rsid w:val="00273DC0"/>
    <w:rsid w:val="00274E8F"/>
    <w:rsid w:val="00276F5A"/>
    <w:rsid w:val="002778E6"/>
    <w:rsid w:val="00277A0E"/>
    <w:rsid w:val="00282AB8"/>
    <w:rsid w:val="00283D1D"/>
    <w:rsid w:val="0028467B"/>
    <w:rsid w:val="0028557F"/>
    <w:rsid w:val="00287DFE"/>
    <w:rsid w:val="00291004"/>
    <w:rsid w:val="0029281F"/>
    <w:rsid w:val="002939DC"/>
    <w:rsid w:val="00296146"/>
    <w:rsid w:val="00296D8B"/>
    <w:rsid w:val="00297215"/>
    <w:rsid w:val="002A3121"/>
    <w:rsid w:val="002A467E"/>
    <w:rsid w:val="002A5E8B"/>
    <w:rsid w:val="002A6BE0"/>
    <w:rsid w:val="002B0AE4"/>
    <w:rsid w:val="002B3AC7"/>
    <w:rsid w:val="002B5A8C"/>
    <w:rsid w:val="002C0A85"/>
    <w:rsid w:val="002C2EEC"/>
    <w:rsid w:val="002C575C"/>
    <w:rsid w:val="002C7FAA"/>
    <w:rsid w:val="002D0002"/>
    <w:rsid w:val="002D1BAA"/>
    <w:rsid w:val="002D279F"/>
    <w:rsid w:val="002D7013"/>
    <w:rsid w:val="002D72CB"/>
    <w:rsid w:val="002E53D5"/>
    <w:rsid w:val="002E7A25"/>
    <w:rsid w:val="002F0AFD"/>
    <w:rsid w:val="002F2A13"/>
    <w:rsid w:val="002F3F63"/>
    <w:rsid w:val="002F45CC"/>
    <w:rsid w:val="002F6AB5"/>
    <w:rsid w:val="002F6BE3"/>
    <w:rsid w:val="003049EE"/>
    <w:rsid w:val="00314E04"/>
    <w:rsid w:val="0031762A"/>
    <w:rsid w:val="00322C24"/>
    <w:rsid w:val="00324068"/>
    <w:rsid w:val="00330E65"/>
    <w:rsid w:val="00331A78"/>
    <w:rsid w:val="00334546"/>
    <w:rsid w:val="003366F8"/>
    <w:rsid w:val="00337F4C"/>
    <w:rsid w:val="00341FD4"/>
    <w:rsid w:val="003474C3"/>
    <w:rsid w:val="003477B3"/>
    <w:rsid w:val="00351127"/>
    <w:rsid w:val="00355749"/>
    <w:rsid w:val="00355DC5"/>
    <w:rsid w:val="003566C7"/>
    <w:rsid w:val="00356A2F"/>
    <w:rsid w:val="00361633"/>
    <w:rsid w:val="00361FD1"/>
    <w:rsid w:val="00366000"/>
    <w:rsid w:val="0036720C"/>
    <w:rsid w:val="003720AA"/>
    <w:rsid w:val="003725B1"/>
    <w:rsid w:val="003740CE"/>
    <w:rsid w:val="00374146"/>
    <w:rsid w:val="00374976"/>
    <w:rsid w:val="003754F9"/>
    <w:rsid w:val="003806BD"/>
    <w:rsid w:val="00383706"/>
    <w:rsid w:val="00384FF2"/>
    <w:rsid w:val="00390101"/>
    <w:rsid w:val="00392563"/>
    <w:rsid w:val="003A017A"/>
    <w:rsid w:val="003A0775"/>
    <w:rsid w:val="003A2200"/>
    <w:rsid w:val="003A2632"/>
    <w:rsid w:val="003A4B5F"/>
    <w:rsid w:val="003A50DD"/>
    <w:rsid w:val="003A7676"/>
    <w:rsid w:val="003A7CF5"/>
    <w:rsid w:val="003B0A5B"/>
    <w:rsid w:val="003B16BB"/>
    <w:rsid w:val="003B24B9"/>
    <w:rsid w:val="003B7080"/>
    <w:rsid w:val="003C03CA"/>
    <w:rsid w:val="003C5A12"/>
    <w:rsid w:val="003C79DF"/>
    <w:rsid w:val="003D0AF5"/>
    <w:rsid w:val="003D17F8"/>
    <w:rsid w:val="003D33F7"/>
    <w:rsid w:val="003E1405"/>
    <w:rsid w:val="003E48F2"/>
    <w:rsid w:val="003E499E"/>
    <w:rsid w:val="003E4FC9"/>
    <w:rsid w:val="003E6B82"/>
    <w:rsid w:val="003F188C"/>
    <w:rsid w:val="003F2B3A"/>
    <w:rsid w:val="003F49D6"/>
    <w:rsid w:val="003F7EF4"/>
    <w:rsid w:val="00412F14"/>
    <w:rsid w:val="004140CB"/>
    <w:rsid w:val="004161D6"/>
    <w:rsid w:val="00421EF0"/>
    <w:rsid w:val="00425391"/>
    <w:rsid w:val="0043252B"/>
    <w:rsid w:val="00437F97"/>
    <w:rsid w:val="004433A6"/>
    <w:rsid w:val="00444BBE"/>
    <w:rsid w:val="00444F0D"/>
    <w:rsid w:val="004465DD"/>
    <w:rsid w:val="0045519B"/>
    <w:rsid w:val="00463DE8"/>
    <w:rsid w:val="00464DDE"/>
    <w:rsid w:val="00466546"/>
    <w:rsid w:val="00467496"/>
    <w:rsid w:val="004701D6"/>
    <w:rsid w:val="00470BB5"/>
    <w:rsid w:val="0047470C"/>
    <w:rsid w:val="00474C9B"/>
    <w:rsid w:val="00475C18"/>
    <w:rsid w:val="00476A03"/>
    <w:rsid w:val="00476E61"/>
    <w:rsid w:val="004777BC"/>
    <w:rsid w:val="004826C7"/>
    <w:rsid w:val="00490B42"/>
    <w:rsid w:val="00491869"/>
    <w:rsid w:val="00493566"/>
    <w:rsid w:val="00494184"/>
    <w:rsid w:val="004A0C63"/>
    <w:rsid w:val="004A7D5C"/>
    <w:rsid w:val="004B1725"/>
    <w:rsid w:val="004B192B"/>
    <w:rsid w:val="004B24B2"/>
    <w:rsid w:val="004C1173"/>
    <w:rsid w:val="004C2743"/>
    <w:rsid w:val="004C3EDB"/>
    <w:rsid w:val="004C5901"/>
    <w:rsid w:val="004C7D6D"/>
    <w:rsid w:val="004D4504"/>
    <w:rsid w:val="004D69AA"/>
    <w:rsid w:val="004D7EEE"/>
    <w:rsid w:val="004E2AC2"/>
    <w:rsid w:val="004E579A"/>
    <w:rsid w:val="004E6958"/>
    <w:rsid w:val="004E7D76"/>
    <w:rsid w:val="004F1D9B"/>
    <w:rsid w:val="004F4450"/>
    <w:rsid w:val="005038A9"/>
    <w:rsid w:val="00503C04"/>
    <w:rsid w:val="0050492F"/>
    <w:rsid w:val="00507751"/>
    <w:rsid w:val="0051142F"/>
    <w:rsid w:val="00512E36"/>
    <w:rsid w:val="00521D26"/>
    <w:rsid w:val="005245CF"/>
    <w:rsid w:val="00525DCA"/>
    <w:rsid w:val="00530EC3"/>
    <w:rsid w:val="00531196"/>
    <w:rsid w:val="00533876"/>
    <w:rsid w:val="0053437D"/>
    <w:rsid w:val="00536B5F"/>
    <w:rsid w:val="00537998"/>
    <w:rsid w:val="00537E6B"/>
    <w:rsid w:val="00543DC7"/>
    <w:rsid w:val="00546001"/>
    <w:rsid w:val="00556B91"/>
    <w:rsid w:val="0055717D"/>
    <w:rsid w:val="00563244"/>
    <w:rsid w:val="00564C6B"/>
    <w:rsid w:val="00566E55"/>
    <w:rsid w:val="00567A1F"/>
    <w:rsid w:val="00567E57"/>
    <w:rsid w:val="005713D8"/>
    <w:rsid w:val="00574038"/>
    <w:rsid w:val="005813A3"/>
    <w:rsid w:val="00581850"/>
    <w:rsid w:val="00584106"/>
    <w:rsid w:val="00585552"/>
    <w:rsid w:val="005859EB"/>
    <w:rsid w:val="00585E75"/>
    <w:rsid w:val="00587B99"/>
    <w:rsid w:val="00590845"/>
    <w:rsid w:val="00592238"/>
    <w:rsid w:val="0059331D"/>
    <w:rsid w:val="00593490"/>
    <w:rsid w:val="00594157"/>
    <w:rsid w:val="0059517F"/>
    <w:rsid w:val="00596968"/>
    <w:rsid w:val="005A02FB"/>
    <w:rsid w:val="005A17FF"/>
    <w:rsid w:val="005A222C"/>
    <w:rsid w:val="005A23DE"/>
    <w:rsid w:val="005A2EB9"/>
    <w:rsid w:val="005A71B9"/>
    <w:rsid w:val="005B009A"/>
    <w:rsid w:val="005B0536"/>
    <w:rsid w:val="005B0B33"/>
    <w:rsid w:val="005B15B9"/>
    <w:rsid w:val="005B52F4"/>
    <w:rsid w:val="005B5DDB"/>
    <w:rsid w:val="005B7612"/>
    <w:rsid w:val="005C14CE"/>
    <w:rsid w:val="005C3333"/>
    <w:rsid w:val="005C3E21"/>
    <w:rsid w:val="005D09E3"/>
    <w:rsid w:val="005D2C9C"/>
    <w:rsid w:val="005D3103"/>
    <w:rsid w:val="005D6E99"/>
    <w:rsid w:val="005E6595"/>
    <w:rsid w:val="005E69E4"/>
    <w:rsid w:val="005F4D74"/>
    <w:rsid w:val="00601B2F"/>
    <w:rsid w:val="006021BA"/>
    <w:rsid w:val="006023FE"/>
    <w:rsid w:val="00605FF4"/>
    <w:rsid w:val="00606D7E"/>
    <w:rsid w:val="00607F58"/>
    <w:rsid w:val="00610CCE"/>
    <w:rsid w:val="00611EF6"/>
    <w:rsid w:val="006145DC"/>
    <w:rsid w:val="006155CF"/>
    <w:rsid w:val="00616614"/>
    <w:rsid w:val="00625E2D"/>
    <w:rsid w:val="006310CB"/>
    <w:rsid w:val="006313B4"/>
    <w:rsid w:val="006317C1"/>
    <w:rsid w:val="006343D7"/>
    <w:rsid w:val="00636136"/>
    <w:rsid w:val="006402A6"/>
    <w:rsid w:val="00643D3F"/>
    <w:rsid w:val="00646466"/>
    <w:rsid w:val="00651650"/>
    <w:rsid w:val="00651D61"/>
    <w:rsid w:val="006523B7"/>
    <w:rsid w:val="0065336E"/>
    <w:rsid w:val="00654040"/>
    <w:rsid w:val="00660556"/>
    <w:rsid w:val="00664F2D"/>
    <w:rsid w:val="00667314"/>
    <w:rsid w:val="00670F24"/>
    <w:rsid w:val="00674630"/>
    <w:rsid w:val="006746C8"/>
    <w:rsid w:val="00674BA4"/>
    <w:rsid w:val="00676A6D"/>
    <w:rsid w:val="00680CFC"/>
    <w:rsid w:val="0068216F"/>
    <w:rsid w:val="00692313"/>
    <w:rsid w:val="006958C7"/>
    <w:rsid w:val="00695A0A"/>
    <w:rsid w:val="006A08A9"/>
    <w:rsid w:val="006B07DD"/>
    <w:rsid w:val="006B4E9F"/>
    <w:rsid w:val="006B7911"/>
    <w:rsid w:val="006C0091"/>
    <w:rsid w:val="006C1A7C"/>
    <w:rsid w:val="006C3C2D"/>
    <w:rsid w:val="006C4F9A"/>
    <w:rsid w:val="006C6239"/>
    <w:rsid w:val="006D0339"/>
    <w:rsid w:val="006D1962"/>
    <w:rsid w:val="006D5C32"/>
    <w:rsid w:val="006E4126"/>
    <w:rsid w:val="006E7E30"/>
    <w:rsid w:val="006F48D9"/>
    <w:rsid w:val="006F5A93"/>
    <w:rsid w:val="006F5B51"/>
    <w:rsid w:val="006F6B42"/>
    <w:rsid w:val="00704AF5"/>
    <w:rsid w:val="007076F0"/>
    <w:rsid w:val="00713DDD"/>
    <w:rsid w:val="00717478"/>
    <w:rsid w:val="007229E5"/>
    <w:rsid w:val="00725BD4"/>
    <w:rsid w:val="00730F37"/>
    <w:rsid w:val="00732F3B"/>
    <w:rsid w:val="0073330D"/>
    <w:rsid w:val="00743A06"/>
    <w:rsid w:val="00747766"/>
    <w:rsid w:val="00755D96"/>
    <w:rsid w:val="007577F3"/>
    <w:rsid w:val="00761C55"/>
    <w:rsid w:val="00764C01"/>
    <w:rsid w:val="00773180"/>
    <w:rsid w:val="00784176"/>
    <w:rsid w:val="00784EA3"/>
    <w:rsid w:val="00790DB3"/>
    <w:rsid w:val="00793344"/>
    <w:rsid w:val="0079421D"/>
    <w:rsid w:val="00797D77"/>
    <w:rsid w:val="007A129D"/>
    <w:rsid w:val="007A746D"/>
    <w:rsid w:val="007A7759"/>
    <w:rsid w:val="007A7980"/>
    <w:rsid w:val="007B0CA7"/>
    <w:rsid w:val="007B3E9D"/>
    <w:rsid w:val="007B59AD"/>
    <w:rsid w:val="007B617A"/>
    <w:rsid w:val="007B6883"/>
    <w:rsid w:val="007B6E01"/>
    <w:rsid w:val="007C0854"/>
    <w:rsid w:val="007C2328"/>
    <w:rsid w:val="007C23B9"/>
    <w:rsid w:val="007C2C61"/>
    <w:rsid w:val="007C31F1"/>
    <w:rsid w:val="007C4D9B"/>
    <w:rsid w:val="007D2C57"/>
    <w:rsid w:val="007E1321"/>
    <w:rsid w:val="007E4254"/>
    <w:rsid w:val="007E7224"/>
    <w:rsid w:val="007F2F61"/>
    <w:rsid w:val="00802571"/>
    <w:rsid w:val="008037B4"/>
    <w:rsid w:val="00804A23"/>
    <w:rsid w:val="00806C5C"/>
    <w:rsid w:val="00807FD4"/>
    <w:rsid w:val="00811F48"/>
    <w:rsid w:val="0082229D"/>
    <w:rsid w:val="00827F88"/>
    <w:rsid w:val="0083150A"/>
    <w:rsid w:val="00831BAE"/>
    <w:rsid w:val="008337AF"/>
    <w:rsid w:val="00842F6D"/>
    <w:rsid w:val="00842FAD"/>
    <w:rsid w:val="00843D93"/>
    <w:rsid w:val="0085102B"/>
    <w:rsid w:val="00856D50"/>
    <w:rsid w:val="0085780F"/>
    <w:rsid w:val="00861C5A"/>
    <w:rsid w:val="00874D8C"/>
    <w:rsid w:val="00874F9D"/>
    <w:rsid w:val="008759D0"/>
    <w:rsid w:val="00875D10"/>
    <w:rsid w:val="00875DCD"/>
    <w:rsid w:val="008830B2"/>
    <w:rsid w:val="008A0DE1"/>
    <w:rsid w:val="008A3E27"/>
    <w:rsid w:val="008A4342"/>
    <w:rsid w:val="008B20DC"/>
    <w:rsid w:val="008C59B1"/>
    <w:rsid w:val="008D28EF"/>
    <w:rsid w:val="008D2991"/>
    <w:rsid w:val="008D5659"/>
    <w:rsid w:val="008E373E"/>
    <w:rsid w:val="008E6B4B"/>
    <w:rsid w:val="008E7B67"/>
    <w:rsid w:val="008F2033"/>
    <w:rsid w:val="008F533A"/>
    <w:rsid w:val="008F53AF"/>
    <w:rsid w:val="008F56B5"/>
    <w:rsid w:val="008F5A5C"/>
    <w:rsid w:val="008F6EDC"/>
    <w:rsid w:val="008F7F89"/>
    <w:rsid w:val="00905B1C"/>
    <w:rsid w:val="00907198"/>
    <w:rsid w:val="009179C2"/>
    <w:rsid w:val="00920F7D"/>
    <w:rsid w:val="009213EE"/>
    <w:rsid w:val="00922948"/>
    <w:rsid w:val="00926135"/>
    <w:rsid w:val="0092687E"/>
    <w:rsid w:val="0094434D"/>
    <w:rsid w:val="00950622"/>
    <w:rsid w:val="00955503"/>
    <w:rsid w:val="00957251"/>
    <w:rsid w:val="00957AAC"/>
    <w:rsid w:val="009665B5"/>
    <w:rsid w:val="00967F5B"/>
    <w:rsid w:val="00970584"/>
    <w:rsid w:val="00973636"/>
    <w:rsid w:val="00976E6A"/>
    <w:rsid w:val="0097727B"/>
    <w:rsid w:val="00981793"/>
    <w:rsid w:val="00983DA6"/>
    <w:rsid w:val="00987068"/>
    <w:rsid w:val="00987AAF"/>
    <w:rsid w:val="00991B68"/>
    <w:rsid w:val="00995896"/>
    <w:rsid w:val="00995BF6"/>
    <w:rsid w:val="00996138"/>
    <w:rsid w:val="009967E1"/>
    <w:rsid w:val="009A48FC"/>
    <w:rsid w:val="009B5412"/>
    <w:rsid w:val="009B70B4"/>
    <w:rsid w:val="009C0ADA"/>
    <w:rsid w:val="009C25B1"/>
    <w:rsid w:val="009C4BC0"/>
    <w:rsid w:val="009C4E3E"/>
    <w:rsid w:val="009C6A8B"/>
    <w:rsid w:val="009C71A6"/>
    <w:rsid w:val="009D08EF"/>
    <w:rsid w:val="009E3A9C"/>
    <w:rsid w:val="009E49B8"/>
    <w:rsid w:val="009E5285"/>
    <w:rsid w:val="009E58E1"/>
    <w:rsid w:val="009F0ABF"/>
    <w:rsid w:val="009F36B7"/>
    <w:rsid w:val="00A020C4"/>
    <w:rsid w:val="00A036B6"/>
    <w:rsid w:val="00A07377"/>
    <w:rsid w:val="00A12F74"/>
    <w:rsid w:val="00A170A6"/>
    <w:rsid w:val="00A26963"/>
    <w:rsid w:val="00A27E9A"/>
    <w:rsid w:val="00A37F72"/>
    <w:rsid w:val="00A46D0E"/>
    <w:rsid w:val="00A51F7B"/>
    <w:rsid w:val="00A562A1"/>
    <w:rsid w:val="00A6207B"/>
    <w:rsid w:val="00A65246"/>
    <w:rsid w:val="00A65D16"/>
    <w:rsid w:val="00A65E79"/>
    <w:rsid w:val="00A677C9"/>
    <w:rsid w:val="00A70E05"/>
    <w:rsid w:val="00A71128"/>
    <w:rsid w:val="00A72094"/>
    <w:rsid w:val="00A733F7"/>
    <w:rsid w:val="00A77F6F"/>
    <w:rsid w:val="00A803EB"/>
    <w:rsid w:val="00A84659"/>
    <w:rsid w:val="00A867D5"/>
    <w:rsid w:val="00A87767"/>
    <w:rsid w:val="00A87969"/>
    <w:rsid w:val="00A916CE"/>
    <w:rsid w:val="00A92644"/>
    <w:rsid w:val="00A95422"/>
    <w:rsid w:val="00AA1A5D"/>
    <w:rsid w:val="00AA1F25"/>
    <w:rsid w:val="00AA20CB"/>
    <w:rsid w:val="00AA27E0"/>
    <w:rsid w:val="00AA30CE"/>
    <w:rsid w:val="00AA60C3"/>
    <w:rsid w:val="00AC0F5A"/>
    <w:rsid w:val="00AC5027"/>
    <w:rsid w:val="00AC5636"/>
    <w:rsid w:val="00AC5CCE"/>
    <w:rsid w:val="00AD0E25"/>
    <w:rsid w:val="00AD57BB"/>
    <w:rsid w:val="00AD59F6"/>
    <w:rsid w:val="00AE0945"/>
    <w:rsid w:val="00AF60BE"/>
    <w:rsid w:val="00AF6D96"/>
    <w:rsid w:val="00B017D7"/>
    <w:rsid w:val="00B02958"/>
    <w:rsid w:val="00B05C64"/>
    <w:rsid w:val="00B110BA"/>
    <w:rsid w:val="00B150D2"/>
    <w:rsid w:val="00B15DCD"/>
    <w:rsid w:val="00B17CB7"/>
    <w:rsid w:val="00B21500"/>
    <w:rsid w:val="00B237B6"/>
    <w:rsid w:val="00B24673"/>
    <w:rsid w:val="00B259AC"/>
    <w:rsid w:val="00B30131"/>
    <w:rsid w:val="00B34C4C"/>
    <w:rsid w:val="00B4004F"/>
    <w:rsid w:val="00B42561"/>
    <w:rsid w:val="00B46798"/>
    <w:rsid w:val="00B46D65"/>
    <w:rsid w:val="00B47C59"/>
    <w:rsid w:val="00B53E6A"/>
    <w:rsid w:val="00B57A10"/>
    <w:rsid w:val="00B6259C"/>
    <w:rsid w:val="00B63E52"/>
    <w:rsid w:val="00B70A6F"/>
    <w:rsid w:val="00B716C5"/>
    <w:rsid w:val="00B72B86"/>
    <w:rsid w:val="00B73370"/>
    <w:rsid w:val="00B749F2"/>
    <w:rsid w:val="00B760ED"/>
    <w:rsid w:val="00B803D2"/>
    <w:rsid w:val="00B8462C"/>
    <w:rsid w:val="00B84D55"/>
    <w:rsid w:val="00B85BAB"/>
    <w:rsid w:val="00B911FD"/>
    <w:rsid w:val="00B919C6"/>
    <w:rsid w:val="00B92459"/>
    <w:rsid w:val="00B9360F"/>
    <w:rsid w:val="00B9467A"/>
    <w:rsid w:val="00BA0BA8"/>
    <w:rsid w:val="00BA560A"/>
    <w:rsid w:val="00BB0D8C"/>
    <w:rsid w:val="00BB1B58"/>
    <w:rsid w:val="00BD304F"/>
    <w:rsid w:val="00BD3EF1"/>
    <w:rsid w:val="00BD6A6C"/>
    <w:rsid w:val="00BE1188"/>
    <w:rsid w:val="00BE1CEB"/>
    <w:rsid w:val="00BF05B8"/>
    <w:rsid w:val="00BF398E"/>
    <w:rsid w:val="00BF4457"/>
    <w:rsid w:val="00BF5FD4"/>
    <w:rsid w:val="00C01C6B"/>
    <w:rsid w:val="00C04D34"/>
    <w:rsid w:val="00C05962"/>
    <w:rsid w:val="00C05FD3"/>
    <w:rsid w:val="00C12F0F"/>
    <w:rsid w:val="00C13D09"/>
    <w:rsid w:val="00C14095"/>
    <w:rsid w:val="00C2391F"/>
    <w:rsid w:val="00C2530F"/>
    <w:rsid w:val="00C26B57"/>
    <w:rsid w:val="00C368EB"/>
    <w:rsid w:val="00C37FFD"/>
    <w:rsid w:val="00C401ED"/>
    <w:rsid w:val="00C510A6"/>
    <w:rsid w:val="00C55B56"/>
    <w:rsid w:val="00C56180"/>
    <w:rsid w:val="00C60594"/>
    <w:rsid w:val="00C614CE"/>
    <w:rsid w:val="00C653B5"/>
    <w:rsid w:val="00C65EAD"/>
    <w:rsid w:val="00C677CD"/>
    <w:rsid w:val="00C67A04"/>
    <w:rsid w:val="00C71B04"/>
    <w:rsid w:val="00C72AC5"/>
    <w:rsid w:val="00C73C97"/>
    <w:rsid w:val="00C76222"/>
    <w:rsid w:val="00C77D52"/>
    <w:rsid w:val="00C81681"/>
    <w:rsid w:val="00C8366D"/>
    <w:rsid w:val="00C849CB"/>
    <w:rsid w:val="00C86AD9"/>
    <w:rsid w:val="00C91BAA"/>
    <w:rsid w:val="00C94B9A"/>
    <w:rsid w:val="00C954F1"/>
    <w:rsid w:val="00CA0BEF"/>
    <w:rsid w:val="00CA26F5"/>
    <w:rsid w:val="00CA436D"/>
    <w:rsid w:val="00CA5A7E"/>
    <w:rsid w:val="00CA5DAC"/>
    <w:rsid w:val="00CB268A"/>
    <w:rsid w:val="00CB3DF3"/>
    <w:rsid w:val="00CB44E1"/>
    <w:rsid w:val="00CB5F05"/>
    <w:rsid w:val="00CB6DD7"/>
    <w:rsid w:val="00CC45C7"/>
    <w:rsid w:val="00CD0DA9"/>
    <w:rsid w:val="00CD7750"/>
    <w:rsid w:val="00CE13A8"/>
    <w:rsid w:val="00CE2D4D"/>
    <w:rsid w:val="00CF4464"/>
    <w:rsid w:val="00CF4EC9"/>
    <w:rsid w:val="00CF52CD"/>
    <w:rsid w:val="00D00CD1"/>
    <w:rsid w:val="00D01D5A"/>
    <w:rsid w:val="00D05CE6"/>
    <w:rsid w:val="00D07BEA"/>
    <w:rsid w:val="00D109CB"/>
    <w:rsid w:val="00D13E89"/>
    <w:rsid w:val="00D148F9"/>
    <w:rsid w:val="00D14C83"/>
    <w:rsid w:val="00D17138"/>
    <w:rsid w:val="00D21BFE"/>
    <w:rsid w:val="00D23A4B"/>
    <w:rsid w:val="00D242F6"/>
    <w:rsid w:val="00D27FE0"/>
    <w:rsid w:val="00D30316"/>
    <w:rsid w:val="00D36039"/>
    <w:rsid w:val="00D41D27"/>
    <w:rsid w:val="00D42BA3"/>
    <w:rsid w:val="00D43316"/>
    <w:rsid w:val="00D45328"/>
    <w:rsid w:val="00D4546C"/>
    <w:rsid w:val="00D46F0C"/>
    <w:rsid w:val="00D507BE"/>
    <w:rsid w:val="00D52CA2"/>
    <w:rsid w:val="00D57D28"/>
    <w:rsid w:val="00D60F0E"/>
    <w:rsid w:val="00D610D8"/>
    <w:rsid w:val="00D654F7"/>
    <w:rsid w:val="00D72256"/>
    <w:rsid w:val="00D74DF1"/>
    <w:rsid w:val="00D75AFA"/>
    <w:rsid w:val="00D75B9B"/>
    <w:rsid w:val="00D77145"/>
    <w:rsid w:val="00D8404C"/>
    <w:rsid w:val="00D86547"/>
    <w:rsid w:val="00D87C67"/>
    <w:rsid w:val="00DA1758"/>
    <w:rsid w:val="00DA3EB8"/>
    <w:rsid w:val="00DA4E5D"/>
    <w:rsid w:val="00DA5449"/>
    <w:rsid w:val="00DB4CF0"/>
    <w:rsid w:val="00DB50D3"/>
    <w:rsid w:val="00DB62D6"/>
    <w:rsid w:val="00DC15F9"/>
    <w:rsid w:val="00DC3E04"/>
    <w:rsid w:val="00DD0E8A"/>
    <w:rsid w:val="00DD2103"/>
    <w:rsid w:val="00DD5B2D"/>
    <w:rsid w:val="00DE0D2D"/>
    <w:rsid w:val="00DE1F3D"/>
    <w:rsid w:val="00DF269E"/>
    <w:rsid w:val="00DF3F07"/>
    <w:rsid w:val="00DF5931"/>
    <w:rsid w:val="00DF59ED"/>
    <w:rsid w:val="00E00989"/>
    <w:rsid w:val="00E0176F"/>
    <w:rsid w:val="00E07896"/>
    <w:rsid w:val="00E07B58"/>
    <w:rsid w:val="00E314C0"/>
    <w:rsid w:val="00E3688A"/>
    <w:rsid w:val="00E3776F"/>
    <w:rsid w:val="00E40C2A"/>
    <w:rsid w:val="00E42415"/>
    <w:rsid w:val="00E446E2"/>
    <w:rsid w:val="00E454AD"/>
    <w:rsid w:val="00E50BA1"/>
    <w:rsid w:val="00E60C38"/>
    <w:rsid w:val="00E61F1A"/>
    <w:rsid w:val="00E62745"/>
    <w:rsid w:val="00E630F7"/>
    <w:rsid w:val="00E649F3"/>
    <w:rsid w:val="00E71070"/>
    <w:rsid w:val="00E72509"/>
    <w:rsid w:val="00E727DB"/>
    <w:rsid w:val="00E82F7E"/>
    <w:rsid w:val="00E90B99"/>
    <w:rsid w:val="00E914B9"/>
    <w:rsid w:val="00E916CA"/>
    <w:rsid w:val="00E91DB9"/>
    <w:rsid w:val="00E93019"/>
    <w:rsid w:val="00EA2D83"/>
    <w:rsid w:val="00EA4852"/>
    <w:rsid w:val="00EA4EF1"/>
    <w:rsid w:val="00EA7AC7"/>
    <w:rsid w:val="00EB0626"/>
    <w:rsid w:val="00EB2911"/>
    <w:rsid w:val="00EB304C"/>
    <w:rsid w:val="00EB37A3"/>
    <w:rsid w:val="00EB3D62"/>
    <w:rsid w:val="00EB5710"/>
    <w:rsid w:val="00EC5D36"/>
    <w:rsid w:val="00EC7FFD"/>
    <w:rsid w:val="00ED1310"/>
    <w:rsid w:val="00ED35E2"/>
    <w:rsid w:val="00EE77AE"/>
    <w:rsid w:val="00EF0B4D"/>
    <w:rsid w:val="00F04480"/>
    <w:rsid w:val="00F0595B"/>
    <w:rsid w:val="00F06038"/>
    <w:rsid w:val="00F12190"/>
    <w:rsid w:val="00F1358A"/>
    <w:rsid w:val="00F138DC"/>
    <w:rsid w:val="00F146BC"/>
    <w:rsid w:val="00F15025"/>
    <w:rsid w:val="00F17D64"/>
    <w:rsid w:val="00F204B5"/>
    <w:rsid w:val="00F20836"/>
    <w:rsid w:val="00F235A4"/>
    <w:rsid w:val="00F2779B"/>
    <w:rsid w:val="00F30555"/>
    <w:rsid w:val="00F30F04"/>
    <w:rsid w:val="00F32662"/>
    <w:rsid w:val="00F334F3"/>
    <w:rsid w:val="00F422C9"/>
    <w:rsid w:val="00F44110"/>
    <w:rsid w:val="00F46C41"/>
    <w:rsid w:val="00F47F96"/>
    <w:rsid w:val="00F503B2"/>
    <w:rsid w:val="00F51DCF"/>
    <w:rsid w:val="00F54A3C"/>
    <w:rsid w:val="00F55614"/>
    <w:rsid w:val="00F62BF8"/>
    <w:rsid w:val="00F64004"/>
    <w:rsid w:val="00F66F96"/>
    <w:rsid w:val="00F71EC6"/>
    <w:rsid w:val="00F74D1E"/>
    <w:rsid w:val="00F84B0B"/>
    <w:rsid w:val="00F86081"/>
    <w:rsid w:val="00F92670"/>
    <w:rsid w:val="00F92B68"/>
    <w:rsid w:val="00F93292"/>
    <w:rsid w:val="00F947C7"/>
    <w:rsid w:val="00F971D2"/>
    <w:rsid w:val="00FA0043"/>
    <w:rsid w:val="00FA5455"/>
    <w:rsid w:val="00FA6C7D"/>
    <w:rsid w:val="00FB258E"/>
    <w:rsid w:val="00FB2F26"/>
    <w:rsid w:val="00FB3614"/>
    <w:rsid w:val="00FB3A6A"/>
    <w:rsid w:val="00FB4842"/>
    <w:rsid w:val="00FB6D5D"/>
    <w:rsid w:val="00FC2D24"/>
    <w:rsid w:val="00FC37A3"/>
    <w:rsid w:val="00FD00C9"/>
    <w:rsid w:val="00FD1A85"/>
    <w:rsid w:val="00FE4B35"/>
    <w:rsid w:val="00FE5A63"/>
    <w:rsid w:val="00FE6A41"/>
    <w:rsid w:val="00FE7D19"/>
    <w:rsid w:val="00FF7A2D"/>
    <w:rsid w:val="00FF7B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4D3B34"/>
  <w15:docId w15:val="{0881EB60-8801-4600-AC55-F901B47AE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7E9A"/>
    <w:rPr>
      <w:sz w:val="24"/>
      <w:szCs w:val="24"/>
      <w:lang w:val="ro-RO" w:eastAsia="ro-RO"/>
    </w:rPr>
  </w:style>
  <w:style w:type="paragraph" w:styleId="Heading1">
    <w:name w:val="heading 1"/>
    <w:basedOn w:val="Normal"/>
    <w:next w:val="Normal"/>
    <w:link w:val="Heading1Char"/>
    <w:qFormat/>
    <w:rsid w:val="00DE0D2D"/>
    <w:pPr>
      <w:keepNext/>
      <w:outlineLvl w:val="0"/>
    </w:pPr>
    <w:rPr>
      <w:b/>
      <w:bCs/>
    </w:rPr>
  </w:style>
  <w:style w:type="paragraph" w:styleId="Heading2">
    <w:name w:val="heading 2"/>
    <w:basedOn w:val="Normal"/>
    <w:next w:val="Normal"/>
    <w:link w:val="Heading2Char"/>
    <w:qFormat/>
    <w:rsid w:val="00DE0D2D"/>
    <w:pPr>
      <w:keepNext/>
      <w:jc w:val="center"/>
      <w:outlineLvl w:val="1"/>
    </w:pPr>
    <w:rPr>
      <w:b/>
      <w:bCs/>
      <w:sz w:val="28"/>
    </w:rPr>
  </w:style>
  <w:style w:type="paragraph" w:styleId="Heading3">
    <w:name w:val="heading 3"/>
    <w:basedOn w:val="Normal"/>
    <w:next w:val="Normal"/>
    <w:qFormat/>
    <w:rsid w:val="00DE0D2D"/>
    <w:pPr>
      <w:keepNext/>
      <w:jc w:val="center"/>
      <w:outlineLvl w:val="2"/>
    </w:pPr>
    <w:rPr>
      <w:b/>
      <w:bCs/>
      <w:sz w:val="28"/>
      <w:u w:val="single"/>
    </w:rPr>
  </w:style>
  <w:style w:type="paragraph" w:styleId="Heading4">
    <w:name w:val="heading 4"/>
    <w:basedOn w:val="Normal"/>
    <w:next w:val="Normal"/>
    <w:qFormat/>
    <w:rsid w:val="00DE0D2D"/>
    <w:pPr>
      <w:keepNext/>
      <w:jc w:val="center"/>
      <w:outlineLvl w:val="3"/>
    </w:pPr>
    <w:rPr>
      <w:sz w:val="28"/>
    </w:rPr>
  </w:style>
  <w:style w:type="paragraph" w:styleId="Heading5">
    <w:name w:val="heading 5"/>
    <w:basedOn w:val="Normal"/>
    <w:next w:val="Normal"/>
    <w:qFormat/>
    <w:rsid w:val="00DE0D2D"/>
    <w:pPr>
      <w:keepNext/>
      <w:outlineLvl w:val="4"/>
    </w:pPr>
    <w:rPr>
      <w:sz w:val="28"/>
    </w:rPr>
  </w:style>
  <w:style w:type="paragraph" w:styleId="Heading6">
    <w:name w:val="heading 6"/>
    <w:basedOn w:val="Normal"/>
    <w:next w:val="Normal"/>
    <w:qFormat/>
    <w:rsid w:val="00DE0D2D"/>
    <w:pPr>
      <w:keepNext/>
      <w:jc w:val="center"/>
      <w:outlineLvl w:val="5"/>
    </w:pPr>
    <w:rPr>
      <w:b/>
      <w:bCs/>
    </w:rPr>
  </w:style>
  <w:style w:type="paragraph" w:styleId="Heading7">
    <w:name w:val="heading 7"/>
    <w:basedOn w:val="Normal"/>
    <w:next w:val="Normal"/>
    <w:qFormat/>
    <w:rsid w:val="00DE0D2D"/>
    <w:pPr>
      <w:keepNext/>
      <w:outlineLvl w:val="6"/>
    </w:pPr>
    <w:rPr>
      <w:b/>
      <w:bCs/>
      <w:sz w:val="28"/>
    </w:rPr>
  </w:style>
  <w:style w:type="paragraph" w:styleId="Heading8">
    <w:name w:val="heading 8"/>
    <w:basedOn w:val="Normal"/>
    <w:next w:val="Normal"/>
    <w:qFormat/>
    <w:rsid w:val="00DE0D2D"/>
    <w:pPr>
      <w:keepNext/>
      <w:jc w:val="center"/>
      <w:outlineLvl w:val="7"/>
    </w:pPr>
    <w:rPr>
      <w:b/>
      <w:bCs/>
      <w:sz w:val="40"/>
    </w:rPr>
  </w:style>
  <w:style w:type="paragraph" w:styleId="Heading9">
    <w:name w:val="heading 9"/>
    <w:basedOn w:val="Normal"/>
    <w:next w:val="Normal"/>
    <w:qFormat/>
    <w:rsid w:val="00DE0D2D"/>
    <w:pPr>
      <w:keepNext/>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DE0D2D"/>
    <w:rPr>
      <w:sz w:val="40"/>
    </w:rPr>
  </w:style>
  <w:style w:type="paragraph" w:styleId="BodyText2">
    <w:name w:val="Body Text 2"/>
    <w:basedOn w:val="Normal"/>
    <w:link w:val="BodyText2Char"/>
    <w:uiPriority w:val="99"/>
    <w:rsid w:val="00DE0D2D"/>
    <w:pPr>
      <w:jc w:val="both"/>
    </w:pPr>
    <w:rPr>
      <w:sz w:val="28"/>
      <w:lang w:val="fr-FR"/>
    </w:rPr>
  </w:style>
  <w:style w:type="paragraph" w:styleId="BodyText">
    <w:name w:val="Body Text"/>
    <w:basedOn w:val="Normal"/>
    <w:rsid w:val="00DE0D2D"/>
    <w:rPr>
      <w:sz w:val="28"/>
    </w:rPr>
  </w:style>
  <w:style w:type="paragraph" w:styleId="BodyTextIndent">
    <w:name w:val="Body Text Indent"/>
    <w:basedOn w:val="Normal"/>
    <w:rsid w:val="00DE0D2D"/>
    <w:pPr>
      <w:ind w:left="360"/>
      <w:jc w:val="both"/>
    </w:pPr>
  </w:style>
  <w:style w:type="paragraph" w:styleId="Title">
    <w:name w:val="Title"/>
    <w:basedOn w:val="Normal"/>
    <w:link w:val="TitleChar"/>
    <w:uiPriority w:val="99"/>
    <w:qFormat/>
    <w:rsid w:val="00DE0D2D"/>
    <w:pPr>
      <w:jc w:val="center"/>
    </w:pPr>
    <w:rPr>
      <w:b/>
      <w:bCs/>
      <w:sz w:val="52"/>
    </w:rPr>
  </w:style>
  <w:style w:type="paragraph" w:styleId="Subtitle">
    <w:name w:val="Subtitle"/>
    <w:basedOn w:val="Normal"/>
    <w:qFormat/>
    <w:rsid w:val="00DE0D2D"/>
    <w:pPr>
      <w:jc w:val="center"/>
    </w:pPr>
    <w:rPr>
      <w:sz w:val="36"/>
    </w:rPr>
  </w:style>
  <w:style w:type="paragraph" w:styleId="BodyTextIndent2">
    <w:name w:val="Body Text Indent 2"/>
    <w:basedOn w:val="Normal"/>
    <w:rsid w:val="00DE0D2D"/>
    <w:pPr>
      <w:ind w:left="360"/>
      <w:jc w:val="center"/>
    </w:pPr>
    <w:rPr>
      <w:sz w:val="36"/>
    </w:rPr>
  </w:style>
  <w:style w:type="paragraph" w:styleId="Footer">
    <w:name w:val="footer"/>
    <w:basedOn w:val="Normal"/>
    <w:rsid w:val="002C7FAA"/>
    <w:pPr>
      <w:tabs>
        <w:tab w:val="center" w:pos="4320"/>
        <w:tab w:val="right" w:pos="8640"/>
      </w:tabs>
    </w:pPr>
  </w:style>
  <w:style w:type="paragraph" w:customStyle="1" w:styleId="CharChar2CaracterCaracter">
    <w:name w:val="Char Char2 Caracter Caracter"/>
    <w:basedOn w:val="Normal"/>
    <w:rsid w:val="00256438"/>
    <w:rPr>
      <w:lang w:val="pl-PL" w:eastAsia="pl-PL"/>
    </w:rPr>
  </w:style>
  <w:style w:type="paragraph" w:styleId="BalloonText">
    <w:name w:val="Balloon Text"/>
    <w:basedOn w:val="Normal"/>
    <w:semiHidden/>
    <w:rsid w:val="009C0ADA"/>
    <w:rPr>
      <w:rFonts w:ascii="Tahoma" w:hAnsi="Tahoma" w:cs="Tahoma"/>
      <w:sz w:val="16"/>
      <w:szCs w:val="16"/>
    </w:rPr>
  </w:style>
  <w:style w:type="paragraph" w:customStyle="1" w:styleId="CharChar">
    <w:name w:val="Char Char"/>
    <w:basedOn w:val="Normal"/>
    <w:rsid w:val="000B2AE3"/>
    <w:rPr>
      <w:lang w:val="pl-PL" w:eastAsia="pl-PL"/>
    </w:rPr>
  </w:style>
  <w:style w:type="paragraph" w:customStyle="1" w:styleId="CharChar0">
    <w:name w:val="Char Char"/>
    <w:basedOn w:val="Normal"/>
    <w:link w:val="CharCharCaracter"/>
    <w:rsid w:val="007577F3"/>
    <w:rPr>
      <w:rFonts w:eastAsia="Calibri"/>
      <w:lang w:val="pl-PL" w:eastAsia="pl-PL"/>
    </w:rPr>
  </w:style>
  <w:style w:type="character" w:customStyle="1" w:styleId="CharCharCaracter">
    <w:name w:val="Char Char Caracter"/>
    <w:basedOn w:val="DefaultParagraphFont"/>
    <w:link w:val="CharChar0"/>
    <w:rsid w:val="007577F3"/>
    <w:rPr>
      <w:rFonts w:eastAsia="Calibri"/>
      <w:sz w:val="24"/>
      <w:szCs w:val="24"/>
      <w:lang w:val="pl-PL" w:eastAsia="pl-PL" w:bidi="ar-SA"/>
    </w:rPr>
  </w:style>
  <w:style w:type="paragraph" w:customStyle="1" w:styleId="Frspaiere">
    <w:name w:val="Fără spațiere"/>
    <w:qFormat/>
    <w:rsid w:val="008E6B4B"/>
    <w:rPr>
      <w:rFonts w:ascii="Calibri" w:eastAsia="Calibri" w:hAnsi="Calibri"/>
      <w:sz w:val="22"/>
      <w:szCs w:val="22"/>
    </w:rPr>
  </w:style>
  <w:style w:type="paragraph" w:styleId="NormalWeb">
    <w:name w:val="Normal (Web)"/>
    <w:basedOn w:val="Normal"/>
    <w:uiPriority w:val="99"/>
    <w:unhideWhenUsed/>
    <w:rsid w:val="008E6B4B"/>
    <w:pPr>
      <w:spacing w:after="370" w:line="370" w:lineRule="atLeast"/>
    </w:pPr>
  </w:style>
  <w:style w:type="paragraph" w:customStyle="1" w:styleId="CharChar1">
    <w:name w:val="Char Char1"/>
    <w:basedOn w:val="Normal"/>
    <w:rsid w:val="00197905"/>
    <w:rPr>
      <w:lang w:val="pl-PL" w:eastAsia="pl-PL"/>
    </w:rPr>
  </w:style>
  <w:style w:type="paragraph" w:customStyle="1" w:styleId="CharCharCaracterCaracter">
    <w:name w:val="Char Char Caracter Caracter"/>
    <w:basedOn w:val="Normal"/>
    <w:rsid w:val="00F55614"/>
    <w:rPr>
      <w:lang w:val="pl-PL" w:eastAsia="pl-PL"/>
    </w:rPr>
  </w:style>
  <w:style w:type="paragraph" w:customStyle="1" w:styleId="Listparagraf">
    <w:name w:val="Listă paragraf"/>
    <w:basedOn w:val="Normal"/>
    <w:qFormat/>
    <w:rsid w:val="00EF0B4D"/>
    <w:pPr>
      <w:spacing w:after="200" w:line="276" w:lineRule="auto"/>
      <w:ind w:left="720"/>
      <w:contextualSpacing/>
    </w:pPr>
    <w:rPr>
      <w:rFonts w:ascii="Calibri" w:eastAsia="Calibri" w:hAnsi="Calibri"/>
      <w:sz w:val="22"/>
      <w:szCs w:val="22"/>
      <w:lang w:val="en-US" w:eastAsia="en-US"/>
    </w:rPr>
  </w:style>
  <w:style w:type="paragraph" w:customStyle="1" w:styleId="Default">
    <w:name w:val="Default"/>
    <w:uiPriority w:val="99"/>
    <w:rsid w:val="00003313"/>
    <w:pPr>
      <w:autoSpaceDE w:val="0"/>
      <w:autoSpaceDN w:val="0"/>
      <w:adjustRightInd w:val="0"/>
    </w:pPr>
    <w:rPr>
      <w:rFonts w:ascii="Calibri" w:eastAsia="Calibri" w:hAnsi="Calibri" w:cs="Calibri"/>
      <w:color w:val="000000"/>
      <w:sz w:val="24"/>
      <w:szCs w:val="24"/>
    </w:rPr>
  </w:style>
  <w:style w:type="character" w:styleId="Hyperlink">
    <w:name w:val="Hyperlink"/>
    <w:basedOn w:val="DefaultParagraphFont"/>
    <w:unhideWhenUsed/>
    <w:rsid w:val="00003313"/>
    <w:rPr>
      <w:color w:val="0000FF"/>
      <w:u w:val="single"/>
    </w:rPr>
  </w:style>
  <w:style w:type="character" w:customStyle="1" w:styleId="apple-converted-space">
    <w:name w:val="apple-converted-space"/>
    <w:basedOn w:val="DefaultParagraphFont"/>
    <w:rsid w:val="004465DD"/>
  </w:style>
  <w:style w:type="paragraph" w:customStyle="1" w:styleId="CaracterCaracterCharCharCharCharChar">
    <w:name w:val="Caracter Caracter Char Char Char Char Char"/>
    <w:basedOn w:val="Normal"/>
    <w:rsid w:val="004465DD"/>
    <w:rPr>
      <w:lang w:val="pl-PL" w:eastAsia="pl-PL"/>
    </w:rPr>
  </w:style>
  <w:style w:type="paragraph" w:customStyle="1" w:styleId="CharCharCaracterCaracterCharChar">
    <w:name w:val="Char Char Caracter Caracter Char Char"/>
    <w:basedOn w:val="Normal"/>
    <w:rsid w:val="00ED1310"/>
    <w:rPr>
      <w:lang w:val="pl-PL" w:eastAsia="pl-PL"/>
    </w:rPr>
  </w:style>
  <w:style w:type="paragraph" w:styleId="Header">
    <w:name w:val="header"/>
    <w:basedOn w:val="Normal"/>
    <w:rsid w:val="004A0C63"/>
    <w:pPr>
      <w:tabs>
        <w:tab w:val="center" w:pos="4320"/>
        <w:tab w:val="right" w:pos="8640"/>
      </w:tabs>
    </w:pPr>
  </w:style>
  <w:style w:type="paragraph" w:customStyle="1" w:styleId="CharCharCaracterCaracterCharCharCaracterCaracter">
    <w:name w:val="Char Char Caracter Caracter Char Char Caracter Caracter"/>
    <w:basedOn w:val="Normal"/>
    <w:rsid w:val="003D17F8"/>
    <w:rPr>
      <w:lang w:val="pl-PL" w:eastAsia="pl-PL"/>
    </w:rPr>
  </w:style>
  <w:style w:type="character" w:styleId="Strong">
    <w:name w:val="Strong"/>
    <w:qFormat/>
    <w:rsid w:val="003D17F8"/>
    <w:rPr>
      <w:b/>
      <w:bCs/>
    </w:rPr>
  </w:style>
  <w:style w:type="paragraph" w:customStyle="1" w:styleId="CharChar1CharCharCaracterCaracter">
    <w:name w:val="Char Char1 Char Char Caracter Caracter"/>
    <w:basedOn w:val="Normal"/>
    <w:rsid w:val="003D17F8"/>
    <w:rPr>
      <w:lang w:val="pl-PL" w:eastAsia="pl-PL"/>
    </w:rPr>
  </w:style>
  <w:style w:type="paragraph" w:styleId="ListParagraph">
    <w:name w:val="List Paragraph"/>
    <w:basedOn w:val="Normal"/>
    <w:uiPriority w:val="34"/>
    <w:qFormat/>
    <w:rsid w:val="00D507BE"/>
    <w:pPr>
      <w:ind w:left="720"/>
      <w:contextualSpacing/>
    </w:pPr>
  </w:style>
  <w:style w:type="paragraph" w:customStyle="1" w:styleId="CharChar1CharChar">
    <w:name w:val="Char Char1 Char Char"/>
    <w:basedOn w:val="Normal"/>
    <w:rsid w:val="00163477"/>
    <w:rPr>
      <w:lang w:val="pl-PL" w:eastAsia="pl-PL"/>
    </w:rPr>
  </w:style>
  <w:style w:type="paragraph" w:customStyle="1" w:styleId="CharCharCaracterCaracter0">
    <w:name w:val="Char Char Caracter Caracter"/>
    <w:basedOn w:val="Normal"/>
    <w:rsid w:val="00DC15F9"/>
    <w:rPr>
      <w:lang w:val="pl-PL" w:eastAsia="pl-PL"/>
    </w:rPr>
  </w:style>
  <w:style w:type="paragraph" w:customStyle="1" w:styleId="CharChar1CharChar0">
    <w:name w:val="Char Char1 Char Char"/>
    <w:basedOn w:val="Normal"/>
    <w:rsid w:val="00156A7A"/>
    <w:rPr>
      <w:lang w:val="pl-PL" w:eastAsia="pl-PL"/>
    </w:rPr>
  </w:style>
  <w:style w:type="paragraph" w:customStyle="1" w:styleId="CharChar2CaracterCaracter0">
    <w:name w:val="Char Char2 Caracter Caracter"/>
    <w:basedOn w:val="Normal"/>
    <w:rsid w:val="00470BB5"/>
    <w:rPr>
      <w:lang w:val="pl-PL" w:eastAsia="pl-PL"/>
    </w:rPr>
  </w:style>
  <w:style w:type="paragraph" w:customStyle="1" w:styleId="CharCharCaracterCaracterCharChar0">
    <w:name w:val="Char Char Caracter Caracter Char Char"/>
    <w:basedOn w:val="Normal"/>
    <w:rsid w:val="00B84D55"/>
    <w:rPr>
      <w:lang w:val="pl-PL" w:eastAsia="pl-PL"/>
    </w:rPr>
  </w:style>
  <w:style w:type="paragraph" w:customStyle="1" w:styleId="CharChar2CaracterCaracter1">
    <w:name w:val="Char Char2 Caracter Caracter"/>
    <w:basedOn w:val="Normal"/>
    <w:rsid w:val="002F3F63"/>
    <w:rPr>
      <w:lang w:val="pl-PL" w:eastAsia="pl-PL"/>
    </w:rPr>
  </w:style>
  <w:style w:type="paragraph" w:customStyle="1" w:styleId="CharChar2">
    <w:name w:val="Char Char2"/>
    <w:basedOn w:val="Normal"/>
    <w:rsid w:val="004777BC"/>
    <w:rPr>
      <w:lang w:val="pl-PL" w:eastAsia="pl-PL"/>
    </w:rPr>
  </w:style>
  <w:style w:type="character" w:customStyle="1" w:styleId="rvts31">
    <w:name w:val="rvts31"/>
    <w:rsid w:val="000C2FA8"/>
    <w:rPr>
      <w:rFonts w:ascii="Times New Roman" w:hAnsi="Times New Roman" w:cs="Times New Roman" w:hint="default"/>
      <w:sz w:val="24"/>
      <w:szCs w:val="24"/>
    </w:rPr>
  </w:style>
  <w:style w:type="character" w:customStyle="1" w:styleId="rvts71">
    <w:name w:val="rvts71"/>
    <w:rsid w:val="0003465C"/>
    <w:rPr>
      <w:rFonts w:ascii="Times New Roman" w:hAnsi="Times New Roman" w:cs="Times New Roman" w:hint="default"/>
      <w:b/>
      <w:bCs/>
      <w:i/>
      <w:iCs/>
      <w:sz w:val="24"/>
      <w:szCs w:val="24"/>
    </w:rPr>
  </w:style>
  <w:style w:type="character" w:customStyle="1" w:styleId="TitleChar">
    <w:name w:val="Title Char"/>
    <w:basedOn w:val="DefaultParagraphFont"/>
    <w:link w:val="Title"/>
    <w:uiPriority w:val="99"/>
    <w:rsid w:val="00B919C6"/>
    <w:rPr>
      <w:b/>
      <w:bCs/>
      <w:sz w:val="52"/>
      <w:szCs w:val="24"/>
      <w:lang w:val="ro-RO" w:eastAsia="ro-RO"/>
    </w:rPr>
  </w:style>
  <w:style w:type="character" w:customStyle="1" w:styleId="BodyText2Char">
    <w:name w:val="Body Text 2 Char"/>
    <w:basedOn w:val="DefaultParagraphFont"/>
    <w:link w:val="BodyText2"/>
    <w:uiPriority w:val="99"/>
    <w:rsid w:val="00B919C6"/>
    <w:rPr>
      <w:sz w:val="28"/>
      <w:szCs w:val="24"/>
      <w:lang w:val="fr-FR" w:eastAsia="ro-RO"/>
    </w:rPr>
  </w:style>
  <w:style w:type="character" w:customStyle="1" w:styleId="Heading1Char">
    <w:name w:val="Heading 1 Char"/>
    <w:basedOn w:val="DefaultParagraphFont"/>
    <w:link w:val="Heading1"/>
    <w:rsid w:val="00330E65"/>
    <w:rPr>
      <w:b/>
      <w:bCs/>
      <w:sz w:val="24"/>
      <w:szCs w:val="24"/>
      <w:lang w:val="ro-RO" w:eastAsia="ro-RO"/>
    </w:rPr>
  </w:style>
  <w:style w:type="character" w:customStyle="1" w:styleId="Heading2Char">
    <w:name w:val="Heading 2 Char"/>
    <w:basedOn w:val="DefaultParagraphFont"/>
    <w:link w:val="Heading2"/>
    <w:rsid w:val="00330E65"/>
    <w:rPr>
      <w:b/>
      <w:bCs/>
      <w:sz w:val="28"/>
      <w:szCs w:val="24"/>
      <w:lang w:val="ro-RO" w:eastAsia="ro-RO"/>
    </w:rPr>
  </w:style>
  <w:style w:type="character" w:styleId="FootnoteReference">
    <w:name w:val="footnote reference"/>
    <w:semiHidden/>
    <w:rsid w:val="001B55EF"/>
    <w:rPr>
      <w:vertAlign w:val="superscript"/>
    </w:rPr>
  </w:style>
  <w:style w:type="paragraph" w:customStyle="1" w:styleId="CharCharCaracterCaracter1">
    <w:name w:val="Char Char Caracter Caracter"/>
    <w:basedOn w:val="Normal"/>
    <w:rsid w:val="00A733F7"/>
    <w:rPr>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624102">
      <w:bodyDiv w:val="1"/>
      <w:marLeft w:val="0"/>
      <w:marRight w:val="0"/>
      <w:marTop w:val="0"/>
      <w:marBottom w:val="0"/>
      <w:divBdr>
        <w:top w:val="none" w:sz="0" w:space="0" w:color="auto"/>
        <w:left w:val="none" w:sz="0" w:space="0" w:color="auto"/>
        <w:bottom w:val="none" w:sz="0" w:space="0" w:color="auto"/>
        <w:right w:val="none" w:sz="0" w:space="0" w:color="auto"/>
      </w:divBdr>
    </w:div>
    <w:div w:id="181088865">
      <w:bodyDiv w:val="1"/>
      <w:marLeft w:val="0"/>
      <w:marRight w:val="0"/>
      <w:marTop w:val="0"/>
      <w:marBottom w:val="0"/>
      <w:divBdr>
        <w:top w:val="none" w:sz="0" w:space="0" w:color="auto"/>
        <w:left w:val="none" w:sz="0" w:space="0" w:color="auto"/>
        <w:bottom w:val="none" w:sz="0" w:space="0" w:color="auto"/>
        <w:right w:val="none" w:sz="0" w:space="0" w:color="auto"/>
      </w:divBdr>
    </w:div>
    <w:div w:id="1140807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OpenDocumentView(329636,%206313049);"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OpenDocumentView(329636,%206313049);"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5D2424-E549-4F71-93C6-6DAAA44C0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TotalTime>
  <Pages>5</Pages>
  <Words>1852</Words>
  <Characters>11769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03</vt:lpstr>
    </vt:vector>
  </TitlesOfParts>
  <Company>SMUC</Company>
  <LinksUpToDate>false</LinksUpToDate>
  <CharactersWithSpaces>13594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03</dc:title>
  <dc:creator>CADRE</dc:creator>
  <cp:lastModifiedBy>Borcea Alin</cp:lastModifiedBy>
  <cp:revision>32</cp:revision>
  <cp:lastPrinted>2026-10-15T11:41:00Z</cp:lastPrinted>
  <dcterms:created xsi:type="dcterms:W3CDTF">2025-12-29T07:12:00Z</dcterms:created>
  <dcterms:modified xsi:type="dcterms:W3CDTF">2026-10-16T09:56:00Z</dcterms:modified>
</cp:coreProperties>
</file>