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690" w:rsidRPr="00385690" w:rsidRDefault="00385690" w:rsidP="00F92554">
      <w:pPr>
        <w:pStyle w:val="NormalWeb"/>
        <w:shd w:val="clear" w:color="auto" w:fill="FFFFFF"/>
        <w:spacing w:before="0" w:beforeAutospacing="0" w:after="0" w:afterAutospacing="0"/>
        <w:textAlignment w:val="baseline"/>
        <w:rPr>
          <w:rFonts w:ascii="Helvetica" w:hAnsi="Helvetica"/>
        </w:rPr>
      </w:pPr>
      <w:r w:rsidRPr="00385690">
        <w:rPr>
          <w:rFonts w:ascii="Helvetica" w:hAnsi="Helvetica"/>
        </w:rPr>
        <w:t>DIRECȚIA JUDEȚEANĂ PENTRU SPORT ȘI TINERET VRANCEA</w:t>
      </w:r>
    </w:p>
    <w:p w:rsidR="00F92554" w:rsidRPr="00F27A16" w:rsidRDefault="00F92554" w:rsidP="00CA40E5">
      <w:pPr>
        <w:pStyle w:val="NormalWeb"/>
        <w:spacing w:before="0" w:beforeAutospacing="0" w:after="0" w:afterAutospacing="0"/>
        <w:textAlignment w:val="baseline"/>
        <w:rPr>
          <w:rFonts w:ascii="Helvetica" w:hAnsi="Helvetica"/>
          <w:color w:val="F2F2F2" w:themeColor="background1" w:themeShade="F2"/>
        </w:rPr>
      </w:pPr>
      <w:r w:rsidRPr="00F27A16">
        <w:rPr>
          <w:rFonts w:ascii="Helvetica" w:hAnsi="Helvetica"/>
          <w:color w:val="F2F2F2" w:themeColor="background1" w:themeShade="F2"/>
        </w:rPr>
        <w:t>Nr</w:t>
      </w:r>
      <w:r w:rsidR="00F9130B" w:rsidRPr="00F27A16">
        <w:rPr>
          <w:rFonts w:ascii="Helvetica" w:hAnsi="Helvetica"/>
          <w:color w:val="F2F2F2" w:themeColor="background1" w:themeShade="F2"/>
        </w:rPr>
        <w:t xml:space="preserve">. </w:t>
      </w:r>
      <w:r w:rsidR="00446B1F" w:rsidRPr="00F27A16">
        <w:rPr>
          <w:rFonts w:ascii="Helvetica" w:hAnsi="Helvetica"/>
          <w:color w:val="F2F2F2" w:themeColor="background1" w:themeShade="F2"/>
        </w:rPr>
        <w:t>2.125</w:t>
      </w:r>
      <w:r w:rsidR="00445DEE" w:rsidRPr="00F27A16">
        <w:rPr>
          <w:rFonts w:ascii="Helvetica" w:hAnsi="Helvetica"/>
          <w:color w:val="F2F2F2" w:themeColor="background1" w:themeShade="F2"/>
        </w:rPr>
        <w:t xml:space="preserve">/ </w:t>
      </w:r>
      <w:r w:rsidR="00446B1F" w:rsidRPr="00F27A16">
        <w:rPr>
          <w:rFonts w:ascii="Helvetica" w:hAnsi="Helvetica"/>
          <w:color w:val="F2F2F2" w:themeColor="background1" w:themeShade="F2"/>
        </w:rPr>
        <w:t>15.10.</w:t>
      </w:r>
      <w:r w:rsidR="0027374B" w:rsidRPr="00F27A16">
        <w:rPr>
          <w:rFonts w:ascii="Helvetica" w:hAnsi="Helvetica"/>
          <w:color w:val="F2F2F2" w:themeColor="background1" w:themeShade="F2"/>
        </w:rPr>
        <w:t>2026</w:t>
      </w:r>
      <w:r w:rsidRPr="00F27A16">
        <w:rPr>
          <w:rFonts w:ascii="Helvetica" w:hAnsi="Helvetica"/>
          <w:color w:val="F2F2F2" w:themeColor="background1" w:themeShade="F2"/>
        </w:rPr>
        <w:t xml:space="preserve"> </w:t>
      </w:r>
    </w:p>
    <w:p w:rsidR="00F92554" w:rsidRDefault="00F92554" w:rsidP="00F92554">
      <w:pPr>
        <w:pStyle w:val="NormalWeb"/>
        <w:shd w:val="clear" w:color="auto" w:fill="FFFFFF"/>
        <w:spacing w:before="0" w:beforeAutospacing="0" w:after="0" w:afterAutospacing="0"/>
        <w:textAlignment w:val="baseline"/>
        <w:rPr>
          <w:rFonts w:ascii="Helvetica" w:hAnsi="Helvetica"/>
        </w:rPr>
      </w:pPr>
    </w:p>
    <w:p w:rsidR="00D15EBC" w:rsidRDefault="00D15EBC" w:rsidP="00065069">
      <w:pPr>
        <w:pStyle w:val="NormalWeb"/>
        <w:shd w:val="clear" w:color="auto" w:fill="FFFFFF"/>
        <w:spacing w:before="0" w:beforeAutospacing="0" w:after="0" w:afterAutospacing="0"/>
        <w:jc w:val="center"/>
        <w:textAlignment w:val="baseline"/>
        <w:rPr>
          <w:rFonts w:ascii="Helvetica" w:hAnsi="Helvetica"/>
          <w:b/>
        </w:rPr>
      </w:pPr>
    </w:p>
    <w:p w:rsidR="00E94F14" w:rsidRDefault="00E94F14" w:rsidP="00065069">
      <w:pPr>
        <w:pStyle w:val="NormalWeb"/>
        <w:shd w:val="clear" w:color="auto" w:fill="FFFFFF"/>
        <w:spacing w:before="0" w:beforeAutospacing="0" w:after="0" w:afterAutospacing="0"/>
        <w:jc w:val="center"/>
        <w:textAlignment w:val="baseline"/>
        <w:rPr>
          <w:rFonts w:ascii="Helvetica" w:hAnsi="Helvetica"/>
          <w:b/>
        </w:rPr>
      </w:pPr>
    </w:p>
    <w:p w:rsidR="00F92554" w:rsidRPr="00065069" w:rsidRDefault="00385690" w:rsidP="00065069">
      <w:pPr>
        <w:pStyle w:val="NormalWeb"/>
        <w:shd w:val="clear" w:color="auto" w:fill="FFFFFF"/>
        <w:spacing w:before="0" w:beforeAutospacing="0" w:after="0" w:afterAutospacing="0"/>
        <w:jc w:val="center"/>
        <w:textAlignment w:val="baseline"/>
        <w:rPr>
          <w:rFonts w:ascii="Helvetica" w:hAnsi="Helvetica"/>
          <w:b/>
        </w:rPr>
      </w:pPr>
      <w:r w:rsidRPr="00065069">
        <w:rPr>
          <w:rFonts w:ascii="Helvetica" w:hAnsi="Helvetica"/>
          <w:b/>
        </w:rPr>
        <w:t xml:space="preserve">Anunt concurs </w:t>
      </w:r>
    </w:p>
    <w:p w:rsidR="00E94F14" w:rsidRDefault="00385690" w:rsidP="00F92554">
      <w:pPr>
        <w:pStyle w:val="NormalWeb"/>
        <w:shd w:val="clear" w:color="auto" w:fill="FFFFFF"/>
        <w:spacing w:before="0" w:beforeAutospacing="0" w:after="0" w:afterAutospacing="0"/>
        <w:textAlignment w:val="baseline"/>
        <w:rPr>
          <w:rFonts w:ascii="Helvetica" w:hAnsi="Helvetica"/>
          <w:b/>
        </w:rPr>
      </w:pPr>
      <w:r w:rsidRPr="00385690">
        <w:rPr>
          <w:rFonts w:ascii="Helvetica" w:hAnsi="Helvetica"/>
        </w:rPr>
        <w:br/>
      </w:r>
    </w:p>
    <w:p w:rsidR="00385690" w:rsidRPr="009E01A0" w:rsidRDefault="00385690" w:rsidP="00F92554">
      <w:pPr>
        <w:pStyle w:val="NormalWeb"/>
        <w:shd w:val="clear" w:color="auto" w:fill="FFFFFF"/>
        <w:spacing w:before="0" w:beforeAutospacing="0" w:after="0" w:afterAutospacing="0"/>
        <w:textAlignment w:val="baseline"/>
        <w:rPr>
          <w:rFonts w:ascii="Helvetica" w:hAnsi="Helvetica"/>
          <w:color w:val="FF0000"/>
        </w:rPr>
      </w:pPr>
      <w:r w:rsidRPr="00DE6A27">
        <w:rPr>
          <w:rFonts w:ascii="Helvetica" w:hAnsi="Helvetica"/>
          <w:b/>
        </w:rPr>
        <w:t>A.</w:t>
      </w:r>
      <w:r w:rsidRPr="00385690">
        <w:rPr>
          <w:rFonts w:ascii="Helvetica" w:hAnsi="Helvetica"/>
        </w:rPr>
        <w:t xml:space="preserve"> </w:t>
      </w:r>
      <w:r w:rsidR="006D18FD" w:rsidRPr="00DE6A27">
        <w:rPr>
          <w:rFonts w:ascii="Helvetica" w:hAnsi="Helvetica"/>
          <w:b/>
        </w:rPr>
        <w:t>Direcția Județean</w:t>
      </w:r>
      <w:r w:rsidR="006D18FD" w:rsidRPr="00DE6A27">
        <w:rPr>
          <w:rFonts w:ascii="Helvetica" w:hAnsi="Helvetica" w:hint="eastAsia"/>
          <w:b/>
        </w:rPr>
        <w:t>ă</w:t>
      </w:r>
      <w:r w:rsidR="006D18FD" w:rsidRPr="00DE6A27">
        <w:rPr>
          <w:rFonts w:ascii="Helvetica" w:hAnsi="Helvetica"/>
          <w:b/>
        </w:rPr>
        <w:t xml:space="preserve"> </w:t>
      </w:r>
      <w:r w:rsidR="006D18FD">
        <w:rPr>
          <w:rFonts w:ascii="Helvetica" w:hAnsi="Helvetica"/>
          <w:b/>
        </w:rPr>
        <w:t>pentru Sport ș</w:t>
      </w:r>
      <w:r w:rsidR="006D18FD" w:rsidRPr="00DE6A27">
        <w:rPr>
          <w:rFonts w:ascii="Helvetica" w:hAnsi="Helvetica"/>
          <w:b/>
        </w:rPr>
        <w:t xml:space="preserve">i Tineret Vrancea </w:t>
      </w:r>
      <w:r w:rsidRPr="00385690">
        <w:rPr>
          <w:rFonts w:ascii="Helvetica" w:hAnsi="Helvetica"/>
        </w:rPr>
        <w:t xml:space="preserve">cu sediul în </w:t>
      </w:r>
      <w:r w:rsidR="006D18FD">
        <w:rPr>
          <w:rFonts w:ascii="Helvetica" w:hAnsi="Helvetica"/>
        </w:rPr>
        <w:t>M</w:t>
      </w:r>
      <w:r w:rsidR="00B2635E">
        <w:rPr>
          <w:rFonts w:ascii="Helvetica" w:hAnsi="Helvetica"/>
        </w:rPr>
        <w:t>un. Focșani,</w:t>
      </w:r>
      <w:r w:rsidRPr="00385690">
        <w:rPr>
          <w:rFonts w:ascii="Helvetica" w:hAnsi="Helvetica"/>
        </w:rPr>
        <w:t xml:space="preserve"> </w:t>
      </w:r>
      <w:r w:rsidR="006D18FD">
        <w:rPr>
          <w:rFonts w:ascii="Helvetica" w:hAnsi="Helvetica"/>
        </w:rPr>
        <w:t>B</w:t>
      </w:r>
      <w:r w:rsidR="00B2635E">
        <w:rPr>
          <w:rFonts w:ascii="Helvetica" w:hAnsi="Helvetica"/>
        </w:rPr>
        <w:t>-dul</w:t>
      </w:r>
      <w:r w:rsidR="006D18FD">
        <w:rPr>
          <w:rFonts w:ascii="Helvetica" w:hAnsi="Helvetica"/>
        </w:rPr>
        <w:t>.</w:t>
      </w:r>
      <w:r w:rsidR="00B2635E">
        <w:rPr>
          <w:rFonts w:ascii="Helvetica" w:hAnsi="Helvetica"/>
        </w:rPr>
        <w:t xml:space="preserve"> Unirii</w:t>
      </w:r>
      <w:r w:rsidRPr="00385690">
        <w:rPr>
          <w:rFonts w:ascii="Helvetica" w:hAnsi="Helvetica"/>
        </w:rPr>
        <w:t>, nr.</w:t>
      </w:r>
      <w:r w:rsidR="00B2635E">
        <w:rPr>
          <w:rFonts w:ascii="Helvetica" w:hAnsi="Helvetica"/>
        </w:rPr>
        <w:t>12, județul Vrancea</w:t>
      </w:r>
      <w:r w:rsidRPr="00385690">
        <w:rPr>
          <w:rFonts w:ascii="Helvetica" w:hAnsi="Helvetica"/>
        </w:rPr>
        <w:t xml:space="preserve">, organizează concurs pentru ocuparea </w:t>
      </w:r>
      <w:r w:rsidR="006256FF">
        <w:rPr>
          <w:rFonts w:ascii="Helvetica" w:hAnsi="Helvetica"/>
        </w:rPr>
        <w:t>funcției</w:t>
      </w:r>
      <w:r w:rsidR="00ED5676">
        <w:rPr>
          <w:rFonts w:ascii="Helvetica" w:hAnsi="Helvetica"/>
        </w:rPr>
        <w:t xml:space="preserve"> contractual</w:t>
      </w:r>
      <w:r w:rsidR="006256FF">
        <w:rPr>
          <w:rFonts w:ascii="Helvetica" w:hAnsi="Helvetica"/>
        </w:rPr>
        <w:t>e</w:t>
      </w:r>
      <w:r w:rsidR="008F546B" w:rsidRPr="00385690">
        <w:rPr>
          <w:rFonts w:ascii="Helvetica" w:hAnsi="Helvetica"/>
        </w:rPr>
        <w:t xml:space="preserve"> </w:t>
      </w:r>
      <w:r w:rsidR="006256FF">
        <w:rPr>
          <w:rFonts w:ascii="Helvetica" w:hAnsi="Helvetica"/>
        </w:rPr>
        <w:t>de execuție</w:t>
      </w:r>
      <w:r w:rsidR="00ED5676">
        <w:rPr>
          <w:rFonts w:ascii="Helvetica" w:hAnsi="Helvetica"/>
        </w:rPr>
        <w:t xml:space="preserve"> </w:t>
      </w:r>
      <w:r w:rsidR="00AF7C86">
        <w:rPr>
          <w:rFonts w:ascii="Helvetica" w:hAnsi="Helvetica"/>
        </w:rPr>
        <w:t xml:space="preserve">de </w:t>
      </w:r>
      <w:r w:rsidR="00AF7C86" w:rsidRPr="00293043">
        <w:rPr>
          <w:rFonts w:ascii="Tahoma" w:hAnsi="Tahoma" w:cs="Tahoma"/>
        </w:rPr>
        <w:t xml:space="preserve">inspector </w:t>
      </w:r>
      <w:r w:rsidR="00AF7C86">
        <w:rPr>
          <w:rFonts w:ascii="Tahoma" w:hAnsi="Tahoma" w:cs="Tahoma"/>
        </w:rPr>
        <w:t xml:space="preserve">de specialitate </w:t>
      </w:r>
      <w:r w:rsidR="00AF7C86" w:rsidRPr="00293043">
        <w:rPr>
          <w:rFonts w:ascii="Tahoma" w:hAnsi="Tahoma" w:cs="Tahoma"/>
        </w:rPr>
        <w:t>grad profesional II la compartimentul Achiziții publice – Investiții – Patrimoniu - Administrativ</w:t>
      </w:r>
      <w:r w:rsidR="00BE3BBD" w:rsidRPr="00BE3BBD">
        <w:rPr>
          <w:rFonts w:ascii="Helvetica" w:hAnsi="Helvetica"/>
          <w:b/>
        </w:rPr>
        <w:t>,</w:t>
      </w:r>
      <w:r w:rsidR="00BE3BBD">
        <w:rPr>
          <w:rFonts w:ascii="Helvetica" w:hAnsi="Helvetica"/>
        </w:rPr>
        <w:t xml:space="preserve"> 1 post</w:t>
      </w:r>
      <w:r w:rsidR="00C403BC">
        <w:rPr>
          <w:rFonts w:ascii="Helvetica" w:hAnsi="Helvetica"/>
        </w:rPr>
        <w:t>,</w:t>
      </w:r>
      <w:r w:rsidR="008F546B" w:rsidRPr="00385690">
        <w:rPr>
          <w:rFonts w:ascii="Helvetica" w:hAnsi="Helvetica"/>
        </w:rPr>
        <w:t xml:space="preserve"> pe perioadă nedeterminată</w:t>
      </w:r>
      <w:r w:rsidR="006F490A">
        <w:rPr>
          <w:rFonts w:ascii="Helvetica" w:hAnsi="Helvetica"/>
        </w:rPr>
        <w:t>.</w:t>
      </w:r>
      <w:r w:rsidR="002A4BC9">
        <w:rPr>
          <w:rFonts w:ascii="Helvetica" w:hAnsi="Helvetica"/>
        </w:rPr>
        <w:t xml:space="preserve"> </w:t>
      </w:r>
      <w:r w:rsidR="002E43A4">
        <w:rPr>
          <w:rFonts w:ascii="Helvetica" w:hAnsi="Helvetica"/>
        </w:rPr>
        <w:t>Durata timpu</w:t>
      </w:r>
      <w:r w:rsidR="009E7637">
        <w:rPr>
          <w:rFonts w:ascii="Helvetica" w:hAnsi="Helvetica"/>
        </w:rPr>
        <w:t>lui de lucru</w:t>
      </w:r>
      <w:r w:rsidR="006F490A">
        <w:rPr>
          <w:rFonts w:ascii="Helvetica" w:hAnsi="Helvetica"/>
        </w:rPr>
        <w:t xml:space="preserve"> este</w:t>
      </w:r>
      <w:r w:rsidR="009E7637">
        <w:rPr>
          <w:rFonts w:ascii="Helvetica" w:hAnsi="Helvetica"/>
        </w:rPr>
        <w:t xml:space="preserve"> </w:t>
      </w:r>
      <w:r w:rsidR="00BF5E32">
        <w:rPr>
          <w:rFonts w:ascii="Helvetica" w:hAnsi="Helvetica"/>
        </w:rPr>
        <w:t xml:space="preserve">de 8 ore/ zi, </w:t>
      </w:r>
      <w:r w:rsidR="009E7637">
        <w:rPr>
          <w:rFonts w:ascii="Helvetica" w:hAnsi="Helvetica"/>
        </w:rPr>
        <w:t>40 ore/ săptămână</w:t>
      </w:r>
      <w:r w:rsidR="00783AE4">
        <w:rPr>
          <w:rFonts w:ascii="Helvetica" w:hAnsi="Helvetica"/>
        </w:rPr>
        <w:t>.</w:t>
      </w:r>
      <w:r w:rsidRPr="00385690">
        <w:rPr>
          <w:rFonts w:ascii="Helvetica" w:hAnsi="Helvetica"/>
        </w:rPr>
        <w:br/>
      </w:r>
    </w:p>
    <w:p w:rsidR="001403D4" w:rsidRPr="00223578" w:rsidRDefault="00385690" w:rsidP="00F92554">
      <w:pPr>
        <w:pStyle w:val="NormalWeb"/>
        <w:shd w:val="clear" w:color="auto" w:fill="FFFFFF"/>
        <w:spacing w:before="0" w:beforeAutospacing="0" w:after="0" w:afterAutospacing="0"/>
        <w:textAlignment w:val="baseline"/>
        <w:rPr>
          <w:rFonts w:ascii="Helvetica" w:hAnsi="Helvetica"/>
          <w:sz w:val="12"/>
          <w:szCs w:val="12"/>
        </w:rPr>
      </w:pPr>
      <w:r w:rsidRPr="00DE6A27">
        <w:rPr>
          <w:rFonts w:ascii="Helvetica" w:hAnsi="Helvetica"/>
          <w:b/>
        </w:rPr>
        <w:t>B. Documentele solicitate candidatilor pentru intocmirea dosarului de concurs, conform art.35 din H.G. 1336/2022</w:t>
      </w:r>
      <w:r w:rsidRPr="00DE6A27">
        <w:rPr>
          <w:rFonts w:ascii="Helvetica" w:hAnsi="Helvetica"/>
          <w:b/>
        </w:rPr>
        <w:br/>
      </w:r>
      <w:r w:rsidRPr="00385690">
        <w:rPr>
          <w:rFonts w:ascii="Helvetica" w:hAnsi="Helvetica"/>
        </w:rPr>
        <w:t>a)</w:t>
      </w:r>
      <w:r w:rsidR="00E112CF">
        <w:rPr>
          <w:rFonts w:ascii="Helvetica" w:hAnsi="Helvetica"/>
        </w:rPr>
        <w:t xml:space="preserve"> </w:t>
      </w:r>
      <w:r w:rsidRPr="00385690">
        <w:rPr>
          <w:rFonts w:ascii="Helvetica" w:hAnsi="Helvetica"/>
        </w:rPr>
        <w:t>formular de inscriere la concurs, conform modelului prevazut la anexa nr .2;</w:t>
      </w:r>
      <w:r w:rsidRPr="00385690">
        <w:rPr>
          <w:rFonts w:ascii="Helvetica" w:hAnsi="Helvetica"/>
        </w:rPr>
        <w:br/>
        <w:t>b) copia actului de identitate sau orice alt document care atesta identitatea, potrivit legii, aflate in termen de valabilitate;</w:t>
      </w:r>
      <w:r w:rsidRPr="00385690">
        <w:rPr>
          <w:rFonts w:ascii="Helvetica" w:hAnsi="Helvetica"/>
        </w:rPr>
        <w:br/>
        <w:t>c) copia certificatului de casatorie sau a altui document prin care s-a realizat schimbarea de nume, dupa caz;</w:t>
      </w:r>
      <w:r w:rsidRPr="00385690">
        <w:rPr>
          <w:rFonts w:ascii="Helvetica" w:hAnsi="Helvetica"/>
        </w:rPr>
        <w:br/>
        <w:t>d) copiile documentelor care atesta nivelul studiilor si ale altor acte care atesta efectuarea unor specializari, precum si copiile documentelor care atesta indeplinirea conditiilor specific ale postului solicitate de institutia publica;</w:t>
      </w:r>
      <w:r w:rsidRPr="00385690">
        <w:rPr>
          <w:rFonts w:ascii="Helvetica" w:hAnsi="Helvetica"/>
        </w:rPr>
        <w:br/>
        <w:t>e) certificate de cazier judiciar sau,dupa caz extrasul de pe cazierul judiciar;</w:t>
      </w:r>
      <w:r w:rsidRPr="00385690">
        <w:rPr>
          <w:rFonts w:ascii="Helvetica" w:hAnsi="Helvetica"/>
        </w:rPr>
        <w:br/>
        <w:t>f) certificat de integritate comportamentală</w:t>
      </w:r>
      <w:r w:rsidR="00E53C8E">
        <w:rPr>
          <w:rFonts w:ascii="Helvetica" w:hAnsi="Helvetica"/>
        </w:rPr>
        <w:t xml:space="preserve"> </w:t>
      </w:r>
      <w:r w:rsidRPr="00385690">
        <w:rPr>
          <w:rFonts w:ascii="Helvetica" w:hAnsi="Helvetica"/>
        </w:rPr>
        <w:t>(eliberat cu cel mult 6 luni anterior derulării concursului de către Poliția Română, conf. Legii nr. 118/2019).</w:t>
      </w:r>
      <w:r w:rsidRPr="00385690">
        <w:rPr>
          <w:rFonts w:ascii="Helvetica" w:hAnsi="Helvetica"/>
        </w:rPr>
        <w:br/>
        <w:t>g) copia carnetului de munca, a adeverintei eliberate de angajator pentru perioada lucrata, care sa ateste vechimea in munca si in specialitatea studiilor solicitate pentru ocuparea postului;</w:t>
      </w:r>
      <w:r w:rsidRPr="00385690">
        <w:rPr>
          <w:rFonts w:ascii="Helvetica" w:hAnsi="Helvetica"/>
        </w:rPr>
        <w:br/>
        <w:t>h) adeverinta medicala care sa ateste starea de sanatate corespunzatoare</w:t>
      </w:r>
      <w:r w:rsidR="00911DDF">
        <w:rPr>
          <w:rFonts w:ascii="Helvetica" w:hAnsi="Helvetica"/>
        </w:rPr>
        <w:t xml:space="preserve"> </w:t>
      </w:r>
      <w:r w:rsidRPr="00385690">
        <w:rPr>
          <w:rFonts w:ascii="Helvetica" w:hAnsi="Helvetica"/>
        </w:rPr>
        <w:t>eliberata de catre medicul de familie al candidatului sau de catre unitatile sanitare abilitate cu</w:t>
      </w:r>
      <w:r w:rsidR="007778A0">
        <w:rPr>
          <w:rFonts w:ascii="Helvetica" w:hAnsi="Helvetica"/>
        </w:rPr>
        <w:t xml:space="preserve"> cel mult 6 luni anterior derulă</w:t>
      </w:r>
      <w:r w:rsidRPr="00385690">
        <w:rPr>
          <w:rFonts w:ascii="Helvetica" w:hAnsi="Helvetica"/>
        </w:rPr>
        <w:t>rii concursului;</w:t>
      </w:r>
      <w:r w:rsidRPr="00385690">
        <w:rPr>
          <w:rFonts w:ascii="Helvetica" w:hAnsi="Helvetica"/>
        </w:rPr>
        <w:br/>
        <w:t>i) curriculum vitae, model comun european.</w:t>
      </w:r>
      <w:r w:rsidRPr="00385690">
        <w:rPr>
          <w:rFonts w:ascii="Helvetica" w:hAnsi="Helvetica"/>
        </w:rPr>
        <w:br/>
      </w:r>
    </w:p>
    <w:p w:rsidR="004A10C2" w:rsidRDefault="007C0E01" w:rsidP="00F92554">
      <w:pPr>
        <w:pStyle w:val="NormalWeb"/>
        <w:shd w:val="clear" w:color="auto" w:fill="FFFFFF"/>
        <w:spacing w:before="0" w:beforeAutospacing="0" w:after="0" w:afterAutospacing="0"/>
        <w:textAlignment w:val="baseline"/>
        <w:rPr>
          <w:rFonts w:ascii="Helvetica" w:hAnsi="Helvetica"/>
          <w:i/>
          <w:sz w:val="20"/>
          <w:szCs w:val="20"/>
        </w:rPr>
      </w:pPr>
      <w:r w:rsidRPr="007C0E01">
        <w:rPr>
          <w:rFonts w:ascii="Helvetica" w:hAnsi="Helvetica"/>
          <w:i/>
          <w:sz w:val="20"/>
          <w:szCs w:val="20"/>
        </w:rPr>
        <w:t xml:space="preserve">* </w:t>
      </w:r>
      <w:r w:rsidR="0021290A" w:rsidRPr="007C0E01">
        <w:rPr>
          <w:rFonts w:ascii="Helvetica" w:hAnsi="Helvetica"/>
          <w:i/>
          <w:sz w:val="20"/>
          <w:szCs w:val="20"/>
        </w:rPr>
        <w:t>documentel</w:t>
      </w:r>
      <w:r w:rsidR="006D2682" w:rsidRPr="007C0E01">
        <w:rPr>
          <w:rFonts w:ascii="Helvetica" w:hAnsi="Helvetica"/>
          <w:i/>
          <w:sz w:val="20"/>
          <w:szCs w:val="20"/>
        </w:rPr>
        <w:t>e</w:t>
      </w:r>
      <w:r w:rsidR="0021290A" w:rsidRPr="007C0E01">
        <w:rPr>
          <w:rFonts w:ascii="Helvetica" w:hAnsi="Helvetica"/>
          <w:i/>
          <w:sz w:val="20"/>
          <w:szCs w:val="20"/>
        </w:rPr>
        <w:t xml:space="preserve"> solicitate</w:t>
      </w:r>
      <w:r w:rsidR="00557EC5" w:rsidRPr="007C0E01">
        <w:rPr>
          <w:rFonts w:ascii="Helvetica" w:hAnsi="Helvetica"/>
          <w:i/>
          <w:sz w:val="20"/>
          <w:szCs w:val="20"/>
        </w:rPr>
        <w:t xml:space="preserve"> în copie</w:t>
      </w:r>
      <w:r w:rsidR="0021290A" w:rsidRPr="007C0E01">
        <w:rPr>
          <w:rFonts w:ascii="Helvetica" w:hAnsi="Helvetica"/>
          <w:i/>
          <w:sz w:val="20"/>
          <w:szCs w:val="20"/>
        </w:rPr>
        <w:t xml:space="preserve"> vor fi însoțite de ori</w:t>
      </w:r>
      <w:r w:rsidR="006D2682" w:rsidRPr="007C0E01">
        <w:rPr>
          <w:rFonts w:ascii="Helvetica" w:hAnsi="Helvetica"/>
          <w:i/>
          <w:sz w:val="20"/>
          <w:szCs w:val="20"/>
        </w:rPr>
        <w:t xml:space="preserve">ginale care vor fi restituite după </w:t>
      </w:r>
      <w:r w:rsidR="00557EC5" w:rsidRPr="007C0E01">
        <w:rPr>
          <w:rFonts w:ascii="Helvetica" w:hAnsi="Helvetica"/>
          <w:i/>
          <w:sz w:val="20"/>
          <w:szCs w:val="20"/>
        </w:rPr>
        <w:t>verificarea conformit</w:t>
      </w:r>
      <w:r w:rsidR="000725F7">
        <w:rPr>
          <w:rFonts w:ascii="Helvetica" w:hAnsi="Helvetica"/>
          <w:i/>
          <w:sz w:val="20"/>
          <w:szCs w:val="20"/>
        </w:rPr>
        <w:t>ății</w:t>
      </w:r>
      <w:r w:rsidRPr="007C0E01">
        <w:rPr>
          <w:rFonts w:ascii="Helvetica" w:hAnsi="Helvetica"/>
          <w:i/>
          <w:sz w:val="20"/>
          <w:szCs w:val="20"/>
        </w:rPr>
        <w:t>.</w:t>
      </w:r>
    </w:p>
    <w:p w:rsidR="00F261FA" w:rsidRDefault="00F261FA" w:rsidP="00F261FA">
      <w:pPr>
        <w:jc w:val="both"/>
        <w:rPr>
          <w:rFonts w:ascii="Helvetica" w:eastAsia="Times New Roman" w:hAnsi="Helvetica" w:cs="Times New Roman"/>
          <w:sz w:val="20"/>
          <w:szCs w:val="20"/>
          <w:lang w:eastAsia="ro-RO"/>
        </w:rPr>
      </w:pPr>
    </w:p>
    <w:p w:rsidR="001F29F6" w:rsidRPr="001F29F6" w:rsidRDefault="001F29F6" w:rsidP="001F29F6">
      <w:pPr>
        <w:pStyle w:val="NormalWeb"/>
        <w:shd w:val="clear" w:color="auto" w:fill="FFFFFF"/>
        <w:spacing w:before="0" w:beforeAutospacing="0" w:after="0" w:afterAutospacing="0"/>
        <w:ind w:firstLine="708"/>
        <w:textAlignment w:val="baseline"/>
        <w:rPr>
          <w:rFonts w:ascii="Helvetica" w:hAnsi="Helvetica"/>
        </w:rPr>
      </w:pPr>
      <w:r w:rsidRPr="001F29F6">
        <w:rPr>
          <w:rFonts w:ascii="Helvetica" w:hAnsi="Helvetica"/>
        </w:rPr>
        <w:t>Dosarele de concurs se depun la Direcția Județean</w:t>
      </w:r>
      <w:r w:rsidRPr="001F29F6">
        <w:rPr>
          <w:rFonts w:ascii="Helvetica" w:hAnsi="Helvetica" w:hint="eastAsia"/>
        </w:rPr>
        <w:t>ă</w:t>
      </w:r>
      <w:r w:rsidRPr="001F29F6">
        <w:rPr>
          <w:rFonts w:ascii="Helvetica" w:hAnsi="Helvetica"/>
        </w:rPr>
        <w:t xml:space="preserve"> pentru Sport și Tineret Vrancea, cu sediul în Mun. Focșani, B-dul</w:t>
      </w:r>
      <w:r w:rsidR="007778A0">
        <w:rPr>
          <w:rFonts w:ascii="Helvetica" w:hAnsi="Helvetica"/>
        </w:rPr>
        <w:t>.</w:t>
      </w:r>
      <w:r w:rsidRPr="001F29F6">
        <w:rPr>
          <w:rFonts w:ascii="Helvetica" w:hAnsi="Helvetica"/>
        </w:rPr>
        <w:t xml:space="preserve"> Unirii, nr.12, județul Vrancea, compartimentul Contabilitate </w:t>
      </w:r>
      <w:r w:rsidR="00F54886">
        <w:rPr>
          <w:rFonts w:ascii="Helvetica" w:hAnsi="Helvetica"/>
        </w:rPr>
        <w:t>–</w:t>
      </w:r>
      <w:r w:rsidRPr="001F29F6">
        <w:rPr>
          <w:rFonts w:ascii="Helvetica" w:hAnsi="Helvetica"/>
        </w:rPr>
        <w:t xml:space="preserve"> </w:t>
      </w:r>
      <w:r w:rsidR="00F54886">
        <w:rPr>
          <w:rFonts w:ascii="Helvetica" w:hAnsi="Helvetica"/>
        </w:rPr>
        <w:t>salarii -</w:t>
      </w:r>
      <w:r w:rsidRPr="001F29F6">
        <w:rPr>
          <w:rFonts w:ascii="Helvetica" w:hAnsi="Helvetica"/>
        </w:rPr>
        <w:t xml:space="preserve"> resurse umane, tel. 0237212536, email </w:t>
      </w:r>
      <w:hyperlink r:id="rId5" w:history="1">
        <w:r w:rsidR="00FE360A" w:rsidRPr="00CC4FD5">
          <w:rPr>
            <w:rStyle w:val="Hyperlink"/>
            <w:rFonts w:ascii="Helvetica" w:hAnsi="Helvetica"/>
          </w:rPr>
          <w:t>djs.vrancea@sport.gov.ro</w:t>
        </w:r>
      </w:hyperlink>
      <w:r w:rsidR="00FE360A">
        <w:rPr>
          <w:rFonts w:ascii="Helvetica" w:hAnsi="Helvetica"/>
        </w:rPr>
        <w:t xml:space="preserve">, în perioada </w:t>
      </w:r>
      <w:r w:rsidR="00F37929">
        <w:rPr>
          <w:rFonts w:ascii="Helvetica" w:hAnsi="Helvetica"/>
        </w:rPr>
        <w:t>19</w:t>
      </w:r>
      <w:r w:rsidR="00211216">
        <w:rPr>
          <w:rFonts w:ascii="Helvetica" w:hAnsi="Helvetica"/>
        </w:rPr>
        <w:t xml:space="preserve"> </w:t>
      </w:r>
      <w:r w:rsidR="00FE360A">
        <w:rPr>
          <w:rFonts w:ascii="Helvetica" w:hAnsi="Helvetica"/>
        </w:rPr>
        <w:t>-</w:t>
      </w:r>
      <w:r w:rsidR="00211216">
        <w:rPr>
          <w:rFonts w:ascii="Helvetica" w:hAnsi="Helvetica"/>
        </w:rPr>
        <w:t>30</w:t>
      </w:r>
      <w:r w:rsidR="00FE360A">
        <w:rPr>
          <w:rFonts w:ascii="Helvetica" w:hAnsi="Helvetica"/>
        </w:rPr>
        <w:t>.10.2026</w:t>
      </w:r>
    </w:p>
    <w:p w:rsidR="001F29F6" w:rsidRDefault="001F29F6" w:rsidP="00F261FA">
      <w:pPr>
        <w:jc w:val="both"/>
        <w:rPr>
          <w:rFonts w:ascii="Helvetica" w:eastAsia="Times New Roman" w:hAnsi="Helvetica" w:cs="Times New Roman"/>
          <w:sz w:val="20"/>
          <w:szCs w:val="20"/>
          <w:lang w:eastAsia="ro-RO"/>
        </w:rPr>
      </w:pPr>
    </w:p>
    <w:p w:rsidR="00F261FA" w:rsidRPr="00F261FA" w:rsidRDefault="00F261FA" w:rsidP="00F261FA">
      <w:pPr>
        <w:jc w:val="both"/>
        <w:rPr>
          <w:rFonts w:ascii="Helvetica" w:eastAsia="Times New Roman" w:hAnsi="Helvetica" w:cs="Times New Roman"/>
          <w:b/>
          <w:sz w:val="24"/>
          <w:szCs w:val="24"/>
          <w:lang w:eastAsia="ro-RO"/>
        </w:rPr>
      </w:pPr>
      <w:r w:rsidRPr="00F261FA">
        <w:rPr>
          <w:rFonts w:ascii="Helvetica" w:eastAsia="Times New Roman" w:hAnsi="Helvetica" w:cs="Times New Roman"/>
          <w:b/>
          <w:sz w:val="24"/>
          <w:szCs w:val="24"/>
          <w:lang w:eastAsia="ro-RO"/>
        </w:rPr>
        <w:t xml:space="preserve">C. </w:t>
      </w:r>
      <w:r w:rsidR="00DE6A27">
        <w:rPr>
          <w:rFonts w:ascii="Helvetica" w:eastAsia="Times New Roman" w:hAnsi="Helvetica" w:cs="Times New Roman"/>
          <w:b/>
          <w:sz w:val="24"/>
          <w:szCs w:val="24"/>
          <w:lang w:eastAsia="ro-RO"/>
        </w:rPr>
        <w:t>Condiții</w:t>
      </w:r>
      <w:r w:rsidRPr="00F261FA">
        <w:rPr>
          <w:rFonts w:ascii="Helvetica" w:eastAsia="Times New Roman" w:hAnsi="Helvetica" w:cs="Times New Roman"/>
          <w:b/>
          <w:sz w:val="24"/>
          <w:szCs w:val="24"/>
          <w:lang w:eastAsia="ro-RO"/>
        </w:rPr>
        <w:t xml:space="preserve"> de participare la concurs</w:t>
      </w:r>
    </w:p>
    <w:p w:rsidR="00FE2118" w:rsidRPr="00F261FA" w:rsidRDefault="000E62D9" w:rsidP="00F261FA">
      <w:pPr>
        <w:jc w:val="both"/>
        <w:rPr>
          <w:rFonts w:ascii="Helvetica" w:eastAsia="Times New Roman" w:hAnsi="Helvetica" w:cs="Times New Roman"/>
          <w:sz w:val="24"/>
          <w:szCs w:val="24"/>
          <w:lang w:eastAsia="ro-RO"/>
        </w:rPr>
      </w:pPr>
      <w:r w:rsidRPr="000E62D9">
        <w:rPr>
          <w:rFonts w:ascii="Helvetica" w:eastAsia="Times New Roman" w:hAnsi="Helvetica" w:cs="Times New Roman"/>
          <w:b/>
          <w:sz w:val="24"/>
          <w:szCs w:val="24"/>
          <w:lang w:eastAsia="ro-RO"/>
        </w:rPr>
        <w:t>C:</w:t>
      </w:r>
      <w:r w:rsidR="00DE6A27" w:rsidRPr="000E62D9">
        <w:rPr>
          <w:rFonts w:ascii="Helvetica" w:eastAsia="Times New Roman" w:hAnsi="Helvetica" w:cs="Times New Roman"/>
          <w:b/>
          <w:sz w:val="24"/>
          <w:szCs w:val="24"/>
          <w:lang w:eastAsia="ro-RO"/>
        </w:rPr>
        <w:t>1</w:t>
      </w:r>
      <w:r w:rsidR="00DE6A27">
        <w:rPr>
          <w:rFonts w:ascii="Helvetica" w:eastAsia="Times New Roman" w:hAnsi="Helvetica" w:cs="Times New Roman"/>
          <w:sz w:val="24"/>
          <w:szCs w:val="24"/>
          <w:lang w:eastAsia="ro-RO"/>
        </w:rPr>
        <w:t xml:space="preserve">. </w:t>
      </w:r>
      <w:r w:rsidR="00FE2118" w:rsidRPr="00F261FA">
        <w:rPr>
          <w:rFonts w:ascii="Helvetica" w:eastAsia="Times New Roman" w:hAnsi="Helvetica" w:cs="Times New Roman"/>
          <w:sz w:val="24"/>
          <w:szCs w:val="24"/>
          <w:lang w:eastAsia="ro-RO"/>
        </w:rPr>
        <w:t>Condiţiile generale prevăzute de art. 15 din H.G. 1336/08.11.2022</w:t>
      </w:r>
      <w:r w:rsidR="00DE6A27">
        <w:rPr>
          <w:rFonts w:ascii="Helvetica" w:eastAsia="Times New Roman" w:hAnsi="Helvetica" w:cs="Times New Roman"/>
          <w:sz w:val="24"/>
          <w:szCs w:val="24"/>
          <w:lang w:eastAsia="ro-RO"/>
        </w:rPr>
        <w:t>.</w:t>
      </w:r>
    </w:p>
    <w:p w:rsidR="00FE2118" w:rsidRPr="00F261FA" w:rsidRDefault="00FE2118" w:rsidP="00783AE4">
      <w:pPr>
        <w:ind w:firstLine="708"/>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a) are cetățenia română sau cetățenia unui alt stat membru al Uniunii Europene, a unui stat parte la Acordul privind Spațiul Economic European (SEE) sau cetățenia Confederației Elvețiene;</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b) cunoaște limba română, scris și vorbit;</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c) are capacitate de muncă în conformitate cu prevederile Legii nr. 53/2003 — Codul muncii, republicată, cu modificările și completările ulterioare;</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lastRenderedPageBreak/>
        <w:t>d) are o stare de sănătate corespunzătoare postului pentru care candidează, atestată pe baza adeverinței medicale eliberate de medicul de familie sau de unitățile sanitare abilitate;</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e) îndeplinește condițiile de studii, de vechime în specialitate și, după caz, alte condiții specifice potrivit cerințelor postului scos la concurs;</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FE2118" w:rsidRDefault="00FE2118" w:rsidP="001403D4">
      <w:pPr>
        <w:pStyle w:val="NormalWeb"/>
        <w:shd w:val="clear" w:color="auto" w:fill="FFFFFF"/>
        <w:spacing w:before="0" w:beforeAutospacing="0" w:after="0" w:afterAutospacing="0"/>
        <w:textAlignment w:val="baseline"/>
        <w:rPr>
          <w:rFonts w:ascii="Helvetica" w:hAnsi="Helvetica"/>
        </w:rPr>
      </w:pPr>
    </w:p>
    <w:p w:rsidR="001403D4" w:rsidRDefault="00FE2118" w:rsidP="001403D4">
      <w:pPr>
        <w:pStyle w:val="NormalWeb"/>
        <w:shd w:val="clear" w:color="auto" w:fill="FFFFFF"/>
        <w:spacing w:before="0" w:beforeAutospacing="0" w:after="0" w:afterAutospacing="0"/>
        <w:textAlignment w:val="baseline"/>
        <w:rPr>
          <w:rFonts w:ascii="Helvetica" w:hAnsi="Helvetica"/>
          <w:b/>
        </w:rPr>
      </w:pPr>
      <w:r w:rsidRPr="00B34D26">
        <w:rPr>
          <w:rFonts w:ascii="Helvetica" w:hAnsi="Helvetica"/>
          <w:b/>
        </w:rPr>
        <w:t>C</w:t>
      </w:r>
      <w:r w:rsidR="000E62D9" w:rsidRPr="00B34D26">
        <w:rPr>
          <w:rFonts w:ascii="Helvetica" w:hAnsi="Helvetica"/>
          <w:b/>
        </w:rPr>
        <w:t>.2</w:t>
      </w:r>
      <w:r w:rsidR="001403D4" w:rsidRPr="00B34D26">
        <w:rPr>
          <w:rFonts w:ascii="Helvetica" w:hAnsi="Helvetica"/>
          <w:b/>
        </w:rPr>
        <w:t>. Condiţii specifice</w:t>
      </w:r>
      <w:r w:rsidR="009C740D" w:rsidRPr="00B34D26">
        <w:rPr>
          <w:rFonts w:ascii="Helvetica" w:hAnsi="Helvetica"/>
          <w:b/>
        </w:rPr>
        <w:t>:</w:t>
      </w:r>
    </w:p>
    <w:p w:rsidR="00E33D89" w:rsidRPr="00E33D89" w:rsidRDefault="00E33D89" w:rsidP="00E33D89">
      <w:pPr>
        <w:pStyle w:val="NormalWeb"/>
        <w:shd w:val="clear" w:color="auto" w:fill="FFFFFF"/>
        <w:spacing w:before="0" w:beforeAutospacing="0" w:after="0" w:afterAutospacing="0"/>
        <w:jc w:val="both"/>
        <w:textAlignment w:val="baseline"/>
        <w:rPr>
          <w:rFonts w:ascii="Helvetica" w:hAnsi="Helvetica"/>
        </w:rPr>
      </w:pPr>
      <w:r w:rsidRPr="00E33D89">
        <w:rPr>
          <w:rFonts w:ascii="Helvetica" w:hAnsi="Helvetica"/>
        </w:rPr>
        <w:t>- studii universitare absolvite cu diplomă de licență în domeniul fundamental al științelor sociale – ramura științe administrative sau științe economice;</w:t>
      </w:r>
    </w:p>
    <w:p w:rsidR="00E33D89" w:rsidRPr="00E33D89" w:rsidRDefault="00E33D89" w:rsidP="00E33D89">
      <w:pPr>
        <w:pStyle w:val="NormalWeb"/>
        <w:shd w:val="clear" w:color="auto" w:fill="FFFFFF"/>
        <w:spacing w:before="0" w:beforeAutospacing="0" w:after="0" w:afterAutospacing="0"/>
        <w:jc w:val="both"/>
        <w:textAlignment w:val="baseline"/>
        <w:rPr>
          <w:rFonts w:ascii="Helvetica" w:hAnsi="Helvetica"/>
        </w:rPr>
      </w:pPr>
      <w:r w:rsidRPr="00E33D89">
        <w:rPr>
          <w:rFonts w:ascii="Helvetica" w:hAnsi="Helvetica"/>
        </w:rPr>
        <w:t>- minim 5 ani vechime în specialitate.</w:t>
      </w:r>
    </w:p>
    <w:p w:rsidR="001403D4" w:rsidRPr="00385690" w:rsidRDefault="001403D4" w:rsidP="001403D4">
      <w:pPr>
        <w:jc w:val="both"/>
      </w:pPr>
    </w:p>
    <w:p w:rsidR="00D53C4C" w:rsidRPr="00B34D26" w:rsidRDefault="00DF6F52" w:rsidP="00F92554">
      <w:pPr>
        <w:pStyle w:val="NormalWeb"/>
        <w:shd w:val="clear" w:color="auto" w:fill="FFFFFF"/>
        <w:spacing w:before="0" w:beforeAutospacing="0" w:after="0" w:afterAutospacing="0"/>
        <w:textAlignment w:val="baseline"/>
        <w:rPr>
          <w:rFonts w:ascii="Helvetica" w:hAnsi="Helvetica"/>
          <w:b/>
        </w:rPr>
      </w:pPr>
      <w:r w:rsidRPr="00B34D26">
        <w:rPr>
          <w:rFonts w:ascii="Helvetica" w:hAnsi="Helvetica"/>
          <w:b/>
        </w:rPr>
        <w:t>D</w:t>
      </w:r>
      <w:r w:rsidR="003E163A">
        <w:rPr>
          <w:rFonts w:ascii="Helvetica" w:hAnsi="Helvetica"/>
          <w:b/>
        </w:rPr>
        <w:t>. Bibliografie</w:t>
      </w:r>
    </w:p>
    <w:p w:rsidR="0032224B" w:rsidRPr="0032224B" w:rsidRDefault="0032224B" w:rsidP="0032224B">
      <w:pPr>
        <w:pStyle w:val="NormalWeb"/>
        <w:shd w:val="clear" w:color="auto" w:fill="FFFFFF"/>
        <w:spacing w:before="0" w:beforeAutospacing="0" w:after="0" w:afterAutospacing="0"/>
        <w:jc w:val="both"/>
        <w:textAlignment w:val="baseline"/>
        <w:rPr>
          <w:rFonts w:ascii="Tahoma" w:hAnsi="Tahoma" w:cs="Tahoma"/>
        </w:rPr>
      </w:pPr>
      <w:r w:rsidRPr="0043378C">
        <w:rPr>
          <w:rFonts w:ascii="Tahoma" w:hAnsi="Tahoma" w:cs="Tahoma"/>
        </w:rPr>
        <w:t>– O</w:t>
      </w:r>
      <w:r>
        <w:rPr>
          <w:rFonts w:ascii="Tahoma" w:hAnsi="Tahoma" w:cs="Tahoma"/>
        </w:rPr>
        <w:t>.</w:t>
      </w:r>
      <w:r w:rsidRPr="0043378C">
        <w:rPr>
          <w:rFonts w:ascii="Tahoma" w:hAnsi="Tahoma" w:cs="Tahoma"/>
        </w:rPr>
        <w:t>U</w:t>
      </w:r>
      <w:r>
        <w:rPr>
          <w:rFonts w:ascii="Tahoma" w:hAnsi="Tahoma" w:cs="Tahoma"/>
        </w:rPr>
        <w:t>.</w:t>
      </w:r>
      <w:r w:rsidRPr="0043378C">
        <w:rPr>
          <w:rFonts w:ascii="Tahoma" w:hAnsi="Tahoma" w:cs="Tahoma"/>
        </w:rPr>
        <w:t>G</w:t>
      </w:r>
      <w:r>
        <w:rPr>
          <w:rFonts w:ascii="Tahoma" w:hAnsi="Tahoma" w:cs="Tahoma"/>
        </w:rPr>
        <w:t>.</w:t>
      </w:r>
      <w:r w:rsidRPr="0043378C">
        <w:rPr>
          <w:rFonts w:ascii="Tahoma" w:hAnsi="Tahoma" w:cs="Tahoma"/>
        </w:rPr>
        <w:t xml:space="preserve"> nr. 57/ 2019 privind Codul administrativ</w:t>
      </w:r>
      <w:r>
        <w:rPr>
          <w:rFonts w:ascii="Tahoma" w:hAnsi="Tahoma" w:cs="Tahoma"/>
        </w:rPr>
        <w:t xml:space="preserve">, </w:t>
      </w:r>
      <w:r w:rsidRPr="0043378C">
        <w:rPr>
          <w:rFonts w:ascii="Tahoma" w:hAnsi="Tahoma" w:cs="Tahoma"/>
        </w:rPr>
        <w:t>cu modificările și completările ulterioare:  Partea a V-a</w:t>
      </w:r>
      <w:r>
        <w:rPr>
          <w:rFonts w:ascii="Tahoma" w:hAnsi="Tahoma" w:cs="Tahoma"/>
        </w:rPr>
        <w:t>, Titlul I</w:t>
      </w:r>
      <w:r w:rsidRPr="0043378C">
        <w:rPr>
          <w:rFonts w:ascii="Tahoma" w:hAnsi="Tahoma" w:cs="Tahoma"/>
        </w:rPr>
        <w:t xml:space="preserve"> - Exercitarea dreptului de proprietate publică şi privată a statului;</w:t>
      </w:r>
      <w:r w:rsidRPr="0032224B">
        <w:rPr>
          <w:rFonts w:ascii="Tahoma" w:hAnsi="Tahoma" w:cs="Tahoma"/>
        </w:rPr>
        <w:t xml:space="preserve"> </w:t>
      </w:r>
      <w:r w:rsidRPr="0043378C">
        <w:rPr>
          <w:rFonts w:ascii="Tahoma" w:hAnsi="Tahoma" w:cs="Tahoma"/>
        </w:rPr>
        <w:t>Partea a V</w:t>
      </w:r>
      <w:r>
        <w:rPr>
          <w:rFonts w:ascii="Tahoma" w:hAnsi="Tahoma" w:cs="Tahoma"/>
        </w:rPr>
        <w:t>I</w:t>
      </w:r>
      <w:r w:rsidRPr="0043378C">
        <w:rPr>
          <w:rFonts w:ascii="Tahoma" w:hAnsi="Tahoma" w:cs="Tahoma"/>
        </w:rPr>
        <w:t>-a</w:t>
      </w:r>
      <w:r>
        <w:rPr>
          <w:rFonts w:ascii="Tahoma" w:hAnsi="Tahoma" w:cs="Tahoma"/>
        </w:rPr>
        <w:t>,</w:t>
      </w:r>
      <w:r w:rsidRPr="0032224B">
        <w:rPr>
          <w:rFonts w:ascii="Tahoma" w:hAnsi="Tahoma" w:cs="Tahoma"/>
        </w:rPr>
        <w:t xml:space="preserve"> Titlul III - Personalul contractual din autoritățile și instituțiile publice;</w:t>
      </w:r>
      <w:r w:rsidRPr="0043378C">
        <w:rPr>
          <w:rFonts w:ascii="Tahoma" w:hAnsi="Tahoma" w:cs="Tahoma"/>
        </w:rPr>
        <w:t xml:space="preserve"> </w:t>
      </w:r>
    </w:p>
    <w:p w:rsidR="0032224B" w:rsidRPr="0032224B" w:rsidRDefault="0032224B" w:rsidP="0032224B">
      <w:pPr>
        <w:pStyle w:val="NormalWeb"/>
        <w:shd w:val="clear" w:color="auto" w:fill="FFFFFF"/>
        <w:spacing w:before="0" w:beforeAutospacing="0" w:after="0" w:afterAutospacing="0"/>
        <w:jc w:val="both"/>
        <w:textAlignment w:val="baseline"/>
        <w:rPr>
          <w:rFonts w:ascii="Tahoma" w:hAnsi="Tahoma" w:cs="Tahoma"/>
        </w:rPr>
      </w:pPr>
      <w:r w:rsidRPr="0032224B">
        <w:rPr>
          <w:rFonts w:ascii="Tahoma" w:hAnsi="Tahoma" w:cs="Tahoma"/>
        </w:rPr>
        <w:t xml:space="preserve">- Legea nr. 53/2003 - Codul muncii, cu modificările și completările ulterioare: Titlul II, cap. II - Executarea contractului individual de muncă; Titlul V - Sănătatea şi securitatea în muncă;  Titlul XI, cap. II -  Răspunderea disciplinară; Titlul XI, cap. III -  Răspunderea patrimonială. </w:t>
      </w:r>
    </w:p>
    <w:p w:rsidR="0032224B" w:rsidRPr="0032224B" w:rsidRDefault="0032224B" w:rsidP="0032224B">
      <w:pPr>
        <w:pStyle w:val="NormalWeb"/>
        <w:shd w:val="clear" w:color="auto" w:fill="FFFFFF"/>
        <w:spacing w:before="0" w:beforeAutospacing="0" w:after="0" w:afterAutospacing="0"/>
        <w:jc w:val="both"/>
        <w:textAlignment w:val="baseline"/>
        <w:rPr>
          <w:rFonts w:ascii="Tahoma" w:hAnsi="Tahoma" w:cs="Tahoma"/>
        </w:rPr>
      </w:pPr>
      <w:r>
        <w:rPr>
          <w:rFonts w:ascii="Tahoma" w:hAnsi="Tahoma" w:cs="Tahoma"/>
        </w:rPr>
        <w:t xml:space="preserve">- </w:t>
      </w:r>
      <w:r w:rsidRPr="0032224B">
        <w:rPr>
          <w:rFonts w:ascii="Tahoma" w:hAnsi="Tahoma" w:cs="Tahoma"/>
        </w:rPr>
        <w:t>Legea nr. 16/1996 a Arhivelor Naţionale</w:t>
      </w:r>
      <w:r>
        <w:rPr>
          <w:rFonts w:ascii="Tahoma" w:hAnsi="Tahoma" w:cs="Tahoma"/>
        </w:rPr>
        <w:t>;</w:t>
      </w:r>
    </w:p>
    <w:p w:rsidR="0032224B" w:rsidRPr="0032224B" w:rsidRDefault="0032224B" w:rsidP="0032224B">
      <w:pPr>
        <w:pStyle w:val="NormalWeb"/>
        <w:shd w:val="clear" w:color="auto" w:fill="FFFFFF"/>
        <w:spacing w:before="0" w:beforeAutospacing="0" w:after="0" w:afterAutospacing="0"/>
        <w:jc w:val="both"/>
        <w:textAlignment w:val="baseline"/>
        <w:rPr>
          <w:rFonts w:ascii="Tahoma" w:hAnsi="Tahoma" w:cs="Tahoma"/>
        </w:rPr>
      </w:pPr>
      <w:r w:rsidRPr="0032224B">
        <w:rPr>
          <w:rFonts w:ascii="Tahoma" w:hAnsi="Tahoma" w:cs="Tahoma"/>
        </w:rPr>
        <w:t>- Ordinul ministrului finanțelor publice nr. 2861/ 2009 pentru aprobarea Normelor privind organizarea şi efectuarea inventarierii elementelor de natura activelor, datoriilor şi capitalurilor proprii;</w:t>
      </w:r>
    </w:p>
    <w:p w:rsidR="0032224B" w:rsidRPr="0032224B" w:rsidRDefault="0032224B" w:rsidP="0032224B">
      <w:pPr>
        <w:pStyle w:val="NormalWeb"/>
        <w:shd w:val="clear" w:color="auto" w:fill="FFFFFF"/>
        <w:spacing w:before="0" w:beforeAutospacing="0" w:after="0" w:afterAutospacing="0"/>
        <w:jc w:val="both"/>
        <w:textAlignment w:val="baseline"/>
        <w:rPr>
          <w:rFonts w:ascii="Tahoma" w:hAnsi="Tahoma" w:cs="Tahoma"/>
        </w:rPr>
      </w:pPr>
      <w:r w:rsidRPr="0032224B">
        <w:rPr>
          <w:rFonts w:ascii="Tahoma" w:hAnsi="Tahoma" w:cs="Tahoma"/>
        </w:rPr>
        <w:t>- Ordinul secretarului general al Guvernului nr. 600/2018 privind aprobarea Codului controlului intern managerial al entităţilor publice;</w:t>
      </w:r>
    </w:p>
    <w:p w:rsidR="0032224B" w:rsidRPr="0032224B" w:rsidRDefault="0032224B" w:rsidP="0032224B">
      <w:pPr>
        <w:pStyle w:val="NormalWeb"/>
        <w:shd w:val="clear" w:color="auto" w:fill="FFFFFF"/>
        <w:spacing w:before="0" w:beforeAutospacing="0" w:after="0" w:afterAutospacing="0"/>
        <w:jc w:val="both"/>
        <w:textAlignment w:val="baseline"/>
        <w:rPr>
          <w:rFonts w:ascii="Tahoma" w:hAnsi="Tahoma" w:cs="Tahoma"/>
        </w:rPr>
      </w:pPr>
      <w:r w:rsidRPr="0032224B">
        <w:rPr>
          <w:rFonts w:ascii="Tahoma" w:hAnsi="Tahoma" w:cs="Tahoma"/>
        </w:rPr>
        <w:t>- H.G. nr. 2139/2004 pentru aprobarea Catalogului privind clasificarea şi duratele normale de funcţionare a mijloacelor fixe;</w:t>
      </w:r>
    </w:p>
    <w:p w:rsidR="0032224B" w:rsidRPr="0032224B" w:rsidRDefault="0032224B" w:rsidP="0032224B">
      <w:pPr>
        <w:pStyle w:val="NormalWeb"/>
        <w:shd w:val="clear" w:color="auto" w:fill="FFFFFF"/>
        <w:spacing w:before="0" w:beforeAutospacing="0" w:after="0" w:afterAutospacing="0"/>
        <w:jc w:val="both"/>
        <w:textAlignment w:val="baseline"/>
        <w:rPr>
          <w:rFonts w:ascii="Tahoma" w:hAnsi="Tahoma" w:cs="Tahoma"/>
        </w:rPr>
      </w:pPr>
      <w:r w:rsidRPr="0032224B">
        <w:rPr>
          <w:rFonts w:ascii="Tahoma" w:hAnsi="Tahoma" w:cs="Tahoma"/>
        </w:rPr>
        <w:t>- Ordinul ministrului finanțelor publice nr. 1140/2025 pentru aprobarea Normelor metodologice privind angajarea, lichidarea, ordonanţarea şi plata cheltuielilor bugetare.</w:t>
      </w:r>
    </w:p>
    <w:p w:rsidR="0032224B" w:rsidRPr="004A508A" w:rsidRDefault="0032224B" w:rsidP="0032224B">
      <w:pPr>
        <w:autoSpaceDE w:val="0"/>
        <w:autoSpaceDN w:val="0"/>
        <w:adjustRightInd w:val="0"/>
        <w:rPr>
          <w:rFonts w:ascii="Tahoma" w:hAnsi="Tahoma" w:cs="Tahoma"/>
        </w:rPr>
      </w:pPr>
    </w:p>
    <w:p w:rsidR="003E163A" w:rsidRPr="00D73311" w:rsidRDefault="00E44505" w:rsidP="003E163A">
      <w:pPr>
        <w:pStyle w:val="NormalWeb"/>
        <w:shd w:val="clear" w:color="auto" w:fill="FFFFFF"/>
        <w:spacing w:before="0" w:beforeAutospacing="0" w:after="0" w:afterAutospacing="0"/>
        <w:textAlignment w:val="baseline"/>
        <w:rPr>
          <w:rFonts w:ascii="Tahoma" w:hAnsi="Tahoma" w:cs="Tahoma"/>
        </w:rPr>
      </w:pPr>
      <w:r w:rsidRPr="00B34D26">
        <w:rPr>
          <w:rFonts w:ascii="Helvetica" w:hAnsi="Helvetica"/>
          <w:b/>
        </w:rPr>
        <w:t>E</w:t>
      </w:r>
      <w:r w:rsidR="00385690" w:rsidRPr="00B34D26">
        <w:rPr>
          <w:rFonts w:ascii="Helvetica" w:hAnsi="Helvetica"/>
          <w:b/>
        </w:rPr>
        <w:t>. Tematica</w:t>
      </w:r>
      <w:r w:rsidR="00385690" w:rsidRPr="00B34D26">
        <w:rPr>
          <w:rFonts w:ascii="Helvetica" w:hAnsi="Helvetica"/>
          <w:b/>
        </w:rPr>
        <w:br/>
      </w:r>
      <w:r w:rsidR="003E163A" w:rsidRPr="00D73311">
        <w:rPr>
          <w:rFonts w:ascii="Tahoma" w:hAnsi="Tahoma" w:cs="Tahoma"/>
        </w:rPr>
        <w:t xml:space="preserve">- </w:t>
      </w:r>
      <w:r w:rsidR="003E163A">
        <w:rPr>
          <w:rFonts w:ascii="Tahoma" w:hAnsi="Tahoma" w:cs="Tahoma"/>
        </w:rPr>
        <w:t>r</w:t>
      </w:r>
      <w:r w:rsidR="003E163A" w:rsidRPr="00D73311">
        <w:rPr>
          <w:rFonts w:ascii="Tahoma" w:hAnsi="Tahoma" w:cs="Tahoma"/>
        </w:rPr>
        <w:t>egimul proprietății publice a statului; inventarierea domeniului public;</w:t>
      </w:r>
    </w:p>
    <w:p w:rsidR="003E163A" w:rsidRPr="00D73311" w:rsidRDefault="003E163A" w:rsidP="003E163A">
      <w:pPr>
        <w:pStyle w:val="NormalWeb"/>
        <w:shd w:val="clear" w:color="auto" w:fill="FFFFFF"/>
        <w:spacing w:before="0" w:beforeAutospacing="0" w:after="0" w:afterAutospacing="0"/>
        <w:jc w:val="both"/>
        <w:textAlignment w:val="baseline"/>
        <w:rPr>
          <w:rFonts w:ascii="Tahoma" w:hAnsi="Tahoma" w:cs="Tahoma"/>
        </w:rPr>
      </w:pPr>
      <w:r w:rsidRPr="00D73311">
        <w:rPr>
          <w:rFonts w:ascii="Tahoma" w:hAnsi="Tahoma" w:cs="Tahoma"/>
        </w:rPr>
        <w:t xml:space="preserve">- </w:t>
      </w:r>
      <w:r>
        <w:rPr>
          <w:rFonts w:ascii="Tahoma" w:eastAsia="Verdana" w:hAnsi="Tahoma" w:cs="Tahoma"/>
          <w:color w:val="000000"/>
          <w:spacing w:val="-5"/>
        </w:rPr>
        <w:t>p</w:t>
      </w:r>
      <w:r w:rsidRPr="00213A67">
        <w:rPr>
          <w:rFonts w:ascii="Tahoma" w:eastAsia="Verdana" w:hAnsi="Tahoma" w:cs="Tahoma"/>
          <w:color w:val="000000"/>
          <w:spacing w:val="-5"/>
        </w:rPr>
        <w:t>ersonalul contractual din autoritățile și instituțiile publice</w:t>
      </w:r>
      <w:r>
        <w:rPr>
          <w:rFonts w:ascii="Tahoma" w:eastAsia="Verdana" w:hAnsi="Tahoma" w:cs="Tahoma"/>
          <w:color w:val="000000"/>
          <w:spacing w:val="-5"/>
        </w:rPr>
        <w:t xml:space="preserve">; </w:t>
      </w:r>
      <w:r>
        <w:rPr>
          <w:rFonts w:ascii="Tahoma" w:hAnsi="Tahoma" w:cs="Tahoma"/>
        </w:rPr>
        <w:t>r</w:t>
      </w:r>
      <w:r w:rsidRPr="00D73311">
        <w:rPr>
          <w:rFonts w:ascii="Tahoma" w:hAnsi="Tahoma" w:cs="Tahoma"/>
        </w:rPr>
        <w:t>elațiile contractuale de muncă;</w:t>
      </w:r>
    </w:p>
    <w:p w:rsidR="003E163A" w:rsidRDefault="003E163A" w:rsidP="003E163A">
      <w:pPr>
        <w:pStyle w:val="NormalWeb"/>
        <w:shd w:val="clear" w:color="auto" w:fill="FFFFFF"/>
        <w:spacing w:before="0" w:beforeAutospacing="0" w:after="0" w:afterAutospacing="0"/>
        <w:jc w:val="both"/>
        <w:textAlignment w:val="baseline"/>
        <w:rPr>
          <w:rFonts w:ascii="Tahoma" w:hAnsi="Tahoma" w:cs="Tahoma"/>
        </w:rPr>
      </w:pPr>
      <w:r>
        <w:rPr>
          <w:rFonts w:ascii="Tahoma" w:hAnsi="Tahoma" w:cs="Tahoma"/>
        </w:rPr>
        <w:t>- s</w:t>
      </w:r>
      <w:r w:rsidRPr="00D73311">
        <w:rPr>
          <w:rFonts w:ascii="Tahoma" w:hAnsi="Tahoma" w:cs="Tahoma"/>
        </w:rPr>
        <w:t>ănătatea și securitatea în muncă;</w:t>
      </w:r>
    </w:p>
    <w:p w:rsidR="003E163A" w:rsidRDefault="003E163A" w:rsidP="003E163A">
      <w:pPr>
        <w:pStyle w:val="NormalWeb"/>
        <w:shd w:val="clear" w:color="auto" w:fill="FFFFFF"/>
        <w:spacing w:before="0" w:beforeAutospacing="0" w:after="0" w:afterAutospacing="0"/>
        <w:jc w:val="both"/>
        <w:textAlignment w:val="baseline"/>
        <w:rPr>
          <w:rFonts w:ascii="Tahoma" w:hAnsi="Tahoma" w:cs="Tahoma"/>
        </w:rPr>
      </w:pPr>
      <w:r>
        <w:rPr>
          <w:rFonts w:ascii="Tahoma" w:hAnsi="Tahoma" w:cs="Tahoma"/>
        </w:rPr>
        <w:t>- selecționarea, păstrarea și depunerea documentelor la Arhivele Naționale;</w:t>
      </w:r>
    </w:p>
    <w:p w:rsidR="003E163A" w:rsidRDefault="003E163A" w:rsidP="003E163A">
      <w:pPr>
        <w:pStyle w:val="NormalWeb"/>
        <w:shd w:val="clear" w:color="auto" w:fill="FFFFFF"/>
        <w:spacing w:before="0" w:beforeAutospacing="0" w:after="0" w:afterAutospacing="0"/>
        <w:jc w:val="both"/>
        <w:textAlignment w:val="baseline"/>
        <w:rPr>
          <w:rFonts w:ascii="Tahoma" w:hAnsi="Tahoma" w:cs="Tahoma"/>
        </w:rPr>
      </w:pPr>
      <w:r>
        <w:rPr>
          <w:rFonts w:ascii="Tahoma" w:hAnsi="Tahoma" w:cs="Tahoma"/>
        </w:rPr>
        <w:t>- organizarea și efectuarea inventarierii patrimoniului;</w:t>
      </w:r>
    </w:p>
    <w:p w:rsidR="003E163A" w:rsidRDefault="003E163A" w:rsidP="003E163A">
      <w:pPr>
        <w:pStyle w:val="NormalWeb"/>
        <w:shd w:val="clear" w:color="auto" w:fill="FFFFFF"/>
        <w:spacing w:before="0" w:beforeAutospacing="0" w:after="0" w:afterAutospacing="0"/>
        <w:jc w:val="both"/>
        <w:textAlignment w:val="baseline"/>
        <w:rPr>
          <w:rFonts w:ascii="Tahoma" w:hAnsi="Tahoma" w:cs="Tahoma"/>
        </w:rPr>
      </w:pPr>
      <w:r>
        <w:rPr>
          <w:rFonts w:ascii="Tahoma" w:hAnsi="Tahoma" w:cs="Tahoma"/>
        </w:rPr>
        <w:t>- controlul intern managerial la ins</w:t>
      </w:r>
      <w:bookmarkStart w:id="0" w:name="_GoBack"/>
      <w:bookmarkEnd w:id="0"/>
      <w:r>
        <w:rPr>
          <w:rFonts w:ascii="Tahoma" w:hAnsi="Tahoma" w:cs="Tahoma"/>
        </w:rPr>
        <w:t>tituțiile publice;</w:t>
      </w:r>
    </w:p>
    <w:p w:rsidR="003E163A" w:rsidRPr="00DE23F9" w:rsidRDefault="003E163A" w:rsidP="003E163A">
      <w:pPr>
        <w:pStyle w:val="NormalWeb"/>
        <w:shd w:val="clear" w:color="auto" w:fill="FFFFFF"/>
        <w:spacing w:before="0" w:beforeAutospacing="0" w:after="0" w:afterAutospacing="0"/>
        <w:jc w:val="both"/>
        <w:textAlignment w:val="baseline"/>
        <w:rPr>
          <w:rFonts w:ascii="Tahoma" w:hAnsi="Tahoma" w:cs="Tahoma"/>
        </w:rPr>
      </w:pPr>
      <w:r>
        <w:rPr>
          <w:rFonts w:ascii="Tahoma" w:hAnsi="Tahoma" w:cs="Tahoma"/>
        </w:rPr>
        <w:t xml:space="preserve">- </w:t>
      </w:r>
      <w:r w:rsidRPr="00DE23F9">
        <w:rPr>
          <w:rFonts w:ascii="Tahoma" w:hAnsi="Tahoma" w:cs="Tahoma"/>
        </w:rPr>
        <w:t>clasificarea şi duratele normale de funcţionare a mijloacelor fixe;</w:t>
      </w:r>
    </w:p>
    <w:p w:rsidR="003E163A" w:rsidRPr="00D73311" w:rsidRDefault="003E163A" w:rsidP="003E163A">
      <w:pPr>
        <w:pStyle w:val="NormalWeb"/>
        <w:shd w:val="clear" w:color="auto" w:fill="FFFFFF"/>
        <w:spacing w:before="0" w:beforeAutospacing="0" w:after="0" w:afterAutospacing="0"/>
        <w:jc w:val="both"/>
        <w:textAlignment w:val="baseline"/>
        <w:rPr>
          <w:rFonts w:ascii="Tahoma" w:hAnsi="Tahoma" w:cs="Tahoma"/>
        </w:rPr>
      </w:pPr>
      <w:r w:rsidRPr="00DE23F9">
        <w:rPr>
          <w:rFonts w:ascii="Tahoma" w:hAnsi="Tahoma" w:cs="Tahoma"/>
        </w:rPr>
        <w:t>- angajarea, lichidarea, ordonanţarea şi plata cheltuielilor bugetare.</w:t>
      </w:r>
    </w:p>
    <w:p w:rsidR="00CA5A22" w:rsidRDefault="00CA5A22" w:rsidP="003E163A">
      <w:pPr>
        <w:pStyle w:val="NormalWeb"/>
        <w:shd w:val="clear" w:color="auto" w:fill="FFFFFF"/>
        <w:spacing w:before="0" w:beforeAutospacing="0" w:after="0" w:afterAutospacing="0"/>
        <w:textAlignment w:val="baseline"/>
        <w:rPr>
          <w:rFonts w:ascii="Helvetica" w:hAnsi="Helvetica"/>
        </w:rPr>
      </w:pPr>
    </w:p>
    <w:p w:rsidR="00385690" w:rsidRDefault="00E44505" w:rsidP="00F92554">
      <w:pPr>
        <w:pStyle w:val="NormalWeb"/>
        <w:shd w:val="clear" w:color="auto" w:fill="FFFFFF"/>
        <w:spacing w:before="0" w:beforeAutospacing="0" w:after="0" w:afterAutospacing="0"/>
        <w:textAlignment w:val="baseline"/>
        <w:rPr>
          <w:rFonts w:ascii="Helvetica" w:hAnsi="Helvetica"/>
          <w:b/>
        </w:rPr>
      </w:pPr>
      <w:r w:rsidRPr="008A4218">
        <w:rPr>
          <w:rFonts w:ascii="Helvetica" w:hAnsi="Helvetica"/>
          <w:b/>
        </w:rPr>
        <w:lastRenderedPageBreak/>
        <w:t>F</w:t>
      </w:r>
      <w:r w:rsidR="00385690" w:rsidRPr="008A4218">
        <w:rPr>
          <w:rFonts w:ascii="Helvetica" w:hAnsi="Helvetica"/>
          <w:b/>
        </w:rPr>
        <w:t>. Calendarul de desfăşurare a concursului, respectiv data limită şi ora până la care se pot depune dosarele de concurs:</w:t>
      </w:r>
    </w:p>
    <w:p w:rsidR="003C6735" w:rsidRPr="008A4218" w:rsidRDefault="003C6735" w:rsidP="00F92554">
      <w:pPr>
        <w:pStyle w:val="NormalWeb"/>
        <w:shd w:val="clear" w:color="auto" w:fill="FFFFFF"/>
        <w:spacing w:before="0" w:beforeAutospacing="0" w:after="0" w:afterAutospacing="0"/>
        <w:textAlignment w:val="baseline"/>
        <w:rPr>
          <w:rFonts w:ascii="Helvetica" w:hAnsi="Helvetica"/>
          <w:b/>
        </w:rPr>
      </w:pPr>
    </w:p>
    <w:p w:rsidR="00B4575A" w:rsidRDefault="000D4C9C" w:rsidP="00513CE7">
      <w:pPr>
        <w:pStyle w:val="NormalWeb"/>
        <w:shd w:val="clear" w:color="auto" w:fill="FFFFFF"/>
        <w:spacing w:before="0" w:beforeAutospacing="0" w:after="0" w:afterAutospacing="0"/>
        <w:textAlignment w:val="baseline"/>
        <w:rPr>
          <w:rFonts w:ascii="Helvetica" w:hAnsi="Helvetica"/>
        </w:rPr>
      </w:pPr>
      <w:r>
        <w:rPr>
          <w:rFonts w:ascii="Helvetica" w:hAnsi="Helvetica"/>
        </w:rPr>
        <w:t xml:space="preserve"> Concursu</w:t>
      </w:r>
      <w:r w:rsidR="00622401">
        <w:rPr>
          <w:rFonts w:ascii="Helvetica" w:hAnsi="Helvetica"/>
        </w:rPr>
        <w:t xml:space="preserve">l constă într-o probă </w:t>
      </w:r>
      <w:r w:rsidR="00B4575A">
        <w:rPr>
          <w:rFonts w:ascii="Helvetica" w:hAnsi="Helvetica"/>
        </w:rPr>
        <w:t>scrisă</w:t>
      </w:r>
      <w:r w:rsidR="00622401">
        <w:rPr>
          <w:rFonts w:ascii="Helvetica" w:hAnsi="Helvetica"/>
        </w:rPr>
        <w:t xml:space="preserve"> ș</w:t>
      </w:r>
      <w:r>
        <w:rPr>
          <w:rFonts w:ascii="Helvetica" w:hAnsi="Helvetica"/>
        </w:rPr>
        <w:t>i un interviu</w:t>
      </w:r>
      <w:r w:rsidR="00622401">
        <w:rPr>
          <w:rFonts w:ascii="Helvetica" w:hAnsi="Helvetica"/>
        </w:rPr>
        <w:t>, conform următorului calendar:</w:t>
      </w:r>
    </w:p>
    <w:tbl>
      <w:tblPr>
        <w:tblpPr w:leftFromText="180" w:rightFromText="180" w:vertAnchor="text" w:horzAnchor="margin" w:tblpY="1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539"/>
        <w:gridCol w:w="1842"/>
        <w:gridCol w:w="1276"/>
      </w:tblGrid>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rPr>
                <w:rFonts w:ascii="Times New Roman" w:hAnsi="Times New Roman" w:cs="Times New Roman"/>
                <w:lang w:val="en-US"/>
              </w:rPr>
            </w:pPr>
            <w:r w:rsidRPr="001943AF">
              <w:rPr>
                <w:rFonts w:ascii="Times New Roman" w:hAnsi="Times New Roman" w:cs="Times New Roman"/>
              </w:rPr>
              <w:t>Activitate</w:t>
            </w:r>
            <w:r>
              <w:rPr>
                <w:rFonts w:ascii="Times New Roman" w:hAnsi="Times New Roman" w:cs="Times New Roman"/>
              </w:rPr>
              <w:t>a</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rPr>
                <w:rFonts w:ascii="Times New Roman" w:hAnsi="Times New Roman" w:cs="Times New Roman"/>
                <w:lang w:val="en-US"/>
              </w:rPr>
            </w:pPr>
            <w:r w:rsidRPr="001943AF">
              <w:rPr>
                <w:rFonts w:ascii="Times New Roman" w:hAnsi="Times New Roman" w:cs="Times New Roman"/>
              </w:rPr>
              <w:t>Data</w:t>
            </w:r>
            <w:r>
              <w:rPr>
                <w:rFonts w:ascii="Times New Roman" w:hAnsi="Times New Roman" w:cs="Times New Roman"/>
              </w:rPr>
              <w:t>/ perioada</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rPr>
                <w:rFonts w:ascii="Times New Roman" w:hAnsi="Times New Roman" w:cs="Times New Roman"/>
                <w:lang w:val="en-US"/>
              </w:rPr>
            </w:pPr>
            <w:r w:rsidRPr="001943AF">
              <w:rPr>
                <w:rFonts w:ascii="Times New Roman" w:hAnsi="Times New Roman" w:cs="Times New Roman"/>
              </w:rPr>
              <w:t>Ora</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tcPr>
          <w:p w:rsidR="00EC05F0" w:rsidRDefault="00EC05F0" w:rsidP="00EC05F0">
            <w:pPr>
              <w:jc w:val="left"/>
              <w:rPr>
                <w:rFonts w:ascii="Times New Roman" w:hAnsi="Times New Roman" w:cs="Times New Roman"/>
                <w:bCs/>
              </w:rPr>
            </w:pPr>
            <w:r>
              <w:rPr>
                <w:rFonts w:ascii="Times New Roman" w:hAnsi="Times New Roman" w:cs="Times New Roman"/>
                <w:bCs/>
              </w:rPr>
              <w:t>Publicarea anunțului</w:t>
            </w:r>
          </w:p>
        </w:tc>
        <w:tc>
          <w:tcPr>
            <w:tcW w:w="1842" w:type="dxa"/>
            <w:tcBorders>
              <w:top w:val="single" w:sz="4" w:space="0" w:color="auto"/>
              <w:left w:val="single" w:sz="4" w:space="0" w:color="auto"/>
              <w:bottom w:val="single" w:sz="4" w:space="0" w:color="auto"/>
              <w:right w:val="single" w:sz="4" w:space="0" w:color="auto"/>
            </w:tcBorders>
          </w:tcPr>
          <w:p w:rsidR="00EC05F0" w:rsidRDefault="00EC05F0" w:rsidP="00DA70E7">
            <w:pPr>
              <w:ind w:right="102"/>
              <w:jc w:val="right"/>
              <w:rPr>
                <w:rFonts w:ascii="Times New Roman" w:hAnsi="Times New Roman" w:cs="Times New Roman"/>
                <w:bCs/>
              </w:rPr>
            </w:pPr>
            <w:r>
              <w:rPr>
                <w:rFonts w:ascii="Times New Roman" w:hAnsi="Times New Roman" w:cs="Times New Roman"/>
                <w:bCs/>
              </w:rPr>
              <w:t>19.10.2026</w:t>
            </w:r>
          </w:p>
        </w:tc>
        <w:tc>
          <w:tcPr>
            <w:tcW w:w="1276" w:type="dxa"/>
            <w:tcBorders>
              <w:top w:val="single" w:sz="4" w:space="0" w:color="auto"/>
              <w:left w:val="single" w:sz="4" w:space="0" w:color="auto"/>
              <w:bottom w:val="single" w:sz="4" w:space="0" w:color="auto"/>
              <w:right w:val="single" w:sz="4" w:space="0" w:color="auto"/>
            </w:tcBorders>
          </w:tcPr>
          <w:p w:rsidR="00EC05F0" w:rsidRPr="001943AF" w:rsidRDefault="00EC05F0" w:rsidP="00DA70E7">
            <w:pPr>
              <w:rPr>
                <w:rFonts w:ascii="Times New Roman" w:hAnsi="Times New Roman" w:cs="Times New Roman"/>
              </w:rPr>
            </w:pP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Pr>
                <w:rFonts w:ascii="Times New Roman" w:hAnsi="Times New Roman" w:cs="Times New Roman"/>
                <w:bCs/>
              </w:rPr>
              <w:t>Data limită de depunere a</w:t>
            </w:r>
            <w:r w:rsidRPr="001943AF">
              <w:rPr>
                <w:rFonts w:ascii="Times New Roman" w:hAnsi="Times New Roman" w:cs="Times New Roman"/>
                <w:bCs/>
              </w:rPr>
              <w:t xml:space="preserve"> dosarelor</w:t>
            </w:r>
            <w:r>
              <w:rPr>
                <w:rFonts w:ascii="Times New Roman" w:hAnsi="Times New Roman" w:cs="Times New Roman"/>
                <w:bCs/>
              </w:rPr>
              <w:t xml:space="preserve"> de concurs</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bCs/>
              </w:rPr>
              <w:t>30.10.2026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15:00</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sidRPr="001943AF">
              <w:rPr>
                <w:rFonts w:ascii="Times New Roman" w:hAnsi="Times New Roman" w:cs="Times New Roman"/>
              </w:rPr>
              <w:t>Selecția dosarelor</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rPr>
              <w:t>02.11.2026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10:00</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sidRPr="001943AF">
              <w:rPr>
                <w:rFonts w:ascii="Times New Roman" w:hAnsi="Times New Roman" w:cs="Times New Roman"/>
              </w:rPr>
              <w:t xml:space="preserve">Afișarea </w:t>
            </w:r>
            <w:r>
              <w:rPr>
                <w:rFonts w:ascii="Times New Roman" w:hAnsi="Times New Roman" w:cs="Times New Roman"/>
              </w:rPr>
              <w:t xml:space="preserve">rezultatelor </w:t>
            </w:r>
            <w:r w:rsidRPr="001943AF">
              <w:rPr>
                <w:rFonts w:ascii="Times New Roman" w:hAnsi="Times New Roman" w:cs="Times New Roman"/>
              </w:rPr>
              <w:t>selecției dosarelor</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rPr>
              <w:t>02.11.2026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14:00</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Pr>
                <w:rFonts w:ascii="Times New Roman" w:hAnsi="Times New Roman" w:cs="Times New Roman"/>
              </w:rPr>
              <w:t xml:space="preserve">Depunerea </w:t>
            </w:r>
            <w:r w:rsidRPr="001943AF">
              <w:rPr>
                <w:rFonts w:ascii="Times New Roman" w:hAnsi="Times New Roman" w:cs="Times New Roman"/>
              </w:rPr>
              <w:t>contestații</w:t>
            </w:r>
            <w:r>
              <w:rPr>
                <w:rFonts w:ascii="Times New Roman" w:hAnsi="Times New Roman" w:cs="Times New Roman"/>
              </w:rPr>
              <w:t xml:space="preserve">lor la </w:t>
            </w:r>
            <w:r w:rsidRPr="001943AF">
              <w:rPr>
                <w:rFonts w:ascii="Times New Roman" w:hAnsi="Times New Roman" w:cs="Times New Roman"/>
              </w:rPr>
              <w:t>selecția dosarelor</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rPr>
              <w:t>03.11.2026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12:00</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Pr>
                <w:rFonts w:ascii="Times New Roman" w:hAnsi="Times New Roman" w:cs="Times New Roman"/>
              </w:rPr>
              <w:t>A</w:t>
            </w:r>
            <w:r w:rsidRPr="001943AF">
              <w:rPr>
                <w:rFonts w:ascii="Times New Roman" w:hAnsi="Times New Roman" w:cs="Times New Roman"/>
              </w:rPr>
              <w:t>fișa</w:t>
            </w:r>
            <w:r>
              <w:rPr>
                <w:rFonts w:ascii="Times New Roman" w:hAnsi="Times New Roman" w:cs="Times New Roman"/>
              </w:rPr>
              <w:t>rea rezultatelor contestațiilor</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rPr>
              <w:t>03.11.2026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15:00</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sidRPr="001943AF">
              <w:rPr>
                <w:rFonts w:ascii="Times New Roman" w:hAnsi="Times New Roman" w:cs="Times New Roman"/>
                <w:bCs/>
              </w:rPr>
              <w:t xml:space="preserve">Proba </w:t>
            </w:r>
            <w:r>
              <w:rPr>
                <w:rFonts w:ascii="Times New Roman" w:hAnsi="Times New Roman" w:cs="Times New Roman"/>
                <w:bCs/>
              </w:rPr>
              <w:t>scrisă</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bCs/>
              </w:rPr>
              <w:t>09</w:t>
            </w:r>
            <w:r>
              <w:rPr>
                <w:rFonts w:ascii="Times New Roman" w:hAnsi="Times New Roman" w:cs="Times New Roman"/>
              </w:rPr>
              <w:t>.11.2026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10:00</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sidRPr="001943AF">
              <w:rPr>
                <w:rFonts w:ascii="Times New Roman" w:hAnsi="Times New Roman" w:cs="Times New Roman"/>
              </w:rPr>
              <w:t xml:space="preserve">Afișarea rezultatelor la proba </w:t>
            </w:r>
            <w:r>
              <w:rPr>
                <w:rFonts w:ascii="Times New Roman" w:hAnsi="Times New Roman" w:cs="Times New Roman"/>
              </w:rPr>
              <w:t>scrisă</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rPr>
              <w:t>09.11.2026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w:t>
            </w:r>
            <w:r>
              <w:rPr>
                <w:rFonts w:ascii="Times New Roman" w:hAnsi="Times New Roman" w:cs="Times New Roman"/>
              </w:rPr>
              <w:t>6</w:t>
            </w:r>
            <w:r w:rsidRPr="001943AF">
              <w:rPr>
                <w:rFonts w:ascii="Times New Roman" w:hAnsi="Times New Roman" w:cs="Times New Roman"/>
              </w:rPr>
              <w:t>:00</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Pr>
                <w:rFonts w:ascii="Times New Roman" w:hAnsi="Times New Roman" w:cs="Times New Roman"/>
              </w:rPr>
              <w:t xml:space="preserve">Depunerea </w:t>
            </w:r>
            <w:r w:rsidRPr="001943AF">
              <w:rPr>
                <w:rFonts w:ascii="Times New Roman" w:hAnsi="Times New Roman" w:cs="Times New Roman"/>
              </w:rPr>
              <w:t>contestații</w:t>
            </w:r>
            <w:r>
              <w:rPr>
                <w:rFonts w:ascii="Times New Roman" w:hAnsi="Times New Roman" w:cs="Times New Roman"/>
              </w:rPr>
              <w:t>lor la proba scrisă</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rPr>
              <w:t>10.11.2026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12:00</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sidRPr="001943AF">
              <w:rPr>
                <w:rFonts w:ascii="Times New Roman" w:hAnsi="Times New Roman" w:cs="Times New Roman"/>
              </w:rPr>
              <w:t>Afișarea rezultatelor contestații</w:t>
            </w:r>
            <w:r>
              <w:rPr>
                <w:rFonts w:ascii="Times New Roman" w:hAnsi="Times New Roman" w:cs="Times New Roman"/>
              </w:rPr>
              <w:t>lor</w:t>
            </w:r>
            <w:r w:rsidRPr="001943AF">
              <w:rPr>
                <w:rFonts w:ascii="Times New Roman" w:hAnsi="Times New Roman" w:cs="Times New Roman"/>
              </w:rPr>
              <w:t xml:space="preserve"> la proba </w:t>
            </w:r>
            <w:r>
              <w:rPr>
                <w:rFonts w:ascii="Times New Roman" w:hAnsi="Times New Roman" w:cs="Times New Roman"/>
              </w:rPr>
              <w:t>scrisă</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rPr>
              <w:t>10.11.2026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15:00</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sidRPr="001943AF">
              <w:rPr>
                <w:rFonts w:ascii="Times New Roman" w:hAnsi="Times New Roman" w:cs="Times New Roman"/>
                <w:bCs/>
              </w:rPr>
              <w:t>Interviul</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bCs/>
              </w:rPr>
              <w:t>11</w:t>
            </w:r>
            <w:r>
              <w:rPr>
                <w:rFonts w:ascii="Times New Roman" w:hAnsi="Times New Roman" w:cs="Times New Roman"/>
              </w:rPr>
              <w:t>.11.2026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10:00</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sidRPr="001943AF">
              <w:rPr>
                <w:rFonts w:ascii="Times New Roman" w:hAnsi="Times New Roman" w:cs="Times New Roman"/>
              </w:rPr>
              <w:t xml:space="preserve">Afișarea rezultatelor </w:t>
            </w:r>
            <w:r>
              <w:rPr>
                <w:rFonts w:ascii="Times New Roman" w:hAnsi="Times New Roman" w:cs="Times New Roman"/>
              </w:rPr>
              <w:t>interviului</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rPr>
              <w:t>11.11.2026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15:00</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Pr>
                <w:rFonts w:ascii="Times New Roman" w:hAnsi="Times New Roman" w:cs="Times New Roman"/>
              </w:rPr>
              <w:t xml:space="preserve">Depunerea </w:t>
            </w:r>
            <w:r w:rsidRPr="001943AF">
              <w:rPr>
                <w:rFonts w:ascii="Times New Roman" w:hAnsi="Times New Roman" w:cs="Times New Roman"/>
              </w:rPr>
              <w:t>contestații</w:t>
            </w:r>
            <w:r>
              <w:rPr>
                <w:rFonts w:ascii="Times New Roman" w:hAnsi="Times New Roman" w:cs="Times New Roman"/>
              </w:rPr>
              <w:t>lor la</w:t>
            </w:r>
            <w:r w:rsidRPr="001943AF">
              <w:rPr>
                <w:rFonts w:ascii="Times New Roman" w:hAnsi="Times New Roman" w:cs="Times New Roman"/>
              </w:rPr>
              <w:t xml:space="preserve"> interviu</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rPr>
              <w:t>12.11.2026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12:00</w:t>
            </w:r>
          </w:p>
        </w:tc>
      </w:tr>
      <w:tr w:rsidR="00EC05F0" w:rsidRPr="001943AF" w:rsidTr="00DA70E7">
        <w:trPr>
          <w:trHeight w:val="60"/>
        </w:trPr>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sidRPr="001943AF">
              <w:rPr>
                <w:rFonts w:ascii="Times New Roman" w:hAnsi="Times New Roman" w:cs="Times New Roman"/>
              </w:rPr>
              <w:t>Afișarea rezultatelor contestații</w:t>
            </w:r>
            <w:r>
              <w:rPr>
                <w:rFonts w:ascii="Times New Roman" w:hAnsi="Times New Roman" w:cs="Times New Roman"/>
              </w:rPr>
              <w:t>lor</w:t>
            </w:r>
            <w:r w:rsidRPr="001943AF">
              <w:rPr>
                <w:rFonts w:ascii="Times New Roman" w:hAnsi="Times New Roman" w:cs="Times New Roman"/>
              </w:rPr>
              <w:t xml:space="preserve"> </w:t>
            </w:r>
            <w:r>
              <w:rPr>
                <w:rFonts w:ascii="Times New Roman" w:hAnsi="Times New Roman" w:cs="Times New Roman"/>
              </w:rPr>
              <w:t>la</w:t>
            </w:r>
            <w:r w:rsidRPr="001943AF">
              <w:rPr>
                <w:rFonts w:ascii="Times New Roman" w:hAnsi="Times New Roman" w:cs="Times New Roman"/>
              </w:rPr>
              <w:t xml:space="preserve"> interviu</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rPr>
              <w:t>12.11.2026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15:00</w:t>
            </w:r>
          </w:p>
        </w:tc>
      </w:tr>
      <w:tr w:rsidR="00EC05F0" w:rsidRPr="001943AF" w:rsidTr="00DA70E7">
        <w:tc>
          <w:tcPr>
            <w:tcW w:w="5539" w:type="dxa"/>
            <w:tcBorders>
              <w:top w:val="single" w:sz="4" w:space="0" w:color="auto"/>
              <w:left w:val="single" w:sz="4" w:space="0" w:color="auto"/>
              <w:bottom w:val="single" w:sz="4" w:space="0" w:color="auto"/>
              <w:right w:val="single" w:sz="4" w:space="0" w:color="auto"/>
            </w:tcBorders>
            <w:hideMark/>
          </w:tcPr>
          <w:p w:rsidR="00EC05F0" w:rsidRPr="001943AF" w:rsidRDefault="00EC05F0" w:rsidP="00EC05F0">
            <w:pPr>
              <w:jc w:val="left"/>
              <w:rPr>
                <w:rFonts w:ascii="Times New Roman" w:hAnsi="Times New Roman" w:cs="Times New Roman"/>
                <w:lang w:val="en-US"/>
              </w:rPr>
            </w:pPr>
            <w:r w:rsidRPr="001943AF">
              <w:rPr>
                <w:rFonts w:ascii="Times New Roman" w:hAnsi="Times New Roman" w:cs="Times New Roman"/>
              </w:rPr>
              <w:t>Afișarea rezultat</w:t>
            </w:r>
            <w:r>
              <w:rPr>
                <w:rFonts w:ascii="Times New Roman" w:hAnsi="Times New Roman" w:cs="Times New Roman"/>
              </w:rPr>
              <w:t>elor</w:t>
            </w:r>
            <w:r w:rsidRPr="001943AF">
              <w:rPr>
                <w:rFonts w:ascii="Times New Roman" w:hAnsi="Times New Roman" w:cs="Times New Roman"/>
              </w:rPr>
              <w:t xml:space="preserve"> final</w:t>
            </w:r>
            <w:r>
              <w:rPr>
                <w:rFonts w:ascii="Times New Roman" w:hAnsi="Times New Roman" w:cs="Times New Roman"/>
              </w:rPr>
              <w:t>e</w:t>
            </w:r>
          </w:p>
        </w:tc>
        <w:tc>
          <w:tcPr>
            <w:tcW w:w="1842"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ind w:right="102"/>
              <w:jc w:val="right"/>
              <w:rPr>
                <w:rFonts w:ascii="Times New Roman" w:hAnsi="Times New Roman" w:cs="Times New Roman"/>
                <w:lang w:val="en-US"/>
              </w:rPr>
            </w:pPr>
            <w:r>
              <w:rPr>
                <w:rFonts w:ascii="Times New Roman" w:hAnsi="Times New Roman" w:cs="Times New Roman"/>
              </w:rPr>
              <w:t>12</w:t>
            </w:r>
            <w:r>
              <w:rPr>
                <w:rFonts w:ascii="Times New Roman" w:hAnsi="Times New Roman" w:cs="Times New Roman"/>
                <w:bCs/>
              </w:rPr>
              <w:t>.</w:t>
            </w:r>
            <w:r>
              <w:rPr>
                <w:rFonts w:ascii="Times New Roman" w:hAnsi="Times New Roman" w:cs="Times New Roman"/>
              </w:rPr>
              <w:t>11.2026</w:t>
            </w:r>
          </w:p>
        </w:tc>
        <w:tc>
          <w:tcPr>
            <w:tcW w:w="1276" w:type="dxa"/>
            <w:tcBorders>
              <w:top w:val="single" w:sz="4" w:space="0" w:color="auto"/>
              <w:left w:val="single" w:sz="4" w:space="0" w:color="auto"/>
              <w:bottom w:val="single" w:sz="4" w:space="0" w:color="auto"/>
              <w:right w:val="single" w:sz="4" w:space="0" w:color="auto"/>
            </w:tcBorders>
            <w:hideMark/>
          </w:tcPr>
          <w:p w:rsidR="00EC05F0" w:rsidRPr="001943AF" w:rsidRDefault="00EC05F0" w:rsidP="00DA70E7">
            <w:pPr>
              <w:rPr>
                <w:rFonts w:ascii="Times New Roman" w:hAnsi="Times New Roman" w:cs="Times New Roman"/>
                <w:lang w:val="en-US"/>
              </w:rPr>
            </w:pPr>
            <w:r w:rsidRPr="001943AF">
              <w:rPr>
                <w:rFonts w:ascii="Times New Roman" w:hAnsi="Times New Roman" w:cs="Times New Roman"/>
              </w:rPr>
              <w:t>15:30</w:t>
            </w:r>
          </w:p>
        </w:tc>
      </w:tr>
    </w:tbl>
    <w:p w:rsidR="00EC05F0" w:rsidRDefault="00EC05F0" w:rsidP="00EC05F0">
      <w:pPr>
        <w:pStyle w:val="BodyText1"/>
        <w:shd w:val="clear" w:color="auto" w:fill="auto"/>
        <w:spacing w:after="0" w:line="240" w:lineRule="auto"/>
        <w:ind w:firstLine="660"/>
        <w:jc w:val="both"/>
        <w:rPr>
          <w:rFonts w:ascii="Tahoma" w:hAnsi="Tahoma" w:cs="Tahoma"/>
          <w:sz w:val="24"/>
          <w:szCs w:val="24"/>
        </w:rPr>
      </w:pPr>
    </w:p>
    <w:p w:rsidR="00EC05F0" w:rsidRDefault="00EC05F0" w:rsidP="00EC05F0">
      <w:pPr>
        <w:pStyle w:val="BodyText1"/>
        <w:shd w:val="clear" w:color="auto" w:fill="auto"/>
        <w:spacing w:after="0" w:line="240" w:lineRule="auto"/>
        <w:ind w:firstLine="660"/>
        <w:jc w:val="both"/>
        <w:rPr>
          <w:rFonts w:ascii="Tahoma" w:hAnsi="Tahoma" w:cs="Tahoma"/>
          <w:sz w:val="24"/>
          <w:szCs w:val="24"/>
        </w:rPr>
      </w:pPr>
    </w:p>
    <w:p w:rsidR="00EC05F0" w:rsidRDefault="00EC05F0" w:rsidP="00EC05F0">
      <w:pPr>
        <w:pStyle w:val="BodyText1"/>
        <w:shd w:val="clear" w:color="auto" w:fill="auto"/>
        <w:spacing w:after="0" w:line="240" w:lineRule="auto"/>
        <w:ind w:firstLine="660"/>
        <w:jc w:val="both"/>
        <w:rPr>
          <w:rFonts w:ascii="Tahoma" w:hAnsi="Tahoma" w:cs="Tahoma"/>
          <w:sz w:val="24"/>
          <w:szCs w:val="24"/>
        </w:rPr>
      </w:pPr>
    </w:p>
    <w:p w:rsidR="00EC05F0" w:rsidRDefault="00EC05F0" w:rsidP="00EC05F0">
      <w:pPr>
        <w:pStyle w:val="BodyText1"/>
        <w:shd w:val="clear" w:color="auto" w:fill="auto"/>
        <w:spacing w:after="0" w:line="240" w:lineRule="auto"/>
        <w:ind w:firstLine="660"/>
        <w:jc w:val="both"/>
        <w:rPr>
          <w:rFonts w:ascii="Tahoma" w:hAnsi="Tahoma" w:cs="Tahoma"/>
          <w:sz w:val="24"/>
          <w:szCs w:val="24"/>
        </w:rPr>
      </w:pPr>
    </w:p>
    <w:p w:rsidR="00EC05F0" w:rsidRDefault="00EC05F0" w:rsidP="00EC05F0">
      <w:pPr>
        <w:pStyle w:val="BodyText1"/>
        <w:shd w:val="clear" w:color="auto" w:fill="auto"/>
        <w:spacing w:after="0" w:line="240" w:lineRule="auto"/>
        <w:ind w:firstLine="660"/>
        <w:jc w:val="both"/>
        <w:rPr>
          <w:rFonts w:ascii="Tahoma" w:hAnsi="Tahoma" w:cs="Tahoma"/>
          <w:sz w:val="24"/>
          <w:szCs w:val="24"/>
        </w:rPr>
      </w:pPr>
    </w:p>
    <w:p w:rsidR="00EC05F0" w:rsidRDefault="00EC05F0" w:rsidP="00EC05F0">
      <w:pPr>
        <w:pStyle w:val="BodyText1"/>
        <w:shd w:val="clear" w:color="auto" w:fill="auto"/>
        <w:spacing w:after="0" w:line="240" w:lineRule="auto"/>
        <w:ind w:firstLine="660"/>
        <w:jc w:val="both"/>
        <w:rPr>
          <w:rFonts w:ascii="Tahoma" w:hAnsi="Tahoma" w:cs="Tahoma"/>
          <w:sz w:val="24"/>
          <w:szCs w:val="24"/>
        </w:rPr>
      </w:pPr>
    </w:p>
    <w:p w:rsidR="00EC05F0" w:rsidRDefault="00EC05F0" w:rsidP="00EC05F0">
      <w:pPr>
        <w:pStyle w:val="BodyText1"/>
        <w:shd w:val="clear" w:color="auto" w:fill="auto"/>
        <w:spacing w:after="0" w:line="240" w:lineRule="auto"/>
        <w:ind w:firstLine="660"/>
        <w:jc w:val="both"/>
        <w:rPr>
          <w:rFonts w:ascii="Tahoma" w:hAnsi="Tahoma" w:cs="Tahoma"/>
          <w:b/>
          <w:sz w:val="24"/>
          <w:szCs w:val="24"/>
        </w:rPr>
      </w:pPr>
    </w:p>
    <w:p w:rsidR="00EC05F0" w:rsidRDefault="00EC05F0" w:rsidP="00EC05F0">
      <w:pPr>
        <w:pStyle w:val="BodyText1"/>
        <w:shd w:val="clear" w:color="auto" w:fill="auto"/>
        <w:spacing w:after="0" w:line="240" w:lineRule="auto"/>
        <w:ind w:firstLine="660"/>
        <w:jc w:val="both"/>
        <w:rPr>
          <w:rFonts w:ascii="Tahoma" w:hAnsi="Tahoma" w:cs="Tahoma"/>
          <w:b/>
          <w:sz w:val="24"/>
          <w:szCs w:val="24"/>
        </w:rPr>
      </w:pPr>
    </w:p>
    <w:p w:rsidR="00EC05F0" w:rsidRDefault="00EC05F0" w:rsidP="00EC05F0">
      <w:pPr>
        <w:pStyle w:val="BodyText1"/>
        <w:shd w:val="clear" w:color="auto" w:fill="auto"/>
        <w:spacing w:after="0" w:line="240" w:lineRule="auto"/>
        <w:ind w:firstLine="660"/>
        <w:jc w:val="both"/>
        <w:rPr>
          <w:rFonts w:ascii="Tahoma" w:hAnsi="Tahoma" w:cs="Tahoma"/>
          <w:b/>
          <w:sz w:val="24"/>
          <w:szCs w:val="24"/>
        </w:rPr>
      </w:pPr>
    </w:p>
    <w:p w:rsidR="00EC05F0" w:rsidRDefault="00EC05F0" w:rsidP="00EC05F0">
      <w:pPr>
        <w:pStyle w:val="BodyText1"/>
        <w:shd w:val="clear" w:color="auto" w:fill="auto"/>
        <w:spacing w:after="0" w:line="240" w:lineRule="auto"/>
        <w:ind w:firstLine="660"/>
        <w:jc w:val="both"/>
        <w:rPr>
          <w:rFonts w:ascii="Tahoma" w:hAnsi="Tahoma" w:cs="Tahoma"/>
          <w:b/>
          <w:sz w:val="24"/>
          <w:szCs w:val="24"/>
        </w:rPr>
      </w:pPr>
    </w:p>
    <w:p w:rsidR="00EC05F0" w:rsidRDefault="00EC05F0" w:rsidP="00EC05F0">
      <w:pPr>
        <w:pStyle w:val="BodyText1"/>
        <w:shd w:val="clear" w:color="auto" w:fill="auto"/>
        <w:spacing w:after="0" w:line="240" w:lineRule="auto"/>
        <w:ind w:firstLine="660"/>
        <w:jc w:val="both"/>
        <w:rPr>
          <w:rFonts w:ascii="Tahoma" w:hAnsi="Tahoma" w:cs="Tahoma"/>
          <w:b/>
          <w:sz w:val="24"/>
          <w:szCs w:val="24"/>
        </w:rPr>
      </w:pPr>
    </w:p>
    <w:p w:rsidR="00EC05F0" w:rsidRDefault="00EC05F0" w:rsidP="00EC05F0">
      <w:pPr>
        <w:pStyle w:val="BodyText1"/>
        <w:shd w:val="clear" w:color="auto" w:fill="auto"/>
        <w:spacing w:after="0" w:line="240" w:lineRule="auto"/>
        <w:ind w:firstLine="660"/>
        <w:jc w:val="both"/>
        <w:rPr>
          <w:rFonts w:ascii="Tahoma" w:hAnsi="Tahoma" w:cs="Tahoma"/>
          <w:b/>
          <w:sz w:val="24"/>
          <w:szCs w:val="24"/>
        </w:rPr>
      </w:pPr>
    </w:p>
    <w:p w:rsidR="00EC05F0" w:rsidRDefault="00EC05F0" w:rsidP="00EC05F0">
      <w:pPr>
        <w:pStyle w:val="BodyText1"/>
        <w:shd w:val="clear" w:color="auto" w:fill="auto"/>
        <w:spacing w:after="0" w:line="240" w:lineRule="auto"/>
        <w:ind w:firstLine="660"/>
        <w:jc w:val="both"/>
        <w:rPr>
          <w:rFonts w:ascii="Tahoma" w:hAnsi="Tahoma" w:cs="Tahoma"/>
          <w:b/>
          <w:sz w:val="24"/>
          <w:szCs w:val="24"/>
        </w:rPr>
      </w:pPr>
    </w:p>
    <w:p w:rsidR="00EC05F0" w:rsidRDefault="00EC05F0" w:rsidP="00EC05F0">
      <w:pPr>
        <w:pStyle w:val="BodyText1"/>
        <w:shd w:val="clear" w:color="auto" w:fill="auto"/>
        <w:spacing w:after="0" w:line="240" w:lineRule="auto"/>
        <w:ind w:firstLine="660"/>
        <w:jc w:val="both"/>
        <w:rPr>
          <w:rFonts w:ascii="Tahoma" w:hAnsi="Tahoma" w:cs="Tahoma"/>
          <w:b/>
          <w:sz w:val="24"/>
          <w:szCs w:val="24"/>
        </w:rPr>
      </w:pPr>
    </w:p>
    <w:p w:rsidR="00EC05F0" w:rsidRDefault="00EC05F0" w:rsidP="00EC05F0">
      <w:pPr>
        <w:pStyle w:val="BodyText1"/>
        <w:shd w:val="clear" w:color="auto" w:fill="auto"/>
        <w:spacing w:after="0" w:line="240" w:lineRule="auto"/>
        <w:ind w:firstLine="660"/>
        <w:jc w:val="both"/>
        <w:rPr>
          <w:rFonts w:ascii="Tahoma" w:hAnsi="Tahoma" w:cs="Tahoma"/>
          <w:b/>
          <w:sz w:val="24"/>
          <w:szCs w:val="24"/>
        </w:rPr>
      </w:pPr>
    </w:p>
    <w:p w:rsidR="00EC05F0" w:rsidRDefault="00EC05F0" w:rsidP="00EC05F0">
      <w:pPr>
        <w:pStyle w:val="BodyText1"/>
        <w:shd w:val="clear" w:color="auto" w:fill="auto"/>
        <w:spacing w:after="0" w:line="240" w:lineRule="auto"/>
        <w:ind w:firstLine="660"/>
        <w:jc w:val="both"/>
        <w:rPr>
          <w:rFonts w:ascii="Tahoma" w:hAnsi="Tahoma" w:cs="Tahoma"/>
          <w:b/>
          <w:sz w:val="24"/>
          <w:szCs w:val="24"/>
        </w:rPr>
      </w:pPr>
    </w:p>
    <w:p w:rsidR="00EC05F0" w:rsidRPr="00F27A16" w:rsidRDefault="00EC05F0" w:rsidP="00EC05F0">
      <w:pPr>
        <w:pStyle w:val="NormalWeb"/>
        <w:shd w:val="clear" w:color="auto" w:fill="FFFFFF"/>
        <w:spacing w:before="0" w:beforeAutospacing="0" w:after="0" w:afterAutospacing="0"/>
        <w:textAlignment w:val="baseline"/>
        <w:rPr>
          <w:rFonts w:ascii="Helvetica" w:hAnsi="Helvetica"/>
          <w:color w:val="FFFFFF" w:themeColor="background1"/>
        </w:rPr>
      </w:pPr>
    </w:p>
    <w:p w:rsidR="00520A48" w:rsidRPr="00F27A16" w:rsidRDefault="00520A48" w:rsidP="006642E8">
      <w:pPr>
        <w:pStyle w:val="NormalWeb"/>
        <w:shd w:val="clear" w:color="auto" w:fill="FFFFFF"/>
        <w:spacing w:before="0" w:beforeAutospacing="0" w:after="0" w:afterAutospacing="0"/>
        <w:jc w:val="center"/>
        <w:textAlignment w:val="baseline"/>
        <w:rPr>
          <w:rFonts w:ascii="Helvetica" w:hAnsi="Helvetica"/>
          <w:color w:val="FFFFFF" w:themeColor="background1"/>
        </w:rPr>
      </w:pPr>
      <w:r w:rsidRPr="00F27A16">
        <w:rPr>
          <w:rFonts w:ascii="Helvetica" w:hAnsi="Helvetica"/>
          <w:color w:val="FFFFFF" w:themeColor="background1"/>
        </w:rPr>
        <w:t>Director executiv,</w:t>
      </w:r>
    </w:p>
    <w:p w:rsidR="003B1128" w:rsidRPr="00F27A16" w:rsidRDefault="00AD5AB7" w:rsidP="00FA6B46">
      <w:pPr>
        <w:pStyle w:val="NormalWeb"/>
        <w:shd w:val="clear" w:color="auto" w:fill="FFFFFF"/>
        <w:spacing w:before="0" w:beforeAutospacing="0" w:after="0" w:afterAutospacing="0"/>
        <w:jc w:val="center"/>
        <w:textAlignment w:val="baseline"/>
        <w:rPr>
          <w:rFonts w:ascii="Helvetica" w:hAnsi="Helvetica"/>
          <w:color w:val="FFFFFF" w:themeColor="background1"/>
        </w:rPr>
      </w:pPr>
      <w:r w:rsidRPr="00F27A16">
        <w:rPr>
          <w:rFonts w:ascii="Helvetica" w:hAnsi="Helvetica"/>
          <w:color w:val="FFFFFF" w:themeColor="background1"/>
        </w:rPr>
        <w:t>Daniel Gongu</w:t>
      </w:r>
    </w:p>
    <w:sectPr w:rsidR="003B1128" w:rsidRPr="00F27A16" w:rsidSect="00A72321">
      <w:pgSz w:w="11906" w:h="16838" w:code="9"/>
      <w:pgMar w:top="851" w:right="849" w:bottom="993" w:left="1134" w:header="709"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690"/>
    <w:rsid w:val="0002133B"/>
    <w:rsid w:val="000221F8"/>
    <w:rsid w:val="00065069"/>
    <w:rsid w:val="000725F7"/>
    <w:rsid w:val="000777A4"/>
    <w:rsid w:val="000849E5"/>
    <w:rsid w:val="0009238B"/>
    <w:rsid w:val="000C7C9E"/>
    <w:rsid w:val="000D4C9C"/>
    <w:rsid w:val="000E62D9"/>
    <w:rsid w:val="00107D96"/>
    <w:rsid w:val="00136F84"/>
    <w:rsid w:val="001403D4"/>
    <w:rsid w:val="00147432"/>
    <w:rsid w:val="00151BA9"/>
    <w:rsid w:val="001559BA"/>
    <w:rsid w:val="001943AF"/>
    <w:rsid w:val="001C1FFE"/>
    <w:rsid w:val="001C2E34"/>
    <w:rsid w:val="001D5AA2"/>
    <w:rsid w:val="001E3191"/>
    <w:rsid w:val="001F29F6"/>
    <w:rsid w:val="002077F5"/>
    <w:rsid w:val="00211216"/>
    <w:rsid w:val="0021290A"/>
    <w:rsid w:val="00223578"/>
    <w:rsid w:val="00224270"/>
    <w:rsid w:val="00237509"/>
    <w:rsid w:val="002506ED"/>
    <w:rsid w:val="00260AD1"/>
    <w:rsid w:val="00260BD2"/>
    <w:rsid w:val="002715C6"/>
    <w:rsid w:val="00272252"/>
    <w:rsid w:val="0027374B"/>
    <w:rsid w:val="002A4BC9"/>
    <w:rsid w:val="002E43A4"/>
    <w:rsid w:val="002F0438"/>
    <w:rsid w:val="0032224B"/>
    <w:rsid w:val="003831C6"/>
    <w:rsid w:val="00385690"/>
    <w:rsid w:val="003A7E29"/>
    <w:rsid w:val="003B1128"/>
    <w:rsid w:val="003C01FE"/>
    <w:rsid w:val="003C6735"/>
    <w:rsid w:val="003D250C"/>
    <w:rsid w:val="003D2B40"/>
    <w:rsid w:val="003E163A"/>
    <w:rsid w:val="00403BAC"/>
    <w:rsid w:val="0042286E"/>
    <w:rsid w:val="00437934"/>
    <w:rsid w:val="00441010"/>
    <w:rsid w:val="00445DEE"/>
    <w:rsid w:val="00446B1F"/>
    <w:rsid w:val="00461802"/>
    <w:rsid w:val="00467BFA"/>
    <w:rsid w:val="00474EBF"/>
    <w:rsid w:val="00480D2B"/>
    <w:rsid w:val="004A10C2"/>
    <w:rsid w:val="00506025"/>
    <w:rsid w:val="00512BE1"/>
    <w:rsid w:val="00513CE7"/>
    <w:rsid w:val="00520A48"/>
    <w:rsid w:val="005221F1"/>
    <w:rsid w:val="005241F6"/>
    <w:rsid w:val="0053143D"/>
    <w:rsid w:val="0055218F"/>
    <w:rsid w:val="00557EC5"/>
    <w:rsid w:val="00584D33"/>
    <w:rsid w:val="00614323"/>
    <w:rsid w:val="00622401"/>
    <w:rsid w:val="006256FF"/>
    <w:rsid w:val="006642E8"/>
    <w:rsid w:val="006656AD"/>
    <w:rsid w:val="006820A4"/>
    <w:rsid w:val="006C5377"/>
    <w:rsid w:val="006D18FD"/>
    <w:rsid w:val="006D2682"/>
    <w:rsid w:val="006F490A"/>
    <w:rsid w:val="007036AA"/>
    <w:rsid w:val="00703F15"/>
    <w:rsid w:val="007260D3"/>
    <w:rsid w:val="0073733E"/>
    <w:rsid w:val="00743F22"/>
    <w:rsid w:val="00743FDC"/>
    <w:rsid w:val="007778A0"/>
    <w:rsid w:val="00783AE4"/>
    <w:rsid w:val="007A5E26"/>
    <w:rsid w:val="007C0E01"/>
    <w:rsid w:val="007D577E"/>
    <w:rsid w:val="00803482"/>
    <w:rsid w:val="008323E6"/>
    <w:rsid w:val="00833632"/>
    <w:rsid w:val="008371CF"/>
    <w:rsid w:val="00871816"/>
    <w:rsid w:val="00890F83"/>
    <w:rsid w:val="008A4218"/>
    <w:rsid w:val="008A64DF"/>
    <w:rsid w:val="008B7E4A"/>
    <w:rsid w:val="008F546B"/>
    <w:rsid w:val="00903BF2"/>
    <w:rsid w:val="00911DDF"/>
    <w:rsid w:val="00925575"/>
    <w:rsid w:val="00936E44"/>
    <w:rsid w:val="00955461"/>
    <w:rsid w:val="00977B90"/>
    <w:rsid w:val="009814B4"/>
    <w:rsid w:val="009908B2"/>
    <w:rsid w:val="009924D7"/>
    <w:rsid w:val="009C643C"/>
    <w:rsid w:val="009C740D"/>
    <w:rsid w:val="009D27D5"/>
    <w:rsid w:val="009E01A0"/>
    <w:rsid w:val="009E0A99"/>
    <w:rsid w:val="009E7637"/>
    <w:rsid w:val="009E7BDC"/>
    <w:rsid w:val="009F3EB3"/>
    <w:rsid w:val="00A37693"/>
    <w:rsid w:val="00A422AE"/>
    <w:rsid w:val="00A45C3D"/>
    <w:rsid w:val="00A4736F"/>
    <w:rsid w:val="00A72321"/>
    <w:rsid w:val="00A7761E"/>
    <w:rsid w:val="00A83B77"/>
    <w:rsid w:val="00AA086B"/>
    <w:rsid w:val="00AA3B4C"/>
    <w:rsid w:val="00AB420E"/>
    <w:rsid w:val="00AD5AB7"/>
    <w:rsid w:val="00AE2453"/>
    <w:rsid w:val="00AF4F09"/>
    <w:rsid w:val="00AF7C86"/>
    <w:rsid w:val="00B0314D"/>
    <w:rsid w:val="00B12F6B"/>
    <w:rsid w:val="00B2635E"/>
    <w:rsid w:val="00B34D26"/>
    <w:rsid w:val="00B41C7B"/>
    <w:rsid w:val="00B4575A"/>
    <w:rsid w:val="00BB1065"/>
    <w:rsid w:val="00BC629A"/>
    <w:rsid w:val="00BE36D8"/>
    <w:rsid w:val="00BE3BBD"/>
    <w:rsid w:val="00BE58D1"/>
    <w:rsid w:val="00BF5E32"/>
    <w:rsid w:val="00C004A9"/>
    <w:rsid w:val="00C03B67"/>
    <w:rsid w:val="00C06637"/>
    <w:rsid w:val="00C403BC"/>
    <w:rsid w:val="00C45746"/>
    <w:rsid w:val="00C5746F"/>
    <w:rsid w:val="00C76CF4"/>
    <w:rsid w:val="00CA40E5"/>
    <w:rsid w:val="00CA5A22"/>
    <w:rsid w:val="00CD60B7"/>
    <w:rsid w:val="00CF26A0"/>
    <w:rsid w:val="00CF5C11"/>
    <w:rsid w:val="00D02538"/>
    <w:rsid w:val="00D04316"/>
    <w:rsid w:val="00D15EBC"/>
    <w:rsid w:val="00D20496"/>
    <w:rsid w:val="00D26D0A"/>
    <w:rsid w:val="00D41FE5"/>
    <w:rsid w:val="00D420E5"/>
    <w:rsid w:val="00D53C4C"/>
    <w:rsid w:val="00D568FB"/>
    <w:rsid w:val="00D7578A"/>
    <w:rsid w:val="00DE3EA2"/>
    <w:rsid w:val="00DE6A27"/>
    <w:rsid w:val="00DF6F52"/>
    <w:rsid w:val="00E112CF"/>
    <w:rsid w:val="00E33D89"/>
    <w:rsid w:val="00E44505"/>
    <w:rsid w:val="00E53C8E"/>
    <w:rsid w:val="00E751BF"/>
    <w:rsid w:val="00E94F14"/>
    <w:rsid w:val="00EC05F0"/>
    <w:rsid w:val="00EC1C3A"/>
    <w:rsid w:val="00ED5676"/>
    <w:rsid w:val="00EE6492"/>
    <w:rsid w:val="00F10FFC"/>
    <w:rsid w:val="00F261FA"/>
    <w:rsid w:val="00F27A16"/>
    <w:rsid w:val="00F37929"/>
    <w:rsid w:val="00F40B47"/>
    <w:rsid w:val="00F43B59"/>
    <w:rsid w:val="00F54886"/>
    <w:rsid w:val="00F57801"/>
    <w:rsid w:val="00F82367"/>
    <w:rsid w:val="00F9130B"/>
    <w:rsid w:val="00F92554"/>
    <w:rsid w:val="00FA6B46"/>
    <w:rsid w:val="00FC5068"/>
    <w:rsid w:val="00FE2118"/>
    <w:rsid w:val="00FE36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5690"/>
    <w:pPr>
      <w:spacing w:before="100" w:beforeAutospacing="1" w:after="100" w:afterAutospacing="1"/>
      <w:jc w:val="left"/>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D15EBC"/>
    <w:rPr>
      <w:rFonts w:ascii="Tahoma" w:hAnsi="Tahoma" w:cs="Tahoma"/>
      <w:sz w:val="16"/>
      <w:szCs w:val="16"/>
    </w:rPr>
  </w:style>
  <w:style w:type="character" w:customStyle="1" w:styleId="BalloonTextChar">
    <w:name w:val="Balloon Text Char"/>
    <w:basedOn w:val="DefaultParagraphFont"/>
    <w:link w:val="BalloonText"/>
    <w:uiPriority w:val="99"/>
    <w:semiHidden/>
    <w:rsid w:val="00D15EBC"/>
    <w:rPr>
      <w:rFonts w:ascii="Tahoma" w:hAnsi="Tahoma" w:cs="Tahoma"/>
      <w:sz w:val="16"/>
      <w:szCs w:val="16"/>
    </w:rPr>
  </w:style>
  <w:style w:type="character" w:styleId="Hyperlink">
    <w:name w:val="Hyperlink"/>
    <w:basedOn w:val="DefaultParagraphFont"/>
    <w:uiPriority w:val="99"/>
    <w:unhideWhenUsed/>
    <w:rsid w:val="00FE360A"/>
    <w:rPr>
      <w:color w:val="0000FF" w:themeColor="hyperlink"/>
      <w:u w:val="single"/>
    </w:rPr>
  </w:style>
  <w:style w:type="character" w:customStyle="1" w:styleId="Bodytext">
    <w:name w:val="Body text_"/>
    <w:basedOn w:val="DefaultParagraphFont"/>
    <w:link w:val="BodyText1"/>
    <w:rsid w:val="00EC05F0"/>
    <w:rPr>
      <w:rFonts w:ascii="Verdana" w:eastAsia="Verdana" w:hAnsi="Verdana" w:cs="Verdana"/>
      <w:spacing w:val="-5"/>
      <w:sz w:val="20"/>
      <w:szCs w:val="20"/>
      <w:shd w:val="clear" w:color="auto" w:fill="FFFFFF"/>
    </w:rPr>
  </w:style>
  <w:style w:type="paragraph" w:customStyle="1" w:styleId="BodyText1">
    <w:name w:val="Body Text1"/>
    <w:basedOn w:val="Normal"/>
    <w:link w:val="Bodytext"/>
    <w:rsid w:val="00EC05F0"/>
    <w:pPr>
      <w:widowControl w:val="0"/>
      <w:shd w:val="clear" w:color="auto" w:fill="FFFFFF"/>
      <w:spacing w:after="240" w:line="293" w:lineRule="exact"/>
      <w:jc w:val="left"/>
    </w:pPr>
    <w:rPr>
      <w:rFonts w:ascii="Verdana" w:eastAsia="Verdana" w:hAnsi="Verdana" w:cs="Verdana"/>
      <w:spacing w:val="-5"/>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5690"/>
    <w:pPr>
      <w:spacing w:before="100" w:beforeAutospacing="1" w:after="100" w:afterAutospacing="1"/>
      <w:jc w:val="left"/>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D15EBC"/>
    <w:rPr>
      <w:rFonts w:ascii="Tahoma" w:hAnsi="Tahoma" w:cs="Tahoma"/>
      <w:sz w:val="16"/>
      <w:szCs w:val="16"/>
    </w:rPr>
  </w:style>
  <w:style w:type="character" w:customStyle="1" w:styleId="BalloonTextChar">
    <w:name w:val="Balloon Text Char"/>
    <w:basedOn w:val="DefaultParagraphFont"/>
    <w:link w:val="BalloonText"/>
    <w:uiPriority w:val="99"/>
    <w:semiHidden/>
    <w:rsid w:val="00D15EBC"/>
    <w:rPr>
      <w:rFonts w:ascii="Tahoma" w:hAnsi="Tahoma" w:cs="Tahoma"/>
      <w:sz w:val="16"/>
      <w:szCs w:val="16"/>
    </w:rPr>
  </w:style>
  <w:style w:type="character" w:styleId="Hyperlink">
    <w:name w:val="Hyperlink"/>
    <w:basedOn w:val="DefaultParagraphFont"/>
    <w:uiPriority w:val="99"/>
    <w:unhideWhenUsed/>
    <w:rsid w:val="00FE360A"/>
    <w:rPr>
      <w:color w:val="0000FF" w:themeColor="hyperlink"/>
      <w:u w:val="single"/>
    </w:rPr>
  </w:style>
  <w:style w:type="character" w:customStyle="1" w:styleId="Bodytext">
    <w:name w:val="Body text_"/>
    <w:basedOn w:val="DefaultParagraphFont"/>
    <w:link w:val="BodyText1"/>
    <w:rsid w:val="00EC05F0"/>
    <w:rPr>
      <w:rFonts w:ascii="Verdana" w:eastAsia="Verdana" w:hAnsi="Verdana" w:cs="Verdana"/>
      <w:spacing w:val="-5"/>
      <w:sz w:val="20"/>
      <w:szCs w:val="20"/>
      <w:shd w:val="clear" w:color="auto" w:fill="FFFFFF"/>
    </w:rPr>
  </w:style>
  <w:style w:type="paragraph" w:customStyle="1" w:styleId="BodyText1">
    <w:name w:val="Body Text1"/>
    <w:basedOn w:val="Normal"/>
    <w:link w:val="Bodytext"/>
    <w:rsid w:val="00EC05F0"/>
    <w:pPr>
      <w:widowControl w:val="0"/>
      <w:shd w:val="clear" w:color="auto" w:fill="FFFFFF"/>
      <w:spacing w:after="240" w:line="293" w:lineRule="exact"/>
      <w:jc w:val="left"/>
    </w:pPr>
    <w:rPr>
      <w:rFonts w:ascii="Verdana" w:eastAsia="Verdana" w:hAnsi="Verdana" w:cs="Verdana"/>
      <w:spacing w:val="-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338140">
      <w:bodyDiv w:val="1"/>
      <w:marLeft w:val="0"/>
      <w:marRight w:val="0"/>
      <w:marTop w:val="0"/>
      <w:marBottom w:val="0"/>
      <w:divBdr>
        <w:top w:val="none" w:sz="0" w:space="0" w:color="auto"/>
        <w:left w:val="none" w:sz="0" w:space="0" w:color="auto"/>
        <w:bottom w:val="none" w:sz="0" w:space="0" w:color="auto"/>
        <w:right w:val="none" w:sz="0" w:space="0" w:color="auto"/>
      </w:divBdr>
    </w:div>
    <w:div w:id="561328105">
      <w:bodyDiv w:val="1"/>
      <w:marLeft w:val="0"/>
      <w:marRight w:val="0"/>
      <w:marTop w:val="0"/>
      <w:marBottom w:val="0"/>
      <w:divBdr>
        <w:top w:val="none" w:sz="0" w:space="0" w:color="auto"/>
        <w:left w:val="none" w:sz="0" w:space="0" w:color="auto"/>
        <w:bottom w:val="none" w:sz="0" w:space="0" w:color="auto"/>
        <w:right w:val="none" w:sz="0" w:space="0" w:color="auto"/>
      </w:divBdr>
    </w:div>
    <w:div w:id="570508615">
      <w:bodyDiv w:val="1"/>
      <w:marLeft w:val="0"/>
      <w:marRight w:val="0"/>
      <w:marTop w:val="0"/>
      <w:marBottom w:val="0"/>
      <w:divBdr>
        <w:top w:val="none" w:sz="0" w:space="0" w:color="auto"/>
        <w:left w:val="none" w:sz="0" w:space="0" w:color="auto"/>
        <w:bottom w:val="none" w:sz="0" w:space="0" w:color="auto"/>
        <w:right w:val="none" w:sz="0" w:space="0" w:color="auto"/>
      </w:divBdr>
    </w:div>
    <w:div w:id="1928343401">
      <w:bodyDiv w:val="1"/>
      <w:marLeft w:val="0"/>
      <w:marRight w:val="0"/>
      <w:marTop w:val="0"/>
      <w:marBottom w:val="0"/>
      <w:divBdr>
        <w:top w:val="none" w:sz="0" w:space="0" w:color="auto"/>
        <w:left w:val="none" w:sz="0" w:space="0" w:color="auto"/>
        <w:bottom w:val="none" w:sz="0" w:space="0" w:color="auto"/>
        <w:right w:val="none" w:sz="0" w:space="0" w:color="auto"/>
      </w:divBdr>
    </w:div>
    <w:div w:id="197224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js.vrancea@sport.gov.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1161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cp:lastPrinted>2026-10-13T12:37:00Z</cp:lastPrinted>
  <dcterms:created xsi:type="dcterms:W3CDTF">2026-10-15T12:00:00Z</dcterms:created>
  <dcterms:modified xsi:type="dcterms:W3CDTF">2026-10-15T12:27:00Z</dcterms:modified>
</cp:coreProperties>
</file>