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15736" w:rsidRDefault="00043A61" w:rsidP="00A74EA4">
      <w:pPr>
        <w:spacing w:line="240" w:lineRule="auto"/>
        <w:ind w:left="709"/>
        <w:rPr>
          <w:rFonts w:ascii="Times New Roman" w:hAnsi="Times New Roman"/>
          <w:sz w:val="24"/>
          <w:szCs w:val="24"/>
        </w:rPr>
      </w:pPr>
      <w:bookmarkStart w:id="0" w:name="_GoBack"/>
      <w:bookmarkEnd w:id="0"/>
    </w:p>
    <w:p w:rsidR="007B41D4" w:rsidRPr="00415736" w:rsidRDefault="00FA54A4" w:rsidP="00A74EA4">
      <w:pPr>
        <w:spacing w:line="240" w:lineRule="auto"/>
        <w:ind w:left="709"/>
        <w:jc w:val="center"/>
        <w:rPr>
          <w:rFonts w:ascii="Times New Roman" w:hAnsi="Times New Roman"/>
          <w:sz w:val="24"/>
          <w:szCs w:val="24"/>
        </w:rPr>
      </w:pPr>
      <w:r w:rsidRPr="00415736">
        <w:rPr>
          <w:rFonts w:ascii="Times New Roman" w:hAnsi="Times New Roman"/>
          <w:sz w:val="24"/>
          <w:szCs w:val="24"/>
        </w:rPr>
        <w:t>A N U N Ț</w:t>
      </w:r>
    </w:p>
    <w:p w:rsidR="00FB59AB" w:rsidRPr="00415736" w:rsidRDefault="00103048" w:rsidP="00103048">
      <w:pPr>
        <w:spacing w:after="0"/>
        <w:ind w:firstLine="708"/>
        <w:jc w:val="both"/>
        <w:rPr>
          <w:rFonts w:ascii="Times New Roman" w:hAnsi="Times New Roman"/>
          <w:sz w:val="24"/>
          <w:szCs w:val="24"/>
        </w:rPr>
      </w:pPr>
      <w:r w:rsidRPr="00415736">
        <w:rPr>
          <w:rFonts w:ascii="Times New Roman" w:hAnsi="Times New Roman"/>
          <w:sz w:val="24"/>
          <w:szCs w:val="24"/>
        </w:rPr>
        <w:t>Liceul Tehnologic ”Vasile Juncu” Miniș, adresa: sat Miniș, com. Ghioroc,</w:t>
      </w:r>
      <w:r w:rsidR="0024375D">
        <w:rPr>
          <w:rFonts w:ascii="Times New Roman" w:hAnsi="Times New Roman"/>
          <w:sz w:val="24"/>
          <w:szCs w:val="24"/>
        </w:rPr>
        <w:t xml:space="preserve"> Str. Curții </w:t>
      </w:r>
      <w:r w:rsidRPr="00415736">
        <w:rPr>
          <w:rFonts w:ascii="Times New Roman" w:hAnsi="Times New Roman"/>
          <w:sz w:val="24"/>
          <w:szCs w:val="24"/>
        </w:rPr>
        <w:t xml:space="preserve">nr.1, județul Arad, </w:t>
      </w:r>
      <w:r w:rsidR="00AE3BF3" w:rsidRPr="00415736">
        <w:rPr>
          <w:rFonts w:ascii="Times New Roman" w:hAnsi="Times New Roman"/>
          <w:sz w:val="24"/>
          <w:szCs w:val="24"/>
        </w:rPr>
        <w:t>organizeaz</w:t>
      </w:r>
      <w:r w:rsidRPr="00415736">
        <w:rPr>
          <w:rFonts w:ascii="Times New Roman" w:hAnsi="Times New Roman"/>
          <w:sz w:val="24"/>
          <w:szCs w:val="24"/>
        </w:rPr>
        <w:t>ă</w:t>
      </w:r>
      <w:r w:rsidR="00AE3BF3" w:rsidRPr="00415736">
        <w:rPr>
          <w:rFonts w:ascii="Times New Roman" w:hAnsi="Times New Roman"/>
          <w:sz w:val="24"/>
          <w:szCs w:val="24"/>
        </w:rPr>
        <w:t xml:space="preserve"> concurs pentru ocuparea unor functii contractual vacante in conformitate cu prevederile</w:t>
      </w:r>
      <w:r w:rsidR="00614E3B" w:rsidRPr="00415736">
        <w:rPr>
          <w:rFonts w:ascii="Times New Roman" w:hAnsi="Times New Roman"/>
          <w:sz w:val="24"/>
          <w:szCs w:val="24"/>
        </w:rPr>
        <w:t xml:space="preserve"> H.G. nr. 1336/ 28.10.2022</w:t>
      </w:r>
      <w:r w:rsidR="00EE2A44" w:rsidRPr="00415736">
        <w:rPr>
          <w:rFonts w:ascii="Times New Roman" w:hAnsi="Times New Roman"/>
          <w:sz w:val="24"/>
          <w:szCs w:val="24"/>
        </w:rPr>
        <w:t xml:space="preserve">, respectând prevederile Ordonanței de Urgență nr. </w:t>
      </w:r>
      <w:r w:rsidR="00113E78" w:rsidRPr="00415736">
        <w:rPr>
          <w:rFonts w:ascii="Times New Roman" w:hAnsi="Times New Roman"/>
          <w:sz w:val="24"/>
          <w:szCs w:val="24"/>
        </w:rPr>
        <w:t>156/</w:t>
      </w:r>
      <w:r w:rsidR="00EE2A44" w:rsidRPr="00415736">
        <w:rPr>
          <w:rFonts w:ascii="Times New Roman" w:hAnsi="Times New Roman"/>
          <w:sz w:val="24"/>
          <w:szCs w:val="24"/>
        </w:rPr>
        <w:t>2024</w:t>
      </w:r>
      <w:r w:rsidR="0097130F" w:rsidRPr="00415736">
        <w:rPr>
          <w:rFonts w:ascii="Times New Roman" w:hAnsi="Times New Roman"/>
          <w:sz w:val="24"/>
          <w:szCs w:val="24"/>
        </w:rPr>
        <w:t xml:space="preserve"> și Legii 141/2025</w:t>
      </w:r>
      <w:r w:rsidR="00993333" w:rsidRPr="00415736">
        <w:rPr>
          <w:rFonts w:ascii="Times New Roman" w:hAnsi="Times New Roman"/>
          <w:sz w:val="24"/>
          <w:szCs w:val="24"/>
        </w:rPr>
        <w:t xml:space="preserve">, </w:t>
      </w:r>
      <w:r w:rsidR="00AA40B9" w:rsidRPr="00415736">
        <w:rPr>
          <w:rFonts w:ascii="Times New Roman" w:hAnsi="Times New Roman"/>
          <w:sz w:val="24"/>
          <w:szCs w:val="24"/>
        </w:rPr>
        <w:t>după cum urmează:</w:t>
      </w:r>
    </w:p>
    <w:p w:rsidR="00AA40B9" w:rsidRPr="00415736" w:rsidRDefault="00AA40B9" w:rsidP="0070707E">
      <w:pPr>
        <w:spacing w:after="0"/>
        <w:ind w:firstLine="708"/>
        <w:jc w:val="both"/>
        <w:rPr>
          <w:rFonts w:ascii="Times New Roman" w:hAnsi="Times New Roman"/>
          <w:sz w:val="24"/>
          <w:szCs w:val="24"/>
        </w:rPr>
      </w:pP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DENUMIREA POSTULUI:</w:t>
      </w:r>
      <w:r w:rsidRPr="00415736">
        <w:rPr>
          <w:rFonts w:ascii="Times New Roman" w:hAnsi="Times New Roman"/>
          <w:sz w:val="24"/>
          <w:szCs w:val="24"/>
        </w:rPr>
        <w:t xml:space="preserve"> </w:t>
      </w:r>
      <w:r w:rsidR="00103048" w:rsidRPr="00415736">
        <w:rPr>
          <w:rFonts w:ascii="Times New Roman" w:hAnsi="Times New Roman"/>
          <w:color w:val="1E293B"/>
          <w:sz w:val="24"/>
          <w:szCs w:val="24"/>
          <w:shd w:val="clear" w:color="auto" w:fill="FFFFFF"/>
        </w:rPr>
        <w:t>Îngrijitor</w:t>
      </w: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NUMĂRUL POSTURILOR:</w:t>
      </w:r>
      <w:r w:rsidR="00103048" w:rsidRPr="00415736">
        <w:rPr>
          <w:rFonts w:ascii="Times New Roman" w:hAnsi="Times New Roman"/>
          <w:sz w:val="24"/>
          <w:szCs w:val="24"/>
        </w:rPr>
        <w:t xml:space="preserve"> </w:t>
      </w:r>
      <w:r w:rsidR="0024375D" w:rsidRPr="00415736">
        <w:rPr>
          <w:rFonts w:ascii="Times New Roman" w:hAnsi="Times New Roman"/>
          <w:sz w:val="24"/>
          <w:szCs w:val="24"/>
        </w:rPr>
        <w:t>1 post vacant, 0,5 normă</w:t>
      </w: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NIVELUL POSTULUI:</w:t>
      </w:r>
      <w:r w:rsidRPr="00415736">
        <w:rPr>
          <w:rFonts w:ascii="Times New Roman" w:hAnsi="Times New Roman"/>
          <w:sz w:val="24"/>
          <w:szCs w:val="24"/>
        </w:rPr>
        <w:t xml:space="preserve"> funcție de execuție</w:t>
      </w: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COMPARTIMENT/STRUCTURA:</w:t>
      </w:r>
      <w:r w:rsidRPr="00415736">
        <w:rPr>
          <w:rFonts w:ascii="Times New Roman" w:hAnsi="Times New Roman"/>
          <w:sz w:val="24"/>
          <w:szCs w:val="24"/>
        </w:rPr>
        <w:t xml:space="preserve"> </w:t>
      </w:r>
      <w:r w:rsidR="00103048" w:rsidRPr="00415736">
        <w:rPr>
          <w:rFonts w:ascii="Times New Roman" w:hAnsi="Times New Roman"/>
          <w:sz w:val="24"/>
          <w:szCs w:val="24"/>
        </w:rPr>
        <w:t>Administrativ</w:t>
      </w: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DURATA TIMPULUI DE LUCRU</w:t>
      </w:r>
      <w:r w:rsidRPr="00415736">
        <w:rPr>
          <w:rFonts w:ascii="Times New Roman" w:hAnsi="Times New Roman"/>
          <w:sz w:val="24"/>
          <w:szCs w:val="24"/>
        </w:rPr>
        <w:t xml:space="preserve">: </w:t>
      </w:r>
      <w:r w:rsidR="00977DDA">
        <w:rPr>
          <w:rFonts w:ascii="Times New Roman" w:hAnsi="Times New Roman"/>
          <w:sz w:val="24"/>
          <w:szCs w:val="24"/>
        </w:rPr>
        <w:t>4</w:t>
      </w:r>
      <w:r w:rsidRPr="00415736">
        <w:rPr>
          <w:rFonts w:ascii="Times New Roman" w:hAnsi="Times New Roman"/>
          <w:sz w:val="24"/>
          <w:szCs w:val="24"/>
        </w:rPr>
        <w:t xml:space="preserve"> ore pe zi; </w:t>
      </w:r>
      <w:r w:rsidR="00977DDA">
        <w:rPr>
          <w:rFonts w:ascii="Times New Roman" w:hAnsi="Times New Roman"/>
          <w:sz w:val="24"/>
          <w:szCs w:val="24"/>
        </w:rPr>
        <w:t>2</w:t>
      </w:r>
      <w:r w:rsidR="00103048" w:rsidRPr="00415736">
        <w:rPr>
          <w:rFonts w:ascii="Times New Roman" w:hAnsi="Times New Roman"/>
          <w:sz w:val="24"/>
          <w:szCs w:val="24"/>
        </w:rPr>
        <w:t>0</w:t>
      </w:r>
      <w:r w:rsidRPr="00415736">
        <w:rPr>
          <w:rFonts w:ascii="Times New Roman" w:hAnsi="Times New Roman"/>
          <w:sz w:val="24"/>
          <w:szCs w:val="24"/>
        </w:rPr>
        <w:t xml:space="preserve"> de ore pe săptămână</w:t>
      </w:r>
    </w:p>
    <w:p w:rsidR="00820DFD" w:rsidRPr="00415736" w:rsidRDefault="00820DFD" w:rsidP="0070707E">
      <w:pPr>
        <w:widowControl w:val="0"/>
        <w:spacing w:after="0"/>
        <w:contextualSpacing/>
        <w:jc w:val="both"/>
        <w:rPr>
          <w:rFonts w:ascii="Times New Roman" w:hAnsi="Times New Roman"/>
          <w:sz w:val="24"/>
          <w:szCs w:val="24"/>
        </w:rPr>
      </w:pPr>
      <w:r w:rsidRPr="00415736">
        <w:rPr>
          <w:rFonts w:ascii="Times New Roman" w:hAnsi="Times New Roman"/>
          <w:bCs/>
          <w:sz w:val="24"/>
          <w:szCs w:val="24"/>
        </w:rPr>
        <w:t>PERIOADA:</w:t>
      </w:r>
      <w:r w:rsidRPr="00415736">
        <w:rPr>
          <w:rFonts w:ascii="Times New Roman" w:hAnsi="Times New Roman"/>
          <w:sz w:val="24"/>
          <w:szCs w:val="24"/>
        </w:rPr>
        <w:t xml:space="preserve"> nedeterminată</w:t>
      </w:r>
    </w:p>
    <w:p w:rsidR="00DD1555" w:rsidRPr="00415736" w:rsidRDefault="00DD1555" w:rsidP="0070707E">
      <w:pPr>
        <w:spacing w:after="0"/>
        <w:jc w:val="both"/>
        <w:rPr>
          <w:rFonts w:ascii="Times New Roman" w:hAnsi="Times New Roman"/>
          <w:sz w:val="24"/>
          <w:szCs w:val="24"/>
        </w:rPr>
      </w:pP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DENUMIREA POSTULUI:</w:t>
      </w:r>
      <w:r w:rsidRPr="00415736">
        <w:rPr>
          <w:rFonts w:ascii="Times New Roman" w:hAnsi="Times New Roman"/>
          <w:sz w:val="24"/>
          <w:szCs w:val="24"/>
        </w:rPr>
        <w:t xml:space="preserve"> </w:t>
      </w:r>
      <w:r w:rsidRPr="00415736">
        <w:rPr>
          <w:rFonts w:ascii="Times New Roman" w:hAnsi="Times New Roman"/>
          <w:color w:val="1E293B"/>
          <w:sz w:val="24"/>
          <w:szCs w:val="24"/>
          <w:shd w:val="clear" w:color="auto" w:fill="FFFFFF"/>
        </w:rPr>
        <w:t>administrator financiar</w:t>
      </w: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NUMĂRUL POSTURILOR:</w:t>
      </w:r>
      <w:r w:rsidRPr="00415736">
        <w:rPr>
          <w:rFonts w:ascii="Times New Roman" w:hAnsi="Times New Roman"/>
          <w:sz w:val="24"/>
          <w:szCs w:val="24"/>
        </w:rPr>
        <w:t xml:space="preserve"> 1 post vacant, 0,5 normă </w:t>
      </w: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NIVELUL POSTULUI:</w:t>
      </w:r>
      <w:r w:rsidRPr="00415736">
        <w:rPr>
          <w:rFonts w:ascii="Times New Roman" w:hAnsi="Times New Roman"/>
          <w:sz w:val="24"/>
          <w:szCs w:val="24"/>
        </w:rPr>
        <w:t xml:space="preserve"> funcție de execuție</w:t>
      </w: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COMPARTIMENT/STRUCTURA:</w:t>
      </w:r>
      <w:r w:rsidRPr="00415736">
        <w:rPr>
          <w:rFonts w:ascii="Times New Roman" w:hAnsi="Times New Roman"/>
          <w:sz w:val="24"/>
          <w:szCs w:val="24"/>
        </w:rPr>
        <w:t xml:space="preserve"> </w:t>
      </w:r>
      <w:r w:rsidR="000023A5" w:rsidRPr="00415736">
        <w:rPr>
          <w:rFonts w:ascii="Times New Roman" w:hAnsi="Times New Roman"/>
          <w:sz w:val="24"/>
          <w:szCs w:val="24"/>
        </w:rPr>
        <w:t>Financiar</w:t>
      </w: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DURATA TIMPULUI DE LUCRU</w:t>
      </w:r>
      <w:r w:rsidRPr="00415736">
        <w:rPr>
          <w:rFonts w:ascii="Times New Roman" w:hAnsi="Times New Roman"/>
          <w:sz w:val="24"/>
          <w:szCs w:val="24"/>
        </w:rPr>
        <w:t>: 4 ore pe zi; 20 de ore pe săptămână</w:t>
      </w:r>
    </w:p>
    <w:p w:rsidR="00DF26A4" w:rsidRPr="00415736" w:rsidRDefault="00DF26A4" w:rsidP="00DF26A4">
      <w:pPr>
        <w:widowControl w:val="0"/>
        <w:spacing w:after="0"/>
        <w:contextualSpacing/>
        <w:jc w:val="both"/>
        <w:rPr>
          <w:rFonts w:ascii="Times New Roman" w:hAnsi="Times New Roman"/>
          <w:sz w:val="24"/>
          <w:szCs w:val="24"/>
        </w:rPr>
      </w:pPr>
      <w:r w:rsidRPr="00415736">
        <w:rPr>
          <w:rFonts w:ascii="Times New Roman" w:hAnsi="Times New Roman"/>
          <w:bCs/>
          <w:sz w:val="24"/>
          <w:szCs w:val="24"/>
        </w:rPr>
        <w:t>PERIOADA:</w:t>
      </w:r>
      <w:r w:rsidRPr="00415736">
        <w:rPr>
          <w:rFonts w:ascii="Times New Roman" w:hAnsi="Times New Roman"/>
          <w:sz w:val="24"/>
          <w:szCs w:val="24"/>
        </w:rPr>
        <w:t xml:space="preserve"> nedeterminată</w:t>
      </w:r>
    </w:p>
    <w:p w:rsidR="00820DFD" w:rsidRPr="00415736" w:rsidRDefault="00820DFD" w:rsidP="0070707E">
      <w:pPr>
        <w:spacing w:after="0"/>
        <w:jc w:val="both"/>
        <w:rPr>
          <w:rFonts w:ascii="Times New Roman" w:hAnsi="Times New Roman"/>
          <w:sz w:val="24"/>
          <w:szCs w:val="24"/>
        </w:rPr>
      </w:pPr>
    </w:p>
    <w:p w:rsidR="00DD1555" w:rsidRPr="00415736" w:rsidRDefault="00DD1555" w:rsidP="0070707E">
      <w:pPr>
        <w:spacing w:after="0"/>
        <w:ind w:firstLine="708"/>
        <w:jc w:val="both"/>
        <w:rPr>
          <w:rFonts w:ascii="Times New Roman" w:hAnsi="Times New Roman"/>
          <w:sz w:val="24"/>
          <w:szCs w:val="24"/>
        </w:rPr>
      </w:pPr>
      <w:r w:rsidRPr="0041573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15736" w:rsidRDefault="00DD1555" w:rsidP="0070707E">
      <w:pPr>
        <w:spacing w:after="0"/>
        <w:ind w:firstLine="708"/>
        <w:jc w:val="both"/>
        <w:rPr>
          <w:rFonts w:ascii="Times New Roman" w:hAnsi="Times New Roman"/>
          <w:sz w:val="24"/>
          <w:szCs w:val="24"/>
        </w:rPr>
      </w:pPr>
      <w:r w:rsidRPr="00415736">
        <w:rPr>
          <w:rFonts w:ascii="Times New Roman" w:hAnsi="Times New Roman"/>
          <w:sz w:val="24"/>
          <w:szCs w:val="24"/>
        </w:rPr>
        <w:t>Pentru a ocupa un post contractual vacant</w:t>
      </w:r>
      <w:r w:rsidR="00820DFD" w:rsidRPr="00415736">
        <w:rPr>
          <w:rFonts w:ascii="Times New Roman" w:hAnsi="Times New Roman"/>
          <w:sz w:val="24"/>
          <w:szCs w:val="24"/>
        </w:rPr>
        <w:t>/temporar vacant</w:t>
      </w:r>
      <w:r w:rsidRPr="0041573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b) cunoaște limba română, scris și vorbit;</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c) are capacitate de muncă în conformitate cu prevederile Legii nr. 53/2003 - Codul muncii, republicată, cu modificările și completările ulterioare;</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e) îndeplinește condițiile de studii, de vechime în specialitate și, după caz, alte condiții specifice potrivit cerințelor postului scos la concurs;</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15736" w:rsidRDefault="00820DFD" w:rsidP="0070707E">
      <w:pPr>
        <w:spacing w:after="0"/>
        <w:ind w:firstLine="708"/>
        <w:jc w:val="both"/>
        <w:rPr>
          <w:rFonts w:ascii="Times New Roman" w:hAnsi="Times New Roman"/>
          <w:sz w:val="24"/>
          <w:szCs w:val="24"/>
        </w:rPr>
      </w:pPr>
      <w:r w:rsidRPr="00415736">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w:t>
      </w:r>
      <w:r w:rsidRPr="00415736">
        <w:rPr>
          <w:rFonts w:ascii="Times New Roman" w:hAnsi="Times New Roman"/>
          <w:sz w:val="24"/>
          <w:szCs w:val="24"/>
        </w:rPr>
        <w:lastRenderedPageBreak/>
        <w:t>sau asupra minorilor, precum și pentru completarea Legii nr. 76/2008 privind organizarea și funcționarea Sistemului Național de Date Genetice Judiciare, cu modificările ulterioare, pentru domeniile prevăzute la art. 35 alin. (1) lit. h).</w:t>
      </w:r>
    </w:p>
    <w:p w:rsidR="00820DFD" w:rsidRPr="00415736" w:rsidRDefault="00820DFD" w:rsidP="0070707E">
      <w:pPr>
        <w:spacing w:after="0"/>
        <w:ind w:firstLine="708"/>
        <w:jc w:val="both"/>
        <w:rPr>
          <w:rFonts w:ascii="Times New Roman" w:hAnsi="Times New Roman"/>
          <w:sz w:val="24"/>
          <w:szCs w:val="24"/>
        </w:rPr>
      </w:pPr>
    </w:p>
    <w:p w:rsidR="00DD1555" w:rsidRPr="00415736" w:rsidRDefault="00DD1555" w:rsidP="00DF26A4">
      <w:pPr>
        <w:widowControl w:val="0"/>
        <w:spacing w:after="0"/>
        <w:contextualSpacing/>
        <w:jc w:val="both"/>
        <w:rPr>
          <w:rFonts w:ascii="Times New Roman" w:hAnsi="Times New Roman"/>
          <w:sz w:val="24"/>
          <w:szCs w:val="24"/>
        </w:rPr>
      </w:pPr>
      <w:r w:rsidRPr="00415736">
        <w:rPr>
          <w:rFonts w:ascii="Times New Roman" w:hAnsi="Times New Roman"/>
          <w:sz w:val="24"/>
          <w:szCs w:val="24"/>
        </w:rPr>
        <w:t>Condiţiile specifice necesare în vederea participării la concurs şi a ocupării funcţiei contractuale stabilite pe baza atribuții</w:t>
      </w:r>
      <w:r w:rsidR="00DF26A4" w:rsidRPr="00415736">
        <w:rPr>
          <w:rFonts w:ascii="Times New Roman" w:hAnsi="Times New Roman"/>
          <w:sz w:val="24"/>
          <w:szCs w:val="24"/>
        </w:rPr>
        <w:t>lor corespunzătoare postului</w:t>
      </w:r>
      <w:r w:rsidR="00DF26A4" w:rsidRPr="00415736">
        <w:rPr>
          <w:rFonts w:ascii="Times New Roman" w:hAnsi="Times New Roman"/>
          <w:sz w:val="24"/>
          <w:szCs w:val="24"/>
          <w:shd w:val="clear" w:color="auto" w:fill="FFFFFF"/>
        </w:rPr>
        <w:t xml:space="preserve"> Îngrijitor</w:t>
      </w:r>
      <w:r w:rsidRPr="00415736">
        <w:rPr>
          <w:rFonts w:ascii="Times New Roman" w:hAnsi="Times New Roman"/>
          <w:sz w:val="24"/>
          <w:szCs w:val="24"/>
        </w:rPr>
        <w:t xml:space="preserve"> sunt:</w:t>
      </w:r>
    </w:p>
    <w:p w:rsidR="00DF26A4" w:rsidRPr="00415736" w:rsidRDefault="00DD1555" w:rsidP="0070707E">
      <w:pPr>
        <w:numPr>
          <w:ilvl w:val="0"/>
          <w:numId w:val="8"/>
        </w:numPr>
        <w:spacing w:after="0"/>
        <w:jc w:val="both"/>
        <w:rPr>
          <w:rFonts w:ascii="Times New Roman" w:hAnsi="Times New Roman"/>
          <w:sz w:val="24"/>
          <w:szCs w:val="24"/>
        </w:rPr>
      </w:pPr>
      <w:r w:rsidRPr="00415736">
        <w:rPr>
          <w:rFonts w:ascii="Times New Roman" w:hAnsi="Times New Roman"/>
          <w:sz w:val="24"/>
          <w:szCs w:val="24"/>
        </w:rPr>
        <w:t>Studii</w:t>
      </w:r>
      <w:r w:rsidR="00820DFD" w:rsidRPr="00415736">
        <w:rPr>
          <w:rFonts w:ascii="Times New Roman" w:hAnsi="Times New Roman"/>
          <w:sz w:val="24"/>
          <w:szCs w:val="24"/>
        </w:rPr>
        <w:t>:</w:t>
      </w:r>
      <w:r w:rsidR="00DF26A4" w:rsidRPr="00415736">
        <w:rPr>
          <w:rFonts w:ascii="Times New Roman" w:hAnsi="Times New Roman"/>
          <w:sz w:val="24"/>
          <w:szCs w:val="24"/>
        </w:rPr>
        <w:t xml:space="preserve"> medii</w:t>
      </w:r>
    </w:p>
    <w:p w:rsidR="00FE464D" w:rsidRPr="00415736" w:rsidRDefault="00DD1555" w:rsidP="0070707E">
      <w:pPr>
        <w:numPr>
          <w:ilvl w:val="0"/>
          <w:numId w:val="8"/>
        </w:numPr>
        <w:spacing w:after="0"/>
        <w:ind w:firstLine="708"/>
        <w:jc w:val="both"/>
        <w:rPr>
          <w:rFonts w:ascii="Times New Roman" w:hAnsi="Times New Roman"/>
          <w:sz w:val="24"/>
          <w:szCs w:val="24"/>
        </w:rPr>
      </w:pPr>
      <w:r w:rsidRPr="00415736">
        <w:rPr>
          <w:rFonts w:ascii="Times New Roman" w:hAnsi="Times New Roman"/>
          <w:sz w:val="24"/>
          <w:szCs w:val="24"/>
        </w:rPr>
        <w:t xml:space="preserve">Vechimea </w:t>
      </w:r>
      <w:r w:rsidR="00DF26A4" w:rsidRPr="00415736">
        <w:rPr>
          <w:rFonts w:ascii="Times New Roman" w:hAnsi="Times New Roman"/>
          <w:sz w:val="24"/>
          <w:szCs w:val="24"/>
        </w:rPr>
        <w:t>în muncă</w:t>
      </w:r>
      <w:r w:rsidR="00820DFD" w:rsidRPr="00415736">
        <w:rPr>
          <w:rFonts w:ascii="Times New Roman" w:hAnsi="Times New Roman"/>
          <w:sz w:val="24"/>
          <w:szCs w:val="24"/>
        </w:rPr>
        <w:t xml:space="preserve">: </w:t>
      </w:r>
      <w:r w:rsidR="00DF26A4" w:rsidRPr="00415736">
        <w:rPr>
          <w:rFonts w:ascii="Times New Roman" w:hAnsi="Times New Roman"/>
          <w:sz w:val="24"/>
          <w:szCs w:val="24"/>
        </w:rPr>
        <w:t>nu se solicită</w:t>
      </w:r>
    </w:p>
    <w:p w:rsidR="000023A5" w:rsidRPr="00415736" w:rsidRDefault="00FE464D" w:rsidP="0070707E">
      <w:pPr>
        <w:numPr>
          <w:ilvl w:val="0"/>
          <w:numId w:val="8"/>
        </w:numPr>
        <w:spacing w:after="0"/>
        <w:ind w:firstLine="708"/>
        <w:jc w:val="both"/>
        <w:rPr>
          <w:rFonts w:ascii="Times New Roman" w:hAnsi="Times New Roman"/>
          <w:sz w:val="24"/>
          <w:szCs w:val="24"/>
        </w:rPr>
      </w:pPr>
      <w:r w:rsidRPr="00415736">
        <w:rPr>
          <w:rFonts w:ascii="Times New Roman" w:hAnsi="Times New Roman"/>
          <w:sz w:val="24"/>
          <w:szCs w:val="24"/>
          <w:shd w:val="clear" w:color="auto" w:fill="FFFFFF"/>
        </w:rPr>
        <w:t xml:space="preserve">Cunoștințe și abilități: cunoașterea normelor de igienă și curățenie în spații școlare; cunoașterea modului de utilizare și dozare a produselor de curățenie și dezinfecție; cunoașterea normelor de securitate și sănătate în muncă și PSI specifice postului. </w:t>
      </w:r>
    </w:p>
    <w:p w:rsidR="000023A5" w:rsidRPr="00415736" w:rsidRDefault="00FE464D" w:rsidP="0070707E">
      <w:pPr>
        <w:numPr>
          <w:ilvl w:val="0"/>
          <w:numId w:val="8"/>
        </w:numPr>
        <w:spacing w:after="0"/>
        <w:ind w:firstLine="708"/>
        <w:jc w:val="both"/>
        <w:rPr>
          <w:rFonts w:ascii="Times New Roman" w:hAnsi="Times New Roman"/>
          <w:sz w:val="24"/>
          <w:szCs w:val="24"/>
        </w:rPr>
      </w:pPr>
      <w:r w:rsidRPr="00415736">
        <w:rPr>
          <w:rFonts w:ascii="Times New Roman" w:hAnsi="Times New Roman"/>
          <w:sz w:val="24"/>
          <w:szCs w:val="24"/>
          <w:shd w:val="clear" w:color="auto" w:fill="FFFFFF"/>
        </w:rPr>
        <w:t xml:space="preserve">Calități și aptitudini: spirit de echipă, conștiinciozitate, disciplină, punctualitate, rezistență la efort fizic, comportament civilizat în relația cu elevii, personalul și părinții. </w:t>
      </w:r>
    </w:p>
    <w:p w:rsidR="00DD1555" w:rsidRPr="00415736" w:rsidRDefault="00FE464D" w:rsidP="0070707E">
      <w:pPr>
        <w:numPr>
          <w:ilvl w:val="0"/>
          <w:numId w:val="8"/>
        </w:numPr>
        <w:spacing w:after="0"/>
        <w:ind w:firstLine="708"/>
        <w:jc w:val="both"/>
        <w:rPr>
          <w:rFonts w:ascii="Times New Roman" w:hAnsi="Times New Roman"/>
          <w:sz w:val="24"/>
          <w:szCs w:val="24"/>
        </w:rPr>
      </w:pPr>
      <w:r w:rsidRPr="00415736">
        <w:rPr>
          <w:rFonts w:ascii="Times New Roman" w:hAnsi="Times New Roman"/>
          <w:sz w:val="24"/>
          <w:szCs w:val="24"/>
          <w:shd w:val="clear" w:color="auto" w:fill="FFFFFF"/>
        </w:rPr>
        <w:t>Condiții de muncă: disponibilitate pentru program în ture, inclusiv după-amiaza, în funcție de nevoile unității.</w:t>
      </w:r>
    </w:p>
    <w:p w:rsidR="000023A5" w:rsidRPr="00415736" w:rsidRDefault="000023A5" w:rsidP="000023A5">
      <w:pPr>
        <w:widowControl w:val="0"/>
        <w:contextualSpacing/>
        <w:jc w:val="both"/>
        <w:rPr>
          <w:rFonts w:ascii="Times New Roman" w:hAnsi="Times New Roman"/>
          <w:sz w:val="24"/>
          <w:szCs w:val="24"/>
        </w:rPr>
      </w:pPr>
      <w:r w:rsidRPr="00415736">
        <w:rPr>
          <w:rFonts w:ascii="Times New Roman" w:hAnsi="Times New Roman"/>
          <w:sz w:val="24"/>
          <w:szCs w:val="24"/>
        </w:rPr>
        <w:t>Condiţiile specifice necesare în vederea participării la concurs şi a ocupării funcţiei contractuale stabilite pe baza atribuțiilor corespunzătoare postului</w:t>
      </w:r>
      <w:r w:rsidRPr="00415736">
        <w:rPr>
          <w:rFonts w:ascii="Times New Roman" w:hAnsi="Times New Roman"/>
          <w:sz w:val="24"/>
          <w:szCs w:val="24"/>
          <w:shd w:val="clear" w:color="auto" w:fill="FFFFFF"/>
        </w:rPr>
        <w:t xml:space="preserve"> Administrator financiar</w:t>
      </w:r>
      <w:r w:rsidRPr="00415736">
        <w:rPr>
          <w:rFonts w:ascii="Times New Roman" w:hAnsi="Times New Roman"/>
          <w:sz w:val="24"/>
          <w:szCs w:val="24"/>
        </w:rPr>
        <w:t xml:space="preserve"> sunt:</w:t>
      </w:r>
    </w:p>
    <w:p w:rsidR="000023A5" w:rsidRPr="00415736" w:rsidRDefault="000023A5" w:rsidP="000023A5">
      <w:pPr>
        <w:widowControl w:val="0"/>
        <w:numPr>
          <w:ilvl w:val="0"/>
          <w:numId w:val="8"/>
        </w:numPr>
        <w:spacing w:after="0"/>
        <w:contextualSpacing/>
        <w:jc w:val="both"/>
        <w:rPr>
          <w:rFonts w:ascii="Times New Roman" w:hAnsi="Times New Roman"/>
          <w:sz w:val="24"/>
          <w:szCs w:val="24"/>
        </w:rPr>
      </w:pPr>
      <w:r w:rsidRPr="00415736">
        <w:rPr>
          <w:rFonts w:ascii="Times New Roman" w:hAnsi="Times New Roman"/>
          <w:sz w:val="24"/>
          <w:szCs w:val="24"/>
        </w:rPr>
        <w:t xml:space="preserve">Studii: </w:t>
      </w:r>
      <w:r w:rsidRPr="00415736">
        <w:rPr>
          <w:rFonts w:ascii="Times New Roman" w:hAnsi="Times New Roman"/>
          <w:sz w:val="24"/>
          <w:szCs w:val="24"/>
          <w:shd w:val="clear" w:color="auto" w:fill="FFFFFF"/>
        </w:rPr>
        <w:t>superioare de specialitate</w:t>
      </w:r>
    </w:p>
    <w:p w:rsidR="000023A5" w:rsidRPr="00415736" w:rsidRDefault="000023A5" w:rsidP="000023A5">
      <w:pPr>
        <w:widowControl w:val="0"/>
        <w:numPr>
          <w:ilvl w:val="0"/>
          <w:numId w:val="8"/>
        </w:numPr>
        <w:spacing w:after="0"/>
        <w:contextualSpacing/>
        <w:jc w:val="both"/>
        <w:rPr>
          <w:rFonts w:ascii="Times New Roman" w:hAnsi="Times New Roman"/>
          <w:sz w:val="24"/>
          <w:szCs w:val="24"/>
        </w:rPr>
      </w:pPr>
      <w:r w:rsidRPr="00415736">
        <w:rPr>
          <w:rFonts w:ascii="Times New Roman" w:hAnsi="Times New Roman"/>
          <w:sz w:val="24"/>
          <w:szCs w:val="24"/>
        </w:rPr>
        <w:t>Vechimea în specialitatea studiilor: 2 ani</w:t>
      </w:r>
    </w:p>
    <w:p w:rsidR="00820DFD" w:rsidRPr="00415736" w:rsidRDefault="00820DFD" w:rsidP="0070707E">
      <w:pPr>
        <w:spacing w:after="0"/>
        <w:ind w:firstLine="708"/>
        <w:jc w:val="both"/>
        <w:rPr>
          <w:rFonts w:ascii="Times New Roman" w:hAnsi="Times New Roman"/>
          <w:sz w:val="24"/>
          <w:szCs w:val="24"/>
        </w:rPr>
      </w:pPr>
    </w:p>
    <w:p w:rsidR="00820DFD" w:rsidRPr="00415736" w:rsidRDefault="00491139" w:rsidP="0070707E">
      <w:pPr>
        <w:spacing w:after="0"/>
        <w:ind w:firstLine="708"/>
        <w:jc w:val="both"/>
        <w:rPr>
          <w:rFonts w:ascii="Times New Roman" w:hAnsi="Times New Roman"/>
          <w:sz w:val="24"/>
          <w:szCs w:val="24"/>
          <w:shd w:val="clear" w:color="auto" w:fill="FFFFFF"/>
        </w:rPr>
      </w:pPr>
      <w:r w:rsidRPr="00415736">
        <w:rPr>
          <w:rFonts w:ascii="Times New Roman" w:hAnsi="Times New Roman"/>
          <w:sz w:val="24"/>
          <w:szCs w:val="24"/>
          <w:shd w:val="clear" w:color="auto" w:fill="FFFFFF"/>
        </w:rPr>
        <w:t>Pentru înscrierea la concurs candidații vor depune un dosar care va conține următoarele documente:</w:t>
      </w:r>
    </w:p>
    <w:p w:rsidR="00491139" w:rsidRPr="00415736" w:rsidRDefault="00491139" w:rsidP="0070707E">
      <w:pPr>
        <w:spacing w:after="0"/>
        <w:ind w:firstLine="708"/>
        <w:jc w:val="both"/>
        <w:rPr>
          <w:rFonts w:ascii="Times New Roman" w:hAnsi="Times New Roman"/>
          <w:sz w:val="24"/>
          <w:szCs w:val="24"/>
        </w:rPr>
      </w:pP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b) copia actului de identitate sau orice alt document care atestă identitatea, potrivit legii, aflate în termen de valabilitate;</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c) copia certificatului de căsătorie sau a altui document prin care s-a realizat schimbarea de nume, după caz;</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f) certificat de cazier judiciar sau, după caz, extrasul de pe cazierul judiciar;</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15736" w:rsidRDefault="00491139" w:rsidP="0070707E">
      <w:pPr>
        <w:spacing w:after="0"/>
        <w:ind w:firstLine="708"/>
        <w:jc w:val="both"/>
        <w:rPr>
          <w:rFonts w:ascii="Times New Roman" w:hAnsi="Times New Roman"/>
          <w:sz w:val="24"/>
          <w:szCs w:val="24"/>
        </w:rPr>
      </w:pPr>
      <w:r w:rsidRPr="00415736">
        <w:rPr>
          <w:rFonts w:ascii="Times New Roman" w:hAnsi="Times New Roman"/>
          <w:sz w:val="24"/>
          <w:szCs w:val="24"/>
        </w:rPr>
        <w:lastRenderedPageBreak/>
        <w:t>i) curriculum vitae, model comun european.</w:t>
      </w:r>
    </w:p>
    <w:p w:rsidR="00491139" w:rsidRPr="00415736" w:rsidRDefault="00491139" w:rsidP="00DD1555">
      <w:pPr>
        <w:spacing w:after="0" w:line="240" w:lineRule="auto"/>
        <w:ind w:firstLine="708"/>
        <w:jc w:val="both"/>
        <w:rPr>
          <w:rFonts w:ascii="Times New Roman" w:hAnsi="Times New Roman"/>
          <w:sz w:val="24"/>
          <w:szCs w:val="24"/>
        </w:rPr>
      </w:pPr>
    </w:p>
    <w:p w:rsidR="00DD1555" w:rsidRPr="00415736" w:rsidRDefault="00DD1555" w:rsidP="00DD1555">
      <w:pPr>
        <w:spacing w:after="0" w:line="240" w:lineRule="auto"/>
        <w:ind w:firstLine="708"/>
        <w:jc w:val="both"/>
        <w:rPr>
          <w:rFonts w:ascii="Times New Roman" w:hAnsi="Times New Roman"/>
          <w:sz w:val="24"/>
          <w:szCs w:val="24"/>
        </w:rPr>
      </w:pPr>
      <w:r w:rsidRPr="00415736">
        <w:rPr>
          <w:rFonts w:ascii="Times New Roman" w:hAnsi="Times New Roman"/>
          <w:sz w:val="24"/>
          <w:szCs w:val="24"/>
        </w:rPr>
        <w:t xml:space="preserve">CALENDARUL </w:t>
      </w:r>
      <w:r w:rsidR="00645198" w:rsidRPr="00415736">
        <w:rPr>
          <w:rFonts w:ascii="Times New Roman" w:hAnsi="Times New Roman"/>
          <w:sz w:val="24"/>
          <w:szCs w:val="24"/>
        </w:rPr>
        <w:t xml:space="preserve">DE DESFASURARE A </w:t>
      </w:r>
      <w:r w:rsidRPr="00415736">
        <w:rPr>
          <w:rFonts w:ascii="Times New Roman" w:hAnsi="Times New Roman"/>
          <w:sz w:val="24"/>
          <w:szCs w:val="24"/>
        </w:rPr>
        <w:t>CONCURSULUI</w:t>
      </w:r>
      <w:r w:rsidR="00645198" w:rsidRPr="00415736">
        <w:rPr>
          <w:rFonts w:ascii="Times New Roman" w:hAnsi="Times New Roman"/>
          <w:sz w:val="24"/>
          <w:szCs w:val="24"/>
        </w:rPr>
        <w:t xml:space="preserve"> CE VA FI ORGANIZAT LA SEDIUL INSTITUTIEI</w:t>
      </w:r>
      <w:r w:rsidRPr="00415736">
        <w:rPr>
          <w:rFonts w:ascii="Times New Roman" w:hAnsi="Times New Roman"/>
          <w:sz w:val="24"/>
          <w:szCs w:val="24"/>
        </w:rPr>
        <w:t>:</w:t>
      </w:r>
    </w:p>
    <w:p w:rsidR="00820DFD" w:rsidRPr="0041573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15736" w:rsidTr="005E5910">
        <w:trPr>
          <w:trHeight w:val="551"/>
        </w:trPr>
        <w:tc>
          <w:tcPr>
            <w:tcW w:w="637" w:type="dxa"/>
          </w:tcPr>
          <w:p w:rsidR="00D30C32" w:rsidRPr="00415736" w:rsidRDefault="00D30C32" w:rsidP="009462C3">
            <w:pPr>
              <w:pStyle w:val="TableParagraph"/>
              <w:spacing w:line="270" w:lineRule="atLeast"/>
              <w:ind w:left="141" w:right="113" w:firstLine="7"/>
              <w:rPr>
                <w:sz w:val="24"/>
                <w:szCs w:val="24"/>
              </w:rPr>
            </w:pPr>
            <w:r w:rsidRPr="00415736">
              <w:rPr>
                <w:sz w:val="24"/>
                <w:szCs w:val="24"/>
              </w:rPr>
              <w:t>Nr.</w:t>
            </w:r>
            <w:r w:rsidRPr="00415736">
              <w:rPr>
                <w:spacing w:val="-57"/>
                <w:sz w:val="24"/>
                <w:szCs w:val="24"/>
              </w:rPr>
              <w:t xml:space="preserve"> </w:t>
            </w:r>
            <w:r w:rsidRPr="00415736">
              <w:rPr>
                <w:sz w:val="24"/>
                <w:szCs w:val="24"/>
              </w:rPr>
              <w:t>crt.</w:t>
            </w:r>
          </w:p>
        </w:tc>
        <w:tc>
          <w:tcPr>
            <w:tcW w:w="4630" w:type="dxa"/>
          </w:tcPr>
          <w:p w:rsidR="00D30C32" w:rsidRPr="00415736" w:rsidRDefault="00D30C32" w:rsidP="00D30C32">
            <w:pPr>
              <w:pStyle w:val="TableParagraph"/>
              <w:spacing w:before="138"/>
              <w:ind w:left="94" w:right="142"/>
              <w:jc w:val="center"/>
              <w:rPr>
                <w:sz w:val="24"/>
                <w:szCs w:val="24"/>
              </w:rPr>
            </w:pPr>
            <w:r w:rsidRPr="00415736">
              <w:rPr>
                <w:sz w:val="24"/>
                <w:szCs w:val="24"/>
              </w:rPr>
              <w:t>Activităţi</w:t>
            </w:r>
          </w:p>
        </w:tc>
        <w:tc>
          <w:tcPr>
            <w:tcW w:w="4961" w:type="dxa"/>
          </w:tcPr>
          <w:p w:rsidR="00D30C32" w:rsidRPr="00415736" w:rsidRDefault="00D30C32" w:rsidP="00781433">
            <w:pPr>
              <w:pStyle w:val="TableParagraph"/>
              <w:ind w:left="206" w:right="197"/>
              <w:jc w:val="center"/>
              <w:rPr>
                <w:sz w:val="24"/>
                <w:szCs w:val="24"/>
              </w:rPr>
            </w:pPr>
            <w:r w:rsidRPr="00415736">
              <w:rPr>
                <w:sz w:val="24"/>
                <w:szCs w:val="24"/>
              </w:rPr>
              <w:t>Data</w:t>
            </w:r>
          </w:p>
        </w:tc>
      </w:tr>
      <w:tr w:rsidR="002D3010" w:rsidRPr="00415736" w:rsidTr="005E5910">
        <w:trPr>
          <w:trHeight w:val="567"/>
        </w:trPr>
        <w:tc>
          <w:tcPr>
            <w:tcW w:w="637" w:type="dxa"/>
          </w:tcPr>
          <w:p w:rsidR="002D3010" w:rsidRPr="00415736" w:rsidRDefault="002D3010" w:rsidP="009462C3">
            <w:pPr>
              <w:pStyle w:val="TableParagraph"/>
              <w:spacing w:before="146"/>
              <w:rPr>
                <w:sz w:val="24"/>
                <w:szCs w:val="24"/>
              </w:rPr>
            </w:pPr>
            <w:r w:rsidRPr="00415736">
              <w:rPr>
                <w:sz w:val="24"/>
                <w:szCs w:val="24"/>
              </w:rPr>
              <w:t>1.</w:t>
            </w:r>
          </w:p>
        </w:tc>
        <w:tc>
          <w:tcPr>
            <w:tcW w:w="4630" w:type="dxa"/>
          </w:tcPr>
          <w:p w:rsidR="002D3010" w:rsidRPr="00415736" w:rsidRDefault="002D3010" w:rsidP="009462C3">
            <w:pPr>
              <w:pStyle w:val="TableParagraph"/>
              <w:spacing w:line="270" w:lineRule="atLeast"/>
              <w:ind w:left="107" w:right="87"/>
              <w:rPr>
                <w:sz w:val="24"/>
                <w:szCs w:val="24"/>
              </w:rPr>
            </w:pPr>
            <w:r w:rsidRPr="00415736">
              <w:rPr>
                <w:sz w:val="24"/>
                <w:szCs w:val="24"/>
              </w:rPr>
              <w:t xml:space="preserve">Publicarea anuntului </w:t>
            </w:r>
          </w:p>
        </w:tc>
        <w:tc>
          <w:tcPr>
            <w:tcW w:w="4961" w:type="dxa"/>
          </w:tcPr>
          <w:p w:rsidR="002D3010" w:rsidRPr="00415736" w:rsidRDefault="0024375D" w:rsidP="009462C3">
            <w:pPr>
              <w:pStyle w:val="TableParagraph"/>
              <w:ind w:left="207" w:right="197"/>
              <w:jc w:val="both"/>
              <w:rPr>
                <w:sz w:val="24"/>
                <w:szCs w:val="24"/>
              </w:rPr>
            </w:pPr>
            <w:r>
              <w:rPr>
                <w:sz w:val="24"/>
                <w:szCs w:val="24"/>
              </w:rPr>
              <w:t>16.10.2026</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2.</w:t>
            </w:r>
          </w:p>
        </w:tc>
        <w:tc>
          <w:tcPr>
            <w:tcW w:w="4630" w:type="dxa"/>
          </w:tcPr>
          <w:p w:rsidR="00D30C32" w:rsidRPr="00415736" w:rsidRDefault="00781433" w:rsidP="00835DCE">
            <w:pPr>
              <w:pStyle w:val="TableParagraph"/>
              <w:spacing w:line="270" w:lineRule="atLeast"/>
              <w:ind w:left="107" w:right="87"/>
              <w:rPr>
                <w:sz w:val="24"/>
                <w:szCs w:val="24"/>
              </w:rPr>
            </w:pPr>
            <w:r w:rsidRPr="00415736">
              <w:rPr>
                <w:sz w:val="24"/>
                <w:szCs w:val="24"/>
              </w:rPr>
              <w:t>Data limita pentru d</w:t>
            </w:r>
            <w:r w:rsidR="00D30C32" w:rsidRPr="00415736">
              <w:rPr>
                <w:sz w:val="24"/>
                <w:szCs w:val="24"/>
              </w:rPr>
              <w:t>epunerea dosarelor de participare la concurs la adresa:</w:t>
            </w:r>
            <w:r w:rsidR="0024375D" w:rsidRPr="00415736">
              <w:rPr>
                <w:sz w:val="24"/>
                <w:szCs w:val="24"/>
              </w:rPr>
              <w:t xml:space="preserve"> Liceul Tehnologic ”Vasile Juncu” Miniș, adresa: sat Miniș, com. Ghioroc,</w:t>
            </w:r>
            <w:r w:rsidR="0024375D">
              <w:rPr>
                <w:sz w:val="24"/>
                <w:szCs w:val="24"/>
              </w:rPr>
              <w:t xml:space="preserve"> Str. Curții </w:t>
            </w:r>
            <w:r w:rsidR="0024375D" w:rsidRPr="00415736">
              <w:rPr>
                <w:sz w:val="24"/>
                <w:szCs w:val="24"/>
              </w:rPr>
              <w:t>nr.1, județul Arad</w:t>
            </w:r>
          </w:p>
        </w:tc>
        <w:tc>
          <w:tcPr>
            <w:tcW w:w="4961" w:type="dxa"/>
          </w:tcPr>
          <w:p w:rsidR="00D30C32" w:rsidRPr="00415736" w:rsidRDefault="001909C3" w:rsidP="009462C3">
            <w:pPr>
              <w:pStyle w:val="TableParagraph"/>
              <w:ind w:left="207" w:right="197"/>
              <w:jc w:val="both"/>
              <w:rPr>
                <w:sz w:val="24"/>
                <w:szCs w:val="24"/>
              </w:rPr>
            </w:pPr>
            <w:r>
              <w:rPr>
                <w:sz w:val="24"/>
                <w:szCs w:val="24"/>
              </w:rPr>
              <w:t>29.10.2026, ora 15.00</w:t>
            </w:r>
          </w:p>
        </w:tc>
      </w:tr>
      <w:tr w:rsidR="00D30C32" w:rsidRPr="00415736" w:rsidTr="001909C3">
        <w:trPr>
          <w:trHeight w:val="610"/>
        </w:trPr>
        <w:tc>
          <w:tcPr>
            <w:tcW w:w="637" w:type="dxa"/>
          </w:tcPr>
          <w:p w:rsidR="00D30C32" w:rsidRPr="00415736" w:rsidRDefault="00D30C32" w:rsidP="009462C3">
            <w:pPr>
              <w:pStyle w:val="TableParagraph"/>
              <w:spacing w:before="145"/>
              <w:rPr>
                <w:sz w:val="24"/>
                <w:szCs w:val="24"/>
              </w:rPr>
            </w:pPr>
            <w:r w:rsidRPr="00415736">
              <w:rPr>
                <w:sz w:val="24"/>
                <w:szCs w:val="24"/>
              </w:rPr>
              <w:t>3.</w:t>
            </w:r>
          </w:p>
        </w:tc>
        <w:tc>
          <w:tcPr>
            <w:tcW w:w="4630" w:type="dxa"/>
          </w:tcPr>
          <w:p w:rsidR="00D30C32" w:rsidRPr="00415736" w:rsidRDefault="00D30C32" w:rsidP="009462C3">
            <w:pPr>
              <w:pStyle w:val="TableParagraph"/>
              <w:spacing w:before="85"/>
              <w:ind w:left="107"/>
              <w:rPr>
                <w:sz w:val="24"/>
                <w:szCs w:val="24"/>
              </w:rPr>
            </w:pPr>
            <w:r w:rsidRPr="00415736">
              <w:rPr>
                <w:sz w:val="24"/>
                <w:szCs w:val="24"/>
              </w:rPr>
              <w:t>Selecţia</w:t>
            </w:r>
            <w:r w:rsidRPr="00415736">
              <w:rPr>
                <w:spacing w:val="-3"/>
                <w:sz w:val="24"/>
                <w:szCs w:val="24"/>
              </w:rPr>
              <w:t xml:space="preserve"> </w:t>
            </w:r>
            <w:r w:rsidRPr="00415736">
              <w:rPr>
                <w:sz w:val="24"/>
                <w:szCs w:val="24"/>
              </w:rPr>
              <w:t>dosarelor</w:t>
            </w:r>
            <w:r w:rsidRPr="00415736">
              <w:rPr>
                <w:spacing w:val="-1"/>
                <w:sz w:val="24"/>
                <w:szCs w:val="24"/>
              </w:rPr>
              <w:t xml:space="preserve"> </w:t>
            </w:r>
            <w:r w:rsidRPr="00415736">
              <w:rPr>
                <w:sz w:val="24"/>
                <w:szCs w:val="24"/>
              </w:rPr>
              <w:t>de</w:t>
            </w:r>
            <w:r w:rsidRPr="00415736">
              <w:rPr>
                <w:spacing w:val="-2"/>
                <w:sz w:val="24"/>
                <w:szCs w:val="24"/>
              </w:rPr>
              <w:t xml:space="preserve"> </w:t>
            </w:r>
            <w:r w:rsidRPr="00415736">
              <w:rPr>
                <w:sz w:val="24"/>
                <w:szCs w:val="24"/>
              </w:rPr>
              <w:t>către</w:t>
            </w:r>
            <w:r w:rsidRPr="00415736">
              <w:rPr>
                <w:spacing w:val="-1"/>
                <w:sz w:val="24"/>
                <w:szCs w:val="24"/>
              </w:rPr>
              <w:t xml:space="preserve"> </w:t>
            </w:r>
            <w:r w:rsidRPr="00415736">
              <w:rPr>
                <w:sz w:val="24"/>
                <w:szCs w:val="24"/>
              </w:rPr>
              <w:t>membrii</w:t>
            </w:r>
            <w:r w:rsidRPr="00415736">
              <w:rPr>
                <w:spacing w:val="-2"/>
                <w:sz w:val="24"/>
                <w:szCs w:val="24"/>
              </w:rPr>
              <w:t xml:space="preserve"> </w:t>
            </w:r>
            <w:r w:rsidRPr="00415736">
              <w:rPr>
                <w:sz w:val="24"/>
                <w:szCs w:val="24"/>
              </w:rPr>
              <w:t>comisiei</w:t>
            </w:r>
            <w:r w:rsidRPr="00415736">
              <w:rPr>
                <w:spacing w:val="-1"/>
                <w:sz w:val="24"/>
                <w:szCs w:val="24"/>
              </w:rPr>
              <w:t xml:space="preserve"> </w:t>
            </w:r>
            <w:r w:rsidRPr="00415736">
              <w:rPr>
                <w:sz w:val="24"/>
                <w:szCs w:val="24"/>
              </w:rPr>
              <w:t>de</w:t>
            </w:r>
            <w:r w:rsidRPr="00415736">
              <w:rPr>
                <w:spacing w:val="-2"/>
                <w:sz w:val="24"/>
                <w:szCs w:val="24"/>
              </w:rPr>
              <w:t xml:space="preserve"> </w:t>
            </w:r>
            <w:r w:rsidRPr="00415736">
              <w:rPr>
                <w:sz w:val="24"/>
                <w:szCs w:val="24"/>
              </w:rPr>
              <w:t>concurs</w:t>
            </w:r>
          </w:p>
        </w:tc>
        <w:tc>
          <w:tcPr>
            <w:tcW w:w="4961" w:type="dxa"/>
          </w:tcPr>
          <w:p w:rsidR="00D30C32" w:rsidRPr="00415736" w:rsidRDefault="001909C3" w:rsidP="00D30C32">
            <w:pPr>
              <w:spacing w:after="0" w:line="240" w:lineRule="auto"/>
              <w:ind w:firstLine="283"/>
              <w:jc w:val="both"/>
              <w:rPr>
                <w:rFonts w:ascii="Times New Roman" w:hAnsi="Times New Roman"/>
                <w:sz w:val="24"/>
                <w:szCs w:val="24"/>
              </w:rPr>
            </w:pPr>
            <w:r>
              <w:rPr>
                <w:sz w:val="24"/>
                <w:szCs w:val="24"/>
              </w:rPr>
              <w:t>02.11.2026, ora 15.00</w:t>
            </w:r>
          </w:p>
        </w:tc>
      </w:tr>
      <w:tr w:rsidR="00D30C32" w:rsidRPr="00415736" w:rsidTr="005E5910">
        <w:trPr>
          <w:trHeight w:val="566"/>
        </w:trPr>
        <w:tc>
          <w:tcPr>
            <w:tcW w:w="637" w:type="dxa"/>
          </w:tcPr>
          <w:p w:rsidR="00D30C32" w:rsidRPr="00415736" w:rsidRDefault="00D30C32" w:rsidP="009462C3">
            <w:pPr>
              <w:pStyle w:val="TableParagraph"/>
              <w:spacing w:before="145"/>
              <w:rPr>
                <w:sz w:val="24"/>
                <w:szCs w:val="24"/>
              </w:rPr>
            </w:pPr>
            <w:r w:rsidRPr="00415736">
              <w:rPr>
                <w:sz w:val="24"/>
                <w:szCs w:val="24"/>
              </w:rPr>
              <w:t>4.</w:t>
            </w:r>
          </w:p>
        </w:tc>
        <w:tc>
          <w:tcPr>
            <w:tcW w:w="4630" w:type="dxa"/>
          </w:tcPr>
          <w:p w:rsidR="00D30C32" w:rsidRPr="00415736" w:rsidRDefault="00D30C32" w:rsidP="009462C3">
            <w:pPr>
              <w:pStyle w:val="TableParagraph"/>
              <w:spacing w:before="145"/>
              <w:ind w:left="108"/>
              <w:rPr>
                <w:sz w:val="24"/>
                <w:szCs w:val="24"/>
              </w:rPr>
            </w:pPr>
            <w:r w:rsidRPr="00415736">
              <w:rPr>
                <w:sz w:val="24"/>
                <w:szCs w:val="24"/>
              </w:rPr>
              <w:t>Afişarea</w:t>
            </w:r>
            <w:r w:rsidRPr="00415736">
              <w:rPr>
                <w:spacing w:val="-3"/>
                <w:sz w:val="24"/>
                <w:szCs w:val="24"/>
              </w:rPr>
              <w:t xml:space="preserve"> </w:t>
            </w:r>
            <w:r w:rsidRPr="00415736">
              <w:rPr>
                <w:sz w:val="24"/>
                <w:szCs w:val="24"/>
              </w:rPr>
              <w:t>rezultatelor</w:t>
            </w:r>
            <w:r w:rsidRPr="00415736">
              <w:rPr>
                <w:spacing w:val="-2"/>
                <w:sz w:val="24"/>
                <w:szCs w:val="24"/>
              </w:rPr>
              <w:t xml:space="preserve"> </w:t>
            </w:r>
            <w:r w:rsidRPr="00415736">
              <w:rPr>
                <w:sz w:val="24"/>
                <w:szCs w:val="24"/>
              </w:rPr>
              <w:t>selecţiei</w:t>
            </w:r>
            <w:r w:rsidRPr="00415736">
              <w:rPr>
                <w:spacing w:val="-3"/>
                <w:sz w:val="24"/>
                <w:szCs w:val="24"/>
              </w:rPr>
              <w:t xml:space="preserve"> </w:t>
            </w:r>
            <w:r w:rsidRPr="00415736">
              <w:rPr>
                <w:sz w:val="24"/>
                <w:szCs w:val="24"/>
              </w:rPr>
              <w:t>dosarelor</w:t>
            </w:r>
          </w:p>
        </w:tc>
        <w:tc>
          <w:tcPr>
            <w:tcW w:w="4961" w:type="dxa"/>
          </w:tcPr>
          <w:p w:rsidR="00D30C32" w:rsidRPr="00415736" w:rsidRDefault="001909C3" w:rsidP="009462C3">
            <w:pPr>
              <w:pStyle w:val="TableParagraph"/>
              <w:ind w:left="205" w:right="197"/>
              <w:jc w:val="center"/>
              <w:rPr>
                <w:sz w:val="24"/>
                <w:szCs w:val="24"/>
              </w:rPr>
            </w:pPr>
            <w:r>
              <w:rPr>
                <w:sz w:val="24"/>
                <w:szCs w:val="24"/>
              </w:rPr>
              <w:t>03.11.2026, ora 15.00</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5.</w:t>
            </w:r>
          </w:p>
        </w:tc>
        <w:tc>
          <w:tcPr>
            <w:tcW w:w="4630" w:type="dxa"/>
          </w:tcPr>
          <w:p w:rsidR="00D30C32" w:rsidRPr="00415736" w:rsidRDefault="00D30C32" w:rsidP="009462C3">
            <w:pPr>
              <w:pStyle w:val="TableParagraph"/>
              <w:spacing w:line="270" w:lineRule="atLeast"/>
              <w:ind w:left="107" w:right="1013"/>
              <w:rPr>
                <w:sz w:val="24"/>
                <w:szCs w:val="24"/>
              </w:rPr>
            </w:pPr>
            <w:r w:rsidRPr="00415736">
              <w:rPr>
                <w:sz w:val="24"/>
                <w:szCs w:val="24"/>
              </w:rPr>
              <w:t>Depunerea contestaţiilor privind rezultatele selecţiei</w:t>
            </w:r>
            <w:r w:rsidR="005E5910" w:rsidRPr="00415736">
              <w:rPr>
                <w:sz w:val="24"/>
                <w:szCs w:val="24"/>
              </w:rPr>
              <w:t xml:space="preserve"> </w:t>
            </w:r>
            <w:r w:rsidRPr="00415736">
              <w:rPr>
                <w:spacing w:val="-57"/>
                <w:sz w:val="24"/>
                <w:szCs w:val="24"/>
              </w:rPr>
              <w:t xml:space="preserve"> </w:t>
            </w:r>
            <w:r w:rsidRPr="00415736">
              <w:rPr>
                <w:sz w:val="24"/>
                <w:szCs w:val="24"/>
              </w:rPr>
              <w:t>dosarelor</w:t>
            </w:r>
          </w:p>
        </w:tc>
        <w:tc>
          <w:tcPr>
            <w:tcW w:w="4961" w:type="dxa"/>
          </w:tcPr>
          <w:p w:rsidR="00D30C32" w:rsidRPr="00415736" w:rsidRDefault="001909C3" w:rsidP="005E5910">
            <w:pPr>
              <w:pStyle w:val="TableParagraph"/>
              <w:spacing w:before="1"/>
              <w:ind w:left="205" w:right="197"/>
              <w:jc w:val="center"/>
              <w:rPr>
                <w:sz w:val="24"/>
                <w:szCs w:val="24"/>
              </w:rPr>
            </w:pPr>
            <w:r>
              <w:rPr>
                <w:sz w:val="24"/>
                <w:szCs w:val="24"/>
              </w:rPr>
              <w:t>04.11.2026, ora 15.00</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6.</w:t>
            </w:r>
          </w:p>
        </w:tc>
        <w:tc>
          <w:tcPr>
            <w:tcW w:w="4630" w:type="dxa"/>
          </w:tcPr>
          <w:p w:rsidR="00D30C32" w:rsidRPr="00415736" w:rsidRDefault="00D30C32" w:rsidP="009462C3">
            <w:pPr>
              <w:pStyle w:val="TableParagraph"/>
              <w:spacing w:before="146"/>
              <w:ind w:left="108"/>
              <w:rPr>
                <w:sz w:val="24"/>
                <w:szCs w:val="24"/>
              </w:rPr>
            </w:pPr>
            <w:r w:rsidRPr="00415736">
              <w:rPr>
                <w:sz w:val="24"/>
                <w:szCs w:val="24"/>
              </w:rPr>
              <w:t>Afişarea</w:t>
            </w:r>
            <w:r w:rsidRPr="00415736">
              <w:rPr>
                <w:spacing w:val="-3"/>
                <w:sz w:val="24"/>
                <w:szCs w:val="24"/>
              </w:rPr>
              <w:t xml:space="preserve"> </w:t>
            </w:r>
            <w:r w:rsidRPr="00415736">
              <w:rPr>
                <w:sz w:val="24"/>
                <w:szCs w:val="24"/>
              </w:rPr>
              <w:t>rezultatului</w:t>
            </w:r>
            <w:r w:rsidRPr="00415736">
              <w:rPr>
                <w:spacing w:val="-3"/>
                <w:sz w:val="24"/>
                <w:szCs w:val="24"/>
              </w:rPr>
              <w:t xml:space="preserve"> </w:t>
            </w:r>
            <w:r w:rsidRPr="00415736">
              <w:rPr>
                <w:sz w:val="24"/>
                <w:szCs w:val="24"/>
              </w:rPr>
              <w:t>soluţionării</w:t>
            </w:r>
            <w:r w:rsidRPr="00415736">
              <w:rPr>
                <w:spacing w:val="-3"/>
                <w:sz w:val="24"/>
                <w:szCs w:val="24"/>
              </w:rPr>
              <w:t xml:space="preserve"> </w:t>
            </w:r>
            <w:r w:rsidRPr="00415736">
              <w:rPr>
                <w:sz w:val="24"/>
                <w:szCs w:val="24"/>
              </w:rPr>
              <w:t>contestaţiilor</w:t>
            </w:r>
          </w:p>
        </w:tc>
        <w:tc>
          <w:tcPr>
            <w:tcW w:w="4961" w:type="dxa"/>
          </w:tcPr>
          <w:p w:rsidR="00D30C32" w:rsidRPr="00415736" w:rsidRDefault="001909C3" w:rsidP="005E5910">
            <w:pPr>
              <w:pStyle w:val="TableParagraph"/>
              <w:spacing w:before="1"/>
              <w:ind w:left="205" w:right="197"/>
              <w:jc w:val="center"/>
              <w:rPr>
                <w:sz w:val="24"/>
                <w:szCs w:val="24"/>
              </w:rPr>
            </w:pPr>
            <w:r>
              <w:rPr>
                <w:sz w:val="24"/>
                <w:szCs w:val="24"/>
              </w:rPr>
              <w:t>05.11.2026, ora 15.00</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7.</w:t>
            </w:r>
          </w:p>
        </w:tc>
        <w:tc>
          <w:tcPr>
            <w:tcW w:w="4630" w:type="dxa"/>
          </w:tcPr>
          <w:p w:rsidR="00D30C32" w:rsidRPr="00415736" w:rsidRDefault="00D30C32" w:rsidP="009462C3">
            <w:pPr>
              <w:pStyle w:val="TableParagraph"/>
              <w:spacing w:before="86"/>
              <w:ind w:left="107"/>
              <w:rPr>
                <w:sz w:val="24"/>
                <w:szCs w:val="24"/>
              </w:rPr>
            </w:pPr>
            <w:r w:rsidRPr="00415736">
              <w:rPr>
                <w:sz w:val="24"/>
                <w:szCs w:val="24"/>
              </w:rPr>
              <w:t>Susţinerea</w:t>
            </w:r>
            <w:r w:rsidRPr="00415736">
              <w:rPr>
                <w:spacing w:val="-2"/>
                <w:sz w:val="24"/>
                <w:szCs w:val="24"/>
              </w:rPr>
              <w:t xml:space="preserve"> </w:t>
            </w:r>
            <w:r w:rsidRPr="00415736">
              <w:rPr>
                <w:sz w:val="24"/>
                <w:szCs w:val="24"/>
              </w:rPr>
              <w:t>probei</w:t>
            </w:r>
            <w:r w:rsidRPr="00415736">
              <w:rPr>
                <w:spacing w:val="-1"/>
                <w:sz w:val="24"/>
                <w:szCs w:val="24"/>
              </w:rPr>
              <w:t xml:space="preserve"> </w:t>
            </w:r>
            <w:r w:rsidRPr="00415736">
              <w:rPr>
                <w:sz w:val="24"/>
                <w:szCs w:val="24"/>
              </w:rPr>
              <w:t>scrise</w:t>
            </w:r>
          </w:p>
        </w:tc>
        <w:tc>
          <w:tcPr>
            <w:tcW w:w="4961" w:type="dxa"/>
          </w:tcPr>
          <w:p w:rsidR="005E5910" w:rsidRPr="00415736" w:rsidRDefault="004C419A" w:rsidP="005E5910">
            <w:pPr>
              <w:pStyle w:val="TableParagraph"/>
              <w:ind w:left="205" w:right="197"/>
              <w:rPr>
                <w:sz w:val="24"/>
                <w:szCs w:val="24"/>
              </w:rPr>
            </w:pPr>
            <w:r>
              <w:rPr>
                <w:sz w:val="24"/>
                <w:szCs w:val="24"/>
              </w:rPr>
              <w:t>09</w:t>
            </w:r>
            <w:r w:rsidR="001909C3">
              <w:rPr>
                <w:sz w:val="24"/>
                <w:szCs w:val="24"/>
              </w:rPr>
              <w:t>.11.2026, ora 10.00</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8.</w:t>
            </w:r>
          </w:p>
        </w:tc>
        <w:tc>
          <w:tcPr>
            <w:tcW w:w="4630" w:type="dxa"/>
          </w:tcPr>
          <w:p w:rsidR="00D30C32" w:rsidRPr="00415736" w:rsidRDefault="00D30C32" w:rsidP="009462C3">
            <w:pPr>
              <w:pStyle w:val="TableParagraph"/>
              <w:spacing w:before="146"/>
              <w:ind w:left="108"/>
              <w:rPr>
                <w:sz w:val="24"/>
                <w:szCs w:val="24"/>
              </w:rPr>
            </w:pPr>
            <w:r w:rsidRPr="00415736">
              <w:rPr>
                <w:sz w:val="24"/>
                <w:szCs w:val="24"/>
              </w:rPr>
              <w:t>Afişarea</w:t>
            </w:r>
            <w:r w:rsidRPr="00415736">
              <w:rPr>
                <w:spacing w:val="-3"/>
                <w:sz w:val="24"/>
                <w:szCs w:val="24"/>
              </w:rPr>
              <w:t xml:space="preserve"> </w:t>
            </w:r>
            <w:r w:rsidRPr="00415736">
              <w:rPr>
                <w:sz w:val="24"/>
                <w:szCs w:val="24"/>
              </w:rPr>
              <w:t>rezultatului</w:t>
            </w:r>
            <w:r w:rsidRPr="00415736">
              <w:rPr>
                <w:spacing w:val="-2"/>
                <w:sz w:val="24"/>
                <w:szCs w:val="24"/>
              </w:rPr>
              <w:t xml:space="preserve"> </w:t>
            </w:r>
            <w:r w:rsidRPr="00415736">
              <w:rPr>
                <w:sz w:val="24"/>
                <w:szCs w:val="24"/>
              </w:rPr>
              <w:t>probei</w:t>
            </w:r>
            <w:r w:rsidRPr="00415736">
              <w:rPr>
                <w:spacing w:val="-2"/>
                <w:sz w:val="24"/>
                <w:szCs w:val="24"/>
              </w:rPr>
              <w:t xml:space="preserve"> </w:t>
            </w:r>
            <w:r w:rsidRPr="00415736">
              <w:rPr>
                <w:sz w:val="24"/>
                <w:szCs w:val="24"/>
              </w:rPr>
              <w:t>scrise</w:t>
            </w:r>
          </w:p>
        </w:tc>
        <w:tc>
          <w:tcPr>
            <w:tcW w:w="4961" w:type="dxa"/>
          </w:tcPr>
          <w:p w:rsidR="00D30C32" w:rsidRPr="00415736" w:rsidRDefault="004C419A" w:rsidP="004C419A">
            <w:pPr>
              <w:pStyle w:val="TableParagraph"/>
              <w:ind w:left="205" w:right="197"/>
              <w:jc w:val="center"/>
              <w:rPr>
                <w:sz w:val="24"/>
                <w:szCs w:val="24"/>
              </w:rPr>
            </w:pPr>
            <w:r>
              <w:rPr>
                <w:sz w:val="24"/>
                <w:szCs w:val="24"/>
              </w:rPr>
              <w:t>09.11.2026, ora 15.00</w:t>
            </w:r>
          </w:p>
        </w:tc>
      </w:tr>
      <w:tr w:rsidR="00D30C32" w:rsidRPr="00415736" w:rsidTr="005E5910">
        <w:trPr>
          <w:trHeight w:val="565"/>
        </w:trPr>
        <w:tc>
          <w:tcPr>
            <w:tcW w:w="637" w:type="dxa"/>
          </w:tcPr>
          <w:p w:rsidR="00D30C32" w:rsidRPr="00415736" w:rsidRDefault="00D30C32" w:rsidP="009462C3">
            <w:pPr>
              <w:pStyle w:val="TableParagraph"/>
              <w:spacing w:before="145"/>
              <w:rPr>
                <w:sz w:val="24"/>
                <w:szCs w:val="24"/>
              </w:rPr>
            </w:pPr>
            <w:r w:rsidRPr="00415736">
              <w:rPr>
                <w:sz w:val="24"/>
                <w:szCs w:val="24"/>
              </w:rPr>
              <w:t>9.</w:t>
            </w:r>
          </w:p>
        </w:tc>
        <w:tc>
          <w:tcPr>
            <w:tcW w:w="4630" w:type="dxa"/>
          </w:tcPr>
          <w:p w:rsidR="00D30C32" w:rsidRPr="00415736" w:rsidRDefault="00D30C32" w:rsidP="009462C3">
            <w:pPr>
              <w:pStyle w:val="TableParagraph"/>
              <w:spacing w:line="270" w:lineRule="atLeast"/>
              <w:ind w:left="107" w:right="580"/>
              <w:rPr>
                <w:sz w:val="24"/>
                <w:szCs w:val="24"/>
              </w:rPr>
            </w:pPr>
            <w:r w:rsidRPr="00415736">
              <w:rPr>
                <w:sz w:val="24"/>
                <w:szCs w:val="24"/>
              </w:rPr>
              <w:t>Depunerea contestaţiilor privind rezultatele probei scrise</w:t>
            </w:r>
            <w:r w:rsidRPr="00415736">
              <w:rPr>
                <w:spacing w:val="-57"/>
                <w:sz w:val="24"/>
                <w:szCs w:val="24"/>
              </w:rPr>
              <w:t xml:space="preserve"> </w:t>
            </w:r>
          </w:p>
        </w:tc>
        <w:tc>
          <w:tcPr>
            <w:tcW w:w="4961" w:type="dxa"/>
          </w:tcPr>
          <w:p w:rsidR="00D30C32" w:rsidRPr="00415736" w:rsidRDefault="004C419A" w:rsidP="004C419A">
            <w:pPr>
              <w:pStyle w:val="TableParagraph"/>
              <w:ind w:left="205" w:right="197"/>
              <w:jc w:val="center"/>
              <w:rPr>
                <w:sz w:val="24"/>
                <w:szCs w:val="24"/>
              </w:rPr>
            </w:pPr>
            <w:r>
              <w:rPr>
                <w:sz w:val="24"/>
                <w:szCs w:val="24"/>
              </w:rPr>
              <w:t>10.11.2026, ora 12.00</w:t>
            </w:r>
          </w:p>
        </w:tc>
      </w:tr>
      <w:tr w:rsidR="00D30C32" w:rsidRPr="00415736" w:rsidTr="005E5910">
        <w:trPr>
          <w:trHeight w:val="567"/>
        </w:trPr>
        <w:tc>
          <w:tcPr>
            <w:tcW w:w="637" w:type="dxa"/>
          </w:tcPr>
          <w:p w:rsidR="00D30C32" w:rsidRPr="00415736" w:rsidRDefault="00D30C32" w:rsidP="009462C3">
            <w:pPr>
              <w:pStyle w:val="TableParagraph"/>
              <w:spacing w:before="146"/>
              <w:rPr>
                <w:sz w:val="24"/>
                <w:szCs w:val="24"/>
              </w:rPr>
            </w:pPr>
            <w:r w:rsidRPr="00415736">
              <w:rPr>
                <w:sz w:val="24"/>
                <w:szCs w:val="24"/>
              </w:rPr>
              <w:t>10.</w:t>
            </w:r>
          </w:p>
        </w:tc>
        <w:tc>
          <w:tcPr>
            <w:tcW w:w="4630" w:type="dxa"/>
          </w:tcPr>
          <w:p w:rsidR="00D30C32" w:rsidRPr="00415736" w:rsidRDefault="00D30C32" w:rsidP="009462C3">
            <w:pPr>
              <w:pStyle w:val="TableParagraph"/>
              <w:spacing w:before="146"/>
              <w:ind w:left="108"/>
              <w:rPr>
                <w:sz w:val="24"/>
                <w:szCs w:val="24"/>
              </w:rPr>
            </w:pPr>
            <w:r w:rsidRPr="00415736">
              <w:rPr>
                <w:sz w:val="24"/>
                <w:szCs w:val="24"/>
              </w:rPr>
              <w:t>Afişarea</w:t>
            </w:r>
            <w:r w:rsidRPr="00415736">
              <w:rPr>
                <w:spacing w:val="-3"/>
                <w:sz w:val="24"/>
                <w:szCs w:val="24"/>
              </w:rPr>
              <w:t xml:space="preserve"> </w:t>
            </w:r>
            <w:r w:rsidRPr="00415736">
              <w:rPr>
                <w:sz w:val="24"/>
                <w:szCs w:val="24"/>
              </w:rPr>
              <w:t>rezultatului</w:t>
            </w:r>
            <w:r w:rsidRPr="00415736">
              <w:rPr>
                <w:spacing w:val="-3"/>
                <w:sz w:val="24"/>
                <w:szCs w:val="24"/>
              </w:rPr>
              <w:t xml:space="preserve"> </w:t>
            </w:r>
            <w:r w:rsidRPr="00415736">
              <w:rPr>
                <w:sz w:val="24"/>
                <w:szCs w:val="24"/>
              </w:rPr>
              <w:t>soluţionării</w:t>
            </w:r>
            <w:r w:rsidRPr="00415736">
              <w:rPr>
                <w:spacing w:val="-3"/>
                <w:sz w:val="24"/>
                <w:szCs w:val="24"/>
              </w:rPr>
              <w:t xml:space="preserve"> </w:t>
            </w:r>
            <w:r w:rsidRPr="00415736">
              <w:rPr>
                <w:sz w:val="24"/>
                <w:szCs w:val="24"/>
              </w:rPr>
              <w:t>contestaţiilor</w:t>
            </w:r>
          </w:p>
        </w:tc>
        <w:tc>
          <w:tcPr>
            <w:tcW w:w="4961" w:type="dxa"/>
          </w:tcPr>
          <w:p w:rsidR="00D30C32" w:rsidRPr="00415736" w:rsidRDefault="004C419A" w:rsidP="004C419A">
            <w:pPr>
              <w:pStyle w:val="TableParagraph"/>
              <w:spacing w:before="1"/>
              <w:ind w:left="205" w:right="197"/>
              <w:jc w:val="center"/>
              <w:rPr>
                <w:sz w:val="24"/>
                <w:szCs w:val="24"/>
              </w:rPr>
            </w:pPr>
            <w:r>
              <w:rPr>
                <w:sz w:val="24"/>
                <w:szCs w:val="24"/>
              </w:rPr>
              <w:t>11.11.2026, ora 12.00</w:t>
            </w:r>
          </w:p>
        </w:tc>
      </w:tr>
      <w:tr w:rsidR="004C419A" w:rsidRPr="00415736" w:rsidTr="005E5910">
        <w:trPr>
          <w:trHeight w:val="567"/>
        </w:trPr>
        <w:tc>
          <w:tcPr>
            <w:tcW w:w="637" w:type="dxa"/>
          </w:tcPr>
          <w:p w:rsidR="004C419A" w:rsidRPr="00415736" w:rsidRDefault="004C419A" w:rsidP="009462C3">
            <w:pPr>
              <w:pStyle w:val="TableParagraph"/>
              <w:spacing w:before="146"/>
              <w:rPr>
                <w:sz w:val="24"/>
                <w:szCs w:val="24"/>
              </w:rPr>
            </w:pPr>
            <w:r w:rsidRPr="00415736">
              <w:rPr>
                <w:sz w:val="24"/>
                <w:szCs w:val="24"/>
              </w:rPr>
              <w:t>11.</w:t>
            </w:r>
          </w:p>
        </w:tc>
        <w:tc>
          <w:tcPr>
            <w:tcW w:w="4630" w:type="dxa"/>
          </w:tcPr>
          <w:p w:rsidR="004C419A" w:rsidRPr="00415736" w:rsidRDefault="004C419A" w:rsidP="009462C3">
            <w:pPr>
              <w:pStyle w:val="TableParagraph"/>
              <w:spacing w:before="146"/>
              <w:ind w:left="108"/>
              <w:rPr>
                <w:sz w:val="24"/>
                <w:szCs w:val="24"/>
              </w:rPr>
            </w:pPr>
            <w:r w:rsidRPr="00415736">
              <w:rPr>
                <w:sz w:val="24"/>
                <w:szCs w:val="24"/>
              </w:rPr>
              <w:t>Susţinerea</w:t>
            </w:r>
            <w:r w:rsidRPr="00415736">
              <w:rPr>
                <w:spacing w:val="-2"/>
                <w:sz w:val="24"/>
                <w:szCs w:val="24"/>
              </w:rPr>
              <w:t xml:space="preserve"> </w:t>
            </w:r>
            <w:r w:rsidRPr="00415736">
              <w:rPr>
                <w:sz w:val="24"/>
                <w:szCs w:val="24"/>
              </w:rPr>
              <w:t>interviului</w:t>
            </w:r>
          </w:p>
        </w:tc>
        <w:tc>
          <w:tcPr>
            <w:tcW w:w="4961" w:type="dxa"/>
          </w:tcPr>
          <w:p w:rsidR="004C419A" w:rsidRPr="00415736" w:rsidRDefault="004C419A" w:rsidP="004C419A">
            <w:pPr>
              <w:pStyle w:val="TableParagraph"/>
              <w:ind w:left="205" w:right="197"/>
              <w:rPr>
                <w:sz w:val="24"/>
                <w:szCs w:val="24"/>
              </w:rPr>
            </w:pPr>
            <w:r>
              <w:rPr>
                <w:sz w:val="24"/>
                <w:szCs w:val="24"/>
              </w:rPr>
              <w:t>12.11.2026, ora 10.00</w:t>
            </w:r>
          </w:p>
        </w:tc>
      </w:tr>
      <w:tr w:rsidR="004C419A" w:rsidRPr="00415736" w:rsidTr="005E5910">
        <w:trPr>
          <w:trHeight w:val="567"/>
        </w:trPr>
        <w:tc>
          <w:tcPr>
            <w:tcW w:w="637" w:type="dxa"/>
          </w:tcPr>
          <w:p w:rsidR="004C419A" w:rsidRPr="00415736" w:rsidRDefault="004C419A" w:rsidP="009462C3">
            <w:pPr>
              <w:pStyle w:val="TableParagraph"/>
              <w:spacing w:before="146"/>
              <w:rPr>
                <w:sz w:val="24"/>
                <w:szCs w:val="24"/>
              </w:rPr>
            </w:pPr>
            <w:r w:rsidRPr="00415736">
              <w:rPr>
                <w:sz w:val="24"/>
                <w:szCs w:val="24"/>
              </w:rPr>
              <w:t>12.</w:t>
            </w:r>
          </w:p>
        </w:tc>
        <w:tc>
          <w:tcPr>
            <w:tcW w:w="4630" w:type="dxa"/>
          </w:tcPr>
          <w:p w:rsidR="004C419A" w:rsidRPr="00415736" w:rsidRDefault="004C419A" w:rsidP="009462C3">
            <w:pPr>
              <w:pStyle w:val="TableParagraph"/>
              <w:spacing w:before="146"/>
              <w:ind w:left="108"/>
              <w:rPr>
                <w:sz w:val="24"/>
                <w:szCs w:val="24"/>
              </w:rPr>
            </w:pPr>
            <w:r w:rsidRPr="00415736">
              <w:rPr>
                <w:sz w:val="24"/>
                <w:szCs w:val="24"/>
              </w:rPr>
              <w:t>Comunicarea</w:t>
            </w:r>
            <w:r w:rsidRPr="00415736">
              <w:rPr>
                <w:spacing w:val="-3"/>
                <w:sz w:val="24"/>
                <w:szCs w:val="24"/>
              </w:rPr>
              <w:t xml:space="preserve"> </w:t>
            </w:r>
            <w:r w:rsidRPr="00415736">
              <w:rPr>
                <w:sz w:val="24"/>
                <w:szCs w:val="24"/>
              </w:rPr>
              <w:t>rezultatelor</w:t>
            </w:r>
            <w:r w:rsidRPr="00415736">
              <w:rPr>
                <w:spacing w:val="-2"/>
                <w:sz w:val="24"/>
                <w:szCs w:val="24"/>
              </w:rPr>
              <w:t xml:space="preserve"> </w:t>
            </w:r>
            <w:r w:rsidRPr="00415736">
              <w:rPr>
                <w:sz w:val="24"/>
                <w:szCs w:val="24"/>
              </w:rPr>
              <w:t>după</w:t>
            </w:r>
            <w:r w:rsidRPr="00415736">
              <w:rPr>
                <w:spacing w:val="-3"/>
                <w:sz w:val="24"/>
                <w:szCs w:val="24"/>
              </w:rPr>
              <w:t xml:space="preserve"> </w:t>
            </w:r>
            <w:r w:rsidRPr="00415736">
              <w:rPr>
                <w:sz w:val="24"/>
                <w:szCs w:val="24"/>
              </w:rPr>
              <w:t>susţinerea</w:t>
            </w:r>
            <w:r w:rsidRPr="00415736">
              <w:rPr>
                <w:spacing w:val="-3"/>
                <w:sz w:val="24"/>
                <w:szCs w:val="24"/>
              </w:rPr>
              <w:t xml:space="preserve"> </w:t>
            </w:r>
            <w:r w:rsidRPr="00415736">
              <w:rPr>
                <w:sz w:val="24"/>
                <w:szCs w:val="24"/>
              </w:rPr>
              <w:t>interviului</w:t>
            </w:r>
          </w:p>
        </w:tc>
        <w:tc>
          <w:tcPr>
            <w:tcW w:w="4961" w:type="dxa"/>
          </w:tcPr>
          <w:p w:rsidR="004C419A" w:rsidRPr="00415736" w:rsidRDefault="004C419A" w:rsidP="00761F8F">
            <w:pPr>
              <w:pStyle w:val="TableParagraph"/>
              <w:ind w:left="205" w:right="197"/>
              <w:jc w:val="center"/>
              <w:rPr>
                <w:sz w:val="24"/>
                <w:szCs w:val="24"/>
              </w:rPr>
            </w:pPr>
            <w:r>
              <w:rPr>
                <w:sz w:val="24"/>
                <w:szCs w:val="24"/>
              </w:rPr>
              <w:t>12.11.2026, ora 15.00</w:t>
            </w:r>
          </w:p>
        </w:tc>
      </w:tr>
      <w:tr w:rsidR="004C419A" w:rsidRPr="00415736" w:rsidTr="005E5910">
        <w:trPr>
          <w:trHeight w:val="567"/>
        </w:trPr>
        <w:tc>
          <w:tcPr>
            <w:tcW w:w="637" w:type="dxa"/>
          </w:tcPr>
          <w:p w:rsidR="004C419A" w:rsidRPr="00415736" w:rsidRDefault="004C419A" w:rsidP="009462C3">
            <w:pPr>
              <w:pStyle w:val="TableParagraph"/>
              <w:spacing w:before="145"/>
              <w:rPr>
                <w:sz w:val="24"/>
                <w:szCs w:val="24"/>
              </w:rPr>
            </w:pPr>
            <w:r w:rsidRPr="00415736">
              <w:rPr>
                <w:sz w:val="24"/>
                <w:szCs w:val="24"/>
              </w:rPr>
              <w:t>13.</w:t>
            </w:r>
          </w:p>
        </w:tc>
        <w:tc>
          <w:tcPr>
            <w:tcW w:w="4630" w:type="dxa"/>
          </w:tcPr>
          <w:p w:rsidR="004C419A" w:rsidRPr="00415736" w:rsidRDefault="004C419A" w:rsidP="009462C3">
            <w:pPr>
              <w:pStyle w:val="TableParagraph"/>
              <w:spacing w:before="145"/>
              <w:ind w:left="108"/>
              <w:rPr>
                <w:sz w:val="24"/>
                <w:szCs w:val="24"/>
              </w:rPr>
            </w:pPr>
            <w:r w:rsidRPr="00415736">
              <w:rPr>
                <w:sz w:val="24"/>
                <w:szCs w:val="24"/>
              </w:rPr>
              <w:t>Depunerea</w:t>
            </w:r>
            <w:r w:rsidRPr="00415736">
              <w:rPr>
                <w:spacing w:val="-3"/>
                <w:sz w:val="24"/>
                <w:szCs w:val="24"/>
              </w:rPr>
              <w:t xml:space="preserve"> </w:t>
            </w:r>
            <w:r w:rsidRPr="00415736">
              <w:rPr>
                <w:sz w:val="24"/>
                <w:szCs w:val="24"/>
              </w:rPr>
              <w:t>contestaţiilor</w:t>
            </w:r>
            <w:r w:rsidRPr="00415736">
              <w:rPr>
                <w:spacing w:val="-3"/>
                <w:sz w:val="24"/>
                <w:szCs w:val="24"/>
              </w:rPr>
              <w:t xml:space="preserve"> </w:t>
            </w:r>
            <w:r w:rsidRPr="00415736">
              <w:rPr>
                <w:sz w:val="24"/>
                <w:szCs w:val="24"/>
              </w:rPr>
              <w:t>privind</w:t>
            </w:r>
            <w:r w:rsidRPr="00415736">
              <w:rPr>
                <w:spacing w:val="-3"/>
                <w:sz w:val="24"/>
                <w:szCs w:val="24"/>
              </w:rPr>
              <w:t xml:space="preserve"> </w:t>
            </w:r>
            <w:r w:rsidRPr="00415736">
              <w:rPr>
                <w:sz w:val="24"/>
                <w:szCs w:val="24"/>
              </w:rPr>
              <w:t>rezultatul</w:t>
            </w:r>
            <w:r w:rsidRPr="00415736">
              <w:rPr>
                <w:spacing w:val="-4"/>
                <w:sz w:val="24"/>
                <w:szCs w:val="24"/>
              </w:rPr>
              <w:t xml:space="preserve"> </w:t>
            </w:r>
            <w:r w:rsidRPr="00415736">
              <w:rPr>
                <w:sz w:val="24"/>
                <w:szCs w:val="24"/>
              </w:rPr>
              <w:t>interviului</w:t>
            </w:r>
          </w:p>
        </w:tc>
        <w:tc>
          <w:tcPr>
            <w:tcW w:w="4961" w:type="dxa"/>
          </w:tcPr>
          <w:p w:rsidR="004C419A" w:rsidRPr="00415736" w:rsidRDefault="004C419A" w:rsidP="004C419A">
            <w:pPr>
              <w:pStyle w:val="TableParagraph"/>
              <w:ind w:left="205" w:right="197"/>
              <w:jc w:val="center"/>
              <w:rPr>
                <w:sz w:val="24"/>
                <w:szCs w:val="24"/>
              </w:rPr>
            </w:pPr>
            <w:r>
              <w:rPr>
                <w:sz w:val="24"/>
                <w:szCs w:val="24"/>
              </w:rPr>
              <w:t>13.11.2026, ora 12.00</w:t>
            </w:r>
          </w:p>
        </w:tc>
      </w:tr>
      <w:tr w:rsidR="004C419A" w:rsidRPr="00415736" w:rsidTr="005E5910">
        <w:trPr>
          <w:trHeight w:val="567"/>
        </w:trPr>
        <w:tc>
          <w:tcPr>
            <w:tcW w:w="637" w:type="dxa"/>
          </w:tcPr>
          <w:p w:rsidR="004C419A" w:rsidRPr="00415736" w:rsidRDefault="004C419A" w:rsidP="009462C3">
            <w:pPr>
              <w:pStyle w:val="TableParagraph"/>
              <w:spacing w:before="145"/>
              <w:rPr>
                <w:sz w:val="24"/>
                <w:szCs w:val="24"/>
              </w:rPr>
            </w:pPr>
            <w:r w:rsidRPr="00415736">
              <w:rPr>
                <w:sz w:val="24"/>
                <w:szCs w:val="24"/>
              </w:rPr>
              <w:t>14.</w:t>
            </w:r>
          </w:p>
        </w:tc>
        <w:tc>
          <w:tcPr>
            <w:tcW w:w="4630" w:type="dxa"/>
          </w:tcPr>
          <w:p w:rsidR="004C419A" w:rsidRPr="00415736" w:rsidRDefault="004C419A" w:rsidP="009462C3">
            <w:pPr>
              <w:pStyle w:val="TableParagraph"/>
              <w:spacing w:before="145"/>
              <w:ind w:left="108"/>
              <w:rPr>
                <w:sz w:val="24"/>
                <w:szCs w:val="24"/>
              </w:rPr>
            </w:pPr>
            <w:r w:rsidRPr="00415736">
              <w:rPr>
                <w:sz w:val="24"/>
                <w:szCs w:val="24"/>
              </w:rPr>
              <w:t>Afişarea</w:t>
            </w:r>
            <w:r w:rsidRPr="00415736">
              <w:rPr>
                <w:spacing w:val="-3"/>
                <w:sz w:val="24"/>
                <w:szCs w:val="24"/>
              </w:rPr>
              <w:t xml:space="preserve"> </w:t>
            </w:r>
            <w:r w:rsidRPr="00415736">
              <w:rPr>
                <w:sz w:val="24"/>
                <w:szCs w:val="24"/>
              </w:rPr>
              <w:t>rezultatului</w:t>
            </w:r>
            <w:r w:rsidRPr="00415736">
              <w:rPr>
                <w:spacing w:val="-3"/>
                <w:sz w:val="24"/>
                <w:szCs w:val="24"/>
              </w:rPr>
              <w:t xml:space="preserve"> </w:t>
            </w:r>
            <w:r w:rsidRPr="00415736">
              <w:rPr>
                <w:sz w:val="24"/>
                <w:szCs w:val="24"/>
              </w:rPr>
              <w:t>soluţionării</w:t>
            </w:r>
            <w:r w:rsidRPr="00415736">
              <w:rPr>
                <w:spacing w:val="-3"/>
                <w:sz w:val="24"/>
                <w:szCs w:val="24"/>
              </w:rPr>
              <w:t xml:space="preserve"> </w:t>
            </w:r>
            <w:r w:rsidRPr="00415736">
              <w:rPr>
                <w:sz w:val="24"/>
                <w:szCs w:val="24"/>
              </w:rPr>
              <w:t>contestaţiilor</w:t>
            </w:r>
          </w:p>
        </w:tc>
        <w:tc>
          <w:tcPr>
            <w:tcW w:w="4961" w:type="dxa"/>
          </w:tcPr>
          <w:p w:rsidR="004C419A" w:rsidRPr="00415736" w:rsidRDefault="004C419A" w:rsidP="004C419A">
            <w:pPr>
              <w:pStyle w:val="TableParagraph"/>
              <w:spacing w:before="1"/>
              <w:ind w:left="205" w:right="197"/>
              <w:jc w:val="center"/>
              <w:rPr>
                <w:sz w:val="24"/>
                <w:szCs w:val="24"/>
              </w:rPr>
            </w:pPr>
            <w:r>
              <w:rPr>
                <w:sz w:val="24"/>
                <w:szCs w:val="24"/>
              </w:rPr>
              <w:t>16.11.2026, ora 12.00</w:t>
            </w:r>
          </w:p>
        </w:tc>
      </w:tr>
      <w:tr w:rsidR="00D30C32" w:rsidRPr="00415736" w:rsidTr="005E5910">
        <w:trPr>
          <w:trHeight w:val="565"/>
        </w:trPr>
        <w:tc>
          <w:tcPr>
            <w:tcW w:w="637" w:type="dxa"/>
          </w:tcPr>
          <w:p w:rsidR="00D30C32" w:rsidRPr="00415736" w:rsidRDefault="00D30C32" w:rsidP="009462C3">
            <w:pPr>
              <w:pStyle w:val="TableParagraph"/>
              <w:spacing w:before="145"/>
              <w:rPr>
                <w:sz w:val="24"/>
                <w:szCs w:val="24"/>
              </w:rPr>
            </w:pPr>
            <w:r w:rsidRPr="00415736">
              <w:rPr>
                <w:sz w:val="24"/>
                <w:szCs w:val="24"/>
              </w:rPr>
              <w:t>15.</w:t>
            </w:r>
          </w:p>
        </w:tc>
        <w:tc>
          <w:tcPr>
            <w:tcW w:w="4630" w:type="dxa"/>
          </w:tcPr>
          <w:p w:rsidR="00D30C32" w:rsidRPr="00415736" w:rsidRDefault="00D30C32" w:rsidP="009462C3">
            <w:pPr>
              <w:pStyle w:val="TableParagraph"/>
              <w:spacing w:before="145"/>
              <w:ind w:left="108"/>
              <w:rPr>
                <w:sz w:val="24"/>
                <w:szCs w:val="24"/>
              </w:rPr>
            </w:pPr>
            <w:r w:rsidRPr="00415736">
              <w:rPr>
                <w:sz w:val="24"/>
                <w:szCs w:val="24"/>
              </w:rPr>
              <w:t>Afişarea</w:t>
            </w:r>
            <w:r w:rsidRPr="00415736">
              <w:rPr>
                <w:spacing w:val="-2"/>
                <w:sz w:val="24"/>
                <w:szCs w:val="24"/>
              </w:rPr>
              <w:t xml:space="preserve"> </w:t>
            </w:r>
            <w:r w:rsidRPr="00415736">
              <w:rPr>
                <w:sz w:val="24"/>
                <w:szCs w:val="24"/>
              </w:rPr>
              <w:t>rezultatului</w:t>
            </w:r>
            <w:r w:rsidRPr="00415736">
              <w:rPr>
                <w:spacing w:val="-2"/>
                <w:sz w:val="24"/>
                <w:szCs w:val="24"/>
              </w:rPr>
              <w:t xml:space="preserve"> </w:t>
            </w:r>
            <w:r w:rsidRPr="00415736">
              <w:rPr>
                <w:sz w:val="24"/>
                <w:szCs w:val="24"/>
              </w:rPr>
              <w:t>final</w:t>
            </w:r>
            <w:r w:rsidRPr="00415736">
              <w:rPr>
                <w:spacing w:val="-2"/>
                <w:sz w:val="24"/>
                <w:szCs w:val="24"/>
              </w:rPr>
              <w:t xml:space="preserve"> </w:t>
            </w:r>
            <w:r w:rsidRPr="00415736">
              <w:rPr>
                <w:sz w:val="24"/>
                <w:szCs w:val="24"/>
              </w:rPr>
              <w:t>al</w:t>
            </w:r>
            <w:r w:rsidRPr="00415736">
              <w:rPr>
                <w:spacing w:val="-2"/>
                <w:sz w:val="24"/>
                <w:szCs w:val="24"/>
              </w:rPr>
              <w:t xml:space="preserve"> </w:t>
            </w:r>
            <w:r w:rsidRPr="00415736">
              <w:rPr>
                <w:sz w:val="24"/>
                <w:szCs w:val="24"/>
              </w:rPr>
              <w:t>concursului</w:t>
            </w:r>
          </w:p>
        </w:tc>
        <w:tc>
          <w:tcPr>
            <w:tcW w:w="4961" w:type="dxa"/>
          </w:tcPr>
          <w:p w:rsidR="00D30C32" w:rsidRPr="00415736" w:rsidRDefault="004C419A" w:rsidP="004C419A">
            <w:pPr>
              <w:pStyle w:val="TableParagraph"/>
              <w:ind w:left="205" w:right="197"/>
              <w:jc w:val="center"/>
              <w:rPr>
                <w:sz w:val="24"/>
                <w:szCs w:val="24"/>
              </w:rPr>
            </w:pPr>
            <w:r>
              <w:rPr>
                <w:sz w:val="24"/>
                <w:szCs w:val="24"/>
              </w:rPr>
              <w:t>16.11.2026, ora 13.00</w:t>
            </w:r>
          </w:p>
        </w:tc>
      </w:tr>
    </w:tbl>
    <w:p w:rsidR="00DD1555" w:rsidRPr="00415736" w:rsidRDefault="0030120E" w:rsidP="00DD1555">
      <w:pPr>
        <w:spacing w:after="0" w:line="240" w:lineRule="auto"/>
        <w:ind w:firstLine="708"/>
        <w:jc w:val="both"/>
        <w:rPr>
          <w:rFonts w:ascii="Times New Roman" w:hAnsi="Times New Roman"/>
          <w:sz w:val="24"/>
          <w:szCs w:val="24"/>
        </w:rPr>
      </w:pPr>
      <w:r w:rsidRPr="0030120E">
        <w:rPr>
          <w:rFonts w:ascii="Times New Roman" w:hAnsi="Times New Roman"/>
          <w:sz w:val="24"/>
          <w:szCs w:val="24"/>
        </w:rPr>
        <w:pict>
          <v:rect id="_x0000_i1025" style="width:0;height:0" o:hralign="center" o:hrstd="t" o:hrnoshade="t" o:hr="t" fillcolor="#333" stroked="f"/>
        </w:pict>
      </w:r>
    </w:p>
    <w:p w:rsidR="00D6549D" w:rsidRPr="00415736" w:rsidRDefault="00D6549D" w:rsidP="00D6549D">
      <w:pPr>
        <w:spacing w:line="360" w:lineRule="auto"/>
        <w:jc w:val="both"/>
        <w:rPr>
          <w:rFonts w:ascii="Times New Roman" w:hAnsi="Times New Roman"/>
          <w:i/>
          <w:sz w:val="24"/>
          <w:szCs w:val="24"/>
          <w:u w:val="single"/>
        </w:rPr>
      </w:pPr>
    </w:p>
    <w:p w:rsidR="004F0EA8" w:rsidRDefault="004F0EA8" w:rsidP="004F0EA8">
      <w:pPr>
        <w:spacing w:after="60" w:line="300" w:lineRule="auto"/>
        <w:jc w:val="center"/>
        <w:rPr>
          <w:sz w:val="20"/>
          <w:szCs w:val="20"/>
        </w:rPr>
      </w:pPr>
      <w:r>
        <w:rPr>
          <w:b/>
          <w:bCs/>
          <w:sz w:val="28"/>
          <w:szCs w:val="28"/>
        </w:rPr>
        <w:t>BIBLIOGRAFIA</w:t>
      </w:r>
    </w:p>
    <w:p w:rsidR="004F0EA8" w:rsidRDefault="004F0EA8" w:rsidP="004F0EA8">
      <w:pPr>
        <w:spacing w:after="240" w:line="300" w:lineRule="auto"/>
        <w:jc w:val="center"/>
      </w:pPr>
      <w:r>
        <w:rPr>
          <w:b/>
          <w:bCs/>
          <w:sz w:val="24"/>
          <w:szCs w:val="24"/>
        </w:rPr>
        <w:t>la concursul organizat în vederea ocupării postului vacant de îngrijitor</w:t>
      </w:r>
    </w:p>
    <w:p w:rsidR="004F0EA8" w:rsidRDefault="004F0EA8" w:rsidP="004F0EA8">
      <w:pPr>
        <w:pStyle w:val="ListParagraph"/>
        <w:numPr>
          <w:ilvl w:val="0"/>
          <w:numId w:val="32"/>
        </w:numPr>
        <w:spacing w:after="100" w:line="300" w:lineRule="auto"/>
        <w:jc w:val="both"/>
      </w:pPr>
      <w:r>
        <w:t>Ordinul ministrului educației nr. 5726/2024 pentru aprobarea Regulamentului-cadru de organizare și funcționare a unităților de învățământ preuniversitar, cu modificările și completările ulterioare (inclusiv OMEC nr. 6055/2025) – capitolele privind personalul nedidactic.</w:t>
      </w:r>
    </w:p>
    <w:p w:rsidR="004F0EA8" w:rsidRDefault="004F0EA8" w:rsidP="004F0EA8">
      <w:pPr>
        <w:pStyle w:val="ListParagraph"/>
        <w:numPr>
          <w:ilvl w:val="0"/>
          <w:numId w:val="32"/>
        </w:numPr>
        <w:spacing w:after="100" w:line="300" w:lineRule="auto"/>
        <w:jc w:val="both"/>
      </w:pPr>
      <w:r>
        <w:lastRenderedPageBreak/>
        <w:t>Legea nr. 198/2023 a învățământului preuniversitar, cu modificările și completările ulterioare – prevederile privind personalul nedidactic.</w:t>
      </w:r>
    </w:p>
    <w:p w:rsidR="004F0EA8" w:rsidRDefault="004F0EA8" w:rsidP="004F0EA8">
      <w:pPr>
        <w:pStyle w:val="ListParagraph"/>
        <w:numPr>
          <w:ilvl w:val="0"/>
          <w:numId w:val="32"/>
        </w:numPr>
        <w:spacing w:after="100" w:line="300" w:lineRule="auto"/>
        <w:jc w:val="both"/>
      </w:pPr>
      <w:r>
        <w:t>Legea nr. 53/2003 – Codul muncii, republicată, cu modificările și completările ulterioare – drepturile și obligațiile salariatului; răspunderea disciplinară (art. 247–252).</w:t>
      </w:r>
    </w:p>
    <w:p w:rsidR="004F0EA8" w:rsidRDefault="004F0EA8" w:rsidP="004F0EA8">
      <w:pPr>
        <w:pStyle w:val="ListParagraph"/>
        <w:numPr>
          <w:ilvl w:val="0"/>
          <w:numId w:val="32"/>
        </w:numPr>
        <w:spacing w:after="100" w:line="300" w:lineRule="auto"/>
        <w:jc w:val="both"/>
      </w:pPr>
      <w:r>
        <w:t>Ordinul ministrului sănătății nr. 1456/2020 pentru aprobarea Normelor de igienă din unitățile pentru ocrotirea, educarea, instruirea, odihna și recreerea copiilor și tinerilor, cu modificările și completările ulterioare.</w:t>
      </w:r>
    </w:p>
    <w:p w:rsidR="004F0EA8" w:rsidRDefault="004F0EA8" w:rsidP="004F0EA8">
      <w:pPr>
        <w:pStyle w:val="ListParagraph"/>
        <w:numPr>
          <w:ilvl w:val="0"/>
          <w:numId w:val="32"/>
        </w:numPr>
        <w:spacing w:after="100" w:line="300" w:lineRule="auto"/>
        <w:jc w:val="both"/>
      </w:pPr>
      <w:r>
        <w:t>Ordinul ministrului sănătății nr. 119/2014 pentru aprobarea Normelor de igienă și sănătate publică privind mediul de viață al populației, cu modificările și completările ulterioare.</w:t>
      </w:r>
    </w:p>
    <w:p w:rsidR="004F0EA8" w:rsidRDefault="004F0EA8" w:rsidP="004F0EA8">
      <w:pPr>
        <w:pStyle w:val="ListParagraph"/>
        <w:numPr>
          <w:ilvl w:val="0"/>
          <w:numId w:val="32"/>
        </w:numPr>
        <w:spacing w:after="100" w:line="300" w:lineRule="auto"/>
        <w:jc w:val="both"/>
      </w:pPr>
      <w:r>
        <w:t>Legea nr. 132/2010 privind colectarea selectivă a deșeurilor în instituțiile publice, cu modificările și completările ulterioare.</w:t>
      </w:r>
    </w:p>
    <w:p w:rsidR="004F0EA8" w:rsidRDefault="004F0EA8" w:rsidP="004F0EA8">
      <w:pPr>
        <w:pStyle w:val="ListParagraph"/>
        <w:numPr>
          <w:ilvl w:val="0"/>
          <w:numId w:val="32"/>
        </w:numPr>
        <w:spacing w:after="100" w:line="300" w:lineRule="auto"/>
        <w:jc w:val="both"/>
      </w:pPr>
      <w:r>
        <w:t>Legea nr. 319/2006 a securității și sănătății în muncă, cu modificările și completările ulterioare.</w:t>
      </w:r>
    </w:p>
    <w:p w:rsidR="004F0EA8" w:rsidRDefault="004F0EA8" w:rsidP="004F0EA8">
      <w:pPr>
        <w:pStyle w:val="ListParagraph"/>
        <w:numPr>
          <w:ilvl w:val="0"/>
          <w:numId w:val="32"/>
        </w:numPr>
        <w:spacing w:after="100" w:line="300" w:lineRule="auto"/>
        <w:jc w:val="both"/>
      </w:pPr>
      <w:r>
        <w:t>Legea nr. 307/2006 privind apărarea împotriva incendiilor, republicată, cu modificările și completările ulterioare.</w:t>
      </w:r>
    </w:p>
    <w:p w:rsidR="004F0EA8" w:rsidRDefault="004F0EA8" w:rsidP="004F0EA8">
      <w:pPr>
        <w:pStyle w:val="ListParagraph"/>
        <w:numPr>
          <w:ilvl w:val="0"/>
          <w:numId w:val="32"/>
        </w:numPr>
        <w:spacing w:after="100" w:line="300" w:lineRule="auto"/>
        <w:jc w:val="both"/>
      </w:pPr>
      <w:r>
        <w:t>Fișa postului de îngrijitor curățenie clădiri din cadrul unității.</w:t>
      </w:r>
    </w:p>
    <w:p w:rsidR="004F0EA8" w:rsidRDefault="004F0EA8" w:rsidP="004F0EA8">
      <w:pPr>
        <w:spacing w:after="120" w:line="300" w:lineRule="auto"/>
        <w:jc w:val="both"/>
      </w:pPr>
      <w:r>
        <w:rPr>
          <w:i/>
          <w:iCs/>
          <w:sz w:val="24"/>
          <w:szCs w:val="24"/>
        </w:rPr>
        <w:t>Notă: se va studia legislația în forma în vigoare la data desfășurării concursului.</w:t>
      </w:r>
    </w:p>
    <w:p w:rsidR="004F0EA8" w:rsidRDefault="004F0EA8" w:rsidP="004F0EA8">
      <w:pPr>
        <w:spacing w:line="300" w:lineRule="auto"/>
        <w:jc w:val="both"/>
      </w:pPr>
    </w:p>
    <w:p w:rsidR="004F0EA8" w:rsidRDefault="004F0EA8" w:rsidP="004F0EA8">
      <w:pPr>
        <w:spacing w:after="60" w:line="300" w:lineRule="auto"/>
        <w:jc w:val="center"/>
      </w:pPr>
      <w:r>
        <w:rPr>
          <w:b/>
          <w:bCs/>
          <w:sz w:val="28"/>
          <w:szCs w:val="28"/>
        </w:rPr>
        <w:t>TEMATICA</w:t>
      </w:r>
    </w:p>
    <w:p w:rsidR="004F0EA8" w:rsidRDefault="004F0EA8" w:rsidP="004F0EA8">
      <w:pPr>
        <w:spacing w:after="240" w:line="300" w:lineRule="auto"/>
        <w:jc w:val="center"/>
      </w:pPr>
      <w:r>
        <w:rPr>
          <w:b/>
          <w:bCs/>
          <w:sz w:val="24"/>
          <w:szCs w:val="24"/>
        </w:rPr>
        <w:t>la concursul organizat în vederea ocupării postului vacant de îngrijitor</w:t>
      </w:r>
    </w:p>
    <w:p w:rsidR="004F0EA8" w:rsidRDefault="004F0EA8" w:rsidP="004F0EA8">
      <w:pPr>
        <w:pStyle w:val="ListParagraph"/>
        <w:numPr>
          <w:ilvl w:val="0"/>
          <w:numId w:val="33"/>
        </w:numPr>
        <w:spacing w:after="100" w:line="300" w:lineRule="auto"/>
        <w:jc w:val="both"/>
      </w:pPr>
      <w:r>
        <w:t>Reguli de curățenie în unitățile de învățământ: săli de clasă, laboratoare, holuri, grupuri sanitare, sală de sport, curte.</w:t>
      </w:r>
    </w:p>
    <w:p w:rsidR="004F0EA8" w:rsidRDefault="004F0EA8" w:rsidP="004F0EA8">
      <w:pPr>
        <w:pStyle w:val="ListParagraph"/>
        <w:numPr>
          <w:ilvl w:val="0"/>
          <w:numId w:val="33"/>
        </w:numPr>
        <w:spacing w:after="100" w:line="300" w:lineRule="auto"/>
        <w:jc w:val="both"/>
      </w:pPr>
      <w:r>
        <w:t>Dezinfecția și dezinsecția: produse, dozare, mod de utilizare, frecvență, păstrarea în siguranță a substanțelor.</w:t>
      </w:r>
    </w:p>
    <w:p w:rsidR="004F0EA8" w:rsidRDefault="004F0EA8" w:rsidP="004F0EA8">
      <w:pPr>
        <w:pStyle w:val="ListParagraph"/>
        <w:numPr>
          <w:ilvl w:val="0"/>
          <w:numId w:val="33"/>
        </w:numPr>
        <w:spacing w:after="100" w:line="300" w:lineRule="auto"/>
        <w:jc w:val="both"/>
      </w:pPr>
      <w:r>
        <w:t>Noțiuni elementare de igienă și prevenirea îmbolnăvirilor în colectivitățile de copii.</w:t>
      </w:r>
    </w:p>
    <w:p w:rsidR="004F0EA8" w:rsidRDefault="004F0EA8" w:rsidP="004F0EA8">
      <w:pPr>
        <w:pStyle w:val="ListParagraph"/>
        <w:numPr>
          <w:ilvl w:val="0"/>
          <w:numId w:val="33"/>
        </w:numPr>
        <w:spacing w:after="100" w:line="300" w:lineRule="auto"/>
        <w:jc w:val="both"/>
      </w:pPr>
      <w:r>
        <w:t>Colectarea selectivă a deșeurilor în instituțiile publice.</w:t>
      </w:r>
    </w:p>
    <w:p w:rsidR="004F0EA8" w:rsidRDefault="004F0EA8" w:rsidP="004F0EA8">
      <w:pPr>
        <w:pStyle w:val="ListParagraph"/>
        <w:numPr>
          <w:ilvl w:val="0"/>
          <w:numId w:val="33"/>
        </w:numPr>
        <w:spacing w:after="100" w:line="300" w:lineRule="auto"/>
        <w:jc w:val="both"/>
      </w:pPr>
      <w:r>
        <w:t>Atribuțiile personalului nedidactic în unitatea de învățământ; norme de comportament și conduită în relația cu elevii, personalul și părinții.</w:t>
      </w:r>
    </w:p>
    <w:p w:rsidR="004F0EA8" w:rsidRDefault="004F0EA8" w:rsidP="004F0EA8">
      <w:pPr>
        <w:pStyle w:val="ListParagraph"/>
        <w:numPr>
          <w:ilvl w:val="0"/>
          <w:numId w:val="33"/>
        </w:numPr>
        <w:spacing w:after="100" w:line="300" w:lineRule="auto"/>
        <w:jc w:val="both"/>
      </w:pPr>
      <w:r>
        <w:t>Drepturile și obligațiile salariatului; răspunderea disciplinară și sancțiunile disciplinare.</w:t>
      </w:r>
    </w:p>
    <w:p w:rsidR="004F0EA8" w:rsidRDefault="004F0EA8" w:rsidP="004F0EA8">
      <w:pPr>
        <w:pStyle w:val="ListParagraph"/>
        <w:numPr>
          <w:ilvl w:val="0"/>
          <w:numId w:val="33"/>
        </w:numPr>
        <w:spacing w:after="100" w:line="300" w:lineRule="auto"/>
        <w:jc w:val="both"/>
      </w:pPr>
      <w:r>
        <w:t>Norme de securitate și sănătate în muncă și de prevenire și stingere a incendiilor specifice postului.</w:t>
      </w:r>
    </w:p>
    <w:p w:rsidR="00D6549D" w:rsidRPr="00415736" w:rsidRDefault="00D6549D" w:rsidP="009C7709">
      <w:pPr>
        <w:spacing w:after="0" w:line="240" w:lineRule="auto"/>
        <w:jc w:val="both"/>
        <w:rPr>
          <w:rFonts w:ascii="Times New Roman" w:hAnsi="Times New Roman"/>
          <w:i/>
          <w:sz w:val="24"/>
          <w:szCs w:val="24"/>
        </w:rPr>
      </w:pPr>
    </w:p>
    <w:p w:rsidR="004F0EA8" w:rsidRDefault="000E25FD" w:rsidP="004F0EA8">
      <w:pPr>
        <w:spacing w:after="240" w:line="300" w:lineRule="auto"/>
        <w:jc w:val="center"/>
      </w:pPr>
      <w:r w:rsidRPr="00415736">
        <w:rPr>
          <w:rFonts w:ascii="Times New Roman" w:hAnsi="Times New Roman"/>
          <w:sz w:val="24"/>
          <w:szCs w:val="24"/>
        </w:rPr>
        <w:tab/>
      </w:r>
      <w:r w:rsidR="004F0EA8">
        <w:rPr>
          <w:rFonts w:ascii="Times New Roman" w:eastAsia="Times New Roman" w:hAnsi="Times New Roman"/>
          <w:b/>
          <w:bCs/>
          <w:sz w:val="24"/>
          <w:szCs w:val="24"/>
        </w:rPr>
        <w:t>la concursul organizat în vederea ocupării postului vacant de administrator financiar</w:t>
      </w:r>
    </w:p>
    <w:p w:rsidR="004F0EA8" w:rsidRDefault="004F0EA8" w:rsidP="004F0EA8">
      <w:pPr>
        <w:pStyle w:val="ListParagraph"/>
        <w:numPr>
          <w:ilvl w:val="0"/>
          <w:numId w:val="34"/>
        </w:numPr>
        <w:spacing w:after="100" w:line="300" w:lineRule="auto"/>
        <w:jc w:val="both"/>
      </w:pPr>
      <w:r>
        <w:t>Legea nr. 198/2023 a învățământului preuniversitar, cu modificările și completările ulterioare – prevederile privind finanțarea învățământului preuniversitar și personalul didactic auxiliar.</w:t>
      </w:r>
    </w:p>
    <w:p w:rsidR="004F0EA8" w:rsidRDefault="004F0EA8" w:rsidP="004F0EA8">
      <w:pPr>
        <w:pStyle w:val="ListParagraph"/>
        <w:numPr>
          <w:ilvl w:val="0"/>
          <w:numId w:val="34"/>
        </w:numPr>
        <w:spacing w:after="100" w:line="300" w:lineRule="auto"/>
        <w:jc w:val="both"/>
      </w:pPr>
      <w:r>
        <w:t>Ordinul ministrului educației nr. 5726/2024 pentru aprobarea Regulamentului-cadru de organizare și funcționare a unităților de învățământ preuniversitar, cu modificările și completările ulterioare (inclusiv OMEC nr. 6055/2025).</w:t>
      </w:r>
    </w:p>
    <w:p w:rsidR="004F0EA8" w:rsidRDefault="004F0EA8" w:rsidP="004F0EA8">
      <w:pPr>
        <w:pStyle w:val="ListParagraph"/>
        <w:numPr>
          <w:ilvl w:val="0"/>
          <w:numId w:val="34"/>
        </w:numPr>
        <w:spacing w:after="100" w:line="300" w:lineRule="auto"/>
        <w:jc w:val="both"/>
      </w:pPr>
      <w:r>
        <w:lastRenderedPageBreak/>
        <w:t>Legea contabilității nr. 82/1991, republicată, cu modificările și completările ulterioare.</w:t>
      </w:r>
    </w:p>
    <w:p w:rsidR="004F0EA8" w:rsidRDefault="004F0EA8" w:rsidP="004F0EA8">
      <w:pPr>
        <w:pStyle w:val="ListParagraph"/>
        <w:numPr>
          <w:ilvl w:val="0"/>
          <w:numId w:val="34"/>
        </w:numPr>
        <w:spacing w:after="100" w:line="300" w:lineRule="auto"/>
        <w:jc w:val="both"/>
      </w:pPr>
      <w:r>
        <w:t>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rsidR="004F0EA8" w:rsidRDefault="004F0EA8" w:rsidP="004F0EA8">
      <w:pPr>
        <w:pStyle w:val="ListParagraph"/>
        <w:numPr>
          <w:ilvl w:val="0"/>
          <w:numId w:val="34"/>
        </w:numPr>
        <w:spacing w:after="100" w:line="300" w:lineRule="auto"/>
        <w:jc w:val="both"/>
      </w:pPr>
      <w:r>
        <w:t>Legea nr. 500/2002 privind finanțele publice, cu modificările și completările ulterioare.</w:t>
      </w:r>
    </w:p>
    <w:p w:rsidR="004F0EA8" w:rsidRDefault="004F0EA8" w:rsidP="004F0EA8">
      <w:pPr>
        <w:pStyle w:val="ListParagraph"/>
        <w:numPr>
          <w:ilvl w:val="0"/>
          <w:numId w:val="34"/>
        </w:numPr>
        <w:spacing w:after="100" w:line="300" w:lineRule="auto"/>
        <w:jc w:val="both"/>
      </w:pPr>
      <w:r>
        <w:t>Legea nr. 273/2006 privind finanțele publice locale, cu modificările și completările ulterioare.</w:t>
      </w:r>
    </w:p>
    <w:p w:rsidR="004F0EA8" w:rsidRDefault="004F0EA8" w:rsidP="004F0EA8">
      <w:pPr>
        <w:pStyle w:val="ListParagraph"/>
        <w:numPr>
          <w:ilvl w:val="0"/>
          <w:numId w:val="34"/>
        </w:numPr>
        <w:spacing w:after="100" w:line="300" w:lineRule="auto"/>
        <w:jc w:val="both"/>
      </w:pPr>
      <w:r>
        <w:t>Ordinul ministrului finanțelor publice nr. 1792/2002 pentru aprobarea Normelor metodologice privind angajarea, lichidarea, ordonanțarea și plata cheltuielilor instituțiilor publice, precum și organizarea, evidența și raportarea angajamentelor bugetare și legale, cu modificările și completările ulterioare.</w:t>
      </w:r>
    </w:p>
    <w:p w:rsidR="004F0EA8" w:rsidRDefault="004F0EA8" w:rsidP="004F0EA8">
      <w:pPr>
        <w:pStyle w:val="ListParagraph"/>
        <w:numPr>
          <w:ilvl w:val="0"/>
          <w:numId w:val="34"/>
        </w:numPr>
        <w:spacing w:after="100" w:line="300" w:lineRule="auto"/>
        <w:jc w:val="both"/>
      </w:pPr>
      <w:r>
        <w:t>Ordinul ministrului finanțelor publice nr. 2634/2015 privind documentele financiar-contabile, cu modificările și completările ulterioare.</w:t>
      </w:r>
    </w:p>
    <w:p w:rsidR="004F0EA8" w:rsidRDefault="004F0EA8" w:rsidP="004F0EA8">
      <w:pPr>
        <w:pStyle w:val="ListParagraph"/>
        <w:numPr>
          <w:ilvl w:val="0"/>
          <w:numId w:val="34"/>
        </w:numPr>
        <w:spacing w:after="100" w:line="300" w:lineRule="auto"/>
        <w:jc w:val="both"/>
      </w:pPr>
      <w:r>
        <w:t>Ordinul ministrului finanțelor publice nr. 2861/2009 pentru aprobarea Normelor privind organizarea și efectuarea inventarierii elementelor de natura activelor, datoriilor și capitalurilor proprii.</w:t>
      </w:r>
    </w:p>
    <w:p w:rsidR="004F0EA8" w:rsidRDefault="004F0EA8" w:rsidP="004F0EA8">
      <w:pPr>
        <w:pStyle w:val="ListParagraph"/>
        <w:numPr>
          <w:ilvl w:val="0"/>
          <w:numId w:val="34"/>
        </w:numPr>
        <w:spacing w:after="100" w:line="300" w:lineRule="auto"/>
        <w:jc w:val="both"/>
      </w:pPr>
      <w:r>
        <w:t>Ordinul ministrului finanțelor publice nr. 923/2014 pentru aprobarea Normelor metodologice generale referitoare la exercitarea controlului financiar preventiv, republicat, cu modificările și completările ulterioare.</w:t>
      </w:r>
    </w:p>
    <w:p w:rsidR="004F0EA8" w:rsidRDefault="004F0EA8" w:rsidP="004F0EA8">
      <w:pPr>
        <w:pStyle w:val="ListParagraph"/>
        <w:numPr>
          <w:ilvl w:val="0"/>
          <w:numId w:val="34"/>
        </w:numPr>
        <w:spacing w:after="100" w:line="300" w:lineRule="auto"/>
        <w:jc w:val="both"/>
      </w:pPr>
      <w:r>
        <w:t>Ordinul secretarului general al Guvernului nr. 600/2018 privind aprobarea Codului controlului intern managerial al entităților publice.</w:t>
      </w:r>
    </w:p>
    <w:p w:rsidR="004F0EA8" w:rsidRDefault="004F0EA8" w:rsidP="004F0EA8">
      <w:pPr>
        <w:pStyle w:val="ListParagraph"/>
        <w:numPr>
          <w:ilvl w:val="0"/>
          <w:numId w:val="34"/>
        </w:numPr>
        <w:spacing w:after="100" w:line="300" w:lineRule="auto"/>
        <w:jc w:val="both"/>
      </w:pPr>
      <w:r>
        <w:t>Legea-cadru nr. 153/2017 privind salarizarea personalului plătit din fonduri publice, cu modificările și completările ulterioare.</w:t>
      </w:r>
    </w:p>
    <w:p w:rsidR="004F0EA8" w:rsidRDefault="004F0EA8" w:rsidP="004F0EA8">
      <w:pPr>
        <w:pStyle w:val="ListParagraph"/>
        <w:numPr>
          <w:ilvl w:val="0"/>
          <w:numId w:val="34"/>
        </w:numPr>
        <w:spacing w:after="100" w:line="300" w:lineRule="auto"/>
        <w:jc w:val="both"/>
      </w:pPr>
      <w:r>
        <w:t>Legea nr. 227/2015 privind Codul fiscal, cu modificările și completările ulterioare – Titlul IV „Impozitul pe venit” (veniturile din salarii) și Titlul V „Contribuții sociale obligatorii”.</w:t>
      </w:r>
    </w:p>
    <w:p w:rsidR="004F0EA8" w:rsidRDefault="004F0EA8" w:rsidP="004F0EA8">
      <w:pPr>
        <w:pStyle w:val="ListParagraph"/>
        <w:numPr>
          <w:ilvl w:val="0"/>
          <w:numId w:val="34"/>
        </w:numPr>
        <w:spacing w:after="100" w:line="300" w:lineRule="auto"/>
        <w:jc w:val="both"/>
      </w:pPr>
      <w:r>
        <w:t>Legea nr. 53/2003 – Codul muncii, republicată, cu modificările și completările ulterioare.</w:t>
      </w:r>
    </w:p>
    <w:p w:rsidR="004F0EA8" w:rsidRDefault="004F0EA8" w:rsidP="004F0EA8">
      <w:pPr>
        <w:pStyle w:val="ListParagraph"/>
        <w:numPr>
          <w:ilvl w:val="0"/>
          <w:numId w:val="34"/>
        </w:numPr>
        <w:spacing w:after="100" w:line="300" w:lineRule="auto"/>
        <w:jc w:val="both"/>
      </w:pPr>
      <w:r>
        <w:t>Legea nr. 98/2016 privind achizițiile publice și Hotărârea Guvernului nr. 395/2016 pentru aprobarea Normelor metodologice de aplicare a prevederilor referitoare la atribuirea contractului de achiziție publică, cu modificările și completările ulterioare.</w:t>
      </w:r>
    </w:p>
    <w:p w:rsidR="004F0EA8" w:rsidRDefault="004F0EA8" w:rsidP="004F0EA8">
      <w:pPr>
        <w:pStyle w:val="ListParagraph"/>
        <w:numPr>
          <w:ilvl w:val="0"/>
          <w:numId w:val="34"/>
        </w:numPr>
        <w:spacing w:after="100" w:line="300" w:lineRule="auto"/>
        <w:jc w:val="both"/>
      </w:pPr>
      <w:r>
        <w:t>Hotărârea Guvernului nr. 714/2018 privind drepturile și obligațiile personalului autorităților și instituțiilor publice pe perioada delegării și detașării în altă localitate, precum și în cazul deplasării în interesul serviciului, cu modificările și completările ulterioare.</w:t>
      </w:r>
    </w:p>
    <w:p w:rsidR="004F0EA8" w:rsidRDefault="004F0EA8" w:rsidP="004F0EA8">
      <w:pPr>
        <w:pStyle w:val="ListParagraph"/>
        <w:numPr>
          <w:ilvl w:val="0"/>
          <w:numId w:val="34"/>
        </w:numPr>
        <w:spacing w:after="100" w:line="300" w:lineRule="auto"/>
        <w:jc w:val="both"/>
      </w:pPr>
      <w:r>
        <w:t>Ordonanța de urgență a Guvernului nr. 88/2013 privind adoptarea unor măsuri fiscal-bugetare (sistemul național de raportare Forexebug), cu modificările și completările ulterioare.</w:t>
      </w:r>
    </w:p>
    <w:p w:rsidR="004F0EA8" w:rsidRDefault="004F0EA8" w:rsidP="004F0EA8">
      <w:pPr>
        <w:spacing w:after="120" w:line="300" w:lineRule="auto"/>
        <w:jc w:val="both"/>
      </w:pPr>
      <w:r>
        <w:rPr>
          <w:rFonts w:ascii="Times New Roman" w:eastAsia="Times New Roman" w:hAnsi="Times New Roman"/>
          <w:i/>
          <w:iCs/>
          <w:sz w:val="24"/>
          <w:szCs w:val="24"/>
        </w:rPr>
        <w:t>Notă: se va studia legislația în forma în vigoare la data desfășurării concursului.</w:t>
      </w:r>
    </w:p>
    <w:p w:rsidR="004F0EA8" w:rsidRDefault="004F0EA8" w:rsidP="004F0EA8">
      <w:pPr>
        <w:spacing w:line="300" w:lineRule="auto"/>
        <w:jc w:val="both"/>
      </w:pPr>
    </w:p>
    <w:p w:rsidR="004F0EA8" w:rsidRDefault="004F0EA8" w:rsidP="004F0EA8">
      <w:pPr>
        <w:spacing w:after="60" w:line="300" w:lineRule="auto"/>
        <w:jc w:val="center"/>
      </w:pPr>
      <w:r>
        <w:rPr>
          <w:rFonts w:ascii="Times New Roman" w:eastAsia="Times New Roman" w:hAnsi="Times New Roman"/>
          <w:b/>
          <w:bCs/>
          <w:sz w:val="28"/>
          <w:szCs w:val="28"/>
        </w:rPr>
        <w:t>TEMATICA</w:t>
      </w:r>
    </w:p>
    <w:p w:rsidR="004F0EA8" w:rsidRDefault="004F0EA8" w:rsidP="004F0EA8">
      <w:pPr>
        <w:spacing w:after="240" w:line="300" w:lineRule="auto"/>
        <w:jc w:val="center"/>
      </w:pPr>
      <w:r>
        <w:rPr>
          <w:rFonts w:ascii="Times New Roman" w:eastAsia="Times New Roman" w:hAnsi="Times New Roman"/>
          <w:b/>
          <w:bCs/>
          <w:sz w:val="24"/>
          <w:szCs w:val="24"/>
        </w:rPr>
        <w:t>la concursul organizat în vederea ocupării postului vacant de administrator financiar</w:t>
      </w:r>
    </w:p>
    <w:p w:rsidR="004F0EA8" w:rsidRDefault="004F0EA8" w:rsidP="004F0EA8">
      <w:pPr>
        <w:pStyle w:val="ListParagraph"/>
        <w:numPr>
          <w:ilvl w:val="0"/>
          <w:numId w:val="35"/>
        </w:numPr>
        <w:spacing w:after="100" w:line="300" w:lineRule="auto"/>
        <w:jc w:val="both"/>
      </w:pPr>
      <w:r>
        <w:t>Finanțarea unităților de învățământ preuniversitar de stat: surse de finanțare, finanțarea de bază, finanțarea complementară, venituri proprii.</w:t>
      </w:r>
    </w:p>
    <w:p w:rsidR="004F0EA8" w:rsidRDefault="004F0EA8" w:rsidP="004F0EA8">
      <w:pPr>
        <w:pStyle w:val="ListParagraph"/>
        <w:numPr>
          <w:ilvl w:val="0"/>
          <w:numId w:val="35"/>
        </w:numPr>
        <w:spacing w:after="100" w:line="300" w:lineRule="auto"/>
        <w:jc w:val="both"/>
      </w:pPr>
      <w:r>
        <w:lastRenderedPageBreak/>
        <w:t>Bugetul instituției: elaborare, aprobare, execuție, rectificare; clasificația bugetară.</w:t>
      </w:r>
    </w:p>
    <w:p w:rsidR="004F0EA8" w:rsidRDefault="004F0EA8" w:rsidP="004F0EA8">
      <w:pPr>
        <w:pStyle w:val="ListParagraph"/>
        <w:numPr>
          <w:ilvl w:val="0"/>
          <w:numId w:val="35"/>
        </w:numPr>
        <w:spacing w:after="100" w:line="300" w:lineRule="auto"/>
        <w:jc w:val="both"/>
      </w:pPr>
      <w:r>
        <w:t>Fazele execuției bugetare a cheltuielilor: angajare, lichidare, ordonanțare, plată; evidența angajamentelor bugetare și legale.</w:t>
      </w:r>
    </w:p>
    <w:p w:rsidR="004F0EA8" w:rsidRDefault="004F0EA8" w:rsidP="004F0EA8">
      <w:pPr>
        <w:pStyle w:val="ListParagraph"/>
        <w:numPr>
          <w:ilvl w:val="0"/>
          <w:numId w:val="35"/>
        </w:numPr>
        <w:spacing w:after="100" w:line="300" w:lineRule="auto"/>
        <w:jc w:val="both"/>
      </w:pPr>
      <w:r>
        <w:t>Controlul financiar preventiv propriu: obiectul, operațiunile supuse vizei, documentele.</w:t>
      </w:r>
    </w:p>
    <w:p w:rsidR="004F0EA8" w:rsidRDefault="004F0EA8" w:rsidP="004F0EA8">
      <w:pPr>
        <w:pStyle w:val="ListParagraph"/>
        <w:numPr>
          <w:ilvl w:val="0"/>
          <w:numId w:val="35"/>
        </w:numPr>
        <w:spacing w:after="100" w:line="300" w:lineRule="auto"/>
        <w:jc w:val="both"/>
      </w:pPr>
      <w:r>
        <w:t>Organizarea și conducerea contabilității în instituțiile publice; planul de conturi; documentele financiar-contabile și registrele contabile.</w:t>
      </w:r>
    </w:p>
    <w:p w:rsidR="004F0EA8" w:rsidRDefault="004F0EA8" w:rsidP="004F0EA8">
      <w:pPr>
        <w:pStyle w:val="ListParagraph"/>
        <w:numPr>
          <w:ilvl w:val="0"/>
          <w:numId w:val="35"/>
        </w:numPr>
        <w:spacing w:after="100" w:line="300" w:lineRule="auto"/>
        <w:jc w:val="both"/>
      </w:pPr>
      <w:r>
        <w:t>Situațiile financiare trimestriale și anuale; raportarea prin sistemul Forexebug.</w:t>
      </w:r>
    </w:p>
    <w:p w:rsidR="004F0EA8" w:rsidRDefault="004F0EA8" w:rsidP="004F0EA8">
      <w:pPr>
        <w:pStyle w:val="ListParagraph"/>
        <w:numPr>
          <w:ilvl w:val="0"/>
          <w:numId w:val="35"/>
        </w:numPr>
        <w:spacing w:after="100" w:line="300" w:lineRule="auto"/>
        <w:jc w:val="both"/>
      </w:pPr>
      <w:r>
        <w:t>Inventarierea patrimoniului: organizare, desfășurare, valorificarea rezultatelor.</w:t>
      </w:r>
    </w:p>
    <w:p w:rsidR="004F0EA8" w:rsidRDefault="004F0EA8" w:rsidP="004F0EA8">
      <w:pPr>
        <w:pStyle w:val="ListParagraph"/>
        <w:numPr>
          <w:ilvl w:val="0"/>
          <w:numId w:val="35"/>
        </w:numPr>
        <w:spacing w:after="100" w:line="300" w:lineRule="auto"/>
        <w:jc w:val="both"/>
      </w:pPr>
      <w:r>
        <w:t>Salarizarea personalului din învățământ: elemente ale salariului, sporuri, calculul drepturilor salariale, reținerile, impozitul și contribuțiile sociale.</w:t>
      </w:r>
    </w:p>
    <w:p w:rsidR="004F0EA8" w:rsidRDefault="004F0EA8" w:rsidP="004F0EA8">
      <w:pPr>
        <w:pStyle w:val="ListParagraph"/>
        <w:numPr>
          <w:ilvl w:val="0"/>
          <w:numId w:val="35"/>
        </w:numPr>
        <w:spacing w:after="100" w:line="300" w:lineRule="auto"/>
        <w:jc w:val="both"/>
      </w:pPr>
      <w:r>
        <w:t>Decontarea cheltuielilor de deplasare și a navetei personalului.</w:t>
      </w:r>
    </w:p>
    <w:p w:rsidR="004F0EA8" w:rsidRDefault="004F0EA8" w:rsidP="004F0EA8">
      <w:pPr>
        <w:pStyle w:val="ListParagraph"/>
        <w:numPr>
          <w:ilvl w:val="0"/>
          <w:numId w:val="35"/>
        </w:numPr>
        <w:spacing w:after="100" w:line="300" w:lineRule="auto"/>
        <w:jc w:val="both"/>
      </w:pPr>
      <w:r>
        <w:t>Achizițiile publice: achiziția directă, planul anual de achiziții, utilizarea SEAP/SICAP.</w:t>
      </w:r>
    </w:p>
    <w:p w:rsidR="004F0EA8" w:rsidRDefault="004F0EA8" w:rsidP="004F0EA8">
      <w:pPr>
        <w:pStyle w:val="ListParagraph"/>
        <w:numPr>
          <w:ilvl w:val="0"/>
          <w:numId w:val="35"/>
        </w:numPr>
        <w:spacing w:after="100" w:line="300" w:lineRule="auto"/>
        <w:jc w:val="both"/>
      </w:pPr>
      <w:r>
        <w:t>Sistemul de control intern managerial: standarde, registrul riscurilor, proceduri operaționale.</w:t>
      </w:r>
    </w:p>
    <w:p w:rsidR="004F0EA8" w:rsidRDefault="004F0EA8" w:rsidP="004F0EA8">
      <w:pPr>
        <w:pStyle w:val="ListParagraph"/>
        <w:numPr>
          <w:ilvl w:val="0"/>
          <w:numId w:val="35"/>
        </w:numPr>
        <w:spacing w:after="100" w:line="300" w:lineRule="auto"/>
        <w:jc w:val="both"/>
      </w:pPr>
      <w:r>
        <w:t>Drepturile și obligațiile salariatului; răspunderea disciplinară, materială și patrimonială.</w:t>
      </w:r>
    </w:p>
    <w:p w:rsidR="000E25FD" w:rsidRPr="00415736" w:rsidRDefault="00B175EA" w:rsidP="004F0EA8">
      <w:pPr>
        <w:spacing w:line="360" w:lineRule="auto"/>
        <w:jc w:val="center"/>
        <w:rPr>
          <w:rFonts w:ascii="Times New Roman" w:eastAsia="Times New Roman" w:hAnsi="Times New Roman"/>
          <w:sz w:val="24"/>
          <w:szCs w:val="24"/>
          <w:lang w:eastAsia="ro-RO"/>
        </w:rPr>
      </w:pPr>
      <w:r w:rsidRPr="00415736">
        <w:rPr>
          <w:rFonts w:ascii="Times New Roman" w:hAnsi="Times New Roman"/>
          <w:sz w:val="24"/>
          <w:szCs w:val="24"/>
        </w:rPr>
        <w:tab/>
      </w:r>
      <w:r w:rsidR="000E25FD" w:rsidRPr="00415736">
        <w:rPr>
          <w:rFonts w:ascii="Times New Roman" w:hAnsi="Times New Roman"/>
          <w:sz w:val="24"/>
          <w:szCs w:val="24"/>
        </w:rPr>
        <w:tab/>
        <w:t xml:space="preserve">Informații suplimentare se pot obține </w:t>
      </w:r>
      <w:r w:rsidR="001B543B" w:rsidRPr="00415736">
        <w:rPr>
          <w:rFonts w:ascii="Times New Roman" w:hAnsi="Times New Roman"/>
          <w:sz w:val="24"/>
          <w:szCs w:val="24"/>
        </w:rPr>
        <w:t xml:space="preserve">de la sediul institutiei, de pe </w:t>
      </w:r>
      <w:r w:rsidR="001B543B" w:rsidRPr="00415736">
        <w:rPr>
          <w:rFonts w:ascii="Times New Roman" w:eastAsia="Times New Roman" w:hAnsi="Times New Roman"/>
          <w:sz w:val="24"/>
          <w:szCs w:val="24"/>
          <w:lang w:eastAsia="ro-RO"/>
        </w:rPr>
        <w:t xml:space="preserve">website: </w:t>
      </w:r>
      <w:hyperlink r:id="rId8" w:history="1">
        <w:r w:rsidR="004F0EA8" w:rsidRPr="00AB64AF">
          <w:rPr>
            <w:rStyle w:val="Hyperlink"/>
            <w:rFonts w:ascii="Times New Roman" w:eastAsia="Times New Roman" w:hAnsi="Times New Roman"/>
            <w:sz w:val="24"/>
            <w:szCs w:val="24"/>
            <w:lang w:eastAsia="ro-RO"/>
          </w:rPr>
          <w:t>https://www.liceulminis.ro</w:t>
        </w:r>
      </w:hyperlink>
      <w:r w:rsidR="004F0EA8">
        <w:rPr>
          <w:rFonts w:ascii="Times New Roman" w:eastAsia="Times New Roman" w:hAnsi="Times New Roman"/>
          <w:sz w:val="24"/>
          <w:szCs w:val="24"/>
          <w:lang w:eastAsia="ro-RO"/>
        </w:rPr>
        <w:t xml:space="preserve"> </w:t>
      </w:r>
      <w:r w:rsidR="000E25FD" w:rsidRPr="00415736">
        <w:rPr>
          <w:rFonts w:ascii="Times New Roman" w:eastAsia="Times New Roman" w:hAnsi="Times New Roman"/>
          <w:sz w:val="24"/>
          <w:szCs w:val="24"/>
          <w:lang w:eastAsia="ro-RO"/>
        </w:rPr>
        <w:t>, persoană de contact</w:t>
      </w:r>
      <w:r w:rsidRPr="00415736">
        <w:rPr>
          <w:rFonts w:ascii="Times New Roman" w:eastAsia="Times New Roman" w:hAnsi="Times New Roman"/>
          <w:sz w:val="24"/>
          <w:szCs w:val="24"/>
          <w:lang w:eastAsia="ro-RO"/>
        </w:rPr>
        <w:t xml:space="preserve">: </w:t>
      </w:r>
      <w:r w:rsidR="004F0EA8">
        <w:rPr>
          <w:rFonts w:ascii="Times New Roman" w:eastAsia="Times New Roman" w:hAnsi="Times New Roman"/>
          <w:sz w:val="24"/>
          <w:szCs w:val="24"/>
          <w:lang w:eastAsia="ro-RO"/>
        </w:rPr>
        <w:t>Stanciu Nicoleta Liliana</w:t>
      </w:r>
      <w:r w:rsidRPr="00415736">
        <w:rPr>
          <w:rFonts w:ascii="Times New Roman" w:eastAsia="Times New Roman" w:hAnsi="Times New Roman"/>
          <w:sz w:val="24"/>
          <w:szCs w:val="24"/>
          <w:lang w:eastAsia="ro-RO"/>
        </w:rPr>
        <w:t xml:space="preserve"> functia</w:t>
      </w:r>
      <w:r w:rsidR="009C7709" w:rsidRPr="00415736">
        <w:rPr>
          <w:rFonts w:ascii="Times New Roman" w:eastAsia="Times New Roman" w:hAnsi="Times New Roman"/>
          <w:sz w:val="24"/>
          <w:szCs w:val="24"/>
          <w:lang w:eastAsia="ro-RO"/>
        </w:rPr>
        <w:t xml:space="preserve"> </w:t>
      </w:r>
      <w:r w:rsidR="004F0EA8">
        <w:rPr>
          <w:rFonts w:ascii="Times New Roman" w:eastAsia="Times New Roman" w:hAnsi="Times New Roman"/>
          <w:sz w:val="24"/>
          <w:szCs w:val="24"/>
          <w:lang w:eastAsia="ro-RO"/>
        </w:rPr>
        <w:t>director</w:t>
      </w:r>
      <w:r w:rsidR="001B543B" w:rsidRPr="00415736">
        <w:rPr>
          <w:rFonts w:ascii="Times New Roman" w:eastAsia="Times New Roman" w:hAnsi="Times New Roman"/>
          <w:sz w:val="24"/>
          <w:szCs w:val="24"/>
          <w:lang w:eastAsia="ro-RO"/>
        </w:rPr>
        <w:t xml:space="preserve">, avand </w:t>
      </w:r>
      <w:r w:rsidR="001B543B" w:rsidRPr="00415736">
        <w:rPr>
          <w:rFonts w:ascii="Times New Roman" w:hAnsi="Times New Roman"/>
          <w:sz w:val="24"/>
          <w:szCs w:val="24"/>
        </w:rPr>
        <w:t xml:space="preserve">numarul de telefon </w:t>
      </w:r>
      <w:r w:rsidR="004F0EA8">
        <w:rPr>
          <w:rFonts w:ascii="Times New Roman" w:hAnsi="Times New Roman"/>
          <w:sz w:val="24"/>
          <w:szCs w:val="24"/>
        </w:rPr>
        <w:t>0723174012</w:t>
      </w:r>
    </w:p>
    <w:p w:rsidR="000E25FD" w:rsidRPr="00415736" w:rsidRDefault="000E25FD" w:rsidP="000E25FD">
      <w:pPr>
        <w:spacing w:after="0" w:line="240" w:lineRule="auto"/>
        <w:ind w:firstLine="708"/>
        <w:jc w:val="both"/>
        <w:rPr>
          <w:rFonts w:ascii="Times New Roman" w:hAnsi="Times New Roman"/>
          <w:sz w:val="24"/>
          <w:szCs w:val="24"/>
        </w:rPr>
      </w:pPr>
    </w:p>
    <w:p w:rsidR="000468FA" w:rsidRPr="00415736" w:rsidRDefault="000468FA" w:rsidP="000468FA">
      <w:pPr>
        <w:spacing w:after="0" w:line="240" w:lineRule="auto"/>
        <w:ind w:firstLine="708"/>
        <w:jc w:val="both"/>
        <w:rPr>
          <w:rFonts w:ascii="Times New Roman" w:hAnsi="Times New Roman"/>
          <w:sz w:val="24"/>
          <w:szCs w:val="24"/>
        </w:rPr>
      </w:pPr>
    </w:p>
    <w:p w:rsidR="00660A20" w:rsidRPr="00415736" w:rsidRDefault="00660A20" w:rsidP="000468FA">
      <w:pPr>
        <w:spacing w:after="0" w:line="240" w:lineRule="auto"/>
        <w:ind w:firstLine="708"/>
        <w:jc w:val="both"/>
        <w:rPr>
          <w:rFonts w:ascii="Times New Roman" w:hAnsi="Times New Roman"/>
          <w:sz w:val="24"/>
          <w:szCs w:val="24"/>
        </w:rPr>
      </w:pPr>
    </w:p>
    <w:p w:rsidR="00660A20" w:rsidRPr="00415736" w:rsidRDefault="00660A20" w:rsidP="000468FA">
      <w:pPr>
        <w:spacing w:after="0" w:line="240" w:lineRule="auto"/>
        <w:ind w:firstLine="708"/>
        <w:jc w:val="both"/>
        <w:rPr>
          <w:rFonts w:ascii="Times New Roman" w:hAnsi="Times New Roman"/>
          <w:sz w:val="24"/>
          <w:szCs w:val="24"/>
        </w:rPr>
      </w:pPr>
    </w:p>
    <w:p w:rsidR="00660A20" w:rsidRPr="00415736" w:rsidRDefault="00660A20" w:rsidP="000468FA">
      <w:pPr>
        <w:spacing w:after="0" w:line="240" w:lineRule="auto"/>
        <w:ind w:firstLine="708"/>
        <w:jc w:val="both"/>
        <w:rPr>
          <w:rFonts w:ascii="Times New Roman" w:hAnsi="Times New Roman"/>
          <w:sz w:val="24"/>
          <w:szCs w:val="24"/>
        </w:rPr>
      </w:pPr>
    </w:p>
    <w:p w:rsidR="00660A20" w:rsidRPr="00415736" w:rsidRDefault="004C419A" w:rsidP="00660A20">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Functie</w:t>
      </w:r>
      <w:r w:rsidR="003370B1" w:rsidRPr="00415736">
        <w:rPr>
          <w:rFonts w:ascii="Times New Roman" w:hAnsi="Times New Roman"/>
          <w:sz w:val="24"/>
          <w:szCs w:val="24"/>
        </w:rPr>
        <w:t>,</w:t>
      </w:r>
      <w:r w:rsidR="004F0EA8">
        <w:rPr>
          <w:rFonts w:ascii="Times New Roman" w:hAnsi="Times New Roman"/>
          <w:sz w:val="24"/>
          <w:szCs w:val="24"/>
        </w:rPr>
        <w:t>director</w:t>
      </w:r>
    </w:p>
    <w:p w:rsidR="003370B1" w:rsidRPr="00415736" w:rsidRDefault="004F0EA8" w:rsidP="00660A20">
      <w:pPr>
        <w:autoSpaceDE w:val="0"/>
        <w:autoSpaceDN w:val="0"/>
        <w:adjustRightInd w:val="0"/>
        <w:spacing w:line="360" w:lineRule="auto"/>
        <w:ind w:right="-90"/>
        <w:jc w:val="center"/>
        <w:rPr>
          <w:rFonts w:ascii="Times New Roman" w:hAnsi="Times New Roman"/>
          <w:sz w:val="24"/>
          <w:szCs w:val="24"/>
        </w:rPr>
      </w:pPr>
      <w:r>
        <w:rPr>
          <w:rFonts w:ascii="Times New Roman" w:hAnsi="Times New Roman"/>
          <w:sz w:val="24"/>
          <w:szCs w:val="24"/>
        </w:rPr>
        <w:t>STANCIU NICOLETA LILIANA</w:t>
      </w:r>
    </w:p>
    <w:p w:rsidR="00660A20" w:rsidRPr="00415736" w:rsidRDefault="00660A20" w:rsidP="000468FA">
      <w:pPr>
        <w:spacing w:after="0" w:line="240" w:lineRule="auto"/>
        <w:ind w:firstLine="708"/>
        <w:jc w:val="both"/>
        <w:rPr>
          <w:rFonts w:ascii="Times New Roman" w:hAnsi="Times New Roman"/>
          <w:sz w:val="24"/>
          <w:szCs w:val="24"/>
        </w:rPr>
      </w:pPr>
    </w:p>
    <w:sectPr w:rsidR="00660A20" w:rsidRPr="00415736"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710" w:rsidRDefault="00E22710" w:rsidP="00F03354">
      <w:pPr>
        <w:spacing w:after="0" w:line="240" w:lineRule="auto"/>
      </w:pPr>
      <w:r>
        <w:separator/>
      </w:r>
    </w:p>
  </w:endnote>
  <w:endnote w:type="continuationSeparator" w:id="0">
    <w:p w:rsidR="00E22710" w:rsidRDefault="00E2271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710" w:rsidRDefault="00E22710" w:rsidP="00F03354">
      <w:pPr>
        <w:spacing w:after="0" w:line="240" w:lineRule="auto"/>
      </w:pPr>
      <w:r>
        <w:separator/>
      </w:r>
    </w:p>
  </w:footnote>
  <w:footnote w:type="continuationSeparator" w:id="0">
    <w:p w:rsidR="00E22710" w:rsidRDefault="00E2271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ED6D9F"/>
    <w:multiLevelType w:val="hybridMultilevel"/>
    <w:tmpl w:val="863ADB10"/>
    <w:lvl w:ilvl="0" w:tplc="ADC8744A">
      <w:start w:val="1"/>
      <w:numFmt w:val="decimal"/>
      <w:lvlText w:val="%1."/>
      <w:lvlJc w:val="left"/>
      <w:pPr>
        <w:ind w:left="540" w:hanging="360"/>
      </w:pPr>
    </w:lvl>
    <w:lvl w:ilvl="1" w:tplc="C9288E34">
      <w:numFmt w:val="decimal"/>
      <w:lvlText w:val=""/>
      <w:lvlJc w:val="left"/>
    </w:lvl>
    <w:lvl w:ilvl="2" w:tplc="D0B2CC2A">
      <w:numFmt w:val="decimal"/>
      <w:lvlText w:val=""/>
      <w:lvlJc w:val="left"/>
    </w:lvl>
    <w:lvl w:ilvl="3" w:tplc="258E13DE">
      <w:numFmt w:val="decimal"/>
      <w:lvlText w:val=""/>
      <w:lvlJc w:val="left"/>
    </w:lvl>
    <w:lvl w:ilvl="4" w:tplc="91B417BE">
      <w:numFmt w:val="decimal"/>
      <w:lvlText w:val=""/>
      <w:lvlJc w:val="left"/>
    </w:lvl>
    <w:lvl w:ilvl="5" w:tplc="568237E8">
      <w:numFmt w:val="decimal"/>
      <w:lvlText w:val=""/>
      <w:lvlJc w:val="left"/>
    </w:lvl>
    <w:lvl w:ilvl="6" w:tplc="1F7EA160">
      <w:numFmt w:val="decimal"/>
      <w:lvlText w:val=""/>
      <w:lvlJc w:val="left"/>
    </w:lvl>
    <w:lvl w:ilvl="7" w:tplc="78B8880E">
      <w:numFmt w:val="decimal"/>
      <w:lvlText w:val=""/>
      <w:lvlJc w:val="left"/>
    </w:lvl>
    <w:lvl w:ilvl="8" w:tplc="04269932">
      <w:numFmt w:val="decimal"/>
      <w:lvlText w:val=""/>
      <w:lvlJc w:val="left"/>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29B5A5C"/>
    <w:multiLevelType w:val="hybridMultilevel"/>
    <w:tmpl w:val="75E69578"/>
    <w:lvl w:ilvl="0" w:tplc="AF305EF0">
      <w:start w:val="1"/>
      <w:numFmt w:val="decimal"/>
      <w:lvlText w:val="%1."/>
      <w:lvlJc w:val="left"/>
      <w:pPr>
        <w:ind w:left="540" w:hanging="360"/>
      </w:pPr>
    </w:lvl>
    <w:lvl w:ilvl="1" w:tplc="B6B012DC">
      <w:numFmt w:val="decimal"/>
      <w:lvlText w:val=""/>
      <w:lvlJc w:val="left"/>
    </w:lvl>
    <w:lvl w:ilvl="2" w:tplc="D60C0610">
      <w:numFmt w:val="decimal"/>
      <w:lvlText w:val=""/>
      <w:lvlJc w:val="left"/>
    </w:lvl>
    <w:lvl w:ilvl="3" w:tplc="F3E0A066">
      <w:numFmt w:val="decimal"/>
      <w:lvlText w:val=""/>
      <w:lvlJc w:val="left"/>
    </w:lvl>
    <w:lvl w:ilvl="4" w:tplc="EC96DB7E">
      <w:numFmt w:val="decimal"/>
      <w:lvlText w:val=""/>
      <w:lvlJc w:val="left"/>
    </w:lvl>
    <w:lvl w:ilvl="5" w:tplc="F5C63FD0">
      <w:numFmt w:val="decimal"/>
      <w:lvlText w:val=""/>
      <w:lvlJc w:val="left"/>
    </w:lvl>
    <w:lvl w:ilvl="6" w:tplc="7A4E8414">
      <w:numFmt w:val="decimal"/>
      <w:lvlText w:val=""/>
      <w:lvlJc w:val="left"/>
    </w:lvl>
    <w:lvl w:ilvl="7" w:tplc="8786A508">
      <w:numFmt w:val="decimal"/>
      <w:lvlText w:val=""/>
      <w:lvlJc w:val="left"/>
    </w:lvl>
    <w:lvl w:ilvl="8" w:tplc="9DDC810C">
      <w:numFmt w:val="decimal"/>
      <w:lvlText w:val=""/>
      <w:lvlJc w:val="left"/>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BED2B27"/>
    <w:multiLevelType w:val="hybridMultilevel"/>
    <w:tmpl w:val="411C4A6C"/>
    <w:lvl w:ilvl="0" w:tplc="798A3ECC">
      <w:start w:val="1"/>
      <w:numFmt w:val="decimal"/>
      <w:lvlText w:val="%1."/>
      <w:lvlJc w:val="left"/>
      <w:pPr>
        <w:ind w:left="540" w:hanging="360"/>
      </w:pPr>
    </w:lvl>
    <w:lvl w:ilvl="1" w:tplc="8E0E142E">
      <w:numFmt w:val="decimal"/>
      <w:lvlText w:val=""/>
      <w:lvlJc w:val="left"/>
      <w:pPr>
        <w:ind w:left="0" w:firstLine="0"/>
      </w:pPr>
    </w:lvl>
    <w:lvl w:ilvl="2" w:tplc="6FD80D62">
      <w:numFmt w:val="decimal"/>
      <w:lvlText w:val=""/>
      <w:lvlJc w:val="left"/>
      <w:pPr>
        <w:ind w:left="0" w:firstLine="0"/>
      </w:pPr>
    </w:lvl>
    <w:lvl w:ilvl="3" w:tplc="B8F88B04">
      <w:numFmt w:val="decimal"/>
      <w:lvlText w:val=""/>
      <w:lvlJc w:val="left"/>
      <w:pPr>
        <w:ind w:left="0" w:firstLine="0"/>
      </w:pPr>
    </w:lvl>
    <w:lvl w:ilvl="4" w:tplc="97B222BC">
      <w:numFmt w:val="decimal"/>
      <w:lvlText w:val=""/>
      <w:lvlJc w:val="left"/>
      <w:pPr>
        <w:ind w:left="0" w:firstLine="0"/>
      </w:pPr>
    </w:lvl>
    <w:lvl w:ilvl="5" w:tplc="D532951C">
      <w:numFmt w:val="decimal"/>
      <w:lvlText w:val=""/>
      <w:lvlJc w:val="left"/>
      <w:pPr>
        <w:ind w:left="0" w:firstLine="0"/>
      </w:pPr>
    </w:lvl>
    <w:lvl w:ilvl="6" w:tplc="D072245A">
      <w:numFmt w:val="decimal"/>
      <w:lvlText w:val=""/>
      <w:lvlJc w:val="left"/>
      <w:pPr>
        <w:ind w:left="0" w:firstLine="0"/>
      </w:pPr>
    </w:lvl>
    <w:lvl w:ilvl="7" w:tplc="E604C3AC">
      <w:numFmt w:val="decimal"/>
      <w:lvlText w:val=""/>
      <w:lvlJc w:val="left"/>
      <w:pPr>
        <w:ind w:left="0" w:firstLine="0"/>
      </w:pPr>
    </w:lvl>
    <w:lvl w:ilvl="8" w:tplc="329609E4">
      <w:numFmt w:val="decimal"/>
      <w:lvlText w:val=""/>
      <w:lvlJc w:val="left"/>
      <w:pPr>
        <w:ind w:left="0" w:firstLine="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3D443F"/>
    <w:multiLevelType w:val="hybridMultilevel"/>
    <w:tmpl w:val="C7F0CAF2"/>
    <w:lvl w:ilvl="0" w:tplc="35F8FC02">
      <w:start w:val="1"/>
      <w:numFmt w:val="decimal"/>
      <w:lvlText w:val="%1."/>
      <w:lvlJc w:val="left"/>
      <w:pPr>
        <w:ind w:left="540" w:hanging="360"/>
      </w:pPr>
    </w:lvl>
    <w:lvl w:ilvl="1" w:tplc="6BA4F00C">
      <w:numFmt w:val="decimal"/>
      <w:lvlText w:val=""/>
      <w:lvlJc w:val="left"/>
      <w:pPr>
        <w:ind w:left="0" w:firstLine="0"/>
      </w:pPr>
    </w:lvl>
    <w:lvl w:ilvl="2" w:tplc="B3983D24">
      <w:numFmt w:val="decimal"/>
      <w:lvlText w:val=""/>
      <w:lvlJc w:val="left"/>
      <w:pPr>
        <w:ind w:left="0" w:firstLine="0"/>
      </w:pPr>
    </w:lvl>
    <w:lvl w:ilvl="3" w:tplc="0FA44FF6">
      <w:numFmt w:val="decimal"/>
      <w:lvlText w:val=""/>
      <w:lvlJc w:val="left"/>
      <w:pPr>
        <w:ind w:left="0" w:firstLine="0"/>
      </w:pPr>
    </w:lvl>
    <w:lvl w:ilvl="4" w:tplc="0CB01A74">
      <w:numFmt w:val="decimal"/>
      <w:lvlText w:val=""/>
      <w:lvlJc w:val="left"/>
      <w:pPr>
        <w:ind w:left="0" w:firstLine="0"/>
      </w:pPr>
    </w:lvl>
    <w:lvl w:ilvl="5" w:tplc="23C6BCAE">
      <w:numFmt w:val="decimal"/>
      <w:lvlText w:val=""/>
      <w:lvlJc w:val="left"/>
      <w:pPr>
        <w:ind w:left="0" w:firstLine="0"/>
      </w:pPr>
    </w:lvl>
    <w:lvl w:ilvl="6" w:tplc="D910C6FE">
      <w:numFmt w:val="decimal"/>
      <w:lvlText w:val=""/>
      <w:lvlJc w:val="left"/>
      <w:pPr>
        <w:ind w:left="0" w:firstLine="0"/>
      </w:pPr>
    </w:lvl>
    <w:lvl w:ilvl="7" w:tplc="91F8593E">
      <w:numFmt w:val="decimal"/>
      <w:lvlText w:val=""/>
      <w:lvlJc w:val="left"/>
      <w:pPr>
        <w:ind w:left="0" w:firstLine="0"/>
      </w:pPr>
    </w:lvl>
    <w:lvl w:ilvl="8" w:tplc="FA4E3134">
      <w:numFmt w:val="decimal"/>
      <w:lvlText w:val=""/>
      <w:lvlJc w:val="left"/>
      <w:pPr>
        <w:ind w:left="0" w:firstLine="0"/>
      </w:p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3"/>
  </w:num>
  <w:num w:numId="3">
    <w:abstractNumId w:val="10"/>
  </w:num>
  <w:num w:numId="4">
    <w:abstractNumId w:val="15"/>
  </w:num>
  <w:num w:numId="5">
    <w:abstractNumId w:val="4"/>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9"/>
  </w:num>
  <w:num w:numId="25">
    <w:abstractNumId w:val="30"/>
  </w:num>
  <w:num w:numId="26">
    <w:abstractNumId w:val="11"/>
  </w:num>
  <w:num w:numId="27">
    <w:abstractNumId w:val="18"/>
  </w:num>
  <w:num w:numId="28">
    <w:abstractNumId w:val="16"/>
  </w:num>
  <w:num w:numId="29">
    <w:abstractNumId w:val="21"/>
  </w:num>
  <w:num w:numId="30">
    <w:abstractNumId w:val="12"/>
  </w:num>
  <w:num w:numId="31">
    <w:abstractNumId w:val="29"/>
  </w:num>
  <w:num w:numId="32">
    <w:abstractNumId w:val="25"/>
    <w:lvlOverride w:ilvl="0">
      <w:startOverride w:val="1"/>
    </w:lvlOverride>
    <w:lvlOverride w:ilvl="1"/>
    <w:lvlOverride w:ilvl="2"/>
    <w:lvlOverride w:ilvl="3"/>
    <w:lvlOverride w:ilvl="4"/>
    <w:lvlOverride w:ilvl="5"/>
    <w:lvlOverride w:ilvl="6"/>
    <w:lvlOverride w:ilvl="7"/>
    <w:lvlOverride w:ilvl="8"/>
  </w:num>
  <w:num w:numId="33">
    <w:abstractNumId w:val="27"/>
    <w:lvlOverride w:ilvl="0">
      <w:startOverride w:val="1"/>
    </w:lvlOverride>
    <w:lvlOverride w:ilvl="1"/>
    <w:lvlOverride w:ilvl="2"/>
    <w:lvlOverride w:ilvl="3"/>
    <w:lvlOverride w:ilvl="4"/>
    <w:lvlOverride w:ilvl="5"/>
    <w:lvlOverride w:ilvl="6"/>
    <w:lvlOverride w:ilvl="7"/>
    <w:lvlOverride w:ilvl="8"/>
  </w:num>
  <w:num w:numId="34">
    <w:abstractNumId w:val="7"/>
    <w:lvlOverride w:ilvl="0">
      <w:startOverride w:val="1"/>
    </w:lvlOverride>
  </w:num>
  <w:num w:numId="35">
    <w:abstractNumId w:val="5"/>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23A5"/>
    <w:rsid w:val="00006F5D"/>
    <w:rsid w:val="000279FD"/>
    <w:rsid w:val="0003055C"/>
    <w:rsid w:val="000424EB"/>
    <w:rsid w:val="00043A61"/>
    <w:rsid w:val="000468FA"/>
    <w:rsid w:val="000529F5"/>
    <w:rsid w:val="00093482"/>
    <w:rsid w:val="000E25FD"/>
    <w:rsid w:val="000F10B2"/>
    <w:rsid w:val="000F44FB"/>
    <w:rsid w:val="000F6354"/>
    <w:rsid w:val="00103048"/>
    <w:rsid w:val="00113E78"/>
    <w:rsid w:val="00122EC3"/>
    <w:rsid w:val="0012466B"/>
    <w:rsid w:val="001676B3"/>
    <w:rsid w:val="00175D54"/>
    <w:rsid w:val="001845E3"/>
    <w:rsid w:val="001909C3"/>
    <w:rsid w:val="001961B8"/>
    <w:rsid w:val="001B543B"/>
    <w:rsid w:val="001D5B51"/>
    <w:rsid w:val="001D5E47"/>
    <w:rsid w:val="001F2B98"/>
    <w:rsid w:val="001F5599"/>
    <w:rsid w:val="00202C3D"/>
    <w:rsid w:val="00207370"/>
    <w:rsid w:val="00213283"/>
    <w:rsid w:val="002376F2"/>
    <w:rsid w:val="0024375D"/>
    <w:rsid w:val="00244B80"/>
    <w:rsid w:val="00277657"/>
    <w:rsid w:val="00295218"/>
    <w:rsid w:val="002A3940"/>
    <w:rsid w:val="002B3500"/>
    <w:rsid w:val="002D3010"/>
    <w:rsid w:val="0030120E"/>
    <w:rsid w:val="00302A3B"/>
    <w:rsid w:val="003156DF"/>
    <w:rsid w:val="003370B1"/>
    <w:rsid w:val="00352E6A"/>
    <w:rsid w:val="00363EFB"/>
    <w:rsid w:val="003843AB"/>
    <w:rsid w:val="003A3865"/>
    <w:rsid w:val="003A573E"/>
    <w:rsid w:val="003B1203"/>
    <w:rsid w:val="003E3B00"/>
    <w:rsid w:val="003E505C"/>
    <w:rsid w:val="0040294D"/>
    <w:rsid w:val="00415736"/>
    <w:rsid w:val="00431E4B"/>
    <w:rsid w:val="00440989"/>
    <w:rsid w:val="004518F3"/>
    <w:rsid w:val="00464E8A"/>
    <w:rsid w:val="00491139"/>
    <w:rsid w:val="00494941"/>
    <w:rsid w:val="004B7860"/>
    <w:rsid w:val="004C419A"/>
    <w:rsid w:val="004D404E"/>
    <w:rsid w:val="004F0EA8"/>
    <w:rsid w:val="004F2490"/>
    <w:rsid w:val="00502C59"/>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711EC"/>
    <w:rsid w:val="00881B31"/>
    <w:rsid w:val="00894459"/>
    <w:rsid w:val="00897AE5"/>
    <w:rsid w:val="008B0D01"/>
    <w:rsid w:val="008E5F7E"/>
    <w:rsid w:val="008E7866"/>
    <w:rsid w:val="008F412B"/>
    <w:rsid w:val="0091695B"/>
    <w:rsid w:val="009462C3"/>
    <w:rsid w:val="00963E1A"/>
    <w:rsid w:val="00966BB3"/>
    <w:rsid w:val="0097130F"/>
    <w:rsid w:val="00977DDA"/>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01F8"/>
    <w:rsid w:val="00BB351D"/>
    <w:rsid w:val="00BE41EE"/>
    <w:rsid w:val="00C15586"/>
    <w:rsid w:val="00C30501"/>
    <w:rsid w:val="00C42142"/>
    <w:rsid w:val="00C46A8C"/>
    <w:rsid w:val="00C47118"/>
    <w:rsid w:val="00C83584"/>
    <w:rsid w:val="00C96A6E"/>
    <w:rsid w:val="00C97E4D"/>
    <w:rsid w:val="00CB54D3"/>
    <w:rsid w:val="00CD2F2D"/>
    <w:rsid w:val="00CE372F"/>
    <w:rsid w:val="00CF675B"/>
    <w:rsid w:val="00D12755"/>
    <w:rsid w:val="00D22368"/>
    <w:rsid w:val="00D2364C"/>
    <w:rsid w:val="00D30C32"/>
    <w:rsid w:val="00D504BC"/>
    <w:rsid w:val="00D5058D"/>
    <w:rsid w:val="00D6549D"/>
    <w:rsid w:val="00D853B3"/>
    <w:rsid w:val="00D86110"/>
    <w:rsid w:val="00DA1952"/>
    <w:rsid w:val="00DB670B"/>
    <w:rsid w:val="00DD1555"/>
    <w:rsid w:val="00DF128B"/>
    <w:rsid w:val="00DF26A4"/>
    <w:rsid w:val="00DF295B"/>
    <w:rsid w:val="00E22710"/>
    <w:rsid w:val="00E24D6A"/>
    <w:rsid w:val="00E4750B"/>
    <w:rsid w:val="00E5691D"/>
    <w:rsid w:val="00E64974"/>
    <w:rsid w:val="00E92CC7"/>
    <w:rsid w:val="00EB5771"/>
    <w:rsid w:val="00EB6314"/>
    <w:rsid w:val="00EC7515"/>
    <w:rsid w:val="00EE2A44"/>
    <w:rsid w:val="00EF54DD"/>
    <w:rsid w:val="00F03354"/>
    <w:rsid w:val="00F42122"/>
    <w:rsid w:val="00F71863"/>
    <w:rsid w:val="00F73995"/>
    <w:rsid w:val="00F76588"/>
    <w:rsid w:val="00FA54A4"/>
    <w:rsid w:val="00FB237A"/>
    <w:rsid w:val="00FB59AB"/>
    <w:rsid w:val="00FE464D"/>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19A"/>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397242949">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ceulminis.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A1CF9-99E8-461A-8B70-7056C149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2246</Words>
  <Characters>12806</Characters>
  <Application>Microsoft Office Word</Application>
  <DocSecurity>0</DocSecurity>
  <Lines>106</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cp:revision>
  <cp:lastPrinted>2026-10-14T10:58:00Z</cp:lastPrinted>
  <dcterms:created xsi:type="dcterms:W3CDTF">2026-10-14T11:21:00Z</dcterms:created>
  <dcterms:modified xsi:type="dcterms:W3CDTF">2026-10-15T06:17:00Z</dcterms:modified>
</cp:coreProperties>
</file>