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A56C8" w14:textId="4D19B7BF" w:rsidR="00A871FF" w:rsidRPr="00D14B2B" w:rsidRDefault="00A871FF" w:rsidP="00A871FF">
      <w:pPr>
        <w:spacing w:line="276" w:lineRule="auto"/>
        <w:jc w:val="right"/>
        <w:rPr>
          <w:rFonts w:ascii="Sitka Heading" w:hAnsi="Sitka Heading" w:cs="Calibri"/>
          <w:b/>
          <w:bCs/>
        </w:rPr>
      </w:pPr>
      <w:r w:rsidRPr="00D14B2B">
        <w:rPr>
          <w:rFonts w:ascii="Sitka Heading" w:hAnsi="Sitka Heading" w:cs="Calibri"/>
        </w:rPr>
        <w:t xml:space="preserve">Nr. </w:t>
      </w:r>
      <w:r w:rsidR="007715D2">
        <w:rPr>
          <w:rFonts w:ascii="Sitka Heading" w:hAnsi="Sitka Heading" w:cs="Calibri"/>
        </w:rPr>
        <w:t>6</w:t>
      </w:r>
      <w:r w:rsidR="00F928D1">
        <w:rPr>
          <w:rFonts w:ascii="Sitka Heading" w:hAnsi="Sitka Heading" w:cs="Calibri"/>
        </w:rPr>
        <w:t>365</w:t>
      </w:r>
      <w:r w:rsidR="007715D2">
        <w:rPr>
          <w:rFonts w:ascii="Sitka Heading" w:hAnsi="Sitka Heading" w:cs="Calibri"/>
        </w:rPr>
        <w:t xml:space="preserve"> / </w:t>
      </w:r>
      <w:r w:rsidR="00F928D1">
        <w:rPr>
          <w:rFonts w:ascii="Sitka Heading" w:hAnsi="Sitka Heading" w:cs="Calibri"/>
        </w:rPr>
        <w:t>13</w:t>
      </w:r>
      <w:r w:rsidR="007715D2">
        <w:rPr>
          <w:rFonts w:ascii="Sitka Heading" w:hAnsi="Sitka Heading" w:cs="Calibri"/>
        </w:rPr>
        <w:t>.10.2026</w:t>
      </w:r>
    </w:p>
    <w:p w14:paraId="046FE112" w14:textId="77777777" w:rsidR="00A871FF" w:rsidRPr="00D14B2B" w:rsidRDefault="00A871FF" w:rsidP="00A871FF">
      <w:pPr>
        <w:spacing w:line="276" w:lineRule="auto"/>
        <w:jc w:val="right"/>
        <w:rPr>
          <w:rFonts w:ascii="Sitka Heading" w:hAnsi="Sitka Heading" w:cs="Calibri"/>
          <w:b/>
          <w:bCs/>
        </w:rPr>
      </w:pPr>
      <w:r w:rsidRPr="00D14B2B">
        <w:rPr>
          <w:rFonts w:ascii="Sitka Heading" w:hAnsi="Sitka Heading" w:cs="Calibri"/>
        </w:rPr>
        <w:t xml:space="preserve">Nr. exemplar </w:t>
      </w:r>
      <w:proofErr w:type="spellStart"/>
      <w:r w:rsidRPr="00D14B2B">
        <w:rPr>
          <w:rFonts w:ascii="Sitka Heading" w:hAnsi="Sitka Heading" w:cs="Calibri"/>
        </w:rPr>
        <w:t>orig</w:t>
      </w:r>
      <w:proofErr w:type="spellEnd"/>
      <w:r w:rsidRPr="00D14B2B">
        <w:rPr>
          <w:rFonts w:ascii="Sitka Heading" w:hAnsi="Sitka Heading" w:cs="Calibri"/>
        </w:rPr>
        <w:t>. 1/1</w:t>
      </w:r>
    </w:p>
    <w:p w14:paraId="531A1BAC" w14:textId="77777777" w:rsidR="00A871FF" w:rsidRPr="00D14B2B" w:rsidRDefault="00A871FF" w:rsidP="00A871FF">
      <w:pPr>
        <w:spacing w:line="276" w:lineRule="auto"/>
        <w:jc w:val="right"/>
        <w:rPr>
          <w:rFonts w:ascii="Sitka Heading" w:hAnsi="Sitka Heading" w:cs="Calibri"/>
        </w:rPr>
      </w:pPr>
      <w:r w:rsidRPr="00D14B2B">
        <w:rPr>
          <w:rFonts w:ascii="Sitka Heading" w:hAnsi="Sitka Heading" w:cs="Calibri"/>
        </w:rPr>
        <w:t>Neclasificat</w:t>
      </w:r>
    </w:p>
    <w:p w14:paraId="50EFD15E" w14:textId="77777777" w:rsidR="006D24A4" w:rsidRPr="00D14B2B" w:rsidRDefault="006D24A4" w:rsidP="006D24A4">
      <w:pPr>
        <w:rPr>
          <w:rFonts w:ascii="Sitka Heading" w:hAnsi="Sitka Heading"/>
        </w:rPr>
      </w:pPr>
    </w:p>
    <w:p w14:paraId="1B3FF1E5" w14:textId="77777777" w:rsidR="006D24A4" w:rsidRPr="00D14B2B" w:rsidRDefault="006D24A4" w:rsidP="006D24A4">
      <w:pPr>
        <w:rPr>
          <w:rFonts w:ascii="Sitka Heading" w:hAnsi="Sitka Heading"/>
        </w:rPr>
      </w:pPr>
    </w:p>
    <w:p w14:paraId="7F2FA37F" w14:textId="77777777" w:rsidR="006D24A4" w:rsidRPr="00D14B2B" w:rsidRDefault="006D24A4" w:rsidP="006D24A4">
      <w:pPr>
        <w:rPr>
          <w:rFonts w:ascii="Sitka Heading" w:hAnsi="Sitka Heading"/>
        </w:rPr>
      </w:pPr>
    </w:p>
    <w:p w14:paraId="1B98F364" w14:textId="77777777" w:rsidR="00D14B2B" w:rsidRPr="00D14B2B" w:rsidRDefault="00D14B2B" w:rsidP="00D14B2B">
      <w:pPr>
        <w:autoSpaceDE w:val="0"/>
        <w:autoSpaceDN w:val="0"/>
        <w:adjustRightInd w:val="0"/>
        <w:spacing w:line="276" w:lineRule="auto"/>
        <w:ind w:firstLine="720"/>
        <w:jc w:val="both"/>
        <w:rPr>
          <w:rFonts w:ascii="Sitka Heading" w:hAnsi="Sitka Heading" w:cs="Calibri"/>
        </w:rPr>
      </w:pPr>
      <w:r w:rsidRPr="00D14B2B">
        <w:rPr>
          <w:rFonts w:ascii="Sitka Heading" w:hAnsi="Sitka Heading" w:cs="Calibri"/>
        </w:rPr>
        <w:t xml:space="preserve">Aprob, </w:t>
      </w:r>
    </w:p>
    <w:p w14:paraId="55BDFF45" w14:textId="77777777" w:rsidR="00D14B2B" w:rsidRPr="00D14B2B" w:rsidRDefault="00D14B2B" w:rsidP="00D14B2B">
      <w:pPr>
        <w:autoSpaceDE w:val="0"/>
        <w:autoSpaceDN w:val="0"/>
        <w:adjustRightInd w:val="0"/>
        <w:spacing w:line="276" w:lineRule="auto"/>
        <w:ind w:firstLine="720"/>
        <w:jc w:val="both"/>
        <w:rPr>
          <w:rFonts w:ascii="Sitka Heading" w:hAnsi="Sitka Heading" w:cs="Calibri"/>
        </w:rPr>
      </w:pPr>
      <w:r w:rsidRPr="00D14B2B">
        <w:rPr>
          <w:rFonts w:ascii="Sitka Heading" w:hAnsi="Sitka Heading" w:cs="Calibri"/>
        </w:rPr>
        <w:t>MG interimar,</w:t>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t xml:space="preserve"> </w:t>
      </w:r>
    </w:p>
    <w:p w14:paraId="74F6DFE4" w14:textId="77777777" w:rsidR="00D14B2B" w:rsidRPr="00D14B2B" w:rsidRDefault="00D14B2B" w:rsidP="00D14B2B">
      <w:pPr>
        <w:autoSpaceDE w:val="0"/>
        <w:autoSpaceDN w:val="0"/>
        <w:adjustRightInd w:val="0"/>
        <w:spacing w:line="276" w:lineRule="auto"/>
        <w:jc w:val="both"/>
        <w:rPr>
          <w:rFonts w:ascii="Sitka Heading" w:hAnsi="Sitka Heading" w:cs="Calibri"/>
        </w:rPr>
      </w:pPr>
      <w:r w:rsidRPr="00D14B2B">
        <w:rPr>
          <w:rFonts w:ascii="Sitka Heading" w:hAnsi="Sitka Heading" w:cs="Calibri"/>
        </w:rPr>
        <w:tab/>
        <w:t>dr. Tomșa Sanda M.</w:t>
      </w:r>
    </w:p>
    <w:p w14:paraId="3DF82843"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742D64AF"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1F2D1614" w14:textId="0885582C" w:rsidR="00D14B2B" w:rsidRPr="00D14B2B" w:rsidRDefault="00D14B2B" w:rsidP="00D14B2B">
      <w:pPr>
        <w:autoSpaceDE w:val="0"/>
        <w:autoSpaceDN w:val="0"/>
        <w:adjustRightInd w:val="0"/>
        <w:spacing w:line="276" w:lineRule="auto"/>
        <w:jc w:val="center"/>
        <w:rPr>
          <w:rFonts w:ascii="Sitka Heading" w:hAnsi="Sitka Heading" w:cs="Calibri"/>
          <w:b/>
        </w:rPr>
      </w:pPr>
      <w:r w:rsidRPr="00D14B2B">
        <w:rPr>
          <w:rFonts w:ascii="Sitka Heading" w:hAnsi="Sitka Heading" w:cs="Calibri"/>
          <w:b/>
        </w:rPr>
        <w:t>ANUNȚ ORGANIZARE CONCURS</w:t>
      </w:r>
      <w:r>
        <w:rPr>
          <w:rFonts w:ascii="Sitka Heading" w:hAnsi="Sitka Heading" w:cs="Calibri"/>
          <w:b/>
        </w:rPr>
        <w:t xml:space="preserve"> </w:t>
      </w:r>
      <w:r w:rsidRPr="00D14B2B">
        <w:rPr>
          <w:rFonts w:ascii="Sitka Heading" w:hAnsi="Sitka Heading" w:cs="Calibri"/>
          <w:b/>
        </w:rPr>
        <w:t>pentru</w:t>
      </w:r>
    </w:p>
    <w:p w14:paraId="7268D522" w14:textId="5597DF44" w:rsidR="00D14B2B" w:rsidRPr="00D14B2B" w:rsidRDefault="00D14B2B" w:rsidP="00D14B2B">
      <w:pPr>
        <w:spacing w:line="276" w:lineRule="auto"/>
        <w:jc w:val="center"/>
        <w:rPr>
          <w:rFonts w:ascii="Sitka Heading" w:hAnsi="Sitka Heading" w:cs="Calibri"/>
          <w:b/>
          <w:lang w:eastAsia="ro-RO"/>
        </w:rPr>
      </w:pPr>
      <w:r w:rsidRPr="00D14B2B">
        <w:rPr>
          <w:rFonts w:ascii="Sitka Heading" w:hAnsi="Sitka Heading" w:cs="Calibri"/>
          <w:b/>
          <w:lang w:eastAsia="ro-RO"/>
        </w:rPr>
        <w:t xml:space="preserve">OCUPAREA UNUI POST </w:t>
      </w:r>
      <w:r w:rsidR="00F928D1">
        <w:rPr>
          <w:rFonts w:ascii="Sitka Heading" w:hAnsi="Sitka Heading" w:cs="Calibri"/>
          <w:b/>
          <w:lang w:eastAsia="ro-RO"/>
        </w:rPr>
        <w:t xml:space="preserve">TEMPORAR </w:t>
      </w:r>
      <w:r w:rsidRPr="00D14B2B">
        <w:rPr>
          <w:rFonts w:ascii="Sitka Heading" w:hAnsi="Sitka Heading" w:cs="Calibri"/>
          <w:b/>
          <w:lang w:eastAsia="ro-RO"/>
        </w:rPr>
        <w:t>VACANT DE</w:t>
      </w:r>
      <w:r>
        <w:rPr>
          <w:rFonts w:ascii="Sitka Heading" w:hAnsi="Sitka Heading" w:cs="Calibri"/>
          <w:b/>
          <w:lang w:eastAsia="ro-RO"/>
        </w:rPr>
        <w:t xml:space="preserve">  </w:t>
      </w:r>
      <w:r w:rsidR="00F928D1">
        <w:rPr>
          <w:rFonts w:ascii="Sitka Heading" w:hAnsi="Sitka Heading" w:cs="Calibri"/>
          <w:b/>
          <w:lang w:eastAsia="ro-RO"/>
        </w:rPr>
        <w:t>REFERENT I (M)</w:t>
      </w:r>
      <w:r w:rsidRPr="00D14B2B">
        <w:rPr>
          <w:rFonts w:ascii="Sitka Heading" w:hAnsi="Sitka Heading" w:cs="Calibri"/>
          <w:b/>
          <w:lang w:eastAsia="ro-RO"/>
        </w:rPr>
        <w:t>.</w:t>
      </w:r>
    </w:p>
    <w:p w14:paraId="3AC5615A" w14:textId="77777777" w:rsidR="00D14B2B" w:rsidRPr="00D14B2B" w:rsidRDefault="00D14B2B" w:rsidP="00D14B2B">
      <w:pPr>
        <w:autoSpaceDE w:val="0"/>
        <w:autoSpaceDN w:val="0"/>
        <w:adjustRightInd w:val="0"/>
        <w:spacing w:line="276" w:lineRule="auto"/>
        <w:jc w:val="both"/>
        <w:rPr>
          <w:rFonts w:ascii="Sitka Heading" w:hAnsi="Sitka Heading" w:cs="Calibri"/>
        </w:rPr>
      </w:pPr>
    </w:p>
    <w:p w14:paraId="41349808" w14:textId="77777777" w:rsidR="00D14B2B" w:rsidRPr="00D14B2B" w:rsidRDefault="00D14B2B" w:rsidP="00D14B2B">
      <w:pPr>
        <w:autoSpaceDE w:val="0"/>
        <w:autoSpaceDN w:val="0"/>
        <w:adjustRightInd w:val="0"/>
        <w:spacing w:line="276" w:lineRule="auto"/>
        <w:jc w:val="both"/>
        <w:rPr>
          <w:rFonts w:ascii="Sitka Heading" w:hAnsi="Sitka Heading" w:cs="Calibri"/>
        </w:rPr>
      </w:pPr>
    </w:p>
    <w:p w14:paraId="19B938AF" w14:textId="5B0624FB" w:rsidR="00D14B2B" w:rsidRPr="00D14B2B" w:rsidRDefault="00D14B2B" w:rsidP="00D14B2B">
      <w:pPr>
        <w:keepNext/>
        <w:keepLines/>
        <w:spacing w:before="240" w:after="80" w:line="276" w:lineRule="auto"/>
        <w:ind w:firstLine="426"/>
        <w:jc w:val="both"/>
        <w:outlineLvl w:val="0"/>
        <w:rPr>
          <w:rFonts w:ascii="Sitka Heading" w:hAnsi="Sitka Heading" w:cs="Calibri"/>
          <w:lang w:eastAsia="ro-RO"/>
        </w:rPr>
      </w:pPr>
      <w:r w:rsidRPr="00D14B2B">
        <w:rPr>
          <w:rFonts w:ascii="Sitka Heading" w:hAnsi="Sitka Heading" w:cs="Calibri"/>
          <w:lang w:eastAsia="ro-RO"/>
        </w:rPr>
        <w:t xml:space="preserve">În perioada </w:t>
      </w:r>
      <w:r w:rsidR="007715D2">
        <w:rPr>
          <w:rFonts w:ascii="Sitka Heading" w:hAnsi="Sitka Heading" w:cs="Calibri"/>
          <w:b/>
          <w:bCs/>
          <w:u w:val="single"/>
          <w:lang w:eastAsia="ro-RO"/>
        </w:rPr>
        <w:t>1</w:t>
      </w:r>
      <w:r w:rsidR="00F928D1">
        <w:rPr>
          <w:rFonts w:ascii="Sitka Heading" w:hAnsi="Sitka Heading" w:cs="Calibri"/>
          <w:b/>
          <w:bCs/>
          <w:u w:val="single"/>
          <w:lang w:eastAsia="ro-RO"/>
        </w:rPr>
        <w:t>4</w:t>
      </w:r>
      <w:r w:rsidRPr="00D14B2B">
        <w:rPr>
          <w:rFonts w:ascii="Sitka Heading" w:hAnsi="Sitka Heading" w:cs="Calibri"/>
          <w:b/>
          <w:bCs/>
          <w:u w:val="single"/>
          <w:lang w:eastAsia="ro-RO"/>
        </w:rPr>
        <w:t xml:space="preserve"> </w:t>
      </w:r>
      <w:r w:rsidR="007715D2">
        <w:rPr>
          <w:rFonts w:ascii="Sitka Heading" w:hAnsi="Sitka Heading" w:cs="Calibri"/>
          <w:b/>
          <w:bCs/>
          <w:u w:val="single"/>
          <w:lang w:eastAsia="ro-RO"/>
        </w:rPr>
        <w:t>octombrie</w:t>
      </w:r>
      <w:r w:rsidRPr="00D14B2B">
        <w:rPr>
          <w:rFonts w:ascii="Sitka Heading" w:hAnsi="Sitka Heading" w:cs="Calibri"/>
          <w:b/>
          <w:bCs/>
          <w:u w:val="single"/>
          <w:lang w:eastAsia="ro-RO"/>
        </w:rPr>
        <w:t xml:space="preserve"> 202</w:t>
      </w:r>
      <w:r w:rsidR="00C6289A">
        <w:rPr>
          <w:rFonts w:ascii="Sitka Heading" w:hAnsi="Sitka Heading" w:cs="Calibri"/>
          <w:b/>
          <w:bCs/>
          <w:u w:val="single"/>
          <w:lang w:eastAsia="ro-RO"/>
        </w:rPr>
        <w:t>6</w:t>
      </w:r>
      <w:r w:rsidRPr="00D14B2B">
        <w:rPr>
          <w:rFonts w:ascii="Sitka Heading" w:hAnsi="Sitka Heading" w:cs="Calibri"/>
          <w:b/>
          <w:bCs/>
          <w:u w:val="single"/>
          <w:lang w:eastAsia="ro-RO"/>
        </w:rPr>
        <w:t xml:space="preserve"> </w:t>
      </w:r>
      <w:r w:rsidRPr="00D14B2B">
        <w:rPr>
          <w:rFonts w:ascii="Sitka Heading" w:hAnsi="Sitka Heading" w:cs="Calibri"/>
          <w:b/>
          <w:bCs/>
          <w:u w:val="single"/>
        </w:rPr>
        <w:t xml:space="preserve">– </w:t>
      </w:r>
      <w:r w:rsidR="00F928D1">
        <w:rPr>
          <w:rFonts w:ascii="Sitka Heading" w:hAnsi="Sitka Heading" w:cs="Calibri"/>
          <w:b/>
          <w:bCs/>
          <w:u w:val="single"/>
        </w:rPr>
        <w:t>04</w:t>
      </w:r>
      <w:r w:rsidRPr="00D14B2B">
        <w:rPr>
          <w:rFonts w:ascii="Sitka Heading" w:hAnsi="Sitka Heading" w:cs="Calibri"/>
          <w:b/>
          <w:bCs/>
          <w:u w:val="single"/>
        </w:rPr>
        <w:t xml:space="preserve"> </w:t>
      </w:r>
      <w:r w:rsidR="007715D2">
        <w:rPr>
          <w:rFonts w:ascii="Sitka Heading" w:hAnsi="Sitka Heading" w:cs="Calibri"/>
          <w:b/>
          <w:bCs/>
          <w:u w:val="single"/>
        </w:rPr>
        <w:t>noiembrie</w:t>
      </w:r>
      <w:r w:rsidRPr="00D14B2B">
        <w:rPr>
          <w:rFonts w:ascii="Sitka Heading" w:hAnsi="Sitka Heading" w:cs="Calibri"/>
          <w:b/>
          <w:bCs/>
          <w:u w:val="single"/>
        </w:rPr>
        <w:t xml:space="preserve"> 2026</w:t>
      </w:r>
      <w:r w:rsidRPr="00D14B2B">
        <w:rPr>
          <w:rFonts w:ascii="Sitka Heading" w:hAnsi="Sitka Heading" w:cs="Calibri"/>
          <w:lang w:eastAsia="ro-RO"/>
        </w:rPr>
        <w:t xml:space="preserve"> , Serviciul de Ambulanţă Judeţean Bistriţa-Năsăud organizează</w:t>
      </w:r>
      <w:r w:rsidRPr="00D14B2B">
        <w:rPr>
          <w:rFonts w:ascii="Sitka Heading" w:hAnsi="Sitka Heading" w:cs="Calibri"/>
        </w:rPr>
        <w:t xml:space="preserve">, în conformitate cu </w:t>
      </w:r>
      <w:r w:rsidRPr="00D14B2B">
        <w:rPr>
          <w:rFonts w:ascii="Sitka Heading" w:hAnsi="Sitka Heading" w:cs="Calibri"/>
          <w:i/>
          <w:iCs/>
        </w:rPr>
        <w:t>HG nr. 1336/2022, pentru aprobarea Regulamentului-cadru privind organizarea şi dezvoltarea carierei personalului contractual din sectorul bugetar plătit din fonduri publice</w:t>
      </w:r>
      <w:r w:rsidRPr="00D14B2B">
        <w:rPr>
          <w:rFonts w:ascii="Sitka Heading" w:hAnsi="Sitka Heading" w:cs="Calibri"/>
          <w:lang w:eastAsia="ro-RO"/>
        </w:rPr>
        <w:t xml:space="preserve">, </w:t>
      </w:r>
      <w:r w:rsidRPr="00D14B2B">
        <w:rPr>
          <w:rFonts w:ascii="Sitka Heading" w:hAnsi="Sitka Heading" w:cs="Calibri"/>
          <w:b/>
          <w:bCs/>
          <w:lang w:eastAsia="ro-RO"/>
        </w:rPr>
        <w:t>CONCURS/EXAMEN</w:t>
      </w:r>
      <w:r w:rsidRPr="00D14B2B">
        <w:rPr>
          <w:rFonts w:ascii="Sitka Heading" w:hAnsi="Sitka Heading" w:cs="Calibri"/>
          <w:lang w:eastAsia="ro-RO"/>
        </w:rPr>
        <w:t xml:space="preserve"> pentru ocuparea următorului post </w:t>
      </w:r>
      <w:r w:rsidR="00F928D1">
        <w:rPr>
          <w:rFonts w:ascii="Sitka Heading" w:hAnsi="Sitka Heading" w:cs="Calibri"/>
          <w:lang w:eastAsia="ro-RO"/>
        </w:rPr>
        <w:t xml:space="preserve">temporar </w:t>
      </w:r>
      <w:r w:rsidRPr="00D14B2B">
        <w:rPr>
          <w:rFonts w:ascii="Sitka Heading" w:hAnsi="Sitka Heading" w:cs="Calibri"/>
          <w:lang w:eastAsia="ro-RO"/>
        </w:rPr>
        <w:t xml:space="preserve">vacant: </w:t>
      </w:r>
    </w:p>
    <w:p w14:paraId="71C059E1" w14:textId="4AD6E6F8" w:rsidR="00D14B2B" w:rsidRPr="00D14B2B" w:rsidRDefault="00D14B2B" w:rsidP="00D14B2B">
      <w:pPr>
        <w:widowControl w:val="0"/>
        <w:numPr>
          <w:ilvl w:val="0"/>
          <w:numId w:val="1"/>
        </w:numPr>
        <w:pBdr>
          <w:top w:val="single" w:sz="4" w:space="1" w:color="auto"/>
          <w:left w:val="single" w:sz="4" w:space="4" w:color="auto"/>
          <w:bottom w:val="single" w:sz="4" w:space="1" w:color="auto"/>
          <w:right w:val="single" w:sz="4" w:space="4" w:color="auto"/>
        </w:pBdr>
        <w:spacing w:after="120" w:line="276" w:lineRule="auto"/>
        <w:ind w:left="426" w:hanging="284"/>
        <w:jc w:val="both"/>
        <w:rPr>
          <w:rFonts w:ascii="Sitka Heading" w:hAnsi="Sitka Heading" w:cs="Calibri"/>
          <w:i/>
          <w:iCs/>
        </w:rPr>
      </w:pPr>
      <w:r w:rsidRPr="00D14B2B">
        <w:rPr>
          <w:rFonts w:ascii="Sitka Heading" w:hAnsi="Sitka Heading" w:cs="Calibri"/>
          <w:b/>
          <w:bCs/>
        </w:rPr>
        <w:t xml:space="preserve">1 (unu) post de </w:t>
      </w:r>
      <w:r w:rsidR="00F928D1">
        <w:rPr>
          <w:rFonts w:ascii="Sitka Heading" w:hAnsi="Sitka Heading" w:cs="Calibri"/>
          <w:b/>
          <w:bCs/>
        </w:rPr>
        <w:t>referent I (M)</w:t>
      </w:r>
      <w:r w:rsidRPr="00D14B2B">
        <w:rPr>
          <w:rFonts w:ascii="Sitka Heading" w:hAnsi="Sitka Heading" w:cs="Calibri"/>
          <w:b/>
          <w:bCs/>
        </w:rPr>
        <w:t xml:space="preserve">, pe perioadă determinată </w:t>
      </w:r>
      <w:r w:rsidRPr="00D14B2B">
        <w:rPr>
          <w:rFonts w:ascii="Sitka Heading" w:hAnsi="Sitka Heading" w:cs="Calibri"/>
        </w:rPr>
        <w:t xml:space="preserve">- </w:t>
      </w:r>
      <w:r w:rsidR="00F928D1" w:rsidRPr="00F928D1">
        <w:rPr>
          <w:rFonts w:ascii="Sitka Heading" w:hAnsi="Sitka Heading" w:cs="Calibri"/>
          <w:i/>
          <w:iCs/>
          <w:noProof/>
        </w:rPr>
        <w:t>Biroul Mișcare și exploatare auto, atelier întreținere auto și revizie tehnică - post non-operativ, cu program de activitate de 8 ore zilnic, fără activitate de noapte, salarizat conform legislației în vigoare</w:t>
      </w:r>
      <w:r w:rsidRPr="00D14B2B">
        <w:rPr>
          <w:rFonts w:ascii="Sitka Heading" w:hAnsi="Sitka Heading" w:cs="Calibri"/>
          <w:i/>
          <w:iCs/>
        </w:rPr>
        <w:t xml:space="preserve">; </w:t>
      </w:r>
    </w:p>
    <w:p w14:paraId="7B44F170" w14:textId="77777777" w:rsidR="00D14B2B" w:rsidRPr="00D14B2B" w:rsidRDefault="00D14B2B" w:rsidP="00D14B2B">
      <w:pPr>
        <w:widowControl w:val="0"/>
        <w:spacing w:line="276" w:lineRule="auto"/>
        <w:ind w:left="426"/>
        <w:jc w:val="both"/>
        <w:rPr>
          <w:rFonts w:ascii="Sitka Heading" w:hAnsi="Sitka Heading" w:cs="Calibri"/>
          <w:i/>
          <w:iCs/>
        </w:rPr>
      </w:pPr>
    </w:p>
    <w:p w14:paraId="1EEF5AB0" w14:textId="4BF9E412"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rPr>
        <w:t>DESCRIEREA POSTULUI:</w:t>
      </w:r>
    </w:p>
    <w:p w14:paraId="5F76D54C" w14:textId="77777777" w:rsidR="00D14B2B" w:rsidRPr="00D14B2B" w:rsidRDefault="00D14B2B" w:rsidP="00D14B2B">
      <w:pPr>
        <w:numPr>
          <w:ilvl w:val="0"/>
          <w:numId w:val="8"/>
        </w:numPr>
        <w:autoSpaceDE w:val="0"/>
        <w:autoSpaceDN w:val="0"/>
        <w:adjustRightInd w:val="0"/>
        <w:spacing w:line="276" w:lineRule="auto"/>
        <w:jc w:val="both"/>
        <w:rPr>
          <w:rFonts w:ascii="Sitka Heading" w:hAnsi="Sitka Heading" w:cs="Calibri"/>
          <w:u w:val="single"/>
        </w:rPr>
      </w:pPr>
      <w:r w:rsidRPr="00D14B2B">
        <w:rPr>
          <w:rFonts w:ascii="Sitka Heading" w:hAnsi="Sitka Heading" w:cs="Calibri"/>
          <w:u w:val="single"/>
        </w:rPr>
        <w:t>Misiunea postului:</w:t>
      </w:r>
    </w:p>
    <w:p w14:paraId="02589527" w14:textId="77777777" w:rsidR="00F928D1" w:rsidRPr="00F928D1" w:rsidRDefault="00F928D1" w:rsidP="00F928D1">
      <w:pPr>
        <w:numPr>
          <w:ilvl w:val="0"/>
          <w:numId w:val="22"/>
        </w:numPr>
        <w:ind w:left="990"/>
        <w:jc w:val="both"/>
        <w:rPr>
          <w:rFonts w:ascii="Sitka Heading" w:hAnsi="Sitka Heading" w:cstheme="minorHAnsi"/>
          <w:i/>
          <w:iCs/>
        </w:rPr>
      </w:pPr>
      <w:r w:rsidRPr="00F928D1">
        <w:rPr>
          <w:rFonts w:ascii="Sitka Heading" w:hAnsi="Sitka Heading" w:cstheme="minorHAnsi"/>
          <w:i/>
          <w:iCs/>
        </w:rPr>
        <w:t xml:space="preserve">monitorizarea activității echipajelor de intervenție din punct de vedere operativ, prin intermediul aplicației electronice de management flotă auto; </w:t>
      </w:r>
    </w:p>
    <w:p w14:paraId="1B5E9E1C" w14:textId="77777777" w:rsidR="00F928D1" w:rsidRPr="00F928D1" w:rsidRDefault="00F928D1" w:rsidP="00F928D1">
      <w:pPr>
        <w:numPr>
          <w:ilvl w:val="0"/>
          <w:numId w:val="22"/>
        </w:numPr>
        <w:ind w:left="990"/>
        <w:jc w:val="both"/>
        <w:rPr>
          <w:rFonts w:ascii="Sitka Heading" w:hAnsi="Sitka Heading" w:cstheme="minorHAnsi"/>
          <w:i/>
          <w:iCs/>
        </w:rPr>
      </w:pPr>
      <w:r w:rsidRPr="00F928D1">
        <w:rPr>
          <w:rFonts w:ascii="Sitka Heading" w:hAnsi="Sitka Heading" w:cstheme="minorHAnsi"/>
          <w:i/>
          <w:iCs/>
        </w:rPr>
        <w:t xml:space="preserve">evidența parc autosanitare; </w:t>
      </w:r>
    </w:p>
    <w:p w14:paraId="17E460B5" w14:textId="77777777" w:rsidR="00F928D1" w:rsidRPr="00F928D1" w:rsidRDefault="00F928D1" w:rsidP="00F928D1">
      <w:pPr>
        <w:numPr>
          <w:ilvl w:val="0"/>
          <w:numId w:val="22"/>
        </w:numPr>
        <w:ind w:left="990"/>
        <w:jc w:val="both"/>
        <w:rPr>
          <w:rFonts w:ascii="Sitka Heading" w:hAnsi="Sitka Heading" w:cstheme="minorHAnsi"/>
          <w:i/>
          <w:iCs/>
        </w:rPr>
      </w:pPr>
      <w:r w:rsidRPr="00F928D1">
        <w:rPr>
          <w:rFonts w:ascii="Sitka Heading" w:hAnsi="Sitka Heading" w:cstheme="minorHAnsi"/>
          <w:i/>
          <w:iCs/>
        </w:rPr>
        <w:t xml:space="preserve">monitorizarea electronică a km efectuați și a consumului de carburant,  prin intermediul aplicației electronice de management flotă auto; </w:t>
      </w:r>
    </w:p>
    <w:p w14:paraId="2F5EC3A4" w14:textId="77777777" w:rsidR="00F928D1" w:rsidRPr="00F928D1" w:rsidRDefault="00F928D1" w:rsidP="00F928D1">
      <w:pPr>
        <w:numPr>
          <w:ilvl w:val="0"/>
          <w:numId w:val="22"/>
        </w:numPr>
        <w:ind w:left="990"/>
        <w:jc w:val="both"/>
        <w:rPr>
          <w:rFonts w:ascii="Sitka Heading" w:hAnsi="Sitka Heading" w:cstheme="minorHAnsi"/>
          <w:i/>
          <w:iCs/>
        </w:rPr>
      </w:pPr>
      <w:r w:rsidRPr="00F928D1">
        <w:rPr>
          <w:rFonts w:ascii="Sitka Heading" w:hAnsi="Sitka Heading" w:cstheme="minorHAnsi"/>
          <w:i/>
          <w:iCs/>
        </w:rPr>
        <w:t>actualizarea evidenței parcului de autosanitare;</w:t>
      </w:r>
    </w:p>
    <w:p w14:paraId="618433C8" w14:textId="77777777" w:rsidR="00F928D1" w:rsidRPr="00F928D1" w:rsidRDefault="00F928D1" w:rsidP="00F928D1">
      <w:pPr>
        <w:numPr>
          <w:ilvl w:val="0"/>
          <w:numId w:val="22"/>
        </w:numPr>
        <w:ind w:left="990"/>
        <w:jc w:val="both"/>
        <w:rPr>
          <w:rFonts w:ascii="Sitka Heading" w:hAnsi="Sitka Heading" w:cstheme="minorHAnsi"/>
          <w:i/>
          <w:iCs/>
        </w:rPr>
      </w:pPr>
      <w:r w:rsidRPr="00F928D1">
        <w:rPr>
          <w:rFonts w:ascii="Sitka Heading" w:hAnsi="Sitka Heading" w:cstheme="minorHAnsi"/>
          <w:i/>
          <w:iCs/>
        </w:rPr>
        <w:t xml:space="preserve">prelucrarea documentelor aferente activității autosanitarelor; </w:t>
      </w:r>
    </w:p>
    <w:p w14:paraId="27C36B41" w14:textId="77777777" w:rsidR="00F928D1" w:rsidRPr="00F928D1" w:rsidRDefault="00F928D1" w:rsidP="00F928D1">
      <w:pPr>
        <w:numPr>
          <w:ilvl w:val="0"/>
          <w:numId w:val="22"/>
        </w:numPr>
        <w:ind w:left="990"/>
        <w:jc w:val="both"/>
        <w:rPr>
          <w:rFonts w:ascii="Sitka Heading" w:hAnsi="Sitka Heading" w:cstheme="minorHAnsi"/>
          <w:i/>
          <w:iCs/>
        </w:rPr>
      </w:pPr>
      <w:r w:rsidRPr="00F928D1">
        <w:rPr>
          <w:rFonts w:ascii="Sitka Heading" w:hAnsi="Sitka Heading" w:cstheme="minorHAnsi"/>
          <w:i/>
          <w:iCs/>
        </w:rPr>
        <w:t>aplicarea prevederilor legale referitoare la sănătatea și securitatea în muncă;</w:t>
      </w:r>
    </w:p>
    <w:p w14:paraId="0EF67029" w14:textId="77777777" w:rsidR="00F928D1" w:rsidRPr="00F928D1" w:rsidRDefault="00F928D1" w:rsidP="00F928D1">
      <w:pPr>
        <w:numPr>
          <w:ilvl w:val="0"/>
          <w:numId w:val="22"/>
        </w:numPr>
        <w:ind w:left="990"/>
        <w:jc w:val="both"/>
        <w:rPr>
          <w:rFonts w:ascii="Sitka Heading" w:hAnsi="Sitka Heading" w:cstheme="minorHAnsi"/>
          <w:i/>
          <w:iCs/>
        </w:rPr>
      </w:pPr>
      <w:r w:rsidRPr="00F928D1">
        <w:rPr>
          <w:rFonts w:ascii="Sitka Heading" w:hAnsi="Sitka Heading" w:cstheme="minorHAnsi"/>
          <w:i/>
          <w:iCs/>
        </w:rPr>
        <w:t>monitorizarea aspectelor de securitate și sănătate în muncă;</w:t>
      </w:r>
    </w:p>
    <w:p w14:paraId="1F399CAE" w14:textId="77777777" w:rsidR="00F928D1" w:rsidRPr="00624B94" w:rsidRDefault="00F928D1" w:rsidP="00F928D1">
      <w:pPr>
        <w:ind w:left="990"/>
        <w:jc w:val="both"/>
        <w:rPr>
          <w:rFonts w:ascii="Sitka Heading" w:hAnsi="Sitka Heading" w:cstheme="minorHAnsi"/>
        </w:rPr>
      </w:pPr>
    </w:p>
    <w:p w14:paraId="003C7324" w14:textId="77777777" w:rsidR="00F928D1" w:rsidRPr="00F928D1" w:rsidRDefault="00F928D1" w:rsidP="00F928D1">
      <w:pPr>
        <w:numPr>
          <w:ilvl w:val="0"/>
          <w:numId w:val="8"/>
        </w:numPr>
        <w:autoSpaceDE w:val="0"/>
        <w:autoSpaceDN w:val="0"/>
        <w:adjustRightInd w:val="0"/>
        <w:spacing w:line="276" w:lineRule="auto"/>
        <w:jc w:val="both"/>
        <w:rPr>
          <w:rFonts w:ascii="Sitka Heading" w:hAnsi="Sitka Heading" w:cs="Calibri"/>
          <w:u w:val="single"/>
        </w:rPr>
      </w:pPr>
      <w:r w:rsidRPr="00F928D1">
        <w:rPr>
          <w:rFonts w:ascii="Sitka Heading" w:hAnsi="Sitka Heading" w:cs="Calibri"/>
          <w:u w:val="single"/>
        </w:rPr>
        <w:t>Principalele atribuții ale titularului de post (fără caracter limitativ):</w:t>
      </w:r>
    </w:p>
    <w:p w14:paraId="2A19DAD6" w14:textId="77777777" w:rsidR="00F928D1" w:rsidRPr="00F928D1" w:rsidRDefault="00F928D1" w:rsidP="00F928D1">
      <w:pPr>
        <w:numPr>
          <w:ilvl w:val="0"/>
          <w:numId w:val="22"/>
        </w:numPr>
        <w:ind w:left="990"/>
        <w:jc w:val="both"/>
        <w:rPr>
          <w:rFonts w:ascii="Sitka Heading" w:hAnsi="Sitka Heading" w:cstheme="minorHAnsi"/>
          <w:i/>
          <w:iCs/>
        </w:rPr>
      </w:pPr>
      <w:r w:rsidRPr="00F928D1">
        <w:rPr>
          <w:rFonts w:ascii="Sitka Heading" w:hAnsi="Sitka Heading" w:cstheme="minorHAnsi"/>
          <w:i/>
          <w:iCs/>
        </w:rPr>
        <w:t xml:space="preserve">monitorizarea activității echipajelor de intervenție din punct de vedere operativ; </w:t>
      </w:r>
    </w:p>
    <w:p w14:paraId="3CED0468" w14:textId="77777777" w:rsidR="00F928D1" w:rsidRPr="00F928D1" w:rsidRDefault="00F928D1" w:rsidP="00F928D1">
      <w:pPr>
        <w:numPr>
          <w:ilvl w:val="0"/>
          <w:numId w:val="22"/>
        </w:numPr>
        <w:ind w:left="990"/>
        <w:jc w:val="both"/>
        <w:rPr>
          <w:rFonts w:ascii="Sitka Heading" w:hAnsi="Sitka Heading" w:cstheme="minorHAnsi"/>
          <w:i/>
          <w:iCs/>
        </w:rPr>
      </w:pPr>
      <w:r w:rsidRPr="00F928D1">
        <w:rPr>
          <w:rFonts w:ascii="Sitka Heading" w:hAnsi="Sitka Heading" w:cstheme="minorHAnsi"/>
          <w:i/>
          <w:iCs/>
        </w:rPr>
        <w:t>monitorizarea intervențiilor în teren;</w:t>
      </w:r>
    </w:p>
    <w:p w14:paraId="6BCEE8A3" w14:textId="77777777" w:rsidR="00F928D1" w:rsidRPr="00F928D1" w:rsidRDefault="00F928D1" w:rsidP="00F928D1">
      <w:pPr>
        <w:numPr>
          <w:ilvl w:val="0"/>
          <w:numId w:val="22"/>
        </w:numPr>
        <w:ind w:left="990"/>
        <w:jc w:val="both"/>
        <w:rPr>
          <w:rFonts w:ascii="Sitka Heading" w:hAnsi="Sitka Heading" w:cstheme="minorHAnsi"/>
          <w:i/>
          <w:iCs/>
        </w:rPr>
      </w:pPr>
      <w:r w:rsidRPr="00F928D1">
        <w:rPr>
          <w:rFonts w:ascii="Sitka Heading" w:hAnsi="Sitka Heading" w:cstheme="minorHAnsi"/>
          <w:i/>
          <w:iCs/>
        </w:rPr>
        <w:t xml:space="preserve">monitorizarea consumurilor de carburanți și a inventarului stocului în rezervor; </w:t>
      </w:r>
    </w:p>
    <w:p w14:paraId="7BBFB3C4" w14:textId="77777777" w:rsidR="00F928D1" w:rsidRPr="00F928D1" w:rsidRDefault="00F928D1" w:rsidP="00F928D1">
      <w:pPr>
        <w:numPr>
          <w:ilvl w:val="0"/>
          <w:numId w:val="22"/>
        </w:numPr>
        <w:ind w:left="990"/>
        <w:jc w:val="both"/>
        <w:rPr>
          <w:rFonts w:ascii="Sitka Heading" w:hAnsi="Sitka Heading" w:cstheme="minorHAnsi"/>
          <w:i/>
          <w:iCs/>
        </w:rPr>
      </w:pPr>
      <w:r w:rsidRPr="00F928D1">
        <w:rPr>
          <w:rFonts w:ascii="Sitka Heading" w:hAnsi="Sitka Heading" w:cstheme="minorHAnsi"/>
          <w:i/>
          <w:iCs/>
        </w:rPr>
        <w:t>actualizarea evidenței parcului de autosanitare;</w:t>
      </w:r>
    </w:p>
    <w:p w14:paraId="04605E78" w14:textId="77777777" w:rsidR="00F928D1" w:rsidRPr="00F928D1" w:rsidRDefault="00F928D1" w:rsidP="00F928D1">
      <w:pPr>
        <w:numPr>
          <w:ilvl w:val="0"/>
          <w:numId w:val="22"/>
        </w:numPr>
        <w:ind w:left="990"/>
        <w:jc w:val="both"/>
        <w:rPr>
          <w:rFonts w:ascii="Sitka Heading" w:hAnsi="Sitka Heading" w:cstheme="minorHAnsi"/>
          <w:i/>
          <w:iCs/>
        </w:rPr>
      </w:pPr>
      <w:r w:rsidRPr="00F928D1">
        <w:rPr>
          <w:rFonts w:ascii="Sitka Heading" w:hAnsi="Sitka Heading" w:cstheme="minorHAnsi"/>
          <w:i/>
          <w:iCs/>
        </w:rPr>
        <w:t>aplicarea prevederilor legale referitoare la sănătatea și securitatea în muncă;</w:t>
      </w:r>
    </w:p>
    <w:p w14:paraId="0014C33E" w14:textId="77777777" w:rsidR="00F928D1" w:rsidRPr="00F928D1" w:rsidRDefault="00F928D1" w:rsidP="00F928D1">
      <w:pPr>
        <w:numPr>
          <w:ilvl w:val="0"/>
          <w:numId w:val="22"/>
        </w:numPr>
        <w:ind w:left="990"/>
        <w:jc w:val="both"/>
        <w:rPr>
          <w:rFonts w:ascii="Sitka Heading" w:hAnsi="Sitka Heading" w:cstheme="minorHAnsi"/>
          <w:i/>
          <w:iCs/>
        </w:rPr>
      </w:pPr>
      <w:r w:rsidRPr="00F928D1">
        <w:rPr>
          <w:rFonts w:ascii="Sitka Heading" w:hAnsi="Sitka Heading" w:cstheme="minorHAnsi"/>
          <w:i/>
          <w:iCs/>
        </w:rPr>
        <w:t>monitorizarea aspectelor de securitate și sănătate în muncă;</w:t>
      </w:r>
    </w:p>
    <w:p w14:paraId="3792C3FE" w14:textId="77777777" w:rsidR="00F928D1" w:rsidRPr="00F928D1" w:rsidRDefault="00F928D1" w:rsidP="00F928D1">
      <w:pPr>
        <w:numPr>
          <w:ilvl w:val="0"/>
          <w:numId w:val="22"/>
        </w:numPr>
        <w:ind w:left="990"/>
        <w:jc w:val="both"/>
        <w:rPr>
          <w:rFonts w:ascii="Sitka Heading" w:hAnsi="Sitka Heading" w:cstheme="minorHAnsi"/>
          <w:i/>
          <w:iCs/>
        </w:rPr>
      </w:pPr>
      <w:r w:rsidRPr="00F928D1">
        <w:rPr>
          <w:rFonts w:ascii="Sitka Heading" w:hAnsi="Sitka Heading" w:cstheme="minorHAnsi"/>
          <w:i/>
          <w:iCs/>
        </w:rPr>
        <w:t>verificări programate și neprogramate asupra respectării normelor de protecția muncii;</w:t>
      </w:r>
    </w:p>
    <w:p w14:paraId="1475B008" w14:textId="77777777" w:rsidR="00F928D1" w:rsidRPr="00F928D1" w:rsidRDefault="00F928D1" w:rsidP="00F928D1">
      <w:pPr>
        <w:numPr>
          <w:ilvl w:val="0"/>
          <w:numId w:val="22"/>
        </w:numPr>
        <w:ind w:left="990"/>
        <w:jc w:val="both"/>
        <w:rPr>
          <w:rFonts w:ascii="Sitka Heading" w:hAnsi="Sitka Heading" w:cstheme="minorHAnsi"/>
          <w:i/>
          <w:iCs/>
        </w:rPr>
      </w:pPr>
      <w:r w:rsidRPr="00F928D1">
        <w:rPr>
          <w:rFonts w:ascii="Sitka Heading" w:hAnsi="Sitka Heading" w:cstheme="minorHAnsi"/>
          <w:i/>
          <w:iCs/>
        </w:rPr>
        <w:t xml:space="preserve">evidența reglementărilor aplicabile în activitățile desfășurate; </w:t>
      </w:r>
    </w:p>
    <w:p w14:paraId="01EEF256" w14:textId="77777777" w:rsidR="00F928D1" w:rsidRPr="00F928D1" w:rsidRDefault="00F928D1" w:rsidP="00F928D1">
      <w:pPr>
        <w:numPr>
          <w:ilvl w:val="0"/>
          <w:numId w:val="22"/>
        </w:numPr>
        <w:ind w:left="990"/>
        <w:jc w:val="both"/>
        <w:rPr>
          <w:rFonts w:ascii="Sitka Heading" w:hAnsi="Sitka Heading" w:cstheme="minorHAnsi"/>
          <w:i/>
          <w:iCs/>
        </w:rPr>
      </w:pPr>
      <w:r w:rsidRPr="00F928D1">
        <w:rPr>
          <w:rFonts w:ascii="Sitka Heading" w:hAnsi="Sitka Heading" w:cstheme="minorHAnsi"/>
          <w:i/>
          <w:iCs/>
        </w:rPr>
        <w:t>asigură însușirea și respectarea de către tot personalul a prevederilor reglementărilor respective;</w:t>
      </w:r>
    </w:p>
    <w:p w14:paraId="721C9C7B" w14:textId="77777777" w:rsidR="00D14B2B" w:rsidRPr="00D14B2B" w:rsidRDefault="00D14B2B" w:rsidP="00D14B2B">
      <w:pPr>
        <w:autoSpaceDE w:val="0"/>
        <w:autoSpaceDN w:val="0"/>
        <w:adjustRightInd w:val="0"/>
        <w:spacing w:line="276" w:lineRule="auto"/>
        <w:jc w:val="both"/>
        <w:rPr>
          <w:rFonts w:ascii="Sitka Heading" w:hAnsi="Sitka Heading" w:cs="Calibri"/>
        </w:rPr>
      </w:pPr>
    </w:p>
    <w:p w14:paraId="4EAC16D7"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ÎNSCRIEREA LA CONCURS/EXAMEN</w:t>
      </w:r>
      <w:r w:rsidRPr="00D14B2B">
        <w:rPr>
          <w:rFonts w:ascii="Sitka Heading" w:hAnsi="Sitka Heading" w:cs="Calibri"/>
        </w:rPr>
        <w:t>:</w:t>
      </w:r>
    </w:p>
    <w:p w14:paraId="3AF50F32" w14:textId="77777777" w:rsidR="00D14B2B" w:rsidRPr="00D14B2B" w:rsidRDefault="00D14B2B" w:rsidP="00D14B2B">
      <w:pPr>
        <w:autoSpaceDE w:val="0"/>
        <w:autoSpaceDN w:val="0"/>
        <w:adjustRightInd w:val="0"/>
        <w:spacing w:line="276" w:lineRule="auto"/>
        <w:ind w:left="284"/>
        <w:jc w:val="both"/>
        <w:rPr>
          <w:rFonts w:ascii="Sitka Heading" w:hAnsi="Sitka Heading" w:cs="Calibri"/>
        </w:rPr>
      </w:pPr>
    </w:p>
    <w:p w14:paraId="6654C9E1" w14:textId="77777777" w:rsidR="00D14B2B" w:rsidRPr="00D14B2B" w:rsidRDefault="00D14B2B" w:rsidP="00D14B2B">
      <w:pPr>
        <w:autoSpaceDE w:val="0"/>
        <w:autoSpaceDN w:val="0"/>
        <w:adjustRightInd w:val="0"/>
        <w:spacing w:line="276" w:lineRule="auto"/>
        <w:jc w:val="both"/>
        <w:rPr>
          <w:rFonts w:ascii="Sitka Heading" w:hAnsi="Sitka Heading" w:cs="Calibri"/>
        </w:rPr>
      </w:pPr>
      <w:r w:rsidRPr="00D14B2B">
        <w:rPr>
          <w:rFonts w:ascii="Sitka Heading" w:hAnsi="Sitka Heading" w:cs="Calibri"/>
        </w:rPr>
        <w:t xml:space="preserve">Dosarele de înscriere la concurs se depun, </w:t>
      </w:r>
      <w:r w:rsidRPr="00D14B2B">
        <w:rPr>
          <w:rFonts w:ascii="Sitka Heading" w:hAnsi="Sitka Heading" w:cs="Calibri"/>
          <w:b/>
          <w:bCs/>
        </w:rPr>
        <w:t xml:space="preserve">PERSONAL, </w:t>
      </w:r>
      <w:r w:rsidRPr="00D14B2B">
        <w:rPr>
          <w:rFonts w:ascii="Sitka Heading" w:hAnsi="Sitka Heading" w:cs="Calibri"/>
        </w:rPr>
        <w:t xml:space="preserve">la Sediul Central al Serviciului de Ambulanţă Judeţean Bistrița Năsăud din str. Ghinzii nr.26A – </w:t>
      </w:r>
      <w:r w:rsidRPr="00D14B2B">
        <w:rPr>
          <w:rFonts w:ascii="Sitka Heading" w:hAnsi="Sitka Heading" w:cs="Calibri"/>
          <w:i/>
          <w:iCs/>
        </w:rPr>
        <w:t>Compartiment Resurse Umane</w:t>
      </w:r>
      <w:r w:rsidRPr="00D14B2B">
        <w:rPr>
          <w:rFonts w:ascii="Sitka Heading" w:hAnsi="Sitka Heading" w:cs="Calibri"/>
        </w:rPr>
        <w:t>, telefon 0263/216904 - interior 120, în perioada:</w:t>
      </w:r>
    </w:p>
    <w:p w14:paraId="5DD198F9" w14:textId="6E33F2CD" w:rsidR="00D14B2B" w:rsidRPr="00D14B2B" w:rsidRDefault="007715D2" w:rsidP="00D14B2B">
      <w:pPr>
        <w:numPr>
          <w:ilvl w:val="0"/>
          <w:numId w:val="15"/>
        </w:numPr>
        <w:autoSpaceDE w:val="0"/>
        <w:autoSpaceDN w:val="0"/>
        <w:adjustRightInd w:val="0"/>
        <w:spacing w:line="276" w:lineRule="auto"/>
        <w:ind w:left="567" w:hanging="283"/>
        <w:jc w:val="both"/>
        <w:rPr>
          <w:rFonts w:ascii="Sitka Heading" w:hAnsi="Sitka Heading" w:cs="Calibri"/>
        </w:rPr>
      </w:pPr>
      <w:r>
        <w:rPr>
          <w:rFonts w:ascii="Sitka Heading" w:hAnsi="Sitka Heading" w:cs="Calibri"/>
          <w:b/>
          <w:bCs/>
        </w:rPr>
        <w:t>1</w:t>
      </w:r>
      <w:r w:rsidR="00F928D1">
        <w:rPr>
          <w:rFonts w:ascii="Sitka Heading" w:hAnsi="Sitka Heading" w:cs="Calibri"/>
          <w:b/>
          <w:bCs/>
        </w:rPr>
        <w:t>4</w:t>
      </w:r>
      <w:r w:rsidR="00D14B2B" w:rsidRPr="00D14B2B">
        <w:rPr>
          <w:rFonts w:ascii="Sitka Heading" w:hAnsi="Sitka Heading" w:cs="Calibri"/>
          <w:b/>
          <w:bCs/>
        </w:rPr>
        <w:t xml:space="preserve"> </w:t>
      </w:r>
      <w:r>
        <w:rPr>
          <w:rFonts w:ascii="Sitka Heading" w:hAnsi="Sitka Heading" w:cs="Calibri"/>
          <w:b/>
          <w:bCs/>
        </w:rPr>
        <w:t>octombrie</w:t>
      </w:r>
      <w:r w:rsidR="00D14B2B" w:rsidRPr="00D14B2B">
        <w:rPr>
          <w:rFonts w:ascii="Sitka Heading" w:hAnsi="Sitka Heading" w:cs="Calibri"/>
          <w:b/>
          <w:bCs/>
        </w:rPr>
        <w:t xml:space="preserve"> 202</w:t>
      </w:r>
      <w:r>
        <w:rPr>
          <w:rFonts w:ascii="Sitka Heading" w:hAnsi="Sitka Heading" w:cs="Calibri"/>
          <w:b/>
          <w:bCs/>
        </w:rPr>
        <w:t>6</w:t>
      </w:r>
      <w:r w:rsidR="00D14B2B" w:rsidRPr="00D14B2B">
        <w:rPr>
          <w:rFonts w:ascii="Sitka Heading" w:hAnsi="Sitka Heading" w:cs="Calibri"/>
          <w:b/>
          <w:bCs/>
        </w:rPr>
        <w:t xml:space="preserve"> – </w:t>
      </w:r>
      <w:r>
        <w:rPr>
          <w:rFonts w:ascii="Sitka Heading" w:hAnsi="Sitka Heading" w:cs="Calibri"/>
          <w:b/>
          <w:bCs/>
        </w:rPr>
        <w:t>2</w:t>
      </w:r>
      <w:r w:rsidR="00F928D1">
        <w:rPr>
          <w:rFonts w:ascii="Sitka Heading" w:hAnsi="Sitka Heading" w:cs="Calibri"/>
          <w:b/>
          <w:bCs/>
        </w:rPr>
        <w:t>0</w:t>
      </w:r>
      <w:r w:rsidR="00D14B2B" w:rsidRPr="00D14B2B">
        <w:rPr>
          <w:rFonts w:ascii="Sitka Heading" w:hAnsi="Sitka Heading" w:cs="Calibri"/>
          <w:b/>
          <w:bCs/>
        </w:rPr>
        <w:t xml:space="preserve"> </w:t>
      </w:r>
      <w:r>
        <w:rPr>
          <w:rFonts w:ascii="Sitka Heading" w:hAnsi="Sitka Heading" w:cs="Calibri"/>
          <w:b/>
          <w:bCs/>
        </w:rPr>
        <w:t>octombrie</w:t>
      </w:r>
      <w:r w:rsidR="00D14B2B" w:rsidRPr="00D14B2B">
        <w:rPr>
          <w:rFonts w:ascii="Sitka Heading" w:hAnsi="Sitka Heading" w:cs="Calibri"/>
          <w:b/>
          <w:bCs/>
        </w:rPr>
        <w:t xml:space="preserve"> 2026 (interval orar 09:00 </w:t>
      </w:r>
      <w:r>
        <w:rPr>
          <w:rFonts w:ascii="Sitka Heading" w:hAnsi="Sitka Heading" w:cs="Calibri"/>
          <w:b/>
          <w:bCs/>
        </w:rPr>
        <w:t>–</w:t>
      </w:r>
      <w:r w:rsidR="00D14B2B" w:rsidRPr="00D14B2B">
        <w:rPr>
          <w:rFonts w:ascii="Sitka Heading" w:hAnsi="Sitka Heading" w:cs="Calibri"/>
          <w:b/>
          <w:bCs/>
        </w:rPr>
        <w:t xml:space="preserve"> 1</w:t>
      </w:r>
      <w:r>
        <w:rPr>
          <w:rFonts w:ascii="Sitka Heading" w:hAnsi="Sitka Heading" w:cs="Calibri"/>
          <w:b/>
          <w:bCs/>
        </w:rPr>
        <w:t>5</w:t>
      </w:r>
      <w:r w:rsidR="00D14B2B" w:rsidRPr="00D14B2B">
        <w:rPr>
          <w:rFonts w:ascii="Sitka Heading" w:hAnsi="Sitka Heading" w:cs="Calibri"/>
          <w:b/>
          <w:bCs/>
        </w:rPr>
        <w:t>:00) !</w:t>
      </w:r>
    </w:p>
    <w:p w14:paraId="4CE6794C" w14:textId="77777777" w:rsidR="00D14B2B" w:rsidRPr="00D14B2B" w:rsidRDefault="00D14B2B" w:rsidP="00D14B2B">
      <w:pPr>
        <w:numPr>
          <w:ilvl w:val="0"/>
          <w:numId w:val="15"/>
        </w:numPr>
        <w:autoSpaceDE w:val="0"/>
        <w:autoSpaceDN w:val="0"/>
        <w:adjustRightInd w:val="0"/>
        <w:spacing w:line="276" w:lineRule="auto"/>
        <w:ind w:left="567" w:hanging="283"/>
        <w:jc w:val="both"/>
        <w:rPr>
          <w:rFonts w:ascii="Sitka Heading" w:hAnsi="Sitka Heading" w:cs="Calibri"/>
          <w:u w:val="single"/>
        </w:rPr>
      </w:pPr>
      <w:r w:rsidRPr="00D14B2B">
        <w:rPr>
          <w:rFonts w:ascii="Sitka Heading" w:hAnsi="Sitka Heading" w:cs="Calibri"/>
          <w:u w:val="single"/>
        </w:rPr>
        <w:t>dosarele care se depun în  afara acestui interval de timp, NU vor fi acceptate !</w:t>
      </w:r>
    </w:p>
    <w:p w14:paraId="40C84794" w14:textId="77777777" w:rsidR="00D14B2B" w:rsidRPr="00D14B2B" w:rsidRDefault="00D14B2B" w:rsidP="00D14B2B">
      <w:pPr>
        <w:autoSpaceDE w:val="0"/>
        <w:autoSpaceDN w:val="0"/>
        <w:adjustRightInd w:val="0"/>
        <w:spacing w:line="276" w:lineRule="auto"/>
        <w:ind w:left="284"/>
        <w:jc w:val="both"/>
        <w:rPr>
          <w:rFonts w:ascii="Sitka Heading" w:hAnsi="Sitka Heading" w:cs="Calibri"/>
        </w:rPr>
      </w:pPr>
    </w:p>
    <w:p w14:paraId="5E6ED2FA"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 xml:space="preserve">CONDIȚII GENERALE DE PARTICIPARE </w:t>
      </w:r>
    </w:p>
    <w:p w14:paraId="5CA0B555" w14:textId="77777777" w:rsidR="00D14B2B" w:rsidRPr="00D14B2B" w:rsidRDefault="00D14B2B" w:rsidP="00D14B2B">
      <w:pPr>
        <w:autoSpaceDE w:val="0"/>
        <w:autoSpaceDN w:val="0"/>
        <w:adjustRightInd w:val="0"/>
        <w:spacing w:line="276" w:lineRule="auto"/>
        <w:jc w:val="both"/>
        <w:rPr>
          <w:rFonts w:ascii="Sitka Heading" w:hAnsi="Sitka Heading" w:cs="Calibri"/>
        </w:rPr>
      </w:pPr>
      <w:r w:rsidRPr="00D14B2B">
        <w:rPr>
          <w:rFonts w:ascii="Sitka Heading" w:hAnsi="Sitka Heading" w:cs="Calibri"/>
        </w:rPr>
        <w:t xml:space="preserve">Candidații trebuie să îndeplinească </w:t>
      </w:r>
      <w:r w:rsidRPr="00D14B2B">
        <w:rPr>
          <w:rFonts w:ascii="Sitka Heading" w:hAnsi="Sitka Heading" w:cs="Calibri"/>
          <w:b/>
          <w:bCs/>
        </w:rPr>
        <w:t xml:space="preserve">cumulativ </w:t>
      </w:r>
      <w:r w:rsidRPr="00D14B2B">
        <w:rPr>
          <w:rFonts w:ascii="Sitka Heading" w:hAnsi="Sitka Heading" w:cs="Calibri"/>
        </w:rPr>
        <w:t xml:space="preserve">condiţiile generale şi specifice, prevăzute de legislaţia în vigoare (conf. HG nr.1336/2022), după cum urmează: </w:t>
      </w:r>
    </w:p>
    <w:p w14:paraId="1C596907"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are </w:t>
      </w:r>
      <w:proofErr w:type="spellStart"/>
      <w:r w:rsidRPr="00D14B2B">
        <w:rPr>
          <w:rFonts w:ascii="Sitka Heading" w:hAnsi="Sitka Heading" w:cs="Calibri"/>
          <w:i/>
          <w:iCs/>
        </w:rPr>
        <w:t>cetăţenia</w:t>
      </w:r>
      <w:proofErr w:type="spellEnd"/>
      <w:r w:rsidRPr="00D14B2B">
        <w:rPr>
          <w:rFonts w:ascii="Sitka Heading" w:hAnsi="Sitka Heading" w:cs="Calibri"/>
          <w:i/>
          <w:iCs/>
        </w:rPr>
        <w:t xml:space="preserve"> română sau </w:t>
      </w:r>
      <w:proofErr w:type="spellStart"/>
      <w:r w:rsidRPr="00D14B2B">
        <w:rPr>
          <w:rFonts w:ascii="Sitka Heading" w:hAnsi="Sitka Heading" w:cs="Calibri"/>
          <w:i/>
          <w:iCs/>
        </w:rPr>
        <w:t>cetăţenia</w:t>
      </w:r>
      <w:proofErr w:type="spellEnd"/>
      <w:r w:rsidRPr="00D14B2B">
        <w:rPr>
          <w:rFonts w:ascii="Sitka Heading" w:hAnsi="Sitka Heading" w:cs="Calibri"/>
          <w:i/>
          <w:iCs/>
        </w:rPr>
        <w:t xml:space="preserve"> unui alt stat membru al Uniunii Europene, a unui stat parte la Acordul privind </w:t>
      </w:r>
      <w:proofErr w:type="spellStart"/>
      <w:r w:rsidRPr="00D14B2B">
        <w:rPr>
          <w:rFonts w:ascii="Sitka Heading" w:hAnsi="Sitka Heading" w:cs="Calibri"/>
          <w:i/>
          <w:iCs/>
        </w:rPr>
        <w:t>Spaţiul</w:t>
      </w:r>
      <w:proofErr w:type="spellEnd"/>
      <w:r w:rsidRPr="00D14B2B">
        <w:rPr>
          <w:rFonts w:ascii="Sitka Heading" w:hAnsi="Sitka Heading" w:cs="Calibri"/>
          <w:i/>
          <w:iCs/>
        </w:rPr>
        <w:t xml:space="preserve"> Economic European (SEE) sau </w:t>
      </w:r>
      <w:proofErr w:type="spellStart"/>
      <w:r w:rsidRPr="00D14B2B">
        <w:rPr>
          <w:rFonts w:ascii="Sitka Heading" w:hAnsi="Sitka Heading" w:cs="Calibri"/>
          <w:i/>
          <w:iCs/>
        </w:rPr>
        <w:t>cetăţenia</w:t>
      </w:r>
      <w:proofErr w:type="spellEnd"/>
      <w:r w:rsidRPr="00D14B2B">
        <w:rPr>
          <w:rFonts w:ascii="Sitka Heading" w:hAnsi="Sitka Heading" w:cs="Calibri"/>
          <w:i/>
          <w:iCs/>
        </w:rPr>
        <w:t xml:space="preserve"> </w:t>
      </w:r>
      <w:proofErr w:type="spellStart"/>
      <w:r w:rsidRPr="00D14B2B">
        <w:rPr>
          <w:rFonts w:ascii="Sitka Heading" w:hAnsi="Sitka Heading" w:cs="Calibri"/>
          <w:i/>
          <w:iCs/>
        </w:rPr>
        <w:t>Confederaţiei</w:t>
      </w:r>
      <w:proofErr w:type="spellEnd"/>
      <w:r w:rsidRPr="00D14B2B">
        <w:rPr>
          <w:rFonts w:ascii="Sitka Heading" w:hAnsi="Sitka Heading" w:cs="Calibri"/>
          <w:i/>
          <w:iCs/>
        </w:rPr>
        <w:t xml:space="preserve"> Elvețiene; </w:t>
      </w:r>
    </w:p>
    <w:p w14:paraId="2D1F01A5"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cunoaște limba română, scris și vorbit; </w:t>
      </w:r>
    </w:p>
    <w:p w14:paraId="198ED117"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are vârsta minimă reglementată de prevederile legale; </w:t>
      </w:r>
    </w:p>
    <w:p w14:paraId="16F81109"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are capacitate deplină de exercițiu;</w:t>
      </w:r>
    </w:p>
    <w:p w14:paraId="45B24A28"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are </w:t>
      </w:r>
      <w:proofErr w:type="spellStart"/>
      <w:r w:rsidRPr="00D14B2B">
        <w:rPr>
          <w:rFonts w:ascii="Sitka Heading" w:hAnsi="Sitka Heading" w:cs="Calibri"/>
          <w:i/>
          <w:iCs/>
        </w:rPr>
        <w:t>are</w:t>
      </w:r>
      <w:proofErr w:type="spellEnd"/>
      <w:r w:rsidRPr="00D14B2B">
        <w:rPr>
          <w:rFonts w:ascii="Sitka Heading" w:hAnsi="Sitka Heading" w:cs="Calibri"/>
          <w:i/>
          <w:iCs/>
        </w:rPr>
        <w:t xml:space="preserve"> capacitate de muncă în conformitate cu prevederile Legii </w:t>
      </w:r>
      <w:hyperlink r:id="rId7" w:tgtFrame="_blank" w:history="1">
        <w:r w:rsidRPr="00D14B2B">
          <w:rPr>
            <w:rFonts w:ascii="Sitka Heading" w:hAnsi="Sitka Heading" w:cs="Calibri"/>
            <w:i/>
            <w:iCs/>
          </w:rPr>
          <w:t>nr. 53/2003</w:t>
        </w:r>
      </w:hyperlink>
      <w:r w:rsidRPr="00D14B2B">
        <w:rPr>
          <w:rFonts w:ascii="Sitka Heading" w:hAnsi="Sitka Heading" w:cs="Calibri"/>
          <w:i/>
          <w:iCs/>
        </w:rPr>
        <w:t xml:space="preserve"> - </w:t>
      </w:r>
      <w:hyperlink r:id="rId8" w:tgtFrame="_blank" w:history="1">
        <w:r w:rsidRPr="00D14B2B">
          <w:rPr>
            <w:rFonts w:ascii="Sitka Heading" w:hAnsi="Sitka Heading" w:cs="Calibri"/>
            <w:i/>
            <w:iCs/>
          </w:rPr>
          <w:t>Codul muncii</w:t>
        </w:r>
      </w:hyperlink>
      <w:r w:rsidRPr="00D14B2B">
        <w:rPr>
          <w:rFonts w:ascii="Sitka Heading" w:hAnsi="Sitka Heading" w:cs="Calibri"/>
          <w:i/>
          <w:iCs/>
        </w:rPr>
        <w:t>, republicată, cu modificările şi completările ulterioare;</w:t>
      </w:r>
    </w:p>
    <w:p w14:paraId="63D3A9BC"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are o stare de sănătate corespunzătoare postului pentru care candidează, atestată pe baza adeverinței medicale eliberate de medicul de familie sau de unitățile sanitare abilitate; </w:t>
      </w:r>
    </w:p>
    <w:p w14:paraId="4A237CE5"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proofErr w:type="spellStart"/>
      <w:r w:rsidRPr="00D14B2B">
        <w:rPr>
          <w:rFonts w:ascii="Sitka Heading" w:hAnsi="Sitka Heading" w:cs="Calibri"/>
          <w:i/>
          <w:iCs/>
        </w:rPr>
        <w:t>îndeplineşte</w:t>
      </w:r>
      <w:proofErr w:type="spellEnd"/>
      <w:r w:rsidRPr="00D14B2B">
        <w:rPr>
          <w:rFonts w:ascii="Sitka Heading" w:hAnsi="Sitka Heading" w:cs="Calibri"/>
          <w:i/>
          <w:iCs/>
        </w:rPr>
        <w:t xml:space="preserve"> condiţiile de studii, de vechime în specialitate şi, după caz, alte condiţii specifice potrivit </w:t>
      </w:r>
      <w:proofErr w:type="spellStart"/>
      <w:r w:rsidRPr="00D14B2B">
        <w:rPr>
          <w:rFonts w:ascii="Sitka Heading" w:hAnsi="Sitka Heading" w:cs="Calibri"/>
          <w:i/>
          <w:iCs/>
        </w:rPr>
        <w:t>cerinţelor</w:t>
      </w:r>
      <w:proofErr w:type="spellEnd"/>
      <w:r w:rsidRPr="00D14B2B">
        <w:rPr>
          <w:rFonts w:ascii="Sitka Heading" w:hAnsi="Sitka Heading" w:cs="Calibri"/>
          <w:i/>
          <w:iCs/>
        </w:rPr>
        <w:t xml:space="preserve"> postului scos la concurs;</w:t>
      </w:r>
    </w:p>
    <w:p w14:paraId="4E7B30BC"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7098A70"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lastRenderedPageBreak/>
        <w:t>nu execută o pedeapsă complementară prin care i-a fost interzisă exercitarea dreptului de a ocupa funcția, de a exercita profesia sau meseria ori de a desfășura activitatea de care s-a folosit pentru săvârșirea infracțiunii sau faţă de aceasta nu s-a luat măsura de siguranță a interzicerii ocupării unei funcții sau a exercitării unei profesii;</w:t>
      </w:r>
    </w:p>
    <w:p w14:paraId="7410EB56" w14:textId="77777777" w:rsidR="00D14B2B" w:rsidRPr="00D14B2B" w:rsidRDefault="00D14B2B" w:rsidP="00D14B2B">
      <w:pPr>
        <w:numPr>
          <w:ilvl w:val="0"/>
          <w:numId w:val="5"/>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nu a comis infracțiunile prevăzute la art. 1 </w:t>
      </w:r>
      <w:hyperlink r:id="rId9" w:anchor="p-289261148" w:tgtFrame="_blank" w:history="1">
        <w:r w:rsidRPr="00D14B2B">
          <w:rPr>
            <w:rFonts w:ascii="Sitka Heading" w:hAnsi="Sitka Heading" w:cs="Calibri"/>
            <w:i/>
            <w:iCs/>
          </w:rPr>
          <w:t>alin. (2)</w:t>
        </w:r>
      </w:hyperlink>
      <w:r w:rsidRPr="00D14B2B">
        <w:rPr>
          <w:rFonts w:ascii="Sitka Heading" w:hAnsi="Sitka Heading" w:cs="Calibri"/>
          <w:i/>
          <w:iCs/>
        </w:rPr>
        <w:t xml:space="preserve"> din Legea nr. 118/2019 privind Registrul naţional automatizat cu privire la persoanele care au comis infracțiuni sexuale, de exploatare a unor persoane sau asupra minorilor, precum şi pentru completarea Legii </w:t>
      </w:r>
      <w:hyperlink r:id="rId10" w:tgtFrame="_blank" w:history="1">
        <w:r w:rsidRPr="00D14B2B">
          <w:rPr>
            <w:rFonts w:ascii="Sitka Heading" w:hAnsi="Sitka Heading" w:cs="Calibri"/>
            <w:i/>
            <w:iCs/>
          </w:rPr>
          <w:t>nr. 76/2008</w:t>
        </w:r>
      </w:hyperlink>
      <w:r w:rsidRPr="00D14B2B">
        <w:rPr>
          <w:rFonts w:ascii="Sitka Heading" w:hAnsi="Sitka Heading" w:cs="Calibri"/>
          <w:i/>
          <w:iCs/>
        </w:rPr>
        <w:t xml:space="preserve"> privind organizarea şi funcţionarea Sistemului Naţional de Date Genetice Judiciare, cu modificările ulterioare, pentru domeniile prevăzute la art. 35 alin. (1) </w:t>
      </w:r>
      <w:hyperlink r:id="rId11" w:anchor="p-505557683" w:tgtFrame="_blank" w:history="1">
        <w:r w:rsidRPr="00D14B2B">
          <w:rPr>
            <w:rFonts w:ascii="Sitka Heading" w:hAnsi="Sitka Heading" w:cs="Calibri"/>
            <w:i/>
            <w:iCs/>
          </w:rPr>
          <w:t>lit. h)</w:t>
        </w:r>
      </w:hyperlink>
      <w:r w:rsidRPr="00D14B2B">
        <w:rPr>
          <w:rFonts w:ascii="Sitka Heading" w:hAnsi="Sitka Heading" w:cs="Calibri"/>
          <w:i/>
          <w:iCs/>
        </w:rPr>
        <w:t xml:space="preserve">. </w:t>
      </w:r>
    </w:p>
    <w:p w14:paraId="48213DB9" w14:textId="77777777" w:rsidR="00D14B2B" w:rsidRPr="00D14B2B" w:rsidRDefault="00D14B2B" w:rsidP="00D14B2B">
      <w:pPr>
        <w:autoSpaceDE w:val="0"/>
        <w:autoSpaceDN w:val="0"/>
        <w:adjustRightInd w:val="0"/>
        <w:spacing w:line="276" w:lineRule="auto"/>
        <w:ind w:left="851" w:hanging="284"/>
        <w:jc w:val="both"/>
        <w:rPr>
          <w:rFonts w:ascii="Sitka Heading" w:hAnsi="Sitka Heading" w:cs="Calibri"/>
        </w:rPr>
      </w:pPr>
    </w:p>
    <w:p w14:paraId="3E49C93C"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CONDIȚII SPECIFICE DE PARTICIPARE</w:t>
      </w:r>
    </w:p>
    <w:p w14:paraId="2FB9D345" w14:textId="77777777" w:rsidR="00D14B2B" w:rsidRPr="00D14B2B" w:rsidRDefault="00D14B2B" w:rsidP="00D14B2B">
      <w:pPr>
        <w:autoSpaceDE w:val="0"/>
        <w:autoSpaceDN w:val="0"/>
        <w:adjustRightInd w:val="0"/>
        <w:spacing w:line="276" w:lineRule="auto"/>
        <w:jc w:val="both"/>
        <w:rPr>
          <w:rFonts w:ascii="Sitka Heading" w:hAnsi="Sitka Heading" w:cs="Calibri"/>
        </w:rPr>
      </w:pPr>
      <w:r w:rsidRPr="00D14B2B">
        <w:rPr>
          <w:rFonts w:ascii="Sitka Heading" w:hAnsi="Sitka Heading" w:cs="Calibri"/>
        </w:rPr>
        <w:t>În conformitate cu prevederile OMS nr. 1470/20.10.2011, cu modificările și completările ulterioare.</w:t>
      </w:r>
    </w:p>
    <w:p w14:paraId="44FA4408" w14:textId="77777777" w:rsidR="00F928D1" w:rsidRPr="00F928D1" w:rsidRDefault="00F928D1" w:rsidP="00F928D1">
      <w:pPr>
        <w:numPr>
          <w:ilvl w:val="0"/>
          <w:numId w:val="23"/>
        </w:numPr>
        <w:jc w:val="both"/>
        <w:rPr>
          <w:rFonts w:ascii="Sitka Heading" w:hAnsi="Sitka Heading" w:cstheme="minorHAnsi"/>
          <w:i/>
          <w:iCs/>
        </w:rPr>
      </w:pPr>
      <w:r w:rsidRPr="00F928D1">
        <w:rPr>
          <w:rFonts w:ascii="Sitka Heading" w:hAnsi="Sitka Heading" w:cstheme="minorHAnsi"/>
          <w:i/>
          <w:iCs/>
        </w:rPr>
        <w:t>diplomă de bacalaureat;</w:t>
      </w:r>
    </w:p>
    <w:p w14:paraId="5010BB93" w14:textId="77777777" w:rsidR="00F928D1" w:rsidRPr="00F928D1" w:rsidRDefault="00F928D1" w:rsidP="00F928D1">
      <w:pPr>
        <w:pStyle w:val="Default"/>
        <w:numPr>
          <w:ilvl w:val="0"/>
          <w:numId w:val="23"/>
        </w:numPr>
        <w:spacing w:line="276" w:lineRule="auto"/>
        <w:jc w:val="both"/>
        <w:rPr>
          <w:rFonts w:ascii="Sitka Heading" w:hAnsi="Sitka Heading" w:cstheme="minorHAnsi"/>
          <w:i/>
          <w:iCs/>
          <w:noProof/>
          <w:color w:val="auto"/>
          <w:lang w:val="ro-RO"/>
        </w:rPr>
      </w:pPr>
      <w:r w:rsidRPr="00F928D1">
        <w:rPr>
          <w:rFonts w:ascii="Sitka Heading" w:hAnsi="Sitka Heading" w:cstheme="minorHAnsi"/>
          <w:i/>
          <w:iCs/>
          <w:noProof/>
          <w:color w:val="auto"/>
          <w:lang w:val="ro-RO"/>
        </w:rPr>
        <w:t>certificat calificare manager transport persoane emis de către Autoritatea Rutieră Română;</w:t>
      </w:r>
    </w:p>
    <w:p w14:paraId="2CF8D9FC" w14:textId="77777777" w:rsidR="00F928D1" w:rsidRPr="00F928D1" w:rsidRDefault="00F928D1" w:rsidP="00F928D1">
      <w:pPr>
        <w:numPr>
          <w:ilvl w:val="0"/>
          <w:numId w:val="23"/>
        </w:numPr>
        <w:jc w:val="both"/>
        <w:rPr>
          <w:rFonts w:ascii="Sitka Heading" w:hAnsi="Sitka Heading" w:cstheme="minorHAnsi"/>
          <w:i/>
          <w:iCs/>
        </w:rPr>
      </w:pPr>
      <w:r w:rsidRPr="00F928D1">
        <w:rPr>
          <w:rFonts w:ascii="Sitka Heading" w:hAnsi="Sitka Heading" w:cstheme="minorHAnsi"/>
          <w:i/>
          <w:iCs/>
        </w:rPr>
        <w:t>permis de conducere categoria B;</w:t>
      </w:r>
    </w:p>
    <w:p w14:paraId="61CF5B62" w14:textId="77777777" w:rsidR="00F928D1" w:rsidRPr="00F928D1" w:rsidRDefault="00F928D1" w:rsidP="00F928D1">
      <w:pPr>
        <w:pStyle w:val="Default"/>
        <w:numPr>
          <w:ilvl w:val="0"/>
          <w:numId w:val="23"/>
        </w:numPr>
        <w:jc w:val="both"/>
        <w:rPr>
          <w:rFonts w:ascii="Sitka Heading" w:hAnsi="Sitka Heading" w:cs="Tahoma"/>
          <w:i/>
          <w:iCs/>
          <w:noProof/>
          <w:color w:val="auto"/>
          <w:lang w:val="ro-RO"/>
        </w:rPr>
      </w:pPr>
      <w:r w:rsidRPr="00F928D1">
        <w:rPr>
          <w:rFonts w:ascii="Sitka Heading" w:hAnsi="Sitka Heading" w:cs="Tahoma"/>
          <w:i/>
          <w:iCs/>
          <w:noProof/>
          <w:color w:val="auto"/>
          <w:lang w:val="ro-RO"/>
        </w:rPr>
        <w:t>cunoștințe în domeniul informaticii aplicate (competențe digitale, nivel mediu/superior)</w:t>
      </w:r>
    </w:p>
    <w:p w14:paraId="6AF19956" w14:textId="77777777" w:rsidR="00F928D1" w:rsidRPr="00F928D1" w:rsidRDefault="00F928D1" w:rsidP="00F928D1">
      <w:pPr>
        <w:numPr>
          <w:ilvl w:val="0"/>
          <w:numId w:val="23"/>
        </w:numPr>
        <w:jc w:val="both"/>
        <w:rPr>
          <w:rFonts w:ascii="Sitka Heading" w:hAnsi="Sitka Heading" w:cstheme="minorHAnsi"/>
          <w:i/>
          <w:iCs/>
        </w:rPr>
      </w:pPr>
      <w:r w:rsidRPr="00F928D1">
        <w:rPr>
          <w:rFonts w:ascii="Sitka Heading" w:hAnsi="Sitka Heading" w:cstheme="minorHAnsi"/>
          <w:i/>
          <w:iCs/>
        </w:rPr>
        <w:t>3 ani și 6 luni vechime</w:t>
      </w:r>
    </w:p>
    <w:p w14:paraId="0A53207A" w14:textId="77777777" w:rsidR="00D14B2B" w:rsidRPr="00D14B2B" w:rsidRDefault="00D14B2B" w:rsidP="00D14B2B">
      <w:pPr>
        <w:spacing w:line="276" w:lineRule="auto"/>
        <w:ind w:left="1080"/>
        <w:jc w:val="both"/>
        <w:rPr>
          <w:rFonts w:ascii="Sitka Heading" w:eastAsia="Calibri" w:hAnsi="Sitka Heading" w:cs="Calibri"/>
          <w:iCs/>
          <w:lang w:eastAsia="ro-RO"/>
        </w:rPr>
      </w:pPr>
    </w:p>
    <w:p w14:paraId="32119AC0"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b/>
          <w:bCs/>
        </w:rPr>
      </w:pPr>
      <w:r w:rsidRPr="00D14B2B">
        <w:rPr>
          <w:rFonts w:ascii="Sitka Heading" w:hAnsi="Sitka Heading" w:cs="Calibri"/>
          <w:b/>
          <w:bCs/>
        </w:rPr>
        <w:t xml:space="preserve">DOSARELE DE ÎNSCRIERE vor conține: </w:t>
      </w:r>
    </w:p>
    <w:p w14:paraId="686A7497"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formular de înscriere tip care conține inclusiv declarația privind consimțământul pentru prelucrarea datelor cu caracter personal – se va primi de la sediul SAJ BN;</w:t>
      </w:r>
    </w:p>
    <w:p w14:paraId="5707B193"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Curriculum vitae (CV model european);  </w:t>
      </w:r>
    </w:p>
    <w:p w14:paraId="5D3443BF"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copia actului de identitate sau orice alt document care atestă identitatea (carte de identitate, pașaport), potrivit legii, aflate în termen de valabilitate;</w:t>
      </w:r>
    </w:p>
    <w:p w14:paraId="3917CD14"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copie certificat naștere;</w:t>
      </w:r>
    </w:p>
    <w:p w14:paraId="6123582C"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copie certificat căsătorie, după caz;</w:t>
      </w:r>
    </w:p>
    <w:p w14:paraId="23FA7D02"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copie permis de conducere (față-verso); </w:t>
      </w:r>
    </w:p>
    <w:p w14:paraId="5B9A7437"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copiile diplomelor de studii și alte înscrisuri din care să rezulte îndeplinirea condițiilor specifice de participare la concurs; </w:t>
      </w:r>
    </w:p>
    <w:p w14:paraId="4F694E8D"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copia carnetului de muncă care sa ateste vechimea în muncă și după caz în specialitate până la data de 31.12.2010, dacă este cazul; </w:t>
      </w:r>
    </w:p>
    <w:p w14:paraId="1AEA6445" w14:textId="77777777" w:rsidR="00F928D1" w:rsidRPr="00F928D1" w:rsidRDefault="00F928D1" w:rsidP="00F928D1">
      <w:pPr>
        <w:numPr>
          <w:ilvl w:val="0"/>
          <w:numId w:val="11"/>
        </w:numPr>
        <w:autoSpaceDE w:val="0"/>
        <w:autoSpaceDN w:val="0"/>
        <w:adjustRightInd w:val="0"/>
        <w:spacing w:line="276" w:lineRule="auto"/>
        <w:ind w:left="284" w:hanging="284"/>
        <w:jc w:val="both"/>
        <w:rPr>
          <w:rFonts w:ascii="Sitka Heading" w:hAnsi="Sitka Heading" w:cs="Calibri"/>
          <w:i/>
          <w:iCs/>
        </w:rPr>
      </w:pPr>
      <w:r w:rsidRPr="00F928D1">
        <w:rPr>
          <w:rFonts w:ascii="Sitka Heading" w:hAnsi="Sitka Heading" w:cs="Calibri"/>
          <w:i/>
          <w:iCs/>
        </w:rPr>
        <w:t xml:space="preserve">extras din sistemul REGES, în original, eliberat de ITM Bistrița-Năsăud, conform prevederilor Ordinului nr. 1107/06.05.2025, din care să reiasă vechimea în muncă şi după caz, în specialitate de la data de 01.01.2011 până în prezent. Extrasul din sistemul REGES nu va fi mai vechi de 1 lună, calculat până la data finalizării depunerilor de dosare. </w:t>
      </w:r>
    </w:p>
    <w:p w14:paraId="4D0FF76C"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copie adeverință/-e de vechime, eliberată de angajator/-i, care să ateste activitatea desfășurată, durata activității, salariul, vechimea în muncă, în meserie și/sau în specialitatea studiilor și eventualele modificări ale contractului de muncă; </w:t>
      </w:r>
    </w:p>
    <w:p w14:paraId="7893C964"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lastRenderedPageBreak/>
        <w:t>cazierul judiciar - se acceptă doar cazierele și certificatele de integritate comportamentală fără înscrisuri;</w:t>
      </w:r>
    </w:p>
    <w:p w14:paraId="05D0586A" w14:textId="0774BB22"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 xml:space="preserve">certificatul de integritate comportamentală – se acceptă doar cazierele și certificatele de integritate comportamentală fără înscrisuri; </w:t>
      </w:r>
    </w:p>
    <w:p w14:paraId="24DC982D"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adeverință care să ateste starea de sănătate corespunzătoare, eliberată de medicul de familie;</w:t>
      </w:r>
    </w:p>
    <w:p w14:paraId="3DC6BCA1"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declarație pe propria răspundere că actele prezentate în original și depuse în copie la dosarul de concurs sunt conforme cu realitatea (nu au fost falsificate)</w:t>
      </w:r>
    </w:p>
    <w:p w14:paraId="0C3F54DE"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declarație pe propria răspundere a candidatului că nu este cercetat/urmărit penal.</w:t>
      </w:r>
    </w:p>
    <w:p w14:paraId="74A77D18" w14:textId="77777777" w:rsidR="00D14B2B" w:rsidRPr="00D14B2B" w:rsidRDefault="00D14B2B" w:rsidP="00D14B2B">
      <w:pPr>
        <w:numPr>
          <w:ilvl w:val="0"/>
          <w:numId w:val="11"/>
        </w:numPr>
        <w:autoSpaceDE w:val="0"/>
        <w:autoSpaceDN w:val="0"/>
        <w:adjustRightInd w:val="0"/>
        <w:spacing w:line="276" w:lineRule="auto"/>
        <w:ind w:left="284" w:hanging="284"/>
        <w:jc w:val="both"/>
        <w:rPr>
          <w:rFonts w:ascii="Sitka Heading" w:hAnsi="Sitka Heading" w:cs="Calibri"/>
          <w:i/>
          <w:iCs/>
        </w:rPr>
      </w:pPr>
      <w:r w:rsidRPr="00D14B2B">
        <w:rPr>
          <w:rFonts w:ascii="Sitka Heading" w:hAnsi="Sitka Heading" w:cs="Calibri"/>
          <w:i/>
          <w:iCs/>
        </w:rPr>
        <w:t>taxa de concurs, în valoare de 100 RON, se achită la casieria unității, în ziua concursului.</w:t>
      </w:r>
    </w:p>
    <w:p w14:paraId="5877079D" w14:textId="77777777" w:rsidR="00D14B2B" w:rsidRPr="00D14B2B" w:rsidRDefault="00D14B2B" w:rsidP="00D14B2B">
      <w:pPr>
        <w:autoSpaceDE w:val="0"/>
        <w:autoSpaceDN w:val="0"/>
        <w:adjustRightInd w:val="0"/>
        <w:spacing w:line="276" w:lineRule="auto"/>
        <w:ind w:left="284"/>
        <w:jc w:val="both"/>
        <w:rPr>
          <w:rFonts w:ascii="Sitka Heading" w:hAnsi="Sitka Heading" w:cs="Calibri"/>
          <w:b/>
          <w:bCs/>
          <w:i/>
          <w:iCs/>
        </w:rPr>
      </w:pPr>
    </w:p>
    <w:tbl>
      <w:tblPr>
        <w:tblStyle w:val="TableGrid"/>
        <w:tblW w:w="0" w:type="auto"/>
        <w:jc w:val="center"/>
        <w:tblLook w:val="04A0" w:firstRow="1" w:lastRow="0" w:firstColumn="1" w:lastColumn="0" w:noHBand="0" w:noVBand="1"/>
      </w:tblPr>
      <w:tblGrid>
        <w:gridCol w:w="9634"/>
      </w:tblGrid>
      <w:tr w:rsidR="00D14B2B" w:rsidRPr="00D14B2B" w14:paraId="46D2D6C6" w14:textId="77777777" w:rsidTr="00AA3917">
        <w:trPr>
          <w:jc w:val="center"/>
        </w:trPr>
        <w:tc>
          <w:tcPr>
            <w:tcW w:w="9634" w:type="dxa"/>
          </w:tcPr>
          <w:p w14:paraId="696C02A6" w14:textId="77777777" w:rsidR="00D14B2B" w:rsidRPr="007715D2" w:rsidRDefault="00D14B2B" w:rsidP="00AA3917">
            <w:pPr>
              <w:autoSpaceDE w:val="0"/>
              <w:autoSpaceDN w:val="0"/>
              <w:adjustRightInd w:val="0"/>
              <w:spacing w:line="276" w:lineRule="auto"/>
              <w:ind w:firstLine="142"/>
              <w:jc w:val="both"/>
              <w:rPr>
                <w:rFonts w:ascii="Sitka Heading" w:hAnsi="Sitka Heading" w:cs="Calibri"/>
                <w:i/>
                <w:iCs/>
                <w:sz w:val="22"/>
                <w:szCs w:val="22"/>
              </w:rPr>
            </w:pPr>
            <w:proofErr w:type="spellStart"/>
            <w:r w:rsidRPr="007715D2">
              <w:rPr>
                <w:rFonts w:ascii="Sitka Heading" w:hAnsi="Sitka Heading" w:cs="Calibri"/>
                <w:b/>
                <w:bCs/>
                <w:i/>
                <w:iCs/>
                <w:sz w:val="22"/>
                <w:szCs w:val="22"/>
              </w:rPr>
              <w:t>Notă</w:t>
            </w:r>
            <w:proofErr w:type="spellEnd"/>
            <w:r w:rsidRPr="007715D2">
              <w:rPr>
                <w:rFonts w:ascii="Sitka Heading" w:hAnsi="Sitka Heading" w:cs="Calibri"/>
                <w:b/>
                <w:bCs/>
                <w:i/>
                <w:iCs/>
                <w:sz w:val="22"/>
                <w:szCs w:val="22"/>
              </w:rPr>
              <w:t xml:space="preserve">: </w:t>
            </w:r>
          </w:p>
          <w:p w14:paraId="6FAE9ABB" w14:textId="77777777" w:rsidR="00D14B2B" w:rsidRPr="007715D2" w:rsidRDefault="00D14B2B" w:rsidP="00AA3917">
            <w:pPr>
              <w:autoSpaceDE w:val="0"/>
              <w:autoSpaceDN w:val="0"/>
              <w:adjustRightInd w:val="0"/>
              <w:spacing w:line="276" w:lineRule="auto"/>
              <w:ind w:left="567" w:hanging="283"/>
              <w:jc w:val="both"/>
              <w:rPr>
                <w:rFonts w:ascii="Sitka Heading" w:hAnsi="Sitka Heading" w:cs="Calibri"/>
                <w:i/>
                <w:iCs/>
                <w:sz w:val="22"/>
                <w:szCs w:val="22"/>
              </w:rPr>
            </w:pPr>
            <w:r w:rsidRPr="007715D2">
              <w:rPr>
                <w:rFonts w:ascii="Sitka Heading" w:hAnsi="Sitka Heading" w:cs="Calibri"/>
                <w:i/>
                <w:iCs/>
                <w:sz w:val="22"/>
                <w:szCs w:val="22"/>
              </w:rPr>
              <w:t xml:space="preserve">1. </w:t>
            </w:r>
            <w:proofErr w:type="spellStart"/>
            <w:r w:rsidRPr="007715D2">
              <w:rPr>
                <w:rFonts w:ascii="Sitka Heading" w:hAnsi="Sitka Heading" w:cs="Calibri"/>
                <w:i/>
                <w:iCs/>
                <w:sz w:val="22"/>
                <w:szCs w:val="22"/>
              </w:rPr>
              <w:t>Copiile</w:t>
            </w:r>
            <w:proofErr w:type="spellEnd"/>
            <w:r w:rsidRPr="007715D2">
              <w:rPr>
                <w:rFonts w:ascii="Sitka Heading" w:hAnsi="Sitka Heading" w:cs="Calibri"/>
                <w:i/>
                <w:iCs/>
                <w:sz w:val="22"/>
                <w:szCs w:val="22"/>
              </w:rPr>
              <w:t xml:space="preserve"> documentelor prevăzute mai sus </w:t>
            </w:r>
            <w:proofErr w:type="spellStart"/>
            <w:r w:rsidRPr="007715D2">
              <w:rPr>
                <w:rFonts w:ascii="Sitka Heading" w:hAnsi="Sitka Heading" w:cs="Calibri"/>
                <w:i/>
                <w:iCs/>
                <w:sz w:val="22"/>
                <w:szCs w:val="22"/>
              </w:rPr>
              <w:t>vor</w:t>
            </w:r>
            <w:proofErr w:type="spellEnd"/>
            <w:r w:rsidRPr="007715D2">
              <w:rPr>
                <w:rFonts w:ascii="Sitka Heading" w:hAnsi="Sitka Heading" w:cs="Calibri"/>
                <w:i/>
                <w:iCs/>
                <w:sz w:val="22"/>
                <w:szCs w:val="22"/>
              </w:rPr>
              <w:t xml:space="preserve"> fi </w:t>
            </w:r>
            <w:proofErr w:type="spellStart"/>
            <w:r w:rsidRPr="007715D2">
              <w:rPr>
                <w:rFonts w:ascii="Sitka Heading" w:hAnsi="Sitka Heading" w:cs="Calibri"/>
                <w:i/>
                <w:iCs/>
                <w:sz w:val="22"/>
                <w:szCs w:val="22"/>
              </w:rPr>
              <w:t>însoțite</w:t>
            </w:r>
            <w:proofErr w:type="spellEnd"/>
            <w:r w:rsidRPr="007715D2">
              <w:rPr>
                <w:rFonts w:ascii="Sitka Heading" w:hAnsi="Sitka Heading" w:cs="Calibri"/>
                <w:i/>
                <w:iCs/>
                <w:sz w:val="22"/>
                <w:szCs w:val="22"/>
              </w:rPr>
              <w:t xml:space="preserve"> de </w:t>
            </w:r>
            <w:proofErr w:type="spellStart"/>
            <w:r w:rsidRPr="007715D2">
              <w:rPr>
                <w:rFonts w:ascii="Sitka Heading" w:hAnsi="Sitka Heading" w:cs="Calibri"/>
                <w:i/>
                <w:iCs/>
                <w:sz w:val="22"/>
                <w:szCs w:val="22"/>
              </w:rPr>
              <w:t>documentele</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originale</w:t>
            </w:r>
            <w:proofErr w:type="spellEnd"/>
            <w:r w:rsidRPr="007715D2">
              <w:rPr>
                <w:rFonts w:ascii="Sitka Heading" w:hAnsi="Sitka Heading" w:cs="Calibri"/>
                <w:i/>
                <w:iCs/>
                <w:sz w:val="22"/>
                <w:szCs w:val="22"/>
              </w:rPr>
              <w:t xml:space="preserve">, care se </w:t>
            </w:r>
            <w:proofErr w:type="spellStart"/>
            <w:r w:rsidRPr="007715D2">
              <w:rPr>
                <w:rFonts w:ascii="Sitka Heading" w:hAnsi="Sitka Heading" w:cs="Calibri"/>
                <w:i/>
                <w:iCs/>
                <w:sz w:val="22"/>
                <w:szCs w:val="22"/>
              </w:rPr>
              <w:t>certifică</w:t>
            </w:r>
            <w:proofErr w:type="spellEnd"/>
            <w:r w:rsidRPr="007715D2">
              <w:rPr>
                <w:rFonts w:ascii="Sitka Heading" w:hAnsi="Sitka Heading" w:cs="Calibri"/>
                <w:i/>
                <w:iCs/>
                <w:sz w:val="22"/>
                <w:szCs w:val="22"/>
              </w:rPr>
              <w:t xml:space="preserve"> pentru conformitate cu </w:t>
            </w:r>
            <w:proofErr w:type="spellStart"/>
            <w:r w:rsidRPr="007715D2">
              <w:rPr>
                <w:rFonts w:ascii="Sitka Heading" w:hAnsi="Sitka Heading" w:cs="Calibri"/>
                <w:i/>
                <w:iCs/>
                <w:sz w:val="22"/>
                <w:szCs w:val="22"/>
              </w:rPr>
              <w:t>originalul</w:t>
            </w:r>
            <w:proofErr w:type="spellEnd"/>
            <w:r w:rsidRPr="007715D2">
              <w:rPr>
                <w:rFonts w:ascii="Sitka Heading" w:hAnsi="Sitka Heading" w:cs="Calibri"/>
                <w:i/>
                <w:iCs/>
                <w:sz w:val="22"/>
                <w:szCs w:val="22"/>
              </w:rPr>
              <w:t xml:space="preserve"> de către </w:t>
            </w:r>
            <w:proofErr w:type="spellStart"/>
            <w:r w:rsidRPr="007715D2">
              <w:rPr>
                <w:rFonts w:ascii="Sitka Heading" w:hAnsi="Sitka Heading" w:cs="Calibri"/>
                <w:i/>
                <w:iCs/>
                <w:sz w:val="22"/>
                <w:szCs w:val="22"/>
              </w:rPr>
              <w:t>secretarul</w:t>
            </w:r>
            <w:proofErr w:type="spellEnd"/>
            <w:r w:rsidRPr="007715D2">
              <w:rPr>
                <w:rFonts w:ascii="Sitka Heading" w:hAnsi="Sitka Heading" w:cs="Calibri"/>
                <w:i/>
                <w:iCs/>
                <w:sz w:val="22"/>
                <w:szCs w:val="22"/>
              </w:rPr>
              <w:t xml:space="preserve"> comisiei de concurs; </w:t>
            </w:r>
          </w:p>
          <w:p w14:paraId="1872DE83" w14:textId="77777777" w:rsidR="00D14B2B" w:rsidRPr="007715D2" w:rsidRDefault="00D14B2B" w:rsidP="00AA3917">
            <w:pPr>
              <w:autoSpaceDE w:val="0"/>
              <w:autoSpaceDN w:val="0"/>
              <w:adjustRightInd w:val="0"/>
              <w:spacing w:line="276" w:lineRule="auto"/>
              <w:ind w:left="567" w:hanging="283"/>
              <w:jc w:val="both"/>
              <w:rPr>
                <w:rFonts w:ascii="Sitka Heading" w:hAnsi="Sitka Heading" w:cs="Calibri"/>
                <w:i/>
                <w:iCs/>
                <w:sz w:val="22"/>
                <w:szCs w:val="22"/>
              </w:rPr>
            </w:pPr>
            <w:r w:rsidRPr="007715D2">
              <w:rPr>
                <w:rFonts w:ascii="Sitka Heading" w:hAnsi="Sitka Heading" w:cs="Calibri"/>
                <w:i/>
                <w:iCs/>
                <w:sz w:val="22"/>
                <w:szCs w:val="22"/>
              </w:rPr>
              <w:t xml:space="preserve">2. </w:t>
            </w:r>
            <w:proofErr w:type="spellStart"/>
            <w:r w:rsidRPr="007715D2">
              <w:rPr>
                <w:rFonts w:ascii="Sitka Heading" w:hAnsi="Sitka Heading" w:cs="Calibri"/>
                <w:i/>
                <w:iCs/>
                <w:sz w:val="22"/>
                <w:szCs w:val="22"/>
              </w:rPr>
              <w:t>Toate</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documentele</w:t>
            </w:r>
            <w:proofErr w:type="spellEnd"/>
            <w:r w:rsidRPr="007715D2">
              <w:rPr>
                <w:rFonts w:ascii="Sitka Heading" w:hAnsi="Sitka Heading" w:cs="Calibri"/>
                <w:i/>
                <w:iCs/>
                <w:sz w:val="22"/>
                <w:szCs w:val="22"/>
              </w:rPr>
              <w:t xml:space="preserve"> care au </w:t>
            </w:r>
            <w:proofErr w:type="spellStart"/>
            <w:r w:rsidRPr="007715D2">
              <w:rPr>
                <w:rFonts w:ascii="Sitka Heading" w:hAnsi="Sitka Heading" w:cs="Calibri"/>
                <w:i/>
                <w:iCs/>
                <w:sz w:val="22"/>
                <w:szCs w:val="22"/>
              </w:rPr>
              <w:t>prevăzut</w:t>
            </w:r>
            <w:proofErr w:type="spellEnd"/>
            <w:r w:rsidRPr="007715D2">
              <w:rPr>
                <w:rFonts w:ascii="Sitka Heading" w:hAnsi="Sitka Heading" w:cs="Calibri"/>
                <w:i/>
                <w:iCs/>
                <w:sz w:val="22"/>
                <w:szCs w:val="22"/>
              </w:rPr>
              <w:t xml:space="preserve"> termen de </w:t>
            </w:r>
            <w:proofErr w:type="spellStart"/>
            <w:r w:rsidRPr="007715D2">
              <w:rPr>
                <w:rFonts w:ascii="Sitka Heading" w:hAnsi="Sitka Heading" w:cs="Calibri"/>
                <w:i/>
                <w:iCs/>
                <w:sz w:val="22"/>
                <w:szCs w:val="22"/>
              </w:rPr>
              <w:t>valabilitate</w:t>
            </w:r>
            <w:proofErr w:type="spellEnd"/>
            <w:r w:rsidRPr="007715D2">
              <w:rPr>
                <w:rFonts w:ascii="Sitka Heading" w:hAnsi="Sitka Heading" w:cs="Calibri"/>
                <w:i/>
                <w:iCs/>
                <w:sz w:val="22"/>
                <w:szCs w:val="22"/>
              </w:rPr>
              <w:t xml:space="preserve">, la data </w:t>
            </w:r>
            <w:proofErr w:type="spellStart"/>
            <w:r w:rsidRPr="007715D2">
              <w:rPr>
                <w:rFonts w:ascii="Sitka Heading" w:hAnsi="Sitka Heading" w:cs="Calibri"/>
                <w:i/>
                <w:iCs/>
                <w:sz w:val="22"/>
                <w:szCs w:val="22"/>
              </w:rPr>
              <w:t>depunerii</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dosarului</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vor</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trebui</w:t>
            </w:r>
            <w:proofErr w:type="spellEnd"/>
            <w:r w:rsidRPr="007715D2">
              <w:rPr>
                <w:rFonts w:ascii="Sitka Heading" w:hAnsi="Sitka Heading" w:cs="Calibri"/>
                <w:i/>
                <w:iCs/>
                <w:sz w:val="22"/>
                <w:szCs w:val="22"/>
              </w:rPr>
              <w:t xml:space="preserve"> să fie în </w:t>
            </w:r>
            <w:proofErr w:type="spellStart"/>
            <w:r w:rsidRPr="007715D2">
              <w:rPr>
                <w:rFonts w:ascii="Sitka Heading" w:hAnsi="Sitka Heading" w:cs="Calibri"/>
                <w:i/>
                <w:iCs/>
                <w:sz w:val="22"/>
                <w:szCs w:val="22"/>
              </w:rPr>
              <w:t>termenul</w:t>
            </w:r>
            <w:proofErr w:type="spellEnd"/>
            <w:r w:rsidRPr="007715D2">
              <w:rPr>
                <w:rFonts w:ascii="Sitka Heading" w:hAnsi="Sitka Heading" w:cs="Calibri"/>
                <w:i/>
                <w:iCs/>
                <w:sz w:val="22"/>
                <w:szCs w:val="22"/>
              </w:rPr>
              <w:t xml:space="preserve"> de </w:t>
            </w:r>
            <w:proofErr w:type="spellStart"/>
            <w:r w:rsidRPr="007715D2">
              <w:rPr>
                <w:rFonts w:ascii="Sitka Heading" w:hAnsi="Sitka Heading" w:cs="Calibri"/>
                <w:i/>
                <w:iCs/>
                <w:sz w:val="22"/>
                <w:szCs w:val="22"/>
              </w:rPr>
              <w:t>valabilitate</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prevăzut</w:t>
            </w:r>
            <w:proofErr w:type="spellEnd"/>
            <w:r w:rsidRPr="007715D2">
              <w:rPr>
                <w:rFonts w:ascii="Sitka Heading" w:hAnsi="Sitka Heading" w:cs="Calibri"/>
                <w:i/>
                <w:iCs/>
                <w:sz w:val="22"/>
                <w:szCs w:val="22"/>
              </w:rPr>
              <w:t xml:space="preserve"> de document; </w:t>
            </w:r>
          </w:p>
          <w:p w14:paraId="09CF14B2" w14:textId="77777777" w:rsidR="00D14B2B" w:rsidRPr="007715D2" w:rsidRDefault="00D14B2B" w:rsidP="00AA3917">
            <w:pPr>
              <w:autoSpaceDE w:val="0"/>
              <w:autoSpaceDN w:val="0"/>
              <w:adjustRightInd w:val="0"/>
              <w:spacing w:line="276" w:lineRule="auto"/>
              <w:ind w:left="567" w:hanging="283"/>
              <w:jc w:val="both"/>
              <w:rPr>
                <w:rFonts w:ascii="Sitka Heading" w:hAnsi="Sitka Heading" w:cs="Calibri"/>
                <w:b/>
                <w:bCs/>
                <w:i/>
                <w:iCs/>
                <w:sz w:val="22"/>
                <w:szCs w:val="22"/>
              </w:rPr>
            </w:pPr>
            <w:r w:rsidRPr="007715D2">
              <w:rPr>
                <w:rFonts w:ascii="Sitka Heading" w:hAnsi="Sitka Heading" w:cs="Calibri"/>
                <w:i/>
                <w:iCs/>
                <w:sz w:val="22"/>
                <w:szCs w:val="22"/>
              </w:rPr>
              <w:t xml:space="preserve">3. </w:t>
            </w:r>
            <w:proofErr w:type="spellStart"/>
            <w:r w:rsidRPr="007715D2">
              <w:rPr>
                <w:rFonts w:ascii="Sitka Heading" w:hAnsi="Sitka Heading" w:cs="Calibri"/>
                <w:i/>
                <w:iCs/>
                <w:sz w:val="22"/>
                <w:szCs w:val="22"/>
              </w:rPr>
              <w:t>Documentele</w:t>
            </w:r>
            <w:proofErr w:type="spellEnd"/>
            <w:r w:rsidRPr="007715D2">
              <w:rPr>
                <w:rFonts w:ascii="Sitka Heading" w:hAnsi="Sitka Heading" w:cs="Calibri"/>
                <w:i/>
                <w:iCs/>
                <w:sz w:val="22"/>
                <w:szCs w:val="22"/>
              </w:rPr>
              <w:t xml:space="preserve"> care </w:t>
            </w:r>
            <w:proofErr w:type="spellStart"/>
            <w:r w:rsidRPr="007715D2">
              <w:rPr>
                <w:rFonts w:ascii="Sitka Heading" w:hAnsi="Sitka Heading" w:cs="Calibri"/>
                <w:i/>
                <w:iCs/>
                <w:sz w:val="22"/>
                <w:szCs w:val="22"/>
              </w:rPr>
              <w:t>provin</w:t>
            </w:r>
            <w:proofErr w:type="spellEnd"/>
            <w:r w:rsidRPr="007715D2">
              <w:rPr>
                <w:rFonts w:ascii="Sitka Heading" w:hAnsi="Sitka Heading" w:cs="Calibri"/>
                <w:i/>
                <w:iCs/>
                <w:sz w:val="22"/>
                <w:szCs w:val="22"/>
              </w:rPr>
              <w:t xml:space="preserve"> din alte </w:t>
            </w:r>
            <w:proofErr w:type="spellStart"/>
            <w:r w:rsidRPr="007715D2">
              <w:rPr>
                <w:rFonts w:ascii="Sitka Heading" w:hAnsi="Sitka Heading" w:cs="Calibri"/>
                <w:i/>
                <w:iCs/>
                <w:sz w:val="22"/>
                <w:szCs w:val="22"/>
              </w:rPr>
              <w:t>țări</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decât</w:t>
            </w:r>
            <w:proofErr w:type="spellEnd"/>
            <w:r w:rsidRPr="007715D2">
              <w:rPr>
                <w:rFonts w:ascii="Sitka Heading" w:hAnsi="Sitka Heading" w:cs="Calibri"/>
                <w:i/>
                <w:iCs/>
                <w:sz w:val="22"/>
                <w:szCs w:val="22"/>
              </w:rPr>
              <w:t xml:space="preserve"> România și sunt în </w:t>
            </w:r>
            <w:proofErr w:type="spellStart"/>
            <w:r w:rsidRPr="007715D2">
              <w:rPr>
                <w:rFonts w:ascii="Sitka Heading" w:hAnsi="Sitka Heading" w:cs="Calibri"/>
                <w:i/>
                <w:iCs/>
                <w:sz w:val="22"/>
                <w:szCs w:val="22"/>
              </w:rPr>
              <w:t>altă</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limbă</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b/>
                <w:bCs/>
                <w:i/>
                <w:iCs/>
                <w:sz w:val="22"/>
                <w:szCs w:val="22"/>
              </w:rPr>
              <w:t>vor</w:t>
            </w:r>
            <w:proofErr w:type="spellEnd"/>
            <w:r w:rsidRPr="007715D2">
              <w:rPr>
                <w:rFonts w:ascii="Sitka Heading" w:hAnsi="Sitka Heading" w:cs="Calibri"/>
                <w:b/>
                <w:bCs/>
                <w:i/>
                <w:iCs/>
                <w:sz w:val="22"/>
                <w:szCs w:val="22"/>
              </w:rPr>
              <w:t xml:space="preserve"> fi </w:t>
            </w:r>
            <w:proofErr w:type="spellStart"/>
            <w:r w:rsidRPr="007715D2">
              <w:rPr>
                <w:rFonts w:ascii="Sitka Heading" w:hAnsi="Sitka Heading" w:cs="Calibri"/>
                <w:b/>
                <w:bCs/>
                <w:i/>
                <w:iCs/>
                <w:sz w:val="22"/>
                <w:szCs w:val="22"/>
              </w:rPr>
              <w:t>prezentate</w:t>
            </w:r>
            <w:proofErr w:type="spellEnd"/>
            <w:r w:rsidRPr="007715D2">
              <w:rPr>
                <w:rFonts w:ascii="Sitka Heading" w:hAnsi="Sitka Heading" w:cs="Calibri"/>
                <w:b/>
                <w:bCs/>
                <w:i/>
                <w:iCs/>
                <w:sz w:val="22"/>
                <w:szCs w:val="22"/>
              </w:rPr>
              <w:t xml:space="preserve"> </w:t>
            </w:r>
            <w:proofErr w:type="spellStart"/>
            <w:r w:rsidRPr="007715D2">
              <w:rPr>
                <w:rFonts w:ascii="Sitka Heading" w:hAnsi="Sitka Heading" w:cs="Calibri"/>
                <w:b/>
                <w:bCs/>
                <w:i/>
                <w:iCs/>
                <w:sz w:val="22"/>
                <w:szCs w:val="22"/>
                <w:u w:val="single"/>
              </w:rPr>
              <w:t>împreună</w:t>
            </w:r>
            <w:proofErr w:type="spellEnd"/>
            <w:r w:rsidRPr="007715D2">
              <w:rPr>
                <w:rFonts w:ascii="Sitka Heading" w:hAnsi="Sitka Heading" w:cs="Calibri"/>
                <w:b/>
                <w:bCs/>
                <w:i/>
                <w:iCs/>
                <w:sz w:val="22"/>
                <w:szCs w:val="22"/>
                <w:u w:val="single"/>
              </w:rPr>
              <w:t xml:space="preserve"> cu </w:t>
            </w:r>
            <w:proofErr w:type="spellStart"/>
            <w:r w:rsidRPr="007715D2">
              <w:rPr>
                <w:rFonts w:ascii="Sitka Heading" w:hAnsi="Sitka Heading" w:cs="Calibri"/>
                <w:b/>
                <w:bCs/>
                <w:i/>
                <w:iCs/>
                <w:sz w:val="22"/>
                <w:szCs w:val="22"/>
                <w:u w:val="single"/>
              </w:rPr>
              <w:t>traducerea</w:t>
            </w:r>
            <w:proofErr w:type="spellEnd"/>
            <w:r w:rsidRPr="007715D2">
              <w:rPr>
                <w:rFonts w:ascii="Sitka Heading" w:hAnsi="Sitka Heading" w:cs="Calibri"/>
                <w:b/>
                <w:bCs/>
                <w:i/>
                <w:iCs/>
                <w:sz w:val="22"/>
                <w:szCs w:val="22"/>
                <w:u w:val="single"/>
              </w:rPr>
              <w:t xml:space="preserve"> </w:t>
            </w:r>
            <w:proofErr w:type="spellStart"/>
            <w:r w:rsidRPr="007715D2">
              <w:rPr>
                <w:rFonts w:ascii="Sitka Heading" w:hAnsi="Sitka Heading" w:cs="Calibri"/>
                <w:b/>
                <w:bCs/>
                <w:i/>
                <w:iCs/>
                <w:sz w:val="22"/>
                <w:szCs w:val="22"/>
                <w:u w:val="single"/>
              </w:rPr>
              <w:t>legalizată</w:t>
            </w:r>
            <w:proofErr w:type="spellEnd"/>
            <w:r w:rsidRPr="007715D2">
              <w:rPr>
                <w:rFonts w:ascii="Sitka Heading" w:hAnsi="Sitka Heading" w:cs="Calibri"/>
                <w:b/>
                <w:bCs/>
                <w:i/>
                <w:iCs/>
                <w:sz w:val="22"/>
                <w:szCs w:val="22"/>
              </w:rPr>
              <w:t xml:space="preserve"> </w:t>
            </w:r>
            <w:proofErr w:type="gramStart"/>
            <w:r w:rsidRPr="007715D2">
              <w:rPr>
                <w:rFonts w:ascii="Sitka Heading" w:hAnsi="Sitka Heading" w:cs="Calibri"/>
                <w:b/>
                <w:bCs/>
                <w:i/>
                <w:iCs/>
                <w:sz w:val="22"/>
                <w:szCs w:val="22"/>
              </w:rPr>
              <w:t>a</w:t>
            </w:r>
            <w:proofErr w:type="gramEnd"/>
            <w:r w:rsidRPr="007715D2">
              <w:rPr>
                <w:rFonts w:ascii="Sitka Heading" w:hAnsi="Sitka Heading" w:cs="Calibri"/>
                <w:b/>
                <w:bCs/>
                <w:i/>
                <w:iCs/>
                <w:sz w:val="22"/>
                <w:szCs w:val="22"/>
              </w:rPr>
              <w:t xml:space="preserve"> acestora. </w:t>
            </w:r>
          </w:p>
          <w:p w14:paraId="6859A09E" w14:textId="77777777" w:rsidR="00D14B2B" w:rsidRPr="007715D2" w:rsidRDefault="00D14B2B" w:rsidP="00AA3917">
            <w:pPr>
              <w:autoSpaceDE w:val="0"/>
              <w:autoSpaceDN w:val="0"/>
              <w:adjustRightInd w:val="0"/>
              <w:spacing w:line="276" w:lineRule="auto"/>
              <w:ind w:left="567" w:hanging="283"/>
              <w:jc w:val="both"/>
              <w:rPr>
                <w:rFonts w:ascii="Sitka Heading" w:hAnsi="Sitka Heading" w:cs="Calibri"/>
                <w:i/>
                <w:iCs/>
                <w:sz w:val="22"/>
                <w:szCs w:val="22"/>
              </w:rPr>
            </w:pPr>
            <w:r w:rsidRPr="007715D2">
              <w:rPr>
                <w:rFonts w:ascii="Sitka Heading" w:hAnsi="Sitka Heading" w:cs="Calibri"/>
                <w:i/>
                <w:iCs/>
                <w:sz w:val="22"/>
                <w:szCs w:val="22"/>
              </w:rPr>
              <w:t xml:space="preserve">4. </w:t>
            </w:r>
            <w:r w:rsidRPr="007715D2">
              <w:rPr>
                <w:rFonts w:ascii="Sitka Heading" w:hAnsi="Sitka Heading" w:cs="Calibri"/>
                <w:b/>
                <w:bCs/>
                <w:i/>
                <w:iCs/>
                <w:sz w:val="22"/>
                <w:szCs w:val="22"/>
              </w:rPr>
              <w:t xml:space="preserve">NU se </w:t>
            </w:r>
            <w:proofErr w:type="spellStart"/>
            <w:r w:rsidRPr="007715D2">
              <w:rPr>
                <w:rFonts w:ascii="Sitka Heading" w:hAnsi="Sitka Heading" w:cs="Calibri"/>
                <w:b/>
                <w:bCs/>
                <w:i/>
                <w:iCs/>
                <w:sz w:val="22"/>
                <w:szCs w:val="22"/>
              </w:rPr>
              <w:t>acceptă</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documente</w:t>
            </w:r>
            <w:proofErr w:type="spellEnd"/>
            <w:r w:rsidRPr="007715D2">
              <w:rPr>
                <w:rFonts w:ascii="Sitka Heading" w:hAnsi="Sitka Heading" w:cs="Calibri"/>
                <w:i/>
                <w:iCs/>
                <w:sz w:val="22"/>
                <w:szCs w:val="22"/>
              </w:rPr>
              <w:t xml:space="preserve"> care nu </w:t>
            </w:r>
            <w:proofErr w:type="spellStart"/>
            <w:r w:rsidRPr="007715D2">
              <w:rPr>
                <w:rFonts w:ascii="Sitka Heading" w:hAnsi="Sitka Heading" w:cs="Calibri"/>
                <w:i/>
                <w:iCs/>
                <w:sz w:val="22"/>
                <w:szCs w:val="22"/>
              </w:rPr>
              <w:t>dețin</w:t>
            </w:r>
            <w:proofErr w:type="spellEnd"/>
            <w:r w:rsidRPr="007715D2">
              <w:rPr>
                <w:rFonts w:ascii="Sitka Heading" w:hAnsi="Sitka Heading" w:cs="Calibri"/>
                <w:i/>
                <w:iCs/>
                <w:sz w:val="22"/>
                <w:szCs w:val="22"/>
              </w:rPr>
              <w:t xml:space="preserve"> elemente de identificare </w:t>
            </w:r>
            <w:proofErr w:type="gramStart"/>
            <w:r w:rsidRPr="007715D2">
              <w:rPr>
                <w:rFonts w:ascii="Sitka Heading" w:hAnsi="Sitka Heading" w:cs="Calibri"/>
                <w:i/>
                <w:iCs/>
                <w:sz w:val="22"/>
                <w:szCs w:val="22"/>
              </w:rPr>
              <w:t>a</w:t>
            </w:r>
            <w:proofErr w:type="gram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angajatorului</w:t>
            </w:r>
            <w:proofErr w:type="spellEnd"/>
            <w:r w:rsidRPr="007715D2">
              <w:rPr>
                <w:rFonts w:ascii="Sitka Heading" w:hAnsi="Sitka Heading" w:cs="Calibri"/>
                <w:b/>
                <w:bCs/>
                <w:i/>
                <w:iCs/>
                <w:sz w:val="22"/>
                <w:szCs w:val="22"/>
              </w:rPr>
              <w:t xml:space="preserve"> </w:t>
            </w:r>
            <w:r w:rsidRPr="007715D2">
              <w:rPr>
                <w:rFonts w:ascii="Sitka Heading" w:hAnsi="Sitka Heading" w:cs="Calibri"/>
                <w:i/>
                <w:iCs/>
                <w:sz w:val="22"/>
                <w:szCs w:val="22"/>
              </w:rPr>
              <w:t xml:space="preserve">(semnătură și </w:t>
            </w:r>
            <w:proofErr w:type="spellStart"/>
            <w:r w:rsidRPr="007715D2">
              <w:rPr>
                <w:rFonts w:ascii="Sitka Heading" w:hAnsi="Sitka Heading" w:cs="Calibri"/>
                <w:i/>
                <w:iCs/>
                <w:sz w:val="22"/>
                <w:szCs w:val="22"/>
              </w:rPr>
              <w:t>ștampilă</w:t>
            </w:r>
            <w:proofErr w:type="spellEnd"/>
            <w:r w:rsidRPr="007715D2">
              <w:rPr>
                <w:rFonts w:ascii="Sitka Heading" w:hAnsi="Sitka Heading" w:cs="Calibri"/>
                <w:i/>
                <w:iCs/>
                <w:sz w:val="22"/>
                <w:szCs w:val="22"/>
              </w:rPr>
              <w:t xml:space="preserve">, </w:t>
            </w:r>
            <w:proofErr w:type="spellStart"/>
            <w:r w:rsidRPr="007715D2">
              <w:rPr>
                <w:rFonts w:ascii="Sitka Heading" w:hAnsi="Sitka Heading" w:cs="Calibri"/>
                <w:i/>
                <w:iCs/>
                <w:sz w:val="22"/>
                <w:szCs w:val="22"/>
              </w:rPr>
              <w:t>antet</w:t>
            </w:r>
            <w:proofErr w:type="spellEnd"/>
            <w:r w:rsidRPr="007715D2">
              <w:rPr>
                <w:rFonts w:ascii="Sitka Heading" w:hAnsi="Sitka Heading" w:cs="Calibri"/>
                <w:i/>
                <w:iCs/>
                <w:sz w:val="22"/>
                <w:szCs w:val="22"/>
              </w:rPr>
              <w:t xml:space="preserve">, date de contact ale </w:t>
            </w:r>
            <w:proofErr w:type="spellStart"/>
            <w:r w:rsidRPr="007715D2">
              <w:rPr>
                <w:rFonts w:ascii="Sitka Heading" w:hAnsi="Sitka Heading" w:cs="Calibri"/>
                <w:i/>
                <w:iCs/>
                <w:sz w:val="22"/>
                <w:szCs w:val="22"/>
              </w:rPr>
              <w:t>firmei</w:t>
            </w:r>
            <w:proofErr w:type="spellEnd"/>
            <w:r w:rsidRPr="007715D2">
              <w:rPr>
                <w:rFonts w:ascii="Sitka Heading" w:hAnsi="Sitka Heading" w:cs="Calibri"/>
                <w:i/>
                <w:iCs/>
                <w:sz w:val="22"/>
                <w:szCs w:val="22"/>
              </w:rPr>
              <w:t>, etc.)</w:t>
            </w:r>
          </w:p>
          <w:p w14:paraId="5E539047" w14:textId="0BD90B2A" w:rsidR="00D14B2B" w:rsidRPr="007715D2" w:rsidRDefault="00D14B2B" w:rsidP="007715D2">
            <w:pPr>
              <w:autoSpaceDE w:val="0"/>
              <w:autoSpaceDN w:val="0"/>
              <w:adjustRightInd w:val="0"/>
              <w:spacing w:line="276" w:lineRule="auto"/>
              <w:ind w:left="567" w:hanging="283"/>
              <w:jc w:val="both"/>
              <w:rPr>
                <w:rFonts w:ascii="Sitka Heading" w:hAnsi="Sitka Heading" w:cs="Calibri"/>
                <w:b/>
                <w:bCs/>
                <w:i/>
                <w:iCs/>
                <w:sz w:val="22"/>
                <w:szCs w:val="22"/>
              </w:rPr>
            </w:pPr>
            <w:r w:rsidRPr="007715D2">
              <w:rPr>
                <w:rFonts w:ascii="Sitka Heading" w:hAnsi="Sitka Heading" w:cs="Calibri"/>
                <w:i/>
                <w:iCs/>
                <w:sz w:val="22"/>
                <w:szCs w:val="22"/>
              </w:rPr>
              <w:t xml:space="preserve">5. </w:t>
            </w:r>
            <w:r w:rsidRPr="007715D2">
              <w:rPr>
                <w:rFonts w:ascii="Sitka Heading" w:hAnsi="Sitka Heading" w:cs="Calibri"/>
                <w:b/>
                <w:bCs/>
                <w:i/>
                <w:iCs/>
                <w:sz w:val="22"/>
                <w:szCs w:val="22"/>
              </w:rPr>
              <w:t xml:space="preserve">Lipsa </w:t>
            </w:r>
            <w:proofErr w:type="spellStart"/>
            <w:r w:rsidRPr="007715D2">
              <w:rPr>
                <w:rFonts w:ascii="Sitka Heading" w:hAnsi="Sitka Heading" w:cs="Calibri"/>
                <w:b/>
                <w:bCs/>
                <w:i/>
                <w:iCs/>
                <w:sz w:val="22"/>
                <w:szCs w:val="22"/>
              </w:rPr>
              <w:t>oricărui</w:t>
            </w:r>
            <w:proofErr w:type="spellEnd"/>
            <w:r w:rsidRPr="007715D2">
              <w:rPr>
                <w:rFonts w:ascii="Sitka Heading" w:hAnsi="Sitka Heading" w:cs="Calibri"/>
                <w:b/>
                <w:bCs/>
                <w:i/>
                <w:iCs/>
                <w:sz w:val="22"/>
                <w:szCs w:val="22"/>
              </w:rPr>
              <w:t xml:space="preserve"> act/acte din </w:t>
            </w:r>
            <w:proofErr w:type="spellStart"/>
            <w:r w:rsidRPr="007715D2">
              <w:rPr>
                <w:rFonts w:ascii="Sitka Heading" w:hAnsi="Sitka Heading" w:cs="Calibri"/>
                <w:b/>
                <w:bCs/>
                <w:i/>
                <w:iCs/>
                <w:sz w:val="22"/>
                <w:szCs w:val="22"/>
              </w:rPr>
              <w:t>lista</w:t>
            </w:r>
            <w:proofErr w:type="spellEnd"/>
            <w:r w:rsidRPr="007715D2">
              <w:rPr>
                <w:rFonts w:ascii="Sitka Heading" w:hAnsi="Sitka Heading" w:cs="Calibri"/>
                <w:b/>
                <w:bCs/>
                <w:i/>
                <w:iCs/>
                <w:sz w:val="22"/>
                <w:szCs w:val="22"/>
              </w:rPr>
              <w:t xml:space="preserve"> mai sus </w:t>
            </w:r>
            <w:proofErr w:type="spellStart"/>
            <w:r w:rsidRPr="007715D2">
              <w:rPr>
                <w:rFonts w:ascii="Sitka Heading" w:hAnsi="Sitka Heading" w:cs="Calibri"/>
                <w:b/>
                <w:bCs/>
                <w:i/>
                <w:iCs/>
                <w:sz w:val="22"/>
                <w:szCs w:val="22"/>
              </w:rPr>
              <w:t>menționată</w:t>
            </w:r>
            <w:proofErr w:type="spellEnd"/>
            <w:r w:rsidRPr="007715D2">
              <w:rPr>
                <w:rFonts w:ascii="Sitka Heading" w:hAnsi="Sitka Heading" w:cs="Calibri"/>
                <w:b/>
                <w:bCs/>
                <w:i/>
                <w:iCs/>
                <w:sz w:val="22"/>
                <w:szCs w:val="22"/>
              </w:rPr>
              <w:t xml:space="preserve"> duce la </w:t>
            </w:r>
            <w:proofErr w:type="spellStart"/>
            <w:r w:rsidRPr="007715D2">
              <w:rPr>
                <w:rFonts w:ascii="Sitka Heading" w:hAnsi="Sitka Heading" w:cs="Calibri"/>
                <w:b/>
                <w:bCs/>
                <w:i/>
                <w:iCs/>
                <w:sz w:val="22"/>
                <w:szCs w:val="22"/>
              </w:rPr>
              <w:t>respingerea</w:t>
            </w:r>
            <w:proofErr w:type="spellEnd"/>
            <w:r w:rsidRPr="007715D2">
              <w:rPr>
                <w:rFonts w:ascii="Sitka Heading" w:hAnsi="Sitka Heading" w:cs="Calibri"/>
                <w:b/>
                <w:bCs/>
                <w:i/>
                <w:iCs/>
                <w:sz w:val="22"/>
                <w:szCs w:val="22"/>
              </w:rPr>
              <w:t xml:space="preserve"> </w:t>
            </w:r>
            <w:proofErr w:type="spellStart"/>
            <w:r w:rsidRPr="007715D2">
              <w:rPr>
                <w:rFonts w:ascii="Sitka Heading" w:hAnsi="Sitka Heading" w:cs="Calibri"/>
                <w:b/>
                <w:bCs/>
                <w:i/>
                <w:iCs/>
                <w:sz w:val="22"/>
                <w:szCs w:val="22"/>
              </w:rPr>
              <w:t>dosarului</w:t>
            </w:r>
            <w:proofErr w:type="spellEnd"/>
            <w:r w:rsidRPr="007715D2">
              <w:rPr>
                <w:rFonts w:ascii="Sitka Heading" w:hAnsi="Sitka Heading" w:cs="Calibri"/>
                <w:b/>
                <w:bCs/>
                <w:i/>
                <w:iCs/>
                <w:sz w:val="22"/>
                <w:szCs w:val="22"/>
              </w:rPr>
              <w:t xml:space="preserve">. </w:t>
            </w:r>
          </w:p>
        </w:tc>
      </w:tr>
    </w:tbl>
    <w:p w14:paraId="0FD60881" w14:textId="77777777" w:rsidR="00D14B2B" w:rsidRPr="00D14B2B" w:rsidRDefault="00D14B2B" w:rsidP="00D14B2B">
      <w:pPr>
        <w:autoSpaceDE w:val="0"/>
        <w:autoSpaceDN w:val="0"/>
        <w:adjustRightInd w:val="0"/>
        <w:spacing w:line="276" w:lineRule="auto"/>
        <w:jc w:val="both"/>
        <w:rPr>
          <w:rFonts w:ascii="Sitka Heading" w:hAnsi="Sitka Heading" w:cs="Calibri"/>
        </w:rPr>
      </w:pPr>
    </w:p>
    <w:p w14:paraId="211100FA"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 xml:space="preserve">CALENDARUL CONCURSULUI/EXAMENULUI: </w:t>
      </w:r>
    </w:p>
    <w:p w14:paraId="245F2E92" w14:textId="77777777" w:rsidR="00D14B2B" w:rsidRDefault="00D14B2B" w:rsidP="00D14B2B">
      <w:pPr>
        <w:autoSpaceDE w:val="0"/>
        <w:autoSpaceDN w:val="0"/>
        <w:adjustRightInd w:val="0"/>
        <w:spacing w:before="240" w:after="200" w:line="276" w:lineRule="auto"/>
        <w:ind w:left="992" w:hanging="992"/>
        <w:jc w:val="both"/>
        <w:rPr>
          <w:rFonts w:ascii="Sitka Heading" w:hAnsi="Sitka Heading" w:cs="Calibri"/>
          <w:i/>
          <w:iCs/>
        </w:rPr>
      </w:pPr>
      <w:r w:rsidRPr="00D14B2B">
        <w:rPr>
          <w:rFonts w:ascii="Sitka Heading" w:hAnsi="Sitka Heading" w:cs="Calibri"/>
          <w:i/>
          <w:iCs/>
        </w:rPr>
        <w:t xml:space="preserve">Atenție! Candidații va trebui să urmărească pagina web și pagina Facebook a SAJ-BN pentru a fi la curent cu informațiile care se postează legat de programarea pe serii, modificare locație pentru probele de concurs etc. în cazul în care numărul mare de candidați impune derularea probelor de concurs pe serii. </w:t>
      </w:r>
    </w:p>
    <w:tbl>
      <w:tblPr>
        <w:tblStyle w:val="TableGrid"/>
        <w:tblW w:w="9493" w:type="dxa"/>
        <w:jc w:val="center"/>
        <w:tblLook w:val="04A0" w:firstRow="1" w:lastRow="0" w:firstColumn="1" w:lastColumn="0" w:noHBand="0" w:noVBand="1"/>
      </w:tblPr>
      <w:tblGrid>
        <w:gridCol w:w="6558"/>
        <w:gridCol w:w="2935"/>
      </w:tblGrid>
      <w:tr w:rsidR="00F928D1" w:rsidRPr="00CD667F" w14:paraId="1F37D7C8" w14:textId="77777777" w:rsidTr="00020F7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0B9B6D05" w14:textId="77777777" w:rsidR="00F928D1" w:rsidRPr="00CD667F" w:rsidRDefault="00F928D1" w:rsidP="00F928D1">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b/>
                <w:bCs/>
                <w:noProof/>
                <w:lang w:eastAsia="ro-RO"/>
              </w:rPr>
              <w:t>Proba de selecție dosare</w:t>
            </w:r>
            <w:r w:rsidRPr="00CD667F">
              <w:rPr>
                <w:rFonts w:ascii="Sitka Heading" w:hAnsi="Sitka Heading" w:cs="Calibri"/>
                <w:noProof/>
                <w:lang w:eastAsia="ro-RO"/>
              </w:rPr>
              <w:t>:</w:t>
            </w:r>
          </w:p>
        </w:tc>
        <w:tc>
          <w:tcPr>
            <w:tcW w:w="2935" w:type="dxa"/>
            <w:tcBorders>
              <w:top w:val="single" w:sz="4" w:space="0" w:color="auto"/>
              <w:left w:val="single" w:sz="4" w:space="0" w:color="auto"/>
              <w:bottom w:val="single" w:sz="4" w:space="0" w:color="auto"/>
              <w:right w:val="single" w:sz="4" w:space="0" w:color="auto"/>
            </w:tcBorders>
            <w:vAlign w:val="center"/>
            <w:hideMark/>
          </w:tcPr>
          <w:p w14:paraId="64B21761" w14:textId="77777777" w:rsidR="00F928D1" w:rsidRPr="00CD667F" w:rsidRDefault="00F928D1" w:rsidP="00020F77">
            <w:pPr>
              <w:autoSpaceDE w:val="0"/>
              <w:autoSpaceDN w:val="0"/>
              <w:adjustRightInd w:val="0"/>
              <w:spacing w:line="276" w:lineRule="auto"/>
              <w:jc w:val="center"/>
              <w:rPr>
                <w:rFonts w:ascii="Sitka Heading" w:hAnsi="Sitka Heading" w:cs="Calibri"/>
                <w:b/>
                <w:bCs/>
                <w:i/>
                <w:iCs/>
                <w:noProof/>
              </w:rPr>
            </w:pPr>
            <w:r>
              <w:rPr>
                <w:rFonts w:ascii="Sitka Heading" w:hAnsi="Sitka Heading" w:cs="Calibri"/>
                <w:b/>
                <w:bCs/>
                <w:i/>
                <w:iCs/>
                <w:noProof/>
              </w:rPr>
              <w:t>21</w:t>
            </w:r>
            <w:r w:rsidRPr="00CD667F">
              <w:rPr>
                <w:rFonts w:ascii="Sitka Heading" w:hAnsi="Sitka Heading" w:cs="Calibri"/>
                <w:b/>
                <w:bCs/>
                <w:i/>
                <w:iCs/>
                <w:noProof/>
              </w:rPr>
              <w:t>.</w:t>
            </w:r>
            <w:r>
              <w:rPr>
                <w:rFonts w:ascii="Sitka Heading" w:hAnsi="Sitka Heading" w:cs="Calibri"/>
                <w:b/>
                <w:bCs/>
                <w:i/>
                <w:iCs/>
                <w:noProof/>
              </w:rPr>
              <w:t>10</w:t>
            </w:r>
            <w:r w:rsidRPr="00CD667F">
              <w:rPr>
                <w:rFonts w:ascii="Sitka Heading" w:hAnsi="Sitka Heading" w:cs="Calibri"/>
                <w:b/>
                <w:bCs/>
                <w:i/>
                <w:iCs/>
                <w:noProof/>
              </w:rPr>
              <w:t>.2026, ora 10,00</w:t>
            </w:r>
          </w:p>
        </w:tc>
      </w:tr>
      <w:tr w:rsidR="00F928D1" w:rsidRPr="00CD667F" w14:paraId="047F078B" w14:textId="77777777" w:rsidTr="00020F7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3C5DCA94" w14:textId="77777777" w:rsidR="00F928D1" w:rsidRPr="00CD667F" w:rsidRDefault="00F928D1" w:rsidP="00F928D1">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Afișarea listei cu situația candidaților înscriși:</w:t>
            </w:r>
          </w:p>
        </w:tc>
        <w:tc>
          <w:tcPr>
            <w:tcW w:w="2935" w:type="dxa"/>
            <w:tcBorders>
              <w:top w:val="single" w:sz="4" w:space="0" w:color="auto"/>
              <w:left w:val="single" w:sz="4" w:space="0" w:color="auto"/>
              <w:bottom w:val="single" w:sz="4" w:space="0" w:color="auto"/>
              <w:right w:val="single" w:sz="4" w:space="0" w:color="auto"/>
            </w:tcBorders>
            <w:vAlign w:val="center"/>
            <w:hideMark/>
          </w:tcPr>
          <w:p w14:paraId="75316F12" w14:textId="77777777" w:rsidR="00F928D1" w:rsidRPr="00CD667F" w:rsidRDefault="00F928D1" w:rsidP="00020F77">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21</w:t>
            </w:r>
            <w:r w:rsidRPr="00CD667F">
              <w:rPr>
                <w:rFonts w:ascii="Sitka Heading" w:hAnsi="Sitka Heading" w:cs="Calibri"/>
                <w:i/>
                <w:iCs/>
                <w:noProof/>
              </w:rPr>
              <w:t>.</w:t>
            </w:r>
            <w:r>
              <w:rPr>
                <w:rFonts w:ascii="Sitka Heading" w:hAnsi="Sitka Heading" w:cs="Calibri"/>
                <w:i/>
                <w:iCs/>
                <w:noProof/>
              </w:rPr>
              <w:t>10</w:t>
            </w:r>
            <w:r w:rsidRPr="00CD667F">
              <w:rPr>
                <w:rFonts w:ascii="Sitka Heading" w:hAnsi="Sitka Heading" w:cs="Calibri"/>
                <w:i/>
                <w:iCs/>
                <w:noProof/>
              </w:rPr>
              <w:t>.2026, ora 16,00</w:t>
            </w:r>
          </w:p>
        </w:tc>
      </w:tr>
      <w:tr w:rsidR="00F928D1" w:rsidRPr="00CD667F" w14:paraId="0A2CB712" w14:textId="77777777" w:rsidTr="00020F7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185118AB" w14:textId="77777777" w:rsidR="00F928D1" w:rsidRPr="00CD667F" w:rsidRDefault="00F928D1" w:rsidP="00F928D1">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Termen maxim de depunere contestații selecție:</w:t>
            </w:r>
          </w:p>
        </w:tc>
        <w:tc>
          <w:tcPr>
            <w:tcW w:w="2935" w:type="dxa"/>
            <w:tcBorders>
              <w:top w:val="single" w:sz="4" w:space="0" w:color="auto"/>
              <w:left w:val="single" w:sz="4" w:space="0" w:color="auto"/>
              <w:bottom w:val="single" w:sz="4" w:space="0" w:color="auto"/>
              <w:right w:val="single" w:sz="4" w:space="0" w:color="auto"/>
            </w:tcBorders>
            <w:vAlign w:val="center"/>
            <w:hideMark/>
          </w:tcPr>
          <w:p w14:paraId="7A2C224C" w14:textId="77777777" w:rsidR="00F928D1" w:rsidRPr="00CD667F" w:rsidRDefault="00F928D1" w:rsidP="00020F77">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22</w:t>
            </w:r>
            <w:r w:rsidRPr="00CD667F">
              <w:rPr>
                <w:rFonts w:ascii="Sitka Heading" w:hAnsi="Sitka Heading" w:cs="Calibri"/>
                <w:i/>
                <w:iCs/>
                <w:noProof/>
              </w:rPr>
              <w:t>.</w:t>
            </w:r>
            <w:r>
              <w:rPr>
                <w:rFonts w:ascii="Sitka Heading" w:hAnsi="Sitka Heading" w:cs="Calibri"/>
                <w:i/>
                <w:iCs/>
                <w:noProof/>
              </w:rPr>
              <w:t>10</w:t>
            </w:r>
            <w:r w:rsidRPr="00CD667F">
              <w:rPr>
                <w:rFonts w:ascii="Sitka Heading" w:hAnsi="Sitka Heading" w:cs="Calibri"/>
                <w:i/>
                <w:iCs/>
                <w:noProof/>
              </w:rPr>
              <w:t>.2026, ora 16,00</w:t>
            </w:r>
          </w:p>
        </w:tc>
      </w:tr>
      <w:tr w:rsidR="00F928D1" w:rsidRPr="00CD667F" w14:paraId="7539A84D" w14:textId="77777777" w:rsidTr="00020F7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7077F1F2" w14:textId="77777777" w:rsidR="00F928D1" w:rsidRPr="00CD667F" w:rsidRDefault="00F928D1" w:rsidP="00F928D1">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Termen max. de soluționarea contestațiilor: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4489CAE6" w14:textId="77777777" w:rsidR="00F928D1" w:rsidRPr="00CD667F" w:rsidRDefault="00F928D1" w:rsidP="00020F77">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23</w:t>
            </w:r>
            <w:r w:rsidRPr="00CD667F">
              <w:rPr>
                <w:rFonts w:ascii="Sitka Heading" w:hAnsi="Sitka Heading" w:cs="Calibri"/>
                <w:i/>
                <w:iCs/>
                <w:noProof/>
              </w:rPr>
              <w:t>.</w:t>
            </w:r>
            <w:r>
              <w:rPr>
                <w:rFonts w:ascii="Sitka Heading" w:hAnsi="Sitka Heading" w:cs="Calibri"/>
                <w:i/>
                <w:iCs/>
                <w:noProof/>
              </w:rPr>
              <w:t>10</w:t>
            </w:r>
            <w:r w:rsidRPr="00CD667F">
              <w:rPr>
                <w:rFonts w:ascii="Sitka Heading" w:hAnsi="Sitka Heading" w:cs="Calibri"/>
                <w:i/>
                <w:iCs/>
                <w:noProof/>
              </w:rPr>
              <w:t>.2026, ora 20,00</w:t>
            </w:r>
          </w:p>
        </w:tc>
      </w:tr>
      <w:tr w:rsidR="00F928D1" w:rsidRPr="00CD667F" w14:paraId="649B064E" w14:textId="77777777" w:rsidTr="00020F7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3FFA8E81" w14:textId="77777777" w:rsidR="00F928D1" w:rsidRPr="00CD667F" w:rsidRDefault="00F928D1" w:rsidP="00F928D1">
            <w:pPr>
              <w:numPr>
                <w:ilvl w:val="0"/>
                <w:numId w:val="20"/>
              </w:numPr>
              <w:autoSpaceDE w:val="0"/>
              <w:autoSpaceDN w:val="0"/>
              <w:adjustRightInd w:val="0"/>
              <w:spacing w:line="276" w:lineRule="auto"/>
              <w:ind w:left="447"/>
              <w:rPr>
                <w:rFonts w:ascii="Sitka Heading" w:hAnsi="Sitka Heading" w:cs="Calibri"/>
                <w:b/>
                <w:bCs/>
                <w:i/>
                <w:iCs/>
                <w:noProof/>
              </w:rPr>
            </w:pPr>
            <w:r w:rsidRPr="00CD667F">
              <w:rPr>
                <w:rFonts w:ascii="Sitka Heading" w:hAnsi="Sitka Heading" w:cs="Calibri"/>
                <w:b/>
                <w:bCs/>
                <w:noProof/>
                <w:lang w:eastAsia="ro-RO"/>
              </w:rPr>
              <w:t>Susținerea testului de verificare a cunoștințelor (scris + practic):</w:t>
            </w:r>
          </w:p>
        </w:tc>
        <w:tc>
          <w:tcPr>
            <w:tcW w:w="2935" w:type="dxa"/>
            <w:tcBorders>
              <w:top w:val="single" w:sz="4" w:space="0" w:color="auto"/>
              <w:left w:val="single" w:sz="4" w:space="0" w:color="auto"/>
              <w:bottom w:val="single" w:sz="4" w:space="0" w:color="auto"/>
              <w:right w:val="single" w:sz="4" w:space="0" w:color="auto"/>
            </w:tcBorders>
            <w:vAlign w:val="center"/>
            <w:hideMark/>
          </w:tcPr>
          <w:p w14:paraId="0A39C083" w14:textId="77777777" w:rsidR="00F928D1" w:rsidRPr="00CD667F" w:rsidRDefault="00F928D1" w:rsidP="00020F77">
            <w:pPr>
              <w:autoSpaceDE w:val="0"/>
              <w:autoSpaceDN w:val="0"/>
              <w:adjustRightInd w:val="0"/>
              <w:spacing w:line="276" w:lineRule="auto"/>
              <w:jc w:val="center"/>
              <w:rPr>
                <w:rFonts w:ascii="Sitka Heading" w:hAnsi="Sitka Heading" w:cs="Calibri"/>
                <w:b/>
                <w:bCs/>
                <w:i/>
                <w:iCs/>
                <w:noProof/>
              </w:rPr>
            </w:pPr>
            <w:r>
              <w:rPr>
                <w:rFonts w:ascii="Sitka Heading" w:hAnsi="Sitka Heading" w:cs="Calibri"/>
                <w:b/>
                <w:bCs/>
                <w:i/>
                <w:iCs/>
                <w:noProof/>
              </w:rPr>
              <w:t>28</w:t>
            </w:r>
            <w:r w:rsidRPr="00CD667F">
              <w:rPr>
                <w:rFonts w:ascii="Sitka Heading" w:hAnsi="Sitka Heading" w:cs="Calibri"/>
                <w:b/>
                <w:bCs/>
                <w:i/>
                <w:iCs/>
                <w:noProof/>
              </w:rPr>
              <w:t>.</w:t>
            </w:r>
            <w:r>
              <w:rPr>
                <w:rFonts w:ascii="Sitka Heading" w:hAnsi="Sitka Heading" w:cs="Calibri"/>
                <w:b/>
                <w:bCs/>
                <w:i/>
                <w:iCs/>
                <w:noProof/>
              </w:rPr>
              <w:t>10</w:t>
            </w:r>
            <w:r w:rsidRPr="00CD667F">
              <w:rPr>
                <w:rFonts w:ascii="Sitka Heading" w:hAnsi="Sitka Heading" w:cs="Calibri"/>
                <w:b/>
                <w:bCs/>
                <w:i/>
                <w:iCs/>
                <w:noProof/>
              </w:rPr>
              <w:t>.2026, ora 10,00</w:t>
            </w:r>
          </w:p>
        </w:tc>
      </w:tr>
      <w:tr w:rsidR="00F928D1" w:rsidRPr="00CD667F" w14:paraId="14F334FD" w14:textId="77777777" w:rsidTr="00020F7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2A4DB854" w14:textId="77777777" w:rsidR="00F928D1" w:rsidRPr="00CD667F" w:rsidRDefault="00F928D1" w:rsidP="00F928D1">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Afișarea rezultatelor testului de verificare a cunoștințelor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02A527C4" w14:textId="77777777" w:rsidR="00F928D1" w:rsidRPr="00CD667F" w:rsidRDefault="00F928D1" w:rsidP="00020F77">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28</w:t>
            </w:r>
            <w:r w:rsidRPr="00CD667F">
              <w:rPr>
                <w:rFonts w:ascii="Sitka Heading" w:hAnsi="Sitka Heading" w:cs="Calibri"/>
                <w:i/>
                <w:iCs/>
                <w:noProof/>
              </w:rPr>
              <w:t>.</w:t>
            </w:r>
            <w:r>
              <w:rPr>
                <w:rFonts w:ascii="Sitka Heading" w:hAnsi="Sitka Heading" w:cs="Calibri"/>
                <w:i/>
                <w:iCs/>
                <w:noProof/>
              </w:rPr>
              <w:t>10</w:t>
            </w:r>
            <w:r w:rsidRPr="00CD667F">
              <w:rPr>
                <w:rFonts w:ascii="Sitka Heading" w:hAnsi="Sitka Heading" w:cs="Calibri"/>
                <w:i/>
                <w:iCs/>
                <w:noProof/>
              </w:rPr>
              <w:t xml:space="preserve">.2026, ora </w:t>
            </w:r>
            <w:r>
              <w:rPr>
                <w:rFonts w:ascii="Sitka Heading" w:hAnsi="Sitka Heading" w:cs="Calibri"/>
                <w:i/>
                <w:iCs/>
                <w:noProof/>
              </w:rPr>
              <w:t>20</w:t>
            </w:r>
            <w:r w:rsidRPr="00CD667F">
              <w:rPr>
                <w:rFonts w:ascii="Sitka Heading" w:hAnsi="Sitka Heading" w:cs="Calibri"/>
                <w:i/>
                <w:iCs/>
                <w:noProof/>
              </w:rPr>
              <w:t>,00</w:t>
            </w:r>
          </w:p>
        </w:tc>
      </w:tr>
      <w:tr w:rsidR="00F928D1" w:rsidRPr="00CD667F" w14:paraId="4A6580C6" w14:textId="77777777" w:rsidTr="00020F7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51449CE3" w14:textId="77777777" w:rsidR="00F928D1" w:rsidRPr="00CD667F" w:rsidRDefault="00F928D1" w:rsidP="00F928D1">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Termen max. depunere contestații proba de verificare a cunoștințelor: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50438C2D" w14:textId="77777777" w:rsidR="00F928D1" w:rsidRPr="00CD667F" w:rsidRDefault="00F928D1" w:rsidP="00020F77">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29</w:t>
            </w:r>
            <w:r w:rsidRPr="00CD667F">
              <w:rPr>
                <w:rFonts w:ascii="Sitka Heading" w:hAnsi="Sitka Heading" w:cs="Calibri"/>
                <w:i/>
                <w:iCs/>
                <w:noProof/>
              </w:rPr>
              <w:t>.</w:t>
            </w:r>
            <w:r>
              <w:rPr>
                <w:rFonts w:ascii="Sitka Heading" w:hAnsi="Sitka Heading" w:cs="Calibri"/>
                <w:i/>
                <w:iCs/>
                <w:noProof/>
              </w:rPr>
              <w:t>10</w:t>
            </w:r>
            <w:r w:rsidRPr="00CD667F">
              <w:rPr>
                <w:rFonts w:ascii="Sitka Heading" w:hAnsi="Sitka Heading" w:cs="Calibri"/>
                <w:i/>
                <w:iCs/>
                <w:noProof/>
              </w:rPr>
              <w:t>.2026, ora 16,00</w:t>
            </w:r>
          </w:p>
        </w:tc>
      </w:tr>
      <w:tr w:rsidR="00F928D1" w:rsidRPr="00CD667F" w14:paraId="3A92A29A" w14:textId="77777777" w:rsidTr="00020F7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330A1162" w14:textId="77777777" w:rsidR="00F928D1" w:rsidRPr="00CD667F" w:rsidRDefault="00F928D1" w:rsidP="00F928D1">
            <w:pPr>
              <w:numPr>
                <w:ilvl w:val="0"/>
                <w:numId w:val="20"/>
              </w:numPr>
              <w:autoSpaceDE w:val="0"/>
              <w:autoSpaceDN w:val="0"/>
              <w:adjustRightInd w:val="0"/>
              <w:spacing w:line="276" w:lineRule="auto"/>
              <w:ind w:left="447"/>
              <w:rPr>
                <w:rFonts w:ascii="Sitka Heading" w:hAnsi="Sitka Heading" w:cs="Calibri"/>
                <w:i/>
                <w:iCs/>
                <w:noProof/>
              </w:rPr>
            </w:pPr>
            <w:r w:rsidRPr="00CD667F">
              <w:rPr>
                <w:rFonts w:ascii="Sitka Heading" w:hAnsi="Sitka Heading" w:cs="Calibri"/>
                <w:noProof/>
                <w:lang w:eastAsia="ro-RO"/>
              </w:rPr>
              <w:t>Termen max. soluționare contestații proba de verificare a cunoștințelor:</w:t>
            </w:r>
          </w:p>
        </w:tc>
        <w:tc>
          <w:tcPr>
            <w:tcW w:w="2935" w:type="dxa"/>
            <w:tcBorders>
              <w:top w:val="single" w:sz="4" w:space="0" w:color="auto"/>
              <w:left w:val="single" w:sz="4" w:space="0" w:color="auto"/>
              <w:bottom w:val="single" w:sz="4" w:space="0" w:color="auto"/>
              <w:right w:val="single" w:sz="4" w:space="0" w:color="auto"/>
            </w:tcBorders>
            <w:vAlign w:val="center"/>
            <w:hideMark/>
          </w:tcPr>
          <w:p w14:paraId="2449B432" w14:textId="77777777" w:rsidR="00F928D1" w:rsidRPr="00CD667F" w:rsidRDefault="00F928D1" w:rsidP="00020F77">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30</w:t>
            </w:r>
            <w:r w:rsidRPr="00CD667F">
              <w:rPr>
                <w:rFonts w:ascii="Sitka Heading" w:hAnsi="Sitka Heading" w:cs="Calibri"/>
                <w:i/>
                <w:iCs/>
                <w:noProof/>
              </w:rPr>
              <w:t>.</w:t>
            </w:r>
            <w:r>
              <w:rPr>
                <w:rFonts w:ascii="Sitka Heading" w:hAnsi="Sitka Heading" w:cs="Calibri"/>
                <w:i/>
                <w:iCs/>
                <w:noProof/>
              </w:rPr>
              <w:t>10</w:t>
            </w:r>
            <w:r w:rsidRPr="00CD667F">
              <w:rPr>
                <w:rFonts w:ascii="Sitka Heading" w:hAnsi="Sitka Heading" w:cs="Calibri"/>
                <w:i/>
                <w:iCs/>
                <w:noProof/>
              </w:rPr>
              <w:t>.2026, ora 20,00</w:t>
            </w:r>
          </w:p>
        </w:tc>
      </w:tr>
      <w:tr w:rsidR="00F928D1" w:rsidRPr="00CD667F" w14:paraId="40B07AE2" w14:textId="77777777" w:rsidTr="00020F7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2674CFE1" w14:textId="77777777" w:rsidR="00F928D1" w:rsidRPr="00CD667F" w:rsidRDefault="00F928D1" w:rsidP="00F928D1">
            <w:pPr>
              <w:numPr>
                <w:ilvl w:val="0"/>
                <w:numId w:val="20"/>
              </w:numPr>
              <w:autoSpaceDE w:val="0"/>
              <w:autoSpaceDN w:val="0"/>
              <w:adjustRightInd w:val="0"/>
              <w:spacing w:line="276" w:lineRule="auto"/>
              <w:ind w:left="447"/>
              <w:rPr>
                <w:rFonts w:ascii="Sitka Heading" w:hAnsi="Sitka Heading" w:cs="Calibri"/>
                <w:b/>
                <w:bCs/>
                <w:noProof/>
                <w:lang w:eastAsia="ro-RO"/>
              </w:rPr>
            </w:pPr>
            <w:r w:rsidRPr="00CD667F">
              <w:rPr>
                <w:rFonts w:ascii="Sitka Heading" w:hAnsi="Sitka Heading" w:cs="Calibri"/>
                <w:b/>
                <w:bCs/>
                <w:noProof/>
                <w:lang w:eastAsia="ro-RO"/>
              </w:rPr>
              <w:t>Susținerea probei interviu:</w:t>
            </w:r>
            <w:r w:rsidRPr="00CD667F">
              <w:rPr>
                <w:rFonts w:ascii="Sitka Heading" w:hAnsi="Sitka Heading" w:cs="Calibri"/>
                <w:b/>
                <w:bCs/>
                <w:noProof/>
                <w:lang w:eastAsia="ro-RO"/>
              </w:rPr>
              <w:tab/>
            </w:r>
          </w:p>
        </w:tc>
        <w:tc>
          <w:tcPr>
            <w:tcW w:w="2935" w:type="dxa"/>
            <w:tcBorders>
              <w:top w:val="single" w:sz="4" w:space="0" w:color="auto"/>
              <w:left w:val="single" w:sz="4" w:space="0" w:color="auto"/>
              <w:bottom w:val="single" w:sz="4" w:space="0" w:color="auto"/>
              <w:right w:val="single" w:sz="4" w:space="0" w:color="auto"/>
            </w:tcBorders>
            <w:vAlign w:val="center"/>
            <w:hideMark/>
          </w:tcPr>
          <w:p w14:paraId="6A57ADB9" w14:textId="77777777" w:rsidR="00F928D1" w:rsidRPr="00CD667F" w:rsidRDefault="00F928D1" w:rsidP="00020F77">
            <w:pPr>
              <w:autoSpaceDE w:val="0"/>
              <w:autoSpaceDN w:val="0"/>
              <w:adjustRightInd w:val="0"/>
              <w:spacing w:line="276" w:lineRule="auto"/>
              <w:jc w:val="center"/>
              <w:rPr>
                <w:rFonts w:ascii="Sitka Heading" w:hAnsi="Sitka Heading" w:cs="Calibri"/>
                <w:b/>
                <w:bCs/>
                <w:i/>
                <w:iCs/>
                <w:noProof/>
              </w:rPr>
            </w:pPr>
            <w:r>
              <w:rPr>
                <w:rFonts w:ascii="Sitka Heading" w:hAnsi="Sitka Heading" w:cs="Calibri"/>
                <w:b/>
                <w:bCs/>
                <w:i/>
                <w:iCs/>
                <w:noProof/>
              </w:rPr>
              <w:t>02</w:t>
            </w:r>
            <w:r w:rsidRPr="00CD667F">
              <w:rPr>
                <w:rFonts w:ascii="Sitka Heading" w:hAnsi="Sitka Heading" w:cs="Calibri"/>
                <w:b/>
                <w:bCs/>
                <w:i/>
                <w:iCs/>
                <w:noProof/>
              </w:rPr>
              <w:t>.</w:t>
            </w:r>
            <w:r>
              <w:rPr>
                <w:rFonts w:ascii="Sitka Heading" w:hAnsi="Sitka Heading" w:cs="Calibri"/>
                <w:b/>
                <w:bCs/>
                <w:i/>
                <w:iCs/>
                <w:noProof/>
              </w:rPr>
              <w:t>11</w:t>
            </w:r>
            <w:r w:rsidRPr="00CD667F">
              <w:rPr>
                <w:rFonts w:ascii="Sitka Heading" w:hAnsi="Sitka Heading" w:cs="Calibri"/>
                <w:b/>
                <w:bCs/>
                <w:i/>
                <w:iCs/>
                <w:noProof/>
              </w:rPr>
              <w:t>.2026, ora 10,00</w:t>
            </w:r>
          </w:p>
        </w:tc>
      </w:tr>
      <w:tr w:rsidR="00F928D1" w:rsidRPr="00CD667F" w14:paraId="18F2BFFC" w14:textId="77777777" w:rsidTr="00020F7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4D67006D" w14:textId="77777777" w:rsidR="00F928D1" w:rsidRPr="00CD667F" w:rsidRDefault="00F928D1" w:rsidP="00F928D1">
            <w:pPr>
              <w:numPr>
                <w:ilvl w:val="0"/>
                <w:numId w:val="20"/>
              </w:numPr>
              <w:autoSpaceDE w:val="0"/>
              <w:autoSpaceDN w:val="0"/>
              <w:adjustRightInd w:val="0"/>
              <w:spacing w:line="276" w:lineRule="auto"/>
              <w:ind w:left="447"/>
              <w:rPr>
                <w:rFonts w:ascii="Sitka Heading" w:hAnsi="Sitka Heading" w:cs="Calibri"/>
                <w:b/>
                <w:bCs/>
                <w:noProof/>
                <w:lang w:eastAsia="ro-RO"/>
              </w:rPr>
            </w:pPr>
            <w:r w:rsidRPr="00CD667F">
              <w:rPr>
                <w:rFonts w:ascii="Sitka Heading" w:hAnsi="Sitka Heading" w:cs="Calibri"/>
                <w:noProof/>
                <w:lang w:eastAsia="ro-RO"/>
              </w:rPr>
              <w:lastRenderedPageBreak/>
              <w:t>Afișarea rezultatelor susținerii probei interviu:</w:t>
            </w:r>
          </w:p>
        </w:tc>
        <w:tc>
          <w:tcPr>
            <w:tcW w:w="2935" w:type="dxa"/>
            <w:tcBorders>
              <w:top w:val="single" w:sz="4" w:space="0" w:color="auto"/>
              <w:left w:val="single" w:sz="4" w:space="0" w:color="auto"/>
              <w:bottom w:val="single" w:sz="4" w:space="0" w:color="auto"/>
              <w:right w:val="single" w:sz="4" w:space="0" w:color="auto"/>
            </w:tcBorders>
            <w:vAlign w:val="center"/>
            <w:hideMark/>
          </w:tcPr>
          <w:p w14:paraId="038824A7" w14:textId="77777777" w:rsidR="00F928D1" w:rsidRPr="00CD667F" w:rsidRDefault="00F928D1" w:rsidP="00020F77">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02</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20,00</w:t>
            </w:r>
          </w:p>
        </w:tc>
      </w:tr>
      <w:tr w:rsidR="00F928D1" w:rsidRPr="00CD667F" w14:paraId="391FF400" w14:textId="77777777" w:rsidTr="00020F7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33BBEB8F" w14:textId="77777777" w:rsidR="00F928D1" w:rsidRPr="00CD667F" w:rsidRDefault="00F928D1" w:rsidP="00F928D1">
            <w:pPr>
              <w:numPr>
                <w:ilvl w:val="0"/>
                <w:numId w:val="20"/>
              </w:numPr>
              <w:autoSpaceDE w:val="0"/>
              <w:autoSpaceDN w:val="0"/>
              <w:adjustRightInd w:val="0"/>
              <w:spacing w:line="276" w:lineRule="auto"/>
              <w:ind w:left="447"/>
              <w:rPr>
                <w:rFonts w:ascii="Sitka Heading" w:hAnsi="Sitka Heading" w:cs="Calibri"/>
                <w:noProof/>
                <w:lang w:eastAsia="ro-RO"/>
              </w:rPr>
            </w:pPr>
            <w:r w:rsidRPr="00CD667F">
              <w:rPr>
                <w:rFonts w:ascii="Sitka Heading" w:hAnsi="Sitka Heading" w:cs="Calibri"/>
                <w:noProof/>
                <w:lang w:eastAsia="ro-RO"/>
              </w:rPr>
              <w:t xml:space="preserve">Termen max. depunere contestații proba interviu: </w:t>
            </w:r>
          </w:p>
        </w:tc>
        <w:tc>
          <w:tcPr>
            <w:tcW w:w="2935" w:type="dxa"/>
            <w:tcBorders>
              <w:top w:val="single" w:sz="4" w:space="0" w:color="auto"/>
              <w:left w:val="single" w:sz="4" w:space="0" w:color="auto"/>
              <w:bottom w:val="single" w:sz="4" w:space="0" w:color="auto"/>
              <w:right w:val="single" w:sz="4" w:space="0" w:color="auto"/>
            </w:tcBorders>
            <w:vAlign w:val="center"/>
            <w:hideMark/>
          </w:tcPr>
          <w:p w14:paraId="4B488B97" w14:textId="77777777" w:rsidR="00F928D1" w:rsidRPr="00CD667F" w:rsidRDefault="00F928D1" w:rsidP="00020F77">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03</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16,00</w:t>
            </w:r>
          </w:p>
        </w:tc>
      </w:tr>
      <w:tr w:rsidR="00F928D1" w:rsidRPr="00CD667F" w14:paraId="19EE5CAB" w14:textId="77777777" w:rsidTr="00020F7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19E07D2B" w14:textId="77777777" w:rsidR="00F928D1" w:rsidRPr="00CD667F" w:rsidRDefault="00F928D1" w:rsidP="00F928D1">
            <w:pPr>
              <w:numPr>
                <w:ilvl w:val="0"/>
                <w:numId w:val="20"/>
              </w:numPr>
              <w:autoSpaceDE w:val="0"/>
              <w:autoSpaceDN w:val="0"/>
              <w:adjustRightInd w:val="0"/>
              <w:spacing w:line="276" w:lineRule="auto"/>
              <w:ind w:left="447"/>
              <w:rPr>
                <w:rFonts w:ascii="Sitka Heading" w:hAnsi="Sitka Heading" w:cs="Calibri"/>
                <w:noProof/>
                <w:lang w:eastAsia="ro-RO"/>
              </w:rPr>
            </w:pPr>
            <w:r w:rsidRPr="00CD667F">
              <w:rPr>
                <w:rFonts w:ascii="Sitka Heading" w:hAnsi="Sitka Heading" w:cs="Calibri"/>
                <w:noProof/>
                <w:lang w:eastAsia="ro-RO"/>
              </w:rPr>
              <w:t>Termen maxim de soluționarea contestațiilor proba interviu:</w:t>
            </w:r>
          </w:p>
        </w:tc>
        <w:tc>
          <w:tcPr>
            <w:tcW w:w="2935" w:type="dxa"/>
            <w:tcBorders>
              <w:top w:val="single" w:sz="4" w:space="0" w:color="auto"/>
              <w:left w:val="single" w:sz="4" w:space="0" w:color="auto"/>
              <w:bottom w:val="single" w:sz="4" w:space="0" w:color="auto"/>
              <w:right w:val="single" w:sz="4" w:space="0" w:color="auto"/>
            </w:tcBorders>
            <w:vAlign w:val="center"/>
            <w:hideMark/>
          </w:tcPr>
          <w:p w14:paraId="542E93F1" w14:textId="77777777" w:rsidR="00F928D1" w:rsidRPr="00CD667F" w:rsidRDefault="00F928D1" w:rsidP="00020F77">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04</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20,00</w:t>
            </w:r>
          </w:p>
        </w:tc>
      </w:tr>
      <w:tr w:rsidR="00F928D1" w:rsidRPr="00CD667F" w14:paraId="4223FEE4" w14:textId="77777777" w:rsidTr="00020F77">
        <w:trPr>
          <w:jc w:val="center"/>
        </w:trPr>
        <w:tc>
          <w:tcPr>
            <w:tcW w:w="6558" w:type="dxa"/>
            <w:tcBorders>
              <w:top w:val="single" w:sz="4" w:space="0" w:color="auto"/>
              <w:left w:val="single" w:sz="4" w:space="0" w:color="auto"/>
              <w:bottom w:val="single" w:sz="4" w:space="0" w:color="auto"/>
              <w:right w:val="single" w:sz="4" w:space="0" w:color="auto"/>
            </w:tcBorders>
            <w:vAlign w:val="center"/>
            <w:hideMark/>
          </w:tcPr>
          <w:p w14:paraId="6865D6F9" w14:textId="77777777" w:rsidR="00F928D1" w:rsidRPr="00CD667F" w:rsidRDefault="00F928D1" w:rsidP="00F928D1">
            <w:pPr>
              <w:numPr>
                <w:ilvl w:val="0"/>
                <w:numId w:val="20"/>
              </w:numPr>
              <w:autoSpaceDE w:val="0"/>
              <w:autoSpaceDN w:val="0"/>
              <w:adjustRightInd w:val="0"/>
              <w:spacing w:line="276" w:lineRule="auto"/>
              <w:ind w:left="447"/>
              <w:rPr>
                <w:rFonts w:ascii="Sitka Heading" w:hAnsi="Sitka Heading" w:cs="Calibri"/>
                <w:noProof/>
                <w:lang w:eastAsia="ro-RO"/>
              </w:rPr>
            </w:pPr>
            <w:r w:rsidRPr="00CD667F">
              <w:rPr>
                <w:rFonts w:ascii="Sitka Heading" w:hAnsi="Sitka Heading" w:cs="Calibri"/>
                <w:noProof/>
                <w:lang w:eastAsia="ro-RO"/>
              </w:rPr>
              <w:t>Afișarea rezultatelor rămase definitive:</w:t>
            </w:r>
          </w:p>
        </w:tc>
        <w:tc>
          <w:tcPr>
            <w:tcW w:w="2935" w:type="dxa"/>
            <w:tcBorders>
              <w:top w:val="single" w:sz="4" w:space="0" w:color="auto"/>
              <w:left w:val="single" w:sz="4" w:space="0" w:color="auto"/>
              <w:bottom w:val="single" w:sz="4" w:space="0" w:color="auto"/>
              <w:right w:val="single" w:sz="4" w:space="0" w:color="auto"/>
            </w:tcBorders>
            <w:vAlign w:val="center"/>
            <w:hideMark/>
          </w:tcPr>
          <w:p w14:paraId="25F4F9E8" w14:textId="77777777" w:rsidR="00F928D1" w:rsidRPr="00CD667F" w:rsidRDefault="00F928D1" w:rsidP="00020F77">
            <w:pPr>
              <w:autoSpaceDE w:val="0"/>
              <w:autoSpaceDN w:val="0"/>
              <w:adjustRightInd w:val="0"/>
              <w:spacing w:line="276" w:lineRule="auto"/>
              <w:jc w:val="center"/>
              <w:rPr>
                <w:rFonts w:ascii="Sitka Heading" w:hAnsi="Sitka Heading" w:cs="Calibri"/>
                <w:i/>
                <w:iCs/>
                <w:noProof/>
              </w:rPr>
            </w:pPr>
            <w:r>
              <w:rPr>
                <w:rFonts w:ascii="Sitka Heading" w:hAnsi="Sitka Heading" w:cs="Calibri"/>
                <w:i/>
                <w:iCs/>
                <w:noProof/>
              </w:rPr>
              <w:t>04</w:t>
            </w:r>
            <w:r w:rsidRPr="00CD667F">
              <w:rPr>
                <w:rFonts w:ascii="Sitka Heading" w:hAnsi="Sitka Heading" w:cs="Calibri"/>
                <w:i/>
                <w:iCs/>
                <w:noProof/>
              </w:rPr>
              <w:t>.</w:t>
            </w:r>
            <w:r>
              <w:rPr>
                <w:rFonts w:ascii="Sitka Heading" w:hAnsi="Sitka Heading" w:cs="Calibri"/>
                <w:i/>
                <w:iCs/>
                <w:noProof/>
              </w:rPr>
              <w:t>11</w:t>
            </w:r>
            <w:r w:rsidRPr="00CD667F">
              <w:rPr>
                <w:rFonts w:ascii="Sitka Heading" w:hAnsi="Sitka Heading" w:cs="Calibri"/>
                <w:i/>
                <w:iCs/>
                <w:noProof/>
              </w:rPr>
              <w:t>.2026, ora 20,00</w:t>
            </w:r>
          </w:p>
        </w:tc>
      </w:tr>
    </w:tbl>
    <w:p w14:paraId="67557F41" w14:textId="77777777" w:rsidR="00D14B2B" w:rsidRPr="00D14B2B" w:rsidRDefault="00D14B2B" w:rsidP="00D14B2B">
      <w:pPr>
        <w:autoSpaceDE w:val="0"/>
        <w:autoSpaceDN w:val="0"/>
        <w:adjustRightInd w:val="0"/>
        <w:spacing w:line="276" w:lineRule="auto"/>
        <w:jc w:val="both"/>
        <w:rPr>
          <w:rFonts w:ascii="Sitka Heading" w:hAnsi="Sitka Heading" w:cs="Calibri"/>
        </w:rPr>
      </w:pPr>
    </w:p>
    <w:p w14:paraId="55FFC22B" w14:textId="77777777" w:rsidR="00D14B2B" w:rsidRPr="00D14B2B" w:rsidRDefault="00D14B2B" w:rsidP="00D14B2B">
      <w:pPr>
        <w:numPr>
          <w:ilvl w:val="0"/>
          <w:numId w:val="2"/>
        </w:numPr>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 xml:space="preserve">DERULAREA CONCURSULUI/EXAMENULUI: </w:t>
      </w:r>
    </w:p>
    <w:p w14:paraId="4FC8D87E" w14:textId="77777777" w:rsidR="00D14B2B" w:rsidRPr="00D14B2B" w:rsidRDefault="00D14B2B" w:rsidP="00D14B2B">
      <w:pPr>
        <w:autoSpaceDE w:val="0"/>
        <w:autoSpaceDN w:val="0"/>
        <w:adjustRightInd w:val="0"/>
        <w:spacing w:after="80" w:line="276" w:lineRule="auto"/>
        <w:jc w:val="both"/>
        <w:rPr>
          <w:rFonts w:ascii="Sitka Heading" w:hAnsi="Sitka Heading" w:cs="Calibri"/>
        </w:rPr>
      </w:pPr>
      <w:r w:rsidRPr="00D14B2B">
        <w:rPr>
          <w:rFonts w:ascii="Sitka Heading" w:hAnsi="Sitka Heading" w:cs="Calibri"/>
        </w:rPr>
        <w:t xml:space="preserve">Concursul se va desfășura conform graficului de concurs prezentat anterior. </w:t>
      </w:r>
    </w:p>
    <w:p w14:paraId="672630B0" w14:textId="77777777" w:rsidR="00D14B2B" w:rsidRPr="00D14B2B" w:rsidRDefault="00D14B2B" w:rsidP="00D14B2B">
      <w:pPr>
        <w:autoSpaceDE w:val="0"/>
        <w:autoSpaceDN w:val="0"/>
        <w:adjustRightInd w:val="0"/>
        <w:spacing w:after="80" w:line="276" w:lineRule="auto"/>
        <w:jc w:val="both"/>
        <w:rPr>
          <w:rFonts w:ascii="Sitka Heading" w:hAnsi="Sitka Heading" w:cs="Calibri"/>
        </w:rPr>
      </w:pPr>
      <w:r w:rsidRPr="00D14B2B">
        <w:rPr>
          <w:rFonts w:ascii="Sitka Heading" w:hAnsi="Sitka Heading" w:cs="Calibri"/>
        </w:rPr>
        <w:t xml:space="preserve">Fiecare probă a concursului se va înregistra audio-video, iar înregistrările se vor păstra și arhiva împreună cu celelalte documente aferente concursului. </w:t>
      </w:r>
    </w:p>
    <w:p w14:paraId="3F26C4C0" w14:textId="77777777" w:rsidR="00D14B2B" w:rsidRPr="00D14B2B" w:rsidRDefault="00D14B2B" w:rsidP="00D14B2B">
      <w:pPr>
        <w:autoSpaceDE w:val="0"/>
        <w:autoSpaceDN w:val="0"/>
        <w:adjustRightInd w:val="0"/>
        <w:spacing w:after="80" w:line="276" w:lineRule="auto"/>
        <w:jc w:val="both"/>
        <w:rPr>
          <w:rFonts w:ascii="Sitka Heading" w:hAnsi="Sitka Heading" w:cs="Calibri"/>
        </w:rPr>
      </w:pPr>
      <w:r w:rsidRPr="00D14B2B">
        <w:rPr>
          <w:rFonts w:ascii="Sitka Heading" w:hAnsi="Sitka Heading" w:cs="Calibri"/>
        </w:rPr>
        <w:t>Concursul constă, în conformitate cu legislația în vigoare și regulamentul de derulare a concursurilor, din următoarele etape/probe:</w:t>
      </w:r>
    </w:p>
    <w:tbl>
      <w:tblPr>
        <w:tblStyle w:val="TableGrid"/>
        <w:tblW w:w="9176" w:type="dxa"/>
        <w:jc w:val="center"/>
        <w:tblLook w:val="04A0" w:firstRow="1" w:lastRow="0" w:firstColumn="1" w:lastColumn="0" w:noHBand="0" w:noVBand="1"/>
      </w:tblPr>
      <w:tblGrid>
        <w:gridCol w:w="9176"/>
      </w:tblGrid>
      <w:tr w:rsidR="00D14B2B" w:rsidRPr="00D14B2B" w14:paraId="1E1C8449" w14:textId="77777777" w:rsidTr="00AA3917">
        <w:trPr>
          <w:jc w:val="center"/>
        </w:trPr>
        <w:tc>
          <w:tcPr>
            <w:tcW w:w="9176" w:type="dxa"/>
          </w:tcPr>
          <w:p w14:paraId="4D56DA68" w14:textId="77777777" w:rsidR="00D14B2B" w:rsidRPr="00D14B2B" w:rsidRDefault="00D14B2B" w:rsidP="00AA3917">
            <w:pPr>
              <w:numPr>
                <w:ilvl w:val="0"/>
                <w:numId w:val="12"/>
              </w:numPr>
              <w:spacing w:after="120" w:line="276" w:lineRule="auto"/>
              <w:ind w:left="306" w:hanging="284"/>
              <w:jc w:val="both"/>
              <w:rPr>
                <w:rFonts w:ascii="Sitka Heading" w:hAnsi="Sitka Heading" w:cs="Calibri"/>
                <w:b/>
                <w:bCs/>
                <w:i/>
                <w:iCs/>
                <w:lang w:eastAsia="ro-RO"/>
              </w:rPr>
            </w:pPr>
            <w:r w:rsidRPr="00D14B2B">
              <w:rPr>
                <w:rFonts w:ascii="Sitka Heading" w:hAnsi="Sitka Heading" w:cs="Calibri"/>
                <w:b/>
                <w:bCs/>
                <w:lang w:eastAsia="ro-RO"/>
              </w:rPr>
              <w:t xml:space="preserve">Proba de </w:t>
            </w:r>
            <w:proofErr w:type="spellStart"/>
            <w:r w:rsidRPr="00D14B2B">
              <w:rPr>
                <w:rFonts w:ascii="Sitka Heading" w:hAnsi="Sitka Heading" w:cs="Calibri"/>
                <w:b/>
                <w:bCs/>
                <w:lang w:eastAsia="ro-RO"/>
              </w:rPr>
              <w:t>selecție</w:t>
            </w:r>
            <w:proofErr w:type="spellEnd"/>
            <w:r w:rsidRPr="00D14B2B">
              <w:rPr>
                <w:rFonts w:ascii="Sitka Heading" w:hAnsi="Sitka Heading" w:cs="Calibri"/>
                <w:b/>
                <w:bCs/>
                <w:lang w:eastAsia="ro-RO"/>
              </w:rPr>
              <w:t xml:space="preserve"> a dosarelor </w:t>
            </w:r>
            <w:r w:rsidRPr="00D14B2B">
              <w:rPr>
                <w:rFonts w:ascii="Sitka Heading" w:hAnsi="Sitka Heading" w:cs="Calibri"/>
                <w:lang w:eastAsia="ro-RO"/>
              </w:rPr>
              <w:t xml:space="preserve">- </w:t>
            </w:r>
            <w:proofErr w:type="spellStart"/>
            <w:r w:rsidRPr="00D14B2B">
              <w:rPr>
                <w:rFonts w:ascii="Sitka Heading" w:hAnsi="Sitka Heading" w:cs="Calibri"/>
                <w:i/>
                <w:iCs/>
                <w:lang w:eastAsia="ro-RO"/>
              </w:rPr>
              <w:t>probă</w:t>
            </w:r>
            <w:proofErr w:type="spellEnd"/>
            <w:r w:rsidRPr="00D14B2B">
              <w:rPr>
                <w:rFonts w:ascii="Sitka Heading" w:hAnsi="Sitka Heading" w:cs="Calibri"/>
                <w:i/>
                <w:iCs/>
                <w:lang w:eastAsia="ro-RO"/>
              </w:rPr>
              <w:t xml:space="preserve"> eliminatorie</w:t>
            </w:r>
          </w:p>
          <w:p w14:paraId="1805ADC3" w14:textId="77777777" w:rsidR="00D14B2B" w:rsidRPr="00D14B2B" w:rsidRDefault="00D14B2B" w:rsidP="00AA3917">
            <w:pPr>
              <w:numPr>
                <w:ilvl w:val="0"/>
                <w:numId w:val="12"/>
              </w:numPr>
              <w:spacing w:after="120" w:line="276" w:lineRule="auto"/>
              <w:ind w:left="306" w:hanging="284"/>
              <w:jc w:val="both"/>
              <w:rPr>
                <w:rFonts w:ascii="Sitka Heading" w:hAnsi="Sitka Heading" w:cs="Calibri"/>
                <w:b/>
                <w:bCs/>
                <w:i/>
                <w:iCs/>
                <w:lang w:eastAsia="ro-RO"/>
              </w:rPr>
            </w:pPr>
            <w:r w:rsidRPr="00D14B2B">
              <w:rPr>
                <w:rFonts w:ascii="Sitka Heading" w:hAnsi="Sitka Heading" w:cs="Calibri"/>
                <w:b/>
                <w:bCs/>
                <w:lang w:eastAsia="ro-RO"/>
              </w:rPr>
              <w:t xml:space="preserve">Proba de </w:t>
            </w:r>
            <w:proofErr w:type="spellStart"/>
            <w:r w:rsidRPr="00D14B2B">
              <w:rPr>
                <w:rFonts w:ascii="Sitka Heading" w:hAnsi="Sitka Heading" w:cs="Calibri"/>
                <w:b/>
                <w:bCs/>
                <w:lang w:eastAsia="ro-RO"/>
              </w:rPr>
              <w:t>verificare</w:t>
            </w:r>
            <w:proofErr w:type="spellEnd"/>
            <w:r w:rsidRPr="00D14B2B">
              <w:rPr>
                <w:rFonts w:ascii="Sitka Heading" w:hAnsi="Sitka Heading" w:cs="Calibri"/>
                <w:b/>
                <w:bCs/>
                <w:lang w:eastAsia="ro-RO"/>
              </w:rPr>
              <w:t xml:space="preserve"> a cunoștințelor </w:t>
            </w:r>
            <w:proofErr w:type="spellStart"/>
            <w:r w:rsidRPr="00D14B2B">
              <w:rPr>
                <w:rFonts w:ascii="Sitka Heading" w:hAnsi="Sitka Heading" w:cs="Calibri"/>
                <w:b/>
                <w:bCs/>
                <w:lang w:eastAsia="ro-RO"/>
              </w:rPr>
              <w:t>teoretice</w:t>
            </w:r>
            <w:proofErr w:type="spellEnd"/>
            <w:r w:rsidRPr="00D14B2B">
              <w:rPr>
                <w:rFonts w:ascii="Sitka Heading" w:hAnsi="Sitka Heading" w:cs="Calibri"/>
                <w:b/>
                <w:bCs/>
                <w:lang w:eastAsia="ro-RO"/>
              </w:rPr>
              <w:t xml:space="preserve"> și practice </w:t>
            </w:r>
            <w:r w:rsidRPr="00D14B2B">
              <w:rPr>
                <w:rFonts w:ascii="Sitka Heading" w:hAnsi="Sitka Heading" w:cs="Calibri"/>
                <w:lang w:eastAsia="ro-RO"/>
              </w:rPr>
              <w:t xml:space="preserve">- </w:t>
            </w:r>
            <w:proofErr w:type="spellStart"/>
            <w:r w:rsidRPr="00D14B2B">
              <w:rPr>
                <w:rFonts w:ascii="Sitka Heading" w:hAnsi="Sitka Heading" w:cs="Calibri"/>
                <w:i/>
                <w:iCs/>
                <w:lang w:eastAsia="ro-RO"/>
              </w:rPr>
              <w:t>probă</w:t>
            </w:r>
            <w:proofErr w:type="spellEnd"/>
            <w:r w:rsidRPr="00D14B2B">
              <w:rPr>
                <w:rFonts w:ascii="Sitka Heading" w:hAnsi="Sitka Heading" w:cs="Calibri"/>
                <w:i/>
                <w:iCs/>
                <w:lang w:eastAsia="ro-RO"/>
              </w:rPr>
              <w:t xml:space="preserve"> eliminatorie</w:t>
            </w:r>
          </w:p>
          <w:p w14:paraId="71700A04" w14:textId="77777777" w:rsidR="00F928D1" w:rsidRPr="00F928D1" w:rsidRDefault="00F928D1" w:rsidP="00F928D1">
            <w:pPr>
              <w:numPr>
                <w:ilvl w:val="0"/>
                <w:numId w:val="26"/>
              </w:numPr>
              <w:spacing w:line="276" w:lineRule="auto"/>
              <w:ind w:left="1311"/>
              <w:jc w:val="both"/>
              <w:rPr>
                <w:rFonts w:ascii="Sitka Heading" w:hAnsi="Sitka Heading" w:cs="Calibri"/>
                <w:i/>
                <w:iCs/>
                <w:lang w:eastAsia="ro-RO"/>
              </w:rPr>
            </w:pPr>
            <w:r w:rsidRPr="00F928D1">
              <w:rPr>
                <w:rFonts w:ascii="Sitka Heading" w:hAnsi="Sitka Heading" w:cs="Calibri"/>
                <w:i/>
                <w:iCs/>
                <w:lang w:eastAsia="ro-RO"/>
              </w:rPr>
              <w:t xml:space="preserve">subproba 1 - </w:t>
            </w:r>
            <w:proofErr w:type="spellStart"/>
            <w:r w:rsidRPr="00F928D1">
              <w:rPr>
                <w:rFonts w:ascii="Sitka Heading" w:hAnsi="Sitka Heading" w:cs="Calibri"/>
                <w:i/>
                <w:iCs/>
                <w:lang w:eastAsia="ro-RO"/>
              </w:rPr>
              <w:t>probă</w:t>
            </w:r>
            <w:proofErr w:type="spellEnd"/>
            <w:r w:rsidRPr="00F928D1">
              <w:rPr>
                <w:rFonts w:ascii="Sitka Heading" w:hAnsi="Sitka Heading" w:cs="Calibri"/>
                <w:i/>
                <w:iCs/>
                <w:lang w:eastAsia="ro-RO"/>
              </w:rPr>
              <w:t xml:space="preserve"> scrisă, </w:t>
            </w:r>
            <w:proofErr w:type="spellStart"/>
            <w:r w:rsidRPr="00F928D1">
              <w:rPr>
                <w:rFonts w:ascii="Sitka Heading" w:hAnsi="Sitka Heading" w:cs="Calibri"/>
                <w:i/>
                <w:iCs/>
                <w:lang w:eastAsia="ro-RO"/>
              </w:rPr>
              <w:t>rezolvarea</w:t>
            </w:r>
            <w:proofErr w:type="spellEnd"/>
            <w:r w:rsidRPr="00F928D1">
              <w:rPr>
                <w:rFonts w:ascii="Sitka Heading" w:hAnsi="Sitka Heading" w:cs="Calibri"/>
                <w:i/>
                <w:iCs/>
                <w:lang w:eastAsia="ro-RO"/>
              </w:rPr>
              <w:t xml:space="preserve"> unui test </w:t>
            </w:r>
            <w:proofErr w:type="spellStart"/>
            <w:r w:rsidRPr="00F928D1">
              <w:rPr>
                <w:rFonts w:ascii="Sitka Heading" w:hAnsi="Sitka Heading" w:cs="Calibri"/>
                <w:i/>
                <w:iCs/>
                <w:lang w:eastAsia="ro-RO"/>
              </w:rPr>
              <w:t>grilă</w:t>
            </w:r>
            <w:proofErr w:type="spellEnd"/>
            <w:r w:rsidRPr="00F928D1">
              <w:rPr>
                <w:rFonts w:ascii="Sitka Heading" w:hAnsi="Sitka Heading" w:cs="Calibri"/>
                <w:i/>
                <w:iCs/>
                <w:lang w:eastAsia="ro-RO"/>
              </w:rPr>
              <w:t>;</w:t>
            </w:r>
          </w:p>
          <w:p w14:paraId="723D210E" w14:textId="77777777" w:rsidR="00F928D1" w:rsidRPr="00F928D1" w:rsidRDefault="00F928D1" w:rsidP="00F928D1">
            <w:pPr>
              <w:numPr>
                <w:ilvl w:val="0"/>
                <w:numId w:val="26"/>
              </w:numPr>
              <w:spacing w:line="276" w:lineRule="auto"/>
              <w:ind w:left="1311"/>
              <w:jc w:val="both"/>
              <w:rPr>
                <w:rFonts w:ascii="Sitka Heading" w:hAnsi="Sitka Heading" w:cs="Calibri"/>
                <w:i/>
                <w:iCs/>
                <w:lang w:eastAsia="ro-RO"/>
              </w:rPr>
            </w:pPr>
            <w:r w:rsidRPr="00F928D1">
              <w:rPr>
                <w:rFonts w:ascii="Sitka Heading" w:hAnsi="Sitka Heading" w:cs="Calibri"/>
                <w:i/>
                <w:iCs/>
                <w:lang w:eastAsia="ro-RO"/>
              </w:rPr>
              <w:t xml:space="preserve">subproba 2 - </w:t>
            </w:r>
            <w:proofErr w:type="spellStart"/>
            <w:r w:rsidRPr="00F928D1">
              <w:rPr>
                <w:rFonts w:ascii="Sitka Heading" w:hAnsi="Sitka Heading" w:cs="Calibri"/>
                <w:i/>
                <w:iCs/>
                <w:lang w:eastAsia="ro-RO"/>
              </w:rPr>
              <w:t>probă</w:t>
            </w:r>
            <w:proofErr w:type="spellEnd"/>
            <w:r w:rsidRPr="00F928D1">
              <w:rPr>
                <w:rFonts w:ascii="Sitka Heading" w:hAnsi="Sitka Heading" w:cs="Calibri"/>
                <w:i/>
                <w:iCs/>
                <w:lang w:eastAsia="ro-RO"/>
              </w:rPr>
              <w:t xml:space="preserve"> </w:t>
            </w:r>
            <w:proofErr w:type="spellStart"/>
            <w:r w:rsidRPr="00F928D1">
              <w:rPr>
                <w:rFonts w:ascii="Sitka Heading" w:hAnsi="Sitka Heading" w:cs="Calibri"/>
                <w:i/>
                <w:iCs/>
                <w:lang w:eastAsia="ro-RO"/>
              </w:rPr>
              <w:t>practică</w:t>
            </w:r>
            <w:proofErr w:type="spellEnd"/>
            <w:r w:rsidRPr="00F928D1">
              <w:rPr>
                <w:rFonts w:ascii="Sitka Heading" w:hAnsi="Sitka Heading" w:cs="Calibri"/>
                <w:i/>
                <w:iCs/>
                <w:lang w:eastAsia="ro-RO"/>
              </w:rPr>
              <w:t xml:space="preserve">, </w:t>
            </w:r>
            <w:proofErr w:type="spellStart"/>
            <w:r w:rsidRPr="00F928D1">
              <w:rPr>
                <w:rFonts w:ascii="Sitka Heading" w:hAnsi="Sitka Heading" w:cs="Calibri"/>
                <w:i/>
                <w:iCs/>
                <w:lang w:eastAsia="ro-RO"/>
              </w:rPr>
              <w:t>practică</w:t>
            </w:r>
            <w:proofErr w:type="spellEnd"/>
            <w:r w:rsidRPr="00F928D1">
              <w:rPr>
                <w:rFonts w:ascii="Sitka Heading" w:hAnsi="Sitka Heading" w:cs="Calibri"/>
                <w:i/>
                <w:iCs/>
                <w:lang w:eastAsia="ro-RO"/>
              </w:rPr>
              <w:t xml:space="preserve">. Cerințele în domeniul </w:t>
            </w:r>
            <w:proofErr w:type="spellStart"/>
            <w:r w:rsidRPr="00F928D1">
              <w:rPr>
                <w:rFonts w:ascii="Sitka Heading" w:hAnsi="Sitka Heading" w:cs="Calibri"/>
                <w:i/>
                <w:iCs/>
                <w:lang w:eastAsia="ro-RO"/>
              </w:rPr>
              <w:t>managementului</w:t>
            </w:r>
            <w:proofErr w:type="spellEnd"/>
            <w:r w:rsidRPr="00F928D1">
              <w:rPr>
                <w:rFonts w:ascii="Sitka Heading" w:hAnsi="Sitka Heading" w:cs="Calibri"/>
                <w:i/>
                <w:iCs/>
                <w:lang w:eastAsia="ro-RO"/>
              </w:rPr>
              <w:t xml:space="preserve"> transport </w:t>
            </w:r>
            <w:proofErr w:type="spellStart"/>
            <w:r w:rsidRPr="00F928D1">
              <w:rPr>
                <w:rFonts w:ascii="Sitka Heading" w:hAnsi="Sitka Heading" w:cs="Calibri"/>
                <w:i/>
                <w:iCs/>
                <w:lang w:eastAsia="ro-RO"/>
              </w:rPr>
              <w:t>persoane</w:t>
            </w:r>
            <w:proofErr w:type="spellEnd"/>
            <w:r w:rsidRPr="00F928D1">
              <w:rPr>
                <w:rFonts w:ascii="Sitka Heading" w:hAnsi="Sitka Heading" w:cs="Calibri"/>
                <w:i/>
                <w:iCs/>
                <w:lang w:eastAsia="ro-RO"/>
              </w:rPr>
              <w:t xml:space="preserve"> sunt cele prevăzute de legislație </w:t>
            </w:r>
            <w:proofErr w:type="spellStart"/>
            <w:r w:rsidRPr="00F928D1">
              <w:rPr>
                <w:rFonts w:ascii="Sitka Heading" w:hAnsi="Sitka Heading" w:cs="Calibri"/>
                <w:i/>
                <w:iCs/>
                <w:lang w:eastAsia="ro-RO"/>
              </w:rPr>
              <w:t>iar</w:t>
            </w:r>
            <w:proofErr w:type="spellEnd"/>
            <w:r w:rsidRPr="00F928D1">
              <w:rPr>
                <w:rFonts w:ascii="Sitka Heading" w:hAnsi="Sitka Heading" w:cs="Calibri"/>
                <w:i/>
                <w:iCs/>
                <w:lang w:eastAsia="ro-RO"/>
              </w:rPr>
              <w:t xml:space="preserve"> cerințele în domeniul digital </w:t>
            </w:r>
            <w:proofErr w:type="spellStart"/>
            <w:r w:rsidRPr="00F928D1">
              <w:rPr>
                <w:rFonts w:ascii="Sitka Heading" w:hAnsi="Sitka Heading" w:cs="Calibri"/>
                <w:i/>
                <w:iCs/>
                <w:lang w:eastAsia="ro-RO"/>
              </w:rPr>
              <w:t>vizează</w:t>
            </w:r>
            <w:proofErr w:type="spellEnd"/>
            <w:r w:rsidRPr="00F928D1">
              <w:rPr>
                <w:rFonts w:ascii="Sitka Heading" w:hAnsi="Sitka Heading" w:cs="Calibri"/>
                <w:i/>
                <w:iCs/>
                <w:lang w:eastAsia="ro-RO"/>
              </w:rPr>
              <w:t xml:space="preserve">: </w:t>
            </w:r>
            <w:proofErr w:type="spellStart"/>
            <w:r w:rsidRPr="00F928D1">
              <w:rPr>
                <w:rFonts w:ascii="Sitka Heading" w:hAnsi="Sitka Heading" w:cs="Calibri"/>
                <w:i/>
                <w:iCs/>
                <w:lang w:eastAsia="ro-RO"/>
              </w:rPr>
              <w:t>utilizare</w:t>
            </w:r>
            <w:proofErr w:type="spellEnd"/>
            <w:r w:rsidRPr="00F928D1">
              <w:rPr>
                <w:rFonts w:ascii="Sitka Heading" w:hAnsi="Sitka Heading" w:cs="Calibri"/>
                <w:i/>
                <w:iCs/>
                <w:lang w:eastAsia="ro-RO"/>
              </w:rPr>
              <w:t xml:space="preserve"> </w:t>
            </w:r>
            <w:proofErr w:type="spellStart"/>
            <w:r w:rsidRPr="00F928D1">
              <w:rPr>
                <w:rFonts w:ascii="Sitka Heading" w:hAnsi="Sitka Heading" w:cs="Calibri"/>
                <w:i/>
                <w:iCs/>
                <w:lang w:eastAsia="ro-RO"/>
              </w:rPr>
              <w:t>sistem</w:t>
            </w:r>
            <w:proofErr w:type="spellEnd"/>
            <w:r w:rsidRPr="00F928D1">
              <w:rPr>
                <w:rFonts w:ascii="Sitka Heading" w:hAnsi="Sitka Heading" w:cs="Calibri"/>
                <w:i/>
                <w:iCs/>
                <w:lang w:eastAsia="ro-RO"/>
              </w:rPr>
              <w:t xml:space="preserve"> de </w:t>
            </w:r>
            <w:proofErr w:type="spellStart"/>
            <w:r w:rsidRPr="00F928D1">
              <w:rPr>
                <w:rFonts w:ascii="Sitka Heading" w:hAnsi="Sitka Heading" w:cs="Calibri"/>
                <w:i/>
                <w:iCs/>
                <w:lang w:eastAsia="ro-RO"/>
              </w:rPr>
              <w:t>operare</w:t>
            </w:r>
            <w:proofErr w:type="spellEnd"/>
            <w:r w:rsidRPr="00F928D1">
              <w:rPr>
                <w:rFonts w:ascii="Sitka Heading" w:hAnsi="Sitka Heading" w:cs="Calibri"/>
                <w:i/>
                <w:iCs/>
                <w:lang w:eastAsia="ro-RO"/>
              </w:rPr>
              <w:t xml:space="preserve"> Windows; </w:t>
            </w:r>
            <w:proofErr w:type="spellStart"/>
            <w:r w:rsidRPr="00F928D1">
              <w:rPr>
                <w:rFonts w:ascii="Sitka Heading" w:hAnsi="Sitka Heading" w:cs="Calibri"/>
                <w:i/>
                <w:iCs/>
                <w:lang w:eastAsia="ro-RO"/>
              </w:rPr>
              <w:t>utilizare</w:t>
            </w:r>
            <w:proofErr w:type="spellEnd"/>
            <w:r w:rsidRPr="00F928D1">
              <w:rPr>
                <w:rFonts w:ascii="Sitka Heading" w:hAnsi="Sitka Heading" w:cs="Calibri"/>
                <w:i/>
                <w:iCs/>
                <w:lang w:eastAsia="ro-RO"/>
              </w:rPr>
              <w:t xml:space="preserve"> </w:t>
            </w:r>
            <w:proofErr w:type="spellStart"/>
            <w:r w:rsidRPr="00F928D1">
              <w:rPr>
                <w:rFonts w:ascii="Sitka Heading" w:hAnsi="Sitka Heading" w:cs="Calibri"/>
                <w:i/>
                <w:iCs/>
                <w:lang w:eastAsia="ro-RO"/>
              </w:rPr>
              <w:t>programe</w:t>
            </w:r>
            <w:proofErr w:type="spellEnd"/>
            <w:r w:rsidRPr="00F928D1">
              <w:rPr>
                <w:rFonts w:ascii="Sitka Heading" w:hAnsi="Sitka Heading" w:cs="Calibri"/>
                <w:i/>
                <w:iCs/>
                <w:lang w:eastAsia="ro-RO"/>
              </w:rPr>
              <w:t xml:space="preserve"> </w:t>
            </w:r>
            <w:proofErr w:type="spellStart"/>
            <w:r w:rsidRPr="00F928D1">
              <w:rPr>
                <w:rFonts w:ascii="Sitka Heading" w:hAnsi="Sitka Heading" w:cs="Calibri"/>
                <w:i/>
                <w:iCs/>
                <w:lang w:eastAsia="ro-RO"/>
              </w:rPr>
              <w:t>pachet</w:t>
            </w:r>
            <w:proofErr w:type="spellEnd"/>
            <w:r w:rsidRPr="00F928D1">
              <w:rPr>
                <w:rFonts w:ascii="Sitka Heading" w:hAnsi="Sitka Heading" w:cs="Calibri"/>
                <w:i/>
                <w:iCs/>
                <w:lang w:eastAsia="ro-RO"/>
              </w:rPr>
              <w:t xml:space="preserve"> MS Office sau similar; </w:t>
            </w:r>
            <w:proofErr w:type="spellStart"/>
            <w:r w:rsidRPr="00F928D1">
              <w:rPr>
                <w:rFonts w:ascii="Sitka Heading" w:hAnsi="Sitka Heading" w:cs="Calibri"/>
                <w:i/>
                <w:iCs/>
                <w:lang w:eastAsia="ro-RO"/>
              </w:rPr>
              <w:t>utilizare</w:t>
            </w:r>
            <w:proofErr w:type="spellEnd"/>
            <w:r w:rsidRPr="00F928D1">
              <w:rPr>
                <w:rFonts w:ascii="Sitka Heading" w:hAnsi="Sitka Heading" w:cs="Calibri"/>
                <w:i/>
                <w:iCs/>
                <w:lang w:eastAsia="ro-RO"/>
              </w:rPr>
              <w:t>/</w:t>
            </w:r>
            <w:proofErr w:type="spellStart"/>
            <w:r w:rsidRPr="00F928D1">
              <w:rPr>
                <w:rFonts w:ascii="Sitka Heading" w:hAnsi="Sitka Heading" w:cs="Calibri"/>
                <w:i/>
                <w:iCs/>
                <w:lang w:eastAsia="ro-RO"/>
              </w:rPr>
              <w:t>exploatare</w:t>
            </w:r>
            <w:proofErr w:type="spellEnd"/>
            <w:r w:rsidRPr="00F928D1">
              <w:rPr>
                <w:rFonts w:ascii="Sitka Heading" w:hAnsi="Sitka Heading" w:cs="Calibri"/>
                <w:i/>
                <w:iCs/>
                <w:lang w:eastAsia="ro-RO"/>
              </w:rPr>
              <w:t xml:space="preserve"> </w:t>
            </w:r>
            <w:proofErr w:type="spellStart"/>
            <w:r w:rsidRPr="00F928D1">
              <w:rPr>
                <w:rFonts w:ascii="Sitka Heading" w:hAnsi="Sitka Heading" w:cs="Calibri"/>
                <w:i/>
                <w:iCs/>
                <w:lang w:eastAsia="ro-RO"/>
              </w:rPr>
              <w:t>baze</w:t>
            </w:r>
            <w:proofErr w:type="spellEnd"/>
            <w:r w:rsidRPr="00F928D1">
              <w:rPr>
                <w:rFonts w:ascii="Sitka Heading" w:hAnsi="Sitka Heading" w:cs="Calibri"/>
                <w:i/>
                <w:iCs/>
                <w:lang w:eastAsia="ro-RO"/>
              </w:rPr>
              <w:t xml:space="preserve"> de date (minim </w:t>
            </w:r>
            <w:proofErr w:type="spellStart"/>
            <w:r w:rsidRPr="00F928D1">
              <w:rPr>
                <w:rFonts w:ascii="Sitka Heading" w:hAnsi="Sitka Heading" w:cs="Calibri"/>
                <w:i/>
                <w:iCs/>
                <w:lang w:eastAsia="ro-RO"/>
              </w:rPr>
              <w:t>platforma</w:t>
            </w:r>
            <w:proofErr w:type="spellEnd"/>
            <w:r w:rsidRPr="00F928D1">
              <w:rPr>
                <w:rFonts w:ascii="Sitka Heading" w:hAnsi="Sitka Heading" w:cs="Calibri"/>
                <w:i/>
                <w:iCs/>
                <w:lang w:eastAsia="ro-RO"/>
              </w:rPr>
              <w:t xml:space="preserve"> MS </w:t>
            </w:r>
            <w:proofErr w:type="spellStart"/>
            <w:r w:rsidRPr="00F928D1">
              <w:rPr>
                <w:rFonts w:ascii="Sitka Heading" w:hAnsi="Sitka Heading" w:cs="Calibri"/>
                <w:i/>
                <w:iCs/>
                <w:lang w:eastAsia="ro-RO"/>
              </w:rPr>
              <w:t>Acces</w:t>
            </w:r>
            <w:proofErr w:type="spellEnd"/>
            <w:r w:rsidRPr="00F928D1">
              <w:rPr>
                <w:rFonts w:ascii="Sitka Heading" w:hAnsi="Sitka Heading" w:cs="Calibri"/>
                <w:i/>
                <w:iCs/>
                <w:lang w:eastAsia="ro-RO"/>
              </w:rPr>
              <w:t xml:space="preserve">); </w:t>
            </w:r>
            <w:proofErr w:type="spellStart"/>
            <w:r w:rsidRPr="00F928D1">
              <w:rPr>
                <w:rFonts w:ascii="Sitka Heading" w:hAnsi="Sitka Heading" w:cs="Calibri"/>
                <w:i/>
                <w:iCs/>
                <w:lang w:eastAsia="ro-RO"/>
              </w:rPr>
              <w:t>comunicare</w:t>
            </w:r>
            <w:proofErr w:type="spellEnd"/>
            <w:r w:rsidRPr="00F928D1">
              <w:rPr>
                <w:rFonts w:ascii="Sitka Heading" w:hAnsi="Sitka Heading" w:cs="Calibri"/>
                <w:i/>
                <w:iCs/>
                <w:lang w:eastAsia="ro-RO"/>
              </w:rPr>
              <w:t xml:space="preserve"> </w:t>
            </w:r>
            <w:proofErr w:type="spellStart"/>
            <w:r w:rsidRPr="00F928D1">
              <w:rPr>
                <w:rFonts w:ascii="Sitka Heading" w:hAnsi="Sitka Heading" w:cs="Calibri"/>
                <w:i/>
                <w:iCs/>
                <w:lang w:eastAsia="ro-RO"/>
              </w:rPr>
              <w:t>electronică</w:t>
            </w:r>
            <w:proofErr w:type="spellEnd"/>
            <w:r w:rsidRPr="00F928D1">
              <w:rPr>
                <w:rFonts w:ascii="Sitka Heading" w:hAnsi="Sitka Heading" w:cs="Calibri"/>
                <w:i/>
                <w:iCs/>
                <w:lang w:eastAsia="ro-RO"/>
              </w:rPr>
              <w:t xml:space="preserve"> și web browsing; gestionare și </w:t>
            </w:r>
            <w:proofErr w:type="spellStart"/>
            <w:r w:rsidRPr="00F928D1">
              <w:rPr>
                <w:rFonts w:ascii="Sitka Heading" w:hAnsi="Sitka Heading" w:cs="Calibri"/>
                <w:i/>
                <w:iCs/>
                <w:lang w:eastAsia="ro-RO"/>
              </w:rPr>
              <w:t>arhivare</w:t>
            </w:r>
            <w:proofErr w:type="spellEnd"/>
            <w:r w:rsidRPr="00F928D1">
              <w:rPr>
                <w:rFonts w:ascii="Sitka Heading" w:hAnsi="Sitka Heading" w:cs="Calibri"/>
                <w:i/>
                <w:iCs/>
                <w:lang w:eastAsia="ro-RO"/>
              </w:rPr>
              <w:t xml:space="preserve"> </w:t>
            </w:r>
            <w:proofErr w:type="spellStart"/>
            <w:r w:rsidRPr="00F928D1">
              <w:rPr>
                <w:rFonts w:ascii="Sitka Heading" w:hAnsi="Sitka Heading" w:cs="Calibri"/>
                <w:i/>
                <w:iCs/>
                <w:lang w:eastAsia="ro-RO"/>
              </w:rPr>
              <w:t>documente</w:t>
            </w:r>
            <w:proofErr w:type="spellEnd"/>
            <w:r w:rsidRPr="00F928D1">
              <w:rPr>
                <w:rFonts w:ascii="Sitka Heading" w:hAnsi="Sitka Heading" w:cs="Calibri"/>
                <w:i/>
                <w:iCs/>
                <w:lang w:eastAsia="ro-RO"/>
              </w:rPr>
              <w:t xml:space="preserve"> pe </w:t>
            </w:r>
            <w:proofErr w:type="spellStart"/>
            <w:r w:rsidRPr="00F928D1">
              <w:rPr>
                <w:rFonts w:ascii="Sitka Heading" w:hAnsi="Sitka Heading" w:cs="Calibri"/>
                <w:i/>
                <w:iCs/>
                <w:lang w:eastAsia="ro-RO"/>
              </w:rPr>
              <w:t>medii</w:t>
            </w:r>
            <w:proofErr w:type="spellEnd"/>
            <w:r w:rsidRPr="00F928D1">
              <w:rPr>
                <w:rFonts w:ascii="Sitka Heading" w:hAnsi="Sitka Heading" w:cs="Calibri"/>
                <w:i/>
                <w:iCs/>
                <w:lang w:eastAsia="ro-RO"/>
              </w:rPr>
              <w:t xml:space="preserve"> </w:t>
            </w:r>
            <w:proofErr w:type="spellStart"/>
            <w:r w:rsidRPr="00F928D1">
              <w:rPr>
                <w:rFonts w:ascii="Sitka Heading" w:hAnsi="Sitka Heading" w:cs="Calibri"/>
                <w:i/>
                <w:iCs/>
                <w:lang w:eastAsia="ro-RO"/>
              </w:rPr>
              <w:t>fizice</w:t>
            </w:r>
            <w:proofErr w:type="spellEnd"/>
            <w:r w:rsidRPr="00F928D1">
              <w:rPr>
                <w:rFonts w:ascii="Sitka Heading" w:hAnsi="Sitka Heading" w:cs="Calibri"/>
                <w:i/>
                <w:iCs/>
                <w:lang w:eastAsia="ro-RO"/>
              </w:rPr>
              <w:t xml:space="preserve"> și </w:t>
            </w:r>
            <w:proofErr w:type="spellStart"/>
            <w:r w:rsidRPr="00F928D1">
              <w:rPr>
                <w:rFonts w:ascii="Sitka Heading" w:hAnsi="Sitka Heading" w:cs="Calibri"/>
                <w:i/>
                <w:iCs/>
                <w:lang w:eastAsia="ro-RO"/>
              </w:rPr>
              <w:t>electronice</w:t>
            </w:r>
            <w:proofErr w:type="spellEnd"/>
            <w:r w:rsidRPr="00F928D1">
              <w:rPr>
                <w:rFonts w:ascii="Sitka Heading" w:hAnsi="Sitka Heading" w:cs="Calibri"/>
                <w:i/>
                <w:iCs/>
                <w:lang w:eastAsia="ro-RO"/>
              </w:rPr>
              <w:t xml:space="preserve"> (</w:t>
            </w:r>
            <w:proofErr w:type="spellStart"/>
            <w:r w:rsidRPr="00F928D1">
              <w:rPr>
                <w:rFonts w:ascii="Sitka Heading" w:hAnsi="Sitka Heading" w:cs="Calibri"/>
                <w:i/>
                <w:iCs/>
                <w:lang w:eastAsia="ro-RO"/>
              </w:rPr>
              <w:t>arhivare</w:t>
            </w:r>
            <w:proofErr w:type="spellEnd"/>
            <w:r w:rsidRPr="00F928D1">
              <w:rPr>
                <w:rFonts w:ascii="Sitka Heading" w:hAnsi="Sitka Heading" w:cs="Calibri"/>
                <w:i/>
                <w:iCs/>
                <w:lang w:eastAsia="ro-RO"/>
              </w:rPr>
              <w:t xml:space="preserve"> pe </w:t>
            </w:r>
            <w:proofErr w:type="spellStart"/>
            <w:r w:rsidRPr="00F928D1">
              <w:rPr>
                <w:rFonts w:ascii="Sitka Heading" w:hAnsi="Sitka Heading" w:cs="Calibri"/>
                <w:i/>
                <w:iCs/>
                <w:lang w:eastAsia="ro-RO"/>
              </w:rPr>
              <w:t>medii</w:t>
            </w:r>
            <w:proofErr w:type="spellEnd"/>
            <w:r w:rsidRPr="00F928D1">
              <w:rPr>
                <w:rFonts w:ascii="Sitka Heading" w:hAnsi="Sitka Heading" w:cs="Calibri"/>
                <w:i/>
                <w:iCs/>
                <w:lang w:eastAsia="ro-RO"/>
              </w:rPr>
              <w:t xml:space="preserve"> </w:t>
            </w:r>
            <w:proofErr w:type="spellStart"/>
            <w:r w:rsidRPr="00F928D1">
              <w:rPr>
                <w:rFonts w:ascii="Sitka Heading" w:hAnsi="Sitka Heading" w:cs="Calibri"/>
                <w:i/>
                <w:iCs/>
                <w:lang w:eastAsia="ro-RO"/>
              </w:rPr>
              <w:t>fizice</w:t>
            </w:r>
            <w:proofErr w:type="spellEnd"/>
            <w:r w:rsidRPr="00F928D1">
              <w:rPr>
                <w:rFonts w:ascii="Sitka Heading" w:hAnsi="Sitka Heading" w:cs="Calibri"/>
                <w:i/>
                <w:iCs/>
                <w:lang w:eastAsia="ro-RO"/>
              </w:rPr>
              <w:t xml:space="preserve"> și </w:t>
            </w:r>
            <w:proofErr w:type="spellStart"/>
            <w:r w:rsidRPr="00F928D1">
              <w:rPr>
                <w:rFonts w:ascii="Sitka Heading" w:hAnsi="Sitka Heading" w:cs="Calibri"/>
                <w:i/>
                <w:iCs/>
                <w:lang w:eastAsia="ro-RO"/>
              </w:rPr>
              <w:t>virtuale</w:t>
            </w:r>
            <w:proofErr w:type="spellEnd"/>
            <w:r w:rsidRPr="00F928D1">
              <w:rPr>
                <w:rFonts w:ascii="Sitka Heading" w:hAnsi="Sitka Heading" w:cs="Calibri"/>
                <w:i/>
                <w:iCs/>
                <w:lang w:eastAsia="ro-RO"/>
              </w:rPr>
              <w:t>).</w:t>
            </w:r>
          </w:p>
          <w:p w14:paraId="74E55C8D" w14:textId="77777777" w:rsidR="00D14B2B" w:rsidRPr="00D14B2B" w:rsidRDefault="00D14B2B" w:rsidP="00AA3917">
            <w:pPr>
              <w:numPr>
                <w:ilvl w:val="0"/>
                <w:numId w:val="12"/>
              </w:numPr>
              <w:spacing w:after="120" w:line="276" w:lineRule="auto"/>
              <w:ind w:left="306" w:hanging="284"/>
              <w:jc w:val="both"/>
              <w:rPr>
                <w:rFonts w:ascii="Sitka Heading" w:hAnsi="Sitka Heading" w:cs="Calibri"/>
                <w:b/>
                <w:bCs/>
                <w:lang w:eastAsia="ro-RO"/>
              </w:rPr>
            </w:pPr>
            <w:r w:rsidRPr="00D14B2B">
              <w:rPr>
                <w:rFonts w:ascii="Sitka Heading" w:hAnsi="Sitka Heading" w:cs="Calibri"/>
                <w:b/>
                <w:bCs/>
                <w:lang w:eastAsia="ro-RO"/>
              </w:rPr>
              <w:t xml:space="preserve">Etapa </w:t>
            </w:r>
            <w:proofErr w:type="spellStart"/>
            <w:r w:rsidRPr="00D14B2B">
              <w:rPr>
                <w:rFonts w:ascii="Sitka Heading" w:hAnsi="Sitka Heading" w:cs="Calibri"/>
                <w:b/>
                <w:bCs/>
                <w:lang w:eastAsia="ro-RO"/>
              </w:rPr>
              <w:t>interviu</w:t>
            </w:r>
            <w:proofErr w:type="spellEnd"/>
            <w:r w:rsidRPr="00D14B2B">
              <w:rPr>
                <w:rFonts w:ascii="Sitka Heading" w:hAnsi="Sitka Heading" w:cs="Calibri"/>
                <w:b/>
                <w:bCs/>
                <w:lang w:eastAsia="ro-RO"/>
              </w:rPr>
              <w:t xml:space="preserve">. </w:t>
            </w:r>
          </w:p>
        </w:tc>
      </w:tr>
    </w:tbl>
    <w:p w14:paraId="470BB01F" w14:textId="77777777" w:rsidR="00D14B2B" w:rsidRPr="00D14B2B" w:rsidRDefault="00D14B2B" w:rsidP="00D14B2B">
      <w:pPr>
        <w:spacing w:line="276" w:lineRule="auto"/>
        <w:jc w:val="both"/>
        <w:rPr>
          <w:rFonts w:ascii="Sitka Heading" w:hAnsi="Sitka Heading" w:cs="Calibri"/>
          <w:b/>
          <w:bCs/>
          <w:lang w:eastAsia="ro-RO"/>
        </w:rPr>
      </w:pPr>
    </w:p>
    <w:p w14:paraId="267079AB" w14:textId="77777777" w:rsidR="00D14B2B" w:rsidRPr="00D14B2B" w:rsidRDefault="00D14B2B" w:rsidP="00D14B2B">
      <w:pPr>
        <w:pBdr>
          <w:top w:val="single" w:sz="4" w:space="1" w:color="auto"/>
          <w:left w:val="single" w:sz="4" w:space="0" w:color="auto"/>
          <w:bottom w:val="single" w:sz="4" w:space="1" w:color="auto"/>
          <w:right w:val="single" w:sz="4" w:space="4" w:color="auto"/>
        </w:pBdr>
        <w:spacing w:line="276" w:lineRule="auto"/>
        <w:ind w:left="426" w:right="424"/>
        <w:jc w:val="both"/>
        <w:rPr>
          <w:rFonts w:ascii="Sitka Heading" w:hAnsi="Sitka Heading" w:cs="Calibri"/>
          <w:lang w:eastAsia="ro-RO"/>
        </w:rPr>
      </w:pPr>
      <w:r w:rsidRPr="00D14B2B">
        <w:rPr>
          <w:rFonts w:ascii="Sitka Heading" w:hAnsi="Sitka Heading" w:cs="Calibri"/>
          <w:b/>
          <w:bCs/>
          <w:lang w:eastAsia="ro-RO"/>
        </w:rPr>
        <w:t>Notă</w:t>
      </w:r>
      <w:r w:rsidRPr="00D14B2B">
        <w:rPr>
          <w:rFonts w:ascii="Sitka Heading" w:hAnsi="Sitka Heading" w:cs="Calibri"/>
          <w:lang w:eastAsia="ro-RO"/>
        </w:rPr>
        <w:t>:</w:t>
      </w:r>
    </w:p>
    <w:p w14:paraId="43F857E2" w14:textId="77777777" w:rsidR="00D14B2B" w:rsidRPr="00D14B2B" w:rsidRDefault="00D14B2B" w:rsidP="00D14B2B">
      <w:pPr>
        <w:numPr>
          <w:ilvl w:val="0"/>
          <w:numId w:val="14"/>
        </w:numPr>
        <w:pBdr>
          <w:top w:val="single" w:sz="4" w:space="1" w:color="auto"/>
          <w:left w:val="single" w:sz="4" w:space="0" w:color="auto"/>
          <w:bottom w:val="single" w:sz="4" w:space="1" w:color="auto"/>
          <w:right w:val="single" w:sz="4" w:space="4" w:color="auto"/>
        </w:pBdr>
        <w:spacing w:line="276" w:lineRule="auto"/>
        <w:ind w:left="709" w:right="424" w:hanging="283"/>
        <w:jc w:val="both"/>
        <w:rPr>
          <w:rFonts w:ascii="Sitka Heading" w:hAnsi="Sitka Heading" w:cs="Calibri"/>
          <w:i/>
          <w:iCs/>
          <w:lang w:eastAsia="ro-RO"/>
        </w:rPr>
      </w:pPr>
      <w:r w:rsidRPr="00D14B2B">
        <w:rPr>
          <w:rFonts w:ascii="Sitka Heading" w:hAnsi="Sitka Heading" w:cs="Calibri"/>
          <w:i/>
          <w:iCs/>
          <w:lang w:eastAsia="ro-RO"/>
        </w:rPr>
        <w:t>Punctajul minim de promovare al fiecărei probe, conform legislației în vigoare, este de 50 puncte din maxim 100 puncte posibile. Pentru a trece la următoarea etapă/probă sau subprobă este nevoie de a întruni punctajul minim.</w:t>
      </w:r>
    </w:p>
    <w:p w14:paraId="29504CE0" w14:textId="77777777" w:rsidR="00D14B2B" w:rsidRPr="00D14B2B" w:rsidRDefault="00D14B2B" w:rsidP="00D14B2B">
      <w:pPr>
        <w:numPr>
          <w:ilvl w:val="0"/>
          <w:numId w:val="14"/>
        </w:numPr>
        <w:pBdr>
          <w:top w:val="single" w:sz="4" w:space="1" w:color="auto"/>
          <w:left w:val="single" w:sz="4" w:space="0" w:color="auto"/>
          <w:bottom w:val="single" w:sz="4" w:space="1" w:color="auto"/>
          <w:right w:val="single" w:sz="4" w:space="4" w:color="auto"/>
        </w:pBdr>
        <w:spacing w:line="276" w:lineRule="auto"/>
        <w:ind w:left="709" w:right="424" w:hanging="283"/>
        <w:jc w:val="both"/>
        <w:rPr>
          <w:rFonts w:ascii="Sitka Heading" w:hAnsi="Sitka Heading" w:cs="Calibri"/>
          <w:i/>
          <w:iCs/>
          <w:lang w:eastAsia="ro-RO"/>
        </w:rPr>
      </w:pPr>
      <w:r w:rsidRPr="00D14B2B">
        <w:rPr>
          <w:rFonts w:ascii="Sitka Heading" w:hAnsi="Sitka Heading" w:cs="Calibri"/>
          <w:i/>
          <w:iCs/>
          <w:lang w:eastAsia="ro-RO"/>
        </w:rPr>
        <w:t xml:space="preserve">Rezultatele se vor publica pe site-ul web al unității, lângă publicația de concurs, după finalizarea fiecărei probe, împreună cu afișarea acestora la sediul instituției. </w:t>
      </w:r>
    </w:p>
    <w:p w14:paraId="08A1E3B4"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45A917F4"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0308C1E3" w14:textId="77777777" w:rsidR="00D14B2B" w:rsidRPr="00D14B2B" w:rsidRDefault="00D14B2B" w:rsidP="00D14B2B">
      <w:pPr>
        <w:numPr>
          <w:ilvl w:val="0"/>
          <w:numId w:val="2"/>
        </w:numPr>
        <w:shd w:val="clear" w:color="auto" w:fill="D9D9D9"/>
        <w:autoSpaceDE w:val="0"/>
        <w:autoSpaceDN w:val="0"/>
        <w:adjustRightInd w:val="0"/>
        <w:spacing w:line="276" w:lineRule="auto"/>
        <w:ind w:left="284" w:hanging="284"/>
        <w:jc w:val="both"/>
        <w:rPr>
          <w:rFonts w:ascii="Sitka Heading" w:hAnsi="Sitka Heading" w:cs="Calibri"/>
        </w:rPr>
      </w:pPr>
      <w:r w:rsidRPr="00D14B2B">
        <w:rPr>
          <w:rFonts w:ascii="Sitka Heading" w:hAnsi="Sitka Heading" w:cs="Calibri"/>
          <w:b/>
          <w:bCs/>
        </w:rPr>
        <w:t xml:space="preserve">CONTESTAȚII </w:t>
      </w:r>
      <w:r w:rsidRPr="00D14B2B">
        <w:rPr>
          <w:rFonts w:ascii="Sitka Heading" w:hAnsi="Sitka Heading" w:cs="Calibri"/>
        </w:rPr>
        <w:t xml:space="preserve">: </w:t>
      </w:r>
    </w:p>
    <w:p w14:paraId="0202D791" w14:textId="77777777" w:rsidR="00D14B2B" w:rsidRPr="00D14B2B" w:rsidRDefault="00D14B2B" w:rsidP="00D14B2B">
      <w:pPr>
        <w:widowControl w:val="0"/>
        <w:numPr>
          <w:ilvl w:val="0"/>
          <w:numId w:val="4"/>
        </w:numPr>
        <w:spacing w:line="276" w:lineRule="auto"/>
        <w:ind w:left="641" w:hanging="357"/>
        <w:jc w:val="both"/>
        <w:rPr>
          <w:rFonts w:ascii="Sitka Heading" w:hAnsi="Sitka Heading" w:cs="Calibri"/>
          <w:bCs/>
          <w:i/>
          <w:iCs/>
          <w:lang w:eastAsia="ro-RO"/>
        </w:rPr>
      </w:pPr>
      <w:r w:rsidRPr="00D14B2B">
        <w:rPr>
          <w:rFonts w:ascii="Sitka Heading" w:hAnsi="Sitka Heading" w:cs="Calibri"/>
          <w:i/>
          <w:iCs/>
          <w:lang w:eastAsia="ro-RO"/>
        </w:rPr>
        <w:t>Conform</w:t>
      </w:r>
      <w:r w:rsidRPr="00D14B2B">
        <w:rPr>
          <w:rFonts w:ascii="Sitka Heading" w:hAnsi="Sitka Heading" w:cs="Calibri"/>
          <w:bCs/>
          <w:i/>
          <w:iCs/>
          <w:lang w:eastAsia="ro-RO"/>
        </w:rPr>
        <w:t xml:space="preserve"> HG nr. 1336/2022, art.53, candidații nemulțumiți pot depune contestație în termen de cel mult o zi lucrătoare de la data afișării rezultatului final al fiecărei probe a concursului/examenului, sub sancțiunea decăderii din acest drept. </w:t>
      </w:r>
    </w:p>
    <w:p w14:paraId="42148EB3" w14:textId="77777777" w:rsidR="00D14B2B" w:rsidRPr="00D14B2B" w:rsidRDefault="00D14B2B" w:rsidP="00D14B2B">
      <w:pPr>
        <w:widowControl w:val="0"/>
        <w:numPr>
          <w:ilvl w:val="0"/>
          <w:numId w:val="4"/>
        </w:numPr>
        <w:spacing w:line="276" w:lineRule="auto"/>
        <w:jc w:val="both"/>
        <w:rPr>
          <w:rFonts w:ascii="Sitka Heading" w:hAnsi="Sitka Heading" w:cs="Calibri"/>
          <w:bCs/>
          <w:i/>
          <w:iCs/>
          <w:lang w:eastAsia="ro-RO"/>
        </w:rPr>
      </w:pPr>
      <w:r w:rsidRPr="00D14B2B">
        <w:rPr>
          <w:rFonts w:ascii="Sitka Heading" w:hAnsi="Sitka Heading" w:cs="Calibri"/>
          <w:bCs/>
          <w:i/>
          <w:iCs/>
          <w:lang w:eastAsia="ro-RO"/>
        </w:rPr>
        <w:t xml:space="preserve">Contestația se soluționează de către Comisia de Soluționare a Contestațiilor în termen de o zi </w:t>
      </w:r>
      <w:r w:rsidRPr="00D14B2B">
        <w:rPr>
          <w:rFonts w:ascii="Sitka Heading" w:hAnsi="Sitka Heading" w:cs="Calibri"/>
          <w:bCs/>
          <w:i/>
          <w:iCs/>
          <w:lang w:eastAsia="ro-RO"/>
        </w:rPr>
        <w:lastRenderedPageBreak/>
        <w:t>lucrătoare de la expirarea termenului de depunere a contestațiilor.</w:t>
      </w:r>
    </w:p>
    <w:p w14:paraId="29B33C45" w14:textId="77777777" w:rsidR="00D14B2B" w:rsidRPr="00D14B2B" w:rsidRDefault="00D14B2B" w:rsidP="00D14B2B">
      <w:pPr>
        <w:widowControl w:val="0"/>
        <w:numPr>
          <w:ilvl w:val="0"/>
          <w:numId w:val="4"/>
        </w:numPr>
        <w:spacing w:line="276" w:lineRule="auto"/>
        <w:jc w:val="both"/>
        <w:rPr>
          <w:rFonts w:ascii="Sitka Heading" w:hAnsi="Sitka Heading" w:cs="Calibri"/>
          <w:bCs/>
          <w:i/>
          <w:iCs/>
          <w:lang w:eastAsia="ro-RO"/>
        </w:rPr>
      </w:pPr>
      <w:r w:rsidRPr="00D14B2B">
        <w:rPr>
          <w:rFonts w:ascii="Sitka Heading" w:hAnsi="Sitka Heading" w:cs="Calibri"/>
          <w:bCs/>
          <w:i/>
          <w:iCs/>
          <w:lang w:eastAsia="ro-RO"/>
        </w:rPr>
        <w:t xml:space="preserve">Orice candidat poate solicita, pe bază de cerere scrisă adresată Președintelui de Comisie de concurs, vizualizarea </w:t>
      </w:r>
      <w:r w:rsidRPr="00D14B2B">
        <w:rPr>
          <w:rFonts w:ascii="Sitka Heading" w:hAnsi="Sitka Heading" w:cs="Calibri"/>
          <w:bCs/>
          <w:i/>
          <w:iCs/>
          <w:u w:val="single"/>
          <w:lang w:eastAsia="ro-RO"/>
        </w:rPr>
        <w:t>propriei lucrări scrise</w:t>
      </w:r>
      <w:r w:rsidRPr="00D14B2B">
        <w:rPr>
          <w:rFonts w:ascii="Sitka Heading" w:hAnsi="Sitka Heading" w:cs="Calibri"/>
          <w:bCs/>
          <w:i/>
          <w:iCs/>
          <w:lang w:eastAsia="ro-RO"/>
        </w:rPr>
        <w:t xml:space="preserve">. </w:t>
      </w:r>
    </w:p>
    <w:p w14:paraId="367A9C35" w14:textId="77777777" w:rsidR="00D14B2B" w:rsidRPr="00D14B2B" w:rsidRDefault="00D14B2B" w:rsidP="00D14B2B">
      <w:pPr>
        <w:widowControl w:val="0"/>
        <w:spacing w:line="276" w:lineRule="auto"/>
        <w:ind w:left="644"/>
        <w:jc w:val="both"/>
        <w:rPr>
          <w:rFonts w:ascii="Sitka Heading" w:hAnsi="Sitka Heading" w:cs="Calibri"/>
          <w:bCs/>
          <w:lang w:eastAsia="ro-RO"/>
        </w:rPr>
      </w:pPr>
    </w:p>
    <w:p w14:paraId="18C76F3A" w14:textId="77777777" w:rsidR="00D14B2B" w:rsidRPr="00D14B2B" w:rsidRDefault="00D14B2B" w:rsidP="00D14B2B">
      <w:pPr>
        <w:shd w:val="clear" w:color="auto" w:fill="D9D9D9"/>
        <w:autoSpaceDE w:val="0"/>
        <w:autoSpaceDN w:val="0"/>
        <w:adjustRightInd w:val="0"/>
        <w:spacing w:line="276" w:lineRule="auto"/>
        <w:ind w:left="284"/>
        <w:jc w:val="center"/>
        <w:rPr>
          <w:rFonts w:ascii="Sitka Heading" w:hAnsi="Sitka Heading" w:cs="Calibri"/>
          <w:b/>
          <w:bCs/>
        </w:rPr>
      </w:pPr>
      <w:r w:rsidRPr="00D14B2B">
        <w:rPr>
          <w:rFonts w:ascii="Sitka Heading" w:hAnsi="Sitka Heading" w:cs="Calibri"/>
          <w:b/>
          <w:bCs/>
        </w:rPr>
        <w:t>BIBLIOGRAFIE de CONCURS/EXAMEN:</w:t>
      </w:r>
    </w:p>
    <w:p w14:paraId="35ABBA30" w14:textId="77777777" w:rsidR="00F928D1" w:rsidRPr="0070198D" w:rsidRDefault="00F928D1" w:rsidP="00F928D1">
      <w:pPr>
        <w:pStyle w:val="Default"/>
        <w:numPr>
          <w:ilvl w:val="0"/>
          <w:numId w:val="27"/>
        </w:numPr>
        <w:spacing w:line="276" w:lineRule="auto"/>
        <w:jc w:val="both"/>
        <w:rPr>
          <w:rFonts w:ascii="Sitka Heading" w:hAnsi="Sitka Heading" w:cstheme="minorHAnsi"/>
          <w:noProof/>
          <w:color w:val="auto"/>
          <w:lang w:val="ro-RO"/>
        </w:rPr>
      </w:pPr>
      <w:r>
        <w:rPr>
          <w:rFonts w:ascii="Sitka Heading" w:hAnsi="Sitka Heading" w:cstheme="minorHAnsi"/>
          <w:noProof/>
          <w:color w:val="auto"/>
          <w:lang w:val="ro-RO"/>
        </w:rPr>
        <w:t>*</w:t>
      </w:r>
      <w:r w:rsidRPr="00014BE6">
        <w:rPr>
          <w:rFonts w:ascii="Sitka Heading" w:hAnsi="Sitka Heading" w:cstheme="minorHAnsi"/>
          <w:noProof/>
          <w:color w:val="auto"/>
          <w:lang w:val="ro-RO"/>
        </w:rPr>
        <w:t>Ordonanța de Urgență Nr. 195/2002 – republicată</w:t>
      </w:r>
      <w:r>
        <w:rPr>
          <w:rFonts w:ascii="Sitka Heading" w:hAnsi="Sitka Heading" w:cstheme="minorHAnsi"/>
          <w:noProof/>
          <w:color w:val="auto"/>
          <w:lang w:val="ro-RO"/>
        </w:rPr>
        <w:t xml:space="preserve"> </w:t>
      </w:r>
      <w:r w:rsidRPr="0070198D">
        <w:rPr>
          <w:rFonts w:ascii="Sitka Heading" w:hAnsi="Sitka Heading" w:cstheme="minorHAnsi"/>
          <w:noProof/>
          <w:color w:val="auto"/>
          <w:lang w:val="ro-RO"/>
        </w:rPr>
        <w:t>privind circulația pe drumurile publice.</w:t>
      </w:r>
    </w:p>
    <w:p w14:paraId="18129D6E" w14:textId="77777777" w:rsidR="00F928D1" w:rsidRPr="0070198D" w:rsidRDefault="00F928D1" w:rsidP="00F928D1">
      <w:pPr>
        <w:pStyle w:val="Default"/>
        <w:numPr>
          <w:ilvl w:val="0"/>
          <w:numId w:val="27"/>
        </w:numPr>
        <w:spacing w:line="276" w:lineRule="auto"/>
        <w:jc w:val="both"/>
        <w:rPr>
          <w:rFonts w:ascii="Sitka Heading" w:hAnsi="Sitka Heading" w:cstheme="minorHAnsi"/>
          <w:noProof/>
          <w:color w:val="auto"/>
          <w:lang w:val="ro-RO"/>
        </w:rPr>
      </w:pPr>
      <w:r w:rsidRPr="00014BE6">
        <w:rPr>
          <w:rFonts w:ascii="Sitka Heading" w:hAnsi="Sitka Heading" w:cstheme="minorHAnsi"/>
          <w:noProof/>
          <w:color w:val="auto"/>
        </w:rPr>
        <w:t>*Hotărâre Nr. 1391 din 4 octombrie 2006</w:t>
      </w:r>
      <w:r>
        <w:rPr>
          <w:rFonts w:ascii="Sitka Heading" w:hAnsi="Sitka Heading" w:cstheme="minorHAnsi"/>
          <w:noProof/>
          <w:color w:val="auto"/>
          <w:lang w:val="ro-RO"/>
        </w:rPr>
        <w:t xml:space="preserve"> </w:t>
      </w:r>
      <w:r w:rsidRPr="0070198D">
        <w:rPr>
          <w:rFonts w:ascii="Sitka Heading" w:hAnsi="Sitka Heading" w:cstheme="minorHAnsi"/>
          <w:noProof/>
          <w:color w:val="auto"/>
        </w:rPr>
        <w:t>pentru aprobarea Regulamentului de aplicare a Ordonanţei de urgenţă a Guvernului nr. 195/2002 privind circulaţia pe drumurile publice;</w:t>
      </w:r>
    </w:p>
    <w:p w14:paraId="1D2E3E35" w14:textId="77777777" w:rsidR="00F928D1" w:rsidRPr="0070198D" w:rsidRDefault="00F928D1" w:rsidP="00F928D1">
      <w:pPr>
        <w:pStyle w:val="Default"/>
        <w:numPr>
          <w:ilvl w:val="0"/>
          <w:numId w:val="27"/>
        </w:numPr>
        <w:spacing w:line="276" w:lineRule="auto"/>
        <w:jc w:val="both"/>
        <w:rPr>
          <w:rFonts w:ascii="Sitka Heading" w:hAnsi="Sitka Heading" w:cstheme="minorHAnsi"/>
          <w:noProof/>
          <w:color w:val="auto"/>
          <w:lang w:val="ro-RO"/>
        </w:rPr>
      </w:pPr>
      <w:r w:rsidRPr="00014BE6">
        <w:rPr>
          <w:rFonts w:ascii="Sitka Heading" w:hAnsi="Sitka Heading" w:cstheme="minorHAnsi"/>
          <w:noProof/>
          <w:color w:val="auto"/>
          <w:lang w:val="ro-RO"/>
        </w:rPr>
        <w:t xml:space="preserve"> </w:t>
      </w:r>
      <w:r w:rsidRPr="00014BE6">
        <w:rPr>
          <w:rFonts w:ascii="Sitka Heading" w:hAnsi="Sitka Heading" w:cstheme="minorHAnsi"/>
          <w:noProof/>
          <w:color w:val="auto"/>
        </w:rPr>
        <w:t>*Legea Nr. 95 din 14 aprilie 2006</w:t>
      </w:r>
      <w:r>
        <w:rPr>
          <w:rFonts w:ascii="Sitka Heading" w:hAnsi="Sitka Heading" w:cstheme="minorHAnsi"/>
          <w:noProof/>
          <w:color w:val="auto"/>
          <w:lang w:val="ro-RO"/>
        </w:rPr>
        <w:t xml:space="preserve"> </w:t>
      </w:r>
      <w:r w:rsidRPr="0070198D">
        <w:rPr>
          <w:rFonts w:ascii="Sitka Heading" w:hAnsi="Sitka Heading" w:cstheme="minorHAnsi"/>
          <w:noProof/>
          <w:color w:val="auto"/>
        </w:rPr>
        <w:t>privind reforma în domeniul sănătăţii, cu modificările şi completările ulterioare – TITLUL IV, Sistemul naţional de asistenţă medicală de urgenţă şi de prim ajutor calificat;</w:t>
      </w:r>
    </w:p>
    <w:p w14:paraId="12154868" w14:textId="77777777" w:rsidR="00F928D1" w:rsidRPr="0070198D" w:rsidRDefault="00F928D1" w:rsidP="00F928D1">
      <w:pPr>
        <w:pStyle w:val="Default"/>
        <w:numPr>
          <w:ilvl w:val="0"/>
          <w:numId w:val="27"/>
        </w:numPr>
        <w:spacing w:line="276" w:lineRule="auto"/>
        <w:jc w:val="both"/>
        <w:rPr>
          <w:rFonts w:ascii="Sitka Heading" w:hAnsi="Sitka Heading" w:cstheme="minorHAnsi"/>
          <w:noProof/>
          <w:color w:val="auto"/>
          <w:lang w:val="ro-RO"/>
        </w:rPr>
      </w:pPr>
      <w:r w:rsidRPr="00014BE6">
        <w:rPr>
          <w:rFonts w:ascii="Sitka Heading" w:hAnsi="Sitka Heading" w:cstheme="minorHAnsi"/>
          <w:noProof/>
          <w:color w:val="auto"/>
        </w:rPr>
        <w:t>*Ordin Nr. 2021/691 din 12 decembrie 2008</w:t>
      </w:r>
      <w:r>
        <w:rPr>
          <w:rFonts w:ascii="Sitka Heading" w:hAnsi="Sitka Heading" w:cstheme="minorHAnsi"/>
          <w:noProof/>
          <w:color w:val="auto"/>
          <w:lang w:val="ro-RO"/>
        </w:rPr>
        <w:t xml:space="preserve"> </w:t>
      </w:r>
      <w:r w:rsidRPr="0070198D">
        <w:rPr>
          <w:rFonts w:ascii="Sitka Heading" w:hAnsi="Sitka Heading" w:cstheme="minorHAnsi"/>
          <w:noProof/>
          <w:color w:val="auto"/>
        </w:rPr>
        <w:t>pentru aprobarea Normelor metodologice de aplicare ale titlului IV "Sistemul naţional de asistenţă medicală de urgenţă şi de prim ajutor calificat" din Legea nr. 95/2006 privind reforma în domeniul sănătăţii;</w:t>
      </w:r>
    </w:p>
    <w:p w14:paraId="55876664" w14:textId="77777777" w:rsidR="00F928D1" w:rsidRPr="0070198D" w:rsidRDefault="00F928D1" w:rsidP="00F928D1">
      <w:pPr>
        <w:pStyle w:val="Default"/>
        <w:numPr>
          <w:ilvl w:val="0"/>
          <w:numId w:val="27"/>
        </w:numPr>
        <w:spacing w:line="276" w:lineRule="auto"/>
        <w:jc w:val="both"/>
        <w:rPr>
          <w:rFonts w:ascii="Sitka Heading" w:hAnsi="Sitka Heading" w:cstheme="minorHAnsi"/>
          <w:noProof/>
          <w:color w:val="auto"/>
          <w:lang w:val="ro-RO"/>
        </w:rPr>
      </w:pPr>
      <w:r>
        <w:rPr>
          <w:rFonts w:ascii="Sitka Heading" w:hAnsi="Sitka Heading" w:cstheme="minorHAnsi"/>
          <w:noProof/>
          <w:color w:val="auto"/>
        </w:rPr>
        <w:t>*Ordinul nr. 14/1982</w:t>
      </w:r>
      <w:r>
        <w:rPr>
          <w:rFonts w:ascii="Sitka Heading" w:hAnsi="Sitka Heading" w:cstheme="minorHAnsi"/>
          <w:noProof/>
          <w:color w:val="auto"/>
          <w:lang w:val="ro-RO"/>
        </w:rPr>
        <w:t xml:space="preserve"> </w:t>
      </w:r>
      <w:r w:rsidRPr="0070198D">
        <w:rPr>
          <w:rFonts w:ascii="Sitka Heading" w:hAnsi="Sitka Heading" w:cstheme="minorHAnsi"/>
          <w:noProof/>
          <w:color w:val="auto"/>
        </w:rPr>
        <w:t>pentru aprobarea normativului privind consumul de combustibil şi ulei pentru automobile;</w:t>
      </w:r>
    </w:p>
    <w:p w14:paraId="466FF567" w14:textId="77777777" w:rsidR="00F928D1" w:rsidRPr="0070198D" w:rsidRDefault="00F928D1" w:rsidP="00F928D1">
      <w:pPr>
        <w:pStyle w:val="Default"/>
        <w:numPr>
          <w:ilvl w:val="0"/>
          <w:numId w:val="27"/>
        </w:numPr>
        <w:spacing w:line="276" w:lineRule="auto"/>
        <w:jc w:val="both"/>
        <w:rPr>
          <w:rFonts w:ascii="Sitka Heading" w:hAnsi="Sitka Heading" w:cstheme="minorHAnsi"/>
          <w:noProof/>
          <w:color w:val="auto"/>
          <w:lang w:val="ro-RO"/>
        </w:rPr>
      </w:pPr>
      <w:r>
        <w:rPr>
          <w:rFonts w:ascii="Sitka Heading" w:hAnsi="Sitka Heading" w:cstheme="minorHAnsi"/>
          <w:noProof/>
          <w:color w:val="auto"/>
        </w:rPr>
        <w:t xml:space="preserve">Reglementări în domeniul transportului rutier de marfă </w:t>
      </w:r>
      <w:r w:rsidRPr="0070198D">
        <w:rPr>
          <w:rFonts w:ascii="Sitka Heading" w:hAnsi="Sitka Heading" w:cstheme="minorHAnsi"/>
          <w:noProof/>
          <w:color w:val="auto"/>
        </w:rPr>
        <w:t>Editura I.F.P.T.R., Miercurea Ciuc, 2019</w:t>
      </w:r>
    </w:p>
    <w:p w14:paraId="5026398C" w14:textId="77777777" w:rsidR="00F928D1" w:rsidRPr="0070198D" w:rsidRDefault="00F928D1" w:rsidP="00F928D1">
      <w:pPr>
        <w:pStyle w:val="Default"/>
        <w:numPr>
          <w:ilvl w:val="0"/>
          <w:numId w:val="27"/>
        </w:numPr>
        <w:spacing w:line="276" w:lineRule="auto"/>
        <w:jc w:val="both"/>
        <w:rPr>
          <w:rFonts w:ascii="Sitka Heading" w:hAnsi="Sitka Heading" w:cstheme="minorHAnsi"/>
          <w:noProof/>
          <w:color w:val="auto"/>
        </w:rPr>
      </w:pPr>
      <w:r>
        <w:rPr>
          <w:rFonts w:ascii="Sitka Heading" w:hAnsi="Sitka Heading" w:cstheme="minorHAnsi"/>
          <w:noProof/>
          <w:color w:val="auto"/>
        </w:rPr>
        <w:t xml:space="preserve">**Regulamentul Intern </w:t>
      </w:r>
      <w:r w:rsidRPr="0070198D">
        <w:rPr>
          <w:rFonts w:ascii="Sitka Heading" w:hAnsi="Sitka Heading" w:cstheme="minorHAnsi"/>
          <w:noProof/>
          <w:color w:val="auto"/>
        </w:rPr>
        <w:t>al Serviciului de Ambulanță Județean Bistrița Năsăud</w:t>
      </w:r>
    </w:p>
    <w:p w14:paraId="657A947C" w14:textId="77777777" w:rsidR="00F928D1" w:rsidRPr="0070198D" w:rsidRDefault="00F928D1" w:rsidP="00F928D1">
      <w:pPr>
        <w:pStyle w:val="Default"/>
        <w:numPr>
          <w:ilvl w:val="0"/>
          <w:numId w:val="27"/>
        </w:numPr>
        <w:spacing w:line="276" w:lineRule="auto"/>
        <w:jc w:val="both"/>
        <w:rPr>
          <w:rFonts w:ascii="Sitka Heading" w:hAnsi="Sitka Heading" w:cstheme="minorHAnsi"/>
          <w:noProof/>
          <w:color w:val="auto"/>
          <w:lang w:val="ro-RO"/>
        </w:rPr>
      </w:pPr>
      <w:r>
        <w:rPr>
          <w:rFonts w:ascii="Sitka Heading" w:hAnsi="Sitka Heading" w:cstheme="minorHAnsi"/>
          <w:noProof/>
          <w:color w:val="auto"/>
          <w:lang w:val="ro-RO"/>
        </w:rPr>
        <w:t xml:space="preserve">**Regulamentul de Organizare și funcționare </w:t>
      </w:r>
      <w:r w:rsidRPr="0070198D">
        <w:rPr>
          <w:rFonts w:ascii="Sitka Heading" w:hAnsi="Sitka Heading" w:cstheme="minorHAnsi"/>
          <w:noProof/>
          <w:color w:val="auto"/>
          <w:lang w:val="ro-RO"/>
        </w:rPr>
        <w:t>al Serviciului de Ambulanță Județean Bistrița Năsăud</w:t>
      </w:r>
    </w:p>
    <w:p w14:paraId="2A9F5714" w14:textId="77777777" w:rsidR="00F928D1" w:rsidRPr="00014BE6" w:rsidRDefault="00F928D1" w:rsidP="00F928D1">
      <w:pPr>
        <w:pStyle w:val="Default"/>
        <w:spacing w:line="276" w:lineRule="auto"/>
        <w:ind w:left="851"/>
        <w:jc w:val="both"/>
        <w:rPr>
          <w:rFonts w:ascii="Sitka Heading" w:hAnsi="Sitka Heading" w:cstheme="minorHAnsi"/>
          <w:noProof/>
          <w:color w:val="auto"/>
          <w:lang w:val="ro-RO"/>
        </w:rPr>
      </w:pPr>
    </w:p>
    <w:p w14:paraId="3DDC61AC" w14:textId="77777777" w:rsidR="00F928D1" w:rsidRPr="00951C51" w:rsidRDefault="00F928D1" w:rsidP="00F928D1">
      <w:pPr>
        <w:pStyle w:val="Default"/>
        <w:spacing w:line="276" w:lineRule="auto"/>
        <w:ind w:left="851" w:hanging="142"/>
        <w:jc w:val="both"/>
        <w:rPr>
          <w:rFonts w:ascii="Sitka Heading" w:hAnsi="Sitka Heading" w:cstheme="minorHAnsi"/>
          <w:b/>
          <w:bCs/>
          <w:i/>
          <w:iCs/>
          <w:noProof/>
          <w:color w:val="auto"/>
          <w:sz w:val="20"/>
          <w:szCs w:val="20"/>
          <w:lang w:val="ro-RO"/>
        </w:rPr>
      </w:pPr>
      <w:r w:rsidRPr="00951C51">
        <w:rPr>
          <w:rFonts w:ascii="Sitka Heading" w:hAnsi="Sitka Heading" w:cstheme="minorHAnsi"/>
          <w:b/>
          <w:bCs/>
          <w:i/>
          <w:iCs/>
          <w:noProof/>
          <w:color w:val="auto"/>
          <w:sz w:val="20"/>
          <w:szCs w:val="20"/>
          <w:lang w:val="ro-RO"/>
        </w:rPr>
        <w:t xml:space="preserve">NOTĂ:  </w:t>
      </w:r>
    </w:p>
    <w:p w14:paraId="4A9BE14B" w14:textId="77777777" w:rsidR="00F928D1" w:rsidRPr="00951C51" w:rsidRDefault="00F928D1" w:rsidP="00F928D1">
      <w:pPr>
        <w:pStyle w:val="Default"/>
        <w:spacing w:line="276" w:lineRule="auto"/>
        <w:ind w:left="851" w:hanging="142"/>
        <w:jc w:val="both"/>
        <w:rPr>
          <w:rFonts w:ascii="Sitka Heading" w:eastAsia="Calibri" w:hAnsi="Sitka Heading" w:cstheme="minorHAnsi"/>
          <w:i/>
          <w:iCs/>
          <w:color w:val="auto"/>
          <w:sz w:val="20"/>
          <w:szCs w:val="20"/>
        </w:rPr>
      </w:pPr>
      <w:r w:rsidRPr="00951C51">
        <w:rPr>
          <w:rFonts w:ascii="Sitka Heading" w:eastAsia="Calibri" w:hAnsi="Sitka Heading" w:cstheme="minorHAnsi"/>
          <w:i/>
          <w:iCs/>
          <w:color w:val="auto"/>
          <w:sz w:val="20"/>
          <w:szCs w:val="20"/>
        </w:rPr>
        <w:t>*</w:t>
      </w:r>
      <w:proofErr w:type="gramStart"/>
      <w:r w:rsidRPr="00951C51">
        <w:rPr>
          <w:rFonts w:ascii="Sitka Heading" w:eastAsia="Calibri" w:hAnsi="Sitka Heading" w:cstheme="minorHAnsi"/>
          <w:i/>
          <w:iCs/>
          <w:color w:val="auto"/>
          <w:sz w:val="20"/>
          <w:szCs w:val="20"/>
        </w:rPr>
        <w:t>pentru</w:t>
      </w:r>
      <w:proofErr w:type="gramEnd"/>
      <w:r w:rsidRPr="00951C51">
        <w:rPr>
          <w:rFonts w:ascii="Sitka Heading" w:eastAsia="Calibri" w:hAnsi="Sitka Heading" w:cstheme="minorHAnsi"/>
          <w:i/>
          <w:iCs/>
          <w:color w:val="auto"/>
          <w:sz w:val="20"/>
          <w:szCs w:val="20"/>
        </w:rPr>
        <w:t xml:space="preserve"> </w:t>
      </w:r>
      <w:proofErr w:type="spellStart"/>
      <w:r w:rsidRPr="00951C51">
        <w:rPr>
          <w:rFonts w:ascii="Sitka Heading" w:eastAsia="Calibri" w:hAnsi="Sitka Heading" w:cstheme="minorHAnsi"/>
          <w:i/>
          <w:iCs/>
          <w:color w:val="auto"/>
          <w:sz w:val="20"/>
          <w:szCs w:val="20"/>
        </w:rPr>
        <w:t>actele</w:t>
      </w:r>
      <w:proofErr w:type="spellEnd"/>
      <w:r w:rsidRPr="00951C51">
        <w:rPr>
          <w:rFonts w:ascii="Sitka Heading" w:eastAsia="Calibri" w:hAnsi="Sitka Heading" w:cstheme="minorHAnsi"/>
          <w:i/>
          <w:iCs/>
          <w:color w:val="auto"/>
          <w:sz w:val="20"/>
          <w:szCs w:val="20"/>
        </w:rPr>
        <w:t xml:space="preserve"> normative se </w:t>
      </w:r>
      <w:proofErr w:type="spellStart"/>
      <w:r w:rsidRPr="00951C51">
        <w:rPr>
          <w:rFonts w:ascii="Sitka Heading" w:eastAsia="Calibri" w:hAnsi="Sitka Heading" w:cstheme="minorHAnsi"/>
          <w:i/>
          <w:iCs/>
          <w:color w:val="auto"/>
          <w:sz w:val="20"/>
          <w:szCs w:val="20"/>
        </w:rPr>
        <w:t>ia</w:t>
      </w:r>
      <w:proofErr w:type="spellEnd"/>
      <w:r w:rsidRPr="00951C51">
        <w:rPr>
          <w:rFonts w:ascii="Sitka Heading" w:eastAsia="Calibri" w:hAnsi="Sitka Heading" w:cstheme="minorHAnsi"/>
          <w:i/>
          <w:iCs/>
          <w:color w:val="auto"/>
          <w:sz w:val="20"/>
          <w:szCs w:val="20"/>
        </w:rPr>
        <w:t xml:space="preserve"> în </w:t>
      </w:r>
      <w:proofErr w:type="spellStart"/>
      <w:r w:rsidRPr="00951C51">
        <w:rPr>
          <w:rFonts w:ascii="Sitka Heading" w:eastAsia="Calibri" w:hAnsi="Sitka Heading" w:cstheme="minorHAnsi"/>
          <w:i/>
          <w:iCs/>
          <w:color w:val="auto"/>
          <w:sz w:val="20"/>
          <w:szCs w:val="20"/>
        </w:rPr>
        <w:t>considerare</w:t>
      </w:r>
      <w:proofErr w:type="spellEnd"/>
      <w:r w:rsidRPr="00951C51">
        <w:rPr>
          <w:rFonts w:ascii="Sitka Heading" w:eastAsia="Calibri" w:hAnsi="Sitka Heading" w:cstheme="minorHAnsi"/>
          <w:i/>
          <w:iCs/>
          <w:color w:val="auto"/>
          <w:sz w:val="20"/>
          <w:szCs w:val="20"/>
        </w:rPr>
        <w:t xml:space="preserve"> forma </w:t>
      </w:r>
      <w:proofErr w:type="spellStart"/>
      <w:r w:rsidRPr="00951C51">
        <w:rPr>
          <w:rFonts w:ascii="Sitka Heading" w:eastAsia="Calibri" w:hAnsi="Sitka Heading" w:cstheme="minorHAnsi"/>
          <w:i/>
          <w:iCs/>
          <w:color w:val="auto"/>
          <w:sz w:val="20"/>
          <w:szCs w:val="20"/>
        </w:rPr>
        <w:t>aflată</w:t>
      </w:r>
      <w:proofErr w:type="spellEnd"/>
      <w:r w:rsidRPr="00951C51">
        <w:rPr>
          <w:rFonts w:ascii="Sitka Heading" w:eastAsia="Calibri" w:hAnsi="Sitka Heading" w:cstheme="minorHAnsi"/>
          <w:i/>
          <w:iCs/>
          <w:color w:val="auto"/>
          <w:sz w:val="20"/>
          <w:szCs w:val="20"/>
        </w:rPr>
        <w:t xml:space="preserve"> în vigoare la data </w:t>
      </w:r>
      <w:proofErr w:type="spellStart"/>
      <w:r w:rsidRPr="00951C51">
        <w:rPr>
          <w:rFonts w:ascii="Sitka Heading" w:eastAsia="Calibri" w:hAnsi="Sitka Heading" w:cstheme="minorHAnsi"/>
          <w:i/>
          <w:iCs/>
          <w:color w:val="auto"/>
          <w:sz w:val="20"/>
          <w:szCs w:val="20"/>
        </w:rPr>
        <w:t>concursului</w:t>
      </w:r>
      <w:proofErr w:type="spellEnd"/>
      <w:r w:rsidRPr="00951C51">
        <w:rPr>
          <w:rFonts w:ascii="Sitka Heading" w:eastAsia="Calibri" w:hAnsi="Sitka Heading" w:cstheme="minorHAnsi"/>
          <w:i/>
          <w:iCs/>
          <w:color w:val="auto"/>
          <w:sz w:val="20"/>
          <w:szCs w:val="20"/>
        </w:rPr>
        <w:t xml:space="preserve">, </w:t>
      </w:r>
      <w:proofErr w:type="spellStart"/>
      <w:r w:rsidRPr="00951C51">
        <w:rPr>
          <w:rFonts w:ascii="Sitka Heading" w:eastAsia="Calibri" w:hAnsi="Sitka Heading" w:cstheme="minorHAnsi"/>
          <w:i/>
          <w:iCs/>
          <w:color w:val="auto"/>
          <w:sz w:val="20"/>
          <w:szCs w:val="20"/>
        </w:rPr>
        <w:t>acestea</w:t>
      </w:r>
      <w:proofErr w:type="spellEnd"/>
      <w:r w:rsidRPr="00951C51">
        <w:rPr>
          <w:rFonts w:ascii="Sitka Heading" w:eastAsia="Calibri" w:hAnsi="Sitka Heading" w:cstheme="minorHAnsi"/>
          <w:i/>
          <w:iCs/>
          <w:color w:val="auto"/>
          <w:sz w:val="20"/>
          <w:szCs w:val="20"/>
        </w:rPr>
        <w:t xml:space="preserve"> </w:t>
      </w:r>
      <w:proofErr w:type="spellStart"/>
      <w:r w:rsidRPr="00951C51">
        <w:rPr>
          <w:rFonts w:ascii="Sitka Heading" w:eastAsia="Calibri" w:hAnsi="Sitka Heading" w:cstheme="minorHAnsi"/>
          <w:i/>
          <w:iCs/>
          <w:color w:val="auto"/>
          <w:sz w:val="20"/>
          <w:szCs w:val="20"/>
        </w:rPr>
        <w:t>putându</w:t>
      </w:r>
      <w:proofErr w:type="spellEnd"/>
      <w:r w:rsidRPr="00951C51">
        <w:rPr>
          <w:rFonts w:ascii="Sitka Heading" w:eastAsia="Calibri" w:hAnsi="Sitka Heading" w:cstheme="minorHAnsi"/>
          <w:i/>
          <w:iCs/>
          <w:color w:val="auto"/>
          <w:sz w:val="20"/>
          <w:szCs w:val="20"/>
        </w:rPr>
        <w:t xml:space="preserve">-se </w:t>
      </w:r>
      <w:proofErr w:type="spellStart"/>
      <w:r w:rsidRPr="00951C51">
        <w:rPr>
          <w:rFonts w:ascii="Sitka Heading" w:eastAsia="Calibri" w:hAnsi="Sitka Heading" w:cstheme="minorHAnsi"/>
          <w:i/>
          <w:iCs/>
          <w:color w:val="auto"/>
          <w:sz w:val="20"/>
          <w:szCs w:val="20"/>
        </w:rPr>
        <w:t>accesa</w:t>
      </w:r>
      <w:proofErr w:type="spellEnd"/>
      <w:r w:rsidRPr="00951C51">
        <w:rPr>
          <w:rFonts w:ascii="Sitka Heading" w:eastAsia="Calibri" w:hAnsi="Sitka Heading" w:cstheme="minorHAnsi"/>
          <w:i/>
          <w:iCs/>
          <w:color w:val="auto"/>
          <w:sz w:val="20"/>
          <w:szCs w:val="20"/>
        </w:rPr>
        <w:t xml:space="preserve"> și </w:t>
      </w:r>
      <w:proofErr w:type="spellStart"/>
      <w:r w:rsidRPr="00951C51">
        <w:rPr>
          <w:rFonts w:ascii="Sitka Heading" w:eastAsia="Calibri" w:hAnsi="Sitka Heading" w:cstheme="minorHAnsi"/>
          <w:i/>
          <w:iCs/>
          <w:color w:val="auto"/>
          <w:sz w:val="20"/>
          <w:szCs w:val="20"/>
        </w:rPr>
        <w:t>descărca</w:t>
      </w:r>
      <w:proofErr w:type="spellEnd"/>
      <w:r w:rsidRPr="00951C51">
        <w:rPr>
          <w:rFonts w:ascii="Sitka Heading" w:eastAsia="Calibri" w:hAnsi="Sitka Heading" w:cstheme="minorHAnsi"/>
          <w:i/>
          <w:iCs/>
          <w:color w:val="auto"/>
          <w:sz w:val="20"/>
          <w:szCs w:val="20"/>
        </w:rPr>
        <w:t xml:space="preserve"> de pe </w:t>
      </w:r>
      <w:proofErr w:type="spellStart"/>
      <w:r w:rsidRPr="00951C51">
        <w:rPr>
          <w:rFonts w:ascii="Sitka Heading" w:eastAsia="Calibri" w:hAnsi="Sitka Heading" w:cstheme="minorHAnsi"/>
          <w:i/>
          <w:iCs/>
          <w:color w:val="auto"/>
          <w:sz w:val="20"/>
          <w:szCs w:val="20"/>
        </w:rPr>
        <w:t>portalul</w:t>
      </w:r>
      <w:proofErr w:type="spellEnd"/>
      <w:r w:rsidRPr="00951C51">
        <w:rPr>
          <w:rFonts w:ascii="Sitka Heading" w:eastAsia="Calibri" w:hAnsi="Sitka Heading" w:cstheme="minorHAnsi"/>
          <w:i/>
          <w:iCs/>
          <w:color w:val="auto"/>
          <w:sz w:val="20"/>
          <w:szCs w:val="20"/>
        </w:rPr>
        <w:t xml:space="preserve"> </w:t>
      </w:r>
      <w:proofErr w:type="spellStart"/>
      <w:r w:rsidRPr="00951C51">
        <w:rPr>
          <w:rFonts w:ascii="Sitka Heading" w:eastAsia="Calibri" w:hAnsi="Sitka Heading" w:cstheme="minorHAnsi"/>
          <w:i/>
          <w:iCs/>
          <w:color w:val="auto"/>
          <w:sz w:val="20"/>
          <w:szCs w:val="20"/>
        </w:rPr>
        <w:t>legislativ</w:t>
      </w:r>
      <w:proofErr w:type="spellEnd"/>
      <w:r w:rsidRPr="00951C51">
        <w:rPr>
          <w:rFonts w:ascii="Sitka Heading" w:eastAsia="Calibri" w:hAnsi="Sitka Heading" w:cstheme="minorHAnsi"/>
          <w:i/>
          <w:iCs/>
          <w:color w:val="auto"/>
          <w:sz w:val="20"/>
          <w:szCs w:val="20"/>
        </w:rPr>
        <w:t xml:space="preserve"> </w:t>
      </w:r>
      <w:proofErr w:type="gramStart"/>
      <w:r w:rsidRPr="00951C51">
        <w:rPr>
          <w:rFonts w:ascii="Sitka Heading" w:eastAsia="Calibri" w:hAnsi="Sitka Heading" w:cstheme="minorHAnsi"/>
          <w:i/>
          <w:iCs/>
          <w:color w:val="auto"/>
          <w:sz w:val="20"/>
          <w:szCs w:val="20"/>
        </w:rPr>
        <w:t>http://legislație.just.ro .</w:t>
      </w:r>
      <w:proofErr w:type="gramEnd"/>
    </w:p>
    <w:p w14:paraId="591EE3F8" w14:textId="77777777" w:rsidR="00F928D1" w:rsidRPr="00951C51" w:rsidRDefault="00F928D1" w:rsidP="00F928D1">
      <w:pPr>
        <w:spacing w:after="80"/>
        <w:ind w:left="993" w:right="708" w:hanging="352"/>
        <w:jc w:val="both"/>
        <w:rPr>
          <w:rFonts w:ascii="Sitka Heading" w:eastAsia="Calibri" w:hAnsi="Sitka Heading" w:cstheme="minorHAnsi"/>
          <w:i/>
          <w:iCs/>
          <w:sz w:val="20"/>
          <w:szCs w:val="20"/>
          <w:lang w:val="en-US"/>
        </w:rPr>
      </w:pPr>
      <w:r w:rsidRPr="00951C51">
        <w:rPr>
          <w:rFonts w:ascii="Sitka Heading" w:eastAsia="Calibri" w:hAnsi="Sitka Heading" w:cstheme="minorHAnsi"/>
          <w:i/>
          <w:iCs/>
          <w:sz w:val="20"/>
          <w:szCs w:val="20"/>
        </w:rPr>
        <w:t>**</w:t>
      </w:r>
      <w:proofErr w:type="spellStart"/>
      <w:r w:rsidRPr="00951C51">
        <w:rPr>
          <w:rFonts w:ascii="Sitka Heading" w:eastAsia="Calibri" w:hAnsi="Sitka Heading" w:cstheme="minorHAnsi"/>
          <w:i/>
          <w:iCs/>
          <w:sz w:val="20"/>
          <w:szCs w:val="20"/>
          <w:lang w:val="en-US"/>
        </w:rPr>
        <w:t>regulamentele</w:t>
      </w:r>
      <w:proofErr w:type="spellEnd"/>
      <w:r w:rsidRPr="00951C51">
        <w:rPr>
          <w:rFonts w:ascii="Sitka Heading" w:eastAsia="Calibri" w:hAnsi="Sitka Heading" w:cstheme="minorHAnsi"/>
          <w:i/>
          <w:iCs/>
          <w:sz w:val="20"/>
          <w:szCs w:val="20"/>
          <w:lang w:val="en-US"/>
        </w:rPr>
        <w:t xml:space="preserve"> interne sunt </w:t>
      </w:r>
      <w:proofErr w:type="spellStart"/>
      <w:r w:rsidRPr="00951C51">
        <w:rPr>
          <w:rFonts w:ascii="Sitka Heading" w:eastAsia="Calibri" w:hAnsi="Sitka Heading" w:cstheme="minorHAnsi"/>
          <w:i/>
          <w:iCs/>
          <w:sz w:val="20"/>
          <w:szCs w:val="20"/>
          <w:lang w:val="en-US"/>
        </w:rPr>
        <w:t>disponibile</w:t>
      </w:r>
      <w:proofErr w:type="spellEnd"/>
      <w:r w:rsidRPr="00951C51">
        <w:rPr>
          <w:rFonts w:ascii="Sitka Heading" w:eastAsia="Calibri" w:hAnsi="Sitka Heading" w:cstheme="minorHAnsi"/>
          <w:i/>
          <w:iCs/>
          <w:sz w:val="20"/>
          <w:szCs w:val="20"/>
          <w:lang w:val="en-US"/>
        </w:rPr>
        <w:t xml:space="preserve">, în format .pdf, pe </w:t>
      </w:r>
      <w:proofErr w:type="spellStart"/>
      <w:r w:rsidRPr="00951C51">
        <w:rPr>
          <w:rFonts w:ascii="Sitka Heading" w:eastAsia="Calibri" w:hAnsi="Sitka Heading" w:cstheme="minorHAnsi"/>
          <w:i/>
          <w:iCs/>
          <w:sz w:val="20"/>
          <w:szCs w:val="20"/>
          <w:lang w:val="en-US"/>
        </w:rPr>
        <w:t>pagina</w:t>
      </w:r>
      <w:proofErr w:type="spellEnd"/>
      <w:r w:rsidRPr="00951C51">
        <w:rPr>
          <w:rFonts w:ascii="Sitka Heading" w:eastAsia="Calibri" w:hAnsi="Sitka Heading" w:cstheme="minorHAnsi"/>
          <w:i/>
          <w:iCs/>
          <w:sz w:val="20"/>
          <w:szCs w:val="20"/>
          <w:lang w:val="en-US"/>
        </w:rPr>
        <w:t xml:space="preserve"> web a SAJ-BN, </w:t>
      </w:r>
      <w:proofErr w:type="spellStart"/>
      <w:r w:rsidRPr="00951C51">
        <w:rPr>
          <w:rFonts w:ascii="Sitka Heading" w:eastAsia="Calibri" w:hAnsi="Sitka Heading" w:cstheme="minorHAnsi"/>
          <w:i/>
          <w:iCs/>
          <w:sz w:val="20"/>
          <w:szCs w:val="20"/>
          <w:lang w:val="en-US"/>
        </w:rPr>
        <w:t>secțiunea</w:t>
      </w:r>
      <w:proofErr w:type="spellEnd"/>
      <w:r w:rsidRPr="00951C51">
        <w:rPr>
          <w:rFonts w:ascii="Sitka Heading" w:eastAsia="Calibri" w:hAnsi="Sitka Heading" w:cstheme="minorHAnsi"/>
          <w:i/>
          <w:iCs/>
          <w:sz w:val="20"/>
          <w:szCs w:val="20"/>
          <w:lang w:val="en-US"/>
        </w:rPr>
        <w:t xml:space="preserve"> ”</w:t>
      </w:r>
      <w:proofErr w:type="spellStart"/>
      <w:r w:rsidRPr="00951C51">
        <w:rPr>
          <w:rFonts w:ascii="Sitka Heading" w:eastAsia="Calibri" w:hAnsi="Sitka Heading" w:cstheme="minorHAnsi"/>
          <w:i/>
          <w:iCs/>
          <w:sz w:val="20"/>
          <w:szCs w:val="20"/>
          <w:lang w:val="en-US"/>
        </w:rPr>
        <w:t>Regulamente</w:t>
      </w:r>
      <w:proofErr w:type="spellEnd"/>
      <w:r w:rsidRPr="00951C51">
        <w:rPr>
          <w:rFonts w:ascii="Sitka Heading" w:eastAsia="Calibri" w:hAnsi="Sitka Heading" w:cstheme="minorHAnsi"/>
          <w:i/>
          <w:iCs/>
          <w:sz w:val="20"/>
          <w:szCs w:val="20"/>
          <w:lang w:val="en-US"/>
        </w:rPr>
        <w:t xml:space="preserve"> interne” (www.ambulantabistritanasaud.ro)</w:t>
      </w:r>
    </w:p>
    <w:p w14:paraId="6F33FCE7" w14:textId="77777777" w:rsidR="00D14B2B" w:rsidRPr="00D14B2B" w:rsidRDefault="00D14B2B" w:rsidP="00D14B2B">
      <w:pPr>
        <w:spacing w:line="276" w:lineRule="auto"/>
        <w:jc w:val="both"/>
        <w:rPr>
          <w:rFonts w:ascii="Sitka Heading" w:hAnsi="Sitka Heading" w:cs="Calibri"/>
          <w:lang w:eastAsia="ro-RO"/>
        </w:rPr>
      </w:pPr>
    </w:p>
    <w:p w14:paraId="06B6AF6C"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29747796" w14:textId="77777777" w:rsidR="00D14B2B" w:rsidRPr="00D14B2B" w:rsidRDefault="00D14B2B" w:rsidP="00D14B2B">
      <w:pPr>
        <w:autoSpaceDE w:val="0"/>
        <w:autoSpaceDN w:val="0"/>
        <w:adjustRightInd w:val="0"/>
        <w:spacing w:line="276" w:lineRule="auto"/>
        <w:jc w:val="both"/>
        <w:rPr>
          <w:rFonts w:ascii="Sitka Heading" w:hAnsi="Sitka Heading" w:cs="Calibri"/>
          <w:b/>
          <w:bCs/>
        </w:rPr>
      </w:pPr>
    </w:p>
    <w:p w14:paraId="741C758E"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r w:rsidRPr="00D14B2B">
        <w:rPr>
          <w:rFonts w:ascii="Sitka Heading" w:hAnsi="Sitka Heading" w:cs="Calibri"/>
        </w:rPr>
        <w:t>Director tehnic int.</w:t>
      </w:r>
    </w:p>
    <w:p w14:paraId="02D6AE0B"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r w:rsidRPr="00D14B2B">
        <w:rPr>
          <w:rFonts w:ascii="Sitka Heading" w:hAnsi="Sitka Heading" w:cs="Calibri"/>
        </w:rPr>
        <w:t>Ing. Vasile CROITOR</w:t>
      </w:r>
    </w:p>
    <w:p w14:paraId="00DF8D61"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p>
    <w:p w14:paraId="1B3F6A41"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p>
    <w:p w14:paraId="6ADC09EF"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p>
    <w:p w14:paraId="16760A14"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r w:rsidRPr="00D14B2B">
        <w:rPr>
          <w:rFonts w:ascii="Sitka Heading" w:hAnsi="Sitka Heading" w:cs="Calibri"/>
        </w:rPr>
        <w:tab/>
      </w:r>
    </w:p>
    <w:p w14:paraId="496D60E1" w14:textId="77777777" w:rsidR="00D14B2B" w:rsidRPr="00D14B2B" w:rsidRDefault="00D14B2B" w:rsidP="00D14B2B">
      <w:pPr>
        <w:autoSpaceDE w:val="0"/>
        <w:autoSpaceDN w:val="0"/>
        <w:adjustRightInd w:val="0"/>
        <w:spacing w:line="276" w:lineRule="auto"/>
        <w:ind w:firstLine="708"/>
        <w:jc w:val="both"/>
        <w:rPr>
          <w:rFonts w:ascii="Sitka Heading" w:hAnsi="Sitka Heading" w:cs="Calibri"/>
        </w:rPr>
      </w:pP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t>Întocmit,</w:t>
      </w:r>
    </w:p>
    <w:p w14:paraId="042A79C0" w14:textId="11E57774" w:rsidR="00D14B2B" w:rsidRPr="00D14B2B" w:rsidRDefault="00D14B2B" w:rsidP="00D14B2B">
      <w:pPr>
        <w:autoSpaceDE w:val="0"/>
        <w:autoSpaceDN w:val="0"/>
        <w:adjustRightInd w:val="0"/>
        <w:spacing w:line="276" w:lineRule="auto"/>
        <w:ind w:firstLine="708"/>
        <w:jc w:val="both"/>
        <w:rPr>
          <w:rFonts w:ascii="Sitka Heading" w:hAnsi="Sitka Heading" w:cs="Calibri"/>
        </w:rPr>
      </w:pP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r w:rsidRPr="00D14B2B">
        <w:rPr>
          <w:rFonts w:ascii="Sitka Heading" w:hAnsi="Sitka Heading" w:cs="Calibri"/>
        </w:rPr>
        <w:tab/>
      </w:r>
      <w:proofErr w:type="spellStart"/>
      <w:r w:rsidRPr="00D14B2B">
        <w:rPr>
          <w:rFonts w:ascii="Sitka Heading" w:hAnsi="Sitka Heading" w:cs="Calibri"/>
        </w:rPr>
        <w:t>Ref.</w:t>
      </w:r>
      <w:r w:rsidR="00F928D1">
        <w:rPr>
          <w:rFonts w:ascii="Sitka Heading" w:hAnsi="Sitka Heading" w:cs="Calibri"/>
        </w:rPr>
        <w:t>spec</w:t>
      </w:r>
      <w:proofErr w:type="spellEnd"/>
      <w:r w:rsidR="00F928D1">
        <w:rPr>
          <w:rFonts w:ascii="Sitka Heading" w:hAnsi="Sitka Heading" w:cs="Calibri"/>
        </w:rPr>
        <w:t>.</w:t>
      </w:r>
      <w:r w:rsidRPr="00D14B2B">
        <w:rPr>
          <w:rFonts w:ascii="Sitka Heading" w:hAnsi="Sitka Heading" w:cs="Calibri"/>
        </w:rPr>
        <w:t xml:space="preserve"> Adriana CONON</w:t>
      </w:r>
    </w:p>
    <w:sectPr w:rsidR="00D14B2B" w:rsidRPr="00D14B2B" w:rsidSect="00ED4FDD">
      <w:headerReference w:type="default" r:id="rId12"/>
      <w:footerReference w:type="default" r:id="rId13"/>
      <w:headerReference w:type="first" r:id="rId14"/>
      <w:footerReference w:type="first" r:id="rId15"/>
      <w:pgSz w:w="11906" w:h="16838" w:code="9"/>
      <w:pgMar w:top="1440" w:right="707" w:bottom="1843" w:left="1418" w:header="708" w:footer="4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ECDCE" w14:textId="77777777" w:rsidR="00470393" w:rsidRDefault="00470393" w:rsidP="00A871FF">
      <w:r>
        <w:separator/>
      </w:r>
    </w:p>
  </w:endnote>
  <w:endnote w:type="continuationSeparator" w:id="0">
    <w:p w14:paraId="56838658" w14:textId="77777777" w:rsidR="00470393" w:rsidRDefault="00470393" w:rsidP="00A87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tka Heading">
    <w:panose1 w:val="00000000000000000000"/>
    <w:charset w:val="EE"/>
    <w:family w:val="auto"/>
    <w:pitch w:val="variable"/>
    <w:sig w:usb0="A00002EF" w:usb1="4000204B" w:usb2="00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65F4" w14:textId="77777777" w:rsidR="00A871FF" w:rsidRPr="008672AC" w:rsidRDefault="008672AC" w:rsidP="008672AC">
    <w:pPr>
      <w:pStyle w:val="Footer"/>
      <w:tabs>
        <w:tab w:val="clear" w:pos="4536"/>
        <w:tab w:val="clear" w:pos="9072"/>
      </w:tabs>
      <w:spacing w:before="240" w:line="276" w:lineRule="auto"/>
      <w:jc w:val="center"/>
      <w:rPr>
        <w:rFonts w:ascii="Aptos" w:hAnsi="Aptos"/>
        <w:sz w:val="20"/>
        <w:szCs w:val="20"/>
      </w:rPr>
    </w:pPr>
    <w:r w:rsidRPr="00A871FF">
      <w:rPr>
        <w:rFonts w:ascii="Aptos" w:hAnsi="Aptos"/>
        <w:b/>
        <w:bCs/>
        <w:sz w:val="20"/>
        <w:szCs w:val="20"/>
      </w:rPr>
      <w:fldChar w:fldCharType="begin"/>
    </w:r>
    <w:r w:rsidRPr="00A871FF">
      <w:rPr>
        <w:rFonts w:ascii="Aptos" w:hAnsi="Aptos"/>
        <w:b/>
        <w:bCs/>
        <w:sz w:val="20"/>
        <w:szCs w:val="20"/>
      </w:rPr>
      <w:instrText xml:space="preserve"> PAGE </w:instrText>
    </w:r>
    <w:r w:rsidRPr="00A871FF">
      <w:rPr>
        <w:rFonts w:ascii="Aptos" w:hAnsi="Aptos"/>
        <w:b/>
        <w:bCs/>
        <w:sz w:val="20"/>
        <w:szCs w:val="20"/>
      </w:rPr>
      <w:fldChar w:fldCharType="separate"/>
    </w:r>
    <w:r>
      <w:rPr>
        <w:rFonts w:ascii="Aptos" w:hAnsi="Aptos"/>
        <w:b/>
        <w:bCs/>
        <w:sz w:val="20"/>
        <w:szCs w:val="20"/>
      </w:rPr>
      <w:t>1</w:t>
    </w:r>
    <w:r w:rsidRPr="00A871FF">
      <w:rPr>
        <w:rFonts w:ascii="Aptos" w:hAnsi="Aptos"/>
        <w:b/>
        <w:bCs/>
        <w:sz w:val="20"/>
        <w:szCs w:val="20"/>
      </w:rPr>
      <w:fldChar w:fldCharType="end"/>
    </w:r>
    <w:r w:rsidRPr="00A871FF">
      <w:rPr>
        <w:rFonts w:ascii="Aptos" w:hAnsi="Aptos"/>
        <w:sz w:val="20"/>
        <w:szCs w:val="20"/>
      </w:rPr>
      <w:t xml:space="preserve"> / </w:t>
    </w:r>
    <w:r w:rsidRPr="00A871FF">
      <w:rPr>
        <w:rFonts w:ascii="Aptos" w:hAnsi="Aptos"/>
        <w:b/>
        <w:bCs/>
        <w:sz w:val="20"/>
        <w:szCs w:val="20"/>
      </w:rPr>
      <w:fldChar w:fldCharType="begin"/>
    </w:r>
    <w:r w:rsidRPr="00A871FF">
      <w:rPr>
        <w:rFonts w:ascii="Aptos" w:hAnsi="Aptos"/>
        <w:b/>
        <w:bCs/>
        <w:sz w:val="20"/>
        <w:szCs w:val="20"/>
      </w:rPr>
      <w:instrText xml:space="preserve"> NUMPAGES  </w:instrText>
    </w:r>
    <w:r w:rsidRPr="00A871FF">
      <w:rPr>
        <w:rFonts w:ascii="Aptos" w:hAnsi="Aptos"/>
        <w:b/>
        <w:bCs/>
        <w:sz w:val="20"/>
        <w:szCs w:val="20"/>
      </w:rPr>
      <w:fldChar w:fldCharType="separate"/>
    </w:r>
    <w:r>
      <w:rPr>
        <w:rFonts w:ascii="Aptos" w:hAnsi="Aptos"/>
        <w:b/>
        <w:bCs/>
        <w:sz w:val="20"/>
        <w:szCs w:val="20"/>
      </w:rPr>
      <w:t>3</w:t>
    </w:r>
    <w:r w:rsidRPr="00A871FF">
      <w:rPr>
        <w:rFonts w:ascii="Aptos" w:hAnsi="Aptos"/>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02269" w14:textId="4F6EBB80" w:rsidR="00E57529" w:rsidRPr="00E57529" w:rsidRDefault="00D14B2B" w:rsidP="008672AC">
    <w:pPr>
      <w:pStyle w:val="Footer"/>
      <w:tabs>
        <w:tab w:val="clear" w:pos="4536"/>
        <w:tab w:val="clear" w:pos="9072"/>
      </w:tabs>
      <w:spacing w:before="240" w:line="276" w:lineRule="auto"/>
      <w:jc w:val="center"/>
      <w:rPr>
        <w:rFonts w:ascii="Aptos" w:hAnsi="Aptos"/>
        <w:sz w:val="20"/>
        <w:szCs w:val="20"/>
      </w:rPr>
    </w:pPr>
    <w:r>
      <w:rPr>
        <w:noProof/>
      </w:rPr>
      <w:drawing>
        <wp:anchor distT="0" distB="0" distL="114300" distR="114300" simplePos="0" relativeHeight="251657216" behindDoc="0" locked="0" layoutInCell="1" allowOverlap="1" wp14:anchorId="22A930F3" wp14:editId="78B4E980">
          <wp:simplePos x="0" y="0"/>
          <wp:positionH relativeFrom="column">
            <wp:posOffset>2443480</wp:posOffset>
          </wp:positionH>
          <wp:positionV relativeFrom="paragraph">
            <wp:posOffset>-511175</wp:posOffset>
          </wp:positionV>
          <wp:extent cx="1534795" cy="628015"/>
          <wp:effectExtent l="0" t="0" r="0" b="0"/>
          <wp:wrapTopAndBottom/>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795" cy="628015"/>
                  </a:xfrm>
                  <a:prstGeom prst="rect">
                    <a:avLst/>
                  </a:prstGeom>
                  <a:noFill/>
                </pic:spPr>
              </pic:pic>
            </a:graphicData>
          </a:graphic>
          <wp14:sizeRelH relativeFrom="page">
            <wp14:pctWidth>0</wp14:pctWidth>
          </wp14:sizeRelH>
          <wp14:sizeRelV relativeFrom="page">
            <wp14:pctHeight>0</wp14:pctHeight>
          </wp14:sizeRelV>
        </wp:anchor>
      </w:drawing>
    </w:r>
    <w:r w:rsidR="00E57529" w:rsidRPr="00A871FF">
      <w:rPr>
        <w:rFonts w:ascii="Aptos" w:hAnsi="Aptos"/>
        <w:b/>
        <w:bCs/>
        <w:sz w:val="20"/>
        <w:szCs w:val="20"/>
      </w:rPr>
      <w:fldChar w:fldCharType="begin"/>
    </w:r>
    <w:r w:rsidR="00E57529" w:rsidRPr="00A871FF">
      <w:rPr>
        <w:rFonts w:ascii="Aptos" w:hAnsi="Aptos"/>
        <w:b/>
        <w:bCs/>
        <w:sz w:val="20"/>
        <w:szCs w:val="20"/>
      </w:rPr>
      <w:instrText xml:space="preserve"> PAGE </w:instrText>
    </w:r>
    <w:r w:rsidR="00E57529" w:rsidRPr="00A871FF">
      <w:rPr>
        <w:rFonts w:ascii="Aptos" w:hAnsi="Aptos"/>
        <w:b/>
        <w:bCs/>
        <w:sz w:val="20"/>
        <w:szCs w:val="20"/>
      </w:rPr>
      <w:fldChar w:fldCharType="separate"/>
    </w:r>
    <w:r w:rsidR="00E57529">
      <w:rPr>
        <w:rFonts w:ascii="Aptos" w:hAnsi="Aptos"/>
        <w:b/>
        <w:bCs/>
        <w:sz w:val="20"/>
        <w:szCs w:val="20"/>
      </w:rPr>
      <w:t>2</w:t>
    </w:r>
    <w:r w:rsidR="00E57529" w:rsidRPr="00A871FF">
      <w:rPr>
        <w:rFonts w:ascii="Aptos" w:hAnsi="Aptos"/>
        <w:b/>
        <w:bCs/>
        <w:sz w:val="20"/>
        <w:szCs w:val="20"/>
      </w:rPr>
      <w:fldChar w:fldCharType="end"/>
    </w:r>
    <w:r w:rsidR="00E57529" w:rsidRPr="00A871FF">
      <w:rPr>
        <w:rFonts w:ascii="Aptos" w:hAnsi="Aptos"/>
        <w:sz w:val="20"/>
        <w:szCs w:val="20"/>
      </w:rPr>
      <w:t xml:space="preserve"> / </w:t>
    </w:r>
    <w:r w:rsidR="00E57529" w:rsidRPr="00A871FF">
      <w:rPr>
        <w:rFonts w:ascii="Aptos" w:hAnsi="Aptos"/>
        <w:b/>
        <w:bCs/>
        <w:sz w:val="20"/>
        <w:szCs w:val="20"/>
      </w:rPr>
      <w:fldChar w:fldCharType="begin"/>
    </w:r>
    <w:r w:rsidR="00E57529" w:rsidRPr="00A871FF">
      <w:rPr>
        <w:rFonts w:ascii="Aptos" w:hAnsi="Aptos"/>
        <w:b/>
        <w:bCs/>
        <w:sz w:val="20"/>
        <w:szCs w:val="20"/>
      </w:rPr>
      <w:instrText xml:space="preserve"> NUMPAGES  </w:instrText>
    </w:r>
    <w:r w:rsidR="00E57529" w:rsidRPr="00A871FF">
      <w:rPr>
        <w:rFonts w:ascii="Aptos" w:hAnsi="Aptos"/>
        <w:b/>
        <w:bCs/>
        <w:sz w:val="20"/>
        <w:szCs w:val="20"/>
      </w:rPr>
      <w:fldChar w:fldCharType="separate"/>
    </w:r>
    <w:r w:rsidR="00E57529">
      <w:rPr>
        <w:rFonts w:ascii="Aptos" w:hAnsi="Aptos"/>
        <w:b/>
        <w:bCs/>
        <w:sz w:val="20"/>
        <w:szCs w:val="20"/>
      </w:rPr>
      <w:t>2</w:t>
    </w:r>
    <w:r w:rsidR="00E57529" w:rsidRPr="00A871FF">
      <w:rPr>
        <w:rFonts w:ascii="Aptos" w:hAnsi="Aptos"/>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BD107" w14:textId="77777777" w:rsidR="00470393" w:rsidRDefault="00470393" w:rsidP="00A871FF">
      <w:r>
        <w:separator/>
      </w:r>
    </w:p>
  </w:footnote>
  <w:footnote w:type="continuationSeparator" w:id="0">
    <w:p w14:paraId="5D5DBEA1" w14:textId="77777777" w:rsidR="00470393" w:rsidRDefault="00470393" w:rsidP="00A87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07FB0" w14:textId="77777777" w:rsidR="00A871FF" w:rsidRPr="008672AC" w:rsidRDefault="00A871FF" w:rsidP="00A871FF">
    <w:pPr>
      <w:pStyle w:val="Header"/>
      <w:tabs>
        <w:tab w:val="clear" w:pos="4536"/>
        <w:tab w:val="clear" w:pos="9072"/>
      </w:tabs>
      <w:jc w:val="both"/>
      <w:rPr>
        <w:rFonts w:ascii="Aptos" w:hAnsi="Aptos"/>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D4105" w14:textId="5E08A238" w:rsidR="00A871FF" w:rsidRDefault="00D14B2B" w:rsidP="00A871FF">
    <w:pPr>
      <w:pStyle w:val="Header"/>
      <w:jc w:val="center"/>
    </w:pPr>
    <w:r>
      <w:rPr>
        <w:noProof/>
      </w:rPr>
      <w:drawing>
        <wp:anchor distT="0" distB="0" distL="114300" distR="114300" simplePos="0" relativeHeight="251659264" behindDoc="1" locked="0" layoutInCell="1" allowOverlap="1" wp14:anchorId="3982D28E" wp14:editId="41DD335F">
          <wp:simplePos x="0" y="0"/>
          <wp:positionH relativeFrom="margin">
            <wp:posOffset>5175250</wp:posOffset>
          </wp:positionH>
          <wp:positionV relativeFrom="paragraph">
            <wp:posOffset>-258445</wp:posOffset>
          </wp:positionV>
          <wp:extent cx="1152525" cy="1133475"/>
          <wp:effectExtent l="0" t="0" r="0" b="0"/>
          <wp:wrapTight wrapText="bothSides">
            <wp:wrapPolygon edited="0">
              <wp:start x="0" y="0"/>
              <wp:lineTo x="0" y="21418"/>
              <wp:lineTo x="21421" y="21418"/>
              <wp:lineTo x="21421"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11334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6F1669B4" wp14:editId="7A579601">
          <wp:simplePos x="0" y="0"/>
          <wp:positionH relativeFrom="margin">
            <wp:posOffset>-142875</wp:posOffset>
          </wp:positionH>
          <wp:positionV relativeFrom="paragraph">
            <wp:posOffset>-248920</wp:posOffset>
          </wp:positionV>
          <wp:extent cx="1114425" cy="1095375"/>
          <wp:effectExtent l="0" t="0" r="0" b="0"/>
          <wp:wrapTight wrapText="bothSides">
            <wp:wrapPolygon edited="0">
              <wp:start x="0" y="0"/>
              <wp:lineTo x="0" y="21412"/>
              <wp:lineTo x="21415" y="21412"/>
              <wp:lineTo x="21415" y="0"/>
              <wp:lineTo x="0" y="0"/>
            </wp:wrapPolygon>
          </wp:wrapTight>
          <wp:docPr id="1" name="Picture 2" descr="A blue and white logo with a eagle and a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white logo with a eagle and a shiel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4425" cy="109537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1" allowOverlap="1" wp14:anchorId="26B4E945" wp14:editId="648CD477">
              <wp:simplePos x="0" y="0"/>
              <wp:positionH relativeFrom="column">
                <wp:posOffset>1043940</wp:posOffset>
              </wp:positionH>
              <wp:positionV relativeFrom="paragraph">
                <wp:posOffset>-258445</wp:posOffset>
              </wp:positionV>
              <wp:extent cx="4122420" cy="1104900"/>
              <wp:effectExtent l="0" t="0" r="0" b="1270"/>
              <wp:wrapNone/>
              <wp:docPr id="12232538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2420" cy="1104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F7F04D" w14:textId="77777777" w:rsidR="00ED4FDD" w:rsidRPr="00ED4FDD" w:rsidRDefault="00ED4FDD" w:rsidP="00ED4FDD">
                          <w:pPr>
                            <w:jc w:val="center"/>
                            <w:rPr>
                              <w:rFonts w:ascii="Calibri" w:hAnsi="Calibri" w:cs="Calibri"/>
                              <w:b/>
                              <w:sz w:val="26"/>
                              <w:szCs w:val="26"/>
                              <w:lang w:val="it-IT"/>
                            </w:rPr>
                          </w:pPr>
                          <w:r w:rsidRPr="00ED4FDD">
                            <w:rPr>
                              <w:rFonts w:ascii="Calibri" w:hAnsi="Calibri" w:cs="Calibri"/>
                              <w:b/>
                              <w:sz w:val="26"/>
                              <w:szCs w:val="26"/>
                              <w:lang w:val="it-IT"/>
                            </w:rPr>
                            <w:t>MINISTERUL SĂNĂTĂȚII</w:t>
                          </w:r>
                        </w:p>
                        <w:p w14:paraId="08CAA799" w14:textId="77777777" w:rsidR="00ED4FDD" w:rsidRPr="00ED4FDD" w:rsidRDefault="00ED4FDD" w:rsidP="00ED4FDD">
                          <w:pPr>
                            <w:jc w:val="center"/>
                            <w:rPr>
                              <w:rFonts w:ascii="Calibri" w:hAnsi="Calibri" w:cs="Calibri"/>
                              <w:b/>
                              <w:i/>
                              <w:iCs/>
                            </w:rPr>
                          </w:pPr>
                          <w:r w:rsidRPr="00ED4FDD">
                            <w:rPr>
                              <w:rFonts w:ascii="Calibri" w:hAnsi="Calibri" w:cs="Calibri"/>
                              <w:b/>
                              <w:i/>
                              <w:iCs/>
                              <w:lang w:val="it-IT"/>
                            </w:rPr>
                            <w:t>SERVICIUL DE AMBULAN</w:t>
                          </w:r>
                          <w:r w:rsidRPr="00ED4FDD">
                            <w:rPr>
                              <w:rFonts w:ascii="Calibri" w:hAnsi="Calibri" w:cs="Calibri"/>
                              <w:b/>
                              <w:i/>
                              <w:iCs/>
                            </w:rPr>
                            <w:t xml:space="preserve">ȚĂ JUDEŢEAN BISTRIŢA-NĂSĂUD </w:t>
                          </w:r>
                        </w:p>
                        <w:p w14:paraId="618C422A"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sym w:font="Wingdings" w:char="F02A"/>
                          </w:r>
                          <w:r w:rsidRPr="00ED4FDD">
                            <w:rPr>
                              <w:rFonts w:ascii="Aptos" w:hAnsi="Aptos"/>
                              <w:i/>
                              <w:iCs/>
                              <w:sz w:val="18"/>
                              <w:szCs w:val="18"/>
                            </w:rPr>
                            <w:t xml:space="preserve"> Bistrița, str. Ghinzii nr.26A, jud. Bistrița-Năsăud</w:t>
                          </w:r>
                        </w:p>
                        <w:p w14:paraId="5CD33E31" w14:textId="77777777" w:rsidR="00ED4FDD" w:rsidRPr="00ED4FDD" w:rsidRDefault="00ED4FDD" w:rsidP="00ED4FDD">
                          <w:pPr>
                            <w:tabs>
                              <w:tab w:val="center" w:pos="4536"/>
                              <w:tab w:val="right" w:pos="9072"/>
                            </w:tabs>
                            <w:jc w:val="center"/>
                            <w:rPr>
                              <w:rFonts w:ascii="Aptos" w:hAnsi="Aptos"/>
                              <w:i/>
                              <w:iCs/>
                              <w:sz w:val="18"/>
                              <w:szCs w:val="18"/>
                            </w:rPr>
                          </w:pPr>
                          <w:r w:rsidRPr="00ED4FDD">
                            <w:rPr>
                              <w:rFonts w:ascii="Aptos" w:hAnsi="Aptos"/>
                              <w:i/>
                              <w:iCs/>
                              <w:sz w:val="18"/>
                              <w:szCs w:val="18"/>
                            </w:rPr>
                            <w:t>e</w:t>
                          </w:r>
                          <w:r w:rsidRPr="00ED4FDD">
                            <w:rPr>
                              <w:rFonts w:ascii="Aptos" w:hAnsi="Aptos"/>
                              <w:i/>
                              <w:iCs/>
                              <w:sz w:val="18"/>
                              <w:szCs w:val="18"/>
                            </w:rPr>
                            <w:sym w:font="Wingdings" w:char="F02A"/>
                          </w:r>
                          <w:r w:rsidRPr="00ED4FDD">
                            <w:rPr>
                              <w:rFonts w:ascii="Aptos" w:hAnsi="Aptos"/>
                              <w:i/>
                              <w:iCs/>
                              <w:sz w:val="18"/>
                              <w:szCs w:val="18"/>
                            </w:rPr>
                            <w:t xml:space="preserve">: </w:t>
                          </w:r>
                          <w:hyperlink r:id="rId3" w:history="1">
                            <w:r w:rsidRPr="00ED4FDD">
                              <w:rPr>
                                <w:rFonts w:ascii="Aptos" w:hAnsi="Aptos"/>
                                <w:i/>
                                <w:iCs/>
                                <w:color w:val="0563C1"/>
                                <w:sz w:val="18"/>
                                <w:szCs w:val="18"/>
                                <w:u w:val="single"/>
                              </w:rPr>
                              <w:t>secretariat@ambulantabistritanasaud.ro</w:t>
                            </w:r>
                          </w:hyperlink>
                          <w:r w:rsidRPr="00ED4FDD">
                            <w:rPr>
                              <w:rFonts w:ascii="Aptos" w:hAnsi="Aptos"/>
                              <w:i/>
                              <w:iCs/>
                              <w:sz w:val="18"/>
                              <w:szCs w:val="18"/>
                            </w:rPr>
                            <w:t xml:space="preserve">; </w:t>
                          </w:r>
                          <w:hyperlink r:id="rId4" w:history="1">
                            <w:r w:rsidRPr="00ED4FDD">
                              <w:rPr>
                                <w:rFonts w:ascii="Aptos" w:hAnsi="Aptos"/>
                                <w:i/>
                                <w:iCs/>
                                <w:color w:val="0563C1"/>
                                <w:sz w:val="18"/>
                                <w:szCs w:val="18"/>
                                <w:u w:val="single"/>
                              </w:rPr>
                              <w:t>secretariat.sajbn@gmail.com</w:t>
                            </w:r>
                          </w:hyperlink>
                          <w:r w:rsidRPr="00ED4FDD">
                            <w:rPr>
                              <w:rFonts w:ascii="Aptos" w:hAnsi="Aptos"/>
                              <w:i/>
                              <w:iCs/>
                              <w:sz w:val="18"/>
                              <w:szCs w:val="18"/>
                            </w:rPr>
                            <w:t xml:space="preserve">; </w:t>
                          </w:r>
                        </w:p>
                        <w:p w14:paraId="2F05BE16" w14:textId="77777777" w:rsidR="00ED4FDD" w:rsidRPr="00ED4FDD" w:rsidRDefault="00ED4FDD" w:rsidP="00ED4FDD">
                          <w:pPr>
                            <w:rPr>
                              <w:i/>
                              <w:iCs/>
                              <w:sz w:val="18"/>
                              <w:szCs w:val="18"/>
                            </w:rPr>
                          </w:pPr>
                          <w:r w:rsidRPr="00ED4FDD">
                            <w:rPr>
                              <w:rFonts w:ascii="Aptos" w:hAnsi="Aptos"/>
                              <w:i/>
                              <w:iCs/>
                              <w:sz w:val="18"/>
                              <w:szCs w:val="18"/>
                            </w:rPr>
                            <w:sym w:font="Wingdings" w:char="F028"/>
                          </w:r>
                          <w:r w:rsidRPr="00ED4FDD">
                            <w:rPr>
                              <w:rFonts w:ascii="Aptos" w:hAnsi="Aptos"/>
                              <w:i/>
                              <w:iCs/>
                              <w:sz w:val="18"/>
                              <w:szCs w:val="18"/>
                            </w:rPr>
                            <w:t xml:space="preserve">: telefon:  0263-216.904, fax: 0263/217.055, </w:t>
                          </w:r>
                          <w:hyperlink r:id="rId5" w:history="1">
                            <w:r w:rsidRPr="00ED4FDD">
                              <w:rPr>
                                <w:rFonts w:ascii="Aptos" w:hAnsi="Aptos"/>
                                <w:i/>
                                <w:iCs/>
                                <w:color w:val="0563C1"/>
                                <w:sz w:val="18"/>
                                <w:szCs w:val="18"/>
                                <w:u w:val="single"/>
                              </w:rPr>
                              <w:t>www.ambulantabistritanasaud.ro</w:t>
                            </w:r>
                          </w:hyperlink>
                        </w:p>
                        <w:p w14:paraId="0A5A1522"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t>Operator de date cu caracter personal nr. 26598.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B4E945" id="_x0000_t202" coordsize="21600,21600" o:spt="202" path="m,l,21600r21600,l21600,xe">
              <v:stroke joinstyle="miter"/>
              <v:path gradientshapeok="t" o:connecttype="rect"/>
            </v:shapetype>
            <v:shape id="Text Box 5" o:spid="_x0000_s1026" type="#_x0000_t202" style="position:absolute;left:0;text-align:left;margin-left:82.2pt;margin-top:-20.35pt;width:324.6pt;height:8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" stroked="f">
              <v:textbox>
                <w:txbxContent>
                  <w:p w14:paraId="7EF7F04D" w14:textId="77777777" w:rsidR="00ED4FDD" w:rsidRPr="00ED4FDD" w:rsidRDefault="00ED4FDD" w:rsidP="00ED4FDD">
                    <w:pPr>
                      <w:jc w:val="center"/>
                      <w:rPr>
                        <w:rFonts w:ascii="Calibri" w:hAnsi="Calibri" w:cs="Calibri"/>
                        <w:b/>
                        <w:sz w:val="26"/>
                        <w:szCs w:val="26"/>
                        <w:lang w:val="it-IT"/>
                      </w:rPr>
                    </w:pPr>
                    <w:r w:rsidRPr="00ED4FDD">
                      <w:rPr>
                        <w:rFonts w:ascii="Calibri" w:hAnsi="Calibri" w:cs="Calibri"/>
                        <w:b/>
                        <w:sz w:val="26"/>
                        <w:szCs w:val="26"/>
                        <w:lang w:val="it-IT"/>
                      </w:rPr>
                      <w:t>MINISTERUL SĂNĂTĂȚII</w:t>
                    </w:r>
                  </w:p>
                  <w:p w14:paraId="08CAA799" w14:textId="77777777" w:rsidR="00ED4FDD" w:rsidRPr="00ED4FDD" w:rsidRDefault="00ED4FDD" w:rsidP="00ED4FDD">
                    <w:pPr>
                      <w:jc w:val="center"/>
                      <w:rPr>
                        <w:rFonts w:ascii="Calibri" w:hAnsi="Calibri" w:cs="Calibri"/>
                        <w:b/>
                        <w:i/>
                        <w:iCs/>
                      </w:rPr>
                    </w:pPr>
                    <w:r w:rsidRPr="00ED4FDD">
                      <w:rPr>
                        <w:rFonts w:ascii="Calibri" w:hAnsi="Calibri" w:cs="Calibri"/>
                        <w:b/>
                        <w:i/>
                        <w:iCs/>
                        <w:lang w:val="it-IT"/>
                      </w:rPr>
                      <w:t>SERVICIUL DE AMBULAN</w:t>
                    </w:r>
                    <w:r w:rsidRPr="00ED4FDD">
                      <w:rPr>
                        <w:rFonts w:ascii="Calibri" w:hAnsi="Calibri" w:cs="Calibri"/>
                        <w:b/>
                        <w:i/>
                        <w:iCs/>
                      </w:rPr>
                      <w:t xml:space="preserve">ȚĂ JUDEŢEAN BISTRIŢA-NĂSĂUD </w:t>
                    </w:r>
                  </w:p>
                  <w:p w14:paraId="618C422A"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sym w:font="Wingdings" w:char="F02A"/>
                    </w:r>
                    <w:r w:rsidRPr="00ED4FDD">
                      <w:rPr>
                        <w:rFonts w:ascii="Aptos" w:hAnsi="Aptos"/>
                        <w:i/>
                        <w:iCs/>
                        <w:sz w:val="18"/>
                        <w:szCs w:val="18"/>
                      </w:rPr>
                      <w:t xml:space="preserve"> Bistrița, str. Ghinzii nr.26A, jud. Bistrița-Năsăud</w:t>
                    </w:r>
                  </w:p>
                  <w:p w14:paraId="5CD33E31" w14:textId="77777777" w:rsidR="00ED4FDD" w:rsidRPr="00ED4FDD" w:rsidRDefault="00ED4FDD" w:rsidP="00ED4FDD">
                    <w:pPr>
                      <w:tabs>
                        <w:tab w:val="center" w:pos="4536"/>
                        <w:tab w:val="right" w:pos="9072"/>
                      </w:tabs>
                      <w:jc w:val="center"/>
                      <w:rPr>
                        <w:rFonts w:ascii="Aptos" w:hAnsi="Aptos"/>
                        <w:i/>
                        <w:iCs/>
                        <w:sz w:val="18"/>
                        <w:szCs w:val="18"/>
                      </w:rPr>
                    </w:pPr>
                    <w:r w:rsidRPr="00ED4FDD">
                      <w:rPr>
                        <w:rFonts w:ascii="Aptos" w:hAnsi="Aptos"/>
                        <w:i/>
                        <w:iCs/>
                        <w:sz w:val="18"/>
                        <w:szCs w:val="18"/>
                      </w:rPr>
                      <w:t>e</w:t>
                    </w:r>
                    <w:r w:rsidRPr="00ED4FDD">
                      <w:rPr>
                        <w:rFonts w:ascii="Aptos" w:hAnsi="Aptos"/>
                        <w:i/>
                        <w:iCs/>
                        <w:sz w:val="18"/>
                        <w:szCs w:val="18"/>
                      </w:rPr>
                      <w:sym w:font="Wingdings" w:char="F02A"/>
                    </w:r>
                    <w:r w:rsidRPr="00ED4FDD">
                      <w:rPr>
                        <w:rFonts w:ascii="Aptos" w:hAnsi="Aptos"/>
                        <w:i/>
                        <w:iCs/>
                        <w:sz w:val="18"/>
                        <w:szCs w:val="18"/>
                      </w:rPr>
                      <w:t xml:space="preserve">: </w:t>
                    </w:r>
                    <w:hyperlink r:id="rId6" w:history="1">
                      <w:r w:rsidRPr="00ED4FDD">
                        <w:rPr>
                          <w:rFonts w:ascii="Aptos" w:hAnsi="Aptos"/>
                          <w:i/>
                          <w:iCs/>
                          <w:color w:val="0563C1"/>
                          <w:sz w:val="18"/>
                          <w:szCs w:val="18"/>
                          <w:u w:val="single"/>
                        </w:rPr>
                        <w:t>secretariat@ambulantabistritanasaud.ro</w:t>
                      </w:r>
                    </w:hyperlink>
                    <w:r w:rsidRPr="00ED4FDD">
                      <w:rPr>
                        <w:rFonts w:ascii="Aptos" w:hAnsi="Aptos"/>
                        <w:i/>
                        <w:iCs/>
                        <w:sz w:val="18"/>
                        <w:szCs w:val="18"/>
                      </w:rPr>
                      <w:t xml:space="preserve">; </w:t>
                    </w:r>
                    <w:hyperlink r:id="rId7" w:history="1">
                      <w:r w:rsidRPr="00ED4FDD">
                        <w:rPr>
                          <w:rFonts w:ascii="Aptos" w:hAnsi="Aptos"/>
                          <w:i/>
                          <w:iCs/>
                          <w:color w:val="0563C1"/>
                          <w:sz w:val="18"/>
                          <w:szCs w:val="18"/>
                          <w:u w:val="single"/>
                        </w:rPr>
                        <w:t>secretariat.sajbn@gmail.com</w:t>
                      </w:r>
                    </w:hyperlink>
                    <w:r w:rsidRPr="00ED4FDD">
                      <w:rPr>
                        <w:rFonts w:ascii="Aptos" w:hAnsi="Aptos"/>
                        <w:i/>
                        <w:iCs/>
                        <w:sz w:val="18"/>
                        <w:szCs w:val="18"/>
                      </w:rPr>
                      <w:t xml:space="preserve">; </w:t>
                    </w:r>
                  </w:p>
                  <w:p w14:paraId="2F05BE16" w14:textId="77777777" w:rsidR="00ED4FDD" w:rsidRPr="00ED4FDD" w:rsidRDefault="00ED4FDD" w:rsidP="00ED4FDD">
                    <w:pPr>
                      <w:rPr>
                        <w:i/>
                        <w:iCs/>
                        <w:sz w:val="18"/>
                        <w:szCs w:val="18"/>
                      </w:rPr>
                    </w:pPr>
                    <w:r w:rsidRPr="00ED4FDD">
                      <w:rPr>
                        <w:rFonts w:ascii="Aptos" w:hAnsi="Aptos"/>
                        <w:i/>
                        <w:iCs/>
                        <w:sz w:val="18"/>
                        <w:szCs w:val="18"/>
                      </w:rPr>
                      <w:sym w:font="Wingdings" w:char="F028"/>
                    </w:r>
                    <w:r w:rsidRPr="00ED4FDD">
                      <w:rPr>
                        <w:rFonts w:ascii="Aptos" w:hAnsi="Aptos"/>
                        <w:i/>
                        <w:iCs/>
                        <w:sz w:val="18"/>
                        <w:szCs w:val="18"/>
                      </w:rPr>
                      <w:t xml:space="preserve">: telefon:  0263-216.904, fax: 0263/217.055, </w:t>
                    </w:r>
                    <w:hyperlink r:id="rId8" w:history="1">
                      <w:r w:rsidRPr="00ED4FDD">
                        <w:rPr>
                          <w:rFonts w:ascii="Aptos" w:hAnsi="Aptos"/>
                          <w:i/>
                          <w:iCs/>
                          <w:color w:val="0563C1"/>
                          <w:sz w:val="18"/>
                          <w:szCs w:val="18"/>
                          <w:u w:val="single"/>
                        </w:rPr>
                        <w:t>www.ambulantabistritanasaud.ro</w:t>
                      </w:r>
                    </w:hyperlink>
                  </w:p>
                  <w:p w14:paraId="0A5A1522" w14:textId="77777777" w:rsidR="00ED4FDD" w:rsidRPr="00ED4FDD" w:rsidRDefault="00ED4FDD" w:rsidP="00ED4FDD">
                    <w:pPr>
                      <w:jc w:val="center"/>
                      <w:rPr>
                        <w:rFonts w:ascii="Aptos" w:hAnsi="Aptos"/>
                        <w:i/>
                        <w:iCs/>
                        <w:sz w:val="18"/>
                        <w:szCs w:val="18"/>
                      </w:rPr>
                    </w:pPr>
                    <w:r w:rsidRPr="00ED4FDD">
                      <w:rPr>
                        <w:rFonts w:ascii="Aptos" w:hAnsi="Aptos"/>
                        <w:i/>
                        <w:iCs/>
                        <w:sz w:val="18"/>
                        <w:szCs w:val="18"/>
                      </w:rPr>
                      <w:t>Operator de date cu caracter personal nr. 26598.</w:t>
                    </w:r>
                  </w:p>
                </w:txbxContent>
              </v:textbox>
            </v:shape>
          </w:pict>
        </mc:Fallback>
      </mc:AlternateContent>
    </w:r>
  </w:p>
  <w:p w14:paraId="24E4196F" w14:textId="77777777" w:rsidR="00A871FF" w:rsidRDefault="00A871FF" w:rsidP="00A871FF">
    <w:pPr>
      <w:pStyle w:val="Header"/>
      <w:jc w:val="center"/>
    </w:pPr>
  </w:p>
  <w:p w14:paraId="5DB08F24" w14:textId="77777777" w:rsidR="00A871FF" w:rsidRDefault="00A871FF" w:rsidP="00A871FF">
    <w:pPr>
      <w:pStyle w:val="Header"/>
      <w:jc w:val="center"/>
    </w:pPr>
  </w:p>
  <w:p w14:paraId="59702D6C" w14:textId="77777777" w:rsidR="00A871FF" w:rsidRDefault="00A871FF" w:rsidP="00A871FF">
    <w:pPr>
      <w:pStyle w:val="Header"/>
      <w:jc w:val="center"/>
    </w:pPr>
  </w:p>
  <w:p w14:paraId="3F8B5DCE" w14:textId="77777777" w:rsidR="00A871FF" w:rsidRDefault="00ED4FDD" w:rsidP="00ED4FDD">
    <w:pPr>
      <w:pStyle w:val="Header"/>
      <w:tabs>
        <w:tab w:val="clear" w:pos="9072"/>
        <w:tab w:val="left" w:pos="5923"/>
      </w:tabs>
      <w:spacing w:before="120"/>
    </w:pPr>
    <w:r>
      <w:tab/>
    </w:r>
    <w:r w:rsidR="00A871FF">
      <w:t>________________________________________________________________________________</w:t>
    </w:r>
  </w:p>
  <w:p w14:paraId="609A6BF2" w14:textId="77777777" w:rsidR="00A871FF" w:rsidRPr="004518B6" w:rsidRDefault="00A871FF">
    <w:pPr>
      <w:pStyle w:val="Header"/>
      <w:rPr>
        <w:rFonts w:ascii="Aptos" w:hAnsi="Apto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D0275"/>
    <w:multiLevelType w:val="hybridMultilevel"/>
    <w:tmpl w:val="721AE2E2"/>
    <w:lvl w:ilvl="0" w:tplc="0418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B9A4B03"/>
    <w:multiLevelType w:val="hybridMultilevel"/>
    <w:tmpl w:val="75FE2648"/>
    <w:lvl w:ilvl="0" w:tplc="FFFFFFFF">
      <w:start w:val="1"/>
      <w:numFmt w:val="lowerLetter"/>
      <w:lvlText w:val="%1)"/>
      <w:lvlJc w:val="left"/>
      <w:pPr>
        <w:ind w:left="1287" w:hanging="360"/>
      </w:pPr>
      <w:rPr>
        <w:rFonts w:hint="default"/>
        <w:color w:val="00000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 w15:restartNumberingAfterBreak="0">
    <w:nsid w:val="0EAF794F"/>
    <w:multiLevelType w:val="hybridMultilevel"/>
    <w:tmpl w:val="E85C8EA6"/>
    <w:lvl w:ilvl="0" w:tplc="04090005">
      <w:start w:val="1"/>
      <w:numFmt w:val="bullet"/>
      <w:lvlText w:val=""/>
      <w:lvlJc w:val="left"/>
      <w:pPr>
        <w:ind w:left="644" w:hanging="360"/>
      </w:pPr>
      <w:rPr>
        <w:rFonts w:ascii="Wingdings" w:hAnsi="Wingdings" w:hint="default"/>
        <w:b/>
        <w:bCs/>
      </w:rPr>
    </w:lvl>
    <w:lvl w:ilvl="1" w:tplc="FFFFFFFF">
      <w:start w:val="1"/>
      <w:numFmt w:val="lowerLetter"/>
      <w:lvlText w:val="%2)"/>
      <w:lvlJc w:val="left"/>
      <w:pPr>
        <w:ind w:left="1364" w:hanging="360"/>
      </w:pPr>
      <w:rPr>
        <w:rFonts w:hint="default"/>
        <w:color w:val="000000"/>
      </w:r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 w15:restartNumberingAfterBreak="0">
    <w:nsid w:val="0EEC184C"/>
    <w:multiLevelType w:val="hybridMultilevel"/>
    <w:tmpl w:val="49C21182"/>
    <w:lvl w:ilvl="0" w:tplc="039E2074">
      <w:start w:val="1"/>
      <w:numFmt w:val="decimal"/>
      <w:lvlText w:val="%1."/>
      <w:lvlJc w:val="left"/>
      <w:pPr>
        <w:ind w:left="720" w:hanging="360"/>
      </w:pPr>
      <w:rPr>
        <w:b w:val="0"/>
        <w:bCs/>
        <w:i/>
        <w:iCs/>
        <w:sz w:val="24"/>
        <w:szCs w:val="24"/>
      </w:rPr>
    </w:lvl>
    <w:lvl w:ilvl="1" w:tplc="FFFFFFFF">
      <w:start w:val="1"/>
      <w:numFmt w:val="bullet"/>
      <w:lvlText w:val=""/>
      <w:lvlJc w:val="left"/>
      <w:pPr>
        <w:ind w:left="1440" w:hanging="360"/>
      </w:pPr>
      <w:rPr>
        <w:rFonts w:ascii="Wingdings" w:hAnsi="Wingdings"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12A2132C"/>
    <w:multiLevelType w:val="hybridMultilevel"/>
    <w:tmpl w:val="477019E0"/>
    <w:lvl w:ilvl="0" w:tplc="FFFFFFFF">
      <w:start w:val="1"/>
      <w:numFmt w:val="upperLetter"/>
      <w:lvlText w:val="%1."/>
      <w:lvlJc w:val="left"/>
      <w:pPr>
        <w:ind w:left="1004" w:hanging="360"/>
      </w:pPr>
      <w:rPr>
        <w:b/>
        <w:bCs/>
      </w:rPr>
    </w:lvl>
    <w:lvl w:ilvl="1" w:tplc="04090005">
      <w:start w:val="1"/>
      <w:numFmt w:val="bullet"/>
      <w:lvlText w:val=""/>
      <w:lvlJc w:val="left"/>
      <w:pPr>
        <w:ind w:left="720" w:hanging="360"/>
      </w:pPr>
      <w:rPr>
        <w:rFonts w:ascii="Wingdings" w:hAnsi="Wingding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15:restartNumberingAfterBreak="0">
    <w:nsid w:val="132D5970"/>
    <w:multiLevelType w:val="hybridMultilevel"/>
    <w:tmpl w:val="D88E4EFC"/>
    <w:lvl w:ilvl="0" w:tplc="04180019">
      <w:start w:val="1"/>
      <w:numFmt w:val="lowerLetter"/>
      <w:lvlText w:val="%1."/>
      <w:lvlJc w:val="left"/>
      <w:pPr>
        <w:ind w:left="644" w:hanging="360"/>
      </w:p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15:restartNumberingAfterBreak="0">
    <w:nsid w:val="1EE204FF"/>
    <w:multiLevelType w:val="hybridMultilevel"/>
    <w:tmpl w:val="2D80D41E"/>
    <w:lvl w:ilvl="0" w:tplc="21D6664A">
      <w:start w:val="1"/>
      <w:numFmt w:val="lowerLetter"/>
      <w:lvlText w:val="%1)"/>
      <w:lvlJc w:val="left"/>
      <w:pPr>
        <w:ind w:left="720" w:hanging="360"/>
      </w:pPr>
      <w:rPr>
        <w:b w:val="0"/>
        <w:bCs/>
        <w:i w:val="0"/>
        <w:iCs w:val="0"/>
        <w:sz w:val="24"/>
        <w:szCs w:val="24"/>
      </w:rPr>
    </w:lvl>
    <w:lvl w:ilvl="1" w:tplc="04180005">
      <w:start w:val="1"/>
      <w:numFmt w:val="bullet"/>
      <w:lvlText w:val=""/>
      <w:lvlJc w:val="left"/>
      <w:pPr>
        <w:ind w:left="1440" w:hanging="360"/>
      </w:pPr>
      <w:rPr>
        <w:rFonts w:ascii="Wingdings" w:hAnsi="Wingdings"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FD13CB9"/>
    <w:multiLevelType w:val="hybridMultilevel"/>
    <w:tmpl w:val="75FE2648"/>
    <w:lvl w:ilvl="0" w:tplc="20885C9C">
      <w:start w:val="1"/>
      <w:numFmt w:val="lowerLetter"/>
      <w:lvlText w:val="%1)"/>
      <w:lvlJc w:val="left"/>
      <w:pPr>
        <w:ind w:left="1287" w:hanging="360"/>
      </w:pPr>
      <w:rPr>
        <w:rFonts w:hint="default"/>
        <w:color w:val="00000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15:restartNumberingAfterBreak="0">
    <w:nsid w:val="20A0643F"/>
    <w:multiLevelType w:val="hybridMultilevel"/>
    <w:tmpl w:val="2C08ACD4"/>
    <w:lvl w:ilvl="0" w:tplc="04180005">
      <w:start w:val="1"/>
      <w:numFmt w:val="bullet"/>
      <w:lvlText w:val=""/>
      <w:lvlJc w:val="left"/>
      <w:pPr>
        <w:ind w:left="1004" w:hanging="360"/>
      </w:pPr>
      <w:rPr>
        <w:rFonts w:ascii="Wingdings" w:hAnsi="Wingdings"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9" w15:restartNumberingAfterBreak="0">
    <w:nsid w:val="27546D1F"/>
    <w:multiLevelType w:val="hybridMultilevel"/>
    <w:tmpl w:val="35D82ECC"/>
    <w:lvl w:ilvl="0" w:tplc="FFFFFFFF">
      <w:start w:val="1"/>
      <w:numFmt w:val="bullet"/>
      <w:lvlText w:val=""/>
      <w:lvlJc w:val="left"/>
      <w:pPr>
        <w:ind w:left="720" w:hanging="360"/>
      </w:pPr>
      <w:rPr>
        <w:rFonts w:ascii="Wingdings" w:hAnsi="Wingdings" w:hint="default"/>
      </w:rPr>
    </w:lvl>
    <w:lvl w:ilvl="1" w:tplc="D49E3DAA">
      <w:start w:val="1"/>
      <w:numFmt w:val="decimal"/>
      <w:lvlText w:val="%2."/>
      <w:lvlJc w:val="left"/>
      <w:pPr>
        <w:ind w:left="1440" w:hanging="360"/>
      </w:pPr>
      <w:rPr>
        <w:sz w:val="24"/>
        <w:szCs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833326B"/>
    <w:multiLevelType w:val="hybridMultilevel"/>
    <w:tmpl w:val="11F2B014"/>
    <w:lvl w:ilvl="0" w:tplc="94C6F8A8">
      <w:start w:val="1"/>
      <w:numFmt w:val="decimal"/>
      <w:lvlText w:val="%1."/>
      <w:lvlJc w:val="left"/>
      <w:pPr>
        <w:ind w:left="720" w:hanging="360"/>
      </w:pPr>
      <w:rPr>
        <w:i w:val="0"/>
        <w:i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F653F6D"/>
    <w:multiLevelType w:val="hybridMultilevel"/>
    <w:tmpl w:val="04C8BB0C"/>
    <w:lvl w:ilvl="0" w:tplc="0409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2EE62B7"/>
    <w:multiLevelType w:val="hybridMultilevel"/>
    <w:tmpl w:val="B9EC0D18"/>
    <w:lvl w:ilvl="0" w:tplc="AAA27364">
      <w:start w:val="1"/>
      <w:numFmt w:val="upperLetter"/>
      <w:lvlText w:val="%1."/>
      <w:lvlJc w:val="left"/>
      <w:pPr>
        <w:ind w:left="810" w:hanging="360"/>
      </w:pPr>
      <w:rPr>
        <w:b/>
        <w:bCs/>
        <w:sz w:val="22"/>
        <w:szCs w:val="22"/>
      </w:rPr>
    </w:lvl>
    <w:lvl w:ilvl="1" w:tplc="20885C9C">
      <w:start w:val="1"/>
      <w:numFmt w:val="lowerLetter"/>
      <w:lvlText w:val="%2)"/>
      <w:lvlJc w:val="left"/>
      <w:pPr>
        <w:ind w:left="1724" w:hanging="360"/>
      </w:pPr>
      <w:rPr>
        <w:rFonts w:hint="default"/>
        <w:color w:val="000000"/>
      </w:r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13" w15:restartNumberingAfterBreak="0">
    <w:nsid w:val="431E1F64"/>
    <w:multiLevelType w:val="hybridMultilevel"/>
    <w:tmpl w:val="75FE2648"/>
    <w:lvl w:ilvl="0" w:tplc="FFFFFFFF">
      <w:start w:val="1"/>
      <w:numFmt w:val="lowerLetter"/>
      <w:lvlText w:val="%1)"/>
      <w:lvlJc w:val="left"/>
      <w:pPr>
        <w:ind w:left="1287" w:hanging="360"/>
      </w:pPr>
      <w:rPr>
        <w:rFonts w:hint="default"/>
        <w:color w:val="00000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4" w15:restartNumberingAfterBreak="0">
    <w:nsid w:val="4E991B5D"/>
    <w:multiLevelType w:val="hybridMultilevel"/>
    <w:tmpl w:val="F3CA4DB6"/>
    <w:lvl w:ilvl="0" w:tplc="0418000F">
      <w:start w:val="1"/>
      <w:numFmt w:val="decimal"/>
      <w:lvlText w:val="%1."/>
      <w:lvlJc w:val="left"/>
      <w:pPr>
        <w:ind w:left="720" w:hanging="360"/>
      </w:pPr>
      <w:rPr>
        <w:b w:val="0"/>
        <w:bCs/>
        <w:i w:val="0"/>
        <w:iCs w:val="0"/>
        <w:sz w:val="24"/>
        <w:szCs w:val="24"/>
      </w:rPr>
    </w:lvl>
    <w:lvl w:ilvl="1" w:tplc="FFFFFFFF">
      <w:start w:val="1"/>
      <w:numFmt w:val="bullet"/>
      <w:lvlText w:val=""/>
      <w:lvlJc w:val="left"/>
      <w:pPr>
        <w:ind w:left="1440" w:hanging="360"/>
      </w:pPr>
      <w:rPr>
        <w:rFonts w:ascii="Wingdings" w:hAnsi="Wingdings"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68FA1B1B"/>
    <w:multiLevelType w:val="hybridMultilevel"/>
    <w:tmpl w:val="C914C218"/>
    <w:lvl w:ilvl="0" w:tplc="04180005">
      <w:start w:val="1"/>
      <w:numFmt w:val="bullet"/>
      <w:lvlText w:val=""/>
      <w:lvlJc w:val="left"/>
      <w:pPr>
        <w:ind w:left="644" w:hanging="360"/>
      </w:pPr>
      <w:rPr>
        <w:rFonts w:ascii="Wingdings" w:hAnsi="Wingding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6" w15:restartNumberingAfterBreak="0">
    <w:nsid w:val="74DD265D"/>
    <w:multiLevelType w:val="hybridMultilevel"/>
    <w:tmpl w:val="59D479D2"/>
    <w:lvl w:ilvl="0" w:tplc="CD6C2F38">
      <w:start w:val="1"/>
      <w:numFmt w:val="decimal"/>
      <w:lvlText w:val="%1."/>
      <w:lvlJc w:val="left"/>
      <w:pPr>
        <w:ind w:left="720" w:hanging="360"/>
      </w:pPr>
      <w:rPr>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FE0FFB"/>
    <w:multiLevelType w:val="hybridMultilevel"/>
    <w:tmpl w:val="70B6508C"/>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75F15FED"/>
    <w:multiLevelType w:val="hybridMultilevel"/>
    <w:tmpl w:val="1CC63D86"/>
    <w:lvl w:ilvl="0" w:tplc="04090005">
      <w:start w:val="1"/>
      <w:numFmt w:val="bullet"/>
      <w:lvlText w:val=""/>
      <w:lvlJc w:val="left"/>
      <w:pPr>
        <w:ind w:left="720" w:hanging="360"/>
      </w:pPr>
      <w:rPr>
        <w:rFonts w:ascii="Wingdings" w:hAnsi="Wingdings" w:hint="default"/>
      </w:rPr>
    </w:lvl>
    <w:lvl w:ilvl="1" w:tplc="5DF4AF02">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C715B1"/>
    <w:multiLevelType w:val="hybridMultilevel"/>
    <w:tmpl w:val="AC3E5D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E83449"/>
    <w:multiLevelType w:val="hybridMultilevel"/>
    <w:tmpl w:val="141A97CA"/>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455762222">
    <w:abstractNumId w:val="19"/>
  </w:num>
  <w:num w:numId="2" w16cid:durableId="1569608009">
    <w:abstractNumId w:val="12"/>
  </w:num>
  <w:num w:numId="3" w16cid:durableId="983123075">
    <w:abstractNumId w:val="4"/>
  </w:num>
  <w:num w:numId="4" w16cid:durableId="498081983">
    <w:abstractNumId w:val="2"/>
  </w:num>
  <w:num w:numId="5" w16cid:durableId="1324235823">
    <w:abstractNumId w:val="7"/>
  </w:num>
  <w:num w:numId="6" w16cid:durableId="450245495">
    <w:abstractNumId w:val="6"/>
  </w:num>
  <w:num w:numId="7" w16cid:durableId="602230504">
    <w:abstractNumId w:val="3"/>
  </w:num>
  <w:num w:numId="8" w16cid:durableId="2051109592">
    <w:abstractNumId w:val="5"/>
  </w:num>
  <w:num w:numId="9" w16cid:durableId="260455940">
    <w:abstractNumId w:val="15"/>
  </w:num>
  <w:num w:numId="10" w16cid:durableId="1735351995">
    <w:abstractNumId w:val="13"/>
  </w:num>
  <w:num w:numId="11" w16cid:durableId="1783065438">
    <w:abstractNumId w:val="1"/>
  </w:num>
  <w:num w:numId="12" w16cid:durableId="884680237">
    <w:abstractNumId w:val="10"/>
  </w:num>
  <w:num w:numId="13" w16cid:durableId="1736320852">
    <w:abstractNumId w:val="20"/>
  </w:num>
  <w:num w:numId="14" w16cid:durableId="2138914385">
    <w:abstractNumId w:val="17"/>
  </w:num>
  <w:num w:numId="15" w16cid:durableId="1075279383">
    <w:abstractNumId w:val="8"/>
  </w:num>
  <w:num w:numId="16" w16cid:durableId="1812675370">
    <w:abstractNumId w:val="14"/>
  </w:num>
  <w:num w:numId="17" w16cid:durableId="1216890830">
    <w:abstractNumId w:val="18"/>
  </w:num>
  <w:num w:numId="18" w16cid:durableId="18626020">
    <w:abstractNumId w:val="9"/>
  </w:num>
  <w:num w:numId="19" w16cid:durableId="444932938">
    <w:abstractNumId w:val="16"/>
  </w:num>
  <w:num w:numId="20" w16cid:durableId="9525920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417092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2794052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71370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725823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67206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88186514">
    <w:abstractNumId w:val="0"/>
  </w:num>
  <w:num w:numId="27" w16cid:durableId="11324828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B2B"/>
    <w:rsid w:val="000A2240"/>
    <w:rsid w:val="001311EF"/>
    <w:rsid w:val="001335A2"/>
    <w:rsid w:val="00257D1B"/>
    <w:rsid w:val="002C43C1"/>
    <w:rsid w:val="002C71AE"/>
    <w:rsid w:val="00367CEE"/>
    <w:rsid w:val="00395378"/>
    <w:rsid w:val="004518B6"/>
    <w:rsid w:val="00470393"/>
    <w:rsid w:val="005044F0"/>
    <w:rsid w:val="005B2DCE"/>
    <w:rsid w:val="005E2D52"/>
    <w:rsid w:val="005F5575"/>
    <w:rsid w:val="006D24A4"/>
    <w:rsid w:val="007715D2"/>
    <w:rsid w:val="007C36B3"/>
    <w:rsid w:val="00832388"/>
    <w:rsid w:val="008672AC"/>
    <w:rsid w:val="008D0904"/>
    <w:rsid w:val="008E1F4C"/>
    <w:rsid w:val="00980286"/>
    <w:rsid w:val="00986D10"/>
    <w:rsid w:val="009E361F"/>
    <w:rsid w:val="00A11F37"/>
    <w:rsid w:val="00A871FF"/>
    <w:rsid w:val="00B926B1"/>
    <w:rsid w:val="00BD7680"/>
    <w:rsid w:val="00C369EC"/>
    <w:rsid w:val="00C6289A"/>
    <w:rsid w:val="00CD3501"/>
    <w:rsid w:val="00D14B2B"/>
    <w:rsid w:val="00E02F73"/>
    <w:rsid w:val="00E508CA"/>
    <w:rsid w:val="00E57529"/>
    <w:rsid w:val="00ED4FDD"/>
    <w:rsid w:val="00EF76B0"/>
    <w:rsid w:val="00F733DE"/>
    <w:rsid w:val="00F928D1"/>
    <w:rsid w:val="00FD2F2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5E1C9"/>
  <w15:chartTrackingRefBased/>
  <w15:docId w15:val="{857013BC-8D6F-46BA-A84E-CCEC59AE6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1FF"/>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rsid w:val="00A871FF"/>
    <w:pPr>
      <w:keepNext/>
      <w:keepLines/>
      <w:spacing w:before="360" w:after="80"/>
      <w:outlineLvl w:val="0"/>
    </w:pPr>
    <w:rPr>
      <w:rFonts w:ascii="Aptos Display" w:hAnsi="Aptos Display"/>
      <w:color w:val="0F4761"/>
      <w:sz w:val="40"/>
      <w:szCs w:val="40"/>
    </w:rPr>
  </w:style>
  <w:style w:type="paragraph" w:styleId="Heading2">
    <w:name w:val="heading 2"/>
    <w:basedOn w:val="Normal"/>
    <w:next w:val="Normal"/>
    <w:link w:val="Heading2Char"/>
    <w:uiPriority w:val="9"/>
    <w:semiHidden/>
    <w:unhideWhenUsed/>
    <w:qFormat/>
    <w:rsid w:val="00A871FF"/>
    <w:pPr>
      <w:keepNext/>
      <w:keepLines/>
      <w:spacing w:before="160" w:after="80"/>
      <w:outlineLvl w:val="1"/>
    </w:pPr>
    <w:rPr>
      <w:rFonts w:ascii="Aptos Display" w:hAnsi="Aptos Display"/>
      <w:color w:val="0F4761"/>
      <w:sz w:val="32"/>
      <w:szCs w:val="32"/>
    </w:rPr>
  </w:style>
  <w:style w:type="paragraph" w:styleId="Heading3">
    <w:name w:val="heading 3"/>
    <w:basedOn w:val="Normal"/>
    <w:next w:val="Normal"/>
    <w:link w:val="Heading3Char"/>
    <w:uiPriority w:val="9"/>
    <w:semiHidden/>
    <w:unhideWhenUsed/>
    <w:qFormat/>
    <w:rsid w:val="00A871FF"/>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rsid w:val="00A871FF"/>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rsid w:val="00A871FF"/>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rsid w:val="00A871FF"/>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A871FF"/>
    <w:pPr>
      <w:keepNext/>
      <w:keepLines/>
      <w:spacing w:before="40"/>
      <w:outlineLvl w:val="6"/>
    </w:pPr>
    <w:rPr>
      <w:color w:val="595959"/>
    </w:rPr>
  </w:style>
  <w:style w:type="paragraph" w:styleId="Heading8">
    <w:name w:val="heading 8"/>
    <w:basedOn w:val="Normal"/>
    <w:next w:val="Normal"/>
    <w:link w:val="Heading8Char"/>
    <w:uiPriority w:val="9"/>
    <w:semiHidden/>
    <w:unhideWhenUsed/>
    <w:qFormat/>
    <w:rsid w:val="00A871FF"/>
    <w:pPr>
      <w:keepNext/>
      <w:keepLines/>
      <w:outlineLvl w:val="7"/>
    </w:pPr>
    <w:rPr>
      <w:i/>
      <w:iCs/>
      <w:color w:val="272727"/>
    </w:rPr>
  </w:style>
  <w:style w:type="paragraph" w:styleId="Heading9">
    <w:name w:val="heading 9"/>
    <w:basedOn w:val="Normal"/>
    <w:next w:val="Normal"/>
    <w:link w:val="Heading9Char"/>
    <w:uiPriority w:val="9"/>
    <w:semiHidden/>
    <w:unhideWhenUsed/>
    <w:qFormat/>
    <w:rsid w:val="00A871FF"/>
    <w:pPr>
      <w:keepNext/>
      <w:keepLine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871FF"/>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A871FF"/>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A871FF"/>
    <w:rPr>
      <w:rFonts w:eastAsia="Times New Roman" w:cs="Times New Roman"/>
      <w:color w:val="0F4761"/>
      <w:sz w:val="28"/>
      <w:szCs w:val="28"/>
    </w:rPr>
  </w:style>
  <w:style w:type="character" w:customStyle="1" w:styleId="Heading4Char">
    <w:name w:val="Heading 4 Char"/>
    <w:link w:val="Heading4"/>
    <w:uiPriority w:val="9"/>
    <w:semiHidden/>
    <w:rsid w:val="00A871FF"/>
    <w:rPr>
      <w:rFonts w:eastAsia="Times New Roman" w:cs="Times New Roman"/>
      <w:i/>
      <w:iCs/>
      <w:color w:val="0F4761"/>
    </w:rPr>
  </w:style>
  <w:style w:type="character" w:customStyle="1" w:styleId="Heading5Char">
    <w:name w:val="Heading 5 Char"/>
    <w:link w:val="Heading5"/>
    <w:uiPriority w:val="9"/>
    <w:semiHidden/>
    <w:rsid w:val="00A871FF"/>
    <w:rPr>
      <w:rFonts w:eastAsia="Times New Roman" w:cs="Times New Roman"/>
      <w:color w:val="0F4761"/>
    </w:rPr>
  </w:style>
  <w:style w:type="character" w:customStyle="1" w:styleId="Heading6Char">
    <w:name w:val="Heading 6 Char"/>
    <w:link w:val="Heading6"/>
    <w:uiPriority w:val="9"/>
    <w:semiHidden/>
    <w:rsid w:val="00A871FF"/>
    <w:rPr>
      <w:rFonts w:eastAsia="Times New Roman" w:cs="Times New Roman"/>
      <w:i/>
      <w:iCs/>
      <w:color w:val="595959"/>
    </w:rPr>
  </w:style>
  <w:style w:type="character" w:customStyle="1" w:styleId="Heading7Char">
    <w:name w:val="Heading 7 Char"/>
    <w:link w:val="Heading7"/>
    <w:uiPriority w:val="9"/>
    <w:semiHidden/>
    <w:rsid w:val="00A871FF"/>
    <w:rPr>
      <w:rFonts w:eastAsia="Times New Roman" w:cs="Times New Roman"/>
      <w:color w:val="595959"/>
    </w:rPr>
  </w:style>
  <w:style w:type="character" w:customStyle="1" w:styleId="Heading8Char">
    <w:name w:val="Heading 8 Char"/>
    <w:link w:val="Heading8"/>
    <w:uiPriority w:val="9"/>
    <w:semiHidden/>
    <w:rsid w:val="00A871FF"/>
    <w:rPr>
      <w:rFonts w:eastAsia="Times New Roman" w:cs="Times New Roman"/>
      <w:i/>
      <w:iCs/>
      <w:color w:val="272727"/>
    </w:rPr>
  </w:style>
  <w:style w:type="character" w:customStyle="1" w:styleId="Heading9Char">
    <w:name w:val="Heading 9 Char"/>
    <w:link w:val="Heading9"/>
    <w:uiPriority w:val="9"/>
    <w:semiHidden/>
    <w:rsid w:val="00A871FF"/>
    <w:rPr>
      <w:rFonts w:eastAsia="Times New Roman" w:cs="Times New Roman"/>
      <w:color w:val="272727"/>
    </w:rPr>
  </w:style>
  <w:style w:type="paragraph" w:styleId="Title">
    <w:name w:val="Title"/>
    <w:basedOn w:val="Normal"/>
    <w:next w:val="Normal"/>
    <w:link w:val="TitleChar"/>
    <w:uiPriority w:val="10"/>
    <w:qFormat/>
    <w:rsid w:val="00A871FF"/>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A871FF"/>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A871FF"/>
    <w:pPr>
      <w:numPr>
        <w:ilvl w:val="1"/>
      </w:numPr>
    </w:pPr>
    <w:rPr>
      <w:color w:val="595959"/>
      <w:spacing w:val="15"/>
      <w:sz w:val="28"/>
      <w:szCs w:val="28"/>
    </w:rPr>
  </w:style>
  <w:style w:type="character" w:customStyle="1" w:styleId="SubtitleChar">
    <w:name w:val="Subtitle Char"/>
    <w:link w:val="Subtitle"/>
    <w:uiPriority w:val="11"/>
    <w:rsid w:val="00A871FF"/>
    <w:rPr>
      <w:rFonts w:eastAsia="Times New Roman" w:cs="Times New Roman"/>
      <w:color w:val="595959"/>
      <w:spacing w:val="15"/>
      <w:sz w:val="28"/>
      <w:szCs w:val="28"/>
    </w:rPr>
  </w:style>
  <w:style w:type="paragraph" w:styleId="Quote">
    <w:name w:val="Quote"/>
    <w:basedOn w:val="Normal"/>
    <w:next w:val="Normal"/>
    <w:link w:val="QuoteChar"/>
    <w:uiPriority w:val="29"/>
    <w:qFormat/>
    <w:rsid w:val="00A871FF"/>
    <w:pPr>
      <w:spacing w:before="160"/>
      <w:jc w:val="center"/>
    </w:pPr>
    <w:rPr>
      <w:i/>
      <w:iCs/>
      <w:color w:val="404040"/>
    </w:rPr>
  </w:style>
  <w:style w:type="character" w:customStyle="1" w:styleId="QuoteChar">
    <w:name w:val="Quote Char"/>
    <w:link w:val="Quote"/>
    <w:uiPriority w:val="29"/>
    <w:rsid w:val="00A871FF"/>
    <w:rPr>
      <w:i/>
      <w:iCs/>
      <w:color w:val="404040"/>
    </w:rPr>
  </w:style>
  <w:style w:type="paragraph" w:styleId="ListParagraph">
    <w:name w:val="List Paragraph"/>
    <w:basedOn w:val="Normal"/>
    <w:uiPriority w:val="34"/>
    <w:qFormat/>
    <w:rsid w:val="00A871FF"/>
    <w:pPr>
      <w:ind w:left="720"/>
      <w:contextualSpacing/>
    </w:pPr>
  </w:style>
  <w:style w:type="character" w:styleId="IntenseEmphasis">
    <w:name w:val="Intense Emphasis"/>
    <w:uiPriority w:val="21"/>
    <w:qFormat/>
    <w:rsid w:val="00A871FF"/>
    <w:rPr>
      <w:i/>
      <w:iCs/>
      <w:color w:val="0F4761"/>
    </w:rPr>
  </w:style>
  <w:style w:type="paragraph" w:styleId="IntenseQuote">
    <w:name w:val="Intense Quote"/>
    <w:basedOn w:val="Normal"/>
    <w:next w:val="Normal"/>
    <w:link w:val="IntenseQuoteChar"/>
    <w:uiPriority w:val="30"/>
    <w:qFormat/>
    <w:rsid w:val="00A871FF"/>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A871FF"/>
    <w:rPr>
      <w:i/>
      <w:iCs/>
      <w:color w:val="0F4761"/>
    </w:rPr>
  </w:style>
  <w:style w:type="character" w:styleId="IntenseReference">
    <w:name w:val="Intense Reference"/>
    <w:uiPriority w:val="32"/>
    <w:qFormat/>
    <w:rsid w:val="00A871FF"/>
    <w:rPr>
      <w:b/>
      <w:bCs/>
      <w:smallCaps/>
      <w:color w:val="0F4761"/>
      <w:spacing w:val="5"/>
    </w:rPr>
  </w:style>
  <w:style w:type="paragraph" w:styleId="Header">
    <w:name w:val="header"/>
    <w:basedOn w:val="Normal"/>
    <w:link w:val="HeaderChar"/>
    <w:uiPriority w:val="99"/>
    <w:unhideWhenUsed/>
    <w:rsid w:val="00A871FF"/>
    <w:pPr>
      <w:tabs>
        <w:tab w:val="center" w:pos="4536"/>
        <w:tab w:val="right" w:pos="9072"/>
      </w:tabs>
    </w:pPr>
  </w:style>
  <w:style w:type="character" w:customStyle="1" w:styleId="HeaderChar">
    <w:name w:val="Header Char"/>
    <w:basedOn w:val="DefaultParagraphFont"/>
    <w:link w:val="Header"/>
    <w:uiPriority w:val="99"/>
    <w:rsid w:val="00A871FF"/>
  </w:style>
  <w:style w:type="paragraph" w:styleId="Footer">
    <w:name w:val="footer"/>
    <w:basedOn w:val="Normal"/>
    <w:link w:val="FooterChar"/>
    <w:uiPriority w:val="99"/>
    <w:unhideWhenUsed/>
    <w:rsid w:val="00A871FF"/>
    <w:pPr>
      <w:tabs>
        <w:tab w:val="center" w:pos="4536"/>
        <w:tab w:val="right" w:pos="9072"/>
      </w:tabs>
    </w:pPr>
  </w:style>
  <w:style w:type="character" w:customStyle="1" w:styleId="FooterChar">
    <w:name w:val="Footer Char"/>
    <w:basedOn w:val="DefaultParagraphFont"/>
    <w:link w:val="Footer"/>
    <w:uiPriority w:val="99"/>
    <w:rsid w:val="00A871FF"/>
  </w:style>
  <w:style w:type="character" w:styleId="Hyperlink">
    <w:name w:val="Hyperlink"/>
    <w:uiPriority w:val="99"/>
    <w:unhideWhenUsed/>
    <w:rsid w:val="008672AC"/>
    <w:rPr>
      <w:color w:val="0563C1"/>
      <w:u w:val="single"/>
    </w:rPr>
  </w:style>
  <w:style w:type="character" w:styleId="UnresolvedMention">
    <w:name w:val="Unresolved Mention"/>
    <w:uiPriority w:val="99"/>
    <w:semiHidden/>
    <w:unhideWhenUsed/>
    <w:rsid w:val="008672AC"/>
    <w:rPr>
      <w:color w:val="605E5C"/>
      <w:shd w:val="clear" w:color="auto" w:fill="E1DFDD"/>
    </w:rPr>
  </w:style>
  <w:style w:type="table" w:styleId="TableGrid">
    <w:name w:val="Table Grid"/>
    <w:basedOn w:val="TableNormal"/>
    <w:rsid w:val="00D14B2B"/>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928D1"/>
    <w:pPr>
      <w:autoSpaceDE w:val="0"/>
      <w:autoSpaceDN w:val="0"/>
      <w:adjustRightInd w:val="0"/>
    </w:pPr>
    <w:rPr>
      <w:rFonts w:ascii="Times New Roman" w:eastAsia="Times New Roman" w:hAnsi="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App/Document/gi2tknjxgq/codul-muncii-din-2003?d=2023-04-2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lege5.ro/App/Document/gi2tknjqge/legea-nr-53-2003-privind-codul-muncii?d=2023-04-20"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ege5.ro/App/Document/gezdsnbqhezds/hotararea-nr-1336-2022-pentru-aprobarea-regulamentului-cadru-privind-organizarea-si-dezvoltarea-carierei-personalului-contractual-din-sectorul-bugetar-platit-din-fonduri-publice?pid=505557683&amp;d=2023-04-20"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lege5.ro/App/Document/geytinbqge/legea-nr-76-2008-privind-organizarea-si-functionarea-sistemului-national-de-date-genetice-judiciare?d=2023-04-20" TargetMode="External"/><Relationship Id="rId4" Type="http://schemas.openxmlformats.org/officeDocument/2006/relationships/webSettings" Target="webSettings.xml"/><Relationship Id="rId9" Type="http://schemas.openxmlformats.org/officeDocument/2006/relationships/hyperlink" Target="http://lege5.ro/App/Document/gmztonzsg42a/legea-nr-118-2019-privind-registrul-national-automatizat-cu-privire-la-persoanele-care-au-comis-infractiuni-sexuale-de-exploatare-a-unor-persoane-sau-asupra-minorilor-precum-si-pentru-completarea-legi?pid=289261148&amp;d=2023-04-20"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8" Type="http://schemas.openxmlformats.org/officeDocument/2006/relationships/hyperlink" Target="http://www.ambulantabistritanasaud.ro" TargetMode="External"/><Relationship Id="rId3" Type="http://schemas.openxmlformats.org/officeDocument/2006/relationships/hyperlink" Target="mailto:secretariat@ambulantabistritanasaud.ro" TargetMode="External"/><Relationship Id="rId7" Type="http://schemas.openxmlformats.org/officeDocument/2006/relationships/hyperlink" Target="mailto:secretariat.sajbn@gmail.com"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mailto:secretariat@ambulantabistritanasaud.ro" TargetMode="External"/><Relationship Id="rId5" Type="http://schemas.openxmlformats.org/officeDocument/2006/relationships/hyperlink" Target="http://www.ambulantabistritanasaud.ro" TargetMode="External"/><Relationship Id="rId4" Type="http://schemas.openxmlformats.org/officeDocument/2006/relationships/hyperlink" Target="mailto:secretariat.sajbn@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AntetSAJBN_final_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AntetSAJBN_final_2026.dotx</Template>
  <TotalTime>83</TotalTime>
  <Pages>6</Pages>
  <Words>2045</Words>
  <Characters>11866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AntetSAJBN_2026</vt:lpstr>
    </vt:vector>
  </TitlesOfParts>
  <Company/>
  <LinksUpToDate>false</LinksUpToDate>
  <CharactersWithSpaces>13884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AntetSAJBN_2026</dc:title>
  <dc:subject/>
  <dc:creator>User</dc:creator>
  <cp:keywords/>
  <dc:description/>
  <cp:lastModifiedBy>Adriana Conon</cp:lastModifiedBy>
  <cp:revision>5</cp:revision>
  <cp:lastPrinted>2026-10-09T06:32:00Z</cp:lastPrinted>
  <dcterms:created xsi:type="dcterms:W3CDTF">2026-10-07T12:00:00Z</dcterms:created>
  <dcterms:modified xsi:type="dcterms:W3CDTF">2026-10-14T07:29:00Z</dcterms:modified>
</cp:coreProperties>
</file>