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94A7B" w14:textId="77777777" w:rsidR="00836ED8" w:rsidRPr="00836ED8" w:rsidRDefault="00ED4872" w:rsidP="00836ED8">
      <w:pPr>
        <w:pStyle w:val="BodyText"/>
        <w:tabs>
          <w:tab w:val="left" w:pos="2610"/>
        </w:tabs>
        <w:spacing w:before="6"/>
        <w:rPr>
          <w:rFonts w:ascii="IBM Plex Serif" w:hAnsi="IBM Plex Serif"/>
          <w:sz w:val="20"/>
          <w:szCs w:val="20"/>
        </w:rPr>
      </w:pPr>
      <w:r>
        <w:rPr>
          <w:sz w:val="27"/>
        </w:rPr>
        <w:tab/>
      </w:r>
      <w:r w:rsidR="00836ED8" w:rsidRPr="00836ED8">
        <w:rPr>
          <w:rFonts w:ascii="IBM Plex Serif" w:hAnsi="IBM Plex Serif"/>
          <w:sz w:val="20"/>
          <w:szCs w:val="20"/>
        </w:rPr>
        <w:t xml:space="preserve">                                                                                                                                       </w:t>
      </w:r>
      <w:r w:rsidR="00836ED8" w:rsidRPr="00836ED8">
        <w:rPr>
          <w:rFonts w:ascii="IBM Plex Serif" w:hAnsi="IBM Plex Serif"/>
          <w:sz w:val="20"/>
          <w:szCs w:val="20"/>
        </w:rPr>
        <w:t xml:space="preserve">                </w:t>
      </w:r>
    </w:p>
    <w:p w14:paraId="156102B4" w14:textId="69E073C5" w:rsidR="00836ED8" w:rsidRPr="00836ED8" w:rsidRDefault="00836ED8" w:rsidP="00836ED8">
      <w:pPr>
        <w:pStyle w:val="BodyText"/>
        <w:tabs>
          <w:tab w:val="left" w:pos="2610"/>
        </w:tabs>
        <w:spacing w:before="6"/>
        <w:rPr>
          <w:rFonts w:ascii="IBM Plex Serif" w:hAnsi="IBM Plex Serif"/>
          <w:sz w:val="20"/>
          <w:szCs w:val="20"/>
        </w:rPr>
      </w:pPr>
      <w:r w:rsidRPr="00836ED8">
        <w:rPr>
          <w:rFonts w:ascii="IBM Plex Serif" w:hAnsi="IBM Plex Serif"/>
          <w:sz w:val="20"/>
          <w:szCs w:val="20"/>
        </w:rPr>
        <w:t xml:space="preserve">                                                                                                                                  </w:t>
      </w:r>
      <w:r>
        <w:rPr>
          <w:rFonts w:ascii="IBM Plex Serif" w:hAnsi="IBM Plex Serif"/>
          <w:sz w:val="20"/>
          <w:szCs w:val="20"/>
        </w:rPr>
        <w:t xml:space="preserve">                 </w:t>
      </w:r>
      <w:r w:rsidRPr="00836ED8">
        <w:rPr>
          <w:rFonts w:ascii="IBM Plex Serif" w:hAnsi="IBM Plex Serif"/>
          <w:sz w:val="20"/>
          <w:szCs w:val="20"/>
        </w:rPr>
        <w:t xml:space="preserve">   </w:t>
      </w:r>
      <w:r w:rsidRPr="00836ED8">
        <w:rPr>
          <w:rFonts w:ascii="IBM Plex Serif" w:hAnsi="IBM Plex Serif"/>
          <w:sz w:val="20"/>
          <w:szCs w:val="20"/>
        </w:rPr>
        <w:t>Nr. 925</w:t>
      </w:r>
      <w:r w:rsidRPr="00836ED8">
        <w:rPr>
          <w:rFonts w:ascii="IBM Plex Serif" w:hAnsi="IBM Plex Serif"/>
          <w:sz w:val="20"/>
          <w:szCs w:val="20"/>
        </w:rPr>
        <w:t>2</w:t>
      </w:r>
      <w:r w:rsidRPr="00836ED8">
        <w:rPr>
          <w:rFonts w:ascii="IBM Plex Serif" w:hAnsi="IBM Plex Serif"/>
          <w:sz w:val="20"/>
          <w:szCs w:val="20"/>
        </w:rPr>
        <w:t xml:space="preserve"> /13.10.2026</w:t>
      </w:r>
    </w:p>
    <w:p w14:paraId="5243F9AB" w14:textId="45B16A03" w:rsidR="005574D3" w:rsidRPr="00836ED8" w:rsidRDefault="005574D3" w:rsidP="00ED4872">
      <w:pPr>
        <w:pStyle w:val="BodyText"/>
        <w:tabs>
          <w:tab w:val="left" w:pos="2610"/>
        </w:tabs>
        <w:spacing w:before="6"/>
        <w:rPr>
          <w:rFonts w:ascii="IBM Plex Serif" w:hAnsi="IBM Plex Serif"/>
          <w:sz w:val="20"/>
          <w:szCs w:val="20"/>
        </w:rPr>
      </w:pPr>
    </w:p>
    <w:p w14:paraId="14CDEEF7" w14:textId="77777777" w:rsidR="005574D3" w:rsidRPr="00836ED8" w:rsidRDefault="00000000">
      <w:pPr>
        <w:pStyle w:val="Heading1"/>
        <w:ind w:left="4624" w:right="4411"/>
        <w:jc w:val="center"/>
        <w:rPr>
          <w:rFonts w:ascii="IBM Plex Serif" w:hAnsi="IBM Plex Serif"/>
          <w:sz w:val="20"/>
          <w:szCs w:val="20"/>
        </w:rPr>
      </w:pPr>
      <w:r w:rsidRPr="00836ED8">
        <w:rPr>
          <w:rFonts w:ascii="IBM Plex Serif" w:hAnsi="IBM Plex Serif"/>
          <w:sz w:val="20"/>
          <w:szCs w:val="20"/>
        </w:rPr>
        <w:t>ANUNŢ</w:t>
      </w:r>
    </w:p>
    <w:p w14:paraId="3B55250A" w14:textId="7C1EC1BF" w:rsidR="005574D3" w:rsidRPr="00836ED8" w:rsidRDefault="00ED4872">
      <w:pPr>
        <w:pStyle w:val="BodyText"/>
        <w:spacing w:before="161"/>
        <w:ind w:left="115" w:right="168" w:firstLine="720"/>
        <w:jc w:val="both"/>
        <w:rPr>
          <w:rFonts w:ascii="IBM Plex Serif" w:hAnsi="IBM Plex Serif"/>
          <w:sz w:val="20"/>
          <w:szCs w:val="20"/>
        </w:rPr>
      </w:pPr>
      <w:r w:rsidRPr="00836ED8">
        <w:rPr>
          <w:rFonts w:ascii="IBM Plex Serif" w:hAnsi="IBM Plex Serif"/>
          <w:sz w:val="20"/>
          <w:szCs w:val="20"/>
        </w:rPr>
        <w:t>Universitatea Națională de Arte din Bucureşti organizează concurs pentru ocuparea postului</w:t>
      </w:r>
      <w:r w:rsidRPr="00836ED8">
        <w:rPr>
          <w:rFonts w:ascii="IBM Plex Serif" w:hAnsi="IBM Plex Serif"/>
          <w:spacing w:val="1"/>
          <w:sz w:val="20"/>
          <w:szCs w:val="20"/>
        </w:rPr>
        <w:t xml:space="preserve"> </w:t>
      </w:r>
      <w:r w:rsidR="00836ED8" w:rsidRPr="00836ED8">
        <w:rPr>
          <w:rFonts w:ascii="IBM Plex Serif" w:hAnsi="IBM Plex Serif"/>
          <w:spacing w:val="1"/>
          <w:sz w:val="20"/>
          <w:szCs w:val="20"/>
        </w:rPr>
        <w:t xml:space="preserve">unic </w:t>
      </w:r>
      <w:r w:rsidRPr="00836ED8">
        <w:rPr>
          <w:rFonts w:ascii="IBM Plex Serif" w:hAnsi="IBM Plex Serif"/>
          <w:sz w:val="20"/>
          <w:szCs w:val="20"/>
        </w:rPr>
        <w:t>vacant</w:t>
      </w:r>
      <w:r w:rsidRPr="00836ED8">
        <w:rPr>
          <w:rFonts w:ascii="IBM Plex Serif" w:hAnsi="IBM Plex Serif"/>
          <w:spacing w:val="-12"/>
          <w:sz w:val="20"/>
          <w:szCs w:val="20"/>
        </w:rPr>
        <w:t xml:space="preserve"> </w:t>
      </w:r>
      <w:r w:rsidRPr="00836ED8">
        <w:rPr>
          <w:rFonts w:ascii="IBM Plex Serif" w:hAnsi="IBM Plex Serif"/>
          <w:sz w:val="20"/>
          <w:szCs w:val="20"/>
        </w:rPr>
        <w:t>de</w:t>
      </w:r>
      <w:r w:rsidRPr="00836ED8">
        <w:rPr>
          <w:rFonts w:ascii="IBM Plex Serif" w:hAnsi="IBM Plex Serif"/>
          <w:spacing w:val="-11"/>
          <w:sz w:val="20"/>
          <w:szCs w:val="20"/>
        </w:rPr>
        <w:t xml:space="preserve"> </w:t>
      </w:r>
      <w:r w:rsidRPr="00836ED8">
        <w:rPr>
          <w:rFonts w:ascii="IBM Plex Serif" w:hAnsi="IBM Plex Serif"/>
          <w:sz w:val="20"/>
          <w:szCs w:val="20"/>
        </w:rPr>
        <w:t>execuție</w:t>
      </w:r>
      <w:r w:rsidRPr="00836ED8">
        <w:rPr>
          <w:rFonts w:ascii="IBM Plex Serif" w:hAnsi="IBM Plex Serif"/>
          <w:spacing w:val="-11"/>
          <w:sz w:val="20"/>
          <w:szCs w:val="20"/>
        </w:rPr>
        <w:t xml:space="preserve"> </w:t>
      </w:r>
      <w:r w:rsidRPr="00836ED8">
        <w:rPr>
          <w:rFonts w:ascii="IBM Plex Serif" w:hAnsi="IBM Plex Serif"/>
          <w:sz w:val="20"/>
          <w:szCs w:val="20"/>
        </w:rPr>
        <w:t xml:space="preserve">de </w:t>
      </w:r>
      <w:r w:rsidR="00BA2FB9" w:rsidRPr="00836ED8">
        <w:rPr>
          <w:rFonts w:ascii="IBM Plex Serif" w:hAnsi="IBM Plex Serif"/>
          <w:sz w:val="20"/>
          <w:szCs w:val="20"/>
        </w:rPr>
        <w:t>tehnician tr</w:t>
      </w:r>
      <w:r w:rsidR="00282057" w:rsidRPr="00836ED8">
        <w:rPr>
          <w:rFonts w:ascii="IBM Plex Serif" w:hAnsi="IBM Plex Serif"/>
          <w:sz w:val="20"/>
          <w:szCs w:val="20"/>
        </w:rPr>
        <w:t>.</w:t>
      </w:r>
      <w:r w:rsidRPr="00836ED8">
        <w:rPr>
          <w:rFonts w:ascii="IBM Plex Serif" w:hAnsi="IBM Plex Serif"/>
          <w:sz w:val="20"/>
          <w:szCs w:val="20"/>
        </w:rPr>
        <w:t>IA</w:t>
      </w:r>
      <w:r w:rsidR="00836ED8" w:rsidRPr="00836ED8">
        <w:rPr>
          <w:rFonts w:ascii="IBM Plex Serif" w:hAnsi="IBM Plex Serif"/>
          <w:sz w:val="20"/>
          <w:szCs w:val="20"/>
        </w:rPr>
        <w:t xml:space="preserve"> </w:t>
      </w:r>
      <w:r w:rsidR="00AC7198" w:rsidRPr="00836ED8">
        <w:rPr>
          <w:rFonts w:ascii="IBM Plex Serif" w:hAnsi="IBM Plex Serif"/>
          <w:sz w:val="20"/>
          <w:szCs w:val="20"/>
        </w:rPr>
        <w:t>(constructor)</w:t>
      </w:r>
      <w:r w:rsidRPr="00836ED8">
        <w:rPr>
          <w:rFonts w:ascii="IBM Plex Serif" w:hAnsi="IBM Plex Serif"/>
          <w:sz w:val="20"/>
          <w:szCs w:val="20"/>
        </w:rPr>
        <w:t>,</w:t>
      </w:r>
      <w:r w:rsidRPr="00836ED8">
        <w:rPr>
          <w:rFonts w:ascii="IBM Plex Serif" w:hAnsi="IBM Plex Serif"/>
          <w:spacing w:val="-11"/>
          <w:sz w:val="20"/>
          <w:szCs w:val="20"/>
        </w:rPr>
        <w:t xml:space="preserve"> </w:t>
      </w:r>
      <w:r w:rsidRPr="00836ED8">
        <w:rPr>
          <w:rFonts w:ascii="IBM Plex Serif" w:hAnsi="IBM Plex Serif"/>
          <w:sz w:val="20"/>
          <w:szCs w:val="20"/>
        </w:rPr>
        <w:t>studii</w:t>
      </w:r>
      <w:r w:rsidRPr="00836ED8">
        <w:rPr>
          <w:rFonts w:ascii="IBM Plex Serif" w:hAnsi="IBM Plex Serif"/>
          <w:spacing w:val="-12"/>
          <w:sz w:val="20"/>
          <w:szCs w:val="20"/>
        </w:rPr>
        <w:t xml:space="preserve"> </w:t>
      </w:r>
      <w:r w:rsidR="00BA2FB9" w:rsidRPr="00836ED8">
        <w:rPr>
          <w:rFonts w:ascii="IBM Plex Serif" w:hAnsi="IBM Plex Serif"/>
          <w:sz w:val="20"/>
          <w:szCs w:val="20"/>
        </w:rPr>
        <w:t>medii</w:t>
      </w:r>
      <w:r w:rsidRPr="00836ED8">
        <w:rPr>
          <w:rFonts w:ascii="IBM Plex Serif" w:hAnsi="IBM Plex Serif"/>
          <w:sz w:val="20"/>
          <w:szCs w:val="20"/>
        </w:rPr>
        <w:t>,</w:t>
      </w:r>
      <w:r w:rsidRPr="00836ED8">
        <w:rPr>
          <w:rFonts w:ascii="IBM Plex Serif" w:hAnsi="IBM Plex Serif"/>
          <w:spacing w:val="-11"/>
          <w:sz w:val="20"/>
          <w:szCs w:val="20"/>
        </w:rPr>
        <w:t xml:space="preserve"> </w:t>
      </w:r>
      <w:r w:rsidRPr="00836ED8">
        <w:rPr>
          <w:rFonts w:ascii="IBM Plex Serif" w:hAnsi="IBM Plex Serif"/>
          <w:sz w:val="20"/>
          <w:szCs w:val="20"/>
        </w:rPr>
        <w:t>în</w:t>
      </w:r>
      <w:r w:rsidRPr="00836ED8">
        <w:rPr>
          <w:rFonts w:ascii="IBM Plex Serif" w:hAnsi="IBM Plex Serif"/>
          <w:spacing w:val="-12"/>
          <w:sz w:val="20"/>
          <w:szCs w:val="20"/>
        </w:rPr>
        <w:t xml:space="preserve"> </w:t>
      </w:r>
      <w:r w:rsidRPr="00836ED8">
        <w:rPr>
          <w:rFonts w:ascii="IBM Plex Serif" w:hAnsi="IBM Plex Serif"/>
          <w:sz w:val="20"/>
          <w:szCs w:val="20"/>
        </w:rPr>
        <w:t>cadrul</w:t>
      </w:r>
      <w:r w:rsidRPr="00836ED8">
        <w:rPr>
          <w:rFonts w:ascii="IBM Plex Serif" w:hAnsi="IBM Plex Serif"/>
          <w:spacing w:val="-57"/>
          <w:sz w:val="20"/>
          <w:szCs w:val="20"/>
        </w:rPr>
        <w:t xml:space="preserve"> </w:t>
      </w:r>
      <w:r w:rsidR="00AC7198" w:rsidRPr="00836ED8">
        <w:rPr>
          <w:rFonts w:ascii="IBM Plex Serif" w:hAnsi="IBM Plex Serif"/>
          <w:spacing w:val="-57"/>
          <w:sz w:val="20"/>
          <w:szCs w:val="20"/>
        </w:rPr>
        <w:t xml:space="preserve"> </w:t>
      </w:r>
      <w:r w:rsidRPr="00836ED8">
        <w:rPr>
          <w:rFonts w:ascii="IBM Plex Serif" w:hAnsi="IBM Plex Serif"/>
          <w:sz w:val="20"/>
          <w:szCs w:val="20"/>
        </w:rPr>
        <w:t>Serviciului</w:t>
      </w:r>
      <w:r w:rsidRPr="00836ED8">
        <w:rPr>
          <w:rFonts w:ascii="IBM Plex Serif" w:hAnsi="IBM Plex Serif"/>
          <w:spacing w:val="-6"/>
          <w:sz w:val="20"/>
          <w:szCs w:val="20"/>
        </w:rPr>
        <w:t xml:space="preserve"> </w:t>
      </w:r>
      <w:r w:rsidRPr="00836ED8">
        <w:rPr>
          <w:rFonts w:ascii="IBM Plex Serif" w:hAnsi="IBM Plex Serif"/>
          <w:sz w:val="20"/>
          <w:szCs w:val="20"/>
        </w:rPr>
        <w:t>Tehnic Administrativ.</w:t>
      </w:r>
      <w:r w:rsidRPr="00836ED8">
        <w:rPr>
          <w:rFonts w:ascii="IBM Plex Serif" w:hAnsi="IBM Plex Serif"/>
          <w:spacing w:val="-5"/>
          <w:sz w:val="20"/>
          <w:szCs w:val="20"/>
        </w:rPr>
        <w:t xml:space="preserve"> </w:t>
      </w:r>
      <w:r w:rsidR="00836ED8" w:rsidRPr="00836ED8">
        <w:rPr>
          <w:rFonts w:ascii="IBM Plex Serif" w:hAnsi="IBM Plex Serif"/>
          <w:sz w:val="20"/>
          <w:szCs w:val="20"/>
        </w:rPr>
        <w:t>Angajarea</w:t>
      </w:r>
      <w:r w:rsidR="00836ED8" w:rsidRPr="00836ED8">
        <w:rPr>
          <w:rFonts w:ascii="IBM Plex Serif" w:hAnsi="IBM Plex Serif"/>
          <w:spacing w:val="-4"/>
          <w:sz w:val="20"/>
          <w:szCs w:val="20"/>
        </w:rPr>
        <w:t xml:space="preserve"> </w:t>
      </w:r>
      <w:r w:rsidR="00836ED8" w:rsidRPr="00836ED8">
        <w:rPr>
          <w:rFonts w:ascii="IBM Plex Serif" w:hAnsi="IBM Plex Serif"/>
          <w:sz w:val="20"/>
          <w:szCs w:val="20"/>
        </w:rPr>
        <w:t xml:space="preserve">se </w:t>
      </w:r>
      <w:r w:rsidR="00836ED8" w:rsidRPr="00836ED8">
        <w:rPr>
          <w:rFonts w:ascii="IBM Plex Serif" w:hAnsi="IBM Plex Serif"/>
          <w:spacing w:val="-57"/>
          <w:sz w:val="20"/>
          <w:szCs w:val="20"/>
        </w:rPr>
        <w:t xml:space="preserve"> </w:t>
      </w:r>
      <w:r w:rsidR="00836ED8" w:rsidRPr="00836ED8">
        <w:rPr>
          <w:rFonts w:ascii="IBM Plex Serif" w:hAnsi="IBM Plex Serif"/>
          <w:sz w:val="20"/>
          <w:szCs w:val="20"/>
        </w:rPr>
        <w:t>va</w:t>
      </w:r>
      <w:r w:rsidR="00836ED8" w:rsidRPr="00836ED8">
        <w:rPr>
          <w:rFonts w:ascii="IBM Plex Serif" w:hAnsi="IBM Plex Serif"/>
          <w:spacing w:val="-1"/>
          <w:sz w:val="20"/>
          <w:szCs w:val="20"/>
        </w:rPr>
        <w:t xml:space="preserve"> </w:t>
      </w:r>
      <w:r w:rsidR="00836ED8" w:rsidRPr="00836ED8">
        <w:rPr>
          <w:rFonts w:ascii="IBM Plex Serif" w:hAnsi="IBM Plex Serif"/>
          <w:sz w:val="20"/>
          <w:szCs w:val="20"/>
        </w:rPr>
        <w:t>face pe perioadă nedeterminată,</w:t>
      </w:r>
      <w:r w:rsidR="00836ED8" w:rsidRPr="00836ED8">
        <w:rPr>
          <w:rFonts w:ascii="IBM Plex Serif" w:hAnsi="IBM Plex Serif"/>
          <w:spacing w:val="-1"/>
          <w:sz w:val="20"/>
          <w:szCs w:val="20"/>
        </w:rPr>
        <w:t xml:space="preserve"> 40h/ săptamână, </w:t>
      </w:r>
      <w:r w:rsidR="00836ED8" w:rsidRPr="00836ED8">
        <w:rPr>
          <w:rFonts w:ascii="IBM Plex Serif" w:hAnsi="IBM Plex Serif"/>
          <w:sz w:val="20"/>
          <w:szCs w:val="20"/>
        </w:rPr>
        <w:t>cu o perioadă de probă</w:t>
      </w:r>
      <w:r w:rsidR="00836ED8" w:rsidRPr="00836ED8">
        <w:rPr>
          <w:rFonts w:ascii="IBM Plex Serif" w:hAnsi="IBM Plex Serif"/>
          <w:spacing w:val="-1"/>
          <w:sz w:val="20"/>
          <w:szCs w:val="20"/>
        </w:rPr>
        <w:t xml:space="preserve"> </w:t>
      </w:r>
      <w:r w:rsidR="00836ED8" w:rsidRPr="00836ED8">
        <w:rPr>
          <w:rFonts w:ascii="IBM Plex Serif" w:hAnsi="IBM Plex Serif"/>
          <w:sz w:val="20"/>
          <w:szCs w:val="20"/>
        </w:rPr>
        <w:t>de maxim</w:t>
      </w:r>
      <w:r w:rsidR="00836ED8" w:rsidRPr="00836ED8">
        <w:rPr>
          <w:rFonts w:ascii="IBM Plex Serif" w:hAnsi="IBM Plex Serif"/>
          <w:spacing w:val="-2"/>
          <w:sz w:val="20"/>
          <w:szCs w:val="20"/>
        </w:rPr>
        <w:t xml:space="preserve"> 9</w:t>
      </w:r>
      <w:r w:rsidR="00836ED8" w:rsidRPr="00836ED8">
        <w:rPr>
          <w:rFonts w:ascii="IBM Plex Serif" w:hAnsi="IBM Plex Serif"/>
          <w:sz w:val="20"/>
          <w:szCs w:val="20"/>
        </w:rPr>
        <w:t xml:space="preserve">0 zile calendaristice. </w:t>
      </w:r>
      <w:r w:rsidR="00836ED8" w:rsidRPr="00836ED8">
        <w:rPr>
          <w:rFonts w:ascii="IBM Plex Serif" w:hAnsi="IBM Plex Serif"/>
          <w:sz w:val="20"/>
          <w:szCs w:val="20"/>
        </w:rPr>
        <w:t xml:space="preserve">În </w:t>
      </w:r>
      <w:r w:rsidR="00390D4D" w:rsidRPr="00836ED8">
        <w:rPr>
          <w:rFonts w:ascii="IBM Plex Serif" w:hAnsi="IBM Plex Serif"/>
          <w:sz w:val="20"/>
          <w:szCs w:val="20"/>
        </w:rPr>
        <w:t>cazul în care candidatul admis la concurs este pensionar, contractul se va încheia pe durată determinată (1 an).</w:t>
      </w:r>
    </w:p>
    <w:p w14:paraId="4C7ACA06" w14:textId="77777777" w:rsidR="005574D3" w:rsidRPr="00836ED8" w:rsidRDefault="005574D3">
      <w:pPr>
        <w:pStyle w:val="BodyText"/>
        <w:rPr>
          <w:rFonts w:ascii="IBM Plex Serif" w:hAnsi="IBM Plex Serif"/>
          <w:sz w:val="20"/>
          <w:szCs w:val="20"/>
        </w:rPr>
      </w:pPr>
    </w:p>
    <w:p w14:paraId="1DA51668" w14:textId="77777777" w:rsidR="005574D3" w:rsidRPr="00836ED8" w:rsidRDefault="00000000">
      <w:pPr>
        <w:pStyle w:val="ListParagraph"/>
        <w:numPr>
          <w:ilvl w:val="0"/>
          <w:numId w:val="6"/>
        </w:numPr>
        <w:tabs>
          <w:tab w:val="left" w:pos="418"/>
        </w:tabs>
        <w:spacing w:line="276" w:lineRule="auto"/>
        <w:ind w:right="165" w:firstLine="0"/>
        <w:rPr>
          <w:rFonts w:ascii="IBM Plex Serif" w:hAnsi="IBM Plex Serif"/>
          <w:b/>
          <w:bCs/>
          <w:sz w:val="20"/>
          <w:szCs w:val="20"/>
        </w:rPr>
      </w:pPr>
      <w:r w:rsidRPr="00836ED8">
        <w:rPr>
          <w:rFonts w:ascii="IBM Plex Serif" w:hAnsi="IBM Plex Serif"/>
          <w:b/>
          <w:bCs/>
          <w:sz w:val="20"/>
          <w:szCs w:val="20"/>
          <w:u w:val="single"/>
        </w:rPr>
        <w:t>Pentru</w:t>
      </w:r>
      <w:r w:rsidRPr="00836ED8">
        <w:rPr>
          <w:rFonts w:ascii="IBM Plex Serif" w:hAnsi="IBM Plex Serif"/>
          <w:b/>
          <w:bCs/>
          <w:spacing w:val="7"/>
          <w:sz w:val="20"/>
          <w:szCs w:val="20"/>
          <w:u w:val="single"/>
        </w:rPr>
        <w:t xml:space="preserve"> </w:t>
      </w:r>
      <w:r w:rsidRPr="00836ED8">
        <w:rPr>
          <w:rFonts w:ascii="IBM Plex Serif" w:hAnsi="IBM Plex Serif"/>
          <w:b/>
          <w:bCs/>
          <w:sz w:val="20"/>
          <w:szCs w:val="20"/>
          <w:u w:val="single"/>
        </w:rPr>
        <w:t>participarea</w:t>
      </w:r>
      <w:r w:rsidRPr="00836ED8">
        <w:rPr>
          <w:rFonts w:ascii="IBM Plex Serif" w:hAnsi="IBM Plex Serif"/>
          <w:b/>
          <w:bCs/>
          <w:spacing w:val="7"/>
          <w:sz w:val="20"/>
          <w:szCs w:val="20"/>
          <w:u w:val="single"/>
        </w:rPr>
        <w:t xml:space="preserve"> </w:t>
      </w:r>
      <w:r w:rsidRPr="00836ED8">
        <w:rPr>
          <w:rFonts w:ascii="IBM Plex Serif" w:hAnsi="IBM Plex Serif"/>
          <w:b/>
          <w:bCs/>
          <w:sz w:val="20"/>
          <w:szCs w:val="20"/>
          <w:u w:val="single"/>
        </w:rPr>
        <w:t>la</w:t>
      </w:r>
      <w:r w:rsidRPr="00836ED8">
        <w:rPr>
          <w:rFonts w:ascii="IBM Plex Serif" w:hAnsi="IBM Plex Serif"/>
          <w:b/>
          <w:bCs/>
          <w:spacing w:val="7"/>
          <w:sz w:val="20"/>
          <w:szCs w:val="20"/>
          <w:u w:val="single"/>
        </w:rPr>
        <w:t xml:space="preserve"> </w:t>
      </w:r>
      <w:r w:rsidRPr="00836ED8">
        <w:rPr>
          <w:rFonts w:ascii="IBM Plex Serif" w:hAnsi="IBM Plex Serif"/>
          <w:b/>
          <w:bCs/>
          <w:sz w:val="20"/>
          <w:szCs w:val="20"/>
          <w:u w:val="single"/>
        </w:rPr>
        <w:t>concurs,</w:t>
      </w:r>
      <w:r w:rsidRPr="00836ED8">
        <w:rPr>
          <w:rFonts w:ascii="IBM Plex Serif" w:hAnsi="IBM Plex Serif"/>
          <w:b/>
          <w:bCs/>
          <w:spacing w:val="7"/>
          <w:sz w:val="20"/>
          <w:szCs w:val="20"/>
          <w:u w:val="single"/>
        </w:rPr>
        <w:t xml:space="preserve"> </w:t>
      </w:r>
      <w:r w:rsidRPr="00836ED8">
        <w:rPr>
          <w:rFonts w:ascii="IBM Plex Serif" w:hAnsi="IBM Plex Serif"/>
          <w:b/>
          <w:bCs/>
          <w:sz w:val="20"/>
          <w:szCs w:val="20"/>
          <w:u w:val="single"/>
        </w:rPr>
        <w:t>candidaţii</w:t>
      </w:r>
      <w:r w:rsidRPr="00836ED8">
        <w:rPr>
          <w:rFonts w:ascii="IBM Plex Serif" w:hAnsi="IBM Plex Serif"/>
          <w:b/>
          <w:bCs/>
          <w:spacing w:val="7"/>
          <w:sz w:val="20"/>
          <w:szCs w:val="20"/>
          <w:u w:val="single"/>
        </w:rPr>
        <w:t xml:space="preserve"> </w:t>
      </w:r>
      <w:r w:rsidRPr="00836ED8">
        <w:rPr>
          <w:rFonts w:ascii="IBM Plex Serif" w:hAnsi="IBM Plex Serif"/>
          <w:b/>
          <w:bCs/>
          <w:sz w:val="20"/>
          <w:szCs w:val="20"/>
          <w:u w:val="single"/>
        </w:rPr>
        <w:t>trebuie</w:t>
      </w:r>
      <w:r w:rsidRPr="00836ED8">
        <w:rPr>
          <w:rFonts w:ascii="IBM Plex Serif" w:hAnsi="IBM Plex Serif"/>
          <w:b/>
          <w:bCs/>
          <w:spacing w:val="8"/>
          <w:sz w:val="20"/>
          <w:szCs w:val="20"/>
          <w:u w:val="single"/>
        </w:rPr>
        <w:t xml:space="preserve"> </w:t>
      </w:r>
      <w:r w:rsidRPr="00836ED8">
        <w:rPr>
          <w:rFonts w:ascii="IBM Plex Serif" w:hAnsi="IBM Plex Serif"/>
          <w:b/>
          <w:bCs/>
          <w:sz w:val="20"/>
          <w:szCs w:val="20"/>
          <w:u w:val="single"/>
        </w:rPr>
        <w:t>să</w:t>
      </w:r>
      <w:r w:rsidRPr="00836ED8">
        <w:rPr>
          <w:rFonts w:ascii="IBM Plex Serif" w:hAnsi="IBM Plex Serif"/>
          <w:b/>
          <w:bCs/>
          <w:spacing w:val="8"/>
          <w:sz w:val="20"/>
          <w:szCs w:val="20"/>
          <w:u w:val="single"/>
        </w:rPr>
        <w:t xml:space="preserve"> </w:t>
      </w:r>
      <w:r w:rsidRPr="00836ED8">
        <w:rPr>
          <w:rFonts w:ascii="IBM Plex Serif" w:hAnsi="IBM Plex Serif"/>
          <w:b/>
          <w:bCs/>
          <w:sz w:val="20"/>
          <w:szCs w:val="20"/>
          <w:u w:val="single"/>
        </w:rPr>
        <w:t>îndeplinească</w:t>
      </w:r>
      <w:r w:rsidRPr="00836ED8">
        <w:rPr>
          <w:rFonts w:ascii="IBM Plex Serif" w:hAnsi="IBM Plex Serif"/>
          <w:b/>
          <w:bCs/>
          <w:spacing w:val="8"/>
          <w:sz w:val="20"/>
          <w:szCs w:val="20"/>
          <w:u w:val="single"/>
        </w:rPr>
        <w:t xml:space="preserve"> </w:t>
      </w:r>
      <w:r w:rsidRPr="00836ED8">
        <w:rPr>
          <w:rFonts w:ascii="IBM Plex Serif" w:hAnsi="IBM Plex Serif"/>
          <w:b/>
          <w:bCs/>
          <w:sz w:val="20"/>
          <w:szCs w:val="20"/>
          <w:u w:val="single"/>
        </w:rPr>
        <w:t>următoarele</w:t>
      </w:r>
      <w:r w:rsidRPr="00836ED8">
        <w:rPr>
          <w:rFonts w:ascii="IBM Plex Serif" w:hAnsi="IBM Plex Serif"/>
          <w:b/>
          <w:bCs/>
          <w:spacing w:val="7"/>
          <w:sz w:val="20"/>
          <w:szCs w:val="20"/>
          <w:u w:val="single"/>
        </w:rPr>
        <w:t xml:space="preserve"> </w:t>
      </w:r>
      <w:r w:rsidRPr="00836ED8">
        <w:rPr>
          <w:rFonts w:ascii="IBM Plex Serif" w:hAnsi="IBM Plex Serif"/>
          <w:b/>
          <w:bCs/>
          <w:sz w:val="20"/>
          <w:szCs w:val="20"/>
          <w:u w:val="single"/>
        </w:rPr>
        <w:t>condiţii</w:t>
      </w:r>
      <w:r w:rsidRPr="00836ED8">
        <w:rPr>
          <w:rFonts w:ascii="IBM Plex Serif" w:hAnsi="IBM Plex Serif"/>
          <w:b/>
          <w:bCs/>
          <w:spacing w:val="8"/>
          <w:sz w:val="20"/>
          <w:szCs w:val="20"/>
          <w:u w:val="single"/>
        </w:rPr>
        <w:t xml:space="preserve"> </w:t>
      </w:r>
      <w:r w:rsidRPr="00836ED8">
        <w:rPr>
          <w:rFonts w:ascii="IBM Plex Serif" w:hAnsi="IBM Plex Serif"/>
          <w:b/>
          <w:bCs/>
          <w:sz w:val="20"/>
          <w:szCs w:val="20"/>
          <w:u w:val="single"/>
        </w:rPr>
        <w:t>generale</w:t>
      </w:r>
      <w:r w:rsidRPr="00836ED8">
        <w:rPr>
          <w:rFonts w:ascii="IBM Plex Serif" w:hAnsi="IBM Plex Serif"/>
          <w:b/>
          <w:bCs/>
          <w:spacing w:val="-57"/>
          <w:sz w:val="20"/>
          <w:szCs w:val="20"/>
        </w:rPr>
        <w:t xml:space="preserve"> </w:t>
      </w:r>
      <w:r w:rsidRPr="00836ED8">
        <w:rPr>
          <w:rFonts w:ascii="IBM Plex Serif" w:hAnsi="IBM Plex Serif"/>
          <w:b/>
          <w:bCs/>
          <w:sz w:val="20"/>
          <w:szCs w:val="20"/>
          <w:u w:val="thick"/>
        </w:rPr>
        <w:t>şi</w:t>
      </w:r>
      <w:r w:rsidRPr="00836ED8">
        <w:rPr>
          <w:rFonts w:ascii="IBM Plex Serif" w:hAnsi="IBM Plex Serif"/>
          <w:b/>
          <w:bCs/>
          <w:spacing w:val="-1"/>
          <w:sz w:val="20"/>
          <w:szCs w:val="20"/>
          <w:u w:val="thick"/>
        </w:rPr>
        <w:t xml:space="preserve"> </w:t>
      </w:r>
      <w:r w:rsidRPr="00836ED8">
        <w:rPr>
          <w:rFonts w:ascii="IBM Plex Serif" w:hAnsi="IBM Plex Serif"/>
          <w:b/>
          <w:bCs/>
          <w:sz w:val="20"/>
          <w:szCs w:val="20"/>
          <w:u w:val="thick"/>
        </w:rPr>
        <w:t>condiţii specifice:</w:t>
      </w:r>
    </w:p>
    <w:p w14:paraId="61595F88" w14:textId="77777777" w:rsidR="005574D3" w:rsidRPr="00836ED8" w:rsidRDefault="005574D3">
      <w:pPr>
        <w:pStyle w:val="BodyText"/>
        <w:spacing w:before="1"/>
        <w:rPr>
          <w:rFonts w:ascii="IBM Plex Serif" w:hAnsi="IBM Plex Serif"/>
          <w:sz w:val="20"/>
          <w:szCs w:val="20"/>
        </w:rPr>
      </w:pPr>
    </w:p>
    <w:p w14:paraId="5ABAB9BF" w14:textId="77777777" w:rsidR="00836ED8" w:rsidRPr="00836ED8" w:rsidRDefault="00836ED8" w:rsidP="00836ED8">
      <w:pPr>
        <w:pStyle w:val="BodyText"/>
        <w:spacing w:before="1"/>
        <w:rPr>
          <w:rFonts w:ascii="IBM Plex Serif" w:hAnsi="IBM Plex Serif"/>
          <w:sz w:val="20"/>
          <w:szCs w:val="20"/>
        </w:rPr>
      </w:pPr>
    </w:p>
    <w:p w14:paraId="4874B50B" w14:textId="77777777" w:rsidR="00836ED8" w:rsidRPr="00836ED8" w:rsidRDefault="00836ED8" w:rsidP="00836ED8">
      <w:pPr>
        <w:pStyle w:val="ListParagraph"/>
        <w:tabs>
          <w:tab w:val="left" w:pos="684"/>
        </w:tabs>
        <w:ind w:left="683"/>
        <w:rPr>
          <w:rFonts w:ascii="IBM Plex Serif" w:hAnsi="IBM Plex Serif"/>
          <w:sz w:val="20"/>
          <w:szCs w:val="20"/>
        </w:rPr>
      </w:pPr>
      <w:r w:rsidRPr="00836ED8">
        <w:rPr>
          <w:rFonts w:ascii="IBM Plex Serif" w:hAnsi="IBM Plex Serif"/>
          <w:sz w:val="20"/>
          <w:szCs w:val="20"/>
        </w:rPr>
        <w:t>Condiţii generale de participare la concurs, conform legislației în vigoare, sunt:</w:t>
      </w:r>
    </w:p>
    <w:p w14:paraId="40524CF9" w14:textId="77777777" w:rsidR="00836ED8" w:rsidRPr="00836ED8" w:rsidRDefault="00836ED8" w:rsidP="00836ED8">
      <w:pPr>
        <w:pStyle w:val="ListParagraph"/>
        <w:tabs>
          <w:tab w:val="left" w:pos="684"/>
        </w:tabs>
        <w:ind w:left="683"/>
        <w:rPr>
          <w:rFonts w:ascii="IBM Plex Serif" w:hAnsi="IBM Plex Serif"/>
          <w:sz w:val="20"/>
          <w:szCs w:val="20"/>
        </w:rPr>
      </w:pPr>
      <w:r w:rsidRPr="00836ED8">
        <w:rPr>
          <w:rFonts w:ascii="IBM Plex Serif" w:hAnsi="IBM Plex Serif"/>
          <w:sz w:val="20"/>
          <w:szCs w:val="20"/>
        </w:rPr>
        <w:t xml:space="preserve">  a) are cetăţenia română sau cetăţenia unui alt stat membru al Uniunii Europene, a unui stat parte la Acordul privind Spaţiul Economic European (SEE) sau cetăţenia Confederaţiei Elveţiene;</w:t>
      </w:r>
    </w:p>
    <w:p w14:paraId="305FCE77" w14:textId="77777777" w:rsidR="00836ED8" w:rsidRPr="00836ED8" w:rsidRDefault="00836ED8" w:rsidP="00836ED8">
      <w:pPr>
        <w:pStyle w:val="ListParagraph"/>
        <w:tabs>
          <w:tab w:val="left" w:pos="684"/>
        </w:tabs>
        <w:ind w:left="683"/>
        <w:rPr>
          <w:rFonts w:ascii="IBM Plex Serif" w:hAnsi="IBM Plex Serif"/>
          <w:sz w:val="20"/>
          <w:szCs w:val="20"/>
        </w:rPr>
      </w:pPr>
      <w:r w:rsidRPr="00836ED8">
        <w:rPr>
          <w:rFonts w:ascii="IBM Plex Serif" w:hAnsi="IBM Plex Serif"/>
          <w:sz w:val="20"/>
          <w:szCs w:val="20"/>
        </w:rPr>
        <w:t xml:space="preserve">  b) cunoaşte limba română, scris şi vorbit;</w:t>
      </w:r>
    </w:p>
    <w:p w14:paraId="6680752F" w14:textId="77777777" w:rsidR="00836ED8" w:rsidRPr="00836ED8" w:rsidRDefault="00836ED8" w:rsidP="00836ED8">
      <w:pPr>
        <w:pStyle w:val="ListParagraph"/>
        <w:tabs>
          <w:tab w:val="left" w:pos="684"/>
        </w:tabs>
        <w:ind w:left="683"/>
        <w:rPr>
          <w:rFonts w:ascii="IBM Plex Serif" w:hAnsi="IBM Plex Serif"/>
          <w:sz w:val="20"/>
          <w:szCs w:val="20"/>
        </w:rPr>
      </w:pPr>
      <w:r w:rsidRPr="00836ED8">
        <w:rPr>
          <w:rFonts w:ascii="IBM Plex Serif" w:hAnsi="IBM Plex Serif"/>
          <w:sz w:val="20"/>
          <w:szCs w:val="20"/>
        </w:rPr>
        <w:t xml:space="preserve">  c) are capacitate de muncă în conformitate cu prevederile Legii nr. 53/2003 - Codul muncii, republicată, cu modificările şi completările ulterioare;</w:t>
      </w:r>
    </w:p>
    <w:p w14:paraId="47AE48B6" w14:textId="77777777" w:rsidR="00AD6DE7" w:rsidRDefault="00836ED8" w:rsidP="00836ED8">
      <w:pPr>
        <w:pStyle w:val="ListParagraph"/>
        <w:tabs>
          <w:tab w:val="left" w:pos="684"/>
        </w:tabs>
        <w:ind w:left="683"/>
        <w:rPr>
          <w:rFonts w:ascii="IBM Plex Serif" w:hAnsi="IBM Plex Serif"/>
          <w:sz w:val="20"/>
          <w:szCs w:val="20"/>
        </w:rPr>
      </w:pPr>
      <w:r w:rsidRPr="00836ED8">
        <w:rPr>
          <w:rFonts w:ascii="IBM Plex Serif" w:hAnsi="IBM Plex Serif"/>
          <w:sz w:val="20"/>
          <w:szCs w:val="20"/>
        </w:rPr>
        <w:t xml:space="preserve">  </w:t>
      </w:r>
      <w:r w:rsidR="00AD6DE7" w:rsidRPr="00AD6DE7">
        <w:rPr>
          <w:rFonts w:ascii="IBM Plex Serif" w:hAnsi="IBM Plex Serif"/>
          <w:sz w:val="20"/>
          <w:szCs w:val="20"/>
        </w:rPr>
        <w:t xml:space="preserve">  d) are o stare de sănătate corespunzătoare postului pentru care candidează, înscrierea la concurs fiind condiționată de prezentarea certificatului medical eliberat de către medicul specialist de medicina muncii, în baza avizului medical emis de către medicul specialist psihiatru și a adeverinței medicale eliberate de către medicul de familie;</w:t>
      </w:r>
    </w:p>
    <w:p w14:paraId="0319A131" w14:textId="2D699CBA" w:rsidR="00836ED8" w:rsidRPr="00836ED8" w:rsidRDefault="00836ED8" w:rsidP="00836ED8">
      <w:pPr>
        <w:pStyle w:val="ListParagraph"/>
        <w:tabs>
          <w:tab w:val="left" w:pos="684"/>
        </w:tabs>
        <w:ind w:left="683"/>
        <w:rPr>
          <w:rFonts w:ascii="IBM Plex Serif" w:hAnsi="IBM Plex Serif"/>
          <w:sz w:val="20"/>
          <w:szCs w:val="20"/>
        </w:rPr>
      </w:pPr>
      <w:r w:rsidRPr="00836ED8">
        <w:rPr>
          <w:rFonts w:ascii="IBM Plex Serif" w:hAnsi="IBM Plex Serif"/>
          <w:sz w:val="20"/>
          <w:szCs w:val="20"/>
        </w:rPr>
        <w:t xml:space="preserve">  e) îndeplineşte condiţiile de studii, de vechime în specialitate şi, după caz, alte condiţii specifice potrivit cerinţelor postului scos la concurs;</w:t>
      </w:r>
    </w:p>
    <w:p w14:paraId="094979F8" w14:textId="77777777" w:rsidR="00836ED8" w:rsidRPr="00836ED8" w:rsidRDefault="00836ED8" w:rsidP="00836ED8">
      <w:pPr>
        <w:pStyle w:val="ListParagraph"/>
        <w:tabs>
          <w:tab w:val="left" w:pos="684"/>
        </w:tabs>
        <w:ind w:left="683"/>
        <w:rPr>
          <w:rFonts w:ascii="IBM Plex Serif" w:hAnsi="IBM Plex Serif"/>
          <w:sz w:val="20"/>
          <w:szCs w:val="20"/>
        </w:rPr>
      </w:pPr>
      <w:r w:rsidRPr="00836ED8">
        <w:rPr>
          <w:rFonts w:ascii="IBM Plex Serif" w:hAnsi="IBM Plex Serif"/>
          <w:sz w:val="20"/>
          <w:szCs w:val="20"/>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2D8D62B" w14:textId="77777777" w:rsidR="00836ED8" w:rsidRPr="00836ED8" w:rsidRDefault="00836ED8" w:rsidP="00836ED8">
      <w:pPr>
        <w:pStyle w:val="ListParagraph"/>
        <w:tabs>
          <w:tab w:val="left" w:pos="684"/>
        </w:tabs>
        <w:ind w:left="683"/>
        <w:rPr>
          <w:rFonts w:ascii="IBM Plex Serif" w:hAnsi="IBM Plex Serif"/>
          <w:sz w:val="20"/>
          <w:szCs w:val="20"/>
        </w:rPr>
      </w:pPr>
      <w:r w:rsidRPr="00836ED8">
        <w:rPr>
          <w:rFonts w:ascii="IBM Plex Serif" w:hAnsi="IBM Plex Serif"/>
          <w:sz w:val="20"/>
          <w:szCs w:val="20"/>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39D0D7F" w14:textId="77777777" w:rsidR="00836ED8" w:rsidRPr="00836ED8" w:rsidRDefault="00836ED8" w:rsidP="00836ED8">
      <w:pPr>
        <w:pStyle w:val="ListParagraph"/>
        <w:tabs>
          <w:tab w:val="left" w:pos="684"/>
        </w:tabs>
        <w:ind w:left="683"/>
        <w:rPr>
          <w:rFonts w:ascii="IBM Plex Serif" w:hAnsi="IBM Plex Serif"/>
          <w:sz w:val="20"/>
          <w:szCs w:val="20"/>
        </w:rPr>
      </w:pPr>
      <w:r w:rsidRPr="00836ED8">
        <w:rPr>
          <w:rFonts w:ascii="IBM Plex Serif" w:hAnsi="IBM Plex Serif"/>
          <w:sz w:val="20"/>
          <w:szCs w:val="20"/>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2B1BA28C" w14:textId="77777777" w:rsidR="00836ED8" w:rsidRPr="00836ED8" w:rsidRDefault="00836ED8" w:rsidP="00836ED8">
      <w:pPr>
        <w:pStyle w:val="ListParagraph"/>
        <w:tabs>
          <w:tab w:val="left" w:pos="684"/>
        </w:tabs>
        <w:ind w:left="683" w:firstLine="0"/>
        <w:rPr>
          <w:rFonts w:ascii="IBM Plex Serif" w:hAnsi="IBM Plex Serif"/>
          <w:sz w:val="20"/>
          <w:szCs w:val="20"/>
        </w:rPr>
      </w:pPr>
    </w:p>
    <w:p w14:paraId="6B7813CD" w14:textId="77777777" w:rsidR="005574D3" w:rsidRPr="00836ED8" w:rsidRDefault="00000000">
      <w:pPr>
        <w:pStyle w:val="ListParagraph"/>
        <w:numPr>
          <w:ilvl w:val="0"/>
          <w:numId w:val="5"/>
        </w:numPr>
        <w:tabs>
          <w:tab w:val="left" w:pos="684"/>
        </w:tabs>
        <w:ind w:hanging="286"/>
        <w:jc w:val="left"/>
        <w:rPr>
          <w:rFonts w:ascii="IBM Plex Serif" w:hAnsi="IBM Plex Serif"/>
          <w:sz w:val="20"/>
          <w:szCs w:val="20"/>
        </w:rPr>
      </w:pPr>
      <w:r w:rsidRPr="00836ED8">
        <w:rPr>
          <w:rFonts w:ascii="IBM Plex Serif" w:hAnsi="IBM Plex Serif"/>
          <w:b/>
          <w:sz w:val="20"/>
          <w:szCs w:val="20"/>
        </w:rPr>
        <w:t>Condiţii</w:t>
      </w:r>
      <w:r w:rsidRPr="00836ED8">
        <w:rPr>
          <w:rFonts w:ascii="IBM Plex Serif" w:hAnsi="IBM Plex Serif"/>
          <w:b/>
          <w:spacing w:val="-4"/>
          <w:sz w:val="20"/>
          <w:szCs w:val="20"/>
        </w:rPr>
        <w:t xml:space="preserve"> </w:t>
      </w:r>
      <w:r w:rsidRPr="00836ED8">
        <w:rPr>
          <w:rFonts w:ascii="IBM Plex Serif" w:hAnsi="IBM Plex Serif"/>
          <w:b/>
          <w:sz w:val="20"/>
          <w:szCs w:val="20"/>
        </w:rPr>
        <w:t>specifice</w:t>
      </w:r>
      <w:r w:rsidRPr="00836ED8">
        <w:rPr>
          <w:rFonts w:ascii="IBM Plex Serif" w:hAnsi="IBM Plex Serif"/>
          <w:b/>
          <w:spacing w:val="-3"/>
          <w:sz w:val="20"/>
          <w:szCs w:val="20"/>
        </w:rPr>
        <w:t xml:space="preserve"> </w:t>
      </w:r>
      <w:r w:rsidRPr="00836ED8">
        <w:rPr>
          <w:rFonts w:ascii="IBM Plex Serif" w:hAnsi="IBM Plex Serif"/>
          <w:b/>
          <w:sz w:val="20"/>
          <w:szCs w:val="20"/>
        </w:rPr>
        <w:t>de</w:t>
      </w:r>
      <w:r w:rsidRPr="00836ED8">
        <w:rPr>
          <w:rFonts w:ascii="IBM Plex Serif" w:hAnsi="IBM Plex Serif"/>
          <w:b/>
          <w:spacing w:val="-3"/>
          <w:sz w:val="20"/>
          <w:szCs w:val="20"/>
        </w:rPr>
        <w:t xml:space="preserve"> </w:t>
      </w:r>
      <w:r w:rsidRPr="00836ED8">
        <w:rPr>
          <w:rFonts w:ascii="IBM Plex Serif" w:hAnsi="IBM Plex Serif"/>
          <w:b/>
          <w:sz w:val="20"/>
          <w:szCs w:val="20"/>
        </w:rPr>
        <w:t>participare</w:t>
      </w:r>
      <w:r w:rsidRPr="00836ED8">
        <w:rPr>
          <w:rFonts w:ascii="IBM Plex Serif" w:hAnsi="IBM Plex Serif"/>
          <w:b/>
          <w:spacing w:val="54"/>
          <w:sz w:val="20"/>
          <w:szCs w:val="20"/>
        </w:rPr>
        <w:t xml:space="preserve"> </w:t>
      </w:r>
      <w:r w:rsidRPr="00836ED8">
        <w:rPr>
          <w:rFonts w:ascii="IBM Plex Serif" w:hAnsi="IBM Plex Serif"/>
          <w:b/>
          <w:sz w:val="20"/>
          <w:szCs w:val="20"/>
        </w:rPr>
        <w:t>la</w:t>
      </w:r>
      <w:r w:rsidRPr="00836ED8">
        <w:rPr>
          <w:rFonts w:ascii="IBM Plex Serif" w:hAnsi="IBM Plex Serif"/>
          <w:b/>
          <w:spacing w:val="-3"/>
          <w:sz w:val="20"/>
          <w:szCs w:val="20"/>
        </w:rPr>
        <w:t xml:space="preserve"> </w:t>
      </w:r>
      <w:r w:rsidRPr="00836ED8">
        <w:rPr>
          <w:rFonts w:ascii="IBM Plex Serif" w:hAnsi="IBM Plex Serif"/>
          <w:b/>
          <w:sz w:val="20"/>
          <w:szCs w:val="20"/>
        </w:rPr>
        <w:t>concurs</w:t>
      </w:r>
      <w:r w:rsidRPr="00836ED8">
        <w:rPr>
          <w:rFonts w:ascii="IBM Plex Serif" w:hAnsi="IBM Plex Serif"/>
          <w:b/>
          <w:spacing w:val="-3"/>
          <w:sz w:val="20"/>
          <w:szCs w:val="20"/>
        </w:rPr>
        <w:t xml:space="preserve"> </w:t>
      </w:r>
      <w:r w:rsidRPr="00836ED8">
        <w:rPr>
          <w:rFonts w:ascii="IBM Plex Serif" w:hAnsi="IBM Plex Serif"/>
          <w:b/>
          <w:sz w:val="20"/>
          <w:szCs w:val="20"/>
        </w:rPr>
        <w:t>sunt</w:t>
      </w:r>
      <w:r w:rsidRPr="00836ED8">
        <w:rPr>
          <w:rFonts w:ascii="IBM Plex Serif" w:hAnsi="IBM Plex Serif"/>
          <w:sz w:val="20"/>
          <w:szCs w:val="20"/>
        </w:rPr>
        <w:t>,</w:t>
      </w:r>
      <w:r w:rsidRPr="00836ED8">
        <w:rPr>
          <w:rFonts w:ascii="IBM Plex Serif" w:hAnsi="IBM Plex Serif"/>
          <w:spacing w:val="-4"/>
          <w:sz w:val="20"/>
          <w:szCs w:val="20"/>
        </w:rPr>
        <w:t xml:space="preserve"> </w:t>
      </w:r>
      <w:r w:rsidRPr="00836ED8">
        <w:rPr>
          <w:rFonts w:ascii="IBM Plex Serif" w:hAnsi="IBM Plex Serif"/>
          <w:sz w:val="20"/>
          <w:szCs w:val="20"/>
        </w:rPr>
        <w:t>conform</w:t>
      </w:r>
      <w:r w:rsidRPr="00836ED8">
        <w:rPr>
          <w:rFonts w:ascii="IBM Plex Serif" w:hAnsi="IBM Plex Serif"/>
          <w:spacing w:val="-3"/>
          <w:sz w:val="20"/>
          <w:szCs w:val="20"/>
        </w:rPr>
        <w:t xml:space="preserve"> </w:t>
      </w:r>
      <w:r w:rsidRPr="00836ED8">
        <w:rPr>
          <w:rFonts w:ascii="IBM Plex Serif" w:hAnsi="IBM Plex Serif"/>
          <w:sz w:val="20"/>
          <w:szCs w:val="20"/>
        </w:rPr>
        <w:t>specificaţiei</w:t>
      </w:r>
      <w:r w:rsidRPr="00836ED8">
        <w:rPr>
          <w:rFonts w:ascii="IBM Plex Serif" w:hAnsi="IBM Plex Serif"/>
          <w:spacing w:val="-4"/>
          <w:sz w:val="20"/>
          <w:szCs w:val="20"/>
        </w:rPr>
        <w:t xml:space="preserve"> </w:t>
      </w:r>
      <w:r w:rsidRPr="00836ED8">
        <w:rPr>
          <w:rFonts w:ascii="IBM Plex Serif" w:hAnsi="IBM Plex Serif"/>
          <w:sz w:val="20"/>
          <w:szCs w:val="20"/>
        </w:rPr>
        <w:t>Fişei</w:t>
      </w:r>
      <w:r w:rsidRPr="00836ED8">
        <w:rPr>
          <w:rFonts w:ascii="IBM Plex Serif" w:hAnsi="IBM Plex Serif"/>
          <w:spacing w:val="-3"/>
          <w:sz w:val="20"/>
          <w:szCs w:val="20"/>
        </w:rPr>
        <w:t xml:space="preserve"> </w:t>
      </w:r>
      <w:r w:rsidRPr="00836ED8">
        <w:rPr>
          <w:rFonts w:ascii="IBM Plex Serif" w:hAnsi="IBM Plex Serif"/>
          <w:sz w:val="20"/>
          <w:szCs w:val="20"/>
        </w:rPr>
        <w:t>Postului:</w:t>
      </w:r>
    </w:p>
    <w:p w14:paraId="789C90D6" w14:textId="77777777" w:rsidR="005574D3" w:rsidRPr="00836ED8" w:rsidRDefault="005574D3">
      <w:pPr>
        <w:pStyle w:val="BodyText"/>
        <w:spacing w:before="2"/>
        <w:rPr>
          <w:rFonts w:ascii="IBM Plex Serif" w:hAnsi="IBM Plex Serif"/>
          <w:sz w:val="20"/>
          <w:szCs w:val="20"/>
        </w:rPr>
      </w:pPr>
    </w:p>
    <w:p w14:paraId="0958FA9F" w14:textId="77777777" w:rsidR="00836ED8" w:rsidRPr="00836ED8" w:rsidRDefault="00836ED8" w:rsidP="00836ED8">
      <w:pPr>
        <w:pStyle w:val="ListParagraph"/>
        <w:numPr>
          <w:ilvl w:val="0"/>
          <w:numId w:val="10"/>
        </w:numPr>
        <w:contextualSpacing/>
        <w:jc w:val="both"/>
        <w:rPr>
          <w:rFonts w:ascii="IBM Plex Serif" w:hAnsi="IBM Plex Serif"/>
          <w:sz w:val="20"/>
          <w:szCs w:val="20"/>
        </w:rPr>
      </w:pPr>
      <w:r w:rsidRPr="00836ED8">
        <w:rPr>
          <w:rFonts w:ascii="IBM Plex Serif" w:hAnsi="IBM Plex Serif"/>
          <w:sz w:val="20"/>
          <w:szCs w:val="20"/>
        </w:rPr>
        <w:t xml:space="preserve">vechime minimă în domeniul postului 1 an , </w:t>
      </w:r>
    </w:p>
    <w:p w14:paraId="359366E0" w14:textId="77777777" w:rsidR="00836ED8" w:rsidRPr="00836ED8" w:rsidRDefault="00836ED8" w:rsidP="00836ED8">
      <w:pPr>
        <w:pStyle w:val="ListParagraph"/>
        <w:numPr>
          <w:ilvl w:val="0"/>
          <w:numId w:val="10"/>
        </w:numPr>
        <w:jc w:val="both"/>
        <w:rPr>
          <w:rFonts w:ascii="IBM Plex Serif" w:hAnsi="IBM Plex Serif"/>
          <w:sz w:val="20"/>
          <w:szCs w:val="20"/>
        </w:rPr>
      </w:pPr>
      <w:r w:rsidRPr="00836ED8">
        <w:rPr>
          <w:rFonts w:ascii="IBM Plex Serif" w:hAnsi="IBM Plex Serif"/>
          <w:sz w:val="20"/>
          <w:szCs w:val="20"/>
        </w:rPr>
        <w:t xml:space="preserve">vechime minimă  în muncă 10 ani,  </w:t>
      </w:r>
    </w:p>
    <w:p w14:paraId="72DE734B" w14:textId="77777777" w:rsidR="00836ED8" w:rsidRPr="00836ED8" w:rsidRDefault="00836ED8" w:rsidP="00836ED8">
      <w:pPr>
        <w:pStyle w:val="ListParagraph"/>
        <w:numPr>
          <w:ilvl w:val="0"/>
          <w:numId w:val="10"/>
        </w:numPr>
        <w:jc w:val="both"/>
        <w:rPr>
          <w:rFonts w:ascii="IBM Plex Serif" w:hAnsi="IBM Plex Serif"/>
          <w:sz w:val="20"/>
          <w:szCs w:val="20"/>
        </w:rPr>
      </w:pPr>
      <w:r w:rsidRPr="00836ED8">
        <w:rPr>
          <w:rFonts w:ascii="IBM Plex Serif" w:hAnsi="IBM Plex Serif"/>
          <w:sz w:val="20"/>
          <w:szCs w:val="20"/>
        </w:rPr>
        <w:t xml:space="preserve">studii liceale tehnice absolvite, </w:t>
      </w:r>
    </w:p>
    <w:p w14:paraId="5AF9EEDE" w14:textId="77777777" w:rsidR="00836ED8" w:rsidRPr="00836ED8" w:rsidRDefault="00836ED8" w:rsidP="00836ED8">
      <w:pPr>
        <w:pStyle w:val="ListParagraph"/>
        <w:numPr>
          <w:ilvl w:val="0"/>
          <w:numId w:val="10"/>
        </w:numPr>
        <w:jc w:val="both"/>
        <w:rPr>
          <w:rFonts w:ascii="IBM Plex Serif" w:hAnsi="IBM Plex Serif"/>
          <w:sz w:val="20"/>
          <w:szCs w:val="20"/>
        </w:rPr>
      </w:pPr>
      <w:r w:rsidRPr="00836ED8">
        <w:rPr>
          <w:rFonts w:ascii="IBM Plex Serif" w:hAnsi="IBM Plex Serif"/>
          <w:sz w:val="20"/>
          <w:szCs w:val="20"/>
        </w:rPr>
        <w:t xml:space="preserve">cunoștințe medii de operare PC-Ms Office, </w:t>
      </w:r>
    </w:p>
    <w:p w14:paraId="414DA6C5" w14:textId="77777777" w:rsidR="00836ED8" w:rsidRPr="00836ED8" w:rsidRDefault="00836ED8" w:rsidP="00836ED8">
      <w:pPr>
        <w:pStyle w:val="ListParagraph"/>
        <w:numPr>
          <w:ilvl w:val="0"/>
          <w:numId w:val="10"/>
        </w:numPr>
        <w:jc w:val="both"/>
        <w:rPr>
          <w:rFonts w:ascii="IBM Plex Serif" w:hAnsi="IBM Plex Serif"/>
          <w:sz w:val="20"/>
          <w:szCs w:val="20"/>
        </w:rPr>
      </w:pPr>
      <w:r w:rsidRPr="00836ED8">
        <w:rPr>
          <w:rFonts w:ascii="IBM Plex Serif" w:hAnsi="IBM Plex Serif"/>
          <w:sz w:val="20"/>
          <w:szCs w:val="20"/>
        </w:rPr>
        <w:t xml:space="preserve">reprezinta un avantaj  perioada de vechime acumulată  în domeniul  construcțiilor. </w:t>
      </w:r>
    </w:p>
    <w:p w14:paraId="3B1F4BD1" w14:textId="77777777" w:rsidR="00D015AA" w:rsidRPr="00836ED8" w:rsidRDefault="00D015AA" w:rsidP="00D015AA">
      <w:pPr>
        <w:pStyle w:val="ListParagraph"/>
        <w:ind w:left="1440" w:firstLine="0"/>
        <w:jc w:val="both"/>
        <w:rPr>
          <w:rFonts w:ascii="IBM Plex Serif" w:hAnsi="IBM Plex Serif"/>
          <w:sz w:val="20"/>
          <w:szCs w:val="20"/>
        </w:rPr>
      </w:pPr>
    </w:p>
    <w:p w14:paraId="5F82304F" w14:textId="5A905789" w:rsidR="005574D3" w:rsidRPr="00836ED8" w:rsidRDefault="00000000" w:rsidP="00D015AA">
      <w:pPr>
        <w:pStyle w:val="ListParagraph"/>
        <w:numPr>
          <w:ilvl w:val="0"/>
          <w:numId w:val="6"/>
        </w:numPr>
        <w:tabs>
          <w:tab w:val="left" w:pos="396"/>
        </w:tabs>
        <w:ind w:left="395" w:hanging="281"/>
        <w:rPr>
          <w:rFonts w:ascii="IBM Plex Serif" w:hAnsi="IBM Plex Serif"/>
          <w:sz w:val="20"/>
          <w:szCs w:val="20"/>
        </w:rPr>
      </w:pPr>
      <w:r w:rsidRPr="00836ED8">
        <w:rPr>
          <w:rFonts w:ascii="IBM Plex Serif" w:hAnsi="IBM Plex Serif"/>
          <w:b/>
          <w:sz w:val="20"/>
          <w:szCs w:val="20"/>
          <w:u w:val="single"/>
        </w:rPr>
        <w:t>Probele</w:t>
      </w:r>
      <w:r w:rsidRPr="00836ED8">
        <w:rPr>
          <w:rFonts w:ascii="IBM Plex Serif" w:hAnsi="IBM Plex Serif"/>
          <w:b/>
          <w:spacing w:val="-2"/>
          <w:sz w:val="20"/>
          <w:szCs w:val="20"/>
          <w:u w:val="single"/>
        </w:rPr>
        <w:t xml:space="preserve"> </w:t>
      </w:r>
      <w:r w:rsidRPr="00836ED8">
        <w:rPr>
          <w:rFonts w:ascii="IBM Plex Serif" w:hAnsi="IBM Plex Serif"/>
          <w:b/>
          <w:sz w:val="20"/>
          <w:szCs w:val="20"/>
          <w:u w:val="single"/>
        </w:rPr>
        <w:t>de</w:t>
      </w:r>
      <w:r w:rsidRPr="00836ED8">
        <w:rPr>
          <w:rFonts w:ascii="IBM Plex Serif" w:hAnsi="IBM Plex Serif"/>
          <w:b/>
          <w:spacing w:val="-2"/>
          <w:sz w:val="20"/>
          <w:szCs w:val="20"/>
          <w:u w:val="single"/>
        </w:rPr>
        <w:t xml:space="preserve"> </w:t>
      </w:r>
      <w:r w:rsidRPr="00836ED8">
        <w:rPr>
          <w:rFonts w:ascii="IBM Plex Serif" w:hAnsi="IBM Plex Serif"/>
          <w:b/>
          <w:sz w:val="20"/>
          <w:szCs w:val="20"/>
          <w:u w:val="single"/>
        </w:rPr>
        <w:t>Concurs</w:t>
      </w:r>
      <w:r w:rsidRPr="00836ED8">
        <w:rPr>
          <w:rFonts w:ascii="IBM Plex Serif" w:hAnsi="IBM Plex Serif"/>
          <w:b/>
          <w:spacing w:val="-1"/>
          <w:sz w:val="20"/>
          <w:szCs w:val="20"/>
        </w:rPr>
        <w:t xml:space="preserve"> </w:t>
      </w:r>
      <w:r w:rsidRPr="00836ED8">
        <w:rPr>
          <w:rFonts w:ascii="IBM Plex Serif" w:hAnsi="IBM Plex Serif"/>
          <w:sz w:val="20"/>
          <w:szCs w:val="20"/>
        </w:rPr>
        <w:t>constau</w:t>
      </w:r>
      <w:r w:rsidRPr="00836ED8">
        <w:rPr>
          <w:rFonts w:ascii="IBM Plex Serif" w:hAnsi="IBM Plex Serif"/>
          <w:spacing w:val="-3"/>
          <w:sz w:val="20"/>
          <w:szCs w:val="20"/>
        </w:rPr>
        <w:t xml:space="preserve"> </w:t>
      </w:r>
      <w:r w:rsidRPr="00836ED8">
        <w:rPr>
          <w:rFonts w:ascii="IBM Plex Serif" w:hAnsi="IBM Plex Serif"/>
          <w:sz w:val="20"/>
          <w:szCs w:val="20"/>
        </w:rPr>
        <w:t>în:</w:t>
      </w:r>
    </w:p>
    <w:p w14:paraId="20842FD3" w14:textId="4544BAAC" w:rsidR="005574D3" w:rsidRPr="00836ED8" w:rsidRDefault="00000000">
      <w:pPr>
        <w:pStyle w:val="ListParagraph"/>
        <w:numPr>
          <w:ilvl w:val="0"/>
          <w:numId w:val="2"/>
        </w:numPr>
        <w:tabs>
          <w:tab w:val="left" w:pos="542"/>
        </w:tabs>
        <w:spacing w:before="162" w:line="276" w:lineRule="auto"/>
        <w:ind w:right="168"/>
        <w:jc w:val="both"/>
        <w:rPr>
          <w:rFonts w:ascii="IBM Plex Serif" w:hAnsi="IBM Plex Serif"/>
          <w:sz w:val="20"/>
          <w:szCs w:val="20"/>
        </w:rPr>
      </w:pPr>
      <w:r w:rsidRPr="00836ED8">
        <w:rPr>
          <w:rFonts w:ascii="IBM Plex Serif" w:hAnsi="IBM Plex Serif"/>
          <w:b/>
          <w:sz w:val="20"/>
          <w:szCs w:val="20"/>
        </w:rPr>
        <w:t>Probă scrisă</w:t>
      </w:r>
      <w:r w:rsidRPr="00836ED8">
        <w:rPr>
          <w:rFonts w:ascii="IBM Plex Serif" w:hAnsi="IBM Plex Serif"/>
          <w:sz w:val="20"/>
          <w:szCs w:val="20"/>
        </w:rPr>
        <w:t>: subiectele se stabilesc pe baza bibliografiei și tematicii de concurs,</w:t>
      </w:r>
      <w:r w:rsidRPr="00836ED8">
        <w:rPr>
          <w:rFonts w:ascii="IBM Plex Serif" w:hAnsi="IBM Plex Serif"/>
          <w:spacing w:val="1"/>
          <w:sz w:val="20"/>
          <w:szCs w:val="20"/>
        </w:rPr>
        <w:t xml:space="preserve"> </w:t>
      </w:r>
    </w:p>
    <w:p w14:paraId="70929481" w14:textId="0A3AD55E" w:rsidR="00AD6DE7" w:rsidRDefault="00000000" w:rsidP="00AD6DE7">
      <w:pPr>
        <w:pStyle w:val="ListParagraph"/>
        <w:numPr>
          <w:ilvl w:val="1"/>
          <w:numId w:val="6"/>
        </w:numPr>
        <w:tabs>
          <w:tab w:val="left" w:pos="967"/>
        </w:tabs>
        <w:ind w:left="835"/>
        <w:jc w:val="both"/>
        <w:rPr>
          <w:sz w:val="24"/>
        </w:rPr>
      </w:pPr>
      <w:r w:rsidRPr="00AD6DE7">
        <w:rPr>
          <w:rFonts w:ascii="IBM Plex Serif" w:hAnsi="IBM Plex Serif"/>
          <w:i/>
          <w:sz w:val="20"/>
          <w:szCs w:val="20"/>
        </w:rPr>
        <w:t>data</w:t>
      </w:r>
      <w:r w:rsidRPr="00AD6DE7">
        <w:rPr>
          <w:rFonts w:ascii="IBM Plex Serif" w:hAnsi="IBM Plex Serif"/>
          <w:i/>
          <w:spacing w:val="-3"/>
          <w:sz w:val="20"/>
          <w:szCs w:val="20"/>
        </w:rPr>
        <w:t xml:space="preserve"> </w:t>
      </w:r>
      <w:r w:rsidRPr="00AD6DE7">
        <w:rPr>
          <w:rFonts w:ascii="IBM Plex Serif" w:hAnsi="IBM Plex Serif"/>
          <w:i/>
          <w:sz w:val="20"/>
          <w:szCs w:val="20"/>
        </w:rPr>
        <w:t>şi</w:t>
      </w:r>
      <w:r w:rsidRPr="00AD6DE7">
        <w:rPr>
          <w:rFonts w:ascii="IBM Plex Serif" w:hAnsi="IBM Plex Serif"/>
          <w:i/>
          <w:spacing w:val="-3"/>
          <w:sz w:val="20"/>
          <w:szCs w:val="20"/>
        </w:rPr>
        <w:t xml:space="preserve"> </w:t>
      </w:r>
      <w:r w:rsidRPr="00AD6DE7">
        <w:rPr>
          <w:rFonts w:ascii="IBM Plex Serif" w:hAnsi="IBM Plex Serif"/>
          <w:i/>
          <w:sz w:val="20"/>
          <w:szCs w:val="20"/>
        </w:rPr>
        <w:t>ora</w:t>
      </w:r>
      <w:r w:rsidRPr="00AD6DE7">
        <w:rPr>
          <w:rFonts w:ascii="IBM Plex Serif" w:hAnsi="IBM Plex Serif"/>
          <w:i/>
          <w:spacing w:val="-2"/>
          <w:sz w:val="20"/>
          <w:szCs w:val="20"/>
        </w:rPr>
        <w:t xml:space="preserve"> </w:t>
      </w:r>
      <w:r w:rsidRPr="00AD6DE7">
        <w:rPr>
          <w:rFonts w:ascii="IBM Plex Serif" w:hAnsi="IBM Plex Serif"/>
          <w:i/>
          <w:sz w:val="20"/>
          <w:szCs w:val="20"/>
        </w:rPr>
        <w:t>desfăşurării</w:t>
      </w:r>
      <w:r w:rsidRPr="00AD6DE7">
        <w:rPr>
          <w:rFonts w:ascii="IBM Plex Serif" w:hAnsi="IBM Plex Serif"/>
          <w:sz w:val="20"/>
          <w:szCs w:val="20"/>
        </w:rPr>
        <w:t>:</w:t>
      </w:r>
      <w:r w:rsidRPr="00AD6DE7">
        <w:rPr>
          <w:rFonts w:ascii="IBM Plex Serif" w:hAnsi="IBM Plex Serif"/>
          <w:spacing w:val="-4"/>
          <w:sz w:val="20"/>
          <w:szCs w:val="20"/>
        </w:rPr>
        <w:t xml:space="preserve"> </w:t>
      </w:r>
      <w:r w:rsidR="00AD6DE7">
        <w:rPr>
          <w:rFonts w:ascii="IBM Plex Serif" w:hAnsi="IBM Plex Serif"/>
          <w:spacing w:val="-4"/>
          <w:sz w:val="20"/>
          <w:szCs w:val="20"/>
        </w:rPr>
        <w:t xml:space="preserve"> </w:t>
      </w:r>
      <w:r w:rsidR="00AD6DE7" w:rsidRPr="00AD6DE7">
        <w:rPr>
          <w:rFonts w:ascii="IBM Plex Serif" w:hAnsi="IBM Plex Serif"/>
          <w:spacing w:val="-4"/>
          <w:sz w:val="20"/>
          <w:szCs w:val="20"/>
        </w:rPr>
        <w:t>09</w:t>
      </w:r>
      <w:r w:rsidR="00AD6DE7" w:rsidRPr="00AD6DE7">
        <w:rPr>
          <w:rFonts w:ascii="IBM Plex Serif" w:hAnsi="IBM Plex Serif"/>
          <w:sz w:val="20"/>
          <w:szCs w:val="20"/>
        </w:rPr>
        <w:t>.11.2026 ,</w:t>
      </w:r>
      <w:r w:rsidR="00AD6DE7" w:rsidRPr="00AD6DE7">
        <w:rPr>
          <w:rFonts w:ascii="IBM Plex Serif" w:hAnsi="IBM Plex Serif"/>
          <w:spacing w:val="-4"/>
          <w:sz w:val="20"/>
          <w:szCs w:val="20"/>
        </w:rPr>
        <w:t xml:space="preserve"> </w:t>
      </w:r>
      <w:r w:rsidR="00AD6DE7" w:rsidRPr="00AD6DE7">
        <w:rPr>
          <w:rFonts w:ascii="IBM Plex Serif" w:hAnsi="IBM Plex Serif"/>
          <w:sz w:val="20"/>
          <w:szCs w:val="20"/>
        </w:rPr>
        <w:t>ora</w:t>
      </w:r>
      <w:r w:rsidR="00AD6DE7" w:rsidRPr="00AD6DE7">
        <w:rPr>
          <w:rFonts w:ascii="IBM Plex Serif" w:hAnsi="IBM Plex Serif"/>
          <w:spacing w:val="54"/>
          <w:sz w:val="20"/>
          <w:szCs w:val="20"/>
        </w:rPr>
        <w:t xml:space="preserve"> </w:t>
      </w:r>
      <w:r w:rsidR="00AD6DE7" w:rsidRPr="00AD6DE7">
        <w:rPr>
          <w:rFonts w:ascii="IBM Plex Serif" w:hAnsi="IBM Plex Serif"/>
          <w:spacing w:val="54"/>
          <w:sz w:val="20"/>
          <w:szCs w:val="20"/>
        </w:rPr>
        <w:t>13</w:t>
      </w:r>
      <w:r w:rsidR="00AD6DE7" w:rsidRPr="00AD6DE7">
        <w:rPr>
          <w:rFonts w:ascii="IBM Plex Serif" w:hAnsi="IBM Plex Serif"/>
          <w:sz w:val="20"/>
          <w:szCs w:val="20"/>
        </w:rPr>
        <w:t>:00</w:t>
      </w:r>
      <w:r w:rsidR="00AD6DE7">
        <w:rPr>
          <w:sz w:val="24"/>
        </w:rPr>
        <w:t>;</w:t>
      </w:r>
    </w:p>
    <w:p w14:paraId="1CBB97AA" w14:textId="4258176B" w:rsidR="005574D3" w:rsidRPr="00AD6DE7" w:rsidRDefault="00000000" w:rsidP="00E23C75">
      <w:pPr>
        <w:pStyle w:val="ListParagraph"/>
        <w:numPr>
          <w:ilvl w:val="1"/>
          <w:numId w:val="2"/>
        </w:numPr>
        <w:tabs>
          <w:tab w:val="left" w:pos="967"/>
        </w:tabs>
        <w:spacing w:before="11" w:line="273" w:lineRule="auto"/>
        <w:ind w:right="166" w:firstLine="0"/>
        <w:jc w:val="both"/>
        <w:rPr>
          <w:rFonts w:ascii="IBM Plex Serif" w:hAnsi="IBM Plex Serif"/>
          <w:sz w:val="20"/>
          <w:szCs w:val="20"/>
        </w:rPr>
      </w:pPr>
      <w:r w:rsidRPr="00AD6DE7">
        <w:rPr>
          <w:rFonts w:ascii="IBM Plex Serif" w:hAnsi="IBM Plex Serif"/>
          <w:i/>
          <w:sz w:val="20"/>
          <w:szCs w:val="20"/>
        </w:rPr>
        <w:t>locul desfăşurării</w:t>
      </w:r>
      <w:r w:rsidRPr="00AD6DE7">
        <w:rPr>
          <w:rFonts w:ascii="IBM Plex Serif" w:hAnsi="IBM Plex Serif"/>
          <w:sz w:val="20"/>
          <w:szCs w:val="20"/>
        </w:rPr>
        <w:t xml:space="preserve">: </w:t>
      </w:r>
      <w:r w:rsidR="00E23C75" w:rsidRPr="00AD6DE7">
        <w:rPr>
          <w:rFonts w:ascii="IBM Plex Serif" w:hAnsi="IBM Plex Serif"/>
          <w:sz w:val="20"/>
          <w:szCs w:val="20"/>
        </w:rPr>
        <w:t>Universitatea Națională de Arte din Bucureşti, str G-ral C-tin Budișteanu, nr 19, sect. 1, București,</w:t>
      </w:r>
    </w:p>
    <w:p w14:paraId="63B604A3" w14:textId="77777777" w:rsidR="005574D3" w:rsidRPr="00836ED8" w:rsidRDefault="00000000">
      <w:pPr>
        <w:pStyle w:val="ListParagraph"/>
        <w:numPr>
          <w:ilvl w:val="0"/>
          <w:numId w:val="2"/>
        </w:numPr>
        <w:tabs>
          <w:tab w:val="left" w:pos="541"/>
          <w:tab w:val="left" w:pos="542"/>
        </w:tabs>
        <w:ind w:hanging="427"/>
        <w:rPr>
          <w:rFonts w:ascii="IBM Plex Serif" w:hAnsi="IBM Plex Serif"/>
          <w:sz w:val="20"/>
          <w:szCs w:val="20"/>
        </w:rPr>
      </w:pPr>
      <w:r w:rsidRPr="00836ED8">
        <w:rPr>
          <w:rFonts w:ascii="IBM Plex Serif" w:hAnsi="IBM Plex Serif"/>
          <w:b/>
          <w:sz w:val="20"/>
          <w:szCs w:val="20"/>
        </w:rPr>
        <w:t>Interviu</w:t>
      </w:r>
      <w:r w:rsidRPr="00836ED8">
        <w:rPr>
          <w:rFonts w:ascii="IBM Plex Serif" w:hAnsi="IBM Plex Serif"/>
          <w:sz w:val="20"/>
          <w:szCs w:val="20"/>
        </w:rPr>
        <w:t>:</w:t>
      </w:r>
      <w:r w:rsidRPr="00836ED8">
        <w:rPr>
          <w:rFonts w:ascii="IBM Plex Serif" w:hAnsi="IBM Plex Serif"/>
          <w:spacing w:val="-3"/>
          <w:sz w:val="20"/>
          <w:szCs w:val="20"/>
        </w:rPr>
        <w:t xml:space="preserve"> </w:t>
      </w:r>
      <w:r w:rsidRPr="00836ED8">
        <w:rPr>
          <w:rFonts w:ascii="IBM Plex Serif" w:hAnsi="IBM Plex Serif"/>
          <w:sz w:val="20"/>
          <w:szCs w:val="20"/>
        </w:rPr>
        <w:t>interviu</w:t>
      </w:r>
      <w:r w:rsidRPr="00836ED8">
        <w:rPr>
          <w:rFonts w:ascii="IBM Plex Serif" w:hAnsi="IBM Plex Serif"/>
          <w:spacing w:val="-2"/>
          <w:sz w:val="20"/>
          <w:szCs w:val="20"/>
        </w:rPr>
        <w:t xml:space="preserve"> </w:t>
      </w:r>
      <w:r w:rsidRPr="00836ED8">
        <w:rPr>
          <w:rFonts w:ascii="IBM Plex Serif" w:hAnsi="IBM Plex Serif"/>
          <w:sz w:val="20"/>
          <w:szCs w:val="20"/>
        </w:rPr>
        <w:t>structurat</w:t>
      </w:r>
    </w:p>
    <w:p w14:paraId="2CCD52DD" w14:textId="7958A9E1" w:rsidR="00E23C75" w:rsidRPr="00836ED8" w:rsidRDefault="00000000" w:rsidP="00E23C75">
      <w:pPr>
        <w:pStyle w:val="ListParagraph"/>
        <w:numPr>
          <w:ilvl w:val="1"/>
          <w:numId w:val="2"/>
        </w:numPr>
        <w:tabs>
          <w:tab w:val="left" w:pos="967"/>
        </w:tabs>
        <w:spacing w:before="11" w:line="273" w:lineRule="auto"/>
        <w:ind w:right="166" w:firstLine="0"/>
        <w:jc w:val="both"/>
        <w:rPr>
          <w:rFonts w:ascii="IBM Plex Serif" w:hAnsi="IBM Plex Serif"/>
          <w:sz w:val="20"/>
          <w:szCs w:val="20"/>
        </w:rPr>
      </w:pPr>
      <w:r w:rsidRPr="00836ED8">
        <w:rPr>
          <w:rFonts w:ascii="IBM Plex Serif" w:hAnsi="IBM Plex Serif"/>
          <w:i/>
          <w:sz w:val="20"/>
          <w:szCs w:val="20"/>
        </w:rPr>
        <w:t>data</w:t>
      </w:r>
      <w:r w:rsidRPr="00836ED8">
        <w:rPr>
          <w:rFonts w:ascii="IBM Plex Serif" w:hAnsi="IBM Plex Serif"/>
          <w:i/>
          <w:spacing w:val="5"/>
          <w:sz w:val="20"/>
          <w:szCs w:val="20"/>
        </w:rPr>
        <w:t xml:space="preserve"> </w:t>
      </w:r>
      <w:r w:rsidRPr="00836ED8">
        <w:rPr>
          <w:rFonts w:ascii="IBM Plex Serif" w:hAnsi="IBM Plex Serif"/>
          <w:i/>
          <w:sz w:val="20"/>
          <w:szCs w:val="20"/>
        </w:rPr>
        <w:t>şi</w:t>
      </w:r>
      <w:r w:rsidRPr="00836ED8">
        <w:rPr>
          <w:rFonts w:ascii="IBM Plex Serif" w:hAnsi="IBM Plex Serif"/>
          <w:i/>
          <w:spacing w:val="4"/>
          <w:sz w:val="20"/>
          <w:szCs w:val="20"/>
        </w:rPr>
        <w:t xml:space="preserve"> </w:t>
      </w:r>
      <w:r w:rsidRPr="00836ED8">
        <w:rPr>
          <w:rFonts w:ascii="IBM Plex Serif" w:hAnsi="IBM Plex Serif"/>
          <w:i/>
          <w:sz w:val="20"/>
          <w:szCs w:val="20"/>
        </w:rPr>
        <w:t>ora</w:t>
      </w:r>
      <w:r w:rsidRPr="00836ED8">
        <w:rPr>
          <w:rFonts w:ascii="IBM Plex Serif" w:hAnsi="IBM Plex Serif"/>
          <w:i/>
          <w:spacing w:val="5"/>
          <w:sz w:val="20"/>
          <w:szCs w:val="20"/>
        </w:rPr>
        <w:t xml:space="preserve"> </w:t>
      </w:r>
      <w:r w:rsidRPr="00836ED8">
        <w:rPr>
          <w:rFonts w:ascii="IBM Plex Serif" w:hAnsi="IBM Plex Serif"/>
          <w:i/>
          <w:sz w:val="20"/>
          <w:szCs w:val="20"/>
        </w:rPr>
        <w:t>desfăşurării</w:t>
      </w:r>
      <w:r w:rsidRPr="00836ED8">
        <w:rPr>
          <w:rFonts w:ascii="IBM Plex Serif" w:hAnsi="IBM Plex Serif"/>
          <w:sz w:val="20"/>
          <w:szCs w:val="20"/>
        </w:rPr>
        <w:t>:</w:t>
      </w:r>
      <w:r w:rsidRPr="00836ED8">
        <w:rPr>
          <w:rFonts w:ascii="IBM Plex Serif" w:hAnsi="IBM Plex Serif"/>
          <w:spacing w:val="5"/>
          <w:sz w:val="20"/>
          <w:szCs w:val="20"/>
        </w:rPr>
        <w:t xml:space="preserve"> </w:t>
      </w:r>
      <w:r w:rsidR="00AD6DE7" w:rsidRPr="00AD6DE7">
        <w:rPr>
          <w:rFonts w:ascii="IBM Plex Serif" w:hAnsi="IBM Plex Serif"/>
          <w:sz w:val="20"/>
          <w:szCs w:val="20"/>
        </w:rPr>
        <w:t>13.11.2026,</w:t>
      </w:r>
      <w:r w:rsidR="00AD6DE7" w:rsidRPr="00AD6DE7">
        <w:rPr>
          <w:rFonts w:ascii="IBM Plex Serif" w:hAnsi="IBM Plex Serif"/>
          <w:spacing w:val="6"/>
          <w:sz w:val="20"/>
          <w:szCs w:val="20"/>
        </w:rPr>
        <w:t xml:space="preserve"> ora </w:t>
      </w:r>
      <w:r w:rsidR="00AD6DE7" w:rsidRPr="00AD6DE7">
        <w:rPr>
          <w:rFonts w:ascii="IBM Plex Serif" w:hAnsi="IBM Plex Serif"/>
          <w:sz w:val="20"/>
          <w:szCs w:val="20"/>
        </w:rPr>
        <w:t>1</w:t>
      </w:r>
      <w:r w:rsidR="00AD6DE7" w:rsidRPr="00AD6DE7">
        <w:rPr>
          <w:rFonts w:ascii="IBM Plex Serif" w:hAnsi="IBM Plex Serif"/>
          <w:sz w:val="20"/>
          <w:szCs w:val="20"/>
        </w:rPr>
        <w:t>2</w:t>
      </w:r>
      <w:r w:rsidR="00AD6DE7" w:rsidRPr="00AD6DE7">
        <w:rPr>
          <w:rFonts w:ascii="IBM Plex Serif" w:hAnsi="IBM Plex Serif"/>
          <w:sz w:val="20"/>
          <w:szCs w:val="20"/>
        </w:rPr>
        <w:t>:00</w:t>
      </w:r>
      <w:r w:rsidR="00E23C75" w:rsidRPr="00836ED8">
        <w:rPr>
          <w:rFonts w:ascii="IBM Plex Serif" w:hAnsi="IBM Plex Serif"/>
          <w:spacing w:val="6"/>
          <w:sz w:val="20"/>
          <w:szCs w:val="20"/>
        </w:rPr>
        <w:t>;</w:t>
      </w:r>
    </w:p>
    <w:p w14:paraId="4D86644B" w14:textId="061ADC6A" w:rsidR="00E23C75" w:rsidRPr="00836ED8" w:rsidRDefault="00000000" w:rsidP="00E23C75">
      <w:pPr>
        <w:pStyle w:val="ListParagraph"/>
        <w:numPr>
          <w:ilvl w:val="1"/>
          <w:numId w:val="2"/>
        </w:numPr>
        <w:tabs>
          <w:tab w:val="left" w:pos="967"/>
        </w:tabs>
        <w:spacing w:before="11" w:line="273" w:lineRule="auto"/>
        <w:ind w:right="166" w:firstLine="0"/>
        <w:jc w:val="both"/>
        <w:rPr>
          <w:rFonts w:ascii="IBM Plex Serif" w:hAnsi="IBM Plex Serif"/>
          <w:sz w:val="20"/>
          <w:szCs w:val="20"/>
        </w:rPr>
      </w:pPr>
      <w:r w:rsidRPr="00836ED8">
        <w:rPr>
          <w:rFonts w:ascii="IBM Plex Serif" w:hAnsi="IBM Plex Serif"/>
          <w:i/>
          <w:sz w:val="20"/>
          <w:szCs w:val="20"/>
        </w:rPr>
        <w:t>locul desfăşurării</w:t>
      </w:r>
      <w:r w:rsidRPr="00836ED8">
        <w:rPr>
          <w:rFonts w:ascii="IBM Plex Serif" w:hAnsi="IBM Plex Serif"/>
          <w:sz w:val="20"/>
          <w:szCs w:val="20"/>
        </w:rPr>
        <w:t xml:space="preserve">: </w:t>
      </w:r>
      <w:r w:rsidR="00E23C75" w:rsidRPr="00836ED8">
        <w:rPr>
          <w:rFonts w:ascii="IBM Plex Serif" w:hAnsi="IBM Plex Serif"/>
          <w:sz w:val="20"/>
          <w:szCs w:val="20"/>
        </w:rPr>
        <w:t>Universitatea Națională de Arte din Bucureşti, str G-ral C-tin Budișteanu, nr 19, sect. 1, București,</w:t>
      </w:r>
    </w:p>
    <w:p w14:paraId="73AAF450" w14:textId="77777777" w:rsidR="00390D4D" w:rsidRPr="00836ED8" w:rsidRDefault="00390D4D">
      <w:pPr>
        <w:pStyle w:val="Heading1"/>
        <w:spacing w:line="276" w:lineRule="auto"/>
        <w:ind w:right="168"/>
        <w:rPr>
          <w:rFonts w:ascii="IBM Plex Serif" w:hAnsi="IBM Plex Serif"/>
          <w:sz w:val="20"/>
          <w:szCs w:val="20"/>
        </w:rPr>
      </w:pPr>
    </w:p>
    <w:p w14:paraId="4C98C9F8" w14:textId="458AAA10" w:rsidR="005574D3" w:rsidRPr="00836ED8" w:rsidRDefault="00000000">
      <w:pPr>
        <w:pStyle w:val="Heading1"/>
        <w:spacing w:line="276" w:lineRule="auto"/>
        <w:ind w:right="168"/>
        <w:rPr>
          <w:rFonts w:ascii="IBM Plex Serif" w:hAnsi="IBM Plex Serif"/>
          <w:sz w:val="20"/>
          <w:szCs w:val="20"/>
        </w:rPr>
      </w:pPr>
      <w:r w:rsidRPr="00836ED8">
        <w:rPr>
          <w:rFonts w:ascii="IBM Plex Serif" w:hAnsi="IBM Plex Serif"/>
          <w:sz w:val="20"/>
          <w:szCs w:val="20"/>
        </w:rPr>
        <w:t>Probele sunt eliminatorii, punctajul minim obţinut la fiecare probă fiind de 50 de puncte.</w:t>
      </w:r>
      <w:r w:rsidRPr="00836ED8">
        <w:rPr>
          <w:rFonts w:ascii="IBM Plex Serif" w:hAnsi="IBM Plex Serif"/>
          <w:spacing w:val="1"/>
          <w:sz w:val="20"/>
          <w:szCs w:val="20"/>
        </w:rPr>
        <w:t xml:space="preserve"> </w:t>
      </w:r>
      <w:r w:rsidRPr="00836ED8">
        <w:rPr>
          <w:rFonts w:ascii="IBM Plex Serif" w:hAnsi="IBM Plex Serif"/>
          <w:sz w:val="20"/>
          <w:szCs w:val="20"/>
        </w:rPr>
        <w:t>Persoanele</w:t>
      </w:r>
      <w:r w:rsidRPr="00836ED8">
        <w:rPr>
          <w:rFonts w:ascii="IBM Plex Serif" w:hAnsi="IBM Plex Serif"/>
          <w:spacing w:val="1"/>
          <w:sz w:val="20"/>
          <w:szCs w:val="20"/>
        </w:rPr>
        <w:t xml:space="preserve"> </w:t>
      </w:r>
      <w:r w:rsidRPr="00836ED8">
        <w:rPr>
          <w:rFonts w:ascii="IBM Plex Serif" w:hAnsi="IBM Plex Serif"/>
          <w:sz w:val="20"/>
          <w:szCs w:val="20"/>
        </w:rPr>
        <w:t>care</w:t>
      </w:r>
      <w:r w:rsidRPr="00836ED8">
        <w:rPr>
          <w:rFonts w:ascii="IBM Plex Serif" w:hAnsi="IBM Plex Serif"/>
          <w:spacing w:val="1"/>
          <w:sz w:val="20"/>
          <w:szCs w:val="20"/>
        </w:rPr>
        <w:t xml:space="preserve"> </w:t>
      </w:r>
      <w:r w:rsidRPr="00836ED8">
        <w:rPr>
          <w:rFonts w:ascii="IBM Plex Serif" w:hAnsi="IBM Plex Serif"/>
          <w:sz w:val="20"/>
          <w:szCs w:val="20"/>
        </w:rPr>
        <w:t>nu</w:t>
      </w:r>
      <w:r w:rsidRPr="00836ED8">
        <w:rPr>
          <w:rFonts w:ascii="IBM Plex Serif" w:hAnsi="IBM Plex Serif"/>
          <w:spacing w:val="1"/>
          <w:sz w:val="20"/>
          <w:szCs w:val="20"/>
        </w:rPr>
        <w:t xml:space="preserve"> </w:t>
      </w:r>
      <w:r w:rsidRPr="00836ED8">
        <w:rPr>
          <w:rFonts w:ascii="IBM Plex Serif" w:hAnsi="IBM Plex Serif"/>
          <w:sz w:val="20"/>
          <w:szCs w:val="20"/>
        </w:rPr>
        <w:t>au</w:t>
      </w:r>
      <w:r w:rsidRPr="00836ED8">
        <w:rPr>
          <w:rFonts w:ascii="IBM Plex Serif" w:hAnsi="IBM Plex Serif"/>
          <w:spacing w:val="1"/>
          <w:sz w:val="20"/>
          <w:szCs w:val="20"/>
        </w:rPr>
        <w:t xml:space="preserve"> </w:t>
      </w:r>
      <w:r w:rsidRPr="00836ED8">
        <w:rPr>
          <w:rFonts w:ascii="IBM Plex Serif" w:hAnsi="IBM Plex Serif"/>
          <w:sz w:val="20"/>
          <w:szCs w:val="20"/>
        </w:rPr>
        <w:t>obținut</w:t>
      </w:r>
      <w:r w:rsidRPr="00836ED8">
        <w:rPr>
          <w:rFonts w:ascii="IBM Plex Serif" w:hAnsi="IBM Plex Serif"/>
          <w:spacing w:val="1"/>
          <w:sz w:val="20"/>
          <w:szCs w:val="20"/>
        </w:rPr>
        <w:t xml:space="preserve"> </w:t>
      </w:r>
      <w:r w:rsidRPr="00836ED8">
        <w:rPr>
          <w:rFonts w:ascii="IBM Plex Serif" w:hAnsi="IBM Plex Serif"/>
          <w:sz w:val="20"/>
          <w:szCs w:val="20"/>
        </w:rPr>
        <w:t>punctajul</w:t>
      </w:r>
      <w:r w:rsidRPr="00836ED8">
        <w:rPr>
          <w:rFonts w:ascii="IBM Plex Serif" w:hAnsi="IBM Plex Serif"/>
          <w:spacing w:val="1"/>
          <w:sz w:val="20"/>
          <w:szCs w:val="20"/>
        </w:rPr>
        <w:t xml:space="preserve"> </w:t>
      </w:r>
      <w:r w:rsidRPr="00836ED8">
        <w:rPr>
          <w:rFonts w:ascii="IBM Plex Serif" w:hAnsi="IBM Plex Serif"/>
          <w:sz w:val="20"/>
          <w:szCs w:val="20"/>
        </w:rPr>
        <w:t>minim,</w:t>
      </w:r>
      <w:r w:rsidRPr="00836ED8">
        <w:rPr>
          <w:rFonts w:ascii="IBM Plex Serif" w:hAnsi="IBM Plex Serif"/>
          <w:spacing w:val="1"/>
          <w:sz w:val="20"/>
          <w:szCs w:val="20"/>
        </w:rPr>
        <w:t xml:space="preserve"> </w:t>
      </w:r>
      <w:r w:rsidRPr="00836ED8">
        <w:rPr>
          <w:rFonts w:ascii="IBM Plex Serif" w:hAnsi="IBM Plex Serif"/>
          <w:sz w:val="20"/>
          <w:szCs w:val="20"/>
        </w:rPr>
        <w:t>nu</w:t>
      </w:r>
      <w:r w:rsidRPr="00836ED8">
        <w:rPr>
          <w:rFonts w:ascii="IBM Plex Serif" w:hAnsi="IBM Plex Serif"/>
          <w:spacing w:val="1"/>
          <w:sz w:val="20"/>
          <w:szCs w:val="20"/>
        </w:rPr>
        <w:t xml:space="preserve"> </w:t>
      </w:r>
      <w:r w:rsidRPr="00836ED8">
        <w:rPr>
          <w:rFonts w:ascii="IBM Plex Serif" w:hAnsi="IBM Plex Serif"/>
          <w:sz w:val="20"/>
          <w:szCs w:val="20"/>
        </w:rPr>
        <w:t>au</w:t>
      </w:r>
      <w:r w:rsidRPr="00836ED8">
        <w:rPr>
          <w:rFonts w:ascii="IBM Plex Serif" w:hAnsi="IBM Plex Serif"/>
          <w:spacing w:val="1"/>
          <w:sz w:val="20"/>
          <w:szCs w:val="20"/>
        </w:rPr>
        <w:t xml:space="preserve"> </w:t>
      </w:r>
      <w:r w:rsidRPr="00836ED8">
        <w:rPr>
          <w:rFonts w:ascii="IBM Plex Serif" w:hAnsi="IBM Plex Serif"/>
          <w:sz w:val="20"/>
          <w:szCs w:val="20"/>
        </w:rPr>
        <w:t>dreptul</w:t>
      </w:r>
      <w:r w:rsidRPr="00836ED8">
        <w:rPr>
          <w:rFonts w:ascii="IBM Plex Serif" w:hAnsi="IBM Plex Serif"/>
          <w:spacing w:val="1"/>
          <w:sz w:val="20"/>
          <w:szCs w:val="20"/>
        </w:rPr>
        <w:t xml:space="preserve"> </w:t>
      </w:r>
      <w:r w:rsidRPr="00836ED8">
        <w:rPr>
          <w:rFonts w:ascii="IBM Plex Serif" w:hAnsi="IBM Plex Serif"/>
          <w:sz w:val="20"/>
          <w:szCs w:val="20"/>
        </w:rPr>
        <w:t>să</w:t>
      </w:r>
      <w:r w:rsidRPr="00836ED8">
        <w:rPr>
          <w:rFonts w:ascii="IBM Plex Serif" w:hAnsi="IBM Plex Serif"/>
          <w:spacing w:val="1"/>
          <w:sz w:val="20"/>
          <w:szCs w:val="20"/>
        </w:rPr>
        <w:t xml:space="preserve"> </w:t>
      </w:r>
      <w:r w:rsidRPr="00836ED8">
        <w:rPr>
          <w:rFonts w:ascii="IBM Plex Serif" w:hAnsi="IBM Plex Serif"/>
          <w:sz w:val="20"/>
          <w:szCs w:val="20"/>
        </w:rPr>
        <w:t>se</w:t>
      </w:r>
      <w:r w:rsidRPr="00836ED8">
        <w:rPr>
          <w:rFonts w:ascii="IBM Plex Serif" w:hAnsi="IBM Plex Serif"/>
          <w:spacing w:val="1"/>
          <w:sz w:val="20"/>
          <w:szCs w:val="20"/>
        </w:rPr>
        <w:t xml:space="preserve"> </w:t>
      </w:r>
      <w:r w:rsidRPr="00836ED8">
        <w:rPr>
          <w:rFonts w:ascii="IBM Plex Serif" w:hAnsi="IBM Plex Serif"/>
          <w:sz w:val="20"/>
          <w:szCs w:val="20"/>
        </w:rPr>
        <w:t>prezinte</w:t>
      </w:r>
      <w:r w:rsidRPr="00836ED8">
        <w:rPr>
          <w:rFonts w:ascii="IBM Plex Serif" w:hAnsi="IBM Plex Serif"/>
          <w:spacing w:val="1"/>
          <w:sz w:val="20"/>
          <w:szCs w:val="20"/>
        </w:rPr>
        <w:t xml:space="preserve"> </w:t>
      </w:r>
      <w:r w:rsidRPr="00836ED8">
        <w:rPr>
          <w:rFonts w:ascii="IBM Plex Serif" w:hAnsi="IBM Plex Serif"/>
          <w:sz w:val="20"/>
          <w:szCs w:val="20"/>
        </w:rPr>
        <w:t>la</w:t>
      </w:r>
      <w:r w:rsidRPr="00836ED8">
        <w:rPr>
          <w:rFonts w:ascii="IBM Plex Serif" w:hAnsi="IBM Plex Serif"/>
          <w:spacing w:val="1"/>
          <w:sz w:val="20"/>
          <w:szCs w:val="20"/>
        </w:rPr>
        <w:t xml:space="preserve"> </w:t>
      </w:r>
      <w:r w:rsidRPr="00836ED8">
        <w:rPr>
          <w:rFonts w:ascii="IBM Plex Serif" w:hAnsi="IBM Plex Serif"/>
          <w:sz w:val="20"/>
          <w:szCs w:val="20"/>
        </w:rPr>
        <w:t>proba</w:t>
      </w:r>
      <w:r w:rsidRPr="00836ED8">
        <w:rPr>
          <w:rFonts w:ascii="IBM Plex Serif" w:hAnsi="IBM Plex Serif"/>
          <w:spacing w:val="1"/>
          <w:sz w:val="20"/>
          <w:szCs w:val="20"/>
        </w:rPr>
        <w:t xml:space="preserve"> </w:t>
      </w:r>
      <w:r w:rsidRPr="00836ED8">
        <w:rPr>
          <w:rFonts w:ascii="IBM Plex Serif" w:hAnsi="IBM Plex Serif"/>
          <w:sz w:val="20"/>
          <w:szCs w:val="20"/>
        </w:rPr>
        <w:t>următoare.</w:t>
      </w:r>
    </w:p>
    <w:p w14:paraId="44F8A287" w14:textId="77777777" w:rsidR="00836ED8" w:rsidRPr="0095474B" w:rsidRDefault="00836ED8" w:rsidP="00836ED8">
      <w:pPr>
        <w:pStyle w:val="ListParagraph"/>
        <w:numPr>
          <w:ilvl w:val="0"/>
          <w:numId w:val="6"/>
        </w:numPr>
        <w:tabs>
          <w:tab w:val="left" w:pos="409"/>
        </w:tabs>
        <w:spacing w:before="119"/>
        <w:ind w:left="408" w:hanging="294"/>
        <w:jc w:val="both"/>
        <w:rPr>
          <w:rFonts w:ascii="IBM Plex Serif" w:hAnsi="IBM Plex Serif"/>
          <w:b/>
          <w:sz w:val="20"/>
          <w:szCs w:val="20"/>
          <w:u w:val="single"/>
        </w:rPr>
      </w:pPr>
      <w:r w:rsidRPr="0095474B">
        <w:rPr>
          <w:rFonts w:ascii="IBM Plex Serif" w:hAnsi="IBM Plex Serif"/>
          <w:b/>
          <w:sz w:val="20"/>
          <w:szCs w:val="20"/>
          <w:u w:val="single"/>
        </w:rPr>
        <w:t>Tematica:</w:t>
      </w:r>
    </w:p>
    <w:p w14:paraId="117FDF26" w14:textId="77777777" w:rsidR="00836ED8" w:rsidRPr="0095474B" w:rsidRDefault="00836ED8" w:rsidP="00836ED8">
      <w:pPr>
        <w:pStyle w:val="BodyText"/>
        <w:spacing w:before="8"/>
        <w:rPr>
          <w:rFonts w:ascii="IBM Plex Serif" w:hAnsi="IBM Plex Serif"/>
          <w:i/>
          <w:sz w:val="20"/>
          <w:szCs w:val="20"/>
        </w:rPr>
      </w:pPr>
    </w:p>
    <w:p w14:paraId="71A080EE" w14:textId="77777777" w:rsidR="00836ED8" w:rsidRPr="0095474B" w:rsidRDefault="00836ED8" w:rsidP="00836ED8">
      <w:pPr>
        <w:pStyle w:val="ListParagraph"/>
        <w:numPr>
          <w:ilvl w:val="0"/>
          <w:numId w:val="11"/>
        </w:numPr>
        <w:rPr>
          <w:rFonts w:ascii="IBM Plex Serif" w:hAnsi="IBM Plex Serif"/>
          <w:sz w:val="20"/>
          <w:szCs w:val="20"/>
        </w:rPr>
      </w:pPr>
      <w:r w:rsidRPr="0095474B">
        <w:rPr>
          <w:rFonts w:ascii="IBM Plex Serif" w:hAnsi="IBM Plex Serif"/>
          <w:sz w:val="20"/>
          <w:szCs w:val="20"/>
        </w:rPr>
        <w:t>Structura organizatorica a unitatilor de invatamant superior. Legea educatiei</w:t>
      </w:r>
    </w:p>
    <w:p w14:paraId="357F1948" w14:textId="77777777" w:rsidR="00836ED8" w:rsidRPr="0095474B" w:rsidRDefault="00836ED8" w:rsidP="00836ED8">
      <w:pPr>
        <w:pStyle w:val="ListParagraph"/>
        <w:numPr>
          <w:ilvl w:val="0"/>
          <w:numId w:val="11"/>
        </w:numPr>
        <w:rPr>
          <w:rFonts w:ascii="IBM Plex Serif" w:hAnsi="IBM Plex Serif"/>
          <w:sz w:val="20"/>
          <w:szCs w:val="20"/>
        </w:rPr>
      </w:pPr>
      <w:r w:rsidRPr="0095474B">
        <w:rPr>
          <w:rFonts w:ascii="IBM Plex Serif" w:hAnsi="IBM Plex Serif"/>
          <w:sz w:val="20"/>
          <w:szCs w:val="20"/>
        </w:rPr>
        <w:t>Organizarea pazei contra incendiilor şi a catastrofelor naturale;</w:t>
      </w:r>
    </w:p>
    <w:p w14:paraId="67F9AB82" w14:textId="77777777" w:rsidR="00836ED8" w:rsidRPr="0095474B" w:rsidRDefault="00836ED8" w:rsidP="00836ED8">
      <w:pPr>
        <w:pStyle w:val="ListParagraph"/>
        <w:numPr>
          <w:ilvl w:val="0"/>
          <w:numId w:val="11"/>
        </w:numPr>
        <w:rPr>
          <w:rFonts w:ascii="IBM Plex Serif" w:hAnsi="IBM Plex Serif"/>
          <w:sz w:val="20"/>
          <w:szCs w:val="20"/>
        </w:rPr>
      </w:pPr>
      <w:r w:rsidRPr="0095474B">
        <w:rPr>
          <w:rFonts w:ascii="IBM Plex Serif" w:hAnsi="IBM Plex Serif"/>
          <w:sz w:val="20"/>
          <w:szCs w:val="20"/>
        </w:rPr>
        <w:t xml:space="preserve">Asigurarea securităţii şi sănătăţii în muncă a salariaţilor </w:t>
      </w:r>
    </w:p>
    <w:p w14:paraId="70357796" w14:textId="77777777" w:rsidR="00836ED8" w:rsidRPr="0095474B" w:rsidRDefault="00836ED8" w:rsidP="00836ED8">
      <w:pPr>
        <w:pStyle w:val="ListParagraph"/>
        <w:numPr>
          <w:ilvl w:val="0"/>
          <w:numId w:val="11"/>
        </w:numPr>
        <w:tabs>
          <w:tab w:val="left" w:pos="820"/>
          <w:tab w:val="left" w:pos="821"/>
        </w:tabs>
        <w:rPr>
          <w:rFonts w:ascii="IBM Plex Serif" w:hAnsi="IBM Plex Serif"/>
          <w:sz w:val="20"/>
          <w:szCs w:val="20"/>
        </w:rPr>
      </w:pPr>
      <w:r w:rsidRPr="0095474B">
        <w:rPr>
          <w:rFonts w:ascii="IBM Plex Serif" w:hAnsi="IBM Plex Serif"/>
          <w:sz w:val="20"/>
          <w:szCs w:val="20"/>
        </w:rPr>
        <w:t xml:space="preserve">Obligaţiile angajatorilor, obligaţiile lucrătorilor privind securitatea şi sănătatea în muncă </w:t>
      </w:r>
    </w:p>
    <w:p w14:paraId="4E399BC5" w14:textId="77777777" w:rsidR="00836ED8" w:rsidRPr="0095474B" w:rsidRDefault="00836ED8" w:rsidP="00836ED8">
      <w:pPr>
        <w:pStyle w:val="ListParagraph"/>
        <w:numPr>
          <w:ilvl w:val="0"/>
          <w:numId w:val="11"/>
        </w:numPr>
        <w:tabs>
          <w:tab w:val="left" w:pos="820"/>
          <w:tab w:val="left" w:pos="821"/>
        </w:tabs>
        <w:rPr>
          <w:rFonts w:ascii="IBM Plex Serif" w:hAnsi="IBM Plex Serif"/>
          <w:sz w:val="20"/>
          <w:szCs w:val="20"/>
        </w:rPr>
      </w:pPr>
      <w:r w:rsidRPr="0095474B">
        <w:rPr>
          <w:rFonts w:ascii="IBM Plex Serif" w:hAnsi="IBM Plex Serif"/>
          <w:sz w:val="20"/>
          <w:szCs w:val="20"/>
        </w:rPr>
        <w:t>Verificarea calităţii lucrărilor executate.</w:t>
      </w:r>
    </w:p>
    <w:p w14:paraId="1319AC29" w14:textId="77777777" w:rsidR="00836ED8" w:rsidRPr="0095474B" w:rsidRDefault="00836ED8" w:rsidP="00836ED8">
      <w:pPr>
        <w:pStyle w:val="ListParagraph"/>
        <w:numPr>
          <w:ilvl w:val="0"/>
          <w:numId w:val="11"/>
        </w:numPr>
        <w:tabs>
          <w:tab w:val="left" w:pos="820"/>
          <w:tab w:val="left" w:pos="821"/>
        </w:tabs>
        <w:rPr>
          <w:rFonts w:ascii="IBM Plex Serif" w:hAnsi="IBM Plex Serif"/>
          <w:sz w:val="20"/>
          <w:szCs w:val="20"/>
        </w:rPr>
      </w:pPr>
      <w:r w:rsidRPr="0095474B">
        <w:rPr>
          <w:rFonts w:ascii="IBM Plex Serif" w:hAnsi="IBM Plex Serif"/>
          <w:sz w:val="20"/>
          <w:szCs w:val="20"/>
        </w:rPr>
        <w:t>Etapele de întocmire şi avizare a documentaţiilor tehnico-economice aferente obiectivelor de investiţii noi şi/sau lucrărilor de intervenţii la construcţii existente</w:t>
      </w:r>
    </w:p>
    <w:p w14:paraId="5AEE6155" w14:textId="77777777" w:rsidR="00836ED8" w:rsidRPr="0095474B" w:rsidRDefault="00836ED8" w:rsidP="00836ED8">
      <w:pPr>
        <w:pStyle w:val="ListParagraph"/>
        <w:numPr>
          <w:ilvl w:val="0"/>
          <w:numId w:val="11"/>
        </w:numPr>
        <w:tabs>
          <w:tab w:val="left" w:pos="820"/>
          <w:tab w:val="left" w:pos="821"/>
        </w:tabs>
        <w:rPr>
          <w:rFonts w:ascii="IBM Plex Serif" w:hAnsi="IBM Plex Serif"/>
          <w:sz w:val="20"/>
          <w:szCs w:val="20"/>
        </w:rPr>
      </w:pPr>
      <w:r w:rsidRPr="0095474B">
        <w:rPr>
          <w:rFonts w:ascii="IBM Plex Serif" w:hAnsi="IBM Plex Serif"/>
          <w:sz w:val="20"/>
          <w:szCs w:val="20"/>
        </w:rPr>
        <w:t>Obligaţii şi răspunderi ale executanţilor. Obligaţii şi răspunderi ale proprietarilor construcţiilor. Obligaţii şi răspunderi ale administratorilor şi ale utilizatorilor construcţiilor.</w:t>
      </w:r>
    </w:p>
    <w:p w14:paraId="0618DBD0" w14:textId="77777777" w:rsidR="00836ED8" w:rsidRPr="0095474B" w:rsidRDefault="00836ED8" w:rsidP="00836ED8">
      <w:pPr>
        <w:pStyle w:val="ListParagraph"/>
        <w:numPr>
          <w:ilvl w:val="0"/>
          <w:numId w:val="11"/>
        </w:numPr>
        <w:tabs>
          <w:tab w:val="left" w:pos="820"/>
          <w:tab w:val="left" w:pos="821"/>
        </w:tabs>
        <w:rPr>
          <w:rFonts w:ascii="IBM Plex Serif" w:hAnsi="IBM Plex Serif"/>
          <w:sz w:val="20"/>
          <w:szCs w:val="20"/>
        </w:rPr>
      </w:pPr>
      <w:r w:rsidRPr="0095474B">
        <w:rPr>
          <w:rFonts w:ascii="IBM Plex Serif" w:hAnsi="IBM Plex Serif"/>
          <w:sz w:val="20"/>
          <w:szCs w:val="20"/>
        </w:rPr>
        <w:t>Autorizarea lucrărilor de construcăii</w:t>
      </w:r>
    </w:p>
    <w:p w14:paraId="02B57D8D" w14:textId="77777777" w:rsidR="00836ED8" w:rsidRPr="0095474B" w:rsidRDefault="00836ED8" w:rsidP="00836ED8">
      <w:pPr>
        <w:pStyle w:val="ListParagraph"/>
        <w:numPr>
          <w:ilvl w:val="0"/>
          <w:numId w:val="11"/>
        </w:numPr>
        <w:tabs>
          <w:tab w:val="left" w:pos="820"/>
          <w:tab w:val="left" w:pos="821"/>
        </w:tabs>
        <w:rPr>
          <w:rFonts w:ascii="IBM Plex Serif" w:hAnsi="IBM Plex Serif"/>
          <w:sz w:val="20"/>
          <w:szCs w:val="20"/>
        </w:rPr>
      </w:pPr>
      <w:r w:rsidRPr="0095474B">
        <w:rPr>
          <w:rFonts w:ascii="IBM Plex Serif" w:hAnsi="IBM Plex Serif"/>
          <w:sz w:val="20"/>
          <w:szCs w:val="20"/>
        </w:rPr>
        <w:t>Etapele de elaborare şi conţinutul-cadru al documentaţiilor tehnico-economice aferente obiectivelor/proiectelor de investiţii finanţate din fonduri publice.</w:t>
      </w:r>
    </w:p>
    <w:p w14:paraId="079E4C8A" w14:textId="77777777" w:rsidR="00836ED8" w:rsidRPr="0095474B" w:rsidRDefault="00836ED8" w:rsidP="00836ED8">
      <w:pPr>
        <w:tabs>
          <w:tab w:val="left" w:pos="820"/>
          <w:tab w:val="left" w:pos="821"/>
        </w:tabs>
        <w:ind w:left="1180"/>
        <w:rPr>
          <w:rFonts w:ascii="IBM Plex Serif" w:hAnsi="IBM Plex Serif"/>
          <w:sz w:val="20"/>
          <w:szCs w:val="20"/>
        </w:rPr>
      </w:pPr>
      <w:r w:rsidRPr="0095474B">
        <w:rPr>
          <w:rFonts w:ascii="IBM Plex Serif" w:hAnsi="IBM Plex Serif"/>
          <w:sz w:val="20"/>
          <w:szCs w:val="20"/>
        </w:rPr>
        <w:t>10.Urmărirea curentă a construcţiilor.</w:t>
      </w:r>
    </w:p>
    <w:p w14:paraId="5EEAF418" w14:textId="77777777" w:rsidR="00836ED8" w:rsidRPr="0095474B" w:rsidRDefault="00836ED8" w:rsidP="00836ED8">
      <w:pPr>
        <w:pStyle w:val="BodyText"/>
        <w:spacing w:before="5"/>
        <w:rPr>
          <w:rFonts w:ascii="IBM Plex Serif" w:hAnsi="IBM Plex Serif"/>
          <w:i/>
          <w:sz w:val="20"/>
          <w:szCs w:val="20"/>
        </w:rPr>
      </w:pPr>
    </w:p>
    <w:p w14:paraId="3E2438F3" w14:textId="77777777" w:rsidR="005574D3" w:rsidRPr="00836ED8" w:rsidRDefault="005574D3">
      <w:pPr>
        <w:pStyle w:val="BodyText"/>
        <w:spacing w:before="5"/>
        <w:rPr>
          <w:rFonts w:ascii="IBM Plex Serif" w:hAnsi="IBM Plex Serif"/>
          <w:sz w:val="20"/>
          <w:szCs w:val="20"/>
        </w:rPr>
      </w:pPr>
    </w:p>
    <w:p w14:paraId="77A01D0E" w14:textId="77777777" w:rsidR="00836ED8" w:rsidRPr="0095474B" w:rsidRDefault="00836ED8" w:rsidP="00836ED8">
      <w:pPr>
        <w:pStyle w:val="Heading1"/>
        <w:numPr>
          <w:ilvl w:val="0"/>
          <w:numId w:val="6"/>
        </w:numPr>
        <w:tabs>
          <w:tab w:val="left" w:pos="409"/>
        </w:tabs>
        <w:spacing w:before="1"/>
        <w:ind w:left="408" w:hanging="294"/>
        <w:rPr>
          <w:rFonts w:ascii="IBM Plex Serif" w:hAnsi="IBM Plex Serif"/>
          <w:sz w:val="20"/>
          <w:szCs w:val="20"/>
        </w:rPr>
      </w:pPr>
      <w:bookmarkStart w:id="0" w:name="_Hlk112675991"/>
      <w:r w:rsidRPr="0095474B">
        <w:rPr>
          <w:rFonts w:ascii="IBM Plex Serif" w:hAnsi="IBM Plex Serif"/>
          <w:sz w:val="20"/>
          <w:szCs w:val="20"/>
          <w:u w:val="single"/>
        </w:rPr>
        <w:lastRenderedPageBreak/>
        <w:t>Bibliografie</w:t>
      </w:r>
      <w:r w:rsidRPr="0095474B">
        <w:rPr>
          <w:rFonts w:ascii="IBM Plex Serif" w:hAnsi="IBM Plex Serif"/>
          <w:sz w:val="20"/>
          <w:szCs w:val="20"/>
        </w:rPr>
        <w:t>:</w:t>
      </w:r>
    </w:p>
    <w:p w14:paraId="548789DC" w14:textId="77777777" w:rsidR="00836ED8" w:rsidRPr="0095474B" w:rsidRDefault="00836ED8" w:rsidP="00836ED8">
      <w:pPr>
        <w:pStyle w:val="Heading1"/>
        <w:tabs>
          <w:tab w:val="left" w:pos="409"/>
        </w:tabs>
        <w:spacing w:before="1"/>
        <w:ind w:left="408"/>
        <w:rPr>
          <w:rFonts w:ascii="IBM Plex Serif" w:hAnsi="IBM Plex Serif"/>
          <w:sz w:val="20"/>
          <w:szCs w:val="20"/>
        </w:rPr>
      </w:pPr>
    </w:p>
    <w:p w14:paraId="6EC0ACCA" w14:textId="77777777" w:rsidR="00836ED8" w:rsidRPr="0095474B" w:rsidRDefault="00836ED8" w:rsidP="00836ED8">
      <w:pPr>
        <w:pStyle w:val="ListParagraph"/>
        <w:widowControl/>
        <w:numPr>
          <w:ilvl w:val="0"/>
          <w:numId w:val="13"/>
        </w:numPr>
        <w:autoSpaceDE/>
        <w:autoSpaceDN/>
        <w:contextualSpacing/>
        <w:jc w:val="both"/>
        <w:rPr>
          <w:rFonts w:ascii="IBM Plex Serif" w:hAnsi="IBM Plex Serif"/>
          <w:sz w:val="20"/>
          <w:szCs w:val="20"/>
        </w:rPr>
      </w:pPr>
      <w:r w:rsidRPr="0095474B">
        <w:rPr>
          <w:rFonts w:ascii="IBM Plex Serif" w:hAnsi="IBM Plex Serif"/>
          <w:sz w:val="20"/>
          <w:szCs w:val="20"/>
        </w:rPr>
        <w:t>Legea nr. 319/ 2006 – Legea securităţii şi sănătăţii în muncă, cu modificările şi completările ulterioare;</w:t>
      </w:r>
    </w:p>
    <w:p w14:paraId="70B1A27D" w14:textId="77777777" w:rsidR="00836ED8" w:rsidRPr="0095474B" w:rsidRDefault="00836ED8" w:rsidP="00836ED8">
      <w:pPr>
        <w:pStyle w:val="ListParagraph"/>
        <w:widowControl/>
        <w:numPr>
          <w:ilvl w:val="0"/>
          <w:numId w:val="13"/>
        </w:numPr>
        <w:autoSpaceDE/>
        <w:autoSpaceDN/>
        <w:contextualSpacing/>
        <w:jc w:val="both"/>
        <w:rPr>
          <w:rFonts w:ascii="IBM Plex Serif" w:hAnsi="IBM Plex Serif"/>
          <w:sz w:val="20"/>
          <w:szCs w:val="20"/>
        </w:rPr>
      </w:pPr>
      <w:r w:rsidRPr="0095474B">
        <w:rPr>
          <w:rFonts w:ascii="IBM Plex Serif" w:hAnsi="IBM Plex Serif"/>
          <w:sz w:val="20"/>
          <w:szCs w:val="20"/>
        </w:rPr>
        <w:t>H.G. nr. 1425/2006 pentru aprobarea Normelor metodologice de aplicare a prevederilor Legii securităţii şi sănătăţii în muncă nr. 319/2006, cu modificările şi completările ulterioare;</w:t>
      </w:r>
    </w:p>
    <w:p w14:paraId="69B37ED5" w14:textId="77777777" w:rsidR="00836ED8" w:rsidRPr="0095474B" w:rsidRDefault="00836ED8" w:rsidP="00836ED8">
      <w:pPr>
        <w:pStyle w:val="ListParagraph"/>
        <w:widowControl/>
        <w:numPr>
          <w:ilvl w:val="0"/>
          <w:numId w:val="13"/>
        </w:numPr>
        <w:autoSpaceDE/>
        <w:autoSpaceDN/>
        <w:contextualSpacing/>
        <w:jc w:val="both"/>
        <w:rPr>
          <w:rFonts w:ascii="IBM Plex Serif" w:hAnsi="IBM Plex Serif"/>
          <w:sz w:val="20"/>
          <w:szCs w:val="20"/>
        </w:rPr>
      </w:pPr>
      <w:r w:rsidRPr="0095474B">
        <w:rPr>
          <w:rFonts w:ascii="IBM Plex Serif" w:hAnsi="IBM Plex Serif"/>
          <w:sz w:val="20"/>
          <w:szCs w:val="20"/>
        </w:rPr>
        <w:t>O.M.A.I. nr. 163/2007 pentru aprobarea Normelor generale de apărare împotriva incendiilor, cu modificările şi completările ulterioare;</w:t>
      </w:r>
    </w:p>
    <w:p w14:paraId="2615A119" w14:textId="77777777" w:rsidR="00836ED8" w:rsidRPr="0095474B" w:rsidRDefault="00836ED8" w:rsidP="00836ED8">
      <w:pPr>
        <w:pStyle w:val="ListParagraph"/>
        <w:numPr>
          <w:ilvl w:val="0"/>
          <w:numId w:val="13"/>
        </w:numPr>
        <w:tabs>
          <w:tab w:val="left" w:pos="1541"/>
        </w:tabs>
        <w:spacing w:before="1"/>
        <w:ind w:right="114"/>
        <w:jc w:val="both"/>
        <w:rPr>
          <w:rFonts w:ascii="IBM Plex Serif" w:hAnsi="IBM Plex Serif"/>
          <w:sz w:val="20"/>
          <w:szCs w:val="20"/>
        </w:rPr>
      </w:pPr>
      <w:r w:rsidRPr="0095474B">
        <w:rPr>
          <w:rFonts w:ascii="IBM Plex Serif" w:hAnsi="IBM Plex Serif"/>
          <w:sz w:val="20"/>
          <w:szCs w:val="20"/>
        </w:rPr>
        <w:t xml:space="preserve">Regulamentul de organizare și funcționare  al Universității Naționale de Arte din București </w:t>
      </w:r>
    </w:p>
    <w:p w14:paraId="26D20F41" w14:textId="77777777" w:rsidR="00836ED8" w:rsidRPr="0095474B" w:rsidRDefault="00836ED8" w:rsidP="00836ED8">
      <w:pPr>
        <w:pStyle w:val="ListParagraph"/>
        <w:numPr>
          <w:ilvl w:val="0"/>
          <w:numId w:val="13"/>
        </w:numPr>
        <w:tabs>
          <w:tab w:val="left" w:pos="1541"/>
        </w:tabs>
        <w:spacing w:before="1"/>
        <w:ind w:right="114"/>
        <w:jc w:val="both"/>
        <w:rPr>
          <w:rFonts w:ascii="IBM Plex Serif" w:hAnsi="IBM Plex Serif"/>
          <w:sz w:val="20"/>
          <w:szCs w:val="20"/>
        </w:rPr>
      </w:pPr>
      <w:r w:rsidRPr="0095474B">
        <w:rPr>
          <w:rFonts w:ascii="IBM Plex Serif" w:hAnsi="IBM Plex Serif"/>
          <w:sz w:val="20"/>
          <w:szCs w:val="20"/>
        </w:rPr>
        <w:t xml:space="preserve">Carta UNARTE </w:t>
      </w:r>
    </w:p>
    <w:p w14:paraId="639FFBEA" w14:textId="77777777" w:rsidR="00836ED8" w:rsidRPr="0095474B" w:rsidRDefault="00836ED8" w:rsidP="00836ED8">
      <w:pPr>
        <w:pStyle w:val="ListParagraph"/>
        <w:numPr>
          <w:ilvl w:val="0"/>
          <w:numId w:val="13"/>
        </w:numPr>
        <w:tabs>
          <w:tab w:val="left" w:pos="1541"/>
        </w:tabs>
        <w:spacing w:before="1"/>
        <w:ind w:right="114"/>
        <w:jc w:val="both"/>
        <w:rPr>
          <w:rFonts w:ascii="IBM Plex Serif" w:hAnsi="IBM Plex Serif"/>
          <w:sz w:val="20"/>
          <w:szCs w:val="20"/>
        </w:rPr>
      </w:pPr>
      <w:r w:rsidRPr="0095474B">
        <w:rPr>
          <w:rFonts w:ascii="IBM Plex Serif" w:hAnsi="IBM Plex Serif"/>
          <w:sz w:val="20"/>
          <w:szCs w:val="20"/>
        </w:rPr>
        <w:t xml:space="preserve">Regulamentul intern al Universității Naționale de Arte din București </w:t>
      </w:r>
    </w:p>
    <w:p w14:paraId="0B902EE8" w14:textId="77777777" w:rsidR="00836ED8" w:rsidRPr="0095474B" w:rsidRDefault="00836ED8" w:rsidP="00836ED8">
      <w:pPr>
        <w:pStyle w:val="ListParagraph"/>
        <w:widowControl/>
        <w:numPr>
          <w:ilvl w:val="0"/>
          <w:numId w:val="13"/>
        </w:numPr>
        <w:autoSpaceDE/>
        <w:autoSpaceDN/>
        <w:contextualSpacing/>
        <w:jc w:val="both"/>
        <w:rPr>
          <w:rFonts w:ascii="IBM Plex Serif" w:hAnsi="IBM Plex Serif"/>
          <w:sz w:val="20"/>
          <w:szCs w:val="20"/>
        </w:rPr>
      </w:pPr>
      <w:r w:rsidRPr="0095474B">
        <w:rPr>
          <w:rFonts w:ascii="IBM Plex Serif" w:hAnsi="IBM Plex Serif"/>
          <w:sz w:val="20"/>
          <w:szCs w:val="20"/>
        </w:rPr>
        <w:t>Legea  Învățământului Superior - nr. 199/2023;</w:t>
      </w:r>
    </w:p>
    <w:p w14:paraId="3564272A" w14:textId="77777777" w:rsidR="00836ED8" w:rsidRPr="0095474B" w:rsidRDefault="00836ED8" w:rsidP="00836ED8">
      <w:pPr>
        <w:pStyle w:val="ListParagraph"/>
        <w:widowControl/>
        <w:numPr>
          <w:ilvl w:val="0"/>
          <w:numId w:val="13"/>
        </w:numPr>
        <w:autoSpaceDE/>
        <w:autoSpaceDN/>
        <w:contextualSpacing/>
        <w:jc w:val="both"/>
        <w:rPr>
          <w:rFonts w:ascii="IBM Plex Serif" w:hAnsi="IBM Plex Serif"/>
          <w:sz w:val="20"/>
          <w:szCs w:val="20"/>
        </w:rPr>
      </w:pPr>
      <w:r w:rsidRPr="0095474B">
        <w:rPr>
          <w:rFonts w:ascii="IBM Plex Serif" w:hAnsi="IBM Plex Serif"/>
          <w:sz w:val="20"/>
          <w:szCs w:val="20"/>
        </w:rPr>
        <w:t>Legea 10/1995 Privind Calitatea în construcții</w:t>
      </w:r>
    </w:p>
    <w:p w14:paraId="5E3F4887" w14:textId="77777777" w:rsidR="00836ED8" w:rsidRPr="0095474B" w:rsidRDefault="00836ED8" w:rsidP="00836ED8">
      <w:pPr>
        <w:pStyle w:val="ListParagraph"/>
        <w:widowControl/>
        <w:numPr>
          <w:ilvl w:val="0"/>
          <w:numId w:val="13"/>
        </w:numPr>
        <w:autoSpaceDE/>
        <w:autoSpaceDN/>
        <w:contextualSpacing/>
        <w:jc w:val="both"/>
        <w:rPr>
          <w:rFonts w:ascii="IBM Plex Serif" w:hAnsi="IBM Plex Serif"/>
          <w:sz w:val="20"/>
          <w:szCs w:val="20"/>
        </w:rPr>
      </w:pPr>
      <w:r w:rsidRPr="0095474B">
        <w:rPr>
          <w:rFonts w:ascii="IBM Plex Serif" w:hAnsi="IBM Plex Serif"/>
          <w:sz w:val="20"/>
          <w:szCs w:val="20"/>
        </w:rPr>
        <w:t>Legea 50/1991 Privind autorizarea executării lucrărilor de construcți</w:t>
      </w:r>
    </w:p>
    <w:p w14:paraId="3CCE4DD1" w14:textId="77777777" w:rsidR="00836ED8" w:rsidRPr="0095474B" w:rsidRDefault="00836ED8" w:rsidP="00836ED8">
      <w:pPr>
        <w:pStyle w:val="ListParagraph"/>
        <w:numPr>
          <w:ilvl w:val="0"/>
          <w:numId w:val="13"/>
        </w:numPr>
        <w:adjustRightInd w:val="0"/>
        <w:spacing w:before="53"/>
        <w:jc w:val="both"/>
        <w:rPr>
          <w:rFonts w:ascii="IBM Plex Serif" w:hAnsi="IBM Plex Serif"/>
          <w:bCs/>
          <w:sz w:val="20"/>
          <w:szCs w:val="20"/>
        </w:rPr>
      </w:pPr>
      <w:r w:rsidRPr="0095474B">
        <w:rPr>
          <w:rFonts w:ascii="IBM Plex Serif" w:hAnsi="IBM Plex Serif"/>
          <w:bCs/>
          <w:sz w:val="20"/>
          <w:szCs w:val="20"/>
        </w:rPr>
        <w:t xml:space="preserve">Cap. IV din Regulamentul de verificare şi expertizare tehnică de calitate a proiectelor, a execuţiei lucrărilor şi a construcţiilor aprobat prin Hotărârea Guvernului României nr. 925/1995. </w:t>
      </w:r>
    </w:p>
    <w:p w14:paraId="518C1E8C" w14:textId="77777777" w:rsidR="00836ED8" w:rsidRPr="0095474B" w:rsidRDefault="00836ED8" w:rsidP="00836ED8">
      <w:pPr>
        <w:pStyle w:val="ListParagraph"/>
        <w:numPr>
          <w:ilvl w:val="0"/>
          <w:numId w:val="13"/>
        </w:numPr>
        <w:adjustRightInd w:val="0"/>
        <w:spacing w:before="53"/>
        <w:jc w:val="both"/>
        <w:rPr>
          <w:rFonts w:ascii="IBM Plex Serif" w:hAnsi="IBM Plex Serif"/>
          <w:bCs/>
          <w:sz w:val="20"/>
          <w:szCs w:val="20"/>
          <w:u w:val="single"/>
        </w:rPr>
      </w:pPr>
      <w:r w:rsidRPr="0095474B">
        <w:rPr>
          <w:rFonts w:ascii="IBM Plex Serif" w:hAnsi="IBM Plex Serif"/>
          <w:bCs/>
          <w:sz w:val="20"/>
          <w:szCs w:val="20"/>
        </w:rPr>
        <w:t>Secţiunile 3, 5 și 6 din Legea nr. 10/1995 – privind calitatea în construcţii.</w:t>
      </w:r>
    </w:p>
    <w:p w14:paraId="077CAF9D" w14:textId="77777777" w:rsidR="00836ED8" w:rsidRPr="0095474B" w:rsidRDefault="00836ED8" w:rsidP="00836ED8">
      <w:pPr>
        <w:pStyle w:val="ListParagraph"/>
        <w:numPr>
          <w:ilvl w:val="0"/>
          <w:numId w:val="13"/>
        </w:numPr>
        <w:adjustRightInd w:val="0"/>
        <w:spacing w:before="53"/>
        <w:jc w:val="both"/>
        <w:rPr>
          <w:rFonts w:ascii="IBM Plex Serif" w:hAnsi="IBM Plex Serif"/>
          <w:bCs/>
          <w:sz w:val="20"/>
          <w:szCs w:val="20"/>
        </w:rPr>
      </w:pPr>
      <w:r w:rsidRPr="0095474B">
        <w:rPr>
          <w:rFonts w:ascii="IBM Plex Serif" w:hAnsi="IBM Plex Serif"/>
          <w:bCs/>
          <w:sz w:val="20"/>
          <w:szCs w:val="20"/>
        </w:rPr>
        <w:t>HOTĂRÂRE nr. 907 din 29 noiembrie 2016 privind etapele de elaborare şi conţinutul-cadru al documentaţiilor tehnico-economice aferente obiectivelor/proiectelor de investiţii finanţate din fonduri publice.</w:t>
      </w:r>
    </w:p>
    <w:p w14:paraId="5569C9D7" w14:textId="77777777" w:rsidR="00836ED8" w:rsidRPr="0095474B" w:rsidRDefault="00836ED8" w:rsidP="00836ED8">
      <w:pPr>
        <w:pStyle w:val="ListParagraph"/>
        <w:widowControl/>
        <w:numPr>
          <w:ilvl w:val="0"/>
          <w:numId w:val="13"/>
        </w:numPr>
        <w:autoSpaceDE/>
        <w:autoSpaceDN/>
        <w:adjustRightInd w:val="0"/>
        <w:spacing w:before="53"/>
        <w:ind w:right="114"/>
        <w:contextualSpacing/>
        <w:jc w:val="both"/>
        <w:rPr>
          <w:rFonts w:ascii="IBM Plex Serif" w:hAnsi="IBM Plex Serif"/>
          <w:bCs/>
          <w:sz w:val="20"/>
          <w:szCs w:val="20"/>
        </w:rPr>
      </w:pPr>
      <w:r w:rsidRPr="0095474B">
        <w:rPr>
          <w:rFonts w:ascii="IBM Plex Serif" w:hAnsi="IBM Plex Serif"/>
          <w:sz w:val="20"/>
          <w:szCs w:val="20"/>
        </w:rPr>
        <w:t>OMFP nr. 2634/2015 privind documentele financiar- contabile , cu modificările şi completările  ulterioare</w:t>
      </w:r>
    </w:p>
    <w:p w14:paraId="7CA4F8CD" w14:textId="77777777" w:rsidR="00D015AA" w:rsidRPr="00836ED8" w:rsidRDefault="00D015AA" w:rsidP="00D015AA">
      <w:pPr>
        <w:pStyle w:val="BodyText"/>
        <w:rPr>
          <w:rFonts w:ascii="IBM Plex Serif" w:hAnsi="IBM Plex Serif"/>
          <w:bCs/>
          <w:sz w:val="20"/>
          <w:szCs w:val="20"/>
        </w:rPr>
      </w:pPr>
    </w:p>
    <w:bookmarkEnd w:id="0"/>
    <w:p w14:paraId="5445A5DD" w14:textId="77777777" w:rsidR="005574D3" w:rsidRPr="00836ED8" w:rsidRDefault="00000000">
      <w:pPr>
        <w:pStyle w:val="ListParagraph"/>
        <w:numPr>
          <w:ilvl w:val="0"/>
          <w:numId w:val="6"/>
        </w:numPr>
        <w:tabs>
          <w:tab w:val="left" w:pos="396"/>
        </w:tabs>
        <w:ind w:left="395" w:hanging="281"/>
        <w:rPr>
          <w:rFonts w:ascii="IBM Plex Serif" w:hAnsi="IBM Plex Serif"/>
          <w:b/>
          <w:bCs/>
          <w:sz w:val="20"/>
          <w:szCs w:val="20"/>
        </w:rPr>
      </w:pPr>
      <w:r w:rsidRPr="00836ED8">
        <w:rPr>
          <w:rFonts w:ascii="IBM Plex Serif" w:hAnsi="IBM Plex Serif"/>
          <w:b/>
          <w:bCs/>
          <w:sz w:val="20"/>
          <w:szCs w:val="20"/>
          <w:u w:val="single"/>
        </w:rPr>
        <w:t>Componenţa</w:t>
      </w:r>
      <w:r w:rsidRPr="00836ED8">
        <w:rPr>
          <w:rFonts w:ascii="IBM Plex Serif" w:hAnsi="IBM Plex Serif"/>
          <w:b/>
          <w:bCs/>
          <w:spacing w:val="-1"/>
          <w:sz w:val="20"/>
          <w:szCs w:val="20"/>
          <w:u w:val="single"/>
        </w:rPr>
        <w:t xml:space="preserve"> </w:t>
      </w:r>
      <w:r w:rsidRPr="00836ED8">
        <w:rPr>
          <w:rFonts w:ascii="IBM Plex Serif" w:hAnsi="IBM Plex Serif"/>
          <w:b/>
          <w:bCs/>
          <w:sz w:val="20"/>
          <w:szCs w:val="20"/>
          <w:u w:val="single"/>
        </w:rPr>
        <w:t>dosarului de concurs</w:t>
      </w:r>
      <w:r w:rsidRPr="00836ED8">
        <w:rPr>
          <w:rFonts w:ascii="IBM Plex Serif" w:hAnsi="IBM Plex Serif"/>
          <w:b/>
          <w:bCs/>
          <w:sz w:val="20"/>
          <w:szCs w:val="20"/>
        </w:rPr>
        <w:t>:</w:t>
      </w:r>
    </w:p>
    <w:p w14:paraId="555CBB4B" w14:textId="77777777" w:rsidR="00AD6DE7" w:rsidRPr="00AD6DE7" w:rsidRDefault="00AD6DE7" w:rsidP="00AD6DE7">
      <w:pPr>
        <w:pStyle w:val="ListParagraph"/>
        <w:spacing w:before="42"/>
        <w:ind w:firstLine="0"/>
        <w:rPr>
          <w:rFonts w:ascii="IBM Plex Serif" w:hAnsi="IBM Plex Serif"/>
          <w:sz w:val="20"/>
          <w:szCs w:val="20"/>
        </w:rPr>
      </w:pPr>
      <w:r w:rsidRPr="00AD6DE7">
        <w:rPr>
          <w:rFonts w:ascii="IBM Plex Serif" w:hAnsi="IBM Plex Serif"/>
          <w:sz w:val="20"/>
          <w:szCs w:val="20"/>
        </w:rPr>
        <w:t>1.Opis;</w:t>
      </w:r>
    </w:p>
    <w:p w14:paraId="618A1080" w14:textId="77777777" w:rsidR="00AD6DE7" w:rsidRPr="00AD6DE7" w:rsidRDefault="00AD6DE7" w:rsidP="00AD6DE7">
      <w:pPr>
        <w:pStyle w:val="ListParagraph"/>
        <w:spacing w:before="42"/>
        <w:ind w:firstLine="0"/>
        <w:rPr>
          <w:rFonts w:ascii="IBM Plex Serif" w:hAnsi="IBM Plex Serif"/>
          <w:sz w:val="20"/>
          <w:szCs w:val="20"/>
        </w:rPr>
      </w:pPr>
      <w:r w:rsidRPr="00AD6DE7">
        <w:rPr>
          <w:rFonts w:ascii="IBM Plex Serif" w:hAnsi="IBM Plex Serif"/>
          <w:sz w:val="20"/>
          <w:szCs w:val="20"/>
        </w:rPr>
        <w:t>2.Cerere de înscriere la concurs;</w:t>
      </w:r>
    </w:p>
    <w:p w14:paraId="08A7D9B1" w14:textId="77777777" w:rsidR="00AD6DE7" w:rsidRPr="00AD6DE7" w:rsidRDefault="00AD6DE7" w:rsidP="00AD6DE7">
      <w:pPr>
        <w:pStyle w:val="ListParagraph"/>
        <w:spacing w:before="42"/>
        <w:ind w:firstLine="0"/>
        <w:rPr>
          <w:rFonts w:ascii="IBM Plex Serif" w:hAnsi="IBM Plex Serif"/>
          <w:sz w:val="20"/>
          <w:szCs w:val="20"/>
        </w:rPr>
      </w:pPr>
      <w:r w:rsidRPr="00AD6DE7">
        <w:rPr>
          <w:rFonts w:ascii="IBM Plex Serif" w:hAnsi="IBM Plex Serif"/>
          <w:sz w:val="20"/>
          <w:szCs w:val="20"/>
        </w:rPr>
        <w:t>3.Copia actului de identitate sau orice alt document care atestă identitatea, potrivit legii, după caz;</w:t>
      </w:r>
    </w:p>
    <w:p w14:paraId="2A5710F3" w14:textId="77777777" w:rsidR="00AD6DE7" w:rsidRPr="00AD6DE7" w:rsidRDefault="00AD6DE7" w:rsidP="00AD6DE7">
      <w:pPr>
        <w:pStyle w:val="ListParagraph"/>
        <w:spacing w:before="42"/>
        <w:ind w:firstLine="0"/>
        <w:rPr>
          <w:rFonts w:ascii="IBM Plex Serif" w:hAnsi="IBM Plex Serif"/>
          <w:sz w:val="20"/>
          <w:szCs w:val="20"/>
        </w:rPr>
      </w:pPr>
      <w:r w:rsidRPr="00AD6DE7">
        <w:rPr>
          <w:rFonts w:ascii="IBM Plex Serif" w:hAnsi="IBM Plex Serif"/>
          <w:sz w:val="20"/>
          <w:szCs w:val="20"/>
        </w:rPr>
        <w:t>4.În cazul în care candidatul şi-a schimbat numele, copii după documente care atestă schimbarea numelui - certificat de căsătorie sau dovada schimbării numelui;</w:t>
      </w:r>
    </w:p>
    <w:p w14:paraId="69321636" w14:textId="77777777" w:rsidR="00AD6DE7" w:rsidRPr="00AD6DE7" w:rsidRDefault="00AD6DE7" w:rsidP="00AD6DE7">
      <w:pPr>
        <w:pStyle w:val="ListParagraph"/>
        <w:spacing w:before="42"/>
        <w:ind w:firstLine="0"/>
        <w:rPr>
          <w:rFonts w:ascii="IBM Plex Serif" w:hAnsi="IBM Plex Serif"/>
          <w:sz w:val="20"/>
          <w:szCs w:val="20"/>
        </w:rPr>
      </w:pPr>
      <w:r w:rsidRPr="00AD6DE7">
        <w:rPr>
          <w:rFonts w:ascii="IBM Plex Serif" w:hAnsi="IBM Plex Serif"/>
          <w:sz w:val="20"/>
          <w:szCs w:val="20"/>
        </w:rPr>
        <w:t xml:space="preserve">5.Copiile documentelor care să ateste nivelul studiilor şi ale altor acte care atestă efectuarea unor specializări, copiile documentelor care atestă îndeplinirea condiţiilor specifice. Diplomele universitare (licenţă, master, studii aprofundate) vor fi însoţite de foile matricole / suplimentele la diplomă; </w:t>
      </w:r>
    </w:p>
    <w:p w14:paraId="418B10F3" w14:textId="739D6382" w:rsidR="00AD6DE7" w:rsidRPr="00AD6DE7" w:rsidRDefault="00AD6DE7" w:rsidP="00AD6DE7">
      <w:pPr>
        <w:pStyle w:val="ListParagraph"/>
        <w:spacing w:before="42"/>
        <w:ind w:firstLine="0"/>
        <w:rPr>
          <w:rFonts w:ascii="IBM Plex Serif" w:hAnsi="IBM Plex Serif"/>
          <w:sz w:val="20"/>
          <w:szCs w:val="20"/>
        </w:rPr>
      </w:pPr>
      <w:r w:rsidRPr="00AD6DE7">
        <w:rPr>
          <w:rFonts w:ascii="IBM Plex Serif" w:hAnsi="IBM Plex Serif"/>
          <w:sz w:val="20"/>
          <w:szCs w:val="20"/>
        </w:rPr>
        <w:t>6.Carnetul de muncă, sau după caz, adeverințele care atestă vechimea în muncă, în meserie și / sau</w:t>
      </w:r>
      <w:r>
        <w:rPr>
          <w:rFonts w:ascii="IBM Plex Serif" w:hAnsi="IBM Plex Serif"/>
          <w:sz w:val="20"/>
          <w:szCs w:val="20"/>
        </w:rPr>
        <w:t xml:space="preserve"> </w:t>
      </w:r>
      <w:r w:rsidRPr="00AD6DE7">
        <w:rPr>
          <w:rFonts w:ascii="IBM Plex Serif" w:hAnsi="IBM Plex Serif"/>
          <w:sz w:val="20"/>
          <w:szCs w:val="20"/>
        </w:rPr>
        <w:t>în specialitatea studiilor (Modelul orientativ al adeverinței menționate la alin. (1) lit. e) este prevăzut în anexa nr.3 din HG nr.1336/2022;</w:t>
      </w:r>
    </w:p>
    <w:p w14:paraId="0F16135F" w14:textId="77777777" w:rsidR="00AD6DE7" w:rsidRPr="00AD6DE7" w:rsidRDefault="00AD6DE7" w:rsidP="00AD6DE7">
      <w:pPr>
        <w:pStyle w:val="ListParagraph"/>
        <w:spacing w:before="42"/>
        <w:ind w:firstLine="0"/>
        <w:rPr>
          <w:rFonts w:ascii="IBM Plex Serif" w:hAnsi="IBM Plex Serif"/>
          <w:sz w:val="20"/>
          <w:szCs w:val="20"/>
        </w:rPr>
      </w:pPr>
      <w:r w:rsidRPr="00AD6DE7">
        <w:rPr>
          <w:rFonts w:ascii="IBM Plex Serif" w:hAnsi="IBM Plex Serif"/>
          <w:sz w:val="20"/>
          <w:szCs w:val="20"/>
        </w:rPr>
        <w:t xml:space="preserve">7.Cazierul judiciar sau o declaraţie pe propria răspundere că nu are antecedente penale care să-l facă incompatibil cu funcţia pentru care candidează. Candidatul declarat admis la selecţia dosarelor, care a depus la înscriere o declaraţie pe propria răspundere că nu are antecedente penale, are obligaţia de a completa dosarul de concurs cu originalul cazierului judiciar, cel mai </w:t>
      </w:r>
      <w:r w:rsidRPr="00AD6DE7">
        <w:rPr>
          <w:rFonts w:ascii="IBM Plex Serif" w:hAnsi="IBM Plex Serif"/>
          <w:sz w:val="20"/>
          <w:szCs w:val="20"/>
        </w:rPr>
        <w:lastRenderedPageBreak/>
        <w:t>târziu până la data desfăşurării primei probe a concursului;</w:t>
      </w:r>
    </w:p>
    <w:p w14:paraId="5CF1D5DD" w14:textId="77777777" w:rsidR="00AD6DE7" w:rsidRPr="00AD6DE7" w:rsidRDefault="00AD6DE7" w:rsidP="00AD6DE7">
      <w:pPr>
        <w:pStyle w:val="ListParagraph"/>
        <w:spacing w:before="42"/>
        <w:ind w:firstLine="0"/>
        <w:rPr>
          <w:rFonts w:ascii="IBM Plex Serif" w:hAnsi="IBM Plex Serif"/>
          <w:sz w:val="20"/>
          <w:szCs w:val="20"/>
        </w:rPr>
      </w:pPr>
      <w:r w:rsidRPr="00AD6DE7">
        <w:rPr>
          <w:rFonts w:ascii="IBM Plex Serif" w:hAnsi="IBM Plex Serif"/>
          <w:sz w:val="20"/>
          <w:szCs w:val="20"/>
        </w:rPr>
        <w:t>8.Certificatul medical eliberat de către medicul specialist de medicina muncii, în baza avizului medical emis de către medicul specialist psihiatru şi a adeverinţei medicale eliberate de către medicul de familie; certificat medical aprobat prin art. 2 al Ordinului ME și MS nr. 4060/1502/2024 din 27.03.2024;</w:t>
      </w:r>
    </w:p>
    <w:p w14:paraId="44A65B86" w14:textId="77777777" w:rsidR="00AD6DE7" w:rsidRPr="00AD6DE7" w:rsidRDefault="00AD6DE7" w:rsidP="00AD6DE7">
      <w:pPr>
        <w:pStyle w:val="ListParagraph"/>
        <w:spacing w:before="42"/>
        <w:ind w:firstLine="0"/>
        <w:rPr>
          <w:rFonts w:ascii="IBM Plex Serif" w:hAnsi="IBM Plex Serif"/>
          <w:sz w:val="20"/>
          <w:szCs w:val="20"/>
        </w:rPr>
      </w:pPr>
      <w:r w:rsidRPr="00AD6DE7">
        <w:rPr>
          <w:rFonts w:ascii="IBM Plex Serif" w:hAnsi="IBM Plex Serif"/>
          <w:sz w:val="20"/>
          <w:szCs w:val="20"/>
        </w:rPr>
        <w:t>9.Certificatul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D11EE29" w14:textId="77777777" w:rsidR="00AD6DE7" w:rsidRPr="00AD6DE7" w:rsidRDefault="00AD6DE7" w:rsidP="00AD6DE7">
      <w:pPr>
        <w:pStyle w:val="ListParagraph"/>
        <w:spacing w:before="42"/>
        <w:ind w:firstLine="0"/>
        <w:rPr>
          <w:rFonts w:ascii="IBM Plex Serif" w:hAnsi="IBM Plex Serif"/>
          <w:sz w:val="20"/>
          <w:szCs w:val="20"/>
        </w:rPr>
      </w:pPr>
      <w:r w:rsidRPr="00AD6DE7">
        <w:rPr>
          <w:rFonts w:ascii="IBM Plex Serif" w:hAnsi="IBM Plex Serif"/>
          <w:sz w:val="20"/>
          <w:szCs w:val="20"/>
        </w:rPr>
        <w:t>10.Curriculum vitae semnat şi datat model comun european;</w:t>
      </w:r>
    </w:p>
    <w:p w14:paraId="73EA637F" w14:textId="77777777" w:rsidR="00AD6DE7" w:rsidRPr="00AD6DE7" w:rsidRDefault="00AD6DE7" w:rsidP="00AD6DE7">
      <w:pPr>
        <w:pStyle w:val="ListParagraph"/>
        <w:spacing w:before="42"/>
        <w:ind w:firstLine="0"/>
        <w:rPr>
          <w:rFonts w:ascii="IBM Plex Serif" w:hAnsi="IBM Plex Serif"/>
          <w:sz w:val="20"/>
          <w:szCs w:val="20"/>
        </w:rPr>
      </w:pPr>
      <w:r w:rsidRPr="00AD6DE7">
        <w:rPr>
          <w:rFonts w:ascii="IBM Plex Serif" w:hAnsi="IBM Plex Serif"/>
          <w:sz w:val="20"/>
          <w:szCs w:val="20"/>
        </w:rPr>
        <w:t>11.Alte documente relevante pentru desfăşurarea concursului;</w:t>
      </w:r>
    </w:p>
    <w:p w14:paraId="67676ADE" w14:textId="77777777" w:rsidR="00AD6DE7" w:rsidRDefault="00AD6DE7" w:rsidP="00AD6DE7">
      <w:pPr>
        <w:pStyle w:val="ListParagraph"/>
        <w:spacing w:before="42"/>
        <w:ind w:firstLine="0"/>
        <w:rPr>
          <w:rFonts w:ascii="IBM Plex Serif" w:hAnsi="IBM Plex Serif"/>
          <w:sz w:val="20"/>
          <w:szCs w:val="20"/>
        </w:rPr>
      </w:pPr>
      <w:r w:rsidRPr="00AD6DE7">
        <w:rPr>
          <w:rFonts w:ascii="IBM Plex Serif" w:hAnsi="IBM Plex Serif"/>
          <w:sz w:val="20"/>
          <w:szCs w:val="20"/>
        </w:rPr>
        <w:t>12.Declarație de consimțământ pentru prelucrarea datelor cu caracter personal.</w:t>
      </w:r>
    </w:p>
    <w:p w14:paraId="6F40FC11" w14:textId="22D55EB8" w:rsidR="00282057" w:rsidRPr="00836ED8" w:rsidRDefault="00AD6DE7" w:rsidP="00AD6DE7">
      <w:pPr>
        <w:pStyle w:val="ListParagraph"/>
        <w:spacing w:before="42"/>
        <w:ind w:firstLine="0"/>
        <w:rPr>
          <w:rFonts w:ascii="IBM Plex Serif" w:hAnsi="IBM Plex Serif"/>
          <w:sz w:val="20"/>
          <w:szCs w:val="20"/>
        </w:rPr>
      </w:pPr>
      <w:r>
        <w:rPr>
          <w:rFonts w:ascii="IBM Plex Serif" w:hAnsi="IBM Plex Serif"/>
          <w:sz w:val="20"/>
          <w:szCs w:val="20"/>
        </w:rPr>
        <w:t>13.</w:t>
      </w:r>
      <w:r w:rsidR="00282057" w:rsidRPr="00836ED8">
        <w:rPr>
          <w:rFonts w:ascii="IBM Plex Serif" w:hAnsi="IBM Plex Serif"/>
          <w:sz w:val="20"/>
          <w:szCs w:val="20"/>
        </w:rPr>
        <w:t>Recomandare de la un loc de muncă anterior.</w:t>
      </w:r>
    </w:p>
    <w:p w14:paraId="1E7399DD" w14:textId="07BAADA3" w:rsidR="005574D3" w:rsidRPr="00836ED8" w:rsidRDefault="00000000">
      <w:pPr>
        <w:pStyle w:val="Heading1"/>
        <w:spacing w:before="161" w:line="276" w:lineRule="auto"/>
        <w:ind w:right="167"/>
        <w:rPr>
          <w:rFonts w:ascii="IBM Plex Serif" w:hAnsi="IBM Plex Serif"/>
          <w:sz w:val="20"/>
          <w:szCs w:val="20"/>
        </w:rPr>
      </w:pPr>
      <w:r w:rsidRPr="00836ED8">
        <w:rPr>
          <w:rFonts w:ascii="IBM Plex Serif" w:hAnsi="IBM Plex Serif"/>
          <w:sz w:val="20"/>
          <w:szCs w:val="20"/>
        </w:rPr>
        <w:t xml:space="preserve">Actele prevăzute la pct. </w:t>
      </w:r>
      <w:r w:rsidR="006B5C2F" w:rsidRPr="00836ED8">
        <w:rPr>
          <w:rFonts w:ascii="IBM Plex Serif" w:hAnsi="IBM Plex Serif"/>
          <w:sz w:val="20"/>
          <w:szCs w:val="20"/>
        </w:rPr>
        <w:t>3,</w:t>
      </w:r>
      <w:r w:rsidRPr="00836ED8">
        <w:rPr>
          <w:rFonts w:ascii="IBM Plex Serif" w:hAnsi="IBM Plex Serif"/>
          <w:sz w:val="20"/>
          <w:szCs w:val="20"/>
        </w:rPr>
        <w:t xml:space="preserve">4, 5, 6, </w:t>
      </w:r>
      <w:r w:rsidR="006B5C2F" w:rsidRPr="00836ED8">
        <w:rPr>
          <w:rFonts w:ascii="IBM Plex Serif" w:hAnsi="IBM Plex Serif"/>
          <w:sz w:val="20"/>
          <w:szCs w:val="20"/>
        </w:rPr>
        <w:t xml:space="preserve">și </w:t>
      </w:r>
      <w:r w:rsidRPr="00836ED8">
        <w:rPr>
          <w:rFonts w:ascii="IBM Plex Serif" w:hAnsi="IBM Plex Serif"/>
          <w:sz w:val="20"/>
          <w:szCs w:val="20"/>
        </w:rPr>
        <w:t>7 vor fi prezentate şi în original, în vederea verificării</w:t>
      </w:r>
      <w:r w:rsidRPr="00836ED8">
        <w:rPr>
          <w:rFonts w:ascii="IBM Plex Serif" w:hAnsi="IBM Plex Serif"/>
          <w:spacing w:val="1"/>
          <w:sz w:val="20"/>
          <w:szCs w:val="20"/>
        </w:rPr>
        <w:t xml:space="preserve"> </w:t>
      </w:r>
      <w:r w:rsidRPr="00836ED8">
        <w:rPr>
          <w:rFonts w:ascii="IBM Plex Serif" w:hAnsi="IBM Plex Serif"/>
          <w:sz w:val="20"/>
          <w:szCs w:val="20"/>
        </w:rPr>
        <w:t>conformităţii copiilor</w:t>
      </w:r>
      <w:r w:rsidRPr="00836ED8">
        <w:rPr>
          <w:rFonts w:ascii="IBM Plex Serif" w:hAnsi="IBM Plex Serif"/>
          <w:spacing w:val="-2"/>
          <w:sz w:val="20"/>
          <w:szCs w:val="20"/>
        </w:rPr>
        <w:t xml:space="preserve"> </w:t>
      </w:r>
      <w:r w:rsidRPr="00836ED8">
        <w:rPr>
          <w:rFonts w:ascii="IBM Plex Serif" w:hAnsi="IBM Plex Serif"/>
          <w:sz w:val="20"/>
          <w:szCs w:val="20"/>
        </w:rPr>
        <w:t>cu acestea.</w:t>
      </w:r>
    </w:p>
    <w:p w14:paraId="53E274C6" w14:textId="77777777" w:rsidR="005574D3" w:rsidRPr="00836ED8" w:rsidRDefault="00000000">
      <w:pPr>
        <w:pStyle w:val="BodyText"/>
        <w:spacing w:before="120"/>
        <w:ind w:left="115"/>
        <w:rPr>
          <w:rFonts w:ascii="IBM Plex Serif" w:hAnsi="IBM Plex Serif"/>
          <w:sz w:val="20"/>
          <w:szCs w:val="20"/>
        </w:rPr>
      </w:pPr>
      <w:r w:rsidRPr="00836ED8">
        <w:rPr>
          <w:rFonts w:ascii="IBM Plex Serif" w:hAnsi="IBM Plex Serif"/>
          <w:b/>
          <w:sz w:val="20"/>
          <w:szCs w:val="20"/>
          <w:u w:val="single"/>
        </w:rPr>
        <w:t>E.</w:t>
      </w:r>
      <w:r w:rsidRPr="00836ED8">
        <w:rPr>
          <w:rFonts w:ascii="IBM Plex Serif" w:hAnsi="IBM Plex Serif"/>
          <w:b/>
          <w:spacing w:val="-3"/>
          <w:sz w:val="20"/>
          <w:szCs w:val="20"/>
        </w:rPr>
        <w:t xml:space="preserve"> </w:t>
      </w:r>
      <w:r w:rsidRPr="00836ED8">
        <w:rPr>
          <w:rFonts w:ascii="IBM Plex Serif" w:hAnsi="IBM Plex Serif"/>
          <w:b/>
          <w:bCs/>
          <w:sz w:val="20"/>
          <w:szCs w:val="20"/>
          <w:u w:val="single"/>
        </w:rPr>
        <w:t>Date</w:t>
      </w:r>
      <w:r w:rsidRPr="00836ED8">
        <w:rPr>
          <w:rFonts w:ascii="IBM Plex Serif" w:hAnsi="IBM Plex Serif"/>
          <w:b/>
          <w:bCs/>
          <w:spacing w:val="-2"/>
          <w:sz w:val="20"/>
          <w:szCs w:val="20"/>
          <w:u w:val="single"/>
        </w:rPr>
        <w:t xml:space="preserve"> </w:t>
      </w:r>
      <w:r w:rsidRPr="00836ED8">
        <w:rPr>
          <w:rFonts w:ascii="IBM Plex Serif" w:hAnsi="IBM Plex Serif"/>
          <w:b/>
          <w:bCs/>
          <w:sz w:val="20"/>
          <w:szCs w:val="20"/>
          <w:u w:val="single"/>
        </w:rPr>
        <w:t>de</w:t>
      </w:r>
      <w:r w:rsidRPr="00836ED8">
        <w:rPr>
          <w:rFonts w:ascii="IBM Plex Serif" w:hAnsi="IBM Plex Serif"/>
          <w:b/>
          <w:bCs/>
          <w:spacing w:val="-2"/>
          <w:sz w:val="20"/>
          <w:szCs w:val="20"/>
          <w:u w:val="single"/>
        </w:rPr>
        <w:t xml:space="preserve"> </w:t>
      </w:r>
      <w:r w:rsidRPr="00836ED8">
        <w:rPr>
          <w:rFonts w:ascii="IBM Plex Serif" w:hAnsi="IBM Plex Serif"/>
          <w:b/>
          <w:bCs/>
          <w:sz w:val="20"/>
          <w:szCs w:val="20"/>
          <w:u w:val="single"/>
        </w:rPr>
        <w:t>contact:</w:t>
      </w:r>
    </w:p>
    <w:p w14:paraId="06F2A52D" w14:textId="77777777" w:rsidR="001977F2" w:rsidRDefault="001977F2" w:rsidP="00906A97">
      <w:pPr>
        <w:pStyle w:val="BodyText"/>
        <w:spacing w:line="276" w:lineRule="auto"/>
        <w:ind w:left="115" w:right="168"/>
        <w:jc w:val="both"/>
        <w:rPr>
          <w:rFonts w:ascii="IBM Plex Serif" w:hAnsi="IBM Plex Serif"/>
          <w:sz w:val="20"/>
          <w:szCs w:val="20"/>
        </w:rPr>
      </w:pPr>
      <w:r w:rsidRPr="001977F2">
        <w:rPr>
          <w:rFonts w:ascii="IBM Plex Serif" w:hAnsi="IBM Plex Serif"/>
          <w:sz w:val="20"/>
          <w:szCs w:val="20"/>
        </w:rPr>
        <w:t>Dosarele de concurs se vor depune în perioada 19.10.2026-30.10.2026,  la   Direcţia Resurse Umane,  parter, str G-ral C-tin Budișteanu, nr 19, sector 1, București. Ultima zi de depunere a dosarelor este data de 30.10.2026, ora 12.00</w:t>
      </w:r>
    </w:p>
    <w:p w14:paraId="01B4C99C" w14:textId="4910073E" w:rsidR="00906A97" w:rsidRPr="00836ED8" w:rsidRDefault="00000000" w:rsidP="00906A97">
      <w:pPr>
        <w:pStyle w:val="BodyText"/>
        <w:spacing w:line="276" w:lineRule="auto"/>
        <w:ind w:left="115" w:right="168"/>
        <w:jc w:val="both"/>
        <w:rPr>
          <w:rFonts w:ascii="IBM Plex Serif" w:hAnsi="IBM Plex Serif"/>
          <w:spacing w:val="-2"/>
          <w:sz w:val="20"/>
          <w:szCs w:val="20"/>
        </w:rPr>
      </w:pPr>
      <w:r w:rsidRPr="00836ED8">
        <w:rPr>
          <w:rFonts w:ascii="IBM Plex Serif" w:hAnsi="IBM Plex Serif"/>
          <w:sz w:val="20"/>
          <w:szCs w:val="20"/>
        </w:rPr>
        <w:t xml:space="preserve">Persoana de contact: </w:t>
      </w:r>
      <w:r w:rsidR="00D26BB4" w:rsidRPr="00836ED8">
        <w:rPr>
          <w:rFonts w:ascii="IBM Plex Serif" w:hAnsi="IBM Plex Serif"/>
          <w:sz w:val="20"/>
          <w:szCs w:val="20"/>
        </w:rPr>
        <w:t>Moise Nicoleta</w:t>
      </w:r>
      <w:r w:rsidRPr="00836ED8">
        <w:rPr>
          <w:rFonts w:ascii="IBM Plex Serif" w:hAnsi="IBM Plex Serif"/>
          <w:sz w:val="20"/>
          <w:szCs w:val="20"/>
        </w:rPr>
        <w:t xml:space="preserve"> -</w:t>
      </w:r>
      <w:r w:rsidRPr="00836ED8">
        <w:rPr>
          <w:rFonts w:ascii="IBM Plex Serif" w:hAnsi="IBM Plex Serif"/>
          <w:spacing w:val="1"/>
          <w:sz w:val="20"/>
          <w:szCs w:val="20"/>
        </w:rPr>
        <w:t xml:space="preserve"> </w:t>
      </w:r>
      <w:r w:rsidRPr="00836ED8">
        <w:rPr>
          <w:rFonts w:ascii="IBM Plex Serif" w:hAnsi="IBM Plex Serif"/>
          <w:sz w:val="20"/>
          <w:szCs w:val="20"/>
        </w:rPr>
        <w:t>telefon:</w:t>
      </w:r>
      <w:r w:rsidRPr="00836ED8">
        <w:rPr>
          <w:rFonts w:ascii="IBM Plex Serif" w:hAnsi="IBM Plex Serif"/>
          <w:spacing w:val="-1"/>
          <w:sz w:val="20"/>
          <w:szCs w:val="20"/>
        </w:rPr>
        <w:t xml:space="preserve"> </w:t>
      </w:r>
      <w:r w:rsidRPr="00836ED8">
        <w:rPr>
          <w:rFonts w:ascii="IBM Plex Serif" w:hAnsi="IBM Plex Serif"/>
          <w:sz w:val="20"/>
          <w:szCs w:val="20"/>
        </w:rPr>
        <w:t>021-3</w:t>
      </w:r>
      <w:r w:rsidR="00906A97" w:rsidRPr="00836ED8">
        <w:rPr>
          <w:rFonts w:ascii="IBM Plex Serif" w:hAnsi="IBM Plex Serif"/>
          <w:sz w:val="20"/>
          <w:szCs w:val="20"/>
        </w:rPr>
        <w:t>127284</w:t>
      </w:r>
      <w:r w:rsidRPr="00836ED8">
        <w:rPr>
          <w:rFonts w:ascii="IBM Plex Serif" w:hAnsi="IBM Plex Serif"/>
          <w:sz w:val="20"/>
          <w:szCs w:val="20"/>
        </w:rPr>
        <w:t>, e-mail:</w:t>
      </w:r>
      <w:r w:rsidR="00906A97" w:rsidRPr="00836ED8">
        <w:rPr>
          <w:rFonts w:ascii="IBM Plex Serif" w:hAnsi="IBM Plex Serif"/>
          <w:sz w:val="20"/>
          <w:szCs w:val="20"/>
        </w:rPr>
        <w:t xml:space="preserve"> </w:t>
      </w:r>
      <w:r w:rsidR="00906A97" w:rsidRPr="00836ED8">
        <w:rPr>
          <w:rFonts w:ascii="IBM Plex Serif" w:hAnsi="IBM Plex Serif"/>
          <w:spacing w:val="-2"/>
          <w:sz w:val="20"/>
          <w:szCs w:val="20"/>
        </w:rPr>
        <w:t>resurseumane@unarte.org</w:t>
      </w:r>
    </w:p>
    <w:p w14:paraId="3893197B" w14:textId="7E8B2831" w:rsidR="005574D3" w:rsidRPr="00836ED8" w:rsidRDefault="00010620" w:rsidP="00815F2E">
      <w:pPr>
        <w:pStyle w:val="BodyText"/>
        <w:spacing w:line="276" w:lineRule="auto"/>
        <w:ind w:right="167"/>
        <w:jc w:val="both"/>
        <w:rPr>
          <w:rFonts w:ascii="IBM Plex Serif" w:hAnsi="IBM Plex Serif"/>
          <w:sz w:val="20"/>
          <w:szCs w:val="20"/>
        </w:rPr>
      </w:pPr>
      <w:r w:rsidRPr="00836ED8">
        <w:rPr>
          <w:rFonts w:ascii="IBM Plex Serif" w:hAnsi="IBM Plex Serif"/>
          <w:sz w:val="20"/>
          <w:szCs w:val="20"/>
        </w:rPr>
        <w:t xml:space="preserve">  Formularele  se află pe site-ul</w:t>
      </w:r>
      <w:r w:rsidRPr="00836ED8">
        <w:rPr>
          <w:rFonts w:ascii="IBM Plex Serif" w:hAnsi="IBM Plex Serif"/>
          <w:spacing w:val="1"/>
          <w:sz w:val="20"/>
          <w:szCs w:val="20"/>
        </w:rPr>
        <w:t xml:space="preserve"> </w:t>
      </w:r>
      <w:r w:rsidRPr="00836ED8">
        <w:rPr>
          <w:rFonts w:ascii="IBM Plex Serif" w:hAnsi="IBM Plex Serif"/>
          <w:sz w:val="20"/>
          <w:szCs w:val="20"/>
        </w:rPr>
        <w:t>Direcției</w:t>
      </w:r>
      <w:r w:rsidRPr="00836ED8">
        <w:rPr>
          <w:rFonts w:ascii="IBM Plex Serif" w:hAnsi="IBM Plex Serif"/>
          <w:spacing w:val="-2"/>
          <w:sz w:val="20"/>
          <w:szCs w:val="20"/>
        </w:rPr>
        <w:t xml:space="preserve"> </w:t>
      </w:r>
      <w:r w:rsidRPr="00836ED8">
        <w:rPr>
          <w:rFonts w:ascii="IBM Plex Serif" w:hAnsi="IBM Plex Serif"/>
          <w:sz w:val="20"/>
          <w:szCs w:val="20"/>
        </w:rPr>
        <w:t>de</w:t>
      </w:r>
      <w:r w:rsidRPr="00836ED8">
        <w:rPr>
          <w:rFonts w:ascii="IBM Plex Serif" w:hAnsi="IBM Plex Serif"/>
          <w:spacing w:val="-1"/>
          <w:sz w:val="20"/>
          <w:szCs w:val="20"/>
        </w:rPr>
        <w:t xml:space="preserve"> </w:t>
      </w:r>
      <w:r w:rsidRPr="00836ED8">
        <w:rPr>
          <w:rFonts w:ascii="IBM Plex Serif" w:hAnsi="IBM Plex Serif"/>
          <w:sz w:val="20"/>
          <w:szCs w:val="20"/>
        </w:rPr>
        <w:t>Resurse</w:t>
      </w:r>
      <w:r w:rsidRPr="00836ED8">
        <w:rPr>
          <w:rFonts w:ascii="IBM Plex Serif" w:hAnsi="IBM Plex Serif"/>
          <w:spacing w:val="-2"/>
          <w:sz w:val="20"/>
          <w:szCs w:val="20"/>
        </w:rPr>
        <w:t xml:space="preserve"> </w:t>
      </w:r>
      <w:r w:rsidRPr="00836ED8">
        <w:rPr>
          <w:rFonts w:ascii="IBM Plex Serif" w:hAnsi="IBM Plex Serif"/>
          <w:sz w:val="20"/>
          <w:szCs w:val="20"/>
        </w:rPr>
        <w:t>Umane</w:t>
      </w:r>
      <w:r w:rsidRPr="00836ED8">
        <w:rPr>
          <w:rFonts w:ascii="IBM Plex Serif" w:hAnsi="IBM Plex Serif"/>
          <w:spacing w:val="-1"/>
          <w:sz w:val="20"/>
          <w:szCs w:val="20"/>
        </w:rPr>
        <w:t xml:space="preserve"> </w:t>
      </w:r>
      <w:r w:rsidRPr="00836ED8">
        <w:rPr>
          <w:rFonts w:ascii="IBM Plex Serif" w:hAnsi="IBM Plex Serif"/>
          <w:sz w:val="20"/>
          <w:szCs w:val="20"/>
        </w:rPr>
        <w:t xml:space="preserve">a </w:t>
      </w:r>
      <w:r w:rsidR="00906A97" w:rsidRPr="00836ED8">
        <w:rPr>
          <w:rFonts w:ascii="IBM Plex Serif" w:hAnsi="IBM Plex Serif"/>
          <w:sz w:val="20"/>
          <w:szCs w:val="20"/>
        </w:rPr>
        <w:t xml:space="preserve">UNARTE </w:t>
      </w:r>
      <w:hyperlink r:id="rId7" w:history="1">
        <w:r w:rsidR="00906A97" w:rsidRPr="00836ED8">
          <w:rPr>
            <w:rStyle w:val="Hyperlink"/>
            <w:rFonts w:ascii="IBM Plex Serif" w:hAnsi="IBM Plex Serif"/>
            <w:sz w:val="20"/>
            <w:szCs w:val="20"/>
          </w:rPr>
          <w:t>Resurse umane | Universitatea Națională de Arte București (unarte.org)</w:t>
        </w:r>
      </w:hyperlink>
      <w:r w:rsidRPr="00836ED8">
        <w:rPr>
          <w:rFonts w:ascii="IBM Plex Serif" w:hAnsi="IBM Plex Serif"/>
          <w:sz w:val="20"/>
          <w:szCs w:val="20"/>
        </w:rPr>
        <w:t xml:space="preserve">. </w:t>
      </w:r>
    </w:p>
    <w:p w14:paraId="7F741323" w14:textId="77777777" w:rsidR="00906A97" w:rsidRPr="00836ED8" w:rsidRDefault="00906A97">
      <w:pPr>
        <w:pStyle w:val="BodyText"/>
        <w:spacing w:line="276" w:lineRule="auto"/>
        <w:ind w:left="115" w:right="167"/>
        <w:jc w:val="both"/>
        <w:rPr>
          <w:rFonts w:ascii="IBM Plex Serif" w:hAnsi="IBM Plex Serif"/>
          <w:sz w:val="20"/>
          <w:szCs w:val="20"/>
        </w:rPr>
      </w:pPr>
    </w:p>
    <w:p w14:paraId="7E4546F7" w14:textId="77777777" w:rsidR="005574D3" w:rsidRPr="00836ED8" w:rsidRDefault="005574D3">
      <w:pPr>
        <w:pStyle w:val="BodyText"/>
        <w:spacing w:before="8"/>
        <w:rPr>
          <w:rFonts w:ascii="IBM Plex Serif" w:hAnsi="IBM Plex Serif"/>
          <w:sz w:val="20"/>
          <w:szCs w:val="20"/>
        </w:rPr>
      </w:pPr>
    </w:p>
    <w:p w14:paraId="6554233B" w14:textId="77777777" w:rsidR="00010620" w:rsidRPr="00836ED8" w:rsidRDefault="00010620">
      <w:pPr>
        <w:pStyle w:val="BodyText"/>
        <w:spacing w:before="90"/>
        <w:ind w:left="115"/>
        <w:rPr>
          <w:rFonts w:ascii="IBM Plex Serif" w:hAnsi="IBM Plex Serif"/>
          <w:b/>
          <w:sz w:val="20"/>
          <w:szCs w:val="20"/>
          <w:u w:val="single"/>
        </w:rPr>
      </w:pPr>
    </w:p>
    <w:p w14:paraId="42C07647" w14:textId="3B91D98F" w:rsidR="005574D3" w:rsidRPr="00836ED8" w:rsidRDefault="00000000">
      <w:pPr>
        <w:pStyle w:val="BodyText"/>
        <w:spacing w:before="90"/>
        <w:ind w:left="115"/>
        <w:rPr>
          <w:rFonts w:ascii="IBM Plex Serif" w:hAnsi="IBM Plex Serif"/>
          <w:b/>
          <w:bCs/>
          <w:sz w:val="20"/>
          <w:szCs w:val="20"/>
        </w:rPr>
      </w:pPr>
      <w:r w:rsidRPr="00836ED8">
        <w:rPr>
          <w:rFonts w:ascii="IBM Plex Serif" w:hAnsi="IBM Plex Serif"/>
          <w:b/>
          <w:sz w:val="20"/>
          <w:szCs w:val="20"/>
          <w:u w:val="single"/>
        </w:rPr>
        <w:t>F.</w:t>
      </w:r>
      <w:r w:rsidRPr="00836ED8">
        <w:rPr>
          <w:rFonts w:ascii="IBM Plex Serif" w:hAnsi="IBM Plex Serif"/>
          <w:b/>
          <w:spacing w:val="-2"/>
          <w:sz w:val="20"/>
          <w:szCs w:val="20"/>
          <w:u w:val="single"/>
        </w:rPr>
        <w:t xml:space="preserve"> </w:t>
      </w:r>
      <w:r w:rsidRPr="00836ED8">
        <w:rPr>
          <w:rFonts w:ascii="IBM Plex Serif" w:hAnsi="IBM Plex Serif"/>
          <w:b/>
          <w:bCs/>
          <w:sz w:val="20"/>
          <w:szCs w:val="20"/>
          <w:u w:val="single"/>
        </w:rPr>
        <w:t>Calendarul concursului</w:t>
      </w:r>
      <w:r w:rsidRPr="00836ED8">
        <w:rPr>
          <w:rFonts w:ascii="IBM Plex Serif" w:hAnsi="IBM Plex Serif"/>
          <w:b/>
          <w:bCs/>
          <w:sz w:val="20"/>
          <w:szCs w:val="20"/>
        </w:rPr>
        <w:t>:</w:t>
      </w:r>
    </w:p>
    <w:p w14:paraId="6C866811" w14:textId="77777777" w:rsidR="005574D3" w:rsidRPr="00836ED8" w:rsidRDefault="005574D3">
      <w:pPr>
        <w:pStyle w:val="BodyText"/>
        <w:spacing w:before="1"/>
        <w:rPr>
          <w:rFonts w:ascii="IBM Plex Serif" w:hAnsi="IBM Plex Serif"/>
          <w:sz w:val="20"/>
          <w:szCs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6162"/>
        <w:gridCol w:w="2694"/>
      </w:tblGrid>
      <w:tr w:rsidR="005574D3" w:rsidRPr="00836ED8" w14:paraId="0A71D315" w14:textId="77777777">
        <w:trPr>
          <w:trHeight w:val="551"/>
        </w:trPr>
        <w:tc>
          <w:tcPr>
            <w:tcW w:w="637" w:type="dxa"/>
          </w:tcPr>
          <w:p w14:paraId="7B53520D" w14:textId="77777777" w:rsidR="005574D3" w:rsidRPr="00836ED8" w:rsidRDefault="00000000">
            <w:pPr>
              <w:pStyle w:val="TableParagraph"/>
              <w:spacing w:line="270" w:lineRule="atLeast"/>
              <w:ind w:left="141" w:right="113" w:firstLine="7"/>
              <w:rPr>
                <w:rFonts w:ascii="IBM Plex Serif" w:hAnsi="IBM Plex Serif"/>
                <w:b/>
                <w:sz w:val="20"/>
                <w:szCs w:val="20"/>
              </w:rPr>
            </w:pPr>
            <w:r w:rsidRPr="00836ED8">
              <w:rPr>
                <w:rFonts w:ascii="IBM Plex Serif" w:hAnsi="IBM Plex Serif"/>
                <w:b/>
                <w:sz w:val="20"/>
                <w:szCs w:val="20"/>
              </w:rPr>
              <w:t>Nr.</w:t>
            </w:r>
            <w:r w:rsidRPr="00836ED8">
              <w:rPr>
                <w:rFonts w:ascii="IBM Plex Serif" w:hAnsi="IBM Plex Serif"/>
                <w:b/>
                <w:spacing w:val="-57"/>
                <w:sz w:val="20"/>
                <w:szCs w:val="20"/>
              </w:rPr>
              <w:t xml:space="preserve"> </w:t>
            </w:r>
            <w:r w:rsidRPr="00836ED8">
              <w:rPr>
                <w:rFonts w:ascii="IBM Plex Serif" w:hAnsi="IBM Plex Serif"/>
                <w:b/>
                <w:sz w:val="20"/>
                <w:szCs w:val="20"/>
              </w:rPr>
              <w:t>crt.</w:t>
            </w:r>
          </w:p>
        </w:tc>
        <w:tc>
          <w:tcPr>
            <w:tcW w:w="6162" w:type="dxa"/>
          </w:tcPr>
          <w:p w14:paraId="467FC2EB" w14:textId="77777777" w:rsidR="005574D3" w:rsidRPr="00836ED8" w:rsidRDefault="00000000">
            <w:pPr>
              <w:pStyle w:val="TableParagraph"/>
              <w:spacing w:before="138"/>
              <w:ind w:left="2580" w:right="2572"/>
              <w:jc w:val="center"/>
              <w:rPr>
                <w:rFonts w:ascii="IBM Plex Serif" w:hAnsi="IBM Plex Serif"/>
                <w:b/>
                <w:sz w:val="20"/>
                <w:szCs w:val="20"/>
              </w:rPr>
            </w:pPr>
            <w:r w:rsidRPr="00836ED8">
              <w:rPr>
                <w:rFonts w:ascii="IBM Plex Serif" w:hAnsi="IBM Plex Serif"/>
                <w:b/>
                <w:sz w:val="20"/>
                <w:szCs w:val="20"/>
              </w:rPr>
              <w:t>Activităţi</w:t>
            </w:r>
          </w:p>
        </w:tc>
        <w:tc>
          <w:tcPr>
            <w:tcW w:w="2694" w:type="dxa"/>
          </w:tcPr>
          <w:p w14:paraId="2E659780" w14:textId="77777777" w:rsidR="005574D3" w:rsidRPr="00836ED8" w:rsidRDefault="00000000">
            <w:pPr>
              <w:pStyle w:val="TableParagraph"/>
              <w:ind w:left="206" w:right="197"/>
              <w:jc w:val="center"/>
              <w:rPr>
                <w:rFonts w:ascii="IBM Plex Serif" w:hAnsi="IBM Plex Serif"/>
                <w:b/>
                <w:sz w:val="20"/>
                <w:szCs w:val="20"/>
              </w:rPr>
            </w:pPr>
            <w:r w:rsidRPr="00836ED8">
              <w:rPr>
                <w:rFonts w:ascii="IBM Plex Serif" w:hAnsi="IBM Plex Serif"/>
                <w:b/>
                <w:sz w:val="20"/>
                <w:szCs w:val="20"/>
              </w:rPr>
              <w:t>Data</w:t>
            </w:r>
          </w:p>
        </w:tc>
      </w:tr>
      <w:tr w:rsidR="001977F2" w:rsidRPr="00836ED8" w14:paraId="19D05ABB" w14:textId="77777777">
        <w:trPr>
          <w:trHeight w:val="567"/>
        </w:trPr>
        <w:tc>
          <w:tcPr>
            <w:tcW w:w="637" w:type="dxa"/>
          </w:tcPr>
          <w:p w14:paraId="4BBB8E57" w14:textId="77777777" w:rsidR="001977F2" w:rsidRPr="00836ED8" w:rsidRDefault="001977F2" w:rsidP="001977F2">
            <w:pPr>
              <w:pStyle w:val="TableParagraph"/>
              <w:spacing w:before="146"/>
              <w:rPr>
                <w:rFonts w:ascii="IBM Plex Serif" w:hAnsi="IBM Plex Serif"/>
                <w:b/>
                <w:sz w:val="20"/>
                <w:szCs w:val="20"/>
              </w:rPr>
            </w:pPr>
            <w:r w:rsidRPr="00836ED8">
              <w:rPr>
                <w:rFonts w:ascii="IBM Plex Serif" w:hAnsi="IBM Plex Serif"/>
                <w:b/>
                <w:sz w:val="20"/>
                <w:szCs w:val="20"/>
              </w:rPr>
              <w:t>1.</w:t>
            </w:r>
          </w:p>
        </w:tc>
        <w:tc>
          <w:tcPr>
            <w:tcW w:w="6162" w:type="dxa"/>
          </w:tcPr>
          <w:p w14:paraId="755084E8" w14:textId="77777777" w:rsidR="001977F2" w:rsidRPr="00836ED8" w:rsidRDefault="001977F2" w:rsidP="001977F2">
            <w:pPr>
              <w:pStyle w:val="TableParagraph"/>
              <w:spacing w:before="146"/>
              <w:ind w:left="108"/>
              <w:rPr>
                <w:rFonts w:ascii="IBM Plex Serif" w:hAnsi="IBM Plex Serif"/>
                <w:sz w:val="20"/>
                <w:szCs w:val="20"/>
              </w:rPr>
            </w:pPr>
            <w:r w:rsidRPr="00836ED8">
              <w:rPr>
                <w:rFonts w:ascii="IBM Plex Serif" w:hAnsi="IBM Plex Serif"/>
                <w:sz w:val="20"/>
                <w:szCs w:val="20"/>
              </w:rPr>
              <w:t>Publicarea</w:t>
            </w:r>
            <w:r w:rsidRPr="00836ED8">
              <w:rPr>
                <w:rFonts w:ascii="IBM Plex Serif" w:hAnsi="IBM Plex Serif"/>
                <w:spacing w:val="-1"/>
                <w:sz w:val="20"/>
                <w:szCs w:val="20"/>
              </w:rPr>
              <w:t xml:space="preserve"> </w:t>
            </w:r>
            <w:r w:rsidRPr="00836ED8">
              <w:rPr>
                <w:rFonts w:ascii="IBM Plex Serif" w:hAnsi="IBM Plex Serif"/>
                <w:sz w:val="20"/>
                <w:szCs w:val="20"/>
              </w:rPr>
              <w:t>anunţului</w:t>
            </w:r>
          </w:p>
        </w:tc>
        <w:tc>
          <w:tcPr>
            <w:tcW w:w="2694" w:type="dxa"/>
          </w:tcPr>
          <w:p w14:paraId="2D07A84D" w14:textId="704F5641" w:rsidR="001977F2" w:rsidRPr="00836ED8" w:rsidRDefault="001977F2" w:rsidP="001977F2">
            <w:pPr>
              <w:pStyle w:val="TableParagraph"/>
              <w:spacing w:line="276" w:lineRule="exact"/>
              <w:ind w:left="205" w:right="197"/>
              <w:jc w:val="center"/>
              <w:rPr>
                <w:rFonts w:ascii="IBM Plex Serif" w:hAnsi="IBM Plex Serif"/>
                <w:sz w:val="20"/>
                <w:szCs w:val="20"/>
              </w:rPr>
            </w:pPr>
            <w:r>
              <w:rPr>
                <w:sz w:val="24"/>
              </w:rPr>
              <w:t>19.10.2026</w:t>
            </w:r>
          </w:p>
        </w:tc>
      </w:tr>
      <w:tr w:rsidR="001977F2" w:rsidRPr="00836ED8" w14:paraId="099D3362" w14:textId="77777777">
        <w:trPr>
          <w:trHeight w:val="567"/>
        </w:trPr>
        <w:tc>
          <w:tcPr>
            <w:tcW w:w="637" w:type="dxa"/>
          </w:tcPr>
          <w:p w14:paraId="693579B8" w14:textId="77777777" w:rsidR="001977F2" w:rsidRPr="00836ED8" w:rsidRDefault="001977F2" w:rsidP="001977F2">
            <w:pPr>
              <w:pStyle w:val="TableParagraph"/>
              <w:spacing w:before="146"/>
              <w:rPr>
                <w:rFonts w:ascii="IBM Plex Serif" w:hAnsi="IBM Plex Serif"/>
                <w:b/>
                <w:sz w:val="20"/>
                <w:szCs w:val="20"/>
              </w:rPr>
            </w:pPr>
            <w:r w:rsidRPr="00836ED8">
              <w:rPr>
                <w:rFonts w:ascii="IBM Plex Serif" w:hAnsi="IBM Plex Serif"/>
                <w:b/>
                <w:sz w:val="20"/>
                <w:szCs w:val="20"/>
              </w:rPr>
              <w:lastRenderedPageBreak/>
              <w:t>2.</w:t>
            </w:r>
          </w:p>
        </w:tc>
        <w:tc>
          <w:tcPr>
            <w:tcW w:w="6162" w:type="dxa"/>
          </w:tcPr>
          <w:p w14:paraId="438B741E" w14:textId="77777777" w:rsidR="001977F2" w:rsidRPr="00836ED8" w:rsidRDefault="001977F2" w:rsidP="001977F2">
            <w:pPr>
              <w:pStyle w:val="TableParagraph"/>
              <w:spacing w:line="270" w:lineRule="atLeast"/>
              <w:ind w:left="107" w:right="87"/>
              <w:rPr>
                <w:rFonts w:ascii="IBM Plex Serif" w:hAnsi="IBM Plex Serif"/>
                <w:sz w:val="20"/>
                <w:szCs w:val="20"/>
              </w:rPr>
            </w:pPr>
            <w:r w:rsidRPr="00836ED8">
              <w:rPr>
                <w:rFonts w:ascii="IBM Plex Serif" w:hAnsi="IBM Plex Serif"/>
                <w:sz w:val="20"/>
                <w:szCs w:val="20"/>
              </w:rPr>
              <w:t>Depunerea</w:t>
            </w:r>
            <w:r w:rsidRPr="00836ED8">
              <w:rPr>
                <w:rFonts w:ascii="IBM Plex Serif" w:hAnsi="IBM Plex Serif"/>
                <w:spacing w:val="32"/>
                <w:sz w:val="20"/>
                <w:szCs w:val="20"/>
              </w:rPr>
              <w:t xml:space="preserve"> </w:t>
            </w:r>
            <w:r w:rsidRPr="00836ED8">
              <w:rPr>
                <w:rFonts w:ascii="IBM Plex Serif" w:hAnsi="IBM Plex Serif"/>
                <w:sz w:val="20"/>
                <w:szCs w:val="20"/>
              </w:rPr>
              <w:t>dosarelor</w:t>
            </w:r>
            <w:r w:rsidRPr="00836ED8">
              <w:rPr>
                <w:rFonts w:ascii="IBM Plex Serif" w:hAnsi="IBM Plex Serif"/>
                <w:spacing w:val="34"/>
                <w:sz w:val="20"/>
                <w:szCs w:val="20"/>
              </w:rPr>
              <w:t xml:space="preserve"> </w:t>
            </w:r>
            <w:r w:rsidRPr="00836ED8">
              <w:rPr>
                <w:rFonts w:ascii="IBM Plex Serif" w:hAnsi="IBM Plex Serif"/>
                <w:sz w:val="20"/>
                <w:szCs w:val="20"/>
              </w:rPr>
              <w:t>de</w:t>
            </w:r>
            <w:r w:rsidRPr="00836ED8">
              <w:rPr>
                <w:rFonts w:ascii="IBM Plex Serif" w:hAnsi="IBM Plex Serif"/>
                <w:spacing w:val="35"/>
                <w:sz w:val="20"/>
                <w:szCs w:val="20"/>
              </w:rPr>
              <w:t xml:space="preserve"> </w:t>
            </w:r>
            <w:r w:rsidRPr="00836ED8">
              <w:rPr>
                <w:rFonts w:ascii="IBM Plex Serif" w:hAnsi="IBM Plex Serif"/>
                <w:sz w:val="20"/>
                <w:szCs w:val="20"/>
              </w:rPr>
              <w:t>concurs</w:t>
            </w:r>
            <w:r w:rsidRPr="00836ED8">
              <w:rPr>
                <w:rFonts w:ascii="IBM Plex Serif" w:hAnsi="IBM Plex Serif"/>
                <w:spacing w:val="35"/>
                <w:sz w:val="20"/>
                <w:szCs w:val="20"/>
              </w:rPr>
              <w:t xml:space="preserve"> </w:t>
            </w:r>
            <w:r w:rsidRPr="00836ED8">
              <w:rPr>
                <w:rFonts w:ascii="IBM Plex Serif" w:hAnsi="IBM Plex Serif"/>
                <w:sz w:val="20"/>
                <w:szCs w:val="20"/>
              </w:rPr>
              <w:t>ale</w:t>
            </w:r>
            <w:r w:rsidRPr="00836ED8">
              <w:rPr>
                <w:rFonts w:ascii="IBM Plex Serif" w:hAnsi="IBM Plex Serif"/>
                <w:spacing w:val="35"/>
                <w:sz w:val="20"/>
                <w:szCs w:val="20"/>
              </w:rPr>
              <w:t xml:space="preserve"> </w:t>
            </w:r>
            <w:r w:rsidRPr="00836ED8">
              <w:rPr>
                <w:rFonts w:ascii="IBM Plex Serif" w:hAnsi="IBM Plex Serif"/>
                <w:sz w:val="20"/>
                <w:szCs w:val="20"/>
              </w:rPr>
              <w:t>candidaţilor</w:t>
            </w:r>
            <w:r w:rsidRPr="00836ED8">
              <w:rPr>
                <w:rFonts w:ascii="IBM Plex Serif" w:hAnsi="IBM Plex Serif"/>
                <w:spacing w:val="34"/>
                <w:sz w:val="20"/>
                <w:szCs w:val="20"/>
              </w:rPr>
              <w:t xml:space="preserve"> </w:t>
            </w:r>
            <w:r w:rsidRPr="00836ED8">
              <w:rPr>
                <w:rFonts w:ascii="IBM Plex Serif" w:hAnsi="IBM Plex Serif"/>
                <w:sz w:val="20"/>
                <w:szCs w:val="20"/>
              </w:rPr>
              <w:t>la</w:t>
            </w:r>
            <w:r w:rsidRPr="00836ED8">
              <w:rPr>
                <w:rFonts w:ascii="IBM Plex Serif" w:hAnsi="IBM Plex Serif"/>
                <w:spacing w:val="35"/>
                <w:sz w:val="20"/>
                <w:szCs w:val="20"/>
              </w:rPr>
              <w:t xml:space="preserve"> </w:t>
            </w:r>
            <w:r w:rsidRPr="00836ED8">
              <w:rPr>
                <w:rFonts w:ascii="IBM Plex Serif" w:hAnsi="IBM Plex Serif"/>
                <w:sz w:val="20"/>
                <w:szCs w:val="20"/>
              </w:rPr>
              <w:t>Direcţia</w:t>
            </w:r>
            <w:r w:rsidRPr="00836ED8">
              <w:rPr>
                <w:rFonts w:ascii="IBM Plex Serif" w:hAnsi="IBM Plex Serif"/>
                <w:spacing w:val="-57"/>
                <w:sz w:val="20"/>
                <w:szCs w:val="20"/>
              </w:rPr>
              <w:t xml:space="preserve"> </w:t>
            </w:r>
            <w:r w:rsidRPr="00836ED8">
              <w:rPr>
                <w:rFonts w:ascii="IBM Plex Serif" w:hAnsi="IBM Plex Serif"/>
                <w:sz w:val="20"/>
                <w:szCs w:val="20"/>
              </w:rPr>
              <w:t>Resurse</w:t>
            </w:r>
            <w:r w:rsidRPr="00836ED8">
              <w:rPr>
                <w:rFonts w:ascii="IBM Plex Serif" w:hAnsi="IBM Plex Serif"/>
                <w:spacing w:val="-1"/>
                <w:sz w:val="20"/>
                <w:szCs w:val="20"/>
              </w:rPr>
              <w:t xml:space="preserve"> </w:t>
            </w:r>
            <w:r w:rsidRPr="00836ED8">
              <w:rPr>
                <w:rFonts w:ascii="IBM Plex Serif" w:hAnsi="IBM Plex Serif"/>
                <w:sz w:val="20"/>
                <w:szCs w:val="20"/>
              </w:rPr>
              <w:t>Umane</w:t>
            </w:r>
            <w:r w:rsidRPr="00836ED8">
              <w:rPr>
                <w:rFonts w:ascii="IBM Plex Serif" w:hAnsi="IBM Plex Serif"/>
                <w:spacing w:val="-1"/>
                <w:sz w:val="20"/>
                <w:szCs w:val="20"/>
              </w:rPr>
              <w:t xml:space="preserve"> </w:t>
            </w:r>
            <w:r w:rsidRPr="00836ED8">
              <w:rPr>
                <w:rFonts w:ascii="IBM Plex Serif" w:hAnsi="IBM Plex Serif"/>
                <w:sz w:val="20"/>
                <w:szCs w:val="20"/>
              </w:rPr>
              <w:t>şi verificarea</w:t>
            </w:r>
            <w:r w:rsidRPr="00836ED8">
              <w:rPr>
                <w:rFonts w:ascii="IBM Plex Serif" w:hAnsi="IBM Plex Serif"/>
                <w:spacing w:val="-1"/>
                <w:sz w:val="20"/>
                <w:szCs w:val="20"/>
              </w:rPr>
              <w:t xml:space="preserve"> </w:t>
            </w:r>
            <w:r w:rsidRPr="00836ED8">
              <w:rPr>
                <w:rFonts w:ascii="IBM Plex Serif" w:hAnsi="IBM Plex Serif"/>
                <w:sz w:val="20"/>
                <w:szCs w:val="20"/>
              </w:rPr>
              <w:t>documentelor din</w:t>
            </w:r>
            <w:r w:rsidRPr="00836ED8">
              <w:rPr>
                <w:rFonts w:ascii="IBM Plex Serif" w:hAnsi="IBM Plex Serif"/>
                <w:spacing w:val="-1"/>
                <w:sz w:val="20"/>
                <w:szCs w:val="20"/>
              </w:rPr>
              <w:t xml:space="preserve"> </w:t>
            </w:r>
            <w:r w:rsidRPr="00836ED8">
              <w:rPr>
                <w:rFonts w:ascii="IBM Plex Serif" w:hAnsi="IBM Plex Serif"/>
                <w:sz w:val="20"/>
                <w:szCs w:val="20"/>
              </w:rPr>
              <w:t>dosar</w:t>
            </w:r>
          </w:p>
        </w:tc>
        <w:tc>
          <w:tcPr>
            <w:tcW w:w="2694" w:type="dxa"/>
          </w:tcPr>
          <w:p w14:paraId="3A45D521" w14:textId="77777777" w:rsidR="001977F2" w:rsidRDefault="001977F2" w:rsidP="001977F2">
            <w:pPr>
              <w:pStyle w:val="TableParagraph"/>
              <w:ind w:right="197"/>
              <w:jc w:val="both"/>
              <w:rPr>
                <w:sz w:val="24"/>
              </w:rPr>
            </w:pPr>
            <w:r>
              <w:rPr>
                <w:sz w:val="24"/>
              </w:rPr>
              <w:t>19.10.2026-30.10.2026</w:t>
            </w:r>
          </w:p>
          <w:p w14:paraId="57F2686E" w14:textId="240E202B" w:rsidR="001977F2" w:rsidRPr="00836ED8" w:rsidRDefault="001977F2" w:rsidP="001977F2">
            <w:pPr>
              <w:pStyle w:val="TableParagraph"/>
              <w:ind w:left="207" w:right="197"/>
              <w:jc w:val="both"/>
              <w:rPr>
                <w:rFonts w:ascii="IBM Plex Serif" w:hAnsi="IBM Plex Serif"/>
                <w:sz w:val="20"/>
                <w:szCs w:val="20"/>
              </w:rPr>
            </w:pPr>
            <w:r w:rsidRPr="00393B2E">
              <w:rPr>
                <w:sz w:val="18"/>
                <w:szCs w:val="18"/>
                <w:lang w:val="pt-BR"/>
              </w:rPr>
              <w:t xml:space="preserve"> </w:t>
            </w:r>
            <w:r w:rsidRPr="00393B2E">
              <w:rPr>
                <w:lang w:val="pt-BR"/>
              </w:rPr>
              <w:t>(de luni până joi între orele 09</w:t>
            </w:r>
            <w:r w:rsidRPr="00393B2E">
              <w:rPr>
                <w:vertAlign w:val="superscript"/>
                <w:lang w:val="pt-BR"/>
              </w:rPr>
              <w:t>00</w:t>
            </w:r>
            <w:r w:rsidRPr="00393B2E">
              <w:rPr>
                <w:lang w:val="pt-BR"/>
              </w:rPr>
              <w:t>-1</w:t>
            </w:r>
            <w:r>
              <w:rPr>
                <w:lang w:val="pt-BR"/>
              </w:rPr>
              <w:t>5</w:t>
            </w:r>
            <w:r>
              <w:rPr>
                <w:vertAlign w:val="superscript"/>
                <w:lang w:val="pt-BR"/>
              </w:rPr>
              <w:t>3</w:t>
            </w:r>
            <w:r w:rsidRPr="00393B2E">
              <w:rPr>
                <w:vertAlign w:val="superscript"/>
                <w:lang w:val="pt-BR"/>
              </w:rPr>
              <w:t>0</w:t>
            </w:r>
            <w:r w:rsidRPr="00393B2E">
              <w:rPr>
                <w:lang w:val="pt-BR"/>
              </w:rPr>
              <w:t>, vineri între orele 09</w:t>
            </w:r>
            <w:r w:rsidRPr="00393B2E">
              <w:rPr>
                <w:vertAlign w:val="superscript"/>
                <w:lang w:val="pt-BR"/>
              </w:rPr>
              <w:t>00</w:t>
            </w:r>
            <w:r w:rsidRPr="00393B2E">
              <w:rPr>
                <w:lang w:val="pt-BR"/>
              </w:rPr>
              <w:t>-1</w:t>
            </w:r>
            <w:r>
              <w:rPr>
                <w:lang w:val="pt-BR"/>
              </w:rPr>
              <w:t>3</w:t>
            </w:r>
            <w:r>
              <w:rPr>
                <w:vertAlign w:val="superscript"/>
                <w:lang w:val="pt-BR"/>
              </w:rPr>
              <w:t>3</w:t>
            </w:r>
            <w:r w:rsidRPr="00393B2E">
              <w:rPr>
                <w:vertAlign w:val="superscript"/>
                <w:lang w:val="pt-BR"/>
              </w:rPr>
              <w:t>0</w:t>
            </w:r>
            <w:r>
              <w:rPr>
                <w:vertAlign w:val="superscript"/>
                <w:lang w:val="pt-BR"/>
              </w:rPr>
              <w:t xml:space="preserve">. </w:t>
            </w:r>
            <w:r>
              <w:t>În data de 30</w:t>
            </w:r>
            <w:r>
              <w:rPr>
                <w:sz w:val="24"/>
              </w:rPr>
              <w:t>.10.2026</w:t>
            </w:r>
            <w:r>
              <w:t xml:space="preserve"> până la ora 12.00.</w:t>
            </w:r>
          </w:p>
        </w:tc>
      </w:tr>
      <w:tr w:rsidR="001977F2" w:rsidRPr="00836ED8" w14:paraId="7DAC4833" w14:textId="77777777">
        <w:trPr>
          <w:trHeight w:val="567"/>
        </w:trPr>
        <w:tc>
          <w:tcPr>
            <w:tcW w:w="637" w:type="dxa"/>
          </w:tcPr>
          <w:p w14:paraId="6EC8EDE5" w14:textId="77777777" w:rsidR="001977F2" w:rsidRPr="00836ED8" w:rsidRDefault="001977F2" w:rsidP="001977F2">
            <w:pPr>
              <w:pStyle w:val="TableParagraph"/>
              <w:spacing w:before="145"/>
              <w:rPr>
                <w:rFonts w:ascii="IBM Plex Serif" w:hAnsi="IBM Plex Serif"/>
                <w:b/>
                <w:sz w:val="20"/>
                <w:szCs w:val="20"/>
              </w:rPr>
            </w:pPr>
            <w:r w:rsidRPr="00836ED8">
              <w:rPr>
                <w:rFonts w:ascii="IBM Plex Serif" w:hAnsi="IBM Plex Serif"/>
                <w:b/>
                <w:sz w:val="20"/>
                <w:szCs w:val="20"/>
              </w:rPr>
              <w:t>3.</w:t>
            </w:r>
          </w:p>
        </w:tc>
        <w:tc>
          <w:tcPr>
            <w:tcW w:w="6162" w:type="dxa"/>
          </w:tcPr>
          <w:p w14:paraId="2D5B6C58" w14:textId="77777777" w:rsidR="001977F2" w:rsidRPr="00836ED8" w:rsidRDefault="001977F2" w:rsidP="001977F2">
            <w:pPr>
              <w:pStyle w:val="TableParagraph"/>
              <w:spacing w:before="85"/>
              <w:ind w:left="107"/>
              <w:rPr>
                <w:rFonts w:ascii="IBM Plex Serif" w:hAnsi="IBM Plex Serif"/>
                <w:sz w:val="20"/>
                <w:szCs w:val="20"/>
              </w:rPr>
            </w:pPr>
            <w:r w:rsidRPr="00836ED8">
              <w:rPr>
                <w:rFonts w:ascii="IBM Plex Serif" w:hAnsi="IBM Plex Serif"/>
                <w:sz w:val="20"/>
                <w:szCs w:val="20"/>
              </w:rPr>
              <w:t>Selecţia</w:t>
            </w:r>
            <w:r w:rsidRPr="00836ED8">
              <w:rPr>
                <w:rFonts w:ascii="IBM Plex Serif" w:hAnsi="IBM Plex Serif"/>
                <w:spacing w:val="-3"/>
                <w:sz w:val="20"/>
                <w:szCs w:val="20"/>
              </w:rPr>
              <w:t xml:space="preserve"> </w:t>
            </w:r>
            <w:r w:rsidRPr="00836ED8">
              <w:rPr>
                <w:rFonts w:ascii="IBM Plex Serif" w:hAnsi="IBM Plex Serif"/>
                <w:sz w:val="20"/>
                <w:szCs w:val="20"/>
              </w:rPr>
              <w:t>dosarelor</w:t>
            </w:r>
            <w:r w:rsidRPr="00836ED8">
              <w:rPr>
                <w:rFonts w:ascii="IBM Plex Serif" w:hAnsi="IBM Plex Serif"/>
                <w:spacing w:val="-1"/>
                <w:sz w:val="20"/>
                <w:szCs w:val="20"/>
              </w:rPr>
              <w:t xml:space="preserve"> </w:t>
            </w:r>
            <w:r w:rsidRPr="00836ED8">
              <w:rPr>
                <w:rFonts w:ascii="IBM Plex Serif" w:hAnsi="IBM Plex Serif"/>
                <w:sz w:val="20"/>
                <w:szCs w:val="20"/>
              </w:rPr>
              <w:t>de</w:t>
            </w:r>
            <w:r w:rsidRPr="00836ED8">
              <w:rPr>
                <w:rFonts w:ascii="IBM Plex Serif" w:hAnsi="IBM Plex Serif"/>
                <w:spacing w:val="-2"/>
                <w:sz w:val="20"/>
                <w:szCs w:val="20"/>
              </w:rPr>
              <w:t xml:space="preserve"> </w:t>
            </w:r>
            <w:r w:rsidRPr="00836ED8">
              <w:rPr>
                <w:rFonts w:ascii="IBM Plex Serif" w:hAnsi="IBM Plex Serif"/>
                <w:sz w:val="20"/>
                <w:szCs w:val="20"/>
              </w:rPr>
              <w:t>către</w:t>
            </w:r>
            <w:r w:rsidRPr="00836ED8">
              <w:rPr>
                <w:rFonts w:ascii="IBM Plex Serif" w:hAnsi="IBM Plex Serif"/>
                <w:spacing w:val="-1"/>
                <w:sz w:val="20"/>
                <w:szCs w:val="20"/>
              </w:rPr>
              <w:t xml:space="preserve"> </w:t>
            </w:r>
            <w:r w:rsidRPr="00836ED8">
              <w:rPr>
                <w:rFonts w:ascii="IBM Plex Serif" w:hAnsi="IBM Plex Serif"/>
                <w:sz w:val="20"/>
                <w:szCs w:val="20"/>
              </w:rPr>
              <w:t>membrii</w:t>
            </w:r>
            <w:r w:rsidRPr="00836ED8">
              <w:rPr>
                <w:rFonts w:ascii="IBM Plex Serif" w:hAnsi="IBM Plex Serif"/>
                <w:spacing w:val="-2"/>
                <w:sz w:val="20"/>
                <w:szCs w:val="20"/>
              </w:rPr>
              <w:t xml:space="preserve"> </w:t>
            </w:r>
            <w:r w:rsidRPr="00836ED8">
              <w:rPr>
                <w:rFonts w:ascii="IBM Plex Serif" w:hAnsi="IBM Plex Serif"/>
                <w:sz w:val="20"/>
                <w:szCs w:val="20"/>
              </w:rPr>
              <w:t>comisiei</w:t>
            </w:r>
            <w:r w:rsidRPr="00836ED8">
              <w:rPr>
                <w:rFonts w:ascii="IBM Plex Serif" w:hAnsi="IBM Plex Serif"/>
                <w:spacing w:val="-1"/>
                <w:sz w:val="20"/>
                <w:szCs w:val="20"/>
              </w:rPr>
              <w:t xml:space="preserve"> </w:t>
            </w:r>
            <w:r w:rsidRPr="00836ED8">
              <w:rPr>
                <w:rFonts w:ascii="IBM Plex Serif" w:hAnsi="IBM Plex Serif"/>
                <w:sz w:val="20"/>
                <w:szCs w:val="20"/>
              </w:rPr>
              <w:t>de</w:t>
            </w:r>
            <w:r w:rsidRPr="00836ED8">
              <w:rPr>
                <w:rFonts w:ascii="IBM Plex Serif" w:hAnsi="IBM Plex Serif"/>
                <w:spacing w:val="-2"/>
                <w:sz w:val="20"/>
                <w:szCs w:val="20"/>
              </w:rPr>
              <w:t xml:space="preserve"> </w:t>
            </w:r>
            <w:r w:rsidRPr="00836ED8">
              <w:rPr>
                <w:rFonts w:ascii="IBM Plex Serif" w:hAnsi="IBM Plex Serif"/>
                <w:sz w:val="20"/>
                <w:szCs w:val="20"/>
              </w:rPr>
              <w:t>concurs</w:t>
            </w:r>
          </w:p>
        </w:tc>
        <w:tc>
          <w:tcPr>
            <w:tcW w:w="2694" w:type="dxa"/>
          </w:tcPr>
          <w:p w14:paraId="27583314" w14:textId="7B8599E0" w:rsidR="001977F2" w:rsidRPr="00836ED8" w:rsidRDefault="00990AB6" w:rsidP="001977F2">
            <w:pPr>
              <w:pStyle w:val="TableParagraph"/>
              <w:ind w:left="206" w:right="197"/>
              <w:rPr>
                <w:rFonts w:ascii="IBM Plex Serif" w:hAnsi="IBM Plex Serif"/>
                <w:sz w:val="20"/>
                <w:szCs w:val="20"/>
              </w:rPr>
            </w:pPr>
            <w:r>
              <w:rPr>
                <w:sz w:val="24"/>
              </w:rPr>
              <w:t xml:space="preserve">         </w:t>
            </w:r>
            <w:r w:rsidR="001977F2">
              <w:rPr>
                <w:sz w:val="24"/>
              </w:rPr>
              <w:t xml:space="preserve"> 02.11.2026</w:t>
            </w:r>
          </w:p>
        </w:tc>
      </w:tr>
      <w:tr w:rsidR="001977F2" w:rsidRPr="00836ED8" w14:paraId="5973ACEC" w14:textId="77777777">
        <w:trPr>
          <w:trHeight w:val="566"/>
        </w:trPr>
        <w:tc>
          <w:tcPr>
            <w:tcW w:w="637" w:type="dxa"/>
          </w:tcPr>
          <w:p w14:paraId="555AC6BC" w14:textId="77777777" w:rsidR="001977F2" w:rsidRPr="00836ED8" w:rsidRDefault="001977F2" w:rsidP="001977F2">
            <w:pPr>
              <w:pStyle w:val="TableParagraph"/>
              <w:spacing w:before="145"/>
              <w:rPr>
                <w:rFonts w:ascii="IBM Plex Serif" w:hAnsi="IBM Plex Serif"/>
                <w:b/>
                <w:sz w:val="20"/>
                <w:szCs w:val="20"/>
              </w:rPr>
            </w:pPr>
            <w:r w:rsidRPr="00836ED8">
              <w:rPr>
                <w:rFonts w:ascii="IBM Plex Serif" w:hAnsi="IBM Plex Serif"/>
                <w:b/>
                <w:sz w:val="20"/>
                <w:szCs w:val="20"/>
              </w:rPr>
              <w:t>4.</w:t>
            </w:r>
          </w:p>
        </w:tc>
        <w:tc>
          <w:tcPr>
            <w:tcW w:w="6162" w:type="dxa"/>
          </w:tcPr>
          <w:p w14:paraId="1686FE07" w14:textId="77777777" w:rsidR="001977F2" w:rsidRPr="00836ED8" w:rsidRDefault="001977F2" w:rsidP="001977F2">
            <w:pPr>
              <w:pStyle w:val="TableParagraph"/>
              <w:spacing w:before="145"/>
              <w:ind w:left="108"/>
              <w:rPr>
                <w:rFonts w:ascii="IBM Plex Serif" w:hAnsi="IBM Plex Serif"/>
                <w:sz w:val="20"/>
                <w:szCs w:val="20"/>
              </w:rPr>
            </w:pPr>
            <w:r w:rsidRPr="00836ED8">
              <w:rPr>
                <w:rFonts w:ascii="IBM Plex Serif" w:hAnsi="IBM Plex Serif"/>
                <w:sz w:val="20"/>
                <w:szCs w:val="20"/>
              </w:rPr>
              <w:t>Afişarea</w:t>
            </w:r>
            <w:r w:rsidRPr="00836ED8">
              <w:rPr>
                <w:rFonts w:ascii="IBM Plex Serif" w:hAnsi="IBM Plex Serif"/>
                <w:spacing w:val="-3"/>
                <w:sz w:val="20"/>
                <w:szCs w:val="20"/>
              </w:rPr>
              <w:t xml:space="preserve"> </w:t>
            </w:r>
            <w:r w:rsidRPr="00836ED8">
              <w:rPr>
                <w:rFonts w:ascii="IBM Plex Serif" w:hAnsi="IBM Plex Serif"/>
                <w:sz w:val="20"/>
                <w:szCs w:val="20"/>
              </w:rPr>
              <w:t>rezultatelor</w:t>
            </w:r>
            <w:r w:rsidRPr="00836ED8">
              <w:rPr>
                <w:rFonts w:ascii="IBM Plex Serif" w:hAnsi="IBM Plex Serif"/>
                <w:spacing w:val="-2"/>
                <w:sz w:val="20"/>
                <w:szCs w:val="20"/>
              </w:rPr>
              <w:t xml:space="preserve"> </w:t>
            </w:r>
            <w:r w:rsidRPr="00836ED8">
              <w:rPr>
                <w:rFonts w:ascii="IBM Plex Serif" w:hAnsi="IBM Plex Serif"/>
                <w:sz w:val="20"/>
                <w:szCs w:val="20"/>
              </w:rPr>
              <w:t>selecţiei</w:t>
            </w:r>
            <w:r w:rsidRPr="00836ED8">
              <w:rPr>
                <w:rFonts w:ascii="IBM Plex Serif" w:hAnsi="IBM Plex Serif"/>
                <w:spacing w:val="-3"/>
                <w:sz w:val="20"/>
                <w:szCs w:val="20"/>
              </w:rPr>
              <w:t xml:space="preserve"> </w:t>
            </w:r>
            <w:r w:rsidRPr="00836ED8">
              <w:rPr>
                <w:rFonts w:ascii="IBM Plex Serif" w:hAnsi="IBM Plex Serif"/>
                <w:sz w:val="20"/>
                <w:szCs w:val="20"/>
              </w:rPr>
              <w:t>dosarelor</w:t>
            </w:r>
          </w:p>
        </w:tc>
        <w:tc>
          <w:tcPr>
            <w:tcW w:w="2694" w:type="dxa"/>
          </w:tcPr>
          <w:p w14:paraId="53CC2351" w14:textId="4842066A" w:rsidR="001977F2" w:rsidRPr="00836ED8" w:rsidRDefault="001977F2" w:rsidP="001977F2">
            <w:pPr>
              <w:pStyle w:val="TableParagraph"/>
              <w:ind w:left="205" w:right="197"/>
              <w:jc w:val="center"/>
              <w:rPr>
                <w:rFonts w:ascii="IBM Plex Serif" w:hAnsi="IBM Plex Serif"/>
                <w:sz w:val="20"/>
                <w:szCs w:val="20"/>
              </w:rPr>
            </w:pPr>
            <w:r w:rsidRPr="004052D5">
              <w:rPr>
                <w:sz w:val="24"/>
              </w:rPr>
              <w:t>0</w:t>
            </w:r>
            <w:r>
              <w:rPr>
                <w:sz w:val="24"/>
              </w:rPr>
              <w:t>3</w:t>
            </w:r>
            <w:r w:rsidRPr="004052D5">
              <w:rPr>
                <w:sz w:val="24"/>
              </w:rPr>
              <w:t>.11.2026</w:t>
            </w:r>
          </w:p>
        </w:tc>
      </w:tr>
      <w:tr w:rsidR="001977F2" w:rsidRPr="00836ED8" w14:paraId="363F640E" w14:textId="77777777">
        <w:trPr>
          <w:trHeight w:val="567"/>
        </w:trPr>
        <w:tc>
          <w:tcPr>
            <w:tcW w:w="637" w:type="dxa"/>
          </w:tcPr>
          <w:p w14:paraId="45BDB30D" w14:textId="77777777" w:rsidR="001977F2" w:rsidRPr="00836ED8" w:rsidRDefault="001977F2" w:rsidP="001977F2">
            <w:pPr>
              <w:pStyle w:val="TableParagraph"/>
              <w:spacing w:before="146"/>
              <w:rPr>
                <w:rFonts w:ascii="IBM Plex Serif" w:hAnsi="IBM Plex Serif"/>
                <w:b/>
                <w:sz w:val="20"/>
                <w:szCs w:val="20"/>
              </w:rPr>
            </w:pPr>
            <w:r w:rsidRPr="00836ED8">
              <w:rPr>
                <w:rFonts w:ascii="IBM Plex Serif" w:hAnsi="IBM Plex Serif"/>
                <w:b/>
                <w:sz w:val="20"/>
                <w:szCs w:val="20"/>
              </w:rPr>
              <w:t>5.</w:t>
            </w:r>
          </w:p>
        </w:tc>
        <w:tc>
          <w:tcPr>
            <w:tcW w:w="6162" w:type="dxa"/>
          </w:tcPr>
          <w:p w14:paraId="198AC0FB" w14:textId="77777777" w:rsidR="001977F2" w:rsidRPr="00836ED8" w:rsidRDefault="001977F2" w:rsidP="001977F2">
            <w:pPr>
              <w:pStyle w:val="TableParagraph"/>
              <w:spacing w:line="270" w:lineRule="atLeast"/>
              <w:ind w:left="107" w:right="1013"/>
              <w:rPr>
                <w:rFonts w:ascii="IBM Plex Serif" w:hAnsi="IBM Plex Serif"/>
                <w:sz w:val="20"/>
                <w:szCs w:val="20"/>
              </w:rPr>
            </w:pPr>
            <w:r w:rsidRPr="00836ED8">
              <w:rPr>
                <w:rFonts w:ascii="IBM Plex Serif" w:hAnsi="IBM Plex Serif"/>
                <w:sz w:val="20"/>
                <w:szCs w:val="20"/>
              </w:rPr>
              <w:t>Depunerea contestaţiilor privind rezultatele selecţiei</w:t>
            </w:r>
            <w:r w:rsidRPr="00836ED8">
              <w:rPr>
                <w:rFonts w:ascii="IBM Plex Serif" w:hAnsi="IBM Plex Serif"/>
                <w:spacing w:val="-57"/>
                <w:sz w:val="20"/>
                <w:szCs w:val="20"/>
              </w:rPr>
              <w:t xml:space="preserve"> </w:t>
            </w:r>
            <w:r w:rsidRPr="00836ED8">
              <w:rPr>
                <w:rFonts w:ascii="IBM Plex Serif" w:hAnsi="IBM Plex Serif"/>
                <w:sz w:val="20"/>
                <w:szCs w:val="20"/>
              </w:rPr>
              <w:t>dosarelor</w:t>
            </w:r>
          </w:p>
        </w:tc>
        <w:tc>
          <w:tcPr>
            <w:tcW w:w="2694" w:type="dxa"/>
          </w:tcPr>
          <w:p w14:paraId="7B1A2D0E" w14:textId="2F12CED9" w:rsidR="001977F2" w:rsidRPr="00836ED8" w:rsidRDefault="001977F2" w:rsidP="001977F2">
            <w:pPr>
              <w:pStyle w:val="TableParagraph"/>
              <w:spacing w:before="1"/>
              <w:ind w:left="205" w:right="197"/>
              <w:jc w:val="center"/>
              <w:rPr>
                <w:rFonts w:ascii="IBM Plex Serif" w:hAnsi="IBM Plex Serif"/>
                <w:sz w:val="20"/>
                <w:szCs w:val="20"/>
              </w:rPr>
            </w:pPr>
            <w:r w:rsidRPr="004052D5">
              <w:rPr>
                <w:sz w:val="24"/>
              </w:rPr>
              <w:t>0</w:t>
            </w:r>
            <w:r>
              <w:rPr>
                <w:sz w:val="24"/>
              </w:rPr>
              <w:t>4</w:t>
            </w:r>
            <w:r w:rsidRPr="004052D5">
              <w:rPr>
                <w:sz w:val="24"/>
              </w:rPr>
              <w:t>.11.2026</w:t>
            </w:r>
          </w:p>
        </w:tc>
      </w:tr>
      <w:tr w:rsidR="001977F2" w:rsidRPr="00836ED8" w14:paraId="6748DB34" w14:textId="77777777">
        <w:trPr>
          <w:trHeight w:val="567"/>
        </w:trPr>
        <w:tc>
          <w:tcPr>
            <w:tcW w:w="637" w:type="dxa"/>
          </w:tcPr>
          <w:p w14:paraId="38EE2B34" w14:textId="77777777" w:rsidR="001977F2" w:rsidRPr="00836ED8" w:rsidRDefault="001977F2" w:rsidP="001977F2">
            <w:pPr>
              <w:pStyle w:val="TableParagraph"/>
              <w:spacing w:before="146"/>
              <w:rPr>
                <w:rFonts w:ascii="IBM Plex Serif" w:hAnsi="IBM Plex Serif"/>
                <w:b/>
                <w:sz w:val="20"/>
                <w:szCs w:val="20"/>
              </w:rPr>
            </w:pPr>
            <w:r w:rsidRPr="00836ED8">
              <w:rPr>
                <w:rFonts w:ascii="IBM Plex Serif" w:hAnsi="IBM Plex Serif"/>
                <w:b/>
                <w:sz w:val="20"/>
                <w:szCs w:val="20"/>
              </w:rPr>
              <w:t>6.</w:t>
            </w:r>
          </w:p>
        </w:tc>
        <w:tc>
          <w:tcPr>
            <w:tcW w:w="6162" w:type="dxa"/>
          </w:tcPr>
          <w:p w14:paraId="23FC339F" w14:textId="77777777" w:rsidR="001977F2" w:rsidRPr="00836ED8" w:rsidRDefault="001977F2" w:rsidP="001977F2">
            <w:pPr>
              <w:pStyle w:val="TableParagraph"/>
              <w:spacing w:before="146"/>
              <w:ind w:left="108"/>
              <w:rPr>
                <w:rFonts w:ascii="IBM Plex Serif" w:hAnsi="IBM Plex Serif"/>
                <w:sz w:val="20"/>
                <w:szCs w:val="20"/>
              </w:rPr>
            </w:pPr>
            <w:r w:rsidRPr="00836ED8">
              <w:rPr>
                <w:rFonts w:ascii="IBM Plex Serif" w:hAnsi="IBM Plex Serif"/>
                <w:sz w:val="20"/>
                <w:szCs w:val="20"/>
              </w:rPr>
              <w:t>Afişarea</w:t>
            </w:r>
            <w:r w:rsidRPr="00836ED8">
              <w:rPr>
                <w:rFonts w:ascii="IBM Plex Serif" w:hAnsi="IBM Plex Serif"/>
                <w:spacing w:val="-3"/>
                <w:sz w:val="20"/>
                <w:szCs w:val="20"/>
              </w:rPr>
              <w:t xml:space="preserve"> </w:t>
            </w:r>
            <w:r w:rsidRPr="00836ED8">
              <w:rPr>
                <w:rFonts w:ascii="IBM Plex Serif" w:hAnsi="IBM Plex Serif"/>
                <w:sz w:val="20"/>
                <w:szCs w:val="20"/>
              </w:rPr>
              <w:t>rezultatului</w:t>
            </w:r>
            <w:r w:rsidRPr="00836ED8">
              <w:rPr>
                <w:rFonts w:ascii="IBM Plex Serif" w:hAnsi="IBM Plex Serif"/>
                <w:spacing w:val="-3"/>
                <w:sz w:val="20"/>
                <w:szCs w:val="20"/>
              </w:rPr>
              <w:t xml:space="preserve"> </w:t>
            </w:r>
            <w:r w:rsidRPr="00836ED8">
              <w:rPr>
                <w:rFonts w:ascii="IBM Plex Serif" w:hAnsi="IBM Plex Serif"/>
                <w:sz w:val="20"/>
                <w:szCs w:val="20"/>
              </w:rPr>
              <w:t>soluţionării</w:t>
            </w:r>
            <w:r w:rsidRPr="00836ED8">
              <w:rPr>
                <w:rFonts w:ascii="IBM Plex Serif" w:hAnsi="IBM Plex Serif"/>
                <w:spacing w:val="-3"/>
                <w:sz w:val="20"/>
                <w:szCs w:val="20"/>
              </w:rPr>
              <w:t xml:space="preserve"> </w:t>
            </w:r>
            <w:r w:rsidRPr="00836ED8">
              <w:rPr>
                <w:rFonts w:ascii="IBM Plex Serif" w:hAnsi="IBM Plex Serif"/>
                <w:sz w:val="20"/>
                <w:szCs w:val="20"/>
              </w:rPr>
              <w:t>contestaţiilor</w:t>
            </w:r>
          </w:p>
        </w:tc>
        <w:tc>
          <w:tcPr>
            <w:tcW w:w="2694" w:type="dxa"/>
          </w:tcPr>
          <w:p w14:paraId="1D552A6A" w14:textId="3D2821EB" w:rsidR="001977F2" w:rsidRPr="00836ED8" w:rsidRDefault="001977F2" w:rsidP="001977F2">
            <w:pPr>
              <w:pStyle w:val="TableParagraph"/>
              <w:spacing w:before="1"/>
              <w:ind w:left="205" w:right="197"/>
              <w:jc w:val="center"/>
              <w:rPr>
                <w:rFonts w:ascii="IBM Plex Serif" w:hAnsi="IBM Plex Serif"/>
                <w:sz w:val="20"/>
                <w:szCs w:val="20"/>
              </w:rPr>
            </w:pPr>
            <w:r w:rsidRPr="004052D5">
              <w:rPr>
                <w:sz w:val="24"/>
              </w:rPr>
              <w:t>0</w:t>
            </w:r>
            <w:r>
              <w:rPr>
                <w:sz w:val="24"/>
              </w:rPr>
              <w:t>5</w:t>
            </w:r>
            <w:r w:rsidRPr="004052D5">
              <w:rPr>
                <w:sz w:val="24"/>
              </w:rPr>
              <w:t>.11.2026</w:t>
            </w:r>
          </w:p>
        </w:tc>
      </w:tr>
      <w:tr w:rsidR="001977F2" w:rsidRPr="00836ED8" w14:paraId="7C37344C" w14:textId="77777777">
        <w:trPr>
          <w:trHeight w:val="567"/>
        </w:trPr>
        <w:tc>
          <w:tcPr>
            <w:tcW w:w="637" w:type="dxa"/>
          </w:tcPr>
          <w:p w14:paraId="710E4AA8" w14:textId="77777777" w:rsidR="001977F2" w:rsidRPr="00836ED8" w:rsidRDefault="001977F2" w:rsidP="001977F2">
            <w:pPr>
              <w:pStyle w:val="TableParagraph"/>
              <w:spacing w:before="146"/>
              <w:rPr>
                <w:rFonts w:ascii="IBM Plex Serif" w:hAnsi="IBM Plex Serif"/>
                <w:b/>
                <w:sz w:val="20"/>
                <w:szCs w:val="20"/>
              </w:rPr>
            </w:pPr>
            <w:r w:rsidRPr="00836ED8">
              <w:rPr>
                <w:rFonts w:ascii="IBM Plex Serif" w:hAnsi="IBM Plex Serif"/>
                <w:b/>
                <w:sz w:val="20"/>
                <w:szCs w:val="20"/>
              </w:rPr>
              <w:t>7.</w:t>
            </w:r>
          </w:p>
        </w:tc>
        <w:tc>
          <w:tcPr>
            <w:tcW w:w="6162" w:type="dxa"/>
          </w:tcPr>
          <w:p w14:paraId="4C52F708" w14:textId="3FABD364" w:rsidR="001977F2" w:rsidRPr="00836ED8" w:rsidRDefault="001977F2" w:rsidP="001977F2">
            <w:pPr>
              <w:pStyle w:val="TableParagraph"/>
              <w:spacing w:before="86"/>
              <w:ind w:left="107"/>
              <w:rPr>
                <w:rFonts w:ascii="IBM Plex Serif" w:hAnsi="IBM Plex Serif"/>
                <w:sz w:val="20"/>
                <w:szCs w:val="20"/>
              </w:rPr>
            </w:pPr>
            <w:r w:rsidRPr="00836ED8">
              <w:rPr>
                <w:rFonts w:ascii="IBM Plex Serif" w:hAnsi="IBM Plex Serif"/>
                <w:sz w:val="20"/>
                <w:szCs w:val="20"/>
              </w:rPr>
              <w:t>Susţinerea</w:t>
            </w:r>
            <w:r w:rsidRPr="00836ED8">
              <w:rPr>
                <w:rFonts w:ascii="IBM Plex Serif" w:hAnsi="IBM Plex Serif"/>
                <w:spacing w:val="-2"/>
                <w:sz w:val="20"/>
                <w:szCs w:val="20"/>
              </w:rPr>
              <w:t xml:space="preserve"> </w:t>
            </w:r>
            <w:r w:rsidRPr="00836ED8">
              <w:rPr>
                <w:rFonts w:ascii="IBM Plex Serif" w:hAnsi="IBM Plex Serif"/>
                <w:sz w:val="20"/>
                <w:szCs w:val="20"/>
              </w:rPr>
              <w:t>probei</w:t>
            </w:r>
            <w:r w:rsidRPr="00836ED8">
              <w:rPr>
                <w:rFonts w:ascii="IBM Plex Serif" w:hAnsi="IBM Plex Serif"/>
                <w:spacing w:val="-1"/>
                <w:sz w:val="20"/>
                <w:szCs w:val="20"/>
              </w:rPr>
              <w:t xml:space="preserve"> </w:t>
            </w:r>
            <w:r w:rsidRPr="00836ED8">
              <w:rPr>
                <w:rFonts w:ascii="IBM Plex Serif" w:hAnsi="IBM Plex Serif"/>
                <w:sz w:val="20"/>
                <w:szCs w:val="20"/>
              </w:rPr>
              <w:t>scrise</w:t>
            </w:r>
            <w:r w:rsidRPr="00836ED8">
              <w:rPr>
                <w:rFonts w:ascii="IBM Plex Serif" w:hAnsi="IBM Plex Serif"/>
                <w:spacing w:val="-2"/>
                <w:sz w:val="20"/>
                <w:szCs w:val="20"/>
              </w:rPr>
              <w:t xml:space="preserve"> </w:t>
            </w:r>
          </w:p>
        </w:tc>
        <w:tc>
          <w:tcPr>
            <w:tcW w:w="2694" w:type="dxa"/>
          </w:tcPr>
          <w:p w14:paraId="25DBCC3E" w14:textId="6400E77E" w:rsidR="001977F2" w:rsidRPr="00836ED8" w:rsidRDefault="001977F2" w:rsidP="001977F2">
            <w:pPr>
              <w:pStyle w:val="TableParagraph"/>
              <w:ind w:left="205" w:right="197"/>
              <w:jc w:val="center"/>
              <w:rPr>
                <w:rFonts w:ascii="IBM Plex Serif" w:hAnsi="IBM Plex Serif"/>
                <w:sz w:val="20"/>
                <w:szCs w:val="20"/>
              </w:rPr>
            </w:pPr>
            <w:r w:rsidRPr="004052D5">
              <w:rPr>
                <w:sz w:val="24"/>
              </w:rPr>
              <w:t>0</w:t>
            </w:r>
            <w:r>
              <w:rPr>
                <w:sz w:val="24"/>
              </w:rPr>
              <w:t>9</w:t>
            </w:r>
            <w:r w:rsidRPr="004052D5">
              <w:rPr>
                <w:sz w:val="24"/>
              </w:rPr>
              <w:t>.11.2026</w:t>
            </w:r>
          </w:p>
        </w:tc>
      </w:tr>
      <w:tr w:rsidR="001977F2" w:rsidRPr="00836ED8" w14:paraId="79971CF9" w14:textId="77777777">
        <w:trPr>
          <w:trHeight w:val="567"/>
        </w:trPr>
        <w:tc>
          <w:tcPr>
            <w:tcW w:w="637" w:type="dxa"/>
          </w:tcPr>
          <w:p w14:paraId="6CDE3647" w14:textId="77777777" w:rsidR="001977F2" w:rsidRPr="00836ED8" w:rsidRDefault="001977F2" w:rsidP="001977F2">
            <w:pPr>
              <w:pStyle w:val="TableParagraph"/>
              <w:spacing w:before="146"/>
              <w:rPr>
                <w:rFonts w:ascii="IBM Plex Serif" w:hAnsi="IBM Plex Serif"/>
                <w:b/>
                <w:sz w:val="20"/>
                <w:szCs w:val="20"/>
              </w:rPr>
            </w:pPr>
            <w:r w:rsidRPr="00836ED8">
              <w:rPr>
                <w:rFonts w:ascii="IBM Plex Serif" w:hAnsi="IBM Plex Serif"/>
                <w:b/>
                <w:sz w:val="20"/>
                <w:szCs w:val="20"/>
              </w:rPr>
              <w:t>8.</w:t>
            </w:r>
          </w:p>
        </w:tc>
        <w:tc>
          <w:tcPr>
            <w:tcW w:w="6162" w:type="dxa"/>
          </w:tcPr>
          <w:p w14:paraId="23D52693" w14:textId="2998BF9F" w:rsidR="001977F2" w:rsidRPr="00836ED8" w:rsidRDefault="001977F2" w:rsidP="001977F2">
            <w:pPr>
              <w:pStyle w:val="TableParagraph"/>
              <w:spacing w:before="146"/>
              <w:ind w:left="108"/>
              <w:rPr>
                <w:rFonts w:ascii="IBM Plex Serif" w:hAnsi="IBM Plex Serif"/>
                <w:sz w:val="20"/>
                <w:szCs w:val="20"/>
              </w:rPr>
            </w:pPr>
            <w:r w:rsidRPr="00836ED8">
              <w:rPr>
                <w:rFonts w:ascii="IBM Plex Serif" w:hAnsi="IBM Plex Serif"/>
                <w:sz w:val="20"/>
                <w:szCs w:val="20"/>
              </w:rPr>
              <w:t>Afişarea</w:t>
            </w:r>
            <w:r w:rsidRPr="00836ED8">
              <w:rPr>
                <w:rFonts w:ascii="IBM Plex Serif" w:hAnsi="IBM Plex Serif"/>
                <w:spacing w:val="-3"/>
                <w:sz w:val="20"/>
                <w:szCs w:val="20"/>
              </w:rPr>
              <w:t xml:space="preserve"> </w:t>
            </w:r>
            <w:r w:rsidRPr="00836ED8">
              <w:rPr>
                <w:rFonts w:ascii="IBM Plex Serif" w:hAnsi="IBM Plex Serif"/>
                <w:sz w:val="20"/>
                <w:szCs w:val="20"/>
              </w:rPr>
              <w:t>rezultatului</w:t>
            </w:r>
            <w:r w:rsidRPr="00836ED8">
              <w:rPr>
                <w:rFonts w:ascii="IBM Plex Serif" w:hAnsi="IBM Plex Serif"/>
                <w:spacing w:val="-2"/>
                <w:sz w:val="20"/>
                <w:szCs w:val="20"/>
              </w:rPr>
              <w:t xml:space="preserve"> </w:t>
            </w:r>
            <w:r w:rsidRPr="00836ED8">
              <w:rPr>
                <w:rFonts w:ascii="IBM Plex Serif" w:hAnsi="IBM Plex Serif"/>
                <w:sz w:val="20"/>
                <w:szCs w:val="20"/>
              </w:rPr>
              <w:t>probei</w:t>
            </w:r>
            <w:r w:rsidRPr="00836ED8">
              <w:rPr>
                <w:rFonts w:ascii="IBM Plex Serif" w:hAnsi="IBM Plex Serif"/>
                <w:spacing w:val="-2"/>
                <w:sz w:val="20"/>
                <w:szCs w:val="20"/>
              </w:rPr>
              <w:t xml:space="preserve"> </w:t>
            </w:r>
            <w:r w:rsidRPr="00836ED8">
              <w:rPr>
                <w:rFonts w:ascii="IBM Plex Serif" w:hAnsi="IBM Plex Serif"/>
                <w:sz w:val="20"/>
                <w:szCs w:val="20"/>
              </w:rPr>
              <w:t>scrise</w:t>
            </w:r>
          </w:p>
        </w:tc>
        <w:tc>
          <w:tcPr>
            <w:tcW w:w="2694" w:type="dxa"/>
          </w:tcPr>
          <w:p w14:paraId="433594B8" w14:textId="34F557F7" w:rsidR="001977F2" w:rsidRPr="00836ED8" w:rsidRDefault="001977F2" w:rsidP="001977F2">
            <w:pPr>
              <w:pStyle w:val="TableParagraph"/>
              <w:ind w:left="205" w:right="197"/>
              <w:jc w:val="center"/>
              <w:rPr>
                <w:rFonts w:ascii="IBM Plex Serif" w:hAnsi="IBM Plex Serif"/>
                <w:sz w:val="20"/>
                <w:szCs w:val="20"/>
              </w:rPr>
            </w:pPr>
            <w:r>
              <w:rPr>
                <w:sz w:val="24"/>
              </w:rPr>
              <w:t>10</w:t>
            </w:r>
            <w:r w:rsidRPr="004052D5">
              <w:rPr>
                <w:sz w:val="24"/>
              </w:rPr>
              <w:t>.11.2026</w:t>
            </w:r>
          </w:p>
        </w:tc>
      </w:tr>
      <w:tr w:rsidR="001977F2" w:rsidRPr="00836ED8" w14:paraId="1E441ED4" w14:textId="77777777">
        <w:trPr>
          <w:trHeight w:val="565"/>
        </w:trPr>
        <w:tc>
          <w:tcPr>
            <w:tcW w:w="637" w:type="dxa"/>
          </w:tcPr>
          <w:p w14:paraId="5FB5301B" w14:textId="77777777" w:rsidR="001977F2" w:rsidRPr="00836ED8" w:rsidRDefault="001977F2" w:rsidP="001977F2">
            <w:pPr>
              <w:pStyle w:val="TableParagraph"/>
              <w:spacing w:before="145"/>
              <w:rPr>
                <w:rFonts w:ascii="IBM Plex Serif" w:hAnsi="IBM Plex Serif"/>
                <w:b/>
                <w:sz w:val="20"/>
                <w:szCs w:val="20"/>
              </w:rPr>
            </w:pPr>
            <w:r w:rsidRPr="00836ED8">
              <w:rPr>
                <w:rFonts w:ascii="IBM Plex Serif" w:hAnsi="IBM Plex Serif"/>
                <w:b/>
                <w:sz w:val="20"/>
                <w:szCs w:val="20"/>
              </w:rPr>
              <w:t>9.</w:t>
            </w:r>
          </w:p>
        </w:tc>
        <w:tc>
          <w:tcPr>
            <w:tcW w:w="6162" w:type="dxa"/>
          </w:tcPr>
          <w:p w14:paraId="45036190" w14:textId="24239B25" w:rsidR="001977F2" w:rsidRPr="00836ED8" w:rsidRDefault="001977F2" w:rsidP="001977F2">
            <w:pPr>
              <w:pStyle w:val="TableParagraph"/>
              <w:spacing w:line="270" w:lineRule="atLeast"/>
              <w:ind w:left="107" w:right="580"/>
              <w:rPr>
                <w:rFonts w:ascii="IBM Plex Serif" w:hAnsi="IBM Plex Serif"/>
                <w:sz w:val="20"/>
                <w:szCs w:val="20"/>
              </w:rPr>
            </w:pPr>
            <w:r w:rsidRPr="00836ED8">
              <w:rPr>
                <w:rFonts w:ascii="IBM Plex Serif" w:hAnsi="IBM Plex Serif"/>
                <w:sz w:val="20"/>
                <w:szCs w:val="20"/>
              </w:rPr>
              <w:t>Depunerea contestaţiilor privind rezultatele probei scrise</w:t>
            </w:r>
            <w:r w:rsidRPr="00836ED8">
              <w:rPr>
                <w:rFonts w:ascii="IBM Plex Serif" w:hAnsi="IBM Plex Serif"/>
                <w:spacing w:val="-57"/>
                <w:sz w:val="20"/>
                <w:szCs w:val="20"/>
              </w:rPr>
              <w:t xml:space="preserve"> </w:t>
            </w:r>
          </w:p>
        </w:tc>
        <w:tc>
          <w:tcPr>
            <w:tcW w:w="2694" w:type="dxa"/>
          </w:tcPr>
          <w:p w14:paraId="2DC29E6A" w14:textId="006EDBC9" w:rsidR="001977F2" w:rsidRPr="00836ED8" w:rsidRDefault="001977F2" w:rsidP="001977F2">
            <w:pPr>
              <w:pStyle w:val="TableParagraph"/>
              <w:ind w:left="205" w:right="197"/>
              <w:jc w:val="center"/>
              <w:rPr>
                <w:rFonts w:ascii="IBM Plex Serif" w:hAnsi="IBM Plex Serif"/>
                <w:sz w:val="20"/>
                <w:szCs w:val="20"/>
              </w:rPr>
            </w:pPr>
            <w:r>
              <w:rPr>
                <w:sz w:val="24"/>
              </w:rPr>
              <w:t>11</w:t>
            </w:r>
            <w:r w:rsidRPr="004052D5">
              <w:rPr>
                <w:sz w:val="24"/>
              </w:rPr>
              <w:t>.11.2026</w:t>
            </w:r>
          </w:p>
        </w:tc>
      </w:tr>
      <w:tr w:rsidR="001977F2" w:rsidRPr="00836ED8" w14:paraId="57DE9E04" w14:textId="77777777">
        <w:trPr>
          <w:trHeight w:val="567"/>
        </w:trPr>
        <w:tc>
          <w:tcPr>
            <w:tcW w:w="637" w:type="dxa"/>
          </w:tcPr>
          <w:p w14:paraId="365F6815" w14:textId="77777777" w:rsidR="001977F2" w:rsidRPr="00836ED8" w:rsidRDefault="001977F2" w:rsidP="001977F2">
            <w:pPr>
              <w:pStyle w:val="TableParagraph"/>
              <w:spacing w:before="146"/>
              <w:rPr>
                <w:rFonts w:ascii="IBM Plex Serif" w:hAnsi="IBM Plex Serif"/>
                <w:b/>
                <w:sz w:val="20"/>
                <w:szCs w:val="20"/>
              </w:rPr>
            </w:pPr>
            <w:r w:rsidRPr="00836ED8">
              <w:rPr>
                <w:rFonts w:ascii="IBM Plex Serif" w:hAnsi="IBM Plex Serif"/>
                <w:b/>
                <w:sz w:val="20"/>
                <w:szCs w:val="20"/>
              </w:rPr>
              <w:t>10.</w:t>
            </w:r>
          </w:p>
        </w:tc>
        <w:tc>
          <w:tcPr>
            <w:tcW w:w="6162" w:type="dxa"/>
          </w:tcPr>
          <w:p w14:paraId="0528C8E5" w14:textId="77777777" w:rsidR="001977F2" w:rsidRPr="00836ED8" w:rsidRDefault="001977F2" w:rsidP="001977F2">
            <w:pPr>
              <w:pStyle w:val="TableParagraph"/>
              <w:spacing w:before="146"/>
              <w:ind w:left="108"/>
              <w:rPr>
                <w:rFonts w:ascii="IBM Plex Serif" w:hAnsi="IBM Plex Serif"/>
                <w:sz w:val="20"/>
                <w:szCs w:val="20"/>
              </w:rPr>
            </w:pPr>
            <w:r w:rsidRPr="00836ED8">
              <w:rPr>
                <w:rFonts w:ascii="IBM Plex Serif" w:hAnsi="IBM Plex Serif"/>
                <w:sz w:val="20"/>
                <w:szCs w:val="20"/>
              </w:rPr>
              <w:t>Afişarea</w:t>
            </w:r>
            <w:r w:rsidRPr="00836ED8">
              <w:rPr>
                <w:rFonts w:ascii="IBM Plex Serif" w:hAnsi="IBM Plex Serif"/>
                <w:spacing w:val="-3"/>
                <w:sz w:val="20"/>
                <w:szCs w:val="20"/>
              </w:rPr>
              <w:t xml:space="preserve"> </w:t>
            </w:r>
            <w:r w:rsidRPr="00836ED8">
              <w:rPr>
                <w:rFonts w:ascii="IBM Plex Serif" w:hAnsi="IBM Plex Serif"/>
                <w:sz w:val="20"/>
                <w:szCs w:val="20"/>
              </w:rPr>
              <w:t>rezultatului</w:t>
            </w:r>
            <w:r w:rsidRPr="00836ED8">
              <w:rPr>
                <w:rFonts w:ascii="IBM Plex Serif" w:hAnsi="IBM Plex Serif"/>
                <w:spacing w:val="-3"/>
                <w:sz w:val="20"/>
                <w:szCs w:val="20"/>
              </w:rPr>
              <w:t xml:space="preserve"> </w:t>
            </w:r>
            <w:r w:rsidRPr="00836ED8">
              <w:rPr>
                <w:rFonts w:ascii="IBM Plex Serif" w:hAnsi="IBM Plex Serif"/>
                <w:sz w:val="20"/>
                <w:szCs w:val="20"/>
              </w:rPr>
              <w:t>soluţionării</w:t>
            </w:r>
            <w:r w:rsidRPr="00836ED8">
              <w:rPr>
                <w:rFonts w:ascii="IBM Plex Serif" w:hAnsi="IBM Plex Serif"/>
                <w:spacing w:val="-3"/>
                <w:sz w:val="20"/>
                <w:szCs w:val="20"/>
              </w:rPr>
              <w:t xml:space="preserve"> </w:t>
            </w:r>
            <w:r w:rsidRPr="00836ED8">
              <w:rPr>
                <w:rFonts w:ascii="IBM Plex Serif" w:hAnsi="IBM Plex Serif"/>
                <w:sz w:val="20"/>
                <w:szCs w:val="20"/>
              </w:rPr>
              <w:t>contestaţiilor</w:t>
            </w:r>
          </w:p>
        </w:tc>
        <w:tc>
          <w:tcPr>
            <w:tcW w:w="2694" w:type="dxa"/>
          </w:tcPr>
          <w:p w14:paraId="08AFB5D0" w14:textId="698A4BAF" w:rsidR="001977F2" w:rsidRPr="00836ED8" w:rsidRDefault="001977F2" w:rsidP="001977F2">
            <w:pPr>
              <w:pStyle w:val="TableParagraph"/>
              <w:spacing w:before="1"/>
              <w:ind w:left="205" w:right="197"/>
              <w:jc w:val="center"/>
              <w:rPr>
                <w:rFonts w:ascii="IBM Plex Serif" w:hAnsi="IBM Plex Serif"/>
                <w:sz w:val="20"/>
                <w:szCs w:val="20"/>
              </w:rPr>
            </w:pPr>
            <w:r>
              <w:rPr>
                <w:sz w:val="24"/>
              </w:rPr>
              <w:t>12</w:t>
            </w:r>
            <w:r w:rsidRPr="004052D5">
              <w:rPr>
                <w:sz w:val="24"/>
              </w:rPr>
              <w:t>.11.2026</w:t>
            </w:r>
          </w:p>
        </w:tc>
      </w:tr>
      <w:tr w:rsidR="001977F2" w:rsidRPr="00836ED8" w14:paraId="32C245E6" w14:textId="77777777">
        <w:trPr>
          <w:trHeight w:val="567"/>
        </w:trPr>
        <w:tc>
          <w:tcPr>
            <w:tcW w:w="637" w:type="dxa"/>
          </w:tcPr>
          <w:p w14:paraId="1260D4CD" w14:textId="77777777" w:rsidR="001977F2" w:rsidRPr="00836ED8" w:rsidRDefault="001977F2" w:rsidP="001977F2">
            <w:pPr>
              <w:pStyle w:val="TableParagraph"/>
              <w:spacing w:before="146"/>
              <w:rPr>
                <w:rFonts w:ascii="IBM Plex Serif" w:hAnsi="IBM Plex Serif"/>
                <w:b/>
                <w:sz w:val="20"/>
                <w:szCs w:val="20"/>
              </w:rPr>
            </w:pPr>
            <w:r w:rsidRPr="00836ED8">
              <w:rPr>
                <w:rFonts w:ascii="IBM Plex Serif" w:hAnsi="IBM Plex Serif"/>
                <w:b/>
                <w:sz w:val="20"/>
                <w:szCs w:val="20"/>
              </w:rPr>
              <w:t>11.</w:t>
            </w:r>
          </w:p>
        </w:tc>
        <w:tc>
          <w:tcPr>
            <w:tcW w:w="6162" w:type="dxa"/>
          </w:tcPr>
          <w:p w14:paraId="27D06BAE" w14:textId="77777777" w:rsidR="001977F2" w:rsidRPr="00836ED8" w:rsidRDefault="001977F2" w:rsidP="001977F2">
            <w:pPr>
              <w:pStyle w:val="TableParagraph"/>
              <w:spacing w:before="146"/>
              <w:ind w:left="108"/>
              <w:rPr>
                <w:rFonts w:ascii="IBM Plex Serif" w:hAnsi="IBM Plex Serif"/>
                <w:sz w:val="20"/>
                <w:szCs w:val="20"/>
              </w:rPr>
            </w:pPr>
            <w:r w:rsidRPr="00836ED8">
              <w:rPr>
                <w:rFonts w:ascii="IBM Plex Serif" w:hAnsi="IBM Plex Serif"/>
                <w:sz w:val="20"/>
                <w:szCs w:val="20"/>
              </w:rPr>
              <w:t>Susţinerea</w:t>
            </w:r>
            <w:r w:rsidRPr="00836ED8">
              <w:rPr>
                <w:rFonts w:ascii="IBM Plex Serif" w:hAnsi="IBM Plex Serif"/>
                <w:spacing w:val="-2"/>
                <w:sz w:val="20"/>
                <w:szCs w:val="20"/>
              </w:rPr>
              <w:t xml:space="preserve"> </w:t>
            </w:r>
            <w:r w:rsidRPr="00836ED8">
              <w:rPr>
                <w:rFonts w:ascii="IBM Plex Serif" w:hAnsi="IBM Plex Serif"/>
                <w:sz w:val="20"/>
                <w:szCs w:val="20"/>
              </w:rPr>
              <w:t>interviului</w:t>
            </w:r>
          </w:p>
        </w:tc>
        <w:tc>
          <w:tcPr>
            <w:tcW w:w="2694" w:type="dxa"/>
          </w:tcPr>
          <w:p w14:paraId="01BFB653" w14:textId="371C18BC" w:rsidR="001977F2" w:rsidRPr="00836ED8" w:rsidRDefault="001977F2" w:rsidP="001977F2">
            <w:pPr>
              <w:pStyle w:val="TableParagraph"/>
              <w:ind w:left="205" w:right="197"/>
              <w:jc w:val="center"/>
              <w:rPr>
                <w:rFonts w:ascii="IBM Plex Serif" w:hAnsi="IBM Plex Serif"/>
                <w:sz w:val="20"/>
                <w:szCs w:val="20"/>
              </w:rPr>
            </w:pPr>
            <w:r>
              <w:rPr>
                <w:sz w:val="24"/>
              </w:rPr>
              <w:t>13</w:t>
            </w:r>
            <w:r w:rsidRPr="004052D5">
              <w:rPr>
                <w:sz w:val="24"/>
              </w:rPr>
              <w:t>.11.2026</w:t>
            </w:r>
          </w:p>
        </w:tc>
      </w:tr>
      <w:tr w:rsidR="001977F2" w:rsidRPr="00836ED8" w14:paraId="0E349A9C" w14:textId="77777777">
        <w:trPr>
          <w:trHeight w:val="567"/>
        </w:trPr>
        <w:tc>
          <w:tcPr>
            <w:tcW w:w="637" w:type="dxa"/>
          </w:tcPr>
          <w:p w14:paraId="620067CA" w14:textId="77777777" w:rsidR="001977F2" w:rsidRPr="00836ED8" w:rsidRDefault="001977F2" w:rsidP="001977F2">
            <w:pPr>
              <w:pStyle w:val="TableParagraph"/>
              <w:spacing w:before="146"/>
              <w:rPr>
                <w:rFonts w:ascii="IBM Plex Serif" w:hAnsi="IBM Plex Serif"/>
                <w:b/>
                <w:sz w:val="20"/>
                <w:szCs w:val="20"/>
              </w:rPr>
            </w:pPr>
            <w:r w:rsidRPr="00836ED8">
              <w:rPr>
                <w:rFonts w:ascii="IBM Plex Serif" w:hAnsi="IBM Plex Serif"/>
                <w:b/>
                <w:sz w:val="20"/>
                <w:szCs w:val="20"/>
              </w:rPr>
              <w:t>12.</w:t>
            </w:r>
          </w:p>
        </w:tc>
        <w:tc>
          <w:tcPr>
            <w:tcW w:w="6162" w:type="dxa"/>
          </w:tcPr>
          <w:p w14:paraId="449A9C0E" w14:textId="77777777" w:rsidR="001977F2" w:rsidRPr="00836ED8" w:rsidRDefault="001977F2" w:rsidP="001977F2">
            <w:pPr>
              <w:pStyle w:val="TableParagraph"/>
              <w:spacing w:before="146"/>
              <w:ind w:left="108"/>
              <w:rPr>
                <w:rFonts w:ascii="IBM Plex Serif" w:hAnsi="IBM Plex Serif"/>
                <w:sz w:val="20"/>
                <w:szCs w:val="20"/>
              </w:rPr>
            </w:pPr>
            <w:r w:rsidRPr="00836ED8">
              <w:rPr>
                <w:rFonts w:ascii="IBM Plex Serif" w:hAnsi="IBM Plex Serif"/>
                <w:sz w:val="20"/>
                <w:szCs w:val="20"/>
              </w:rPr>
              <w:t>Comunicarea</w:t>
            </w:r>
            <w:r w:rsidRPr="00836ED8">
              <w:rPr>
                <w:rFonts w:ascii="IBM Plex Serif" w:hAnsi="IBM Plex Serif"/>
                <w:spacing w:val="-3"/>
                <w:sz w:val="20"/>
                <w:szCs w:val="20"/>
              </w:rPr>
              <w:t xml:space="preserve"> </w:t>
            </w:r>
            <w:r w:rsidRPr="00836ED8">
              <w:rPr>
                <w:rFonts w:ascii="IBM Plex Serif" w:hAnsi="IBM Plex Serif"/>
                <w:sz w:val="20"/>
                <w:szCs w:val="20"/>
              </w:rPr>
              <w:t>rezultatelor</w:t>
            </w:r>
            <w:r w:rsidRPr="00836ED8">
              <w:rPr>
                <w:rFonts w:ascii="IBM Plex Serif" w:hAnsi="IBM Plex Serif"/>
                <w:spacing w:val="-2"/>
                <w:sz w:val="20"/>
                <w:szCs w:val="20"/>
              </w:rPr>
              <w:t xml:space="preserve"> </w:t>
            </w:r>
            <w:r w:rsidRPr="00836ED8">
              <w:rPr>
                <w:rFonts w:ascii="IBM Plex Serif" w:hAnsi="IBM Plex Serif"/>
                <w:sz w:val="20"/>
                <w:szCs w:val="20"/>
              </w:rPr>
              <w:t>după</w:t>
            </w:r>
            <w:r w:rsidRPr="00836ED8">
              <w:rPr>
                <w:rFonts w:ascii="IBM Plex Serif" w:hAnsi="IBM Plex Serif"/>
                <w:spacing w:val="-3"/>
                <w:sz w:val="20"/>
                <w:szCs w:val="20"/>
              </w:rPr>
              <w:t xml:space="preserve"> </w:t>
            </w:r>
            <w:r w:rsidRPr="00836ED8">
              <w:rPr>
                <w:rFonts w:ascii="IBM Plex Serif" w:hAnsi="IBM Plex Serif"/>
                <w:sz w:val="20"/>
                <w:szCs w:val="20"/>
              </w:rPr>
              <w:t>susţinerea</w:t>
            </w:r>
            <w:r w:rsidRPr="00836ED8">
              <w:rPr>
                <w:rFonts w:ascii="IBM Plex Serif" w:hAnsi="IBM Plex Serif"/>
                <w:spacing w:val="-3"/>
                <w:sz w:val="20"/>
                <w:szCs w:val="20"/>
              </w:rPr>
              <w:t xml:space="preserve"> </w:t>
            </w:r>
            <w:r w:rsidRPr="00836ED8">
              <w:rPr>
                <w:rFonts w:ascii="IBM Plex Serif" w:hAnsi="IBM Plex Serif"/>
                <w:sz w:val="20"/>
                <w:szCs w:val="20"/>
              </w:rPr>
              <w:t>interviului</w:t>
            </w:r>
          </w:p>
        </w:tc>
        <w:tc>
          <w:tcPr>
            <w:tcW w:w="2694" w:type="dxa"/>
          </w:tcPr>
          <w:p w14:paraId="7A619F99" w14:textId="76A4C46C" w:rsidR="001977F2" w:rsidRPr="00836ED8" w:rsidRDefault="001977F2" w:rsidP="001977F2">
            <w:pPr>
              <w:pStyle w:val="TableParagraph"/>
              <w:ind w:left="205" w:right="197"/>
              <w:jc w:val="center"/>
              <w:rPr>
                <w:rFonts w:ascii="IBM Plex Serif" w:hAnsi="IBM Plex Serif"/>
                <w:sz w:val="20"/>
                <w:szCs w:val="20"/>
              </w:rPr>
            </w:pPr>
            <w:r>
              <w:rPr>
                <w:sz w:val="24"/>
              </w:rPr>
              <w:t>16</w:t>
            </w:r>
            <w:r w:rsidRPr="004052D5">
              <w:rPr>
                <w:sz w:val="24"/>
              </w:rPr>
              <w:t>.11.2026</w:t>
            </w:r>
          </w:p>
        </w:tc>
      </w:tr>
      <w:tr w:rsidR="001977F2" w:rsidRPr="00836ED8" w14:paraId="1B6CCCC7" w14:textId="77777777">
        <w:trPr>
          <w:trHeight w:val="567"/>
        </w:trPr>
        <w:tc>
          <w:tcPr>
            <w:tcW w:w="637" w:type="dxa"/>
          </w:tcPr>
          <w:p w14:paraId="131C070D" w14:textId="77777777" w:rsidR="001977F2" w:rsidRPr="00836ED8" w:rsidRDefault="001977F2" w:rsidP="001977F2">
            <w:pPr>
              <w:pStyle w:val="TableParagraph"/>
              <w:spacing w:before="145"/>
              <w:rPr>
                <w:rFonts w:ascii="IBM Plex Serif" w:hAnsi="IBM Plex Serif"/>
                <w:b/>
                <w:sz w:val="20"/>
                <w:szCs w:val="20"/>
              </w:rPr>
            </w:pPr>
            <w:r w:rsidRPr="00836ED8">
              <w:rPr>
                <w:rFonts w:ascii="IBM Plex Serif" w:hAnsi="IBM Plex Serif"/>
                <w:b/>
                <w:sz w:val="20"/>
                <w:szCs w:val="20"/>
              </w:rPr>
              <w:t>13.</w:t>
            </w:r>
          </w:p>
        </w:tc>
        <w:tc>
          <w:tcPr>
            <w:tcW w:w="6162" w:type="dxa"/>
          </w:tcPr>
          <w:p w14:paraId="35472FED" w14:textId="77777777" w:rsidR="001977F2" w:rsidRPr="00836ED8" w:rsidRDefault="001977F2" w:rsidP="001977F2">
            <w:pPr>
              <w:pStyle w:val="TableParagraph"/>
              <w:spacing w:before="145"/>
              <w:ind w:left="108"/>
              <w:rPr>
                <w:rFonts w:ascii="IBM Plex Serif" w:hAnsi="IBM Plex Serif"/>
                <w:sz w:val="20"/>
                <w:szCs w:val="20"/>
              </w:rPr>
            </w:pPr>
            <w:r w:rsidRPr="00836ED8">
              <w:rPr>
                <w:rFonts w:ascii="IBM Plex Serif" w:hAnsi="IBM Plex Serif"/>
                <w:sz w:val="20"/>
                <w:szCs w:val="20"/>
              </w:rPr>
              <w:t>Depunerea</w:t>
            </w:r>
            <w:r w:rsidRPr="00836ED8">
              <w:rPr>
                <w:rFonts w:ascii="IBM Plex Serif" w:hAnsi="IBM Plex Serif"/>
                <w:spacing w:val="-3"/>
                <w:sz w:val="20"/>
                <w:szCs w:val="20"/>
              </w:rPr>
              <w:t xml:space="preserve"> </w:t>
            </w:r>
            <w:r w:rsidRPr="00836ED8">
              <w:rPr>
                <w:rFonts w:ascii="IBM Plex Serif" w:hAnsi="IBM Plex Serif"/>
                <w:sz w:val="20"/>
                <w:szCs w:val="20"/>
              </w:rPr>
              <w:t>contestaţiilor</w:t>
            </w:r>
            <w:r w:rsidRPr="00836ED8">
              <w:rPr>
                <w:rFonts w:ascii="IBM Plex Serif" w:hAnsi="IBM Plex Serif"/>
                <w:spacing w:val="-3"/>
                <w:sz w:val="20"/>
                <w:szCs w:val="20"/>
              </w:rPr>
              <w:t xml:space="preserve"> </w:t>
            </w:r>
            <w:r w:rsidRPr="00836ED8">
              <w:rPr>
                <w:rFonts w:ascii="IBM Plex Serif" w:hAnsi="IBM Plex Serif"/>
                <w:sz w:val="20"/>
                <w:szCs w:val="20"/>
              </w:rPr>
              <w:t>privind</w:t>
            </w:r>
            <w:r w:rsidRPr="00836ED8">
              <w:rPr>
                <w:rFonts w:ascii="IBM Plex Serif" w:hAnsi="IBM Plex Serif"/>
                <w:spacing w:val="-3"/>
                <w:sz w:val="20"/>
                <w:szCs w:val="20"/>
              </w:rPr>
              <w:t xml:space="preserve"> </w:t>
            </w:r>
            <w:r w:rsidRPr="00836ED8">
              <w:rPr>
                <w:rFonts w:ascii="IBM Plex Serif" w:hAnsi="IBM Plex Serif"/>
                <w:sz w:val="20"/>
                <w:szCs w:val="20"/>
              </w:rPr>
              <w:t>rezultatul</w:t>
            </w:r>
            <w:r w:rsidRPr="00836ED8">
              <w:rPr>
                <w:rFonts w:ascii="IBM Plex Serif" w:hAnsi="IBM Plex Serif"/>
                <w:spacing w:val="-4"/>
                <w:sz w:val="20"/>
                <w:szCs w:val="20"/>
              </w:rPr>
              <w:t xml:space="preserve"> </w:t>
            </w:r>
            <w:r w:rsidRPr="00836ED8">
              <w:rPr>
                <w:rFonts w:ascii="IBM Plex Serif" w:hAnsi="IBM Plex Serif"/>
                <w:sz w:val="20"/>
                <w:szCs w:val="20"/>
              </w:rPr>
              <w:t>interviului</w:t>
            </w:r>
          </w:p>
        </w:tc>
        <w:tc>
          <w:tcPr>
            <w:tcW w:w="2694" w:type="dxa"/>
          </w:tcPr>
          <w:p w14:paraId="07066567" w14:textId="5316C22C" w:rsidR="001977F2" w:rsidRPr="00836ED8" w:rsidRDefault="001977F2" w:rsidP="001977F2">
            <w:pPr>
              <w:pStyle w:val="TableParagraph"/>
              <w:ind w:left="205" w:right="197"/>
              <w:jc w:val="center"/>
              <w:rPr>
                <w:rFonts w:ascii="IBM Plex Serif" w:hAnsi="IBM Plex Serif"/>
                <w:sz w:val="20"/>
                <w:szCs w:val="20"/>
              </w:rPr>
            </w:pPr>
            <w:r>
              <w:rPr>
                <w:sz w:val="24"/>
              </w:rPr>
              <w:t>17</w:t>
            </w:r>
            <w:r w:rsidRPr="004052D5">
              <w:rPr>
                <w:sz w:val="24"/>
              </w:rPr>
              <w:t>.11.2026</w:t>
            </w:r>
          </w:p>
        </w:tc>
      </w:tr>
      <w:tr w:rsidR="001977F2" w:rsidRPr="00836ED8" w14:paraId="3EDE839A" w14:textId="77777777">
        <w:trPr>
          <w:trHeight w:val="567"/>
        </w:trPr>
        <w:tc>
          <w:tcPr>
            <w:tcW w:w="637" w:type="dxa"/>
          </w:tcPr>
          <w:p w14:paraId="37F8B626" w14:textId="77777777" w:rsidR="001977F2" w:rsidRPr="00836ED8" w:rsidRDefault="001977F2" w:rsidP="001977F2">
            <w:pPr>
              <w:pStyle w:val="TableParagraph"/>
              <w:spacing w:before="145"/>
              <w:rPr>
                <w:rFonts w:ascii="IBM Plex Serif" w:hAnsi="IBM Plex Serif"/>
                <w:b/>
                <w:sz w:val="20"/>
                <w:szCs w:val="20"/>
              </w:rPr>
            </w:pPr>
            <w:r w:rsidRPr="00836ED8">
              <w:rPr>
                <w:rFonts w:ascii="IBM Plex Serif" w:hAnsi="IBM Plex Serif"/>
                <w:b/>
                <w:sz w:val="20"/>
                <w:szCs w:val="20"/>
              </w:rPr>
              <w:t>14.</w:t>
            </w:r>
          </w:p>
        </w:tc>
        <w:tc>
          <w:tcPr>
            <w:tcW w:w="6162" w:type="dxa"/>
          </w:tcPr>
          <w:p w14:paraId="5B70B10F" w14:textId="77777777" w:rsidR="001977F2" w:rsidRPr="00836ED8" w:rsidRDefault="001977F2" w:rsidP="001977F2">
            <w:pPr>
              <w:pStyle w:val="TableParagraph"/>
              <w:spacing w:before="145"/>
              <w:ind w:left="108"/>
              <w:rPr>
                <w:rFonts w:ascii="IBM Plex Serif" w:hAnsi="IBM Plex Serif"/>
                <w:sz w:val="20"/>
                <w:szCs w:val="20"/>
              </w:rPr>
            </w:pPr>
            <w:r w:rsidRPr="00836ED8">
              <w:rPr>
                <w:rFonts w:ascii="IBM Plex Serif" w:hAnsi="IBM Plex Serif"/>
                <w:sz w:val="20"/>
                <w:szCs w:val="20"/>
              </w:rPr>
              <w:t>Afişarea</w:t>
            </w:r>
            <w:r w:rsidRPr="00836ED8">
              <w:rPr>
                <w:rFonts w:ascii="IBM Plex Serif" w:hAnsi="IBM Plex Serif"/>
                <w:spacing w:val="-3"/>
                <w:sz w:val="20"/>
                <w:szCs w:val="20"/>
              </w:rPr>
              <w:t xml:space="preserve"> </w:t>
            </w:r>
            <w:r w:rsidRPr="00836ED8">
              <w:rPr>
                <w:rFonts w:ascii="IBM Plex Serif" w:hAnsi="IBM Plex Serif"/>
                <w:sz w:val="20"/>
                <w:szCs w:val="20"/>
              </w:rPr>
              <w:t>rezultatului</w:t>
            </w:r>
            <w:r w:rsidRPr="00836ED8">
              <w:rPr>
                <w:rFonts w:ascii="IBM Plex Serif" w:hAnsi="IBM Plex Serif"/>
                <w:spacing w:val="-3"/>
                <w:sz w:val="20"/>
                <w:szCs w:val="20"/>
              </w:rPr>
              <w:t xml:space="preserve"> </w:t>
            </w:r>
            <w:r w:rsidRPr="00836ED8">
              <w:rPr>
                <w:rFonts w:ascii="IBM Plex Serif" w:hAnsi="IBM Plex Serif"/>
                <w:sz w:val="20"/>
                <w:szCs w:val="20"/>
              </w:rPr>
              <w:t>soluţionării</w:t>
            </w:r>
            <w:r w:rsidRPr="00836ED8">
              <w:rPr>
                <w:rFonts w:ascii="IBM Plex Serif" w:hAnsi="IBM Plex Serif"/>
                <w:spacing w:val="-3"/>
                <w:sz w:val="20"/>
                <w:szCs w:val="20"/>
              </w:rPr>
              <w:t xml:space="preserve"> </w:t>
            </w:r>
            <w:r w:rsidRPr="00836ED8">
              <w:rPr>
                <w:rFonts w:ascii="IBM Plex Serif" w:hAnsi="IBM Plex Serif"/>
                <w:sz w:val="20"/>
                <w:szCs w:val="20"/>
              </w:rPr>
              <w:t>contestaţiilor</w:t>
            </w:r>
          </w:p>
        </w:tc>
        <w:tc>
          <w:tcPr>
            <w:tcW w:w="2694" w:type="dxa"/>
          </w:tcPr>
          <w:p w14:paraId="0D4583D0" w14:textId="1EF20E9B" w:rsidR="001977F2" w:rsidRPr="00836ED8" w:rsidRDefault="001977F2" w:rsidP="001977F2">
            <w:pPr>
              <w:pStyle w:val="TableParagraph"/>
              <w:ind w:left="205" w:right="197"/>
              <w:jc w:val="center"/>
              <w:rPr>
                <w:rFonts w:ascii="IBM Plex Serif" w:hAnsi="IBM Plex Serif"/>
                <w:sz w:val="20"/>
                <w:szCs w:val="20"/>
              </w:rPr>
            </w:pPr>
            <w:r>
              <w:rPr>
                <w:sz w:val="24"/>
              </w:rPr>
              <w:t>18</w:t>
            </w:r>
            <w:r w:rsidRPr="004052D5">
              <w:rPr>
                <w:sz w:val="24"/>
              </w:rPr>
              <w:t>.11.2026</w:t>
            </w:r>
          </w:p>
        </w:tc>
      </w:tr>
      <w:tr w:rsidR="001977F2" w:rsidRPr="00836ED8" w14:paraId="5B6EB864" w14:textId="77777777">
        <w:trPr>
          <w:trHeight w:val="565"/>
        </w:trPr>
        <w:tc>
          <w:tcPr>
            <w:tcW w:w="637" w:type="dxa"/>
          </w:tcPr>
          <w:p w14:paraId="796B77E5" w14:textId="77777777" w:rsidR="001977F2" w:rsidRPr="00836ED8" w:rsidRDefault="001977F2" w:rsidP="001977F2">
            <w:pPr>
              <w:pStyle w:val="TableParagraph"/>
              <w:spacing w:before="145"/>
              <w:rPr>
                <w:rFonts w:ascii="IBM Plex Serif" w:hAnsi="IBM Plex Serif"/>
                <w:b/>
                <w:sz w:val="20"/>
                <w:szCs w:val="20"/>
              </w:rPr>
            </w:pPr>
            <w:r w:rsidRPr="00836ED8">
              <w:rPr>
                <w:rFonts w:ascii="IBM Plex Serif" w:hAnsi="IBM Plex Serif"/>
                <w:b/>
                <w:sz w:val="20"/>
                <w:szCs w:val="20"/>
              </w:rPr>
              <w:t>15.</w:t>
            </w:r>
          </w:p>
        </w:tc>
        <w:tc>
          <w:tcPr>
            <w:tcW w:w="6162" w:type="dxa"/>
          </w:tcPr>
          <w:p w14:paraId="2AE37AF0" w14:textId="77777777" w:rsidR="001977F2" w:rsidRPr="00836ED8" w:rsidRDefault="001977F2" w:rsidP="001977F2">
            <w:pPr>
              <w:pStyle w:val="TableParagraph"/>
              <w:spacing w:before="145"/>
              <w:ind w:left="108"/>
              <w:rPr>
                <w:rFonts w:ascii="IBM Plex Serif" w:hAnsi="IBM Plex Serif"/>
                <w:sz w:val="20"/>
                <w:szCs w:val="20"/>
              </w:rPr>
            </w:pPr>
            <w:r w:rsidRPr="00836ED8">
              <w:rPr>
                <w:rFonts w:ascii="IBM Plex Serif" w:hAnsi="IBM Plex Serif"/>
                <w:sz w:val="20"/>
                <w:szCs w:val="20"/>
              </w:rPr>
              <w:t>Afişarea</w:t>
            </w:r>
            <w:r w:rsidRPr="00836ED8">
              <w:rPr>
                <w:rFonts w:ascii="IBM Plex Serif" w:hAnsi="IBM Plex Serif"/>
                <w:spacing w:val="-2"/>
                <w:sz w:val="20"/>
                <w:szCs w:val="20"/>
              </w:rPr>
              <w:t xml:space="preserve"> </w:t>
            </w:r>
            <w:r w:rsidRPr="00836ED8">
              <w:rPr>
                <w:rFonts w:ascii="IBM Plex Serif" w:hAnsi="IBM Plex Serif"/>
                <w:sz w:val="20"/>
                <w:szCs w:val="20"/>
              </w:rPr>
              <w:t>rezultatului</w:t>
            </w:r>
            <w:r w:rsidRPr="00836ED8">
              <w:rPr>
                <w:rFonts w:ascii="IBM Plex Serif" w:hAnsi="IBM Plex Serif"/>
                <w:spacing w:val="-2"/>
                <w:sz w:val="20"/>
                <w:szCs w:val="20"/>
              </w:rPr>
              <w:t xml:space="preserve"> </w:t>
            </w:r>
            <w:r w:rsidRPr="00836ED8">
              <w:rPr>
                <w:rFonts w:ascii="IBM Plex Serif" w:hAnsi="IBM Plex Serif"/>
                <w:sz w:val="20"/>
                <w:szCs w:val="20"/>
              </w:rPr>
              <w:t>final</w:t>
            </w:r>
            <w:r w:rsidRPr="00836ED8">
              <w:rPr>
                <w:rFonts w:ascii="IBM Plex Serif" w:hAnsi="IBM Plex Serif"/>
                <w:spacing w:val="-2"/>
                <w:sz w:val="20"/>
                <w:szCs w:val="20"/>
              </w:rPr>
              <w:t xml:space="preserve"> </w:t>
            </w:r>
            <w:r w:rsidRPr="00836ED8">
              <w:rPr>
                <w:rFonts w:ascii="IBM Plex Serif" w:hAnsi="IBM Plex Serif"/>
                <w:sz w:val="20"/>
                <w:szCs w:val="20"/>
              </w:rPr>
              <w:t>al</w:t>
            </w:r>
            <w:r w:rsidRPr="00836ED8">
              <w:rPr>
                <w:rFonts w:ascii="IBM Plex Serif" w:hAnsi="IBM Plex Serif"/>
                <w:spacing w:val="-2"/>
                <w:sz w:val="20"/>
                <w:szCs w:val="20"/>
              </w:rPr>
              <w:t xml:space="preserve"> </w:t>
            </w:r>
            <w:r w:rsidRPr="00836ED8">
              <w:rPr>
                <w:rFonts w:ascii="IBM Plex Serif" w:hAnsi="IBM Plex Serif"/>
                <w:sz w:val="20"/>
                <w:szCs w:val="20"/>
              </w:rPr>
              <w:t>concursului</w:t>
            </w:r>
          </w:p>
        </w:tc>
        <w:tc>
          <w:tcPr>
            <w:tcW w:w="2694" w:type="dxa"/>
          </w:tcPr>
          <w:p w14:paraId="73F00EA5" w14:textId="4371F205" w:rsidR="001977F2" w:rsidRPr="00836ED8" w:rsidRDefault="001977F2" w:rsidP="001977F2">
            <w:pPr>
              <w:pStyle w:val="TableParagraph"/>
              <w:ind w:left="205" w:right="197"/>
              <w:jc w:val="center"/>
              <w:rPr>
                <w:rFonts w:ascii="IBM Plex Serif" w:hAnsi="IBM Plex Serif"/>
                <w:sz w:val="20"/>
                <w:szCs w:val="20"/>
              </w:rPr>
            </w:pPr>
            <w:r>
              <w:rPr>
                <w:sz w:val="24"/>
              </w:rPr>
              <w:t>18</w:t>
            </w:r>
            <w:r w:rsidRPr="004052D5">
              <w:rPr>
                <w:sz w:val="24"/>
              </w:rPr>
              <w:t>.11.2026</w:t>
            </w:r>
          </w:p>
        </w:tc>
      </w:tr>
    </w:tbl>
    <w:p w14:paraId="2894A8A8" w14:textId="77777777" w:rsidR="005574D3" w:rsidRPr="00836ED8" w:rsidRDefault="005574D3">
      <w:pPr>
        <w:pStyle w:val="BodyText"/>
        <w:spacing w:before="4"/>
        <w:rPr>
          <w:rFonts w:ascii="IBM Plex Serif" w:hAnsi="IBM Plex Serif"/>
          <w:sz w:val="20"/>
          <w:szCs w:val="20"/>
        </w:rPr>
      </w:pPr>
    </w:p>
    <w:p w14:paraId="56792C41" w14:textId="77777777" w:rsidR="00390D4D" w:rsidRPr="00836ED8" w:rsidRDefault="00390D4D" w:rsidP="00C17B7C">
      <w:pPr>
        <w:pStyle w:val="BodyText"/>
        <w:spacing w:before="90"/>
        <w:rPr>
          <w:rFonts w:ascii="IBM Plex Serif" w:hAnsi="IBM Plex Serif"/>
          <w:b/>
          <w:bCs/>
          <w:sz w:val="20"/>
          <w:szCs w:val="20"/>
          <w:u w:val="single"/>
        </w:rPr>
      </w:pPr>
    </w:p>
    <w:p w14:paraId="7F8FAA71" w14:textId="77777777" w:rsidR="00390D4D" w:rsidRPr="00836ED8" w:rsidRDefault="00390D4D" w:rsidP="00C17B7C">
      <w:pPr>
        <w:pStyle w:val="BodyText"/>
        <w:spacing w:before="90"/>
        <w:rPr>
          <w:rFonts w:ascii="IBM Plex Serif" w:hAnsi="IBM Plex Serif"/>
          <w:b/>
          <w:bCs/>
          <w:sz w:val="20"/>
          <w:szCs w:val="20"/>
          <w:u w:val="single"/>
        </w:rPr>
      </w:pPr>
    </w:p>
    <w:p w14:paraId="6A1700B5" w14:textId="01A3AF7B" w:rsidR="005574D3" w:rsidRPr="00836ED8" w:rsidRDefault="00C17B7C" w:rsidP="00C17B7C">
      <w:pPr>
        <w:pStyle w:val="BodyText"/>
        <w:spacing w:before="90"/>
        <w:rPr>
          <w:rFonts w:ascii="IBM Plex Serif" w:hAnsi="IBM Plex Serif"/>
          <w:b/>
          <w:bCs/>
          <w:sz w:val="20"/>
          <w:szCs w:val="20"/>
          <w:u w:val="single"/>
        </w:rPr>
      </w:pPr>
      <w:r w:rsidRPr="00836ED8">
        <w:rPr>
          <w:rFonts w:ascii="IBM Plex Serif" w:hAnsi="IBM Plex Serif"/>
          <w:b/>
          <w:bCs/>
          <w:sz w:val="20"/>
          <w:szCs w:val="20"/>
          <w:u w:val="single"/>
        </w:rPr>
        <w:t>G.Atribuțiile specifice postului (conform fișei postului):</w:t>
      </w:r>
    </w:p>
    <w:p w14:paraId="5EB80C8D" w14:textId="77777777" w:rsidR="00990AB6" w:rsidRPr="0086027C" w:rsidRDefault="00990AB6" w:rsidP="00990AB6">
      <w:pPr>
        <w:pStyle w:val="BodyText"/>
        <w:widowControl/>
        <w:numPr>
          <w:ilvl w:val="0"/>
          <w:numId w:val="14"/>
        </w:numPr>
        <w:autoSpaceDE/>
        <w:autoSpaceDN/>
        <w:ind w:right="-1"/>
        <w:jc w:val="both"/>
        <w:rPr>
          <w:rFonts w:ascii="IBM Plex Serif" w:hAnsi="IBM Plex Serif"/>
          <w:bCs/>
          <w:color w:val="000000"/>
          <w:sz w:val="20"/>
          <w:szCs w:val="20"/>
        </w:rPr>
      </w:pPr>
      <w:r w:rsidRPr="0086027C">
        <w:rPr>
          <w:rFonts w:ascii="IBM Plex Serif" w:hAnsi="IBM Plex Serif"/>
          <w:bCs/>
          <w:color w:val="000000"/>
          <w:sz w:val="20"/>
          <w:szCs w:val="20"/>
        </w:rPr>
        <w:t>Verific</w:t>
      </w:r>
      <w:r>
        <w:rPr>
          <w:rFonts w:ascii="IBM Plex Serif" w:hAnsi="IBM Plex Serif"/>
          <w:bCs/>
          <w:color w:val="000000"/>
          <w:sz w:val="20"/>
          <w:szCs w:val="20"/>
        </w:rPr>
        <w:t>ă</w:t>
      </w:r>
      <w:r w:rsidRPr="0086027C">
        <w:rPr>
          <w:rFonts w:ascii="IBM Plex Serif" w:hAnsi="IBM Plex Serif"/>
          <w:bCs/>
          <w:color w:val="000000"/>
          <w:sz w:val="20"/>
          <w:szCs w:val="20"/>
        </w:rPr>
        <w:t xml:space="preserve"> activitatea de paz</w:t>
      </w:r>
      <w:r>
        <w:rPr>
          <w:rFonts w:ascii="IBM Plex Serif" w:hAnsi="IBM Plex Serif"/>
          <w:bCs/>
          <w:color w:val="000000"/>
          <w:sz w:val="20"/>
          <w:szCs w:val="20"/>
        </w:rPr>
        <w:t>ă</w:t>
      </w:r>
      <w:r w:rsidRPr="0086027C">
        <w:rPr>
          <w:rFonts w:ascii="IBM Plex Serif" w:hAnsi="IBM Plex Serif"/>
          <w:bCs/>
          <w:color w:val="000000"/>
          <w:sz w:val="20"/>
          <w:szCs w:val="20"/>
        </w:rPr>
        <w:t xml:space="preserve"> a agenţilor de securitate ai firmei conform normelor </w:t>
      </w:r>
      <w:r>
        <w:rPr>
          <w:rFonts w:ascii="IBM Plex Serif" w:hAnsi="IBM Plex Serif"/>
          <w:bCs/>
          <w:color w:val="000000"/>
          <w:sz w:val="20"/>
          <w:szCs w:val="20"/>
        </w:rPr>
        <w:t>î</w:t>
      </w:r>
      <w:r w:rsidRPr="0086027C">
        <w:rPr>
          <w:rFonts w:ascii="IBM Plex Serif" w:hAnsi="IBM Plex Serif"/>
          <w:bCs/>
          <w:color w:val="000000"/>
          <w:sz w:val="20"/>
          <w:szCs w:val="20"/>
        </w:rPr>
        <w:t xml:space="preserve">n vigoare </w:t>
      </w:r>
      <w:r>
        <w:rPr>
          <w:rFonts w:ascii="IBM Plex Serif" w:hAnsi="IBM Plex Serif"/>
          <w:bCs/>
          <w:color w:val="000000"/>
          <w:sz w:val="20"/>
          <w:szCs w:val="20"/>
        </w:rPr>
        <w:t>ș</w:t>
      </w:r>
      <w:r w:rsidRPr="0086027C">
        <w:rPr>
          <w:rFonts w:ascii="IBM Plex Serif" w:hAnsi="IBM Plex Serif"/>
          <w:bCs/>
          <w:color w:val="000000"/>
          <w:sz w:val="20"/>
          <w:szCs w:val="20"/>
        </w:rPr>
        <w:t>i ia m</w:t>
      </w:r>
      <w:r>
        <w:rPr>
          <w:rFonts w:ascii="IBM Plex Serif" w:hAnsi="IBM Plex Serif"/>
          <w:bCs/>
          <w:color w:val="000000"/>
          <w:sz w:val="20"/>
          <w:szCs w:val="20"/>
        </w:rPr>
        <w:t>ă</w:t>
      </w:r>
      <w:r w:rsidRPr="0086027C">
        <w:rPr>
          <w:rFonts w:ascii="IBM Plex Serif" w:hAnsi="IBM Plex Serif"/>
          <w:bCs/>
          <w:color w:val="000000"/>
          <w:sz w:val="20"/>
          <w:szCs w:val="20"/>
        </w:rPr>
        <w:t>surile corespunzătoare unei bune desf</w:t>
      </w:r>
      <w:r>
        <w:rPr>
          <w:rFonts w:ascii="IBM Plex Serif" w:hAnsi="IBM Plex Serif"/>
          <w:bCs/>
          <w:color w:val="000000"/>
          <w:sz w:val="20"/>
          <w:szCs w:val="20"/>
        </w:rPr>
        <w:t>ăș</w:t>
      </w:r>
      <w:r w:rsidRPr="0086027C">
        <w:rPr>
          <w:rFonts w:ascii="IBM Plex Serif" w:hAnsi="IBM Plex Serif"/>
          <w:bCs/>
          <w:color w:val="000000"/>
          <w:sz w:val="20"/>
          <w:szCs w:val="20"/>
        </w:rPr>
        <w:t>ur</w:t>
      </w:r>
      <w:r>
        <w:rPr>
          <w:rFonts w:ascii="IBM Plex Serif" w:hAnsi="IBM Plex Serif"/>
          <w:bCs/>
          <w:color w:val="000000"/>
          <w:sz w:val="20"/>
          <w:szCs w:val="20"/>
        </w:rPr>
        <w:t>ă</w:t>
      </w:r>
      <w:r w:rsidRPr="0086027C">
        <w:rPr>
          <w:rFonts w:ascii="IBM Plex Serif" w:hAnsi="IBM Plex Serif"/>
          <w:bCs/>
          <w:color w:val="000000"/>
          <w:sz w:val="20"/>
          <w:szCs w:val="20"/>
        </w:rPr>
        <w:t>ri a activității;</w:t>
      </w:r>
    </w:p>
    <w:p w14:paraId="55C657A9" w14:textId="77777777" w:rsidR="00990AB6" w:rsidRPr="0086027C" w:rsidRDefault="00990AB6" w:rsidP="00990AB6">
      <w:pPr>
        <w:pStyle w:val="BodyText"/>
        <w:widowControl/>
        <w:numPr>
          <w:ilvl w:val="0"/>
          <w:numId w:val="14"/>
        </w:numPr>
        <w:autoSpaceDE/>
        <w:autoSpaceDN/>
        <w:ind w:right="-1"/>
        <w:jc w:val="both"/>
        <w:rPr>
          <w:rFonts w:ascii="IBM Plex Serif" w:hAnsi="IBM Plex Serif"/>
          <w:bCs/>
          <w:color w:val="000000"/>
          <w:sz w:val="20"/>
          <w:szCs w:val="20"/>
        </w:rPr>
      </w:pPr>
      <w:r w:rsidRPr="0086027C">
        <w:rPr>
          <w:rFonts w:ascii="IBM Plex Serif" w:hAnsi="IBM Plex Serif"/>
          <w:bCs/>
          <w:color w:val="000000"/>
          <w:sz w:val="20"/>
          <w:szCs w:val="20"/>
        </w:rPr>
        <w:t>Verific</w:t>
      </w:r>
      <w:r>
        <w:rPr>
          <w:rFonts w:ascii="IBM Plex Serif" w:hAnsi="IBM Plex Serif"/>
          <w:bCs/>
          <w:color w:val="000000"/>
          <w:sz w:val="20"/>
          <w:szCs w:val="20"/>
        </w:rPr>
        <w:t>ă</w:t>
      </w:r>
      <w:r w:rsidRPr="0086027C">
        <w:rPr>
          <w:rFonts w:ascii="IBM Plex Serif" w:hAnsi="IBM Plex Serif"/>
          <w:bCs/>
          <w:color w:val="000000"/>
          <w:sz w:val="20"/>
          <w:szCs w:val="20"/>
        </w:rPr>
        <w:t xml:space="preserve"> facturile de utilități  pentru a se </w:t>
      </w:r>
      <w:r>
        <w:rPr>
          <w:rFonts w:ascii="IBM Plex Serif" w:hAnsi="IBM Plex Serif"/>
          <w:bCs/>
          <w:color w:val="000000"/>
          <w:sz w:val="20"/>
          <w:szCs w:val="20"/>
        </w:rPr>
        <w:t>î</w:t>
      </w:r>
      <w:r w:rsidRPr="0086027C">
        <w:rPr>
          <w:rFonts w:ascii="IBM Plex Serif" w:hAnsi="IBM Plex Serif"/>
          <w:bCs/>
          <w:color w:val="000000"/>
          <w:sz w:val="20"/>
          <w:szCs w:val="20"/>
        </w:rPr>
        <w:t xml:space="preserve">ncadra </w:t>
      </w:r>
      <w:r>
        <w:rPr>
          <w:rFonts w:ascii="IBM Plex Serif" w:hAnsi="IBM Plex Serif"/>
          <w:bCs/>
          <w:color w:val="000000"/>
          <w:sz w:val="20"/>
          <w:szCs w:val="20"/>
        </w:rPr>
        <w:t>î</w:t>
      </w:r>
      <w:r w:rsidRPr="0086027C">
        <w:rPr>
          <w:rFonts w:ascii="IBM Plex Serif" w:hAnsi="IBM Plex Serif"/>
          <w:bCs/>
          <w:color w:val="000000"/>
          <w:sz w:val="20"/>
          <w:szCs w:val="20"/>
        </w:rPr>
        <w:t>n marjele de consum aprobate și intocmește formele pentru a le da la plată</w:t>
      </w:r>
      <w:r>
        <w:rPr>
          <w:rFonts w:ascii="IBM Plex Serif" w:hAnsi="IBM Plex Serif"/>
          <w:bCs/>
          <w:color w:val="000000"/>
          <w:sz w:val="20"/>
          <w:szCs w:val="20"/>
        </w:rPr>
        <w:t>;</w:t>
      </w:r>
    </w:p>
    <w:p w14:paraId="351DD173" w14:textId="77777777" w:rsidR="00990AB6" w:rsidRPr="0086027C" w:rsidRDefault="00990AB6" w:rsidP="00990AB6">
      <w:pPr>
        <w:pStyle w:val="BodyText"/>
        <w:widowControl/>
        <w:numPr>
          <w:ilvl w:val="0"/>
          <w:numId w:val="14"/>
        </w:numPr>
        <w:autoSpaceDE/>
        <w:autoSpaceDN/>
        <w:ind w:right="-1"/>
        <w:jc w:val="both"/>
        <w:rPr>
          <w:rFonts w:ascii="IBM Plex Serif" w:hAnsi="IBM Plex Serif"/>
          <w:bCs/>
          <w:color w:val="000000"/>
          <w:sz w:val="20"/>
          <w:szCs w:val="20"/>
        </w:rPr>
      </w:pPr>
      <w:r w:rsidRPr="0086027C">
        <w:rPr>
          <w:rFonts w:ascii="IBM Plex Serif" w:hAnsi="IBM Plex Serif"/>
          <w:bCs/>
          <w:color w:val="000000"/>
          <w:sz w:val="20"/>
          <w:szCs w:val="20"/>
        </w:rPr>
        <w:t xml:space="preserve">Face propuneri de casare anuale pentru obiecte de inventar </w:t>
      </w:r>
      <w:r>
        <w:rPr>
          <w:rFonts w:ascii="IBM Plex Serif" w:hAnsi="IBM Plex Serif"/>
          <w:bCs/>
          <w:color w:val="000000"/>
          <w:sz w:val="20"/>
          <w:szCs w:val="20"/>
        </w:rPr>
        <w:t>ș</w:t>
      </w:r>
      <w:r w:rsidRPr="0086027C">
        <w:rPr>
          <w:rFonts w:ascii="IBM Plex Serif" w:hAnsi="IBM Plex Serif"/>
          <w:bCs/>
          <w:color w:val="000000"/>
          <w:sz w:val="20"/>
          <w:szCs w:val="20"/>
        </w:rPr>
        <w:t>i mijloace fixe care sunt uzate moral</w:t>
      </w:r>
      <w:r>
        <w:rPr>
          <w:rFonts w:ascii="IBM Plex Serif" w:hAnsi="IBM Plex Serif"/>
          <w:bCs/>
          <w:color w:val="000000"/>
          <w:sz w:val="20"/>
          <w:szCs w:val="20"/>
        </w:rPr>
        <w:t>;</w:t>
      </w:r>
      <w:r w:rsidRPr="0086027C">
        <w:rPr>
          <w:rFonts w:ascii="IBM Plex Serif" w:hAnsi="IBM Plex Serif"/>
          <w:bCs/>
          <w:color w:val="000000"/>
          <w:sz w:val="20"/>
          <w:szCs w:val="20"/>
        </w:rPr>
        <w:t xml:space="preserve"> </w:t>
      </w:r>
    </w:p>
    <w:p w14:paraId="53F90790" w14:textId="77777777" w:rsidR="00990AB6" w:rsidRPr="0086027C" w:rsidRDefault="00990AB6" w:rsidP="00990AB6">
      <w:pPr>
        <w:pStyle w:val="BodyText"/>
        <w:widowControl/>
        <w:numPr>
          <w:ilvl w:val="0"/>
          <w:numId w:val="14"/>
        </w:numPr>
        <w:autoSpaceDE/>
        <w:autoSpaceDN/>
        <w:ind w:right="-1"/>
        <w:jc w:val="both"/>
        <w:rPr>
          <w:rFonts w:ascii="IBM Plex Serif" w:hAnsi="IBM Plex Serif"/>
          <w:bCs/>
          <w:color w:val="000000"/>
          <w:sz w:val="20"/>
          <w:szCs w:val="20"/>
        </w:rPr>
      </w:pPr>
      <w:r w:rsidRPr="0086027C">
        <w:rPr>
          <w:rFonts w:ascii="IBM Plex Serif" w:hAnsi="IBM Plex Serif"/>
          <w:bCs/>
          <w:color w:val="000000"/>
          <w:sz w:val="20"/>
          <w:szCs w:val="20"/>
        </w:rPr>
        <w:lastRenderedPageBreak/>
        <w:t>Controleaz</w:t>
      </w:r>
      <w:r>
        <w:rPr>
          <w:rFonts w:ascii="IBM Plex Serif" w:hAnsi="IBM Plex Serif"/>
          <w:bCs/>
          <w:color w:val="000000"/>
          <w:sz w:val="20"/>
          <w:szCs w:val="20"/>
        </w:rPr>
        <w:t>ă</w:t>
      </w:r>
      <w:r w:rsidRPr="0086027C">
        <w:rPr>
          <w:rFonts w:ascii="IBM Plex Serif" w:hAnsi="IBM Plex Serif"/>
          <w:bCs/>
          <w:color w:val="000000"/>
          <w:sz w:val="20"/>
          <w:szCs w:val="20"/>
        </w:rPr>
        <w:t xml:space="preserve"> permanent modul de respectare a normelor de securitatea muncii </w:t>
      </w:r>
      <w:r>
        <w:rPr>
          <w:rFonts w:ascii="IBM Plex Serif" w:hAnsi="IBM Plex Serif"/>
          <w:bCs/>
          <w:color w:val="000000"/>
          <w:sz w:val="20"/>
          <w:szCs w:val="20"/>
        </w:rPr>
        <w:t>î</w:t>
      </w:r>
      <w:r w:rsidRPr="0086027C">
        <w:rPr>
          <w:rFonts w:ascii="IBM Plex Serif" w:hAnsi="IBM Plex Serif"/>
          <w:bCs/>
          <w:color w:val="000000"/>
          <w:sz w:val="20"/>
          <w:szCs w:val="20"/>
        </w:rPr>
        <w:t>n toate compartimentele unde functioneaz</w:t>
      </w:r>
      <w:r>
        <w:rPr>
          <w:rFonts w:ascii="IBM Plex Serif" w:hAnsi="IBM Plex Serif"/>
          <w:bCs/>
          <w:color w:val="000000"/>
          <w:sz w:val="20"/>
          <w:szCs w:val="20"/>
        </w:rPr>
        <w:t>ă</w:t>
      </w:r>
      <w:r w:rsidRPr="0086027C">
        <w:rPr>
          <w:rFonts w:ascii="IBM Plex Serif" w:hAnsi="IBM Plex Serif"/>
          <w:bCs/>
          <w:color w:val="000000"/>
          <w:sz w:val="20"/>
          <w:szCs w:val="20"/>
        </w:rPr>
        <w:t xml:space="preserve"> utilaje </w:t>
      </w:r>
      <w:r>
        <w:rPr>
          <w:rFonts w:ascii="IBM Plex Serif" w:hAnsi="IBM Plex Serif"/>
          <w:bCs/>
          <w:color w:val="000000"/>
          <w:sz w:val="20"/>
          <w:szCs w:val="20"/>
        </w:rPr>
        <w:t>ș</w:t>
      </w:r>
      <w:r w:rsidRPr="0086027C">
        <w:rPr>
          <w:rFonts w:ascii="IBM Plex Serif" w:hAnsi="IBM Plex Serif"/>
          <w:bCs/>
          <w:color w:val="000000"/>
          <w:sz w:val="20"/>
          <w:szCs w:val="20"/>
        </w:rPr>
        <w:t>i dispozitive conectate la reţeaua electric</w:t>
      </w:r>
      <w:r>
        <w:rPr>
          <w:rFonts w:ascii="IBM Plex Serif" w:hAnsi="IBM Plex Serif"/>
          <w:bCs/>
          <w:color w:val="000000"/>
          <w:sz w:val="20"/>
          <w:szCs w:val="20"/>
        </w:rPr>
        <w:t>ă,</w:t>
      </w:r>
      <w:r w:rsidRPr="0086027C">
        <w:rPr>
          <w:rFonts w:ascii="IBM Plex Serif" w:hAnsi="IBM Plex Serif"/>
          <w:bCs/>
          <w:color w:val="000000"/>
          <w:sz w:val="20"/>
          <w:szCs w:val="20"/>
        </w:rPr>
        <w:t xml:space="preserve"> pentru a se respecta normele </w:t>
      </w:r>
      <w:r>
        <w:rPr>
          <w:rFonts w:ascii="IBM Plex Serif" w:hAnsi="IBM Plex Serif"/>
          <w:bCs/>
          <w:color w:val="000000"/>
          <w:sz w:val="20"/>
          <w:szCs w:val="20"/>
        </w:rPr>
        <w:t>î</w:t>
      </w:r>
      <w:r w:rsidRPr="0086027C">
        <w:rPr>
          <w:rFonts w:ascii="IBM Plex Serif" w:hAnsi="IBM Plex Serif"/>
          <w:bCs/>
          <w:color w:val="000000"/>
          <w:sz w:val="20"/>
          <w:szCs w:val="20"/>
        </w:rPr>
        <w:t>n vigoare</w:t>
      </w:r>
      <w:r>
        <w:rPr>
          <w:rFonts w:ascii="IBM Plex Serif" w:hAnsi="IBM Plex Serif"/>
          <w:bCs/>
          <w:color w:val="000000"/>
          <w:sz w:val="20"/>
          <w:szCs w:val="20"/>
        </w:rPr>
        <w:t>;</w:t>
      </w:r>
    </w:p>
    <w:p w14:paraId="13A3F08A" w14:textId="77777777" w:rsidR="00990AB6" w:rsidRPr="0086027C" w:rsidRDefault="00990AB6" w:rsidP="00990AB6">
      <w:pPr>
        <w:pStyle w:val="BodyText"/>
        <w:widowControl/>
        <w:numPr>
          <w:ilvl w:val="0"/>
          <w:numId w:val="14"/>
        </w:numPr>
        <w:autoSpaceDE/>
        <w:autoSpaceDN/>
        <w:ind w:right="-1"/>
        <w:jc w:val="both"/>
        <w:rPr>
          <w:rFonts w:ascii="IBM Plex Serif" w:hAnsi="IBM Plex Serif"/>
          <w:bCs/>
          <w:color w:val="000000"/>
          <w:sz w:val="20"/>
          <w:szCs w:val="20"/>
        </w:rPr>
      </w:pPr>
      <w:r w:rsidRPr="0086027C">
        <w:rPr>
          <w:rFonts w:ascii="IBM Plex Serif" w:hAnsi="IBM Plex Serif"/>
          <w:bCs/>
          <w:color w:val="000000"/>
          <w:sz w:val="20"/>
          <w:szCs w:val="20"/>
        </w:rPr>
        <w:t>Programeaz</w:t>
      </w:r>
      <w:r>
        <w:rPr>
          <w:rFonts w:ascii="IBM Plex Serif" w:hAnsi="IBM Plex Serif"/>
          <w:bCs/>
          <w:color w:val="000000"/>
          <w:sz w:val="20"/>
          <w:szCs w:val="20"/>
        </w:rPr>
        <w:t>ă</w:t>
      </w:r>
      <w:r w:rsidRPr="0086027C">
        <w:rPr>
          <w:rFonts w:ascii="IBM Plex Serif" w:hAnsi="IBM Plex Serif"/>
          <w:bCs/>
          <w:color w:val="000000"/>
          <w:sz w:val="20"/>
          <w:szCs w:val="20"/>
        </w:rPr>
        <w:t xml:space="preserve"> </w:t>
      </w:r>
      <w:r>
        <w:rPr>
          <w:rFonts w:ascii="IBM Plex Serif" w:hAnsi="IBM Plex Serif"/>
          <w:bCs/>
          <w:color w:val="000000"/>
          <w:sz w:val="20"/>
          <w:szCs w:val="20"/>
        </w:rPr>
        <w:t>ș</w:t>
      </w:r>
      <w:r w:rsidRPr="0086027C">
        <w:rPr>
          <w:rFonts w:ascii="IBM Plex Serif" w:hAnsi="IBM Plex Serif"/>
          <w:bCs/>
          <w:color w:val="000000"/>
          <w:sz w:val="20"/>
          <w:szCs w:val="20"/>
        </w:rPr>
        <w:t xml:space="preserve">i urmăreşte verificările </w:t>
      </w:r>
      <w:r>
        <w:rPr>
          <w:rFonts w:ascii="IBM Plex Serif" w:hAnsi="IBM Plex Serif"/>
          <w:bCs/>
          <w:color w:val="000000"/>
          <w:sz w:val="20"/>
          <w:szCs w:val="20"/>
        </w:rPr>
        <w:t>ș</w:t>
      </w:r>
      <w:r w:rsidRPr="0086027C">
        <w:rPr>
          <w:rFonts w:ascii="IBM Plex Serif" w:hAnsi="IBM Plex Serif"/>
          <w:bCs/>
          <w:color w:val="000000"/>
          <w:sz w:val="20"/>
          <w:szCs w:val="20"/>
        </w:rPr>
        <w:t xml:space="preserve">i reviziile tehnice periodice ale instalaţiilor de utilizare a gazelor  naturale, centralelor  termice la toate imobilele, conform legislaţiei </w:t>
      </w:r>
      <w:r>
        <w:rPr>
          <w:rFonts w:ascii="IBM Plex Serif" w:hAnsi="IBM Plex Serif"/>
          <w:bCs/>
          <w:color w:val="000000"/>
          <w:sz w:val="20"/>
          <w:szCs w:val="20"/>
        </w:rPr>
        <w:t>î</w:t>
      </w:r>
      <w:r w:rsidRPr="0086027C">
        <w:rPr>
          <w:rFonts w:ascii="IBM Plex Serif" w:hAnsi="IBM Plex Serif"/>
          <w:bCs/>
          <w:color w:val="000000"/>
          <w:sz w:val="20"/>
          <w:szCs w:val="20"/>
        </w:rPr>
        <w:t>n vigoare</w:t>
      </w:r>
      <w:r>
        <w:rPr>
          <w:rFonts w:ascii="IBM Plex Serif" w:hAnsi="IBM Plex Serif"/>
          <w:bCs/>
          <w:color w:val="000000"/>
          <w:sz w:val="20"/>
          <w:szCs w:val="20"/>
        </w:rPr>
        <w:t>;</w:t>
      </w:r>
    </w:p>
    <w:p w14:paraId="134F8DB7" w14:textId="77777777" w:rsidR="00990AB6" w:rsidRPr="0086027C" w:rsidRDefault="00990AB6" w:rsidP="00990AB6">
      <w:pPr>
        <w:pStyle w:val="BodyText"/>
        <w:widowControl/>
        <w:numPr>
          <w:ilvl w:val="0"/>
          <w:numId w:val="14"/>
        </w:numPr>
        <w:autoSpaceDE/>
        <w:autoSpaceDN/>
        <w:ind w:right="-1"/>
        <w:jc w:val="both"/>
        <w:rPr>
          <w:rFonts w:ascii="IBM Plex Serif" w:hAnsi="IBM Plex Serif"/>
          <w:bCs/>
          <w:color w:val="000000"/>
          <w:sz w:val="20"/>
          <w:szCs w:val="20"/>
        </w:rPr>
      </w:pPr>
      <w:r w:rsidRPr="0086027C">
        <w:rPr>
          <w:rFonts w:ascii="IBM Plex Serif" w:hAnsi="IBM Plex Serif"/>
          <w:bCs/>
          <w:color w:val="000000"/>
          <w:sz w:val="20"/>
          <w:szCs w:val="20"/>
        </w:rPr>
        <w:t>Urmărește respectarea termenelor de finalizare a lucrărilor efectuate în regie</w:t>
      </w:r>
      <w:r>
        <w:rPr>
          <w:rFonts w:ascii="IBM Plex Serif" w:hAnsi="IBM Plex Serif"/>
          <w:bCs/>
          <w:color w:val="000000"/>
          <w:sz w:val="20"/>
          <w:szCs w:val="20"/>
        </w:rPr>
        <w:t xml:space="preserve"> </w:t>
      </w:r>
      <w:r w:rsidRPr="0086027C">
        <w:rPr>
          <w:rFonts w:ascii="IBM Plex Serif" w:hAnsi="IBM Plex Serif"/>
          <w:bCs/>
          <w:color w:val="000000"/>
          <w:sz w:val="20"/>
          <w:szCs w:val="20"/>
        </w:rPr>
        <w:t>proprie</w:t>
      </w:r>
      <w:r>
        <w:rPr>
          <w:rFonts w:ascii="IBM Plex Serif" w:hAnsi="IBM Plex Serif"/>
          <w:bCs/>
          <w:color w:val="000000"/>
          <w:sz w:val="20"/>
          <w:szCs w:val="20"/>
        </w:rPr>
        <w:t>;</w:t>
      </w:r>
      <w:r w:rsidRPr="0086027C">
        <w:rPr>
          <w:rFonts w:ascii="IBM Plex Serif" w:hAnsi="IBM Plex Serif"/>
          <w:bCs/>
          <w:color w:val="000000"/>
          <w:sz w:val="20"/>
          <w:szCs w:val="20"/>
        </w:rPr>
        <w:t xml:space="preserve"> </w:t>
      </w:r>
    </w:p>
    <w:p w14:paraId="6DFC6611" w14:textId="77777777" w:rsidR="00990AB6" w:rsidRDefault="00990AB6" w:rsidP="00990AB6">
      <w:pPr>
        <w:pStyle w:val="BodyText"/>
        <w:widowControl/>
        <w:numPr>
          <w:ilvl w:val="0"/>
          <w:numId w:val="14"/>
        </w:numPr>
        <w:autoSpaceDE/>
        <w:autoSpaceDN/>
        <w:ind w:right="-1"/>
        <w:jc w:val="both"/>
        <w:rPr>
          <w:rFonts w:ascii="IBM Plex Serif" w:hAnsi="IBM Plex Serif"/>
          <w:bCs/>
          <w:color w:val="000000"/>
          <w:sz w:val="20"/>
          <w:szCs w:val="20"/>
        </w:rPr>
      </w:pPr>
      <w:r w:rsidRPr="0086027C">
        <w:rPr>
          <w:rFonts w:ascii="IBM Plex Serif" w:hAnsi="IBM Plex Serif"/>
          <w:bCs/>
          <w:color w:val="000000"/>
          <w:sz w:val="20"/>
          <w:szCs w:val="20"/>
        </w:rPr>
        <w:t>Efectueaz</w:t>
      </w:r>
      <w:r>
        <w:rPr>
          <w:rFonts w:ascii="IBM Plex Serif" w:hAnsi="IBM Plex Serif"/>
          <w:bCs/>
          <w:color w:val="000000"/>
          <w:sz w:val="20"/>
          <w:szCs w:val="20"/>
        </w:rPr>
        <w:t>ă</w:t>
      </w:r>
      <w:r w:rsidRPr="0086027C">
        <w:rPr>
          <w:rFonts w:ascii="IBM Plex Serif" w:hAnsi="IBM Plex Serif"/>
          <w:bCs/>
          <w:color w:val="000000"/>
          <w:sz w:val="20"/>
          <w:szCs w:val="20"/>
        </w:rPr>
        <w:t xml:space="preserve"> măsurători a spa</w:t>
      </w:r>
      <w:r>
        <w:rPr>
          <w:rFonts w:ascii="IBM Plex Serif" w:hAnsi="IBM Plex Serif"/>
          <w:bCs/>
          <w:color w:val="000000"/>
          <w:sz w:val="20"/>
          <w:szCs w:val="20"/>
        </w:rPr>
        <w:t>ț</w:t>
      </w:r>
      <w:r w:rsidRPr="0086027C">
        <w:rPr>
          <w:rFonts w:ascii="IBM Plex Serif" w:hAnsi="IBM Plex Serif"/>
          <w:bCs/>
          <w:color w:val="000000"/>
          <w:sz w:val="20"/>
          <w:szCs w:val="20"/>
        </w:rPr>
        <w:t>iilor UNARTE cu diferite ocazii</w:t>
      </w:r>
      <w:r>
        <w:rPr>
          <w:rFonts w:ascii="IBM Plex Serif" w:hAnsi="IBM Plex Serif"/>
          <w:bCs/>
          <w:color w:val="000000"/>
          <w:sz w:val="20"/>
          <w:szCs w:val="20"/>
        </w:rPr>
        <w:t>;</w:t>
      </w:r>
    </w:p>
    <w:p w14:paraId="06E48A0C" w14:textId="77777777" w:rsidR="00990AB6" w:rsidRDefault="00990AB6" w:rsidP="00990AB6">
      <w:pPr>
        <w:pStyle w:val="BodyText"/>
        <w:widowControl/>
        <w:numPr>
          <w:ilvl w:val="0"/>
          <w:numId w:val="14"/>
        </w:numPr>
        <w:autoSpaceDE/>
        <w:autoSpaceDN/>
        <w:ind w:right="-1"/>
        <w:jc w:val="both"/>
        <w:rPr>
          <w:rFonts w:ascii="IBM Plex Serif" w:hAnsi="IBM Plex Serif"/>
          <w:bCs/>
          <w:color w:val="000000"/>
          <w:sz w:val="20"/>
          <w:szCs w:val="20"/>
        </w:rPr>
      </w:pPr>
      <w:r w:rsidRPr="00895797">
        <w:rPr>
          <w:rFonts w:ascii="IBM Plex Serif" w:hAnsi="IBM Plex Serif"/>
          <w:bCs/>
          <w:color w:val="000000"/>
          <w:sz w:val="20"/>
          <w:szCs w:val="20"/>
        </w:rPr>
        <w:t xml:space="preserve">Verifică facturile de utilități pentru încadrarea în marjele de consum aprobate și întocmește documentația necesară pentru transmiterea acestora la plată;  </w:t>
      </w:r>
    </w:p>
    <w:p w14:paraId="0890A92F" w14:textId="77777777" w:rsidR="00990AB6" w:rsidRDefault="00990AB6" w:rsidP="00990AB6">
      <w:pPr>
        <w:pStyle w:val="BodyText"/>
        <w:widowControl/>
        <w:numPr>
          <w:ilvl w:val="0"/>
          <w:numId w:val="14"/>
        </w:numPr>
        <w:autoSpaceDE/>
        <w:autoSpaceDN/>
        <w:ind w:right="-1"/>
        <w:jc w:val="both"/>
        <w:rPr>
          <w:rFonts w:ascii="IBM Plex Serif" w:hAnsi="IBM Plex Serif"/>
          <w:bCs/>
          <w:color w:val="000000"/>
          <w:sz w:val="20"/>
          <w:szCs w:val="20"/>
        </w:rPr>
      </w:pPr>
      <w:r w:rsidRPr="00895797">
        <w:rPr>
          <w:rFonts w:ascii="IBM Plex Serif" w:hAnsi="IBM Plex Serif"/>
          <w:bCs/>
          <w:color w:val="000000"/>
          <w:sz w:val="20"/>
          <w:szCs w:val="20"/>
        </w:rPr>
        <w:t xml:space="preserve">Verifică și semnează mențiunea „Legalitate și conformitate” pe facturile de utilități, reparații curente, întreținere, servicii și pe orice alte facturi aferente compartimentului administrativ;  </w:t>
      </w:r>
    </w:p>
    <w:p w14:paraId="30B713BE" w14:textId="77777777" w:rsidR="00990AB6" w:rsidRPr="00895797" w:rsidRDefault="00990AB6" w:rsidP="00990AB6">
      <w:pPr>
        <w:pStyle w:val="BodyText"/>
        <w:widowControl/>
        <w:numPr>
          <w:ilvl w:val="0"/>
          <w:numId w:val="14"/>
        </w:numPr>
        <w:autoSpaceDE/>
        <w:autoSpaceDN/>
        <w:ind w:right="-1"/>
        <w:jc w:val="both"/>
        <w:rPr>
          <w:rFonts w:ascii="IBM Plex Serif" w:hAnsi="IBM Plex Serif"/>
          <w:bCs/>
          <w:color w:val="000000"/>
          <w:sz w:val="20"/>
          <w:szCs w:val="20"/>
        </w:rPr>
      </w:pPr>
      <w:r w:rsidRPr="00895797">
        <w:rPr>
          <w:rFonts w:ascii="IBM Plex Serif" w:hAnsi="IBM Plex Serif"/>
          <w:bCs/>
          <w:color w:val="000000"/>
          <w:sz w:val="20"/>
          <w:szCs w:val="20"/>
        </w:rPr>
        <w:t>Întocmește documentul de fundamentare (referatul de necesitate), conform normelor metodologice în vigoare (inclusiv Ordinul nr. 1140/2025), pentru achizițiile privind utilitățile, lucrările de construcții, reparații, intervenții, mentenanță, chirii, expertize și alte servicii tehnice specifice;</w:t>
      </w:r>
    </w:p>
    <w:p w14:paraId="7A7D252E" w14:textId="77777777" w:rsidR="00990AB6" w:rsidRPr="0086027C" w:rsidRDefault="00990AB6" w:rsidP="00990AB6">
      <w:pPr>
        <w:pStyle w:val="BodyText"/>
        <w:ind w:left="426" w:right="-1"/>
        <w:jc w:val="both"/>
        <w:rPr>
          <w:rFonts w:ascii="IBM Plex Serif" w:hAnsi="IBM Plex Serif"/>
          <w:bCs/>
          <w:color w:val="000000"/>
          <w:sz w:val="20"/>
          <w:szCs w:val="20"/>
        </w:rPr>
      </w:pPr>
      <w:r w:rsidRPr="00895797">
        <w:rPr>
          <w:rFonts w:ascii="IBM Plex Serif" w:hAnsi="IBM Plex Serif"/>
          <w:bCs/>
          <w:color w:val="000000"/>
          <w:sz w:val="20"/>
          <w:szCs w:val="20"/>
        </w:rPr>
        <w:t xml:space="preserve">  </w:t>
      </w:r>
      <w:r>
        <w:rPr>
          <w:rFonts w:ascii="IBM Plex Serif" w:hAnsi="IBM Plex Serif"/>
          <w:bCs/>
          <w:color w:val="000000"/>
          <w:sz w:val="20"/>
          <w:szCs w:val="20"/>
        </w:rPr>
        <w:t xml:space="preserve">- </w:t>
      </w:r>
      <w:r w:rsidRPr="00895797">
        <w:rPr>
          <w:rFonts w:ascii="IBM Plex Serif" w:hAnsi="IBM Plex Serif"/>
          <w:bCs/>
          <w:color w:val="000000"/>
          <w:sz w:val="20"/>
          <w:szCs w:val="20"/>
        </w:rPr>
        <w:t xml:space="preserve">Întocmește ordonanțările de plată și documentele justificative aferente achizițiilor și serviciilor din sfera administrativă; </w:t>
      </w:r>
    </w:p>
    <w:p w14:paraId="2E0848A7" w14:textId="77777777" w:rsidR="00990AB6" w:rsidRPr="0086027C" w:rsidRDefault="00990AB6" w:rsidP="00990AB6">
      <w:pPr>
        <w:pStyle w:val="BodyText"/>
        <w:widowControl/>
        <w:numPr>
          <w:ilvl w:val="0"/>
          <w:numId w:val="14"/>
        </w:numPr>
        <w:autoSpaceDE/>
        <w:autoSpaceDN/>
        <w:ind w:right="-1"/>
        <w:jc w:val="both"/>
        <w:rPr>
          <w:rFonts w:ascii="IBM Plex Serif" w:hAnsi="IBM Plex Serif"/>
          <w:bCs/>
          <w:color w:val="000000"/>
          <w:sz w:val="20"/>
          <w:szCs w:val="20"/>
        </w:rPr>
      </w:pPr>
      <w:r w:rsidRPr="0086027C">
        <w:rPr>
          <w:rFonts w:ascii="IBM Plex Serif" w:hAnsi="IBM Plex Serif"/>
          <w:bCs/>
          <w:color w:val="000000"/>
          <w:sz w:val="20"/>
          <w:szCs w:val="20"/>
        </w:rPr>
        <w:t xml:space="preserve">Aduce la îndeplinire dispoziţiile primite din partea conducerii UNARTE </w:t>
      </w:r>
      <w:r>
        <w:rPr>
          <w:rFonts w:ascii="IBM Plex Serif" w:hAnsi="IBM Plex Serif"/>
          <w:bCs/>
          <w:color w:val="000000"/>
          <w:sz w:val="20"/>
          <w:szCs w:val="20"/>
        </w:rPr>
        <w:t>î</w:t>
      </w:r>
      <w:r w:rsidRPr="0086027C">
        <w:rPr>
          <w:rFonts w:ascii="IBM Plex Serif" w:hAnsi="IBM Plex Serif"/>
          <w:bCs/>
          <w:color w:val="000000"/>
          <w:sz w:val="20"/>
          <w:szCs w:val="20"/>
        </w:rPr>
        <w:t xml:space="preserve">n legătură cu activitatea serviciului administrativ </w:t>
      </w:r>
      <w:r>
        <w:rPr>
          <w:rFonts w:ascii="IBM Plex Serif" w:hAnsi="IBM Plex Serif"/>
          <w:bCs/>
          <w:color w:val="000000"/>
          <w:sz w:val="20"/>
          <w:szCs w:val="20"/>
        </w:rPr>
        <w:t>ș</w:t>
      </w:r>
      <w:r w:rsidRPr="0086027C">
        <w:rPr>
          <w:rFonts w:ascii="IBM Plex Serif" w:hAnsi="IBM Plex Serif"/>
          <w:bCs/>
          <w:color w:val="000000"/>
          <w:sz w:val="20"/>
          <w:szCs w:val="20"/>
        </w:rPr>
        <w:t>i colaboreaz</w:t>
      </w:r>
      <w:r>
        <w:rPr>
          <w:rFonts w:ascii="IBM Plex Serif" w:hAnsi="IBM Plex Serif"/>
          <w:bCs/>
          <w:color w:val="000000"/>
          <w:sz w:val="20"/>
          <w:szCs w:val="20"/>
        </w:rPr>
        <w:t>ă</w:t>
      </w:r>
      <w:r w:rsidRPr="0086027C">
        <w:rPr>
          <w:rFonts w:ascii="IBM Plex Serif" w:hAnsi="IBM Plex Serif"/>
          <w:bCs/>
          <w:color w:val="000000"/>
          <w:sz w:val="20"/>
          <w:szCs w:val="20"/>
        </w:rPr>
        <w:t xml:space="preserve"> cu personalul didactic </w:t>
      </w:r>
      <w:r>
        <w:rPr>
          <w:rFonts w:ascii="IBM Plex Serif" w:hAnsi="IBM Plex Serif"/>
          <w:bCs/>
          <w:color w:val="000000"/>
          <w:sz w:val="20"/>
          <w:szCs w:val="20"/>
        </w:rPr>
        <w:t>ș</w:t>
      </w:r>
      <w:r w:rsidRPr="0086027C">
        <w:rPr>
          <w:rFonts w:ascii="IBM Plex Serif" w:hAnsi="IBM Plex Serif"/>
          <w:bCs/>
          <w:color w:val="000000"/>
          <w:sz w:val="20"/>
          <w:szCs w:val="20"/>
        </w:rPr>
        <w:t>i cu celelalte structuri administrative</w:t>
      </w:r>
      <w:r>
        <w:rPr>
          <w:rFonts w:ascii="IBM Plex Serif" w:hAnsi="IBM Plex Serif"/>
          <w:bCs/>
          <w:color w:val="000000"/>
          <w:sz w:val="20"/>
          <w:szCs w:val="20"/>
        </w:rPr>
        <w:t>.</w:t>
      </w:r>
    </w:p>
    <w:p w14:paraId="53860F34" w14:textId="33A64E3B" w:rsidR="00C17B7C" w:rsidRDefault="00C17B7C" w:rsidP="00D015AA">
      <w:pPr>
        <w:pStyle w:val="BodyText"/>
        <w:spacing w:before="90"/>
        <w:ind w:left="115"/>
        <w:jc w:val="both"/>
        <w:rPr>
          <w:rFonts w:ascii="IBM Plex Serif" w:hAnsi="IBM Plex Serif"/>
          <w:sz w:val="20"/>
          <w:szCs w:val="20"/>
        </w:rPr>
      </w:pPr>
    </w:p>
    <w:p w14:paraId="309EA328" w14:textId="77777777" w:rsidR="00990AB6" w:rsidRDefault="00990AB6" w:rsidP="00D015AA">
      <w:pPr>
        <w:pStyle w:val="BodyText"/>
        <w:spacing w:before="90"/>
        <w:ind w:left="115"/>
        <w:jc w:val="both"/>
        <w:rPr>
          <w:rFonts w:ascii="IBM Plex Serif" w:hAnsi="IBM Plex Serif"/>
          <w:sz w:val="20"/>
          <w:szCs w:val="20"/>
        </w:rPr>
      </w:pPr>
    </w:p>
    <w:p w14:paraId="039F17CE" w14:textId="77777777" w:rsidR="00990AB6" w:rsidRPr="00100B12" w:rsidRDefault="00990AB6" w:rsidP="00990AB6">
      <w:pPr>
        <w:jc w:val="center"/>
        <w:rPr>
          <w:rFonts w:ascii="IBM Plex Serif" w:hAnsi="IBM Plex Serif"/>
          <w:sz w:val="20"/>
          <w:szCs w:val="20"/>
        </w:rPr>
      </w:pPr>
      <w:r w:rsidRPr="00100B12">
        <w:rPr>
          <w:rFonts w:ascii="IBM Plex Serif" w:hAnsi="IBM Plex Serif"/>
          <w:sz w:val="20"/>
          <w:szCs w:val="20"/>
        </w:rPr>
        <w:t>Director  Resurse Umane</w:t>
      </w:r>
      <w:r>
        <w:rPr>
          <w:rFonts w:ascii="IBM Plex Serif" w:hAnsi="IBM Plex Serif"/>
          <w:sz w:val="20"/>
          <w:szCs w:val="20"/>
        </w:rPr>
        <w:t>- Social</w:t>
      </w:r>
      <w:r w:rsidRPr="00100B12">
        <w:rPr>
          <w:rFonts w:ascii="IBM Plex Serif" w:hAnsi="IBM Plex Serif"/>
          <w:sz w:val="20"/>
          <w:szCs w:val="20"/>
        </w:rPr>
        <w:t>,</w:t>
      </w:r>
    </w:p>
    <w:p w14:paraId="0960F2B6" w14:textId="77777777" w:rsidR="00990AB6" w:rsidRPr="00E95909" w:rsidRDefault="00990AB6" w:rsidP="00990AB6">
      <w:pPr>
        <w:tabs>
          <w:tab w:val="left" w:pos="5550"/>
        </w:tabs>
        <w:jc w:val="center"/>
        <w:rPr>
          <w:rFonts w:ascii="IBM Plex Serif" w:hAnsi="IBM Plex Serif"/>
          <w:sz w:val="20"/>
          <w:szCs w:val="20"/>
        </w:rPr>
      </w:pPr>
      <w:r w:rsidRPr="00100B12">
        <w:rPr>
          <w:rFonts w:ascii="IBM Plex Serif" w:hAnsi="IBM Plex Serif"/>
          <w:sz w:val="20"/>
          <w:szCs w:val="20"/>
        </w:rPr>
        <w:t>Ivaşcu Florentina</w:t>
      </w:r>
    </w:p>
    <w:p w14:paraId="221421C7" w14:textId="77777777" w:rsidR="00990AB6" w:rsidRDefault="00990AB6" w:rsidP="00D015AA">
      <w:pPr>
        <w:pStyle w:val="BodyText"/>
        <w:spacing w:before="90"/>
        <w:ind w:left="115"/>
        <w:jc w:val="both"/>
        <w:rPr>
          <w:rFonts w:ascii="IBM Plex Serif" w:hAnsi="IBM Plex Serif"/>
          <w:sz w:val="20"/>
          <w:szCs w:val="20"/>
        </w:rPr>
      </w:pPr>
    </w:p>
    <w:p w14:paraId="06DBCD5D" w14:textId="77777777" w:rsidR="00990AB6" w:rsidRPr="00836ED8" w:rsidRDefault="00990AB6" w:rsidP="00D015AA">
      <w:pPr>
        <w:pStyle w:val="BodyText"/>
        <w:spacing w:before="90"/>
        <w:ind w:left="115"/>
        <w:jc w:val="both"/>
        <w:rPr>
          <w:rFonts w:ascii="IBM Plex Serif" w:hAnsi="IBM Plex Serif"/>
          <w:sz w:val="20"/>
          <w:szCs w:val="20"/>
        </w:rPr>
      </w:pPr>
    </w:p>
    <w:sectPr w:rsidR="00990AB6" w:rsidRPr="00836ED8">
      <w:headerReference w:type="default" r:id="rId8"/>
      <w:footerReference w:type="default" r:id="rId9"/>
      <w:pgSz w:w="11910" w:h="16840"/>
      <w:pgMar w:top="560" w:right="820" w:bottom="960" w:left="1160" w:header="0" w:footer="7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A9E09" w14:textId="77777777" w:rsidR="001C5B32" w:rsidRDefault="001C5B32">
      <w:r>
        <w:separator/>
      </w:r>
    </w:p>
  </w:endnote>
  <w:endnote w:type="continuationSeparator" w:id="0">
    <w:p w14:paraId="3258F4ED" w14:textId="77777777" w:rsidR="001C5B32" w:rsidRDefault="001C5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tarctica Beta">
    <w:altName w:val="Calibri"/>
    <w:panose1 w:val="00000000000000000000"/>
    <w:charset w:val="00"/>
    <w:family w:val="modern"/>
    <w:notTrueType/>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BM Plex Serif">
    <w:charset w:val="00"/>
    <w:family w:val="roman"/>
    <w:pitch w:val="variable"/>
    <w:sig w:usb0="A000026F" w:usb1="5000203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8438" w14:textId="77777777" w:rsidR="00ED4872" w:rsidRPr="00A17CBB" w:rsidRDefault="00ED4872" w:rsidP="00ED4872">
    <w:pPr>
      <w:pStyle w:val="Footer"/>
    </w:pPr>
    <w:r w:rsidRPr="00A17CBB">
      <w:t xml:space="preserve">UNArte </w:t>
    </w:r>
    <w:r w:rsidRPr="00A17CBB">
      <w:t>este o instituție certificată SR EN ISO 9001:2008 și IQNet.</w:t>
    </w:r>
    <w:r w:rsidRPr="00A17CBB">
      <w:tab/>
    </w:r>
    <w:r w:rsidRPr="00A17CBB">
      <w:tab/>
    </w:r>
  </w:p>
  <w:p w14:paraId="24C409B6" w14:textId="572E7342" w:rsidR="005574D3" w:rsidRPr="00ED4872" w:rsidRDefault="005574D3" w:rsidP="00ED4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67B63" w14:textId="77777777" w:rsidR="001C5B32" w:rsidRDefault="001C5B32">
      <w:r>
        <w:separator/>
      </w:r>
    </w:p>
  </w:footnote>
  <w:footnote w:type="continuationSeparator" w:id="0">
    <w:p w14:paraId="117F1E20" w14:textId="77777777" w:rsidR="001C5B32" w:rsidRDefault="001C5B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DC41" w14:textId="77777777" w:rsidR="00ED4872" w:rsidRDefault="00ED4872" w:rsidP="00ED4872">
    <w:pPr>
      <w:pStyle w:val="Text4AR8"/>
    </w:pPr>
    <w:bookmarkStart w:id="1" w:name="_Hlk85101562"/>
    <w:r>
      <w:rPr>
        <w:noProof/>
      </w:rPr>
      <w:drawing>
        <wp:anchor distT="0" distB="0" distL="0" distR="0" simplePos="0" relativeHeight="251659776" behindDoc="0" locked="0" layoutInCell="0" allowOverlap="1" wp14:anchorId="0AD139F0" wp14:editId="17A872C6">
          <wp:simplePos x="0" y="0"/>
          <wp:positionH relativeFrom="page">
            <wp:posOffset>0</wp:posOffset>
          </wp:positionH>
          <wp:positionV relativeFrom="page">
            <wp:posOffset>0</wp:posOffset>
          </wp:positionV>
          <wp:extent cx="7560310" cy="1440180"/>
          <wp:effectExtent l="0" t="0" r="0" b="0"/>
          <wp:wrapSquare wrapText="largest"/>
          <wp:docPr id="2"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0310" cy="1440180"/>
                  </a:xfrm>
                  <a:prstGeom prst="rect">
                    <a:avLst/>
                  </a:prstGeom>
                  <a:noFill/>
                  <a:ln>
                    <a:noFill/>
                  </a:ln>
                </pic:spPr>
              </pic:pic>
            </a:graphicData>
          </a:graphic>
          <wp14:sizeRelH relativeFrom="page">
            <wp14:pctWidth>0</wp14:pctWidth>
          </wp14:sizeRelH>
          <wp14:sizeRelV relativeFrom="page">
            <wp14:pctHeight>0</wp14:pctHeight>
          </wp14:sizeRelV>
        </wp:anchor>
      </w:drawing>
    </w:r>
    <w:r>
      <w:t>A</w:t>
    </w:r>
    <w:r>
      <w:tab/>
      <w:t>Str. G-ral Constantin Budișteanu,nr 19</w:t>
    </w:r>
    <w:r>
      <w:tab/>
      <w:t>T</w:t>
    </w:r>
    <w:r>
      <w:tab/>
      <w:t>+40 213 103979</w:t>
    </w:r>
  </w:p>
  <w:p w14:paraId="40B3A5D8" w14:textId="77777777" w:rsidR="00ED4872" w:rsidRDefault="00ED4872" w:rsidP="00ED4872">
    <w:pPr>
      <w:pStyle w:val="Text4AR8"/>
    </w:pPr>
    <w:r>
      <w:tab/>
      <w:t>Sector 1, 010773 București</w:t>
    </w:r>
    <w:r>
      <w:tab/>
      <w:t>E</w:t>
    </w:r>
    <w:r>
      <w:tab/>
      <w:t>resurseumane@unarte.org</w:t>
    </w:r>
  </w:p>
  <w:p w14:paraId="46EE2F74" w14:textId="77777777" w:rsidR="00ED4872" w:rsidRDefault="00ED4872" w:rsidP="00ED4872">
    <w:pPr>
      <w:pStyle w:val="Text4AR8"/>
    </w:pPr>
    <w:r>
      <w:tab/>
      <w:t>România</w:t>
    </w:r>
    <w:r>
      <w:tab/>
      <w:t>W</w:t>
    </w:r>
    <w:r>
      <w:tab/>
      <w:t>unarte.org</w:t>
    </w:r>
  </w:p>
  <w:bookmarkEnd w:id="1"/>
  <w:p w14:paraId="3A9F42C4" w14:textId="004C5EFF" w:rsidR="00ED4872" w:rsidRPr="00C9192F" w:rsidRDefault="00ED4872" w:rsidP="00ED4872">
    <w:pPr>
      <w:rPr>
        <w:sz w:val="16"/>
        <w:szCs w:val="16"/>
      </w:rPr>
    </w:pPr>
    <w:r>
      <w:rPr>
        <w:sz w:val="20"/>
        <w:szCs w:val="20"/>
      </w:rPr>
      <w:t xml:space="preserve">          </w:t>
    </w:r>
  </w:p>
  <w:p w14:paraId="12F6EBB3" w14:textId="77777777" w:rsidR="00ED4872" w:rsidRDefault="00ED48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E6CA4"/>
    <w:multiLevelType w:val="hybridMultilevel"/>
    <w:tmpl w:val="35847294"/>
    <w:lvl w:ilvl="0" w:tplc="34B42F24">
      <w:start w:val="1"/>
      <w:numFmt w:val="decimal"/>
      <w:lvlText w:val="%1."/>
      <w:lvlJc w:val="left"/>
      <w:pPr>
        <w:ind w:left="-118"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602" w:hanging="360"/>
      </w:pPr>
      <w:rPr>
        <w:rFonts w:ascii="Calibri" w:eastAsia="Calibri" w:hAnsi="Calibri" w:cs="Calibri" w:hint="default"/>
        <w:i/>
        <w:w w:val="100"/>
        <w:sz w:val="22"/>
        <w:szCs w:val="22"/>
        <w:lang w:val="en-US" w:eastAsia="en-US" w:bidi="en-US"/>
      </w:rPr>
    </w:lvl>
    <w:lvl w:ilvl="2" w:tplc="02D4FCAA">
      <w:numFmt w:val="bullet"/>
      <w:lvlText w:val="•"/>
      <w:lvlJc w:val="left"/>
      <w:pPr>
        <w:ind w:left="1495" w:hanging="360"/>
      </w:pPr>
      <w:rPr>
        <w:rFonts w:hint="default"/>
        <w:lang w:val="en-US" w:eastAsia="en-US" w:bidi="en-US"/>
      </w:rPr>
    </w:lvl>
    <w:lvl w:ilvl="3" w:tplc="87D0DEE4">
      <w:numFmt w:val="bullet"/>
      <w:lvlText w:val="•"/>
      <w:lvlJc w:val="left"/>
      <w:pPr>
        <w:ind w:left="2388" w:hanging="360"/>
      </w:pPr>
      <w:rPr>
        <w:rFonts w:hint="default"/>
        <w:lang w:val="en-US" w:eastAsia="en-US" w:bidi="en-US"/>
      </w:rPr>
    </w:lvl>
    <w:lvl w:ilvl="4" w:tplc="93D61B70">
      <w:numFmt w:val="bullet"/>
      <w:lvlText w:val="•"/>
      <w:lvlJc w:val="left"/>
      <w:pPr>
        <w:ind w:left="3282" w:hanging="360"/>
      </w:pPr>
      <w:rPr>
        <w:rFonts w:hint="default"/>
        <w:lang w:val="en-US" w:eastAsia="en-US" w:bidi="en-US"/>
      </w:rPr>
    </w:lvl>
    <w:lvl w:ilvl="5" w:tplc="F3A257C0">
      <w:numFmt w:val="bullet"/>
      <w:lvlText w:val="•"/>
      <w:lvlJc w:val="left"/>
      <w:pPr>
        <w:ind w:left="4175" w:hanging="360"/>
      </w:pPr>
      <w:rPr>
        <w:rFonts w:hint="default"/>
        <w:lang w:val="en-US" w:eastAsia="en-US" w:bidi="en-US"/>
      </w:rPr>
    </w:lvl>
    <w:lvl w:ilvl="6" w:tplc="CBEA6912">
      <w:numFmt w:val="bullet"/>
      <w:lvlText w:val="•"/>
      <w:lvlJc w:val="left"/>
      <w:pPr>
        <w:ind w:left="5068" w:hanging="360"/>
      </w:pPr>
      <w:rPr>
        <w:rFonts w:hint="default"/>
        <w:lang w:val="en-US" w:eastAsia="en-US" w:bidi="en-US"/>
      </w:rPr>
    </w:lvl>
    <w:lvl w:ilvl="7" w:tplc="67E40762">
      <w:numFmt w:val="bullet"/>
      <w:lvlText w:val="•"/>
      <w:lvlJc w:val="left"/>
      <w:pPr>
        <w:ind w:left="5962" w:hanging="360"/>
      </w:pPr>
      <w:rPr>
        <w:rFonts w:hint="default"/>
        <w:lang w:val="en-US" w:eastAsia="en-US" w:bidi="en-US"/>
      </w:rPr>
    </w:lvl>
    <w:lvl w:ilvl="8" w:tplc="76A63038">
      <w:numFmt w:val="bullet"/>
      <w:lvlText w:val="•"/>
      <w:lvlJc w:val="left"/>
      <w:pPr>
        <w:ind w:left="6855" w:hanging="360"/>
      </w:pPr>
      <w:rPr>
        <w:rFonts w:hint="default"/>
        <w:lang w:val="en-US" w:eastAsia="en-US" w:bidi="en-US"/>
      </w:rPr>
    </w:lvl>
  </w:abstractNum>
  <w:abstractNum w:abstractNumId="1" w15:restartNumberingAfterBreak="0">
    <w:nsid w:val="0D826A91"/>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2" w15:restartNumberingAfterBreak="0">
    <w:nsid w:val="1B07154D"/>
    <w:multiLevelType w:val="hybridMultilevel"/>
    <w:tmpl w:val="BF629802"/>
    <w:lvl w:ilvl="0" w:tplc="0C6CED5A">
      <w:start w:val="1"/>
      <w:numFmt w:val="decimal"/>
      <w:lvlText w:val="%1."/>
      <w:lvlJc w:val="left"/>
      <w:pPr>
        <w:ind w:left="683" w:hanging="568"/>
        <w:jc w:val="right"/>
      </w:pPr>
      <w:rPr>
        <w:rFonts w:ascii="Times New Roman" w:eastAsia="Times New Roman" w:hAnsi="Times New Roman" w:cs="Times New Roman" w:hint="default"/>
        <w:b/>
        <w:bCs/>
        <w:w w:val="100"/>
        <w:sz w:val="24"/>
        <w:szCs w:val="24"/>
        <w:lang w:val="ro-RO" w:eastAsia="en-US" w:bidi="ar-SA"/>
      </w:rPr>
    </w:lvl>
    <w:lvl w:ilvl="1" w:tplc="57FE4722">
      <w:start w:val="1"/>
      <w:numFmt w:val="lowerLetter"/>
      <w:lvlText w:val="%2)"/>
      <w:lvlJc w:val="left"/>
      <w:pPr>
        <w:ind w:left="1082" w:hanging="248"/>
      </w:pPr>
      <w:rPr>
        <w:rFonts w:ascii="Times New Roman" w:eastAsia="Times New Roman" w:hAnsi="Times New Roman" w:cs="Times New Roman" w:hint="default"/>
        <w:w w:val="100"/>
        <w:sz w:val="24"/>
        <w:szCs w:val="24"/>
        <w:lang w:val="ro-RO" w:eastAsia="en-US" w:bidi="ar-SA"/>
      </w:rPr>
    </w:lvl>
    <w:lvl w:ilvl="2" w:tplc="46909900">
      <w:numFmt w:val="bullet"/>
      <w:lvlText w:val="•"/>
      <w:lvlJc w:val="left"/>
      <w:pPr>
        <w:ind w:left="2062" w:hanging="248"/>
      </w:pPr>
      <w:rPr>
        <w:rFonts w:hint="default"/>
        <w:lang w:val="ro-RO" w:eastAsia="en-US" w:bidi="ar-SA"/>
      </w:rPr>
    </w:lvl>
    <w:lvl w:ilvl="3" w:tplc="118814EE">
      <w:numFmt w:val="bullet"/>
      <w:lvlText w:val="•"/>
      <w:lvlJc w:val="left"/>
      <w:pPr>
        <w:ind w:left="3045" w:hanging="248"/>
      </w:pPr>
      <w:rPr>
        <w:rFonts w:hint="default"/>
        <w:lang w:val="ro-RO" w:eastAsia="en-US" w:bidi="ar-SA"/>
      </w:rPr>
    </w:lvl>
    <w:lvl w:ilvl="4" w:tplc="777C344E">
      <w:numFmt w:val="bullet"/>
      <w:lvlText w:val="•"/>
      <w:lvlJc w:val="left"/>
      <w:pPr>
        <w:ind w:left="4028" w:hanging="248"/>
      </w:pPr>
      <w:rPr>
        <w:rFonts w:hint="default"/>
        <w:lang w:val="ro-RO" w:eastAsia="en-US" w:bidi="ar-SA"/>
      </w:rPr>
    </w:lvl>
    <w:lvl w:ilvl="5" w:tplc="02D85B1E">
      <w:numFmt w:val="bullet"/>
      <w:lvlText w:val="•"/>
      <w:lvlJc w:val="left"/>
      <w:pPr>
        <w:ind w:left="5010" w:hanging="248"/>
      </w:pPr>
      <w:rPr>
        <w:rFonts w:hint="default"/>
        <w:lang w:val="ro-RO" w:eastAsia="en-US" w:bidi="ar-SA"/>
      </w:rPr>
    </w:lvl>
    <w:lvl w:ilvl="6" w:tplc="256267DC">
      <w:numFmt w:val="bullet"/>
      <w:lvlText w:val="•"/>
      <w:lvlJc w:val="left"/>
      <w:pPr>
        <w:ind w:left="5993" w:hanging="248"/>
      </w:pPr>
      <w:rPr>
        <w:rFonts w:hint="default"/>
        <w:lang w:val="ro-RO" w:eastAsia="en-US" w:bidi="ar-SA"/>
      </w:rPr>
    </w:lvl>
    <w:lvl w:ilvl="7" w:tplc="EE92EA5C">
      <w:numFmt w:val="bullet"/>
      <w:lvlText w:val="•"/>
      <w:lvlJc w:val="left"/>
      <w:pPr>
        <w:ind w:left="6976" w:hanging="248"/>
      </w:pPr>
      <w:rPr>
        <w:rFonts w:hint="default"/>
        <w:lang w:val="ro-RO" w:eastAsia="en-US" w:bidi="ar-SA"/>
      </w:rPr>
    </w:lvl>
    <w:lvl w:ilvl="8" w:tplc="526C9182">
      <w:numFmt w:val="bullet"/>
      <w:lvlText w:val="•"/>
      <w:lvlJc w:val="left"/>
      <w:pPr>
        <w:ind w:left="7958" w:hanging="248"/>
      </w:pPr>
      <w:rPr>
        <w:rFonts w:hint="default"/>
        <w:lang w:val="ro-RO" w:eastAsia="en-US" w:bidi="ar-SA"/>
      </w:rPr>
    </w:lvl>
  </w:abstractNum>
  <w:abstractNum w:abstractNumId="3" w15:restartNumberingAfterBreak="0">
    <w:nsid w:val="28A0333A"/>
    <w:multiLevelType w:val="hybridMultilevel"/>
    <w:tmpl w:val="EECEFD00"/>
    <w:lvl w:ilvl="0" w:tplc="88C459B6">
      <w:start w:val="1"/>
      <w:numFmt w:val="upperLetter"/>
      <w:lvlText w:val="%1."/>
      <w:lvlJc w:val="left"/>
      <w:pPr>
        <w:ind w:left="303" w:hanging="303"/>
      </w:pPr>
      <w:rPr>
        <w:rFonts w:hint="default"/>
        <w:b/>
        <w:bCs/>
        <w:spacing w:val="-1"/>
        <w:w w:val="100"/>
        <w:u w:val="single" w:color="000000"/>
        <w:lang w:val="ro-RO" w:eastAsia="en-US" w:bidi="ar-SA"/>
      </w:rPr>
    </w:lvl>
    <w:lvl w:ilvl="1" w:tplc="F39072A8">
      <w:numFmt w:val="bullet"/>
      <w:lvlText w:val=""/>
      <w:lvlJc w:val="left"/>
      <w:pPr>
        <w:ind w:left="1023" w:hanging="360"/>
      </w:pPr>
      <w:rPr>
        <w:rFonts w:ascii="Symbol" w:eastAsia="Symbol" w:hAnsi="Symbol" w:cs="Symbol" w:hint="default"/>
        <w:w w:val="100"/>
        <w:sz w:val="24"/>
        <w:szCs w:val="24"/>
        <w:lang w:val="ro-RO" w:eastAsia="en-US" w:bidi="ar-SA"/>
      </w:rPr>
    </w:lvl>
    <w:lvl w:ilvl="2" w:tplc="1F986A16">
      <w:numFmt w:val="bullet"/>
      <w:lvlText w:val="•"/>
      <w:lvlJc w:val="left"/>
      <w:pPr>
        <w:ind w:left="2037" w:hanging="360"/>
      </w:pPr>
      <w:rPr>
        <w:rFonts w:hint="default"/>
        <w:lang w:val="ro-RO" w:eastAsia="en-US" w:bidi="ar-SA"/>
      </w:rPr>
    </w:lvl>
    <w:lvl w:ilvl="3" w:tplc="2DBAB234">
      <w:numFmt w:val="bullet"/>
      <w:lvlText w:val="•"/>
      <w:lvlJc w:val="left"/>
      <w:pPr>
        <w:ind w:left="3046" w:hanging="360"/>
      </w:pPr>
      <w:rPr>
        <w:rFonts w:hint="default"/>
        <w:lang w:val="ro-RO" w:eastAsia="en-US" w:bidi="ar-SA"/>
      </w:rPr>
    </w:lvl>
    <w:lvl w:ilvl="4" w:tplc="E5A68D94">
      <w:numFmt w:val="bullet"/>
      <w:lvlText w:val="•"/>
      <w:lvlJc w:val="left"/>
      <w:pPr>
        <w:ind w:left="4056" w:hanging="360"/>
      </w:pPr>
      <w:rPr>
        <w:rFonts w:hint="default"/>
        <w:lang w:val="ro-RO" w:eastAsia="en-US" w:bidi="ar-SA"/>
      </w:rPr>
    </w:lvl>
    <w:lvl w:ilvl="5" w:tplc="10D07D94">
      <w:numFmt w:val="bullet"/>
      <w:lvlText w:val="•"/>
      <w:lvlJc w:val="left"/>
      <w:pPr>
        <w:ind w:left="5065" w:hanging="360"/>
      </w:pPr>
      <w:rPr>
        <w:rFonts w:hint="default"/>
        <w:lang w:val="ro-RO" w:eastAsia="en-US" w:bidi="ar-SA"/>
      </w:rPr>
    </w:lvl>
    <w:lvl w:ilvl="6" w:tplc="38EE5060">
      <w:numFmt w:val="bullet"/>
      <w:lvlText w:val="•"/>
      <w:lvlJc w:val="left"/>
      <w:pPr>
        <w:ind w:left="6074" w:hanging="360"/>
      </w:pPr>
      <w:rPr>
        <w:rFonts w:hint="default"/>
        <w:lang w:val="ro-RO" w:eastAsia="en-US" w:bidi="ar-SA"/>
      </w:rPr>
    </w:lvl>
    <w:lvl w:ilvl="7" w:tplc="EAF0AF6A">
      <w:numFmt w:val="bullet"/>
      <w:lvlText w:val="•"/>
      <w:lvlJc w:val="left"/>
      <w:pPr>
        <w:ind w:left="7084" w:hanging="360"/>
      </w:pPr>
      <w:rPr>
        <w:rFonts w:hint="default"/>
        <w:lang w:val="ro-RO" w:eastAsia="en-US" w:bidi="ar-SA"/>
      </w:rPr>
    </w:lvl>
    <w:lvl w:ilvl="8" w:tplc="2A5A2012">
      <w:numFmt w:val="bullet"/>
      <w:lvlText w:val="•"/>
      <w:lvlJc w:val="left"/>
      <w:pPr>
        <w:ind w:left="8093" w:hanging="360"/>
      </w:pPr>
      <w:rPr>
        <w:rFonts w:hint="default"/>
        <w:lang w:val="ro-RO" w:eastAsia="en-US" w:bidi="ar-SA"/>
      </w:rPr>
    </w:lvl>
  </w:abstractNum>
  <w:abstractNum w:abstractNumId="4" w15:restartNumberingAfterBreak="0">
    <w:nsid w:val="2FE4770C"/>
    <w:multiLevelType w:val="hybridMultilevel"/>
    <w:tmpl w:val="0C00B362"/>
    <w:lvl w:ilvl="0" w:tplc="281403D4">
      <w:start w:val="1"/>
      <w:numFmt w:val="decimal"/>
      <w:lvlText w:val="%1."/>
      <w:lvlJc w:val="left"/>
      <w:pPr>
        <w:ind w:left="15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96786C"/>
    <w:multiLevelType w:val="hybridMultilevel"/>
    <w:tmpl w:val="20EC3DDE"/>
    <w:lvl w:ilvl="0" w:tplc="DEEE0194">
      <w:start w:val="1"/>
      <w:numFmt w:val="lowerLetter"/>
      <w:lvlText w:val="%1)"/>
      <w:lvlJc w:val="left"/>
      <w:pPr>
        <w:ind w:left="541" w:hanging="426"/>
      </w:pPr>
      <w:rPr>
        <w:rFonts w:ascii="Times New Roman" w:eastAsia="Times New Roman" w:hAnsi="Times New Roman" w:cs="Times New Roman" w:hint="default"/>
        <w:b/>
        <w:bCs/>
        <w:w w:val="100"/>
        <w:sz w:val="24"/>
        <w:szCs w:val="24"/>
        <w:lang w:val="ro-RO" w:eastAsia="en-US" w:bidi="ar-SA"/>
      </w:rPr>
    </w:lvl>
    <w:lvl w:ilvl="1" w:tplc="EB84C706">
      <w:numFmt w:val="bullet"/>
      <w:lvlText w:val="•"/>
      <w:lvlJc w:val="left"/>
      <w:pPr>
        <w:ind w:left="1478" w:hanging="426"/>
      </w:pPr>
      <w:rPr>
        <w:rFonts w:hint="default"/>
        <w:lang w:val="ro-RO" w:eastAsia="en-US" w:bidi="ar-SA"/>
      </w:rPr>
    </w:lvl>
    <w:lvl w:ilvl="2" w:tplc="EF1A6788">
      <w:numFmt w:val="bullet"/>
      <w:lvlText w:val="•"/>
      <w:lvlJc w:val="left"/>
      <w:pPr>
        <w:ind w:left="2416" w:hanging="426"/>
      </w:pPr>
      <w:rPr>
        <w:rFonts w:hint="default"/>
        <w:lang w:val="ro-RO" w:eastAsia="en-US" w:bidi="ar-SA"/>
      </w:rPr>
    </w:lvl>
    <w:lvl w:ilvl="3" w:tplc="392EF5BE">
      <w:numFmt w:val="bullet"/>
      <w:lvlText w:val="•"/>
      <w:lvlJc w:val="left"/>
      <w:pPr>
        <w:ind w:left="3355" w:hanging="426"/>
      </w:pPr>
      <w:rPr>
        <w:rFonts w:hint="default"/>
        <w:lang w:val="ro-RO" w:eastAsia="en-US" w:bidi="ar-SA"/>
      </w:rPr>
    </w:lvl>
    <w:lvl w:ilvl="4" w:tplc="0F9640FC">
      <w:numFmt w:val="bullet"/>
      <w:lvlText w:val="•"/>
      <w:lvlJc w:val="left"/>
      <w:pPr>
        <w:ind w:left="4293" w:hanging="426"/>
      </w:pPr>
      <w:rPr>
        <w:rFonts w:hint="default"/>
        <w:lang w:val="ro-RO" w:eastAsia="en-US" w:bidi="ar-SA"/>
      </w:rPr>
    </w:lvl>
    <w:lvl w:ilvl="5" w:tplc="7458F17A">
      <w:numFmt w:val="bullet"/>
      <w:lvlText w:val="•"/>
      <w:lvlJc w:val="left"/>
      <w:pPr>
        <w:ind w:left="5232" w:hanging="426"/>
      </w:pPr>
      <w:rPr>
        <w:rFonts w:hint="default"/>
        <w:lang w:val="ro-RO" w:eastAsia="en-US" w:bidi="ar-SA"/>
      </w:rPr>
    </w:lvl>
    <w:lvl w:ilvl="6" w:tplc="9258D414">
      <w:numFmt w:val="bullet"/>
      <w:lvlText w:val="•"/>
      <w:lvlJc w:val="left"/>
      <w:pPr>
        <w:ind w:left="6170" w:hanging="426"/>
      </w:pPr>
      <w:rPr>
        <w:rFonts w:hint="default"/>
        <w:lang w:val="ro-RO" w:eastAsia="en-US" w:bidi="ar-SA"/>
      </w:rPr>
    </w:lvl>
    <w:lvl w:ilvl="7" w:tplc="89E2194E">
      <w:numFmt w:val="bullet"/>
      <w:lvlText w:val="•"/>
      <w:lvlJc w:val="left"/>
      <w:pPr>
        <w:ind w:left="7109" w:hanging="426"/>
      </w:pPr>
      <w:rPr>
        <w:rFonts w:hint="default"/>
        <w:lang w:val="ro-RO" w:eastAsia="en-US" w:bidi="ar-SA"/>
      </w:rPr>
    </w:lvl>
    <w:lvl w:ilvl="8" w:tplc="09DEF906">
      <w:numFmt w:val="bullet"/>
      <w:lvlText w:val="•"/>
      <w:lvlJc w:val="left"/>
      <w:pPr>
        <w:ind w:left="8047" w:hanging="426"/>
      </w:pPr>
      <w:rPr>
        <w:rFonts w:hint="default"/>
        <w:lang w:val="ro-RO" w:eastAsia="en-US" w:bidi="ar-SA"/>
      </w:rPr>
    </w:lvl>
  </w:abstractNum>
  <w:abstractNum w:abstractNumId="6" w15:restartNumberingAfterBreak="0">
    <w:nsid w:val="4FC918A8"/>
    <w:multiLevelType w:val="hybridMultilevel"/>
    <w:tmpl w:val="3A646C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ABF2064"/>
    <w:multiLevelType w:val="hybridMultilevel"/>
    <w:tmpl w:val="A3C656FA"/>
    <w:lvl w:ilvl="0" w:tplc="2D4AD252">
      <w:numFmt w:val="bullet"/>
      <w:lvlText w:val="-"/>
      <w:lvlJc w:val="left"/>
      <w:pPr>
        <w:ind w:left="824" w:hanging="141"/>
      </w:pPr>
      <w:rPr>
        <w:rFonts w:ascii="Times New Roman" w:eastAsia="Times New Roman" w:hAnsi="Times New Roman" w:cs="Times New Roman" w:hint="default"/>
        <w:w w:val="100"/>
        <w:sz w:val="24"/>
        <w:szCs w:val="24"/>
        <w:lang w:val="ro-RO" w:eastAsia="en-US" w:bidi="ar-SA"/>
      </w:rPr>
    </w:lvl>
    <w:lvl w:ilvl="1" w:tplc="2C7C1398">
      <w:numFmt w:val="bullet"/>
      <w:lvlText w:val="•"/>
      <w:lvlJc w:val="left"/>
      <w:pPr>
        <w:ind w:left="1730" w:hanging="141"/>
      </w:pPr>
      <w:rPr>
        <w:rFonts w:hint="default"/>
        <w:lang w:val="ro-RO" w:eastAsia="en-US" w:bidi="ar-SA"/>
      </w:rPr>
    </w:lvl>
    <w:lvl w:ilvl="2" w:tplc="10FE1F7C">
      <w:numFmt w:val="bullet"/>
      <w:lvlText w:val="•"/>
      <w:lvlJc w:val="left"/>
      <w:pPr>
        <w:ind w:left="2640" w:hanging="141"/>
      </w:pPr>
      <w:rPr>
        <w:rFonts w:hint="default"/>
        <w:lang w:val="ro-RO" w:eastAsia="en-US" w:bidi="ar-SA"/>
      </w:rPr>
    </w:lvl>
    <w:lvl w:ilvl="3" w:tplc="414A3C98">
      <w:numFmt w:val="bullet"/>
      <w:lvlText w:val="•"/>
      <w:lvlJc w:val="left"/>
      <w:pPr>
        <w:ind w:left="3551" w:hanging="141"/>
      </w:pPr>
      <w:rPr>
        <w:rFonts w:hint="default"/>
        <w:lang w:val="ro-RO" w:eastAsia="en-US" w:bidi="ar-SA"/>
      </w:rPr>
    </w:lvl>
    <w:lvl w:ilvl="4" w:tplc="FA58BB4A">
      <w:numFmt w:val="bullet"/>
      <w:lvlText w:val="•"/>
      <w:lvlJc w:val="left"/>
      <w:pPr>
        <w:ind w:left="4461" w:hanging="141"/>
      </w:pPr>
      <w:rPr>
        <w:rFonts w:hint="default"/>
        <w:lang w:val="ro-RO" w:eastAsia="en-US" w:bidi="ar-SA"/>
      </w:rPr>
    </w:lvl>
    <w:lvl w:ilvl="5" w:tplc="8BCC7734">
      <w:numFmt w:val="bullet"/>
      <w:lvlText w:val="•"/>
      <w:lvlJc w:val="left"/>
      <w:pPr>
        <w:ind w:left="5372" w:hanging="141"/>
      </w:pPr>
      <w:rPr>
        <w:rFonts w:hint="default"/>
        <w:lang w:val="ro-RO" w:eastAsia="en-US" w:bidi="ar-SA"/>
      </w:rPr>
    </w:lvl>
    <w:lvl w:ilvl="6" w:tplc="9D0AF974">
      <w:numFmt w:val="bullet"/>
      <w:lvlText w:val="•"/>
      <w:lvlJc w:val="left"/>
      <w:pPr>
        <w:ind w:left="6282" w:hanging="141"/>
      </w:pPr>
      <w:rPr>
        <w:rFonts w:hint="default"/>
        <w:lang w:val="ro-RO" w:eastAsia="en-US" w:bidi="ar-SA"/>
      </w:rPr>
    </w:lvl>
    <w:lvl w:ilvl="7" w:tplc="6B74B3AA">
      <w:numFmt w:val="bullet"/>
      <w:lvlText w:val="•"/>
      <w:lvlJc w:val="left"/>
      <w:pPr>
        <w:ind w:left="7193" w:hanging="141"/>
      </w:pPr>
      <w:rPr>
        <w:rFonts w:hint="default"/>
        <w:lang w:val="ro-RO" w:eastAsia="en-US" w:bidi="ar-SA"/>
      </w:rPr>
    </w:lvl>
    <w:lvl w:ilvl="8" w:tplc="281E7406">
      <w:numFmt w:val="bullet"/>
      <w:lvlText w:val="•"/>
      <w:lvlJc w:val="left"/>
      <w:pPr>
        <w:ind w:left="8103" w:hanging="141"/>
      </w:pPr>
      <w:rPr>
        <w:rFonts w:hint="default"/>
        <w:lang w:val="ro-RO" w:eastAsia="en-US" w:bidi="ar-SA"/>
      </w:rPr>
    </w:lvl>
  </w:abstractNum>
  <w:abstractNum w:abstractNumId="8" w15:restartNumberingAfterBreak="0">
    <w:nsid w:val="5E9667DE"/>
    <w:multiLevelType w:val="hybridMultilevel"/>
    <w:tmpl w:val="E7EE2C68"/>
    <w:lvl w:ilvl="0" w:tplc="EFC03A88">
      <w:start w:val="1"/>
      <w:numFmt w:val="decimal"/>
      <w:lvlText w:val="%1."/>
      <w:lvlJc w:val="left"/>
      <w:pPr>
        <w:ind w:left="540" w:hanging="425"/>
      </w:pPr>
      <w:rPr>
        <w:rFonts w:ascii="Times New Roman" w:eastAsia="Times New Roman" w:hAnsi="Times New Roman" w:cs="Times New Roman" w:hint="default"/>
        <w:b/>
        <w:bCs/>
        <w:w w:val="100"/>
        <w:sz w:val="24"/>
        <w:szCs w:val="24"/>
        <w:lang w:val="ro-RO" w:eastAsia="en-US" w:bidi="ar-SA"/>
      </w:rPr>
    </w:lvl>
    <w:lvl w:ilvl="1" w:tplc="CAFCAF68">
      <w:numFmt w:val="bullet"/>
      <w:lvlText w:val="•"/>
      <w:lvlJc w:val="left"/>
      <w:pPr>
        <w:ind w:left="1478" w:hanging="425"/>
      </w:pPr>
      <w:rPr>
        <w:rFonts w:hint="default"/>
        <w:lang w:val="ro-RO" w:eastAsia="en-US" w:bidi="ar-SA"/>
      </w:rPr>
    </w:lvl>
    <w:lvl w:ilvl="2" w:tplc="C5944406">
      <w:numFmt w:val="bullet"/>
      <w:lvlText w:val="•"/>
      <w:lvlJc w:val="left"/>
      <w:pPr>
        <w:ind w:left="2416" w:hanging="425"/>
      </w:pPr>
      <w:rPr>
        <w:rFonts w:hint="default"/>
        <w:lang w:val="ro-RO" w:eastAsia="en-US" w:bidi="ar-SA"/>
      </w:rPr>
    </w:lvl>
    <w:lvl w:ilvl="3" w:tplc="13502928">
      <w:numFmt w:val="bullet"/>
      <w:lvlText w:val="•"/>
      <w:lvlJc w:val="left"/>
      <w:pPr>
        <w:ind w:left="3355" w:hanging="425"/>
      </w:pPr>
      <w:rPr>
        <w:rFonts w:hint="default"/>
        <w:lang w:val="ro-RO" w:eastAsia="en-US" w:bidi="ar-SA"/>
      </w:rPr>
    </w:lvl>
    <w:lvl w:ilvl="4" w:tplc="2BB8997E">
      <w:numFmt w:val="bullet"/>
      <w:lvlText w:val="•"/>
      <w:lvlJc w:val="left"/>
      <w:pPr>
        <w:ind w:left="4293" w:hanging="425"/>
      </w:pPr>
      <w:rPr>
        <w:rFonts w:hint="default"/>
        <w:lang w:val="ro-RO" w:eastAsia="en-US" w:bidi="ar-SA"/>
      </w:rPr>
    </w:lvl>
    <w:lvl w:ilvl="5" w:tplc="253E3FB4">
      <w:numFmt w:val="bullet"/>
      <w:lvlText w:val="•"/>
      <w:lvlJc w:val="left"/>
      <w:pPr>
        <w:ind w:left="5232" w:hanging="425"/>
      </w:pPr>
      <w:rPr>
        <w:rFonts w:hint="default"/>
        <w:lang w:val="ro-RO" w:eastAsia="en-US" w:bidi="ar-SA"/>
      </w:rPr>
    </w:lvl>
    <w:lvl w:ilvl="6" w:tplc="5B1C9E2C">
      <w:numFmt w:val="bullet"/>
      <w:lvlText w:val="•"/>
      <w:lvlJc w:val="left"/>
      <w:pPr>
        <w:ind w:left="6170" w:hanging="425"/>
      </w:pPr>
      <w:rPr>
        <w:rFonts w:hint="default"/>
        <w:lang w:val="ro-RO" w:eastAsia="en-US" w:bidi="ar-SA"/>
      </w:rPr>
    </w:lvl>
    <w:lvl w:ilvl="7" w:tplc="76287420">
      <w:numFmt w:val="bullet"/>
      <w:lvlText w:val="•"/>
      <w:lvlJc w:val="left"/>
      <w:pPr>
        <w:ind w:left="7109" w:hanging="425"/>
      </w:pPr>
      <w:rPr>
        <w:rFonts w:hint="default"/>
        <w:lang w:val="ro-RO" w:eastAsia="en-US" w:bidi="ar-SA"/>
      </w:rPr>
    </w:lvl>
    <w:lvl w:ilvl="8" w:tplc="59B007B0">
      <w:numFmt w:val="bullet"/>
      <w:lvlText w:val="•"/>
      <w:lvlJc w:val="left"/>
      <w:pPr>
        <w:ind w:left="8047" w:hanging="425"/>
      </w:pPr>
      <w:rPr>
        <w:rFonts w:hint="default"/>
        <w:lang w:val="ro-RO" w:eastAsia="en-US" w:bidi="ar-SA"/>
      </w:rPr>
    </w:lvl>
  </w:abstractNum>
  <w:abstractNum w:abstractNumId="9" w15:restartNumberingAfterBreak="0">
    <w:nsid w:val="622F68C4"/>
    <w:multiLevelType w:val="hybridMultilevel"/>
    <w:tmpl w:val="FFF4F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E63938"/>
    <w:multiLevelType w:val="hybridMultilevel"/>
    <w:tmpl w:val="8EE8ED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40730C"/>
    <w:multiLevelType w:val="hybridMultilevel"/>
    <w:tmpl w:val="B026537E"/>
    <w:lvl w:ilvl="0" w:tplc="EB9C765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572499"/>
    <w:multiLevelType w:val="hybridMultilevel"/>
    <w:tmpl w:val="9120F678"/>
    <w:lvl w:ilvl="0" w:tplc="FF5AE866">
      <w:start w:val="1"/>
      <w:numFmt w:val="decimal"/>
      <w:lvlText w:val="%1."/>
      <w:lvlJc w:val="left"/>
      <w:pPr>
        <w:ind w:left="541" w:hanging="426"/>
      </w:pPr>
      <w:rPr>
        <w:rFonts w:ascii="Times New Roman" w:eastAsia="Times New Roman" w:hAnsi="Times New Roman" w:cs="Times New Roman" w:hint="default"/>
        <w:b/>
        <w:bCs/>
        <w:w w:val="100"/>
        <w:sz w:val="24"/>
        <w:szCs w:val="24"/>
        <w:lang w:val="ro-RO" w:eastAsia="en-US" w:bidi="ar-SA"/>
      </w:rPr>
    </w:lvl>
    <w:lvl w:ilvl="1" w:tplc="1EA043BE">
      <w:numFmt w:val="bullet"/>
      <w:lvlText w:val=""/>
      <w:lvlJc w:val="left"/>
      <w:pPr>
        <w:ind w:left="541" w:hanging="425"/>
      </w:pPr>
      <w:rPr>
        <w:rFonts w:ascii="Symbol" w:eastAsia="Symbol" w:hAnsi="Symbol" w:cs="Symbol" w:hint="default"/>
        <w:w w:val="100"/>
        <w:sz w:val="24"/>
        <w:szCs w:val="24"/>
        <w:lang w:val="ro-RO" w:eastAsia="en-US" w:bidi="ar-SA"/>
      </w:rPr>
    </w:lvl>
    <w:lvl w:ilvl="2" w:tplc="5A2CE59C">
      <w:numFmt w:val="bullet"/>
      <w:lvlText w:val="•"/>
      <w:lvlJc w:val="left"/>
      <w:pPr>
        <w:ind w:left="1849" w:hanging="425"/>
      </w:pPr>
      <w:rPr>
        <w:rFonts w:hint="default"/>
        <w:lang w:val="ro-RO" w:eastAsia="en-US" w:bidi="ar-SA"/>
      </w:rPr>
    </w:lvl>
    <w:lvl w:ilvl="3" w:tplc="10609C68">
      <w:numFmt w:val="bullet"/>
      <w:lvlText w:val="•"/>
      <w:lvlJc w:val="left"/>
      <w:pPr>
        <w:ind w:left="2858" w:hanging="425"/>
      </w:pPr>
      <w:rPr>
        <w:rFonts w:hint="default"/>
        <w:lang w:val="ro-RO" w:eastAsia="en-US" w:bidi="ar-SA"/>
      </w:rPr>
    </w:lvl>
    <w:lvl w:ilvl="4" w:tplc="E3D0487E">
      <w:numFmt w:val="bullet"/>
      <w:lvlText w:val="•"/>
      <w:lvlJc w:val="left"/>
      <w:pPr>
        <w:ind w:left="3868" w:hanging="425"/>
      </w:pPr>
      <w:rPr>
        <w:rFonts w:hint="default"/>
        <w:lang w:val="ro-RO" w:eastAsia="en-US" w:bidi="ar-SA"/>
      </w:rPr>
    </w:lvl>
    <w:lvl w:ilvl="5" w:tplc="6DAA90AC">
      <w:numFmt w:val="bullet"/>
      <w:lvlText w:val="•"/>
      <w:lvlJc w:val="left"/>
      <w:pPr>
        <w:ind w:left="4877" w:hanging="425"/>
      </w:pPr>
      <w:rPr>
        <w:rFonts w:hint="default"/>
        <w:lang w:val="ro-RO" w:eastAsia="en-US" w:bidi="ar-SA"/>
      </w:rPr>
    </w:lvl>
    <w:lvl w:ilvl="6" w:tplc="816CB198">
      <w:numFmt w:val="bullet"/>
      <w:lvlText w:val="•"/>
      <w:lvlJc w:val="left"/>
      <w:pPr>
        <w:ind w:left="5886" w:hanging="425"/>
      </w:pPr>
      <w:rPr>
        <w:rFonts w:hint="default"/>
        <w:lang w:val="ro-RO" w:eastAsia="en-US" w:bidi="ar-SA"/>
      </w:rPr>
    </w:lvl>
    <w:lvl w:ilvl="7" w:tplc="804E9650">
      <w:numFmt w:val="bullet"/>
      <w:lvlText w:val="•"/>
      <w:lvlJc w:val="left"/>
      <w:pPr>
        <w:ind w:left="6896" w:hanging="425"/>
      </w:pPr>
      <w:rPr>
        <w:rFonts w:hint="default"/>
        <w:lang w:val="ro-RO" w:eastAsia="en-US" w:bidi="ar-SA"/>
      </w:rPr>
    </w:lvl>
    <w:lvl w:ilvl="8" w:tplc="0A049ECC">
      <w:numFmt w:val="bullet"/>
      <w:lvlText w:val="•"/>
      <w:lvlJc w:val="left"/>
      <w:pPr>
        <w:ind w:left="7905" w:hanging="425"/>
      </w:pPr>
      <w:rPr>
        <w:rFonts w:hint="default"/>
        <w:lang w:val="ro-RO" w:eastAsia="en-US" w:bidi="ar-SA"/>
      </w:rPr>
    </w:lvl>
  </w:abstractNum>
  <w:abstractNum w:abstractNumId="13" w15:restartNumberingAfterBreak="0">
    <w:nsid w:val="6FDC1CE7"/>
    <w:multiLevelType w:val="multilevel"/>
    <w:tmpl w:val="AA6EDE80"/>
    <w:lvl w:ilvl="0">
      <w:numFmt w:val="bullet"/>
      <w:lvlText w:val="-"/>
      <w:lvlJc w:val="left"/>
      <w:rPr>
        <w:rFonts w:ascii="Times New Roman" w:eastAsia="Times New Roman" w:hAnsi="Times New Roman" w:cs="Times New Roman" w:hint="default"/>
        <w:b w:val="0"/>
        <w:bCs w:val="0"/>
        <w:i w:val="0"/>
        <w:iCs w:val="0"/>
        <w:smallCaps w:val="0"/>
        <w:strike w:val="0"/>
        <w:color w:val="000000"/>
        <w:spacing w:val="0"/>
        <w:w w:val="100"/>
        <w:position w:val="0"/>
        <w:sz w:val="17"/>
        <w:szCs w:val="17"/>
        <w:u w:val="none"/>
        <w:lang w:val="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91438695">
    <w:abstractNumId w:val="8"/>
  </w:num>
  <w:num w:numId="2" w16cid:durableId="1577976076">
    <w:abstractNumId w:val="12"/>
  </w:num>
  <w:num w:numId="3" w16cid:durableId="365252287">
    <w:abstractNumId w:val="7"/>
  </w:num>
  <w:num w:numId="4" w16cid:durableId="1357543845">
    <w:abstractNumId w:val="5"/>
  </w:num>
  <w:num w:numId="5" w16cid:durableId="513879650">
    <w:abstractNumId w:val="2"/>
  </w:num>
  <w:num w:numId="6" w16cid:durableId="1396466687">
    <w:abstractNumId w:val="3"/>
  </w:num>
  <w:num w:numId="7" w16cid:durableId="1942956076">
    <w:abstractNumId w:val="9"/>
  </w:num>
  <w:num w:numId="8" w16cid:durableId="989360003">
    <w:abstractNumId w:val="0"/>
  </w:num>
  <w:num w:numId="9" w16cid:durableId="856433127">
    <w:abstractNumId w:val="1"/>
  </w:num>
  <w:num w:numId="10" w16cid:durableId="1417091732">
    <w:abstractNumId w:val="6"/>
  </w:num>
  <w:num w:numId="11" w16cid:durableId="35199670">
    <w:abstractNumId w:val="4"/>
  </w:num>
  <w:num w:numId="12" w16cid:durableId="118572434">
    <w:abstractNumId w:val="11"/>
  </w:num>
  <w:num w:numId="13" w16cid:durableId="1692339479">
    <w:abstractNumId w:val="10"/>
  </w:num>
  <w:num w:numId="14" w16cid:durableId="14247656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4D3"/>
    <w:rsid w:val="000079CB"/>
    <w:rsid w:val="00010620"/>
    <w:rsid w:val="0014547B"/>
    <w:rsid w:val="001977F2"/>
    <w:rsid w:val="001C5B32"/>
    <w:rsid w:val="00282057"/>
    <w:rsid w:val="003532B4"/>
    <w:rsid w:val="00390D4D"/>
    <w:rsid w:val="003F2308"/>
    <w:rsid w:val="005574D3"/>
    <w:rsid w:val="006079D1"/>
    <w:rsid w:val="0066576B"/>
    <w:rsid w:val="006B5C2F"/>
    <w:rsid w:val="00815F2E"/>
    <w:rsid w:val="00836ED8"/>
    <w:rsid w:val="008A5AB0"/>
    <w:rsid w:val="008F0422"/>
    <w:rsid w:val="00906A97"/>
    <w:rsid w:val="00990AB6"/>
    <w:rsid w:val="009D5294"/>
    <w:rsid w:val="00AC6BF2"/>
    <w:rsid w:val="00AC7198"/>
    <w:rsid w:val="00AD6DE7"/>
    <w:rsid w:val="00BA2FB9"/>
    <w:rsid w:val="00BE6E55"/>
    <w:rsid w:val="00BF4137"/>
    <w:rsid w:val="00C1102A"/>
    <w:rsid w:val="00C17B7C"/>
    <w:rsid w:val="00D015AA"/>
    <w:rsid w:val="00D26BB4"/>
    <w:rsid w:val="00E23C75"/>
    <w:rsid w:val="00E90A35"/>
    <w:rsid w:val="00ED4872"/>
    <w:rsid w:val="00F4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39393"/>
  <w15:docId w15:val="{56B1FB26-5D30-4147-9710-3E8207DDA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link w:val="Heading1Char"/>
    <w:uiPriority w:val="9"/>
    <w:qFormat/>
    <w:pPr>
      <w:ind w:left="115"/>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540" w:hanging="426"/>
    </w:pPr>
  </w:style>
  <w:style w:type="paragraph" w:customStyle="1" w:styleId="TableParagraph">
    <w:name w:val="Table Paragraph"/>
    <w:basedOn w:val="Normal"/>
    <w:uiPriority w:val="1"/>
    <w:qFormat/>
    <w:pPr>
      <w:ind w:left="171"/>
    </w:pPr>
  </w:style>
  <w:style w:type="paragraph" w:styleId="Header">
    <w:name w:val="header"/>
    <w:basedOn w:val="Normal"/>
    <w:link w:val="HeaderChar"/>
    <w:uiPriority w:val="99"/>
    <w:unhideWhenUsed/>
    <w:rsid w:val="00ED4872"/>
    <w:pPr>
      <w:tabs>
        <w:tab w:val="center" w:pos="4680"/>
        <w:tab w:val="right" w:pos="9360"/>
      </w:tabs>
    </w:pPr>
  </w:style>
  <w:style w:type="character" w:customStyle="1" w:styleId="HeaderChar">
    <w:name w:val="Header Char"/>
    <w:basedOn w:val="DefaultParagraphFont"/>
    <w:link w:val="Header"/>
    <w:uiPriority w:val="99"/>
    <w:rsid w:val="00ED4872"/>
    <w:rPr>
      <w:rFonts w:ascii="Times New Roman" w:eastAsia="Times New Roman" w:hAnsi="Times New Roman" w:cs="Times New Roman"/>
      <w:lang w:val="ro-RO"/>
    </w:rPr>
  </w:style>
  <w:style w:type="paragraph" w:styleId="Footer">
    <w:name w:val="footer"/>
    <w:basedOn w:val="Normal"/>
    <w:link w:val="FooterChar"/>
    <w:unhideWhenUsed/>
    <w:rsid w:val="00ED4872"/>
    <w:pPr>
      <w:tabs>
        <w:tab w:val="center" w:pos="4680"/>
        <w:tab w:val="right" w:pos="9360"/>
      </w:tabs>
    </w:pPr>
  </w:style>
  <w:style w:type="character" w:customStyle="1" w:styleId="FooterChar">
    <w:name w:val="Footer Char"/>
    <w:basedOn w:val="DefaultParagraphFont"/>
    <w:link w:val="Footer"/>
    <w:rsid w:val="00ED4872"/>
    <w:rPr>
      <w:rFonts w:ascii="Times New Roman" w:eastAsia="Times New Roman" w:hAnsi="Times New Roman" w:cs="Times New Roman"/>
      <w:lang w:val="ro-RO"/>
    </w:rPr>
  </w:style>
  <w:style w:type="paragraph" w:customStyle="1" w:styleId="Text4AR8">
    <w:name w:val="Text 4 (AR 8)"/>
    <w:basedOn w:val="Normal"/>
    <w:qFormat/>
    <w:rsid w:val="00ED4872"/>
    <w:pPr>
      <w:widowControl/>
      <w:tabs>
        <w:tab w:val="left" w:pos="567"/>
        <w:tab w:val="left" w:pos="5102"/>
        <w:tab w:val="left" w:pos="5669"/>
        <w:tab w:val="right" w:pos="8504"/>
      </w:tabs>
      <w:suppressAutoHyphens/>
      <w:autoSpaceDE/>
      <w:autoSpaceDN/>
    </w:pPr>
    <w:rPr>
      <w:rFonts w:ascii="Antarctica Beta" w:eastAsia="Arial" w:hAnsi="Antarctica Beta" w:cs="Arial"/>
      <w:kern w:val="2"/>
      <w:sz w:val="16"/>
      <w:lang w:eastAsia="zh-CN" w:bidi="hi-IN"/>
    </w:rPr>
  </w:style>
  <w:style w:type="character" w:styleId="Hyperlink">
    <w:name w:val="Hyperlink"/>
    <w:basedOn w:val="DefaultParagraphFont"/>
    <w:uiPriority w:val="99"/>
    <w:semiHidden/>
    <w:unhideWhenUsed/>
    <w:rsid w:val="00906A97"/>
    <w:rPr>
      <w:color w:val="0000FF"/>
      <w:u w:val="single"/>
    </w:rPr>
  </w:style>
  <w:style w:type="character" w:customStyle="1" w:styleId="Heading1Char">
    <w:name w:val="Heading 1 Char"/>
    <w:basedOn w:val="DefaultParagraphFont"/>
    <w:link w:val="Heading1"/>
    <w:uiPriority w:val="9"/>
    <w:rsid w:val="00836ED8"/>
    <w:rPr>
      <w:rFonts w:ascii="Times New Roman" w:eastAsia="Times New Roman" w:hAnsi="Times New Roman" w:cs="Times New Roman"/>
      <w:b/>
      <w:bCs/>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narte.org/despre/organizare/administrativ/resurse-uma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6</Pages>
  <Words>1951</Words>
  <Characters>11121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cp:lastPrinted>2026-10-13T11:42:00Z</cp:lastPrinted>
  <dcterms:created xsi:type="dcterms:W3CDTF">2022-08-29T11:13:00Z</dcterms:created>
  <dcterms:modified xsi:type="dcterms:W3CDTF">2026-10-13T11:55:00Z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2022-08-25T00:00:00Z</vt:filetime>
  </property>
  <property fmtid="{D5CDD505-2E9C-101B-9397-08002B2CF9AE}" pid="3" name="Creator">
    <vt:lpwstr>PScript5.dll Version 5.2.2</vt:lpwstr>
  </property>
  <property fmtid="{D5CDD505-2E9C-101B-9397-08002B2CF9AE}" pid="4" name="LastSaved">
    <vt:filetime>2022-08-29T00:00:00Z</vt:filetime>
  </property>
</Properties>
</file>