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711" w:rsidRPr="00C86711" w:rsidRDefault="00E36F88" w:rsidP="00C86711">
      <w:pPr>
        <w:rPr>
          <w:b/>
          <w:bCs/>
          <w:i/>
          <w:iCs/>
        </w:rPr>
      </w:pPr>
      <w:r w:rsidRPr="00F11E45">
        <w:rPr>
          <w:noProof/>
          <w:lang w:val="en-US"/>
        </w:rPr>
        <w:drawing>
          <wp:anchor distT="0" distB="0" distL="114300" distR="114300" simplePos="0" relativeHeight="251658240" behindDoc="1" locked="0" layoutInCell="1" allowOverlap="1">
            <wp:simplePos x="0" y="0"/>
            <wp:positionH relativeFrom="margin">
              <wp:posOffset>0</wp:posOffset>
            </wp:positionH>
            <wp:positionV relativeFrom="page">
              <wp:posOffset>557530</wp:posOffset>
            </wp:positionV>
            <wp:extent cx="5991225" cy="834390"/>
            <wp:effectExtent l="0" t="0" r="9525" b="3810"/>
            <wp:wrapTight wrapText="bothSides">
              <wp:wrapPolygon edited="0">
                <wp:start x="0" y="0"/>
                <wp:lineTo x="0" y="21205"/>
                <wp:lineTo x="21566" y="21205"/>
                <wp:lineTo x="21566" y="0"/>
                <wp:lineTo x="0" y="0"/>
              </wp:wrapPolygon>
            </wp:wrapTight>
            <wp:docPr id="2104436854" name="Imagine 21044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91225" cy="834390"/>
                    </a:xfrm>
                    <a:prstGeom prst="rect">
                      <a:avLst/>
                    </a:prstGeom>
                    <a:noFill/>
                    <a:ln>
                      <a:noFill/>
                    </a:ln>
                  </pic:spPr>
                </pic:pic>
              </a:graphicData>
            </a:graphic>
          </wp:anchor>
        </w:drawing>
      </w:r>
    </w:p>
    <w:p w:rsidR="00951AD1" w:rsidRPr="00F11E45" w:rsidRDefault="00C86711" w:rsidP="00C86711">
      <w:pPr>
        <w:ind w:left="5760" w:firstLine="720"/>
        <w:jc w:val="center"/>
        <w:rPr>
          <w:b/>
          <w:bCs/>
          <w:i/>
          <w:iCs/>
        </w:rPr>
      </w:pPr>
      <w:r w:rsidRPr="00F11E45">
        <w:rPr>
          <w:b/>
          <w:bCs/>
          <w:i/>
          <w:iCs/>
        </w:rPr>
        <w:t>Nr.</w:t>
      </w:r>
      <w:r w:rsidR="002B0911">
        <w:rPr>
          <w:b/>
          <w:bCs/>
          <w:i/>
          <w:iCs/>
        </w:rPr>
        <w:t xml:space="preserve"> </w:t>
      </w:r>
      <w:r w:rsidR="00310209">
        <w:rPr>
          <w:b/>
          <w:bCs/>
          <w:i/>
          <w:iCs/>
        </w:rPr>
        <w:t>1121</w:t>
      </w:r>
      <w:r w:rsidR="002B0911" w:rsidRPr="002B0911">
        <w:rPr>
          <w:b/>
          <w:bCs/>
          <w:i/>
          <w:iCs/>
        </w:rPr>
        <w:t xml:space="preserve"> /07.10.2026   </w:t>
      </w:r>
    </w:p>
    <w:p w:rsidR="00C86711" w:rsidRPr="00F11E45" w:rsidRDefault="00C86711" w:rsidP="00BB6013">
      <w:pPr>
        <w:jc w:val="center"/>
        <w:rPr>
          <w:b/>
          <w:bCs/>
        </w:rPr>
      </w:pPr>
    </w:p>
    <w:p w:rsidR="00267409" w:rsidRPr="00F11E45" w:rsidRDefault="00267409" w:rsidP="00BB6013">
      <w:pPr>
        <w:jc w:val="center"/>
        <w:rPr>
          <w:b/>
          <w:bCs/>
          <w:i/>
          <w:iCs/>
        </w:rPr>
      </w:pPr>
      <w:r w:rsidRPr="00F11E45">
        <w:rPr>
          <w:b/>
          <w:bCs/>
        </w:rPr>
        <w:t>ANUNȚ</w:t>
      </w:r>
    </w:p>
    <w:p w:rsidR="00267409" w:rsidRPr="00F11E45" w:rsidRDefault="00267409" w:rsidP="00BB6013">
      <w:pPr>
        <w:jc w:val="both"/>
      </w:pPr>
    </w:p>
    <w:p w:rsidR="00267409" w:rsidRPr="00F11E45" w:rsidRDefault="00267409" w:rsidP="003948D5">
      <w:pPr>
        <w:spacing w:line="276" w:lineRule="auto"/>
        <w:ind w:firstLine="708"/>
        <w:jc w:val="both"/>
      </w:pPr>
      <w:r w:rsidRPr="00F11E45">
        <w:t xml:space="preserve">Stațiunea de Cercetare Dezvoltare pentru Viticultură și Vinificație Miniș, cu sediul în localitatea Ghioroc, Nr. 1, județul Arad, organizează concurs în conformitate cu prevederile H.G. nr. 1.336/2022pentru ocuparea următoarelor posturi </w:t>
      </w:r>
      <w:r w:rsidR="00BC57CE">
        <w:t xml:space="preserve">contractual </w:t>
      </w:r>
      <w:r w:rsidRPr="00F11E45">
        <w:t>vacante</w:t>
      </w:r>
      <w:r w:rsidR="00BC57CE">
        <w:t xml:space="preserve"> de execuție </w:t>
      </w:r>
      <w:r w:rsidRPr="00F11E45">
        <w:t>:</w:t>
      </w:r>
    </w:p>
    <w:p w:rsidR="00AD1724" w:rsidRPr="00F11E45" w:rsidRDefault="00AD1724" w:rsidP="003948D5">
      <w:pPr>
        <w:pStyle w:val="ListParagraph"/>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inginer horticol</w:t>
      </w:r>
      <w:r w:rsidRPr="00F11E45">
        <w:rPr>
          <w:rFonts w:eastAsia="Times New Roman"/>
          <w:lang w:eastAsia="ro-RO"/>
        </w:rPr>
        <w:t xml:space="preserve"> </w:t>
      </w:r>
      <w:r w:rsidR="00BC4B31" w:rsidRPr="00F11E45">
        <w:rPr>
          <w:rFonts w:eastAsia="Times New Roman"/>
          <w:lang w:eastAsia="ro-RO"/>
        </w:rPr>
        <w:t xml:space="preserve">- </w:t>
      </w:r>
      <w:r w:rsidR="00BC4B31" w:rsidRPr="00F11E45">
        <w:rPr>
          <w:rFonts w:eastAsia="Times New Roman"/>
          <w:u w:val="single"/>
          <w:lang w:eastAsia="ro-RO"/>
        </w:rPr>
        <w:t>domeniul/compartimentul: viticultură și producție, norma de lucru: 8 ore/zi, 40 ore/ săptămână, perioada: nedeterminata, COD COR 2132</w:t>
      </w:r>
      <w:r w:rsidR="00350FC6" w:rsidRPr="00F11E45">
        <w:rPr>
          <w:rFonts w:eastAsia="Times New Roman"/>
          <w:u w:val="single"/>
          <w:lang w:eastAsia="ro-RO"/>
        </w:rPr>
        <w:t>30</w:t>
      </w:r>
      <w:r w:rsidR="00BC4B31" w:rsidRPr="00F11E45">
        <w:rPr>
          <w:rFonts w:eastAsia="Times New Roman"/>
          <w:u w:val="single"/>
          <w:lang w:eastAsia="ro-RO"/>
        </w:rPr>
        <w:t>;</w:t>
      </w:r>
    </w:p>
    <w:p w:rsidR="00AD1724" w:rsidRPr="00CC2438" w:rsidRDefault="00AD1724" w:rsidP="003948D5">
      <w:pPr>
        <w:pStyle w:val="ListParagraph"/>
        <w:widowControl/>
        <w:numPr>
          <w:ilvl w:val="0"/>
          <w:numId w:val="1"/>
        </w:numPr>
        <w:suppressAutoHyphens w:val="0"/>
        <w:spacing w:line="276" w:lineRule="auto"/>
        <w:jc w:val="both"/>
        <w:rPr>
          <w:rFonts w:eastAsia="Times New Roman"/>
          <w:u w:val="single"/>
          <w:lang w:eastAsia="ro-RO"/>
        </w:rPr>
      </w:pPr>
      <w:r w:rsidRPr="00F11E45">
        <w:rPr>
          <w:rFonts w:eastAsia="Times New Roman"/>
          <w:b/>
          <w:bCs/>
          <w:lang w:eastAsia="ro-RO"/>
        </w:rPr>
        <w:t>1 post de muncitor calificat (mecanizator)</w:t>
      </w:r>
      <w:r w:rsidRPr="00F11E45">
        <w:rPr>
          <w:rFonts w:eastAsia="Times New Roman"/>
          <w:lang w:eastAsia="ro-RO"/>
        </w:rPr>
        <w:t xml:space="preserve"> – </w:t>
      </w:r>
      <w:r w:rsidR="001021EC" w:rsidRPr="00F11E45">
        <w:rPr>
          <w:rFonts w:eastAsia="Times New Roman"/>
          <w:u w:val="single"/>
          <w:lang w:eastAsia="ro-RO"/>
        </w:rPr>
        <w:t xml:space="preserve">domeniul/compartimentul: Sector viticol / exploatație viticolă, norma de lucru: 4 ore/zi, 20 ore/ săptămână, perioada: </w:t>
      </w:r>
      <w:r w:rsidR="001021EC" w:rsidRPr="00CC2438">
        <w:rPr>
          <w:rFonts w:eastAsia="Times New Roman"/>
          <w:u w:val="single"/>
          <w:lang w:eastAsia="ro-RO"/>
        </w:rPr>
        <w:t xml:space="preserve">nedeterminata, COD COR </w:t>
      </w:r>
      <w:r w:rsidR="00CC2438" w:rsidRPr="00CC2438">
        <w:rPr>
          <w:rFonts w:eastAsia="Times New Roman"/>
          <w:u w:val="single"/>
          <w:lang w:eastAsia="ro-RO"/>
        </w:rPr>
        <w:t>834101</w:t>
      </w:r>
      <w:r w:rsidR="00CC2438">
        <w:rPr>
          <w:rFonts w:eastAsia="Times New Roman"/>
          <w:u w:val="single"/>
          <w:lang w:eastAsia="ro-RO"/>
        </w:rPr>
        <w:t>.</w:t>
      </w:r>
    </w:p>
    <w:p w:rsidR="0047118B" w:rsidRPr="00F11E45" w:rsidRDefault="0047118B" w:rsidP="003948D5">
      <w:pPr>
        <w:jc w:val="both"/>
      </w:pPr>
    </w:p>
    <w:p w:rsidR="002938FA" w:rsidRPr="00F11E45" w:rsidRDefault="0047118B" w:rsidP="003948D5">
      <w:pPr>
        <w:ind w:firstLine="360"/>
        <w:jc w:val="both"/>
        <w:rPr>
          <w:b/>
          <w:bCs/>
          <w:u w:val="single"/>
        </w:rPr>
      </w:pPr>
      <w:r w:rsidRPr="00F11E45">
        <w:rPr>
          <w:b/>
          <w:bCs/>
          <w:u w:val="single"/>
        </w:rPr>
        <w:t>Condiţii generale pentru înscrierea la concurs</w:t>
      </w:r>
      <w:r w:rsidR="00BF26AD" w:rsidRPr="00F11E45">
        <w:rPr>
          <w:b/>
          <w:bCs/>
          <w:u w:val="single"/>
        </w:rPr>
        <w:t>,</w:t>
      </w:r>
      <w:r w:rsidRPr="00F11E45">
        <w:rPr>
          <w:b/>
          <w:bCs/>
          <w:u w:val="single"/>
        </w:rPr>
        <w:t xml:space="preserve"> prezăzute de art. 15 din HG nr. 1336/2022:</w:t>
      </w:r>
    </w:p>
    <w:p w:rsidR="0047118B" w:rsidRPr="00F11E45" w:rsidRDefault="0047118B" w:rsidP="003948D5">
      <w:pPr>
        <w:ind w:firstLine="360"/>
        <w:jc w:val="both"/>
      </w:pPr>
      <w:r w:rsidRPr="00F11E45">
        <w:t xml:space="preserve">a). are cetățenia română sau cetățenia unui alt stat membru al Uniunii Europene, a unui stat parte la Acordul privind Spațiul Economic European (SEE) sau cetățenia Confederației Elvețiene; </w:t>
      </w:r>
    </w:p>
    <w:p w:rsidR="0047118B" w:rsidRPr="00F11E45" w:rsidRDefault="0047118B" w:rsidP="003948D5">
      <w:pPr>
        <w:ind w:firstLine="360"/>
        <w:jc w:val="both"/>
      </w:pPr>
      <w:r w:rsidRPr="00F11E45">
        <w:t xml:space="preserve">b). cunoaște limba română, scris și vorbit și domiciliul în România; </w:t>
      </w:r>
    </w:p>
    <w:p w:rsidR="0047118B" w:rsidRPr="00F11E45" w:rsidRDefault="0047118B" w:rsidP="003948D5">
      <w:pPr>
        <w:ind w:firstLine="360"/>
        <w:jc w:val="both"/>
      </w:pPr>
      <w:r w:rsidRPr="00F11E45">
        <w:t xml:space="preserve">c). are capacitate de muncă în conformitate cu prevederile Legii nr. 53/2003 — Codul muncii, republicată, cu modificările și completările ulterioare; </w:t>
      </w:r>
    </w:p>
    <w:p w:rsidR="002938FA" w:rsidRPr="00F11E45" w:rsidRDefault="0047118B" w:rsidP="003948D5">
      <w:pPr>
        <w:ind w:firstLine="360"/>
        <w:jc w:val="both"/>
      </w:pPr>
      <w:r w:rsidRPr="00F11E45">
        <w:t xml:space="preserve">d). are o stare de sănătate corespunzătoare postului pentru care candidează, atestată pe baza adeverinței medicale eliberate de medicul de familie sau de unitățile sanitare abilitate; </w:t>
      </w:r>
    </w:p>
    <w:p w:rsidR="002938FA" w:rsidRPr="00F11E45" w:rsidRDefault="0047118B" w:rsidP="003948D5">
      <w:pPr>
        <w:ind w:firstLine="360"/>
        <w:jc w:val="both"/>
      </w:pPr>
      <w:r w:rsidRPr="00F11E45">
        <w:t xml:space="preserve">e). îndeplinește condițiile de studii, de vechime în specialitate și, după caz, alte condiții specifice potrivit cerințelor postului scos la concurs; </w:t>
      </w:r>
    </w:p>
    <w:p w:rsidR="002938FA" w:rsidRPr="00F11E45" w:rsidRDefault="0047118B" w:rsidP="003948D5">
      <w:pPr>
        <w:ind w:firstLine="360"/>
        <w:jc w:val="both"/>
      </w:pPr>
      <w:r w:rsidRPr="00F11E45">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rsidR="002938FA" w:rsidRPr="00F11E45" w:rsidRDefault="0047118B" w:rsidP="003948D5">
      <w:pPr>
        <w:ind w:firstLine="360"/>
        <w:jc w:val="both"/>
      </w:pPr>
      <w:r w:rsidRPr="00F11E45">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363774" w:rsidRPr="00F11E45" w:rsidRDefault="0047118B" w:rsidP="003948D5">
      <w:pPr>
        <w:ind w:firstLine="360"/>
        <w:jc w:val="both"/>
      </w:pPr>
      <w:r w:rsidRPr="00F11E45">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A2EBA" w:rsidRPr="00F11E45" w:rsidRDefault="006A2EBA" w:rsidP="003948D5">
      <w:pPr>
        <w:ind w:left="360" w:firstLine="360"/>
        <w:jc w:val="both"/>
      </w:pPr>
    </w:p>
    <w:p w:rsidR="00BB6A4A" w:rsidRPr="00F11E45" w:rsidRDefault="00B25073" w:rsidP="003948D5">
      <w:pPr>
        <w:ind w:firstLine="360"/>
        <w:jc w:val="both"/>
        <w:rPr>
          <w:b/>
          <w:bCs/>
          <w:u w:val="single"/>
          <w:shd w:val="clear" w:color="auto" w:fill="FFFFFF"/>
        </w:rPr>
      </w:pPr>
      <w:r w:rsidRPr="00F11E45">
        <w:rPr>
          <w:b/>
          <w:bCs/>
          <w:u w:val="single"/>
          <w:shd w:val="clear" w:color="auto" w:fill="FFFFFF"/>
        </w:rPr>
        <w:t xml:space="preserve">Pentru înscrierea la concurs </w:t>
      </w:r>
      <w:r w:rsidR="00BB6A4A" w:rsidRPr="00F11E45">
        <w:rPr>
          <w:b/>
          <w:bCs/>
          <w:u w:val="single"/>
          <w:shd w:val="clear" w:color="auto" w:fill="FFFFFF"/>
        </w:rPr>
        <w:t xml:space="preserve">pentru posturile de inginer horticol si muncitor calificat </w:t>
      </w:r>
      <w:r w:rsidR="00BB6A4A" w:rsidRPr="00F11E45">
        <w:rPr>
          <w:b/>
          <w:bCs/>
          <w:u w:val="single"/>
          <w:shd w:val="clear" w:color="auto" w:fill="FFFFFF"/>
        </w:rPr>
        <w:lastRenderedPageBreak/>
        <w:t xml:space="preserve">(mecanizator), </w:t>
      </w:r>
      <w:r w:rsidRPr="00F11E45">
        <w:rPr>
          <w:b/>
          <w:bCs/>
          <w:u w:val="single"/>
          <w:shd w:val="clear" w:color="auto" w:fill="FFFFFF"/>
        </w:rPr>
        <w:t>candidații vor prezenta un dosar care va conține următoarele documente:</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a)</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 xml:space="preserve">formular de înscriere la concurs, conform modelului prevăzut la </w:t>
      </w:r>
      <w:r w:rsidRPr="00F11E45">
        <w:rPr>
          <w:rStyle w:val="slgi"/>
          <w:u w:val="single"/>
          <w:bdr w:val="none" w:sz="0" w:space="0" w:color="auto" w:frame="1"/>
          <w:shd w:val="clear" w:color="auto" w:fill="FFFFFF"/>
        </w:rPr>
        <w:t>anexa nr. 2</w:t>
      </w:r>
      <w:r w:rsidR="00BE7189" w:rsidRPr="00F11E45">
        <w:rPr>
          <w:rStyle w:val="slgi"/>
          <w:u w:val="single"/>
          <w:bdr w:val="none" w:sz="0" w:space="0" w:color="auto" w:frame="1"/>
          <w:shd w:val="clear" w:color="auto" w:fill="FFFFFF"/>
        </w:rPr>
        <w:t xml:space="preserve"> din HG 1336/2022</w:t>
      </w:r>
      <w:r w:rsidRPr="00F11E45">
        <w:rPr>
          <w:rStyle w:val="slitbdy"/>
          <w:bdr w:val="none" w:sz="0" w:space="0" w:color="auto" w:frame="1"/>
          <w:shd w:val="clear" w:color="auto" w:fill="FFFFFF"/>
        </w:rPr>
        <w:t>;</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b)</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actului de identitate sau orice alt document care atestă identitatea, potrivit legii, aflate în termen de valabilitate;</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c)</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certificatului de căsătorie sau a altui document prin care s-a realizat schimbarea de nume, după caz;</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d)</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e)</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08551C"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f)</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certificat de cazier judiciar sau, după caz, extrasul de pe cazierul judiciar;</w:t>
      </w:r>
    </w:p>
    <w:p w:rsidR="00B25073" w:rsidRPr="00F11E45" w:rsidRDefault="00B25073"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g)</w:t>
      </w:r>
      <w:r w:rsidRPr="00F11E45">
        <w:rPr>
          <w:rStyle w:val="slit"/>
          <w:bdr w:val="dotted" w:sz="6" w:space="0" w:color="FEFEFE" w:frame="1"/>
          <w:shd w:val="clear" w:color="auto" w:fill="FFFFFF"/>
        </w:rPr>
        <w:t xml:space="preserve"> </w:t>
      </w:r>
      <w:r w:rsidRPr="00F11E45">
        <w:rPr>
          <w:rStyle w:val="slitbdy"/>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rsidR="0008551C" w:rsidRPr="00F11E45" w:rsidRDefault="00BE7189" w:rsidP="003948D5">
      <w:pPr>
        <w:ind w:firstLine="360"/>
        <w:jc w:val="both"/>
        <w:rPr>
          <w:rStyle w:val="slitbdy"/>
          <w:bdr w:val="none" w:sz="0" w:space="0" w:color="auto" w:frame="1"/>
          <w:shd w:val="clear" w:color="auto" w:fill="FFFFFF"/>
        </w:rPr>
      </w:pPr>
      <w:r w:rsidRPr="00F11E45">
        <w:rPr>
          <w:rStyle w:val="slitttl"/>
          <w:bdr w:val="none" w:sz="0" w:space="0" w:color="auto" w:frame="1"/>
          <w:shd w:val="clear" w:color="auto" w:fill="FFFFFF"/>
        </w:rPr>
        <w:t>h</w:t>
      </w:r>
      <w:r w:rsidR="0008551C" w:rsidRPr="00F11E45">
        <w:rPr>
          <w:rStyle w:val="slitttl"/>
          <w:bdr w:val="none" w:sz="0" w:space="0" w:color="auto" w:frame="1"/>
          <w:shd w:val="clear" w:color="auto" w:fill="FFFFFF"/>
        </w:rPr>
        <w:t>)</w:t>
      </w:r>
      <w:r w:rsidR="0008551C" w:rsidRPr="00F11E45">
        <w:rPr>
          <w:shd w:val="clear" w:color="auto" w:fill="FFFFFF"/>
        </w:rPr>
        <w:t xml:space="preserve"> </w:t>
      </w:r>
      <w:r w:rsidR="0008551C" w:rsidRPr="00F11E45">
        <w:rPr>
          <w:rStyle w:val="slitbdy"/>
          <w:bdr w:val="none" w:sz="0" w:space="0" w:color="auto" w:frame="1"/>
          <w:shd w:val="clear" w:color="auto" w:fill="FFFFFF"/>
        </w:rPr>
        <w:t>curriculum vitae, model comun european.</w:t>
      </w:r>
    </w:p>
    <w:p w:rsidR="00BE7189" w:rsidRPr="00F11E45" w:rsidRDefault="00BE7189" w:rsidP="003948D5">
      <w:pPr>
        <w:ind w:firstLine="360"/>
        <w:jc w:val="both"/>
      </w:pPr>
    </w:p>
    <w:p w:rsidR="00920294" w:rsidRPr="00F11E45" w:rsidRDefault="00920294" w:rsidP="003948D5">
      <w:pPr>
        <w:pStyle w:val="ListParagraph"/>
        <w:widowControl/>
        <w:numPr>
          <w:ilvl w:val="0"/>
          <w:numId w:val="2"/>
        </w:numPr>
        <w:suppressAutoHyphens w:val="0"/>
        <w:spacing w:before="100" w:beforeAutospacing="1" w:after="100" w:afterAutospacing="1"/>
        <w:jc w:val="both"/>
        <w:outlineLvl w:val="1"/>
        <w:rPr>
          <w:rFonts w:eastAsia="Times New Roman"/>
          <w:b/>
          <w:bCs/>
          <w:lang w:eastAsia="ro-RO"/>
        </w:rPr>
      </w:pPr>
      <w:r w:rsidRPr="00F11E45">
        <w:rPr>
          <w:rFonts w:eastAsia="Times New Roman"/>
          <w:b/>
          <w:bCs/>
          <w:lang w:eastAsia="ro-RO"/>
        </w:rPr>
        <w:t>INGINER HORTICOL</w:t>
      </w:r>
    </w:p>
    <w:p w:rsidR="00911163" w:rsidRPr="00F11E45" w:rsidRDefault="00911163" w:rsidP="003948D5">
      <w:pPr>
        <w:pStyle w:val="ListParagraph"/>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studii superioare absolvite cu diplomă de licență în domeniul </w:t>
      </w:r>
      <w:r w:rsidRPr="00F11E45">
        <w:rPr>
          <w:rFonts w:eastAsia="Times New Roman"/>
          <w:b/>
          <w:bCs/>
          <w:lang w:eastAsia="ro-RO"/>
        </w:rPr>
        <w:t>Horticultură</w:t>
      </w:r>
      <w:r w:rsidRPr="00F11E45">
        <w:rPr>
          <w:rFonts w:eastAsia="Times New Roman"/>
          <w:lang w:eastAsia="ro-RO"/>
        </w:rPr>
        <w:t>;</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specializare în horticultură, viticultură și/sau domenii conexe;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tehnologia de cultură a viței de vie;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de întreținere și exploatare a plantațiilor viticole;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de tăiere, legat, copilit, desfrunzit, normarea producției și recoltarea strugurilor;</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înființarea și întreținerea plantațiilor viticole;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lucrările solului și gestionarea terenurilor agricole;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organizare și coordonare a lucrărilor agricole sezoniere;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întocmire a situațiilor privind lucrările efectuate și consumurile de materiale;</w:t>
      </w:r>
    </w:p>
    <w:p w:rsidR="00911163" w:rsidRPr="00F11E45"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normele de securitate și sănătate în muncă și protecția mediului;</w:t>
      </w:r>
    </w:p>
    <w:p w:rsidR="00911163" w:rsidRPr="00CC2438"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cunoștințe de operare PC – Microsoft Word, Excel și aplicații specifice constituie </w:t>
      </w:r>
      <w:r w:rsidRPr="00CC2438">
        <w:rPr>
          <w:rFonts w:eastAsia="Times New Roman"/>
          <w:lang w:eastAsia="ro-RO"/>
        </w:rPr>
        <w:t>avantaj;</w:t>
      </w:r>
    </w:p>
    <w:p w:rsidR="00911163" w:rsidRPr="00CC2438"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CC2438">
        <w:rPr>
          <w:rFonts w:eastAsia="Times New Roman"/>
          <w:lang w:eastAsia="ro-RO"/>
        </w:rPr>
        <w:t>permis de conducere categoria B – constituie avantaj;</w:t>
      </w:r>
    </w:p>
    <w:p w:rsidR="00C9043E" w:rsidRPr="00CC2438" w:rsidRDefault="00911163" w:rsidP="003948D5">
      <w:pPr>
        <w:widowControl/>
        <w:numPr>
          <w:ilvl w:val="0"/>
          <w:numId w:val="10"/>
        </w:numPr>
        <w:suppressAutoHyphens w:val="0"/>
        <w:spacing w:before="100" w:beforeAutospacing="1" w:after="100" w:afterAutospacing="1"/>
        <w:jc w:val="both"/>
        <w:rPr>
          <w:rFonts w:eastAsia="Times New Roman"/>
          <w:lang w:eastAsia="ro-RO"/>
        </w:rPr>
      </w:pPr>
      <w:r w:rsidRPr="00CC2438">
        <w:rPr>
          <w:rFonts w:eastAsia="Times New Roman"/>
          <w:lang w:eastAsia="ro-RO"/>
        </w:rPr>
        <w:t>experiența în activitatea viticolă constituie avantaj</w:t>
      </w:r>
      <w:r w:rsidR="00CC2438" w:rsidRPr="00CC2438">
        <w:rPr>
          <w:rFonts w:eastAsia="Times New Roman"/>
          <w:lang w:eastAsia="ro-RO"/>
        </w:rPr>
        <w:t>;</w:t>
      </w:r>
    </w:p>
    <w:p w:rsidR="00CC2438" w:rsidRPr="00CC2438" w:rsidRDefault="00CC2438" w:rsidP="00CC2438">
      <w:pPr>
        <w:widowControl/>
        <w:numPr>
          <w:ilvl w:val="0"/>
          <w:numId w:val="10"/>
        </w:numPr>
        <w:suppressAutoHyphens w:val="0"/>
        <w:spacing w:before="100" w:beforeAutospacing="1" w:after="100" w:afterAutospacing="1"/>
        <w:jc w:val="both"/>
        <w:rPr>
          <w:rFonts w:eastAsia="Times New Roman"/>
          <w:lang w:eastAsia="ro-RO"/>
        </w:rPr>
      </w:pPr>
      <w:r w:rsidRPr="00CC2438">
        <w:rPr>
          <w:rFonts w:eastAsia="Times New Roman"/>
          <w:lang w:eastAsia="ro-RO"/>
        </w:rPr>
        <w:t>vechime în muncă: minim 2 ani</w:t>
      </w:r>
    </w:p>
    <w:p w:rsidR="00C9043E" w:rsidRPr="00F11E45" w:rsidRDefault="00C9043E" w:rsidP="003948D5">
      <w:pPr>
        <w:pStyle w:val="ListParagraph"/>
        <w:widowControl/>
        <w:numPr>
          <w:ilvl w:val="0"/>
          <w:numId w:val="18"/>
        </w:numPr>
        <w:suppressAutoHyphens w:val="0"/>
        <w:jc w:val="both"/>
        <w:outlineLvl w:val="2"/>
        <w:rPr>
          <w:rFonts w:eastAsia="Times New Roman"/>
          <w:b/>
          <w:bCs/>
          <w:sz w:val="27"/>
          <w:szCs w:val="27"/>
          <w:lang w:eastAsia="ro-RO"/>
        </w:rPr>
      </w:pPr>
      <w:r w:rsidRPr="00F11E45">
        <w:rPr>
          <w:rFonts w:eastAsia="Times New Roman"/>
          <w:b/>
          <w:bCs/>
          <w:sz w:val="27"/>
          <w:szCs w:val="27"/>
          <w:lang w:eastAsia="ro-RO"/>
        </w:rPr>
        <w:t>Atribuții:</w:t>
      </w:r>
    </w:p>
    <w:p w:rsidR="00C9043E" w:rsidRPr="00F11E45" w:rsidRDefault="00C9043E" w:rsidP="003948D5">
      <w:pPr>
        <w:widowControl/>
        <w:suppressAutoHyphens w:val="0"/>
        <w:ind w:firstLine="360"/>
        <w:jc w:val="both"/>
        <w:rPr>
          <w:rFonts w:eastAsia="Times New Roman"/>
          <w:lang w:eastAsia="ro-RO"/>
        </w:rPr>
      </w:pPr>
      <w:r w:rsidRPr="00F11E45">
        <w:rPr>
          <w:rFonts w:eastAsia="Times New Roman"/>
          <w:lang w:eastAsia="ro-RO"/>
        </w:rPr>
        <w:t>Inginerul horticol va avea, în principal, următoarele atribuții:</w:t>
      </w:r>
    </w:p>
    <w:p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Organizează și urmărește executarea lucrărilor tehnologice din plantațiile viticole.</w:t>
      </w:r>
    </w:p>
    <w:p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Întocmește și urmărește programul lucrărilor agricole pe parcele.</w:t>
      </w:r>
    </w:p>
    <w:p w:rsidR="00C9043E" w:rsidRPr="00F11E45" w:rsidRDefault="00C9043E" w:rsidP="003948D5">
      <w:pPr>
        <w:widowControl/>
        <w:numPr>
          <w:ilvl w:val="0"/>
          <w:numId w:val="38"/>
        </w:numPr>
        <w:suppressAutoHyphens w:val="0"/>
        <w:jc w:val="both"/>
        <w:rPr>
          <w:rFonts w:eastAsia="Times New Roman"/>
          <w:lang w:eastAsia="ro-RO"/>
        </w:rPr>
      </w:pPr>
      <w:r w:rsidRPr="00F11E45">
        <w:rPr>
          <w:rFonts w:eastAsia="Times New Roman"/>
          <w:lang w:eastAsia="ro-RO"/>
        </w:rPr>
        <w:t>Supraveghează executarea lucrărilor de tăiere și întreținere a viței de vie.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lucrările de legat, copilit, desfrunzit, cârnit și normarea încărcăturii de rod.</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stabilirea și urmărirea momentului optim pentru recoltarea strugurilor.</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Organizează și urmărește activitatea echipelor de muncitori sezonieri.</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Verifică executarea corespunzătoare a lucrărilor agricole.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situații privind suprafețele lucrate, lucrările efectuate și consumurile de materiale.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starea fitosanitară a plantațiilor și informează conducerea cu privire la apariția bolilor și dăunătorilor.</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stabilirea și urmărirea programelor de combatere a bolilor și dăunătorilor, în conformitate cu instrucțiunile și reglementările aplicabile.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aplicarea tehnologiilor de cultură specifice soiurilor și parcelelor.</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privind înființarea, completarea și modernizarea plantațiilor viticole.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lucrările de întreținere a sistemelor de susținere și a infrastructurii plantațiilor.</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activitățile de recoltare, transport și predare a strugurilor.</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Colaborează cu personalul de cercetare în realizarea experiențelor și loturilor experimentale.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colectarea datelor din teren necesare activității de cercetare.</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rapoarte și situații privind activitatea desfășurată.</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Urmărește respectarea normelor de securitate și sănătate în muncă.</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procedurile interne și dispozițiile conducerii stațiunii.</w:t>
      </w:r>
    </w:p>
    <w:p w:rsidR="00C9043E" w:rsidRPr="00F11E45" w:rsidRDefault="00C9043E" w:rsidP="003948D5">
      <w:pPr>
        <w:widowControl/>
        <w:numPr>
          <w:ilvl w:val="0"/>
          <w:numId w:val="38"/>
        </w:numPr>
        <w:suppressAutoHyphens w:val="0"/>
        <w:spacing w:before="100" w:beforeAutospacing="1" w:after="100" w:afterAutospacing="1"/>
        <w:jc w:val="both"/>
        <w:rPr>
          <w:rFonts w:eastAsia="Times New Roman"/>
          <w:lang w:eastAsia="ro-RO"/>
        </w:rPr>
      </w:pPr>
      <w:r w:rsidRPr="00F11E45">
        <w:rPr>
          <w:rFonts w:eastAsia="Times New Roman"/>
          <w:lang w:eastAsia="ro-RO"/>
        </w:rPr>
        <w:t>Îndeplinește și alte sarcini stabilite de conducerea SCDVV Miniș, în limita competențelor profesionale.</w:t>
      </w:r>
    </w:p>
    <w:p w:rsidR="00F50F66" w:rsidRPr="00F11E45" w:rsidRDefault="00F50F66" w:rsidP="003948D5">
      <w:pPr>
        <w:pStyle w:val="ListParagraph"/>
        <w:widowControl/>
        <w:numPr>
          <w:ilvl w:val="0"/>
          <w:numId w:val="18"/>
        </w:numPr>
        <w:suppressAutoHyphens w:val="0"/>
        <w:jc w:val="both"/>
        <w:outlineLvl w:val="2"/>
        <w:rPr>
          <w:rFonts w:eastAsia="Times New Roman"/>
          <w:b/>
          <w:bCs/>
          <w:lang w:eastAsia="ro-RO"/>
        </w:rPr>
      </w:pPr>
      <w:r w:rsidRPr="00F11E45">
        <w:rPr>
          <w:rFonts w:eastAsia="Times New Roman"/>
          <w:b/>
          <w:bCs/>
          <w:lang w:eastAsia="ro-RO"/>
        </w:rPr>
        <w:t>TEMATICĂ</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Biologia și fiziologia viței de vie.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Particularitățile soiurilor de viță de vie.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Înființarea plantațiilor viticole.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Sisteme de cultură și forme de conducere.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Tăierea viței de vie.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Lucrările în verde.</w:t>
      </w:r>
    </w:p>
    <w:p w:rsidR="00F50F66" w:rsidRPr="00F11E45" w:rsidRDefault="00F50F66" w:rsidP="003948D5">
      <w:pPr>
        <w:widowControl/>
        <w:numPr>
          <w:ilvl w:val="0"/>
          <w:numId w:val="26"/>
        </w:numPr>
        <w:suppressAutoHyphens w:val="0"/>
        <w:ind w:left="714" w:hanging="357"/>
        <w:jc w:val="both"/>
        <w:rPr>
          <w:rFonts w:eastAsia="Times New Roman"/>
          <w:lang w:eastAsia="ro-RO"/>
        </w:rPr>
      </w:pPr>
      <w:r w:rsidRPr="00F11E45">
        <w:rPr>
          <w:rFonts w:eastAsia="Times New Roman"/>
          <w:lang w:eastAsia="ro-RO"/>
        </w:rPr>
        <w:t>Lucrările solului în plantațiile viticole.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Fertilizarea plantațiilor viticole.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Irigarea și gestionarea apei în plantațiile viticole.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Bolile și dăunătorii viței de vie.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generale privind protecția fitosanitară.</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Normarea producției și lucrările pentru obținerea unor producții de calitate.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Maturarea strugurilor și stabilirea momentului optim de recoltare.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desfășurarea recoltării strugurilor.</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Mecanizarea lucrărilor în viticultură.</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Evidența lucrărilor agricole și a consumurilor.</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Noțiuni privind organizarea și exploatarea plantațiilor viticole.</w:t>
      </w:r>
    </w:p>
    <w:p w:rsidR="00F50F66" w:rsidRPr="00F11E45" w:rsidRDefault="00F50F66" w:rsidP="003948D5">
      <w:pPr>
        <w:widowControl/>
        <w:numPr>
          <w:ilvl w:val="0"/>
          <w:numId w:val="26"/>
        </w:numPr>
        <w:suppressAutoHyphens w:val="0"/>
        <w:spacing w:before="100" w:beforeAutospacing="1" w:after="100" w:afterAutospacing="1"/>
        <w:jc w:val="both"/>
        <w:rPr>
          <w:rFonts w:eastAsia="Times New Roman"/>
          <w:lang w:eastAsia="ro-RO"/>
        </w:rPr>
      </w:pPr>
      <w:r w:rsidRPr="00F11E45">
        <w:rPr>
          <w:rFonts w:eastAsia="Times New Roman"/>
          <w:lang w:eastAsia="ro-RO"/>
        </w:rPr>
        <w:t>Securitatea și sănătatea în muncă în activitățile agricole.</w:t>
      </w:r>
    </w:p>
    <w:p w:rsidR="00F50F66" w:rsidRPr="00F11E45" w:rsidRDefault="00F50F66" w:rsidP="003948D5">
      <w:pPr>
        <w:pStyle w:val="ListParagraph"/>
        <w:numPr>
          <w:ilvl w:val="0"/>
          <w:numId w:val="18"/>
        </w:numPr>
        <w:jc w:val="both"/>
        <w:outlineLvl w:val="2"/>
        <w:rPr>
          <w:rFonts w:eastAsia="Times New Roman"/>
          <w:b/>
          <w:bCs/>
          <w:lang w:eastAsia="ro-RO"/>
        </w:rPr>
      </w:pPr>
      <w:r w:rsidRPr="00F11E45">
        <w:rPr>
          <w:rFonts w:eastAsia="Times New Roman"/>
          <w:b/>
          <w:bCs/>
          <w:lang w:eastAsia="ro-RO"/>
        </w:rPr>
        <w:t xml:space="preserve">BIBLIOGRAFIE </w:t>
      </w:r>
    </w:p>
    <w:p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Manuale și tratate de viticultură;</w:t>
      </w:r>
    </w:p>
    <w:p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lucrări de specialitate privind tehnologia de cultură a viței de vie;</w:t>
      </w:r>
    </w:p>
    <w:p w:rsidR="00F50F66" w:rsidRPr="00F11E45" w:rsidRDefault="00F50F66" w:rsidP="003948D5">
      <w:pPr>
        <w:widowControl/>
        <w:numPr>
          <w:ilvl w:val="0"/>
          <w:numId w:val="27"/>
        </w:numPr>
        <w:suppressAutoHyphens w:val="0"/>
        <w:ind w:left="714" w:hanging="357"/>
        <w:jc w:val="both"/>
        <w:rPr>
          <w:rFonts w:eastAsia="Times New Roman"/>
          <w:lang w:eastAsia="ro-RO"/>
        </w:rPr>
      </w:pPr>
      <w:r w:rsidRPr="00F11E45">
        <w:rPr>
          <w:rFonts w:eastAsia="Times New Roman"/>
          <w:lang w:eastAsia="ro-RO"/>
        </w:rPr>
        <w:t>lucrări privind protecția fitosanitară a viței de vie;</w:t>
      </w:r>
    </w:p>
    <w:p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înființarea și exploatarea plantațiilor viticole;</w:t>
      </w:r>
    </w:p>
    <w:p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lucrări privind mecanizarea în viticultură;</w:t>
      </w:r>
    </w:p>
    <w:p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aplicabilă domeniului vitivinicol și activităților agricole;</w:t>
      </w:r>
    </w:p>
    <w:p w:rsidR="00F50F66" w:rsidRPr="00F11E45" w:rsidRDefault="00F50F66" w:rsidP="003948D5">
      <w:pPr>
        <w:widowControl/>
        <w:numPr>
          <w:ilvl w:val="0"/>
          <w:numId w:val="27"/>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privind securitatea și sănătatea în muncă.</w:t>
      </w:r>
    </w:p>
    <w:p w:rsidR="00DB3247" w:rsidRPr="00F11E45" w:rsidRDefault="00DB3247" w:rsidP="003948D5">
      <w:pPr>
        <w:pStyle w:val="ListParagraph"/>
        <w:widowControl/>
        <w:numPr>
          <w:ilvl w:val="0"/>
          <w:numId w:val="2"/>
        </w:numPr>
        <w:suppressAutoHyphens w:val="0"/>
        <w:spacing w:before="100" w:beforeAutospacing="1" w:after="100" w:afterAutospacing="1"/>
        <w:jc w:val="both"/>
        <w:outlineLvl w:val="2"/>
        <w:rPr>
          <w:rFonts w:eastAsia="Times New Roman"/>
          <w:b/>
          <w:bCs/>
          <w:lang w:eastAsia="ro-RO"/>
        </w:rPr>
      </w:pPr>
      <w:r w:rsidRPr="00F11E45">
        <w:rPr>
          <w:rFonts w:eastAsia="Times New Roman"/>
          <w:b/>
          <w:bCs/>
          <w:lang w:eastAsia="ro-RO"/>
        </w:rPr>
        <w:t>MUNCITOR CALIFICAT ÎN VITICULTURĂ – MECANIZATOR (TRACTORIST)</w:t>
      </w:r>
    </w:p>
    <w:p w:rsidR="00DB3247" w:rsidRPr="00F11E45" w:rsidRDefault="00DB3247" w:rsidP="003948D5">
      <w:pPr>
        <w:pStyle w:val="ListParagraph"/>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studii generale/medii și </w:t>
      </w:r>
      <w:r w:rsidRPr="00F11E45">
        <w:rPr>
          <w:rFonts w:eastAsia="Times New Roman"/>
          <w:b/>
          <w:bCs/>
          <w:lang w:eastAsia="ro-RO"/>
        </w:rPr>
        <w:t>calificare profesională în domeniul agricol/mecanizării</w:t>
      </w:r>
      <w:r w:rsidRPr="00F11E45">
        <w:rPr>
          <w:rFonts w:eastAsia="Times New Roman"/>
          <w:lang w:eastAsia="ro-RO"/>
        </w:rPr>
        <w:t>, conform cerințelor postului;</w:t>
      </w:r>
    </w:p>
    <w:p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 xml:space="preserve">certificat/diplomă de calificare pentru ocupația de </w:t>
      </w:r>
      <w:r w:rsidRPr="00F11E45">
        <w:rPr>
          <w:rFonts w:eastAsia="Times New Roman"/>
          <w:b/>
          <w:bCs/>
          <w:lang w:eastAsia="ro-RO"/>
        </w:rPr>
        <w:t>tractorist/mecanizator agricol</w:t>
      </w:r>
      <w:r w:rsidRPr="00F11E45">
        <w:rPr>
          <w:rFonts w:eastAsia="Times New Roman"/>
          <w:lang w:eastAsia="ro-RO"/>
        </w:rPr>
        <w:t>, după caz;</w:t>
      </w:r>
    </w:p>
    <w:p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experiența în lucrări agricole și viticole constituie avantaj;</w:t>
      </w:r>
    </w:p>
    <w:p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exploatarea și întreținerea tractoarelor și utilajelor agricole;</w:t>
      </w:r>
    </w:p>
    <w:p w:rsidR="00DB3247" w:rsidRPr="00F11E45"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a efectua lucrări mecanizate specifice plantațiilor viticole;</w:t>
      </w:r>
    </w:p>
    <w:p w:rsidR="00DB3247" w:rsidRPr="00CC2438"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CC2438">
        <w:rPr>
          <w:rFonts w:eastAsia="Times New Roman"/>
          <w:lang w:eastAsia="ro-RO"/>
        </w:rPr>
        <w:t>apt din punct de vedere medical pentru desfășurarea activității;</w:t>
      </w:r>
    </w:p>
    <w:p w:rsidR="00DB3247" w:rsidRPr="00CC2438" w:rsidRDefault="00DB3247" w:rsidP="003948D5">
      <w:pPr>
        <w:widowControl/>
        <w:numPr>
          <w:ilvl w:val="0"/>
          <w:numId w:val="11"/>
        </w:numPr>
        <w:suppressAutoHyphens w:val="0"/>
        <w:spacing w:before="100" w:beforeAutospacing="1" w:after="100" w:afterAutospacing="1"/>
        <w:jc w:val="both"/>
        <w:rPr>
          <w:rFonts w:eastAsia="Times New Roman"/>
          <w:lang w:eastAsia="ro-RO"/>
        </w:rPr>
      </w:pPr>
      <w:r w:rsidRPr="00CC2438">
        <w:rPr>
          <w:rFonts w:eastAsia="Times New Roman"/>
          <w:lang w:eastAsia="ro-RO"/>
        </w:rPr>
        <w:t>disponibilitate pentru activități s</w:t>
      </w:r>
      <w:r w:rsidR="00BC57CE" w:rsidRPr="00CC2438">
        <w:rPr>
          <w:rFonts w:eastAsia="Times New Roman"/>
          <w:lang w:eastAsia="ro-RO"/>
        </w:rPr>
        <w:t>ezoniere specifice viticulturii</w:t>
      </w:r>
    </w:p>
    <w:p w:rsidR="00BC57CE" w:rsidRPr="00CC2438" w:rsidRDefault="00BC57CE" w:rsidP="003948D5">
      <w:pPr>
        <w:widowControl/>
        <w:numPr>
          <w:ilvl w:val="0"/>
          <w:numId w:val="11"/>
        </w:numPr>
        <w:suppressAutoHyphens w:val="0"/>
        <w:spacing w:before="100" w:beforeAutospacing="1" w:after="100" w:afterAutospacing="1"/>
        <w:jc w:val="both"/>
        <w:rPr>
          <w:rFonts w:eastAsia="Times New Roman"/>
          <w:lang w:eastAsia="ro-RO"/>
        </w:rPr>
      </w:pPr>
      <w:r w:rsidRPr="00CC2438">
        <w:rPr>
          <w:rFonts w:eastAsia="Times New Roman"/>
          <w:lang w:eastAsia="ro-RO"/>
        </w:rPr>
        <w:t>vechime în muncă:</w:t>
      </w:r>
      <w:r w:rsidR="00CC2438" w:rsidRPr="00CC2438">
        <w:rPr>
          <w:rFonts w:eastAsia="Times New Roman"/>
          <w:lang w:eastAsia="ro-RO"/>
        </w:rPr>
        <w:t xml:space="preserve"> minim 2 ani</w:t>
      </w:r>
    </w:p>
    <w:p w:rsidR="003948D5" w:rsidRPr="00F11E45" w:rsidRDefault="003948D5" w:rsidP="003948D5">
      <w:pPr>
        <w:pStyle w:val="ListParagraph"/>
        <w:widowControl/>
        <w:numPr>
          <w:ilvl w:val="0"/>
          <w:numId w:val="18"/>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rsidR="003948D5" w:rsidRPr="00F11E45" w:rsidRDefault="003948D5" w:rsidP="003948D5">
      <w:pPr>
        <w:widowControl/>
        <w:numPr>
          <w:ilvl w:val="0"/>
          <w:numId w:val="39"/>
        </w:numPr>
        <w:suppressAutoHyphens w:val="0"/>
        <w:ind w:left="714" w:hanging="357"/>
        <w:jc w:val="both"/>
        <w:rPr>
          <w:rFonts w:eastAsia="Times New Roman"/>
          <w:lang w:eastAsia="ro-RO"/>
        </w:rPr>
      </w:pPr>
      <w:r w:rsidRPr="00F11E45">
        <w:rPr>
          <w:rFonts w:eastAsia="Times New Roman"/>
          <w:lang w:eastAsia="ro-RO"/>
        </w:rPr>
        <w:t>Conduce și exploatează tractoarele și utilajele agricole repartizate.</w:t>
      </w:r>
    </w:p>
    <w:p w:rsidR="003948D5" w:rsidRPr="00F11E45" w:rsidRDefault="003948D5" w:rsidP="003948D5">
      <w:pPr>
        <w:widowControl/>
        <w:numPr>
          <w:ilvl w:val="0"/>
          <w:numId w:val="39"/>
        </w:numPr>
        <w:suppressAutoHyphens w:val="0"/>
        <w:ind w:left="714" w:hanging="357"/>
        <w:jc w:val="both"/>
        <w:rPr>
          <w:rFonts w:eastAsia="Times New Roman"/>
          <w:lang w:eastAsia="ro-RO"/>
        </w:rPr>
      </w:pPr>
      <w:r w:rsidRPr="00F11E45">
        <w:rPr>
          <w:rFonts w:eastAsia="Times New Roman"/>
          <w:lang w:eastAsia="ro-RO"/>
        </w:rPr>
        <w:t>Execută lucrări mecanizate în plantațiile viticole, conform programului de lucrări.</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lucrări de: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pregătire și întreținere a solului;</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lucrări între rândurile de viță-de-vie;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erbicidare/tratamente, numai dacă deține calificările și autorizațiile necesare;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fertilizare;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cosit și tocarea resturilor vegetale;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transportul materialelor și produselor agricole;</w:t>
      </w:r>
    </w:p>
    <w:p w:rsidR="003948D5" w:rsidRPr="00F11E45" w:rsidRDefault="003948D5" w:rsidP="003948D5">
      <w:pPr>
        <w:widowControl/>
        <w:numPr>
          <w:ilvl w:val="1"/>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lucrări de pregătire pentru recoltare și alte lucrări specifice exploatației viticole.</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Verifică înainte de utilizare starea tehnică a tractorului și utilajelor.</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operațiunile curente de întreținere prevăzute în instrucțiunile tehnice.</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Semnalează imediat defecțiunile tehnice și nu utilizează utilaje care prezintă defecțiuni ce pot pune în pericol securitatea muncii.</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Utilizează corespunzător combustibilul, lubrifianții și materialele primite.</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Completează documentele/foile de parcurs și evidențele privind utilizarea utilajelor, conform procedurilor interne.</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de securitate și sănătate în muncă, PSI și instrucțiunile interne.</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indicațiile inginerului horticol, responsabilului de sector și ale conducerii stațiunii.</w:t>
      </w:r>
    </w:p>
    <w:p w:rsidR="003948D5" w:rsidRPr="00F11E4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agricole și viticole în perioadele cu activitate intensă, inclusiv la recoltare, în limita atribuțiilor postului.</w:t>
      </w:r>
    </w:p>
    <w:p w:rsidR="003948D5" w:rsidRDefault="003948D5" w:rsidP="003948D5">
      <w:pPr>
        <w:widowControl/>
        <w:numPr>
          <w:ilvl w:val="0"/>
          <w:numId w:val="39"/>
        </w:numPr>
        <w:suppressAutoHyphens w:val="0"/>
        <w:spacing w:before="100" w:beforeAutospacing="1" w:after="100" w:afterAutospacing="1"/>
        <w:jc w:val="both"/>
        <w:rPr>
          <w:rFonts w:eastAsia="Times New Roman"/>
          <w:lang w:eastAsia="ro-RO"/>
        </w:rPr>
      </w:pPr>
      <w:r w:rsidRPr="00F11E45">
        <w:rPr>
          <w:rFonts w:eastAsia="Times New Roman"/>
          <w:lang w:eastAsia="ro-RO"/>
        </w:rPr>
        <w:t>Răspunde de exploatarea corespunzătoare a utilajului încredințat.</w:t>
      </w:r>
    </w:p>
    <w:p w:rsidR="00CC2438" w:rsidRPr="00F11E45" w:rsidRDefault="00CC2438" w:rsidP="00CC2438">
      <w:pPr>
        <w:widowControl/>
        <w:suppressAutoHyphens w:val="0"/>
        <w:spacing w:before="100" w:beforeAutospacing="1" w:after="100" w:afterAutospacing="1"/>
        <w:ind w:left="720"/>
        <w:jc w:val="both"/>
        <w:rPr>
          <w:rFonts w:eastAsia="Times New Roman"/>
          <w:lang w:eastAsia="ro-RO"/>
        </w:rPr>
      </w:pPr>
    </w:p>
    <w:p w:rsidR="00105827" w:rsidRPr="00CC2438" w:rsidRDefault="00BC57CE" w:rsidP="003948D5">
      <w:pPr>
        <w:widowControl/>
        <w:suppressAutoHyphens w:val="0"/>
        <w:jc w:val="both"/>
        <w:rPr>
          <w:b/>
        </w:rPr>
      </w:pPr>
      <w:r w:rsidRPr="00CC2438">
        <w:rPr>
          <w:b/>
        </w:rPr>
        <w:t xml:space="preserve">TEMATICA </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lastRenderedPageBreak/>
        <w:t>Principalele lucrări mecanizate executate în plantațiile viticole.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Particularitățile lucrărilor mecanizate în plantațiile de viță-de-vie.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Tipuri de tractoare și utilaje folosite în viticultură.</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Organizarea lucrărilor mecanizate în funcție de sezonul viticol.</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Principalele componente și organe de comandă ale tractorului.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Verificările tehnice înainte de pornirea și utilizarea tractorului.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Pornirea, conducerea, oprirea și parcarea în siguranță a tractorului.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Cuplarea și decuplarea utilajelor agricole.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Exploatarea corectă a prizei de putere și a instalației hidraulice.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Întreținerea zilnică și periodică a tractorului și utilajelor.</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Identificarea defecțiunilor tehnice uzuale și raportarea acestora.</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Lucrările solului dintre rândurile de viță-de-vie.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Combaterea mecanică a buruienilor.</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Lucrările de întreținere a intervalelor dintre rânduri.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Transportul strugurilor, materialelor și inputurilor agricole.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Utilizarea utilajelor pentru întreținerea plantațiilor viticole.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Utilizarea, unde este cazul, a echipamentelor pentru aplicarea tratamentelor fitosanitare.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Prevenirea deteriorării butucilor, spalierilor și sistemului de susținere.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Adaptarea vitezei de lucru și a utilajelor la condițiile terenului și la starea plantației.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Norme de securitate și sănătate în muncă la exploatarea tractoarelor și utilajelor agricole.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Echipamentul individual de protecție.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Riscuri asociate prizei de putere, organelor în mișcare și instalațiilor hidraulice.</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Reguli de siguranță la cuplarea și decuplarea utilajelor.</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Prevenirea accidentelor în timpul lucrărilor în pantă și al transportului.</w:t>
      </w:r>
    </w:p>
    <w:p w:rsidR="00CC2438" w:rsidRPr="00C1391D" w:rsidRDefault="00CC2438" w:rsidP="00CC2438">
      <w:pPr>
        <w:widowControl/>
        <w:numPr>
          <w:ilvl w:val="0"/>
          <w:numId w:val="44"/>
        </w:numPr>
        <w:suppressAutoHyphens w:val="0"/>
        <w:spacing w:before="100" w:beforeAutospacing="1" w:after="100" w:afterAutospacing="1"/>
        <w:rPr>
          <w:rFonts w:eastAsia="Times New Roman"/>
          <w:lang w:eastAsia="ro-RO"/>
        </w:rPr>
      </w:pPr>
      <w:r w:rsidRPr="00C1391D">
        <w:rPr>
          <w:rFonts w:eastAsia="Times New Roman"/>
          <w:lang w:eastAsia="ro-RO"/>
        </w:rPr>
        <w:t>Măsuri în caz de accident, incendiu sau defecțiune tehnică.</w:t>
      </w:r>
    </w:p>
    <w:p w:rsidR="00BC57CE" w:rsidRPr="00CC2438" w:rsidRDefault="00BC57CE" w:rsidP="003948D5">
      <w:pPr>
        <w:widowControl/>
        <w:suppressAutoHyphens w:val="0"/>
        <w:jc w:val="both"/>
      </w:pPr>
      <w:r w:rsidRPr="00CC2438">
        <w:t>BIBLIOGRAFIE</w:t>
      </w:r>
    </w:p>
    <w:p w:rsidR="00BC57CE" w:rsidRPr="00BC57CE" w:rsidRDefault="00BC57CE" w:rsidP="003948D5">
      <w:pPr>
        <w:widowControl/>
        <w:suppressAutoHyphens w:val="0"/>
        <w:jc w:val="both"/>
        <w:rPr>
          <w:highlight w:val="yellow"/>
        </w:rPr>
      </w:pPr>
    </w:p>
    <w:p w:rsidR="00CC2438" w:rsidRPr="00C1391D" w:rsidRDefault="00CC2438" w:rsidP="00CC2438">
      <w:pPr>
        <w:spacing w:before="100" w:beforeAutospacing="1" w:after="100" w:afterAutospacing="1"/>
        <w:rPr>
          <w:rFonts w:eastAsia="Times New Roman"/>
          <w:lang w:eastAsia="ro-RO"/>
        </w:rPr>
      </w:pPr>
      <w:r w:rsidRPr="00C1391D">
        <w:rPr>
          <w:rFonts w:eastAsia="Times New Roman"/>
          <w:b/>
          <w:bCs/>
          <w:lang w:eastAsia="ro-RO"/>
        </w:rPr>
        <w:t>I. Legislație privind securitatea și sănătatea în muncă</w:t>
      </w:r>
    </w:p>
    <w:p w:rsidR="00CC2438" w:rsidRPr="00C1391D" w:rsidRDefault="00CC2438" w:rsidP="00CC2438">
      <w:pPr>
        <w:widowControl/>
        <w:numPr>
          <w:ilvl w:val="0"/>
          <w:numId w:val="48"/>
        </w:numPr>
        <w:suppressAutoHyphens w:val="0"/>
        <w:spacing w:before="100" w:beforeAutospacing="1" w:after="100" w:afterAutospacing="1"/>
        <w:rPr>
          <w:rFonts w:eastAsia="Times New Roman"/>
          <w:lang w:eastAsia="ro-RO"/>
        </w:rPr>
      </w:pPr>
      <w:r w:rsidRPr="00C1391D">
        <w:rPr>
          <w:rFonts w:eastAsia="Times New Roman"/>
          <w:lang w:eastAsia="ro-RO"/>
        </w:rPr>
        <w:t>Legea nr. 319/2006 a securității și sănătății în muncă, cu modificările și completările ulterioare.</w:t>
      </w:r>
    </w:p>
    <w:p w:rsidR="00CC2438" w:rsidRPr="00C1391D" w:rsidRDefault="00CC2438" w:rsidP="00CC2438">
      <w:pPr>
        <w:widowControl/>
        <w:numPr>
          <w:ilvl w:val="0"/>
          <w:numId w:val="48"/>
        </w:numPr>
        <w:suppressAutoHyphens w:val="0"/>
        <w:spacing w:before="100" w:beforeAutospacing="1" w:after="100" w:afterAutospacing="1"/>
        <w:rPr>
          <w:rFonts w:eastAsia="Times New Roman"/>
          <w:lang w:eastAsia="ro-RO"/>
        </w:rPr>
      </w:pPr>
      <w:r w:rsidRPr="00C1391D">
        <w:rPr>
          <w:rFonts w:eastAsia="Times New Roman"/>
          <w:lang w:eastAsia="ro-RO"/>
        </w:rPr>
        <w:t>Hotărârea Guvernului nr. 1425/2006 pentru aprobarea Normelor metodologice de aplicare a Legii nr. 319/2006, cu modificările și completările ulterioare.</w:t>
      </w:r>
    </w:p>
    <w:p w:rsidR="00CC2438" w:rsidRPr="00C1391D" w:rsidRDefault="00CC2438" w:rsidP="00CC2438">
      <w:pPr>
        <w:widowControl/>
        <w:numPr>
          <w:ilvl w:val="0"/>
          <w:numId w:val="48"/>
        </w:numPr>
        <w:suppressAutoHyphens w:val="0"/>
        <w:spacing w:before="100" w:beforeAutospacing="1" w:after="100" w:afterAutospacing="1"/>
        <w:rPr>
          <w:rFonts w:eastAsia="Times New Roman"/>
          <w:lang w:eastAsia="ro-RO"/>
        </w:rPr>
      </w:pPr>
      <w:r w:rsidRPr="00C1391D">
        <w:rPr>
          <w:rFonts w:eastAsia="Times New Roman"/>
          <w:lang w:eastAsia="ro-RO"/>
        </w:rPr>
        <w:t>Hotărârea Guvernului nr. 1146/2006 privind cerințele minime de securitate și sănătate pentru utilizarea în muncă de către lucrători a echipamentelor de muncă.</w:t>
      </w:r>
    </w:p>
    <w:p w:rsidR="00CC2438" w:rsidRPr="00CC2438" w:rsidRDefault="00CC2438" w:rsidP="00CC2438">
      <w:pPr>
        <w:spacing w:before="100" w:beforeAutospacing="1" w:after="100" w:afterAutospacing="1"/>
        <w:rPr>
          <w:rFonts w:eastAsia="Times New Roman"/>
          <w:lang w:eastAsia="ro-RO"/>
        </w:rPr>
      </w:pPr>
      <w:r w:rsidRPr="00CC2438">
        <w:rPr>
          <w:rFonts w:eastAsia="Times New Roman"/>
          <w:b/>
          <w:bCs/>
          <w:lang w:eastAsia="ro-RO"/>
        </w:rPr>
        <w:t>II. Circulația și exploatarea tractoarelor</w:t>
      </w:r>
    </w:p>
    <w:p w:rsid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OUG nr. 195/2002 privind circulația pe drumurile publice, republicată, cu modificările și completările ulterioare, în măsura în care atribuțiile postului presupun circulația pe drumurile publice.</w:t>
      </w:r>
    </w:p>
    <w:p w:rsid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Manualul de utilizare și întreținere al tractorului din dotarea unității.</w:t>
      </w:r>
    </w:p>
    <w:p w:rsidR="00CC2438" w:rsidRP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Instrucțiunile de utilizare și întreținere pentru utilajele agricole și viticole din dotarea unității.</w:t>
      </w:r>
    </w:p>
    <w:p w:rsidR="00CC2438" w:rsidRDefault="00CC2438" w:rsidP="00CC2438">
      <w:pPr>
        <w:spacing w:before="100" w:beforeAutospacing="1" w:after="100" w:afterAutospacing="1"/>
        <w:rPr>
          <w:rFonts w:eastAsia="Times New Roman"/>
          <w:b/>
          <w:bCs/>
          <w:lang w:eastAsia="ro-RO"/>
        </w:rPr>
      </w:pPr>
      <w:r w:rsidRPr="00C1391D">
        <w:rPr>
          <w:rFonts w:eastAsia="Times New Roman"/>
          <w:b/>
          <w:bCs/>
          <w:lang w:eastAsia="ro-RO"/>
        </w:rPr>
        <w:lastRenderedPageBreak/>
        <w:t>I</w:t>
      </w:r>
      <w:r>
        <w:rPr>
          <w:rFonts w:eastAsia="Times New Roman"/>
          <w:b/>
          <w:bCs/>
          <w:lang w:eastAsia="ro-RO"/>
        </w:rPr>
        <w:t>II</w:t>
      </w:r>
      <w:r w:rsidRPr="00C1391D">
        <w:rPr>
          <w:rFonts w:eastAsia="Times New Roman"/>
          <w:b/>
          <w:bCs/>
          <w:lang w:eastAsia="ro-RO"/>
        </w:rPr>
        <w:t>. Cunoștințe tehnice de specialitate</w:t>
      </w:r>
    </w:p>
    <w:p w:rsid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Noțiuni de mecanizare a lucrărilor agricole și viticole.</w:t>
      </w:r>
    </w:p>
    <w:p w:rsid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Noțiuni privind întreținerea tehnică a tractoarelor și utilajelor agricole.</w:t>
      </w:r>
    </w:p>
    <w:p w:rsidR="00CC2438" w:rsidRPr="00CC2438" w:rsidRDefault="00CC2438" w:rsidP="00CC2438">
      <w:pPr>
        <w:pStyle w:val="ListParagraph"/>
        <w:numPr>
          <w:ilvl w:val="0"/>
          <w:numId w:val="48"/>
        </w:numPr>
        <w:spacing w:before="100" w:beforeAutospacing="1" w:after="100" w:afterAutospacing="1"/>
        <w:rPr>
          <w:rFonts w:eastAsia="Times New Roman"/>
          <w:lang w:eastAsia="ro-RO"/>
        </w:rPr>
      </w:pPr>
      <w:r w:rsidRPr="00CC2438">
        <w:rPr>
          <w:rFonts w:eastAsia="Times New Roman"/>
          <w:lang w:eastAsia="ro-RO"/>
        </w:rPr>
        <w:t>Noțiuni privind executarea lucrărilor mecanizate în plantațiile viticole.</w:t>
      </w:r>
    </w:p>
    <w:p w:rsidR="00BC57CE" w:rsidRDefault="00BC57CE" w:rsidP="003948D5">
      <w:pPr>
        <w:widowControl/>
        <w:suppressAutoHyphens w:val="0"/>
        <w:jc w:val="both"/>
      </w:pPr>
    </w:p>
    <w:p w:rsidR="00BC57CE" w:rsidRPr="00F11E45" w:rsidRDefault="00BC57CE" w:rsidP="003948D5">
      <w:pPr>
        <w:widowControl/>
        <w:suppressAutoHyphens w:val="0"/>
        <w:jc w:val="both"/>
      </w:pPr>
    </w:p>
    <w:p w:rsidR="00105827" w:rsidRPr="00F11E45" w:rsidRDefault="00105827" w:rsidP="003948D5">
      <w:pPr>
        <w:pStyle w:val="ListParagraph"/>
        <w:widowControl/>
        <w:suppressAutoHyphens w:val="0"/>
        <w:jc w:val="both"/>
        <w:rPr>
          <w:b/>
          <w:bCs/>
          <w:u w:val="single"/>
        </w:rPr>
      </w:pPr>
      <w:r w:rsidRPr="00F11E45">
        <w:rPr>
          <w:rFonts w:eastAsia="Times New Roman"/>
          <w:b/>
          <w:bCs/>
          <w:u w:val="single"/>
          <w:lang w:eastAsia="ro-RO"/>
        </w:rPr>
        <w:t xml:space="preserve">Calendarul concursului pentru </w:t>
      </w:r>
      <w:r w:rsidRPr="00F11E45">
        <w:rPr>
          <w:b/>
          <w:bCs/>
          <w:u w:val="single"/>
        </w:rPr>
        <w:t>inginer horticol si muncitor calificat (mecanizator)</w:t>
      </w:r>
      <w:r w:rsidR="005E2EB5">
        <w:rPr>
          <w:b/>
          <w:bCs/>
          <w:u w:val="single"/>
        </w:rPr>
        <w:t>, ce se va organiza la sediul instituției</w:t>
      </w:r>
      <w:r w:rsidRPr="00F11E45">
        <w:rPr>
          <w:rFonts w:eastAsia="Times New Roman"/>
          <w:b/>
          <w:bCs/>
          <w:u w:val="single"/>
          <w:lang w:eastAsia="ro-RO"/>
        </w:rPr>
        <w:t>:</w:t>
      </w:r>
    </w:p>
    <w:p w:rsidR="00105827" w:rsidRPr="00F11E45" w:rsidRDefault="00105827"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F11E45">
        <w:rPr>
          <w:rFonts w:eastAsia="Times New Roman"/>
          <w:lang w:eastAsia="ro-RO"/>
        </w:rPr>
        <w:t>1</w:t>
      </w:r>
      <w:r w:rsidR="00BC57CE">
        <w:rPr>
          <w:rFonts w:eastAsia="Times New Roman"/>
          <w:lang w:eastAsia="ro-RO"/>
        </w:rPr>
        <w:t>4</w:t>
      </w:r>
      <w:r w:rsidRPr="00F11E45">
        <w:rPr>
          <w:rFonts w:eastAsia="Times New Roman"/>
          <w:lang w:eastAsia="ro-RO"/>
        </w:rPr>
        <w:t>.10.2026 – publicarea anuntului;</w:t>
      </w:r>
    </w:p>
    <w:p w:rsidR="00105827" w:rsidRPr="00CC2438" w:rsidRDefault="00105827"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2</w:t>
      </w:r>
      <w:r w:rsidR="00BC57CE" w:rsidRPr="00CC2438">
        <w:rPr>
          <w:rFonts w:eastAsia="Times New Roman"/>
          <w:lang w:eastAsia="ro-RO"/>
        </w:rPr>
        <w:t>8</w:t>
      </w:r>
      <w:r w:rsidRPr="00CC2438">
        <w:rPr>
          <w:rFonts w:eastAsia="Times New Roman"/>
          <w:lang w:eastAsia="ro-RO"/>
        </w:rPr>
        <w:t xml:space="preserve">.10.2026 – data limită de depunere a dosarelor de concurs la secretariatul SCDVV Minis; </w:t>
      </w:r>
    </w:p>
    <w:p w:rsidR="00105827" w:rsidRPr="00CC2438" w:rsidRDefault="00BC57CE"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30</w:t>
      </w:r>
      <w:r w:rsidR="00105827" w:rsidRPr="00CC2438">
        <w:rPr>
          <w:rFonts w:eastAsia="Times New Roman"/>
          <w:lang w:eastAsia="ro-RO"/>
        </w:rPr>
        <w:t>.1</w:t>
      </w:r>
      <w:r w:rsidR="00D6054E" w:rsidRPr="00CC2438">
        <w:rPr>
          <w:rFonts w:eastAsia="Times New Roman"/>
          <w:lang w:eastAsia="ro-RO"/>
        </w:rPr>
        <w:t>0</w:t>
      </w:r>
      <w:r w:rsidR="00105827" w:rsidRPr="00CC2438">
        <w:rPr>
          <w:rFonts w:eastAsia="Times New Roman"/>
          <w:lang w:eastAsia="ro-RO"/>
        </w:rPr>
        <w:t xml:space="preserve">.2026 – selecţia dosarelor și afișarea rezultatelor admiterii dosarelor de concurs; </w:t>
      </w:r>
    </w:p>
    <w:p w:rsidR="00105827" w:rsidRPr="00CC2438" w:rsidRDefault="00BC57CE"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02.11</w:t>
      </w:r>
      <w:r w:rsidR="00105827" w:rsidRPr="00CC2438">
        <w:rPr>
          <w:rFonts w:eastAsia="Times New Roman"/>
          <w:lang w:eastAsia="ro-RO"/>
        </w:rPr>
        <w:t xml:space="preserve">.2026 – termen de depunere contestaţii cu privire la rezultatul selecţiei dosarelor; </w:t>
      </w:r>
    </w:p>
    <w:p w:rsidR="00105827" w:rsidRPr="00CC2438" w:rsidRDefault="00D6054E"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3</w:t>
      </w:r>
      <w:r w:rsidR="00105827" w:rsidRPr="00CC2438">
        <w:rPr>
          <w:rFonts w:eastAsia="Times New Roman"/>
          <w:lang w:eastAsia="ro-RO"/>
        </w:rPr>
        <w:t xml:space="preserve">.11.2026 – soluționarea contestațiilor depuse privind selecția dosarelor; </w:t>
      </w:r>
    </w:p>
    <w:p w:rsidR="00BC57CE" w:rsidRPr="00CC2438" w:rsidRDefault="00254359"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5</w:t>
      </w:r>
      <w:r w:rsidR="00105827" w:rsidRPr="00CC2438">
        <w:rPr>
          <w:rFonts w:eastAsia="Times New Roman"/>
          <w:lang w:eastAsia="ro-RO"/>
        </w:rPr>
        <w:t xml:space="preserve">.11.2026, ora 10:00 – </w:t>
      </w:r>
      <w:r w:rsidRPr="00CC2438">
        <w:rPr>
          <w:rFonts w:eastAsia="Times New Roman"/>
          <w:lang w:eastAsia="ro-RO"/>
        </w:rPr>
        <w:t>sustinere</w:t>
      </w:r>
      <w:r w:rsidR="00105827" w:rsidRPr="00CC2438">
        <w:rPr>
          <w:rFonts w:eastAsia="Times New Roman"/>
          <w:lang w:eastAsia="ro-RO"/>
        </w:rPr>
        <w:t xml:space="preserve"> </w:t>
      </w:r>
      <w:r w:rsidRPr="00CC2438">
        <w:rPr>
          <w:rFonts w:eastAsia="Times New Roman"/>
          <w:lang w:eastAsia="ro-RO"/>
        </w:rPr>
        <w:t>proba</w:t>
      </w:r>
      <w:r w:rsidR="00105827" w:rsidRPr="00CC2438">
        <w:rPr>
          <w:rFonts w:eastAsia="Times New Roman"/>
          <w:lang w:eastAsia="ro-RO"/>
        </w:rPr>
        <w:t xml:space="preserve"> scris</w:t>
      </w:r>
      <w:r w:rsidR="00BC57CE" w:rsidRPr="00CC2438">
        <w:rPr>
          <w:rFonts w:eastAsia="Times New Roman"/>
          <w:lang w:eastAsia="ro-RO"/>
        </w:rPr>
        <w:t>a -</w:t>
      </w:r>
      <w:r w:rsidR="00BC57CE" w:rsidRPr="00CC2438">
        <w:rPr>
          <w:b/>
          <w:bCs/>
          <w:u w:val="single"/>
        </w:rPr>
        <w:t xml:space="preserve"> inginer horticol</w:t>
      </w:r>
    </w:p>
    <w:p w:rsidR="00105827" w:rsidRPr="00CC2438" w:rsidRDefault="00BC57CE"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 xml:space="preserve">05.11.2026, ora 10:00 – sustinere proba </w:t>
      </w:r>
      <w:r w:rsidR="00254359" w:rsidRPr="00CC2438">
        <w:rPr>
          <w:rFonts w:eastAsia="Times New Roman"/>
          <w:lang w:eastAsia="ro-RO"/>
        </w:rPr>
        <w:t>practica</w:t>
      </w:r>
      <w:r w:rsidRPr="00CC2438">
        <w:rPr>
          <w:rFonts w:eastAsia="Times New Roman"/>
          <w:lang w:eastAsia="ro-RO"/>
        </w:rPr>
        <w:t xml:space="preserve"> -</w:t>
      </w:r>
      <w:r w:rsidRPr="00CC2438">
        <w:rPr>
          <w:b/>
          <w:bCs/>
          <w:u w:val="single"/>
        </w:rPr>
        <w:t xml:space="preserve"> muncitor calificat (mecanizator</w:t>
      </w:r>
    </w:p>
    <w:p w:rsidR="00105827" w:rsidRPr="00CC2438" w:rsidRDefault="00254359"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5</w:t>
      </w:r>
      <w:r w:rsidR="00105827" w:rsidRPr="00CC2438">
        <w:rPr>
          <w:rFonts w:eastAsia="Times New Roman"/>
          <w:lang w:eastAsia="ro-RO"/>
        </w:rPr>
        <w:t xml:space="preserve">.11.2026, ora 15:00 – </w:t>
      </w:r>
      <w:r w:rsidRPr="00CC2438">
        <w:rPr>
          <w:rFonts w:eastAsia="Times New Roman"/>
          <w:lang w:eastAsia="ro-RO"/>
        </w:rPr>
        <w:t>afisare</w:t>
      </w:r>
      <w:r w:rsidR="00105827" w:rsidRPr="00CC2438">
        <w:rPr>
          <w:rFonts w:eastAsia="Times New Roman"/>
          <w:lang w:eastAsia="ro-RO"/>
        </w:rPr>
        <w:t xml:space="preserve"> </w:t>
      </w:r>
      <w:r w:rsidRPr="00CC2438">
        <w:rPr>
          <w:rFonts w:eastAsia="Times New Roman"/>
          <w:lang w:eastAsia="ro-RO"/>
        </w:rPr>
        <w:t>proba scrisa/practica</w:t>
      </w:r>
      <w:r w:rsidR="00105827" w:rsidRPr="00CC2438">
        <w:rPr>
          <w:rFonts w:eastAsia="Times New Roman"/>
          <w:lang w:eastAsia="ro-RO"/>
        </w:rPr>
        <w:t>;</w:t>
      </w:r>
    </w:p>
    <w:p w:rsidR="00105827" w:rsidRPr="00CC2438" w:rsidRDefault="00254359"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6</w:t>
      </w:r>
      <w:r w:rsidR="00105827" w:rsidRPr="00CC2438">
        <w:rPr>
          <w:rFonts w:eastAsia="Times New Roman"/>
          <w:lang w:eastAsia="ro-RO"/>
        </w:rPr>
        <w:t xml:space="preserve">.11.2026 –  termen de depunere contestaţii cu privire la rezultatul </w:t>
      </w:r>
      <w:r w:rsidR="00382643" w:rsidRPr="00CC2438">
        <w:rPr>
          <w:rFonts w:eastAsia="Times New Roman"/>
          <w:lang w:eastAsia="ro-RO"/>
        </w:rPr>
        <w:t>probei scrise/practice</w:t>
      </w:r>
      <w:r w:rsidR="00105827" w:rsidRPr="00CC2438">
        <w:rPr>
          <w:rFonts w:eastAsia="Times New Roman"/>
          <w:lang w:eastAsia="ro-RO"/>
        </w:rPr>
        <w:t xml:space="preserve">; </w:t>
      </w:r>
    </w:p>
    <w:p w:rsidR="00105827" w:rsidRPr="00CC2438" w:rsidRDefault="0038264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6</w:t>
      </w:r>
      <w:r w:rsidR="00105827" w:rsidRPr="00CC2438">
        <w:rPr>
          <w:rFonts w:eastAsia="Times New Roman"/>
          <w:lang w:eastAsia="ro-RO"/>
        </w:rPr>
        <w:t xml:space="preserve">.11.2026 – termen de afişare a soluționării contestaţiilor depuse privind rezultatele </w:t>
      </w:r>
      <w:r w:rsidRPr="00CC2438">
        <w:rPr>
          <w:rFonts w:eastAsia="Times New Roman"/>
          <w:lang w:eastAsia="ro-RO"/>
        </w:rPr>
        <w:t xml:space="preserve">probei scrise/practice; </w:t>
      </w:r>
    </w:p>
    <w:p w:rsidR="00105827" w:rsidRPr="00CC2438" w:rsidRDefault="0038264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9</w:t>
      </w:r>
      <w:r w:rsidR="00105827" w:rsidRPr="00CC2438">
        <w:rPr>
          <w:rFonts w:eastAsia="Times New Roman"/>
          <w:lang w:eastAsia="ro-RO"/>
        </w:rPr>
        <w:t>.11.2026, ora 10:00 – sustinerea interviului</w:t>
      </w:r>
      <w:r w:rsidR="00BC57CE" w:rsidRPr="00CC2438">
        <w:rPr>
          <w:rFonts w:eastAsia="Times New Roman"/>
          <w:lang w:eastAsia="ro-RO"/>
        </w:rPr>
        <w:t xml:space="preserve"> ambele posturi</w:t>
      </w:r>
      <w:r w:rsidR="00105827" w:rsidRPr="00CC2438">
        <w:rPr>
          <w:rFonts w:eastAsia="Times New Roman"/>
          <w:lang w:eastAsia="ro-RO"/>
        </w:rPr>
        <w:t>;</w:t>
      </w:r>
    </w:p>
    <w:p w:rsidR="00105827" w:rsidRPr="00CC2438" w:rsidRDefault="0038264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0</w:t>
      </w:r>
      <w:r w:rsidR="00BC57CE" w:rsidRPr="00CC2438">
        <w:rPr>
          <w:rFonts w:eastAsia="Times New Roman"/>
          <w:lang w:eastAsia="ro-RO"/>
        </w:rPr>
        <w:t>9</w:t>
      </w:r>
      <w:r w:rsidR="00105827" w:rsidRPr="00CC2438">
        <w:rPr>
          <w:rFonts w:eastAsia="Times New Roman"/>
          <w:lang w:eastAsia="ro-RO"/>
        </w:rPr>
        <w:t>.11.2026, ora 15:00 – termen afişare rezultate interviu;</w:t>
      </w:r>
    </w:p>
    <w:p w:rsidR="00105827" w:rsidRPr="00CC2438" w:rsidRDefault="00BC57CE"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10</w:t>
      </w:r>
      <w:r w:rsidR="00105827" w:rsidRPr="00CC2438">
        <w:rPr>
          <w:rFonts w:eastAsia="Times New Roman"/>
          <w:lang w:eastAsia="ro-RO"/>
        </w:rPr>
        <w:t>.11.2026 – termen de depunere contestaţii cu privire la rezultatul interviului;</w:t>
      </w:r>
    </w:p>
    <w:p w:rsidR="00105827" w:rsidRPr="00CC2438" w:rsidRDefault="00F4477A"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1</w:t>
      </w:r>
      <w:r w:rsidR="00BC57CE" w:rsidRPr="00CC2438">
        <w:rPr>
          <w:rFonts w:eastAsia="Times New Roman"/>
          <w:lang w:eastAsia="ro-RO"/>
        </w:rPr>
        <w:t>1</w:t>
      </w:r>
      <w:r w:rsidR="00105827" w:rsidRPr="00CC2438">
        <w:rPr>
          <w:rFonts w:eastAsia="Times New Roman"/>
          <w:lang w:eastAsia="ro-RO"/>
        </w:rPr>
        <w:t>.11.2026 – termen de afişare a soluționării contestaţiilor depuse privind rezultatele interviului;</w:t>
      </w:r>
    </w:p>
    <w:p w:rsidR="00105827" w:rsidRPr="00CC2438" w:rsidRDefault="00F4477A"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CC2438">
        <w:rPr>
          <w:rFonts w:eastAsia="Times New Roman"/>
          <w:lang w:eastAsia="ro-RO"/>
        </w:rPr>
        <w:t>1</w:t>
      </w:r>
      <w:r w:rsidR="00BC57CE" w:rsidRPr="00CC2438">
        <w:rPr>
          <w:rFonts w:eastAsia="Times New Roman"/>
          <w:lang w:eastAsia="ro-RO"/>
        </w:rPr>
        <w:t>2</w:t>
      </w:r>
      <w:r w:rsidR="00105827" w:rsidRPr="00CC2438">
        <w:rPr>
          <w:rFonts w:eastAsia="Times New Roman"/>
          <w:lang w:eastAsia="ro-RO"/>
        </w:rPr>
        <w:t>.11.2026 – termen de afişare a rezultatelor finale ale concursului.</w:t>
      </w:r>
    </w:p>
    <w:p w:rsidR="009A5AB5" w:rsidRPr="00F11E45" w:rsidRDefault="00261E92" w:rsidP="003948D5">
      <w:pPr>
        <w:widowControl/>
        <w:suppressAutoHyphens w:val="0"/>
        <w:spacing w:before="100" w:beforeAutospacing="1" w:after="100" w:afterAutospacing="1"/>
        <w:ind w:firstLine="360"/>
        <w:jc w:val="both"/>
        <w:rPr>
          <w:color w:val="000000"/>
          <w:shd w:val="clear" w:color="auto" w:fill="FFFFFF"/>
        </w:rPr>
      </w:pPr>
      <w:r w:rsidRPr="00F11E45">
        <w:rPr>
          <w:color w:val="000000"/>
          <w:shd w:val="clear" w:color="auto" w:fill="FFFFFF"/>
        </w:rPr>
        <w:t xml:space="preserve">Informații suplimentare se obțin la sediul SCDVV Minis, din </w:t>
      </w:r>
      <w:r w:rsidR="00BE1E3E" w:rsidRPr="00F11E45">
        <w:rPr>
          <w:color w:val="000000"/>
          <w:shd w:val="clear" w:color="auto" w:fill="FFFFFF"/>
        </w:rPr>
        <w:t xml:space="preserve">com. </w:t>
      </w:r>
      <w:r w:rsidRPr="00F11E45">
        <w:rPr>
          <w:color w:val="000000"/>
          <w:shd w:val="clear" w:color="auto" w:fill="FFFFFF"/>
        </w:rPr>
        <w:t xml:space="preserve">Ghioroc, nr. 1, județ Arad,  tel. 0257 </w:t>
      </w:r>
      <w:r w:rsidR="002D0689" w:rsidRPr="00F11E45">
        <w:rPr>
          <w:color w:val="000000"/>
          <w:shd w:val="clear" w:color="auto" w:fill="FFFFFF"/>
        </w:rPr>
        <w:t>461</w:t>
      </w:r>
      <w:r w:rsidRPr="00F11E45">
        <w:rPr>
          <w:color w:val="000000"/>
          <w:shd w:val="clear" w:color="auto" w:fill="FFFFFF"/>
        </w:rPr>
        <w:t xml:space="preserve"> </w:t>
      </w:r>
      <w:r w:rsidR="002D0689" w:rsidRPr="00F11E45">
        <w:rPr>
          <w:color w:val="000000"/>
          <w:shd w:val="clear" w:color="auto" w:fill="FFFFFF"/>
        </w:rPr>
        <w:t>726</w:t>
      </w:r>
      <w:r w:rsidRPr="00F11E45">
        <w:rPr>
          <w:color w:val="000000"/>
          <w:shd w:val="clear" w:color="auto" w:fill="FFFFFF"/>
        </w:rPr>
        <w:t xml:space="preserve">, email: </w:t>
      </w:r>
      <w:hyperlink r:id="rId6" w:history="1">
        <w:r w:rsidR="002D0689" w:rsidRPr="00F11E45">
          <w:rPr>
            <w:rStyle w:val="Hyperlink"/>
            <w:shd w:val="clear" w:color="auto" w:fill="FFFFFF"/>
          </w:rPr>
          <w:t>SCDVVMinis@asas.ro</w:t>
        </w:r>
      </w:hyperlink>
      <w:r w:rsidR="002D0689" w:rsidRPr="00F11E45">
        <w:rPr>
          <w:color w:val="000000"/>
          <w:shd w:val="clear" w:color="auto" w:fill="FFFFFF"/>
        </w:rPr>
        <w:t xml:space="preserve">  </w:t>
      </w:r>
      <w:r w:rsidRPr="00F11E45">
        <w:rPr>
          <w:color w:val="000000"/>
          <w:shd w:val="clear" w:color="auto" w:fill="FFFFFF"/>
        </w:rPr>
        <w:t xml:space="preserve">sau </w:t>
      </w:r>
      <w:hyperlink r:id="rId7" w:history="1">
        <w:r w:rsidR="00576F19" w:rsidRPr="00F11E45">
          <w:rPr>
            <w:rStyle w:val="Hyperlink"/>
            <w:shd w:val="clear" w:color="auto" w:fill="FFFFFF"/>
          </w:rPr>
          <w:t>scminis@hotmail.com</w:t>
        </w:r>
      </w:hyperlink>
      <w:r w:rsidR="00576F19" w:rsidRPr="00F11E45">
        <w:rPr>
          <w:color w:val="000000"/>
          <w:shd w:val="clear" w:color="auto" w:fill="FFFFFF"/>
        </w:rPr>
        <w:t xml:space="preserve"> </w:t>
      </w:r>
      <w:r w:rsidRPr="00F11E45">
        <w:rPr>
          <w:color w:val="000000"/>
          <w:shd w:val="clear" w:color="auto" w:fill="FFFFFF"/>
        </w:rPr>
        <w:t>.</w:t>
      </w:r>
    </w:p>
    <w:p w:rsidR="00BC57CE" w:rsidRDefault="00BC57CE" w:rsidP="00BC57CE">
      <w:pPr>
        <w:widowControl/>
        <w:suppressAutoHyphens w:val="0"/>
        <w:jc w:val="center"/>
        <w:rPr>
          <w:color w:val="000000"/>
          <w:shd w:val="clear" w:color="auto" w:fill="FFFFFF"/>
        </w:rPr>
      </w:pPr>
      <w:r>
        <w:rPr>
          <w:color w:val="000000"/>
          <w:shd w:val="clear" w:color="auto" w:fill="FFFFFF"/>
        </w:rPr>
        <w:t>D</w:t>
      </w:r>
      <w:r w:rsidR="00F4477A" w:rsidRPr="00F11E45">
        <w:rPr>
          <w:color w:val="000000"/>
          <w:shd w:val="clear" w:color="auto" w:fill="FFFFFF"/>
        </w:rPr>
        <w:t>irector</w:t>
      </w:r>
      <w:r w:rsidR="004154C5" w:rsidRPr="00F11E45">
        <w:rPr>
          <w:color w:val="000000"/>
          <w:shd w:val="clear" w:color="auto" w:fill="FFFFFF"/>
        </w:rPr>
        <w:t xml:space="preserve"> SCDVV Minis</w:t>
      </w:r>
      <w:r w:rsidR="00F4477A" w:rsidRPr="00F11E45">
        <w:rPr>
          <w:color w:val="000000"/>
          <w:shd w:val="clear" w:color="auto" w:fill="FFFFFF"/>
        </w:rPr>
        <w:t>,</w:t>
      </w:r>
      <w:r>
        <w:rPr>
          <w:color w:val="000000"/>
          <w:shd w:val="clear" w:color="auto" w:fill="FFFFFF"/>
        </w:rPr>
        <w:t xml:space="preserve"> </w:t>
      </w:r>
    </w:p>
    <w:p w:rsidR="00F4477A" w:rsidRPr="009310FC" w:rsidRDefault="00F4477A" w:rsidP="00BC57CE">
      <w:pPr>
        <w:widowControl/>
        <w:suppressAutoHyphens w:val="0"/>
        <w:jc w:val="center"/>
        <w:rPr>
          <w:rFonts w:eastAsia="Times New Roman"/>
          <w:lang w:eastAsia="ro-RO"/>
        </w:rPr>
      </w:pPr>
      <w:r w:rsidRPr="00F11E45">
        <w:rPr>
          <w:rFonts w:eastAsia="Times New Roman"/>
          <w:lang w:eastAsia="ro-RO"/>
        </w:rPr>
        <w:t>Borca Florin Ionel</w:t>
      </w:r>
    </w:p>
    <w:p w:rsidR="00F4477A" w:rsidRPr="00F4477A" w:rsidRDefault="00F4477A" w:rsidP="00F4477A">
      <w:pPr>
        <w:widowControl/>
        <w:suppressAutoHyphens w:val="0"/>
        <w:spacing w:before="100" w:beforeAutospacing="1" w:after="100" w:afterAutospacing="1"/>
        <w:jc w:val="center"/>
        <w:rPr>
          <w:b/>
          <w:bCs/>
          <w:color w:val="000000"/>
          <w:shd w:val="clear" w:color="auto" w:fill="FFFFFF"/>
        </w:rPr>
      </w:pPr>
    </w:p>
    <w:sectPr w:rsidR="00F4477A" w:rsidRPr="00F4477A" w:rsidSect="00E37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4A13"/>
    <w:multiLevelType w:val="hybridMultilevel"/>
    <w:tmpl w:val="EB00F77A"/>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1C876BA"/>
    <w:multiLevelType w:val="hybridMultilevel"/>
    <w:tmpl w:val="27E83570"/>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1D7506E"/>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145608"/>
    <w:multiLevelType w:val="multilevel"/>
    <w:tmpl w:val="57942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A81C1F"/>
    <w:multiLevelType w:val="multilevel"/>
    <w:tmpl w:val="0D060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BF030F"/>
    <w:multiLevelType w:val="hybridMultilevel"/>
    <w:tmpl w:val="CEA29140"/>
    <w:lvl w:ilvl="0" w:tplc="C2A4AF14">
      <w:start w:val="1"/>
      <w:numFmt w:val="lowerLetter"/>
      <w:lvlText w:val="%1)"/>
      <w:lvlJc w:val="left"/>
      <w:pPr>
        <w:ind w:left="720" w:hanging="360"/>
      </w:pPr>
      <w:rPr>
        <w:rFonts w:ascii="Times New Roman" w:eastAsia="Lucida Sans Unicode"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A1153F7"/>
    <w:multiLevelType w:val="hybridMultilevel"/>
    <w:tmpl w:val="C888944A"/>
    <w:lvl w:ilvl="0" w:tplc="4B0A4E5E">
      <w:numFmt w:val="bullet"/>
      <w:lvlText w:val="-"/>
      <w:lvlJc w:val="left"/>
      <w:pPr>
        <w:ind w:left="1080" w:hanging="360"/>
      </w:pPr>
      <w:rPr>
        <w:rFonts w:ascii="Calibri" w:eastAsia="Times New Roman"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0EBB4B6B"/>
    <w:multiLevelType w:val="hybridMultilevel"/>
    <w:tmpl w:val="2F369EE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0997ABA"/>
    <w:multiLevelType w:val="hybridMultilevel"/>
    <w:tmpl w:val="E7BCD27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0FD6CF2"/>
    <w:multiLevelType w:val="multilevel"/>
    <w:tmpl w:val="B418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8E3992"/>
    <w:multiLevelType w:val="hybridMultilevel"/>
    <w:tmpl w:val="90DCC1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5175924"/>
    <w:multiLevelType w:val="hybridMultilevel"/>
    <w:tmpl w:val="731A05B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5A20FA2"/>
    <w:multiLevelType w:val="multilevel"/>
    <w:tmpl w:val="EF1E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6F20913"/>
    <w:multiLevelType w:val="multilevel"/>
    <w:tmpl w:val="83A23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8F114EE"/>
    <w:multiLevelType w:val="multilevel"/>
    <w:tmpl w:val="63FC2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9D40448"/>
    <w:multiLevelType w:val="multilevel"/>
    <w:tmpl w:val="DF36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A9625B0"/>
    <w:multiLevelType w:val="multilevel"/>
    <w:tmpl w:val="F3FCC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C1A4100"/>
    <w:multiLevelType w:val="hybridMultilevel"/>
    <w:tmpl w:val="CEAA0B0C"/>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1DA5020B"/>
    <w:multiLevelType w:val="hybridMultilevel"/>
    <w:tmpl w:val="3D9E2744"/>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BF35346"/>
    <w:multiLevelType w:val="hybridMultilevel"/>
    <w:tmpl w:val="208E4F56"/>
    <w:lvl w:ilvl="0" w:tplc="FFB432F0">
      <w:start w:val="1"/>
      <w:numFmt w:val="decimal"/>
      <w:lvlText w:val="%1."/>
      <w:lvlJc w:val="left"/>
      <w:pPr>
        <w:ind w:left="720" w:hanging="360"/>
      </w:pPr>
      <w:rPr>
        <w:rFonts w:eastAsia="Times New Roman" w:hint="default"/>
        <w:b/>
        <w:bCs/>
        <w:sz w:val="28"/>
        <w:szCs w:val="28"/>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2FE92E3D"/>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374D56"/>
    <w:multiLevelType w:val="multilevel"/>
    <w:tmpl w:val="440E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24816"/>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094E20"/>
    <w:multiLevelType w:val="hybridMultilevel"/>
    <w:tmpl w:val="2E12CE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1546666"/>
    <w:multiLevelType w:val="hybridMultilevel"/>
    <w:tmpl w:val="5B5099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42213511"/>
    <w:multiLevelType w:val="multilevel"/>
    <w:tmpl w:val="1AEAC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637203"/>
    <w:multiLevelType w:val="hybridMultilevel"/>
    <w:tmpl w:val="464061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43F6CB7"/>
    <w:multiLevelType w:val="hybridMultilevel"/>
    <w:tmpl w:val="F7DAFB8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463E74CF"/>
    <w:multiLevelType w:val="multilevel"/>
    <w:tmpl w:val="60B4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7666951"/>
    <w:multiLevelType w:val="hybridMultilevel"/>
    <w:tmpl w:val="441C3A34"/>
    <w:lvl w:ilvl="0" w:tplc="04180001">
      <w:start w:val="1"/>
      <w:numFmt w:val="bullet"/>
      <w:lvlText w:val=""/>
      <w:lvlJc w:val="left"/>
      <w:pPr>
        <w:ind w:left="717" w:hanging="360"/>
      </w:pPr>
      <w:rPr>
        <w:rFonts w:ascii="Symbol" w:hAnsi="Symbol"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30">
    <w:nsid w:val="48CC00A3"/>
    <w:multiLevelType w:val="hybridMultilevel"/>
    <w:tmpl w:val="2ADECB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49F637D0"/>
    <w:multiLevelType w:val="hybridMultilevel"/>
    <w:tmpl w:val="EA7A11B4"/>
    <w:lvl w:ilvl="0" w:tplc="4B0A4E5E">
      <w:numFmt w:val="bullet"/>
      <w:lvlText w:val="-"/>
      <w:lvlJc w:val="left"/>
      <w:pPr>
        <w:ind w:left="1068" w:hanging="360"/>
      </w:pPr>
      <w:rPr>
        <w:rFonts w:ascii="Calibri" w:eastAsia="Times New Roman"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nsid w:val="506B70BB"/>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D02C73"/>
    <w:multiLevelType w:val="multilevel"/>
    <w:tmpl w:val="C9741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3B76DEF"/>
    <w:multiLevelType w:val="multilevel"/>
    <w:tmpl w:val="60B4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9A97607"/>
    <w:multiLevelType w:val="multilevel"/>
    <w:tmpl w:val="858A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D0E2813"/>
    <w:multiLevelType w:val="hybridMultilevel"/>
    <w:tmpl w:val="126AAA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64D22345"/>
    <w:multiLevelType w:val="hybridMultilevel"/>
    <w:tmpl w:val="7F0EB6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6DC32923"/>
    <w:multiLevelType w:val="hybridMultilevel"/>
    <w:tmpl w:val="9240317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05945BE"/>
    <w:multiLevelType w:val="hybridMultilevel"/>
    <w:tmpl w:val="7F323F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nsid w:val="708320FC"/>
    <w:multiLevelType w:val="multilevel"/>
    <w:tmpl w:val="3036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10E01AF"/>
    <w:multiLevelType w:val="hybridMultilevel"/>
    <w:tmpl w:val="649AE9B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nsid w:val="71227CEF"/>
    <w:multiLevelType w:val="multilevel"/>
    <w:tmpl w:val="63A2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FE409D"/>
    <w:multiLevelType w:val="hybridMultilevel"/>
    <w:tmpl w:val="1AC692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7D56A0A"/>
    <w:multiLevelType w:val="hybridMultilevel"/>
    <w:tmpl w:val="500C4C6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nsid w:val="7A2476F6"/>
    <w:multiLevelType w:val="multilevel"/>
    <w:tmpl w:val="FAC61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B3861A9"/>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B12861"/>
    <w:multiLevelType w:val="multilevel"/>
    <w:tmpl w:val="B4B4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9"/>
  </w:num>
  <w:num w:numId="3">
    <w:abstractNumId w:val="10"/>
  </w:num>
  <w:num w:numId="4">
    <w:abstractNumId w:val="36"/>
  </w:num>
  <w:num w:numId="5">
    <w:abstractNumId w:val="39"/>
  </w:num>
  <w:num w:numId="6">
    <w:abstractNumId w:val="37"/>
  </w:num>
  <w:num w:numId="7">
    <w:abstractNumId w:val="7"/>
  </w:num>
  <w:num w:numId="8">
    <w:abstractNumId w:val="43"/>
  </w:num>
  <w:num w:numId="9">
    <w:abstractNumId w:val="23"/>
  </w:num>
  <w:num w:numId="10">
    <w:abstractNumId w:val="30"/>
  </w:num>
  <w:num w:numId="11">
    <w:abstractNumId w:val="24"/>
  </w:num>
  <w:num w:numId="12">
    <w:abstractNumId w:val="4"/>
  </w:num>
  <w:num w:numId="13">
    <w:abstractNumId w:val="20"/>
  </w:num>
  <w:num w:numId="14">
    <w:abstractNumId w:val="14"/>
  </w:num>
  <w:num w:numId="15">
    <w:abstractNumId w:val="46"/>
  </w:num>
  <w:num w:numId="16">
    <w:abstractNumId w:val="1"/>
  </w:num>
  <w:num w:numId="17">
    <w:abstractNumId w:val="44"/>
  </w:num>
  <w:num w:numId="18">
    <w:abstractNumId w:val="38"/>
  </w:num>
  <w:num w:numId="19">
    <w:abstractNumId w:val="0"/>
  </w:num>
  <w:num w:numId="20">
    <w:abstractNumId w:val="33"/>
  </w:num>
  <w:num w:numId="21">
    <w:abstractNumId w:val="2"/>
  </w:num>
  <w:num w:numId="22">
    <w:abstractNumId w:val="15"/>
  </w:num>
  <w:num w:numId="23">
    <w:abstractNumId w:val="12"/>
  </w:num>
  <w:num w:numId="24">
    <w:abstractNumId w:val="48"/>
  </w:num>
  <w:num w:numId="25">
    <w:abstractNumId w:val="22"/>
  </w:num>
  <w:num w:numId="26">
    <w:abstractNumId w:val="40"/>
  </w:num>
  <w:num w:numId="27">
    <w:abstractNumId w:val="32"/>
  </w:num>
  <w:num w:numId="28">
    <w:abstractNumId w:val="26"/>
  </w:num>
  <w:num w:numId="29">
    <w:abstractNumId w:val="17"/>
  </w:num>
  <w:num w:numId="30">
    <w:abstractNumId w:val="8"/>
  </w:num>
  <w:num w:numId="31">
    <w:abstractNumId w:val="18"/>
  </w:num>
  <w:num w:numId="32">
    <w:abstractNumId w:val="6"/>
  </w:num>
  <w:num w:numId="33">
    <w:abstractNumId w:val="42"/>
  </w:num>
  <w:num w:numId="34">
    <w:abstractNumId w:val="11"/>
  </w:num>
  <w:num w:numId="35">
    <w:abstractNumId w:val="16"/>
  </w:num>
  <w:num w:numId="36">
    <w:abstractNumId w:val="27"/>
  </w:num>
  <w:num w:numId="37">
    <w:abstractNumId w:val="9"/>
  </w:num>
  <w:num w:numId="38">
    <w:abstractNumId w:val="21"/>
  </w:num>
  <w:num w:numId="39">
    <w:abstractNumId w:val="3"/>
  </w:num>
  <w:num w:numId="40">
    <w:abstractNumId w:val="5"/>
  </w:num>
  <w:num w:numId="41">
    <w:abstractNumId w:val="29"/>
  </w:num>
  <w:num w:numId="42">
    <w:abstractNumId w:val="41"/>
  </w:num>
  <w:num w:numId="43">
    <w:abstractNumId w:val="47"/>
  </w:num>
  <w:num w:numId="44">
    <w:abstractNumId w:val="25"/>
  </w:num>
  <w:num w:numId="45">
    <w:abstractNumId w:val="45"/>
  </w:num>
  <w:num w:numId="46">
    <w:abstractNumId w:val="13"/>
  </w:num>
  <w:num w:numId="47">
    <w:abstractNumId w:val="35"/>
  </w:num>
  <w:num w:numId="48">
    <w:abstractNumId w:val="34"/>
  </w:num>
  <w:num w:numId="49">
    <w:abstractNumId w:val="28"/>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C837B9"/>
    <w:rsid w:val="00022DB6"/>
    <w:rsid w:val="000577F4"/>
    <w:rsid w:val="00065AA3"/>
    <w:rsid w:val="000678EB"/>
    <w:rsid w:val="000750B9"/>
    <w:rsid w:val="000753B9"/>
    <w:rsid w:val="0008551C"/>
    <w:rsid w:val="000E7DD2"/>
    <w:rsid w:val="001021EC"/>
    <w:rsid w:val="00105827"/>
    <w:rsid w:val="00120EB6"/>
    <w:rsid w:val="001C23B9"/>
    <w:rsid w:val="00200D48"/>
    <w:rsid w:val="00254359"/>
    <w:rsid w:val="00261E92"/>
    <w:rsid w:val="00267409"/>
    <w:rsid w:val="00270622"/>
    <w:rsid w:val="002938FA"/>
    <w:rsid w:val="002B0911"/>
    <w:rsid w:val="002C4FDB"/>
    <w:rsid w:val="002D0689"/>
    <w:rsid w:val="002E0033"/>
    <w:rsid w:val="00310209"/>
    <w:rsid w:val="00347536"/>
    <w:rsid w:val="00350FC6"/>
    <w:rsid w:val="00363774"/>
    <w:rsid w:val="00382643"/>
    <w:rsid w:val="00382FD6"/>
    <w:rsid w:val="003948D5"/>
    <w:rsid w:val="003A03EF"/>
    <w:rsid w:val="003C3FC1"/>
    <w:rsid w:val="003C4D70"/>
    <w:rsid w:val="003E3B13"/>
    <w:rsid w:val="0040468D"/>
    <w:rsid w:val="004154C5"/>
    <w:rsid w:val="0041566D"/>
    <w:rsid w:val="00415A9F"/>
    <w:rsid w:val="00415DAD"/>
    <w:rsid w:val="00425524"/>
    <w:rsid w:val="00464F5C"/>
    <w:rsid w:val="00467EA8"/>
    <w:rsid w:val="0047118B"/>
    <w:rsid w:val="004758B5"/>
    <w:rsid w:val="004859B5"/>
    <w:rsid w:val="004D14E4"/>
    <w:rsid w:val="004E6919"/>
    <w:rsid w:val="00574F8E"/>
    <w:rsid w:val="00576F19"/>
    <w:rsid w:val="00584AE9"/>
    <w:rsid w:val="0058682C"/>
    <w:rsid w:val="005A0955"/>
    <w:rsid w:val="005E2EB5"/>
    <w:rsid w:val="0066524D"/>
    <w:rsid w:val="006708BA"/>
    <w:rsid w:val="00676E65"/>
    <w:rsid w:val="006A2EBA"/>
    <w:rsid w:val="006B261D"/>
    <w:rsid w:val="006C2E7B"/>
    <w:rsid w:val="006C5AC4"/>
    <w:rsid w:val="006C7C34"/>
    <w:rsid w:val="006F4E39"/>
    <w:rsid w:val="00706A6F"/>
    <w:rsid w:val="0073493E"/>
    <w:rsid w:val="00771BBC"/>
    <w:rsid w:val="007B4A10"/>
    <w:rsid w:val="00815061"/>
    <w:rsid w:val="00843384"/>
    <w:rsid w:val="008706EE"/>
    <w:rsid w:val="008750EC"/>
    <w:rsid w:val="008A0245"/>
    <w:rsid w:val="008F1F1F"/>
    <w:rsid w:val="00911163"/>
    <w:rsid w:val="00920294"/>
    <w:rsid w:val="00926E93"/>
    <w:rsid w:val="00940A8B"/>
    <w:rsid w:val="00951AD1"/>
    <w:rsid w:val="009757FD"/>
    <w:rsid w:val="009A5AB5"/>
    <w:rsid w:val="009B23DD"/>
    <w:rsid w:val="009B5D56"/>
    <w:rsid w:val="00A35CD0"/>
    <w:rsid w:val="00A44442"/>
    <w:rsid w:val="00A6315C"/>
    <w:rsid w:val="00AA64C4"/>
    <w:rsid w:val="00AD1724"/>
    <w:rsid w:val="00B25073"/>
    <w:rsid w:val="00B650A2"/>
    <w:rsid w:val="00B954FC"/>
    <w:rsid w:val="00BB6013"/>
    <w:rsid w:val="00BB6A4A"/>
    <w:rsid w:val="00BC40FA"/>
    <w:rsid w:val="00BC4B31"/>
    <w:rsid w:val="00BC57CE"/>
    <w:rsid w:val="00BD53CC"/>
    <w:rsid w:val="00BE1E3E"/>
    <w:rsid w:val="00BE7189"/>
    <w:rsid w:val="00BF26AD"/>
    <w:rsid w:val="00C32673"/>
    <w:rsid w:val="00C47304"/>
    <w:rsid w:val="00C62E85"/>
    <w:rsid w:val="00C76A48"/>
    <w:rsid w:val="00C837B9"/>
    <w:rsid w:val="00C86711"/>
    <w:rsid w:val="00C9043E"/>
    <w:rsid w:val="00CA26E9"/>
    <w:rsid w:val="00CA4FD4"/>
    <w:rsid w:val="00CC2438"/>
    <w:rsid w:val="00CD2500"/>
    <w:rsid w:val="00CE176E"/>
    <w:rsid w:val="00CE1FA3"/>
    <w:rsid w:val="00CF470A"/>
    <w:rsid w:val="00CF730C"/>
    <w:rsid w:val="00D23749"/>
    <w:rsid w:val="00D2403F"/>
    <w:rsid w:val="00D25C25"/>
    <w:rsid w:val="00D6054E"/>
    <w:rsid w:val="00D74435"/>
    <w:rsid w:val="00DB3247"/>
    <w:rsid w:val="00DD25EE"/>
    <w:rsid w:val="00DD5A7C"/>
    <w:rsid w:val="00DF6624"/>
    <w:rsid w:val="00E01A2B"/>
    <w:rsid w:val="00E2620B"/>
    <w:rsid w:val="00E36F88"/>
    <w:rsid w:val="00E37382"/>
    <w:rsid w:val="00E55D1C"/>
    <w:rsid w:val="00E713BA"/>
    <w:rsid w:val="00E771E8"/>
    <w:rsid w:val="00E87CB9"/>
    <w:rsid w:val="00EB4065"/>
    <w:rsid w:val="00ED4340"/>
    <w:rsid w:val="00F10955"/>
    <w:rsid w:val="00F11E45"/>
    <w:rsid w:val="00F23119"/>
    <w:rsid w:val="00F43A77"/>
    <w:rsid w:val="00F4477A"/>
    <w:rsid w:val="00F50DAC"/>
    <w:rsid w:val="00F50F66"/>
    <w:rsid w:val="00F5735C"/>
    <w:rsid w:val="00F63BBF"/>
    <w:rsid w:val="00FC1C33"/>
    <w:rsid w:val="00FD18E7"/>
    <w:rsid w:val="00FF38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438"/>
    <w:pPr>
      <w:widowControl w:val="0"/>
      <w:suppressAutoHyphens/>
      <w:spacing w:after="0" w:line="240" w:lineRule="auto"/>
    </w:pPr>
    <w:rPr>
      <w:rFonts w:ascii="Times New Roman" w:eastAsia="Lucida Sans Unicode"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724"/>
    <w:pPr>
      <w:ind w:left="720"/>
      <w:contextualSpacing/>
    </w:pPr>
  </w:style>
  <w:style w:type="character" w:customStyle="1" w:styleId="slgi">
    <w:name w:val="s_lgi"/>
    <w:basedOn w:val="DefaultParagraphFont"/>
    <w:rsid w:val="003A03EF"/>
  </w:style>
  <w:style w:type="character" w:customStyle="1" w:styleId="slit">
    <w:name w:val="s_lit"/>
    <w:basedOn w:val="DefaultParagraphFont"/>
    <w:rsid w:val="00B25073"/>
  </w:style>
  <w:style w:type="character" w:customStyle="1" w:styleId="slitttl">
    <w:name w:val="s_lit_ttl"/>
    <w:basedOn w:val="DefaultParagraphFont"/>
    <w:rsid w:val="00B25073"/>
  </w:style>
  <w:style w:type="character" w:customStyle="1" w:styleId="slitbdy">
    <w:name w:val="s_lit_bdy"/>
    <w:basedOn w:val="DefaultParagraphFont"/>
    <w:rsid w:val="00B25073"/>
  </w:style>
  <w:style w:type="character" w:styleId="Hyperlink">
    <w:name w:val="Hyperlink"/>
    <w:basedOn w:val="DefaultParagraphFont"/>
    <w:uiPriority w:val="99"/>
    <w:unhideWhenUsed/>
    <w:rsid w:val="002D0689"/>
    <w:rPr>
      <w:color w:val="0000FF" w:themeColor="hyperlink"/>
      <w:u w:val="single"/>
    </w:rPr>
  </w:style>
  <w:style w:type="character" w:customStyle="1" w:styleId="MeniuneNerezolvat1">
    <w:name w:val="Mențiune Nerezolvat1"/>
    <w:basedOn w:val="DefaultParagraphFont"/>
    <w:uiPriority w:val="99"/>
    <w:semiHidden/>
    <w:unhideWhenUsed/>
    <w:rsid w:val="002D0689"/>
    <w:rPr>
      <w:color w:val="605E5C"/>
      <w:shd w:val="clear" w:color="auto" w:fill="E1DFDD"/>
    </w:rPr>
  </w:style>
  <w:style w:type="paragraph" w:customStyle="1" w:styleId="w6asjqtextbase">
    <w:name w:val="w6asjq_textbase"/>
    <w:basedOn w:val="Normal"/>
    <w:rsid w:val="00DD25EE"/>
    <w:pPr>
      <w:widowControl/>
      <w:suppressAutoHyphens w:val="0"/>
      <w:spacing w:before="100" w:beforeAutospacing="1" w:after="100" w:afterAutospacing="1"/>
    </w:pPr>
    <w:rPr>
      <w:rFonts w:eastAsia="Times New Roman"/>
      <w:lang w:eastAsia="ro-RO"/>
    </w:rPr>
  </w:style>
  <w:style w:type="character" w:customStyle="1" w:styleId="w6asjqtextbase1">
    <w:name w:val="w6asjq_textbase1"/>
    <w:basedOn w:val="DefaultParagraphFont"/>
    <w:rsid w:val="00DD25EE"/>
  </w:style>
  <w:style w:type="paragraph" w:customStyle="1" w:styleId="isselectedend">
    <w:name w:val="isselectedend"/>
    <w:basedOn w:val="Normal"/>
    <w:rsid w:val="00C32673"/>
    <w:pPr>
      <w:widowControl/>
      <w:suppressAutoHyphens w:val="0"/>
      <w:spacing w:before="100" w:beforeAutospacing="1" w:after="100" w:afterAutospacing="1"/>
    </w:pPr>
    <w:rPr>
      <w:rFonts w:eastAsia="Times New Roman"/>
      <w:lang w:eastAsia="ro-RO"/>
    </w:rPr>
  </w:style>
  <w:style w:type="character" w:styleId="Strong">
    <w:name w:val="Strong"/>
    <w:basedOn w:val="DefaultParagraphFont"/>
    <w:uiPriority w:val="22"/>
    <w:qFormat/>
    <w:rsid w:val="00C32673"/>
    <w:rPr>
      <w:b/>
      <w:bCs/>
    </w:rPr>
  </w:style>
  <w:style w:type="paragraph" w:styleId="NormalWeb">
    <w:name w:val="Normal (Web)"/>
    <w:basedOn w:val="Normal"/>
    <w:uiPriority w:val="99"/>
    <w:semiHidden/>
    <w:unhideWhenUsed/>
    <w:rsid w:val="00C32673"/>
    <w:pPr>
      <w:widowControl/>
      <w:suppressAutoHyphens w:val="0"/>
      <w:spacing w:before="100" w:beforeAutospacing="1" w:after="100" w:afterAutospacing="1"/>
    </w:pPr>
    <w:rPr>
      <w:rFonts w:eastAsia="Times New Roman"/>
      <w:lang w:eastAsia="ro-RO"/>
    </w:rPr>
  </w:style>
</w:styles>
</file>

<file path=word/webSettings.xml><?xml version="1.0" encoding="utf-8"?>
<w:webSettings xmlns:r="http://schemas.openxmlformats.org/officeDocument/2006/relationships" xmlns:w="http://schemas.openxmlformats.org/wordprocessingml/2006/main">
  <w:divs>
    <w:div w:id="337082352">
      <w:bodyDiv w:val="1"/>
      <w:marLeft w:val="0"/>
      <w:marRight w:val="0"/>
      <w:marTop w:val="0"/>
      <w:marBottom w:val="0"/>
      <w:divBdr>
        <w:top w:val="none" w:sz="0" w:space="0" w:color="auto"/>
        <w:left w:val="none" w:sz="0" w:space="0" w:color="auto"/>
        <w:bottom w:val="none" w:sz="0" w:space="0" w:color="auto"/>
        <w:right w:val="none" w:sz="0" w:space="0" w:color="auto"/>
      </w:divBdr>
    </w:div>
    <w:div w:id="347221353">
      <w:bodyDiv w:val="1"/>
      <w:marLeft w:val="0"/>
      <w:marRight w:val="0"/>
      <w:marTop w:val="0"/>
      <w:marBottom w:val="0"/>
      <w:divBdr>
        <w:top w:val="none" w:sz="0" w:space="0" w:color="auto"/>
        <w:left w:val="none" w:sz="0" w:space="0" w:color="auto"/>
        <w:bottom w:val="none" w:sz="0" w:space="0" w:color="auto"/>
        <w:right w:val="none" w:sz="0" w:space="0" w:color="auto"/>
      </w:divBdr>
    </w:div>
    <w:div w:id="738214944">
      <w:bodyDiv w:val="1"/>
      <w:marLeft w:val="0"/>
      <w:marRight w:val="0"/>
      <w:marTop w:val="0"/>
      <w:marBottom w:val="0"/>
      <w:divBdr>
        <w:top w:val="none" w:sz="0" w:space="0" w:color="auto"/>
        <w:left w:val="none" w:sz="0" w:space="0" w:color="auto"/>
        <w:bottom w:val="none" w:sz="0" w:space="0" w:color="auto"/>
        <w:right w:val="none" w:sz="0" w:space="0" w:color="auto"/>
      </w:divBdr>
      <w:divsChild>
        <w:div w:id="500892731">
          <w:marLeft w:val="0"/>
          <w:marRight w:val="0"/>
          <w:marTop w:val="0"/>
          <w:marBottom w:val="0"/>
          <w:divBdr>
            <w:top w:val="none" w:sz="0" w:space="0" w:color="auto"/>
            <w:left w:val="none" w:sz="0" w:space="0" w:color="auto"/>
            <w:bottom w:val="none" w:sz="0" w:space="0" w:color="auto"/>
            <w:right w:val="none" w:sz="0" w:space="0" w:color="auto"/>
          </w:divBdr>
          <w:divsChild>
            <w:div w:id="115948659">
              <w:marLeft w:val="0"/>
              <w:marRight w:val="0"/>
              <w:marTop w:val="0"/>
              <w:marBottom w:val="0"/>
              <w:divBdr>
                <w:top w:val="none" w:sz="0" w:space="0" w:color="auto"/>
                <w:left w:val="none" w:sz="0" w:space="0" w:color="auto"/>
                <w:bottom w:val="none" w:sz="0" w:space="0" w:color="auto"/>
                <w:right w:val="none" w:sz="0" w:space="0" w:color="auto"/>
              </w:divBdr>
            </w:div>
          </w:divsChild>
        </w:div>
        <w:div w:id="881672388">
          <w:marLeft w:val="0"/>
          <w:marRight w:val="0"/>
          <w:marTop w:val="0"/>
          <w:marBottom w:val="0"/>
          <w:divBdr>
            <w:top w:val="none" w:sz="0" w:space="0" w:color="auto"/>
            <w:left w:val="none" w:sz="0" w:space="0" w:color="auto"/>
            <w:bottom w:val="none" w:sz="0" w:space="0" w:color="auto"/>
            <w:right w:val="none" w:sz="0" w:space="0" w:color="auto"/>
          </w:divBdr>
          <w:divsChild>
            <w:div w:id="125096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4701">
      <w:bodyDiv w:val="1"/>
      <w:marLeft w:val="0"/>
      <w:marRight w:val="0"/>
      <w:marTop w:val="0"/>
      <w:marBottom w:val="0"/>
      <w:divBdr>
        <w:top w:val="none" w:sz="0" w:space="0" w:color="auto"/>
        <w:left w:val="none" w:sz="0" w:space="0" w:color="auto"/>
        <w:bottom w:val="none" w:sz="0" w:space="0" w:color="auto"/>
        <w:right w:val="none" w:sz="0" w:space="0" w:color="auto"/>
      </w:divBdr>
      <w:divsChild>
        <w:div w:id="640035184">
          <w:marLeft w:val="0"/>
          <w:marRight w:val="0"/>
          <w:marTop w:val="0"/>
          <w:marBottom w:val="0"/>
          <w:divBdr>
            <w:top w:val="none" w:sz="0" w:space="0" w:color="auto"/>
            <w:left w:val="none" w:sz="0" w:space="0" w:color="auto"/>
            <w:bottom w:val="none" w:sz="0" w:space="0" w:color="auto"/>
            <w:right w:val="none" w:sz="0" w:space="0" w:color="auto"/>
          </w:divBdr>
          <w:divsChild>
            <w:div w:id="208953632">
              <w:marLeft w:val="0"/>
              <w:marRight w:val="0"/>
              <w:marTop w:val="0"/>
              <w:marBottom w:val="0"/>
              <w:divBdr>
                <w:top w:val="none" w:sz="0" w:space="0" w:color="auto"/>
                <w:left w:val="none" w:sz="0" w:space="0" w:color="auto"/>
                <w:bottom w:val="none" w:sz="0" w:space="0" w:color="auto"/>
                <w:right w:val="none" w:sz="0" w:space="0" w:color="auto"/>
              </w:divBdr>
            </w:div>
          </w:divsChild>
        </w:div>
        <w:div w:id="841356701">
          <w:marLeft w:val="0"/>
          <w:marRight w:val="0"/>
          <w:marTop w:val="0"/>
          <w:marBottom w:val="0"/>
          <w:divBdr>
            <w:top w:val="none" w:sz="0" w:space="0" w:color="auto"/>
            <w:left w:val="none" w:sz="0" w:space="0" w:color="auto"/>
            <w:bottom w:val="none" w:sz="0" w:space="0" w:color="auto"/>
            <w:right w:val="none" w:sz="0" w:space="0" w:color="auto"/>
          </w:divBdr>
          <w:divsChild>
            <w:div w:id="11571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51191">
      <w:bodyDiv w:val="1"/>
      <w:marLeft w:val="0"/>
      <w:marRight w:val="0"/>
      <w:marTop w:val="0"/>
      <w:marBottom w:val="0"/>
      <w:divBdr>
        <w:top w:val="none" w:sz="0" w:space="0" w:color="auto"/>
        <w:left w:val="none" w:sz="0" w:space="0" w:color="auto"/>
        <w:bottom w:val="none" w:sz="0" w:space="0" w:color="auto"/>
        <w:right w:val="none" w:sz="0" w:space="0" w:color="auto"/>
      </w:divBdr>
    </w:div>
    <w:div w:id="1967344861">
      <w:bodyDiv w:val="1"/>
      <w:marLeft w:val="0"/>
      <w:marRight w:val="0"/>
      <w:marTop w:val="0"/>
      <w:marBottom w:val="0"/>
      <w:divBdr>
        <w:top w:val="none" w:sz="0" w:space="0" w:color="auto"/>
        <w:left w:val="none" w:sz="0" w:space="0" w:color="auto"/>
        <w:bottom w:val="none" w:sz="0" w:space="0" w:color="auto"/>
        <w:right w:val="none" w:sz="0" w:space="0" w:color="auto"/>
      </w:divBdr>
    </w:div>
    <w:div w:id="208105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minis@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DVVMinis@asas.r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2178</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Breje</dc:creator>
  <cp:keywords/>
  <dc:description/>
  <cp:lastModifiedBy>Florin Radu</cp:lastModifiedBy>
  <cp:revision>10</cp:revision>
  <cp:lastPrinted>2026-10-13T08:33:00Z</cp:lastPrinted>
  <dcterms:created xsi:type="dcterms:W3CDTF">2026-10-12T07:55:00Z</dcterms:created>
  <dcterms:modified xsi:type="dcterms:W3CDTF">2026-10-13T09:18:00Z</dcterms:modified>
</cp:coreProperties>
</file>