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18567" w14:textId="2B2FBFA3" w:rsidR="00137C8F" w:rsidRDefault="005F3CBE" w:rsidP="00137C8F">
      <w:pPr>
        <w:rPr>
          <w:rFonts w:asciiTheme="majorBidi" w:hAnsiTheme="majorBidi" w:cstheme="majorBidi"/>
          <w:b/>
          <w:bCs/>
          <w:sz w:val="24"/>
          <w:szCs w:val="24"/>
        </w:rPr>
      </w:pPr>
      <w:r>
        <w:rPr>
          <w:rFonts w:asciiTheme="majorBidi" w:hAnsiTheme="majorBidi" w:cstheme="majorBidi"/>
          <w:b/>
          <w:bCs/>
          <w:sz w:val="24"/>
          <w:szCs w:val="24"/>
        </w:rPr>
        <w:t xml:space="preserve">Nr.  </w:t>
      </w:r>
      <w:r w:rsidR="00504297">
        <w:rPr>
          <w:rFonts w:asciiTheme="majorBidi" w:hAnsiTheme="majorBidi" w:cstheme="majorBidi"/>
          <w:b/>
          <w:bCs/>
          <w:sz w:val="24"/>
          <w:szCs w:val="24"/>
        </w:rPr>
        <w:t>5320/13.10.2026</w:t>
      </w:r>
    </w:p>
    <w:p w14:paraId="28C656B8" w14:textId="77777777" w:rsidR="00504297" w:rsidRPr="001F101B" w:rsidRDefault="00504297" w:rsidP="00137C8F">
      <w:pPr>
        <w:rPr>
          <w:rFonts w:asciiTheme="majorBidi" w:hAnsiTheme="majorBidi" w:cstheme="majorBidi"/>
          <w:b/>
          <w:bCs/>
          <w:sz w:val="24"/>
          <w:szCs w:val="24"/>
        </w:rPr>
      </w:pPr>
    </w:p>
    <w:p w14:paraId="49D774B8" w14:textId="77777777" w:rsidR="00137C8F" w:rsidRPr="001F101B" w:rsidRDefault="00137C8F" w:rsidP="00137C8F">
      <w:pPr>
        <w:jc w:val="center"/>
        <w:rPr>
          <w:rFonts w:asciiTheme="majorBidi" w:hAnsiTheme="majorBidi" w:cstheme="majorBidi"/>
          <w:b/>
          <w:bCs/>
          <w:spacing w:val="-4"/>
          <w:sz w:val="24"/>
          <w:szCs w:val="24"/>
        </w:rPr>
      </w:pPr>
      <w:r w:rsidRPr="001F101B">
        <w:rPr>
          <w:rFonts w:asciiTheme="majorBidi" w:hAnsiTheme="majorBidi" w:cstheme="majorBidi"/>
          <w:b/>
          <w:bCs/>
          <w:sz w:val="24"/>
          <w:szCs w:val="24"/>
        </w:rPr>
        <w:t>ANUNȚ</w:t>
      </w:r>
      <w:r w:rsidRPr="001F101B">
        <w:rPr>
          <w:rFonts w:asciiTheme="majorBidi" w:hAnsiTheme="majorBidi" w:cstheme="majorBidi"/>
          <w:b/>
          <w:bCs/>
          <w:spacing w:val="-4"/>
          <w:sz w:val="24"/>
          <w:szCs w:val="24"/>
        </w:rPr>
        <w:t xml:space="preserve"> </w:t>
      </w:r>
    </w:p>
    <w:p w14:paraId="27DCADA7" w14:textId="77777777" w:rsidR="001F101B" w:rsidRPr="001F101B" w:rsidRDefault="001F101B" w:rsidP="00137C8F">
      <w:pPr>
        <w:jc w:val="center"/>
        <w:rPr>
          <w:rFonts w:asciiTheme="majorBidi" w:hAnsiTheme="majorBidi" w:cstheme="majorBidi"/>
          <w:b/>
          <w:bCs/>
          <w:sz w:val="24"/>
          <w:szCs w:val="24"/>
        </w:rPr>
      </w:pPr>
    </w:p>
    <w:p w14:paraId="69A58870" w14:textId="77777777" w:rsidR="009A68A1" w:rsidRPr="001F101B" w:rsidRDefault="00F05F41" w:rsidP="001F101B">
      <w:pPr>
        <w:spacing w:line="259" w:lineRule="auto"/>
        <w:ind w:firstLine="720"/>
        <w:jc w:val="both"/>
        <w:rPr>
          <w:rFonts w:asciiTheme="majorBidi" w:hAnsiTheme="majorBidi" w:cstheme="majorBidi"/>
          <w:sz w:val="24"/>
          <w:szCs w:val="24"/>
        </w:rPr>
      </w:pPr>
      <w:r w:rsidRPr="001F101B">
        <w:rPr>
          <w:rFonts w:asciiTheme="majorBidi" w:hAnsiTheme="majorBidi" w:cstheme="majorBidi"/>
          <w:sz w:val="24"/>
          <w:szCs w:val="24"/>
        </w:rPr>
        <w:t xml:space="preserve">Privind concursul de recrutare, selectie si angajare a unui post in </w:t>
      </w:r>
      <w:r w:rsidR="009A68A1" w:rsidRPr="001F101B">
        <w:rPr>
          <w:rFonts w:asciiTheme="majorBidi" w:hAnsiTheme="majorBidi" w:cstheme="majorBidi"/>
          <w:sz w:val="24"/>
          <w:szCs w:val="24"/>
        </w:rPr>
        <w:t xml:space="preserve">vederea desfășurării de activități în cadrul proiectului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  </w:t>
      </w:r>
    </w:p>
    <w:p w14:paraId="0E70297A" w14:textId="77777777" w:rsidR="00137C8F" w:rsidRPr="001F101B" w:rsidRDefault="00137C8F" w:rsidP="00137C8F">
      <w:pPr>
        <w:jc w:val="center"/>
        <w:rPr>
          <w:rFonts w:asciiTheme="majorBidi" w:hAnsiTheme="majorBidi" w:cstheme="majorBidi"/>
          <w:b/>
          <w:bCs/>
          <w:sz w:val="24"/>
          <w:szCs w:val="24"/>
        </w:rPr>
      </w:pPr>
    </w:p>
    <w:p w14:paraId="7FF3D94D" w14:textId="54DF511C" w:rsidR="003F7EFE" w:rsidRPr="001F101B" w:rsidRDefault="00137C8F" w:rsidP="00137C8F">
      <w:pPr>
        <w:pStyle w:val="NoSpacing"/>
        <w:jc w:val="both"/>
        <w:rPr>
          <w:rFonts w:asciiTheme="majorBidi" w:hAnsiTheme="majorBidi" w:cstheme="majorBidi"/>
          <w:b/>
          <w:sz w:val="24"/>
          <w:szCs w:val="24"/>
        </w:rPr>
      </w:pPr>
      <w:r w:rsidRPr="001F101B">
        <w:rPr>
          <w:rFonts w:asciiTheme="majorBidi" w:hAnsiTheme="majorBidi" w:cstheme="majorBidi"/>
          <w:sz w:val="24"/>
          <w:szCs w:val="24"/>
        </w:rPr>
        <w:tab/>
      </w:r>
      <w:r w:rsidR="005870DD" w:rsidRPr="001F101B">
        <w:rPr>
          <w:rFonts w:asciiTheme="majorBidi" w:hAnsiTheme="majorBidi" w:cstheme="majorBidi"/>
          <w:sz w:val="24"/>
          <w:szCs w:val="24"/>
        </w:rPr>
        <w:t xml:space="preserve">Comuna </w:t>
      </w:r>
      <w:r w:rsidR="00AB6C02" w:rsidRPr="001F101B">
        <w:rPr>
          <w:rFonts w:asciiTheme="majorBidi" w:hAnsiTheme="majorBidi" w:cstheme="majorBidi"/>
          <w:sz w:val="24"/>
          <w:szCs w:val="24"/>
        </w:rPr>
        <w:t>Voila</w:t>
      </w:r>
      <w:r w:rsidRPr="001F101B">
        <w:rPr>
          <w:rFonts w:asciiTheme="majorBidi" w:hAnsiTheme="majorBidi" w:cstheme="majorBidi"/>
          <w:sz w:val="24"/>
          <w:szCs w:val="24"/>
        </w:rPr>
        <w:t xml:space="preserve">, </w:t>
      </w:r>
      <w:r w:rsidR="00F05F41" w:rsidRPr="001F101B">
        <w:rPr>
          <w:rFonts w:asciiTheme="majorBidi" w:hAnsiTheme="majorBidi" w:cstheme="majorBidi"/>
          <w:sz w:val="24"/>
          <w:szCs w:val="24"/>
        </w:rPr>
        <w:t xml:space="preserve">cu sediul in loc. </w:t>
      </w:r>
      <w:r w:rsidR="00AB6C02" w:rsidRPr="001F101B">
        <w:rPr>
          <w:rFonts w:asciiTheme="majorBidi" w:hAnsiTheme="majorBidi" w:cstheme="majorBidi"/>
          <w:sz w:val="24"/>
          <w:szCs w:val="24"/>
        </w:rPr>
        <w:t>Voila</w:t>
      </w:r>
      <w:r w:rsidR="00F05F41" w:rsidRPr="001F101B">
        <w:rPr>
          <w:rFonts w:asciiTheme="majorBidi" w:hAnsiTheme="majorBidi" w:cstheme="majorBidi"/>
          <w:sz w:val="24"/>
          <w:szCs w:val="24"/>
        </w:rPr>
        <w:t xml:space="preserve">, Str. </w:t>
      </w:r>
      <w:r w:rsidR="00AB6C02" w:rsidRPr="001F101B">
        <w:rPr>
          <w:rFonts w:asciiTheme="majorBidi" w:hAnsiTheme="majorBidi" w:cstheme="majorBidi"/>
          <w:sz w:val="24"/>
          <w:szCs w:val="24"/>
        </w:rPr>
        <w:t>Principala</w:t>
      </w:r>
      <w:r w:rsidR="00F05F41" w:rsidRPr="001F101B">
        <w:rPr>
          <w:rFonts w:asciiTheme="majorBidi" w:hAnsiTheme="majorBidi" w:cstheme="majorBidi"/>
          <w:sz w:val="24"/>
          <w:szCs w:val="24"/>
        </w:rPr>
        <w:t>, nr.</w:t>
      </w:r>
      <w:r w:rsidR="00AB6C02" w:rsidRPr="001F101B">
        <w:rPr>
          <w:rFonts w:asciiTheme="majorBidi" w:hAnsiTheme="majorBidi" w:cstheme="majorBidi"/>
          <w:sz w:val="24"/>
          <w:szCs w:val="24"/>
        </w:rPr>
        <w:t>124</w:t>
      </w:r>
      <w:r w:rsidR="00F05F41" w:rsidRPr="001F101B">
        <w:rPr>
          <w:rFonts w:asciiTheme="majorBidi" w:hAnsiTheme="majorBidi" w:cstheme="majorBidi"/>
          <w:sz w:val="24"/>
          <w:szCs w:val="24"/>
        </w:rPr>
        <w:t xml:space="preserve">, </w:t>
      </w:r>
      <w:r w:rsidRPr="001F101B">
        <w:rPr>
          <w:rFonts w:asciiTheme="majorBidi" w:hAnsiTheme="majorBidi" w:cstheme="majorBidi"/>
          <w:sz w:val="24"/>
          <w:szCs w:val="24"/>
        </w:rPr>
        <w:t xml:space="preserve">județul </w:t>
      </w:r>
      <w:r w:rsidR="005870DD" w:rsidRPr="001F101B">
        <w:rPr>
          <w:rFonts w:asciiTheme="majorBidi" w:hAnsiTheme="majorBidi" w:cstheme="majorBidi"/>
          <w:sz w:val="24"/>
          <w:szCs w:val="24"/>
        </w:rPr>
        <w:t>Brasov</w:t>
      </w:r>
      <w:r w:rsidRPr="001F101B">
        <w:rPr>
          <w:rFonts w:asciiTheme="majorBidi" w:hAnsiTheme="majorBidi" w:cstheme="majorBidi"/>
          <w:sz w:val="24"/>
          <w:szCs w:val="24"/>
        </w:rPr>
        <w:t xml:space="preserve">, organizează concurs în vederea ocupării unui post vacant de </w:t>
      </w:r>
      <w:r w:rsidR="00EB599A" w:rsidRPr="001F101B">
        <w:rPr>
          <w:rFonts w:asciiTheme="majorBidi" w:hAnsiTheme="majorBidi" w:cstheme="majorBidi"/>
          <w:sz w:val="24"/>
          <w:szCs w:val="24"/>
        </w:rPr>
        <w:t xml:space="preserve"> </w:t>
      </w:r>
      <w:r w:rsidRPr="001F101B">
        <w:rPr>
          <w:rFonts w:asciiTheme="majorBidi" w:hAnsiTheme="majorBidi" w:cstheme="majorBidi"/>
          <w:b/>
          <w:sz w:val="24"/>
          <w:szCs w:val="24"/>
        </w:rPr>
        <w:t>CONSILIER ȘCOLAR</w:t>
      </w:r>
      <w:r w:rsidRPr="001F101B">
        <w:rPr>
          <w:rFonts w:asciiTheme="majorBidi" w:hAnsiTheme="majorBidi" w:cstheme="majorBidi"/>
          <w:sz w:val="24"/>
          <w:szCs w:val="24"/>
        </w:rPr>
        <w:t xml:space="preserve"> </w:t>
      </w:r>
      <w:r w:rsidR="00EB599A" w:rsidRPr="001F101B">
        <w:rPr>
          <w:rFonts w:asciiTheme="majorBidi" w:hAnsiTheme="majorBidi" w:cstheme="majorBidi"/>
          <w:sz w:val="24"/>
          <w:szCs w:val="24"/>
        </w:rPr>
        <w:t xml:space="preserve"> </w:t>
      </w:r>
      <w:r w:rsidRPr="001F101B">
        <w:rPr>
          <w:rFonts w:asciiTheme="majorBidi" w:hAnsiTheme="majorBidi" w:cstheme="majorBidi"/>
          <w:sz w:val="24"/>
          <w:szCs w:val="24"/>
        </w:rPr>
        <w:t xml:space="preserve">( COD COR 235903), în cadrul proiectului </w:t>
      </w:r>
      <w:r w:rsidRPr="001F101B">
        <w:rPr>
          <w:rStyle w:val="Strong"/>
          <w:rFonts w:asciiTheme="majorBidi" w:hAnsiTheme="majorBidi" w:cstheme="majorBidi"/>
          <w:sz w:val="24"/>
          <w:szCs w:val="24"/>
        </w:rPr>
        <w:t xml:space="preserve">Furnizarea de servicii integrate în comunitățile rurale – facilitarea accesului  persoanelor vulnerabile la servicii de bază eficiente şi de calitate”, Cod PIDS/586/PO4/339395, în conformitate </w:t>
      </w:r>
      <w:r w:rsidR="00306759" w:rsidRPr="001F101B">
        <w:rPr>
          <w:rFonts w:asciiTheme="majorBidi" w:hAnsiTheme="majorBidi" w:cstheme="majorBidi"/>
          <w:b/>
          <w:sz w:val="24"/>
          <w:szCs w:val="24"/>
        </w:rPr>
        <w:t xml:space="preserve">cu dispozițiile art. 30 alin.(1) alin.(2) din Legea nr. 53/2003 privind Codul muncii, republicat, cu modificările și completările ulterioare, raportat la dispozițiile Hotărârii nr. 1336/2022 pentru aprobarea Regulamentului-cadru privind organizarea şi dezvoltarea carierei personalului contractual din sectorul bugetar plătit din fonduri publice cu modificările și completările ulterioare, coroborat cu dispozițiile </w:t>
      </w:r>
      <w:r w:rsidR="00546CDA" w:rsidRPr="001F101B">
        <w:rPr>
          <w:rFonts w:asciiTheme="majorBidi" w:hAnsiTheme="majorBidi" w:cstheme="majorBidi"/>
          <w:b/>
          <w:sz w:val="24"/>
          <w:szCs w:val="24"/>
        </w:rPr>
        <w:t xml:space="preserve">art. XXII alin. (2) si alin. (3) lit a), din Legea </w:t>
      </w:r>
      <w:r w:rsidR="001F101B" w:rsidRPr="001F101B">
        <w:rPr>
          <w:rFonts w:asciiTheme="majorBidi" w:hAnsiTheme="majorBidi" w:cstheme="majorBidi"/>
          <w:b/>
          <w:sz w:val="24"/>
          <w:szCs w:val="24"/>
        </w:rPr>
        <w:t xml:space="preserve">nr. </w:t>
      </w:r>
      <w:r w:rsidR="00546CDA" w:rsidRPr="001F101B">
        <w:rPr>
          <w:rFonts w:asciiTheme="majorBidi" w:hAnsiTheme="majorBidi" w:cstheme="majorBidi"/>
          <w:b/>
          <w:sz w:val="24"/>
          <w:szCs w:val="24"/>
        </w:rPr>
        <w:t>141/2025 privind unele masuri bugetare</w:t>
      </w:r>
      <w:r w:rsidR="003F7EFE" w:rsidRPr="001F101B">
        <w:rPr>
          <w:rFonts w:asciiTheme="majorBidi" w:hAnsiTheme="majorBidi" w:cstheme="majorBidi"/>
          <w:b/>
          <w:sz w:val="24"/>
          <w:szCs w:val="24"/>
        </w:rPr>
        <w:t>.</w:t>
      </w:r>
    </w:p>
    <w:p w14:paraId="48E450B7" w14:textId="77777777" w:rsidR="00EB599A" w:rsidRPr="001F101B" w:rsidRDefault="00546CDA" w:rsidP="00137C8F">
      <w:pPr>
        <w:pStyle w:val="NoSpacing"/>
        <w:jc w:val="both"/>
        <w:rPr>
          <w:rFonts w:asciiTheme="majorBidi" w:hAnsiTheme="majorBidi" w:cstheme="majorBidi"/>
          <w:b/>
          <w:bCs/>
          <w:sz w:val="24"/>
          <w:szCs w:val="24"/>
        </w:rPr>
      </w:pPr>
      <w:r w:rsidRPr="001F101B">
        <w:rPr>
          <w:rFonts w:asciiTheme="majorBidi" w:hAnsiTheme="majorBidi" w:cstheme="majorBidi"/>
          <w:b/>
          <w:sz w:val="24"/>
          <w:szCs w:val="24"/>
        </w:rPr>
        <w:t xml:space="preserve">                </w:t>
      </w:r>
      <w:r w:rsidRPr="001F101B">
        <w:rPr>
          <w:rFonts w:asciiTheme="majorBidi" w:hAnsiTheme="majorBidi" w:cstheme="majorBidi"/>
          <w:sz w:val="24"/>
          <w:szCs w:val="24"/>
        </w:rPr>
        <w:t xml:space="preserve">                                    </w:t>
      </w:r>
    </w:p>
    <w:p w14:paraId="79F94C20" w14:textId="77777777" w:rsidR="00137C8F" w:rsidRPr="001F101B" w:rsidRDefault="00137C8F" w:rsidP="00137C8F">
      <w:pPr>
        <w:pStyle w:val="NoSpacing"/>
        <w:jc w:val="both"/>
        <w:rPr>
          <w:rFonts w:asciiTheme="majorBidi" w:hAnsiTheme="majorBidi" w:cstheme="majorBidi"/>
          <w:b/>
          <w:bCs/>
          <w:sz w:val="24"/>
          <w:szCs w:val="24"/>
        </w:rPr>
      </w:pPr>
      <w:r w:rsidRPr="001F101B">
        <w:rPr>
          <w:rFonts w:asciiTheme="majorBidi" w:hAnsiTheme="majorBidi" w:cstheme="majorBidi"/>
          <w:b/>
          <w:bCs/>
          <w:sz w:val="24"/>
          <w:szCs w:val="24"/>
        </w:rPr>
        <w:t xml:space="preserve">I.   </w:t>
      </w:r>
      <w:r w:rsidR="00A967F6" w:rsidRPr="001F101B">
        <w:rPr>
          <w:rFonts w:asciiTheme="majorBidi" w:hAnsiTheme="majorBidi" w:cstheme="majorBidi"/>
          <w:b/>
          <w:bCs/>
          <w:sz w:val="24"/>
          <w:szCs w:val="24"/>
        </w:rPr>
        <w:t>INFORMAȚII GENERALE PRIVIND POSTUL:</w:t>
      </w:r>
    </w:p>
    <w:p w14:paraId="6BEA6B0C" w14:textId="00AC1E84" w:rsidR="00137C8F" w:rsidRPr="001F101B" w:rsidRDefault="00137C8F" w:rsidP="00137C8F">
      <w:pPr>
        <w:pStyle w:val="NoSpacing"/>
        <w:ind w:firstLine="360"/>
        <w:jc w:val="both"/>
        <w:rPr>
          <w:rFonts w:asciiTheme="majorBidi" w:hAnsiTheme="majorBidi" w:cstheme="majorBidi"/>
          <w:sz w:val="24"/>
          <w:szCs w:val="24"/>
        </w:rPr>
      </w:pPr>
      <w:r w:rsidRPr="001F101B">
        <w:rPr>
          <w:rFonts w:asciiTheme="majorBidi" w:hAnsiTheme="majorBidi" w:cstheme="majorBidi"/>
          <w:b/>
          <w:bCs/>
          <w:sz w:val="24"/>
          <w:szCs w:val="24"/>
        </w:rPr>
        <w:t>Denumirea postului</w:t>
      </w:r>
      <w:r w:rsidRPr="001F101B">
        <w:rPr>
          <w:rFonts w:asciiTheme="majorBidi" w:hAnsiTheme="majorBidi" w:cstheme="majorBidi"/>
          <w:sz w:val="24"/>
          <w:szCs w:val="24"/>
        </w:rPr>
        <w:t xml:space="preserve">: </w:t>
      </w:r>
      <w:r w:rsidR="00286D7A" w:rsidRPr="001F101B">
        <w:rPr>
          <w:rFonts w:asciiTheme="majorBidi" w:hAnsiTheme="majorBidi" w:cstheme="majorBidi"/>
          <w:b/>
          <w:sz w:val="24"/>
          <w:szCs w:val="24"/>
        </w:rPr>
        <w:t xml:space="preserve">CONSILIER </w:t>
      </w:r>
      <w:r w:rsidR="005F3CBE">
        <w:rPr>
          <w:rFonts w:asciiTheme="majorBidi" w:hAnsiTheme="majorBidi" w:cstheme="majorBidi"/>
          <w:b/>
          <w:sz w:val="24"/>
          <w:szCs w:val="24"/>
        </w:rPr>
        <w:t>Ș</w:t>
      </w:r>
      <w:r w:rsidR="00286D7A" w:rsidRPr="001F101B">
        <w:rPr>
          <w:rFonts w:asciiTheme="majorBidi" w:hAnsiTheme="majorBidi" w:cstheme="majorBidi"/>
          <w:b/>
          <w:sz w:val="24"/>
          <w:szCs w:val="24"/>
        </w:rPr>
        <w:t>COLAR</w:t>
      </w:r>
      <w:r w:rsidRPr="001F101B">
        <w:rPr>
          <w:rFonts w:asciiTheme="majorBidi" w:hAnsiTheme="majorBidi" w:cstheme="majorBidi"/>
          <w:sz w:val="24"/>
          <w:szCs w:val="24"/>
        </w:rPr>
        <w:t>;</w:t>
      </w:r>
    </w:p>
    <w:p w14:paraId="1B199C47" w14:textId="77777777" w:rsidR="00137C8F" w:rsidRPr="001F101B" w:rsidRDefault="00137C8F" w:rsidP="00137C8F">
      <w:pPr>
        <w:pStyle w:val="NoSpacing"/>
        <w:ind w:firstLine="360"/>
        <w:jc w:val="both"/>
        <w:rPr>
          <w:rFonts w:asciiTheme="majorBidi" w:hAnsiTheme="majorBidi" w:cstheme="majorBidi"/>
          <w:sz w:val="24"/>
          <w:szCs w:val="24"/>
        </w:rPr>
      </w:pPr>
      <w:r w:rsidRPr="001F101B">
        <w:rPr>
          <w:rFonts w:asciiTheme="majorBidi" w:hAnsiTheme="majorBidi" w:cstheme="majorBidi"/>
          <w:b/>
          <w:bCs/>
          <w:sz w:val="24"/>
          <w:szCs w:val="24"/>
        </w:rPr>
        <w:t>Cod COR</w:t>
      </w:r>
      <w:r w:rsidRPr="001F101B">
        <w:rPr>
          <w:rFonts w:asciiTheme="majorBidi" w:hAnsiTheme="majorBidi" w:cstheme="majorBidi"/>
          <w:sz w:val="24"/>
          <w:szCs w:val="24"/>
        </w:rPr>
        <w:t xml:space="preserve">: 235903 </w:t>
      </w:r>
    </w:p>
    <w:p w14:paraId="408D1F71" w14:textId="77777777" w:rsidR="00137C8F" w:rsidRPr="001F101B" w:rsidRDefault="00137C8F" w:rsidP="00137C8F">
      <w:pPr>
        <w:pStyle w:val="NoSpacing"/>
        <w:ind w:firstLine="360"/>
        <w:jc w:val="both"/>
        <w:rPr>
          <w:rFonts w:asciiTheme="majorBidi" w:hAnsiTheme="majorBidi" w:cstheme="majorBidi"/>
          <w:sz w:val="24"/>
          <w:szCs w:val="24"/>
        </w:rPr>
      </w:pPr>
      <w:r w:rsidRPr="001F101B">
        <w:rPr>
          <w:rFonts w:asciiTheme="majorBidi" w:hAnsiTheme="majorBidi" w:cstheme="majorBidi"/>
          <w:b/>
          <w:bCs/>
          <w:sz w:val="24"/>
          <w:szCs w:val="24"/>
        </w:rPr>
        <w:t>Nivelul postului</w:t>
      </w:r>
      <w:r w:rsidRPr="001F101B">
        <w:rPr>
          <w:rFonts w:asciiTheme="majorBidi" w:hAnsiTheme="majorBidi" w:cstheme="majorBidi"/>
          <w:sz w:val="24"/>
          <w:szCs w:val="24"/>
        </w:rPr>
        <w:t xml:space="preserve">: execuție, membru în Echipa Comunitară Integrată (ECI) </w:t>
      </w:r>
    </w:p>
    <w:p w14:paraId="00FC0F1E" w14:textId="5392E78D" w:rsidR="00137C8F" w:rsidRPr="001F101B" w:rsidRDefault="00137C8F" w:rsidP="00137C8F">
      <w:pPr>
        <w:pStyle w:val="NoSpacing"/>
        <w:ind w:firstLine="360"/>
        <w:jc w:val="both"/>
        <w:rPr>
          <w:rFonts w:asciiTheme="majorBidi" w:hAnsiTheme="majorBidi" w:cstheme="majorBidi"/>
          <w:sz w:val="24"/>
          <w:szCs w:val="24"/>
        </w:rPr>
      </w:pPr>
      <w:r w:rsidRPr="001F101B">
        <w:rPr>
          <w:rFonts w:asciiTheme="majorBidi" w:hAnsiTheme="majorBidi" w:cstheme="majorBidi"/>
          <w:b/>
          <w:bCs/>
          <w:sz w:val="24"/>
          <w:szCs w:val="24"/>
        </w:rPr>
        <w:t xml:space="preserve">Durata muncii: </w:t>
      </w:r>
      <w:r w:rsidR="00D97529">
        <w:rPr>
          <w:rFonts w:asciiTheme="majorBidi" w:hAnsiTheme="majorBidi" w:cstheme="majorBidi"/>
          <w:b/>
          <w:bCs/>
          <w:sz w:val="24"/>
          <w:szCs w:val="24"/>
        </w:rPr>
        <w:t xml:space="preserve">determinată, </w:t>
      </w:r>
      <w:r w:rsidRPr="001F101B">
        <w:rPr>
          <w:rFonts w:asciiTheme="majorBidi" w:hAnsiTheme="majorBidi" w:cstheme="majorBidi"/>
          <w:b/>
          <w:bCs/>
          <w:sz w:val="24"/>
          <w:szCs w:val="24"/>
        </w:rPr>
        <w:t>pe perioad</w:t>
      </w:r>
      <w:r w:rsidR="00A967F6" w:rsidRPr="001F101B">
        <w:rPr>
          <w:rFonts w:asciiTheme="majorBidi" w:hAnsiTheme="majorBidi" w:cstheme="majorBidi"/>
          <w:b/>
          <w:bCs/>
          <w:sz w:val="24"/>
          <w:szCs w:val="24"/>
        </w:rPr>
        <w:t>a de implementare a proiectului</w:t>
      </w:r>
      <w:r w:rsidR="00D97529">
        <w:rPr>
          <w:rFonts w:asciiTheme="majorBidi" w:hAnsiTheme="majorBidi" w:cstheme="majorBidi"/>
          <w:b/>
          <w:bCs/>
          <w:sz w:val="24"/>
          <w:szCs w:val="24"/>
        </w:rPr>
        <w:t>.</w:t>
      </w:r>
    </w:p>
    <w:p w14:paraId="60DC95F0" w14:textId="77777777" w:rsidR="00137C8F" w:rsidRPr="001F101B" w:rsidRDefault="00137C8F" w:rsidP="00137C8F">
      <w:pPr>
        <w:pStyle w:val="NoSpacing"/>
        <w:ind w:firstLine="360"/>
        <w:jc w:val="both"/>
        <w:rPr>
          <w:rFonts w:asciiTheme="majorBidi" w:hAnsiTheme="majorBidi" w:cstheme="majorBidi"/>
          <w:sz w:val="24"/>
          <w:szCs w:val="24"/>
        </w:rPr>
      </w:pPr>
      <w:r w:rsidRPr="001F101B">
        <w:rPr>
          <w:rFonts w:asciiTheme="majorBidi" w:hAnsiTheme="majorBidi" w:cstheme="majorBidi"/>
          <w:b/>
          <w:bCs/>
          <w:sz w:val="24"/>
          <w:szCs w:val="24"/>
        </w:rPr>
        <w:t>Durata timpului de lucru</w:t>
      </w:r>
      <w:r w:rsidRPr="00D97529">
        <w:rPr>
          <w:rFonts w:asciiTheme="majorBidi" w:hAnsiTheme="majorBidi" w:cstheme="majorBidi"/>
          <w:sz w:val="24"/>
          <w:szCs w:val="24"/>
        </w:rPr>
        <w:t xml:space="preserve">: </w:t>
      </w:r>
      <w:r w:rsidR="00EB599A" w:rsidRPr="00D97529">
        <w:rPr>
          <w:rFonts w:asciiTheme="majorBidi" w:hAnsiTheme="majorBidi" w:cstheme="majorBidi"/>
          <w:sz w:val="24"/>
          <w:szCs w:val="24"/>
        </w:rPr>
        <w:t>4</w:t>
      </w:r>
      <w:r w:rsidRPr="00D97529">
        <w:rPr>
          <w:rFonts w:asciiTheme="majorBidi" w:hAnsiTheme="majorBidi" w:cstheme="majorBidi"/>
          <w:sz w:val="24"/>
          <w:szCs w:val="24"/>
        </w:rPr>
        <w:t xml:space="preserve"> ore/zi, respectiv </w:t>
      </w:r>
      <w:r w:rsidR="00EB599A" w:rsidRPr="00D97529">
        <w:rPr>
          <w:rFonts w:asciiTheme="majorBidi" w:hAnsiTheme="majorBidi" w:cstheme="majorBidi"/>
          <w:sz w:val="24"/>
          <w:szCs w:val="24"/>
        </w:rPr>
        <w:t>20</w:t>
      </w:r>
      <w:r w:rsidRPr="00D97529">
        <w:rPr>
          <w:rFonts w:asciiTheme="majorBidi" w:hAnsiTheme="majorBidi" w:cstheme="majorBidi"/>
          <w:sz w:val="24"/>
          <w:szCs w:val="24"/>
        </w:rPr>
        <w:t xml:space="preserve"> ore/săptămână;</w:t>
      </w:r>
    </w:p>
    <w:p w14:paraId="09710031" w14:textId="77777777" w:rsidR="00137C8F" w:rsidRPr="001F101B" w:rsidRDefault="00137C8F" w:rsidP="00137C8F">
      <w:pPr>
        <w:pStyle w:val="NoSpacing"/>
        <w:jc w:val="both"/>
        <w:rPr>
          <w:rFonts w:asciiTheme="majorBidi" w:hAnsiTheme="majorBidi" w:cstheme="majorBidi"/>
          <w:b/>
          <w:bCs/>
          <w:color w:val="FF0000"/>
          <w:sz w:val="24"/>
          <w:szCs w:val="24"/>
        </w:rPr>
      </w:pPr>
    </w:p>
    <w:p w14:paraId="4F211B3C" w14:textId="77777777" w:rsidR="00137C8F" w:rsidRPr="001F101B" w:rsidRDefault="00137C8F" w:rsidP="00137C8F">
      <w:pPr>
        <w:pStyle w:val="NoSpacing"/>
        <w:jc w:val="both"/>
        <w:rPr>
          <w:rFonts w:asciiTheme="majorBidi" w:hAnsiTheme="majorBidi" w:cstheme="majorBidi"/>
          <w:b/>
          <w:bCs/>
          <w:spacing w:val="-2"/>
          <w:sz w:val="24"/>
          <w:szCs w:val="24"/>
        </w:rPr>
      </w:pPr>
      <w:r w:rsidRPr="001F101B">
        <w:rPr>
          <w:rFonts w:asciiTheme="majorBidi" w:hAnsiTheme="majorBidi" w:cstheme="majorBidi"/>
          <w:b/>
          <w:bCs/>
          <w:sz w:val="24"/>
          <w:szCs w:val="24"/>
        </w:rPr>
        <w:t>II. Condițiile</w:t>
      </w:r>
      <w:r w:rsidRPr="001F101B">
        <w:rPr>
          <w:rFonts w:asciiTheme="majorBidi" w:hAnsiTheme="majorBidi" w:cstheme="majorBidi"/>
          <w:b/>
          <w:bCs/>
          <w:spacing w:val="-7"/>
          <w:sz w:val="24"/>
          <w:szCs w:val="24"/>
        </w:rPr>
        <w:t xml:space="preserve"> </w:t>
      </w:r>
      <w:r w:rsidRPr="001F101B">
        <w:rPr>
          <w:rFonts w:asciiTheme="majorBidi" w:hAnsiTheme="majorBidi" w:cstheme="majorBidi"/>
          <w:b/>
          <w:bCs/>
          <w:sz w:val="24"/>
          <w:szCs w:val="24"/>
        </w:rPr>
        <w:t>generale</w:t>
      </w:r>
      <w:r w:rsidRPr="001F101B">
        <w:rPr>
          <w:rFonts w:asciiTheme="majorBidi" w:hAnsiTheme="majorBidi" w:cstheme="majorBidi"/>
          <w:b/>
          <w:bCs/>
          <w:spacing w:val="-4"/>
          <w:sz w:val="24"/>
          <w:szCs w:val="24"/>
        </w:rPr>
        <w:t xml:space="preserve"> </w:t>
      </w:r>
      <w:r w:rsidRPr="001F101B">
        <w:rPr>
          <w:rFonts w:asciiTheme="majorBidi" w:hAnsiTheme="majorBidi" w:cstheme="majorBidi"/>
          <w:b/>
          <w:bCs/>
          <w:sz w:val="24"/>
          <w:szCs w:val="24"/>
        </w:rPr>
        <w:t>pentru</w:t>
      </w:r>
      <w:r w:rsidRPr="001F101B">
        <w:rPr>
          <w:rFonts w:asciiTheme="majorBidi" w:hAnsiTheme="majorBidi" w:cstheme="majorBidi"/>
          <w:b/>
          <w:bCs/>
          <w:spacing w:val="-6"/>
          <w:sz w:val="24"/>
          <w:szCs w:val="24"/>
        </w:rPr>
        <w:t xml:space="preserve"> </w:t>
      </w:r>
      <w:r w:rsidRPr="001F101B">
        <w:rPr>
          <w:rFonts w:asciiTheme="majorBidi" w:hAnsiTheme="majorBidi" w:cstheme="majorBidi"/>
          <w:b/>
          <w:bCs/>
          <w:sz w:val="24"/>
          <w:szCs w:val="24"/>
        </w:rPr>
        <w:t>participarea</w:t>
      </w:r>
      <w:r w:rsidRPr="001F101B">
        <w:rPr>
          <w:rFonts w:asciiTheme="majorBidi" w:hAnsiTheme="majorBidi" w:cstheme="majorBidi"/>
          <w:b/>
          <w:bCs/>
          <w:spacing w:val="-7"/>
          <w:sz w:val="24"/>
          <w:szCs w:val="24"/>
        </w:rPr>
        <w:t xml:space="preserve"> </w:t>
      </w:r>
      <w:r w:rsidRPr="001F101B">
        <w:rPr>
          <w:rFonts w:asciiTheme="majorBidi" w:hAnsiTheme="majorBidi" w:cstheme="majorBidi"/>
          <w:b/>
          <w:bCs/>
          <w:sz w:val="24"/>
          <w:szCs w:val="24"/>
        </w:rPr>
        <w:t>la</w:t>
      </w:r>
      <w:r w:rsidRPr="001F101B">
        <w:rPr>
          <w:rFonts w:asciiTheme="majorBidi" w:hAnsiTheme="majorBidi" w:cstheme="majorBidi"/>
          <w:b/>
          <w:bCs/>
          <w:spacing w:val="-3"/>
          <w:sz w:val="24"/>
          <w:szCs w:val="24"/>
        </w:rPr>
        <w:t xml:space="preserve"> </w:t>
      </w:r>
      <w:r w:rsidRPr="001F101B">
        <w:rPr>
          <w:rFonts w:asciiTheme="majorBidi" w:hAnsiTheme="majorBidi" w:cstheme="majorBidi"/>
          <w:b/>
          <w:bCs/>
          <w:spacing w:val="-2"/>
          <w:sz w:val="24"/>
          <w:szCs w:val="24"/>
        </w:rPr>
        <w:t>concurs</w:t>
      </w:r>
      <w:r w:rsidR="00286D7A" w:rsidRPr="001F101B">
        <w:rPr>
          <w:rFonts w:asciiTheme="majorBidi" w:hAnsiTheme="majorBidi" w:cstheme="majorBidi"/>
          <w:b/>
          <w:bCs/>
          <w:spacing w:val="-2"/>
          <w:sz w:val="24"/>
          <w:szCs w:val="24"/>
        </w:rPr>
        <w:t xml:space="preserve"> – </w:t>
      </w:r>
      <w:r w:rsidR="00286D7A" w:rsidRPr="001F101B">
        <w:rPr>
          <w:rFonts w:asciiTheme="majorBidi" w:hAnsiTheme="majorBidi" w:cstheme="majorBidi"/>
          <w:bCs/>
          <w:spacing w:val="-2"/>
          <w:sz w:val="24"/>
          <w:szCs w:val="24"/>
        </w:rPr>
        <w:t>cele prevazute la art.15 din</w:t>
      </w:r>
      <w:r w:rsidR="00286D7A" w:rsidRPr="001F101B">
        <w:rPr>
          <w:rFonts w:asciiTheme="majorBidi" w:hAnsiTheme="majorBidi" w:cstheme="majorBidi"/>
          <w:b/>
          <w:bCs/>
          <w:spacing w:val="-2"/>
          <w:sz w:val="24"/>
          <w:szCs w:val="24"/>
        </w:rPr>
        <w:t xml:space="preserve"> </w:t>
      </w:r>
      <w:r w:rsidR="00286D7A" w:rsidRPr="001F101B">
        <w:rPr>
          <w:rStyle w:val="Strong"/>
          <w:rFonts w:asciiTheme="majorBidi" w:hAnsiTheme="majorBidi" w:cstheme="majorBidi"/>
          <w:b w:val="0"/>
          <w:sz w:val="24"/>
          <w:szCs w:val="24"/>
        </w:rPr>
        <w:t>HG nr. 1336/2022 pentru aprobarea Regulamentului-cadru privind organizarea și dezvoltarea carierei personalului contractual din sectorul bugetar plătit din fonduri publice, cu modificările și completările ulterioare</w:t>
      </w:r>
      <w:r w:rsidRPr="001F101B">
        <w:rPr>
          <w:rFonts w:asciiTheme="majorBidi" w:hAnsiTheme="majorBidi" w:cstheme="majorBidi"/>
          <w:b/>
          <w:bCs/>
          <w:spacing w:val="-2"/>
          <w:sz w:val="24"/>
          <w:szCs w:val="24"/>
        </w:rPr>
        <w:t>:</w:t>
      </w:r>
    </w:p>
    <w:p w14:paraId="441EB8EB"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are cetăţenia română sau cetăţenia unui alt stat membru al Uniunii Europene, a unui stat parte la Acordul privind Spaţiul Economic European (SEE) sau cetăţenia Confederaţiei Elveţiene, cu reședința în România;</w:t>
      </w:r>
    </w:p>
    <w:p w14:paraId="69A8ED54"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cunoaşte limba română, scris şi vorbit;</w:t>
      </w:r>
    </w:p>
    <w:p w14:paraId="10A5A72E"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are capacitate de muncă în conformitate cu prevederile Legii nr. 53/2003 - Codul muncii, republicată, cu modificările şi completările ulterioare;</w:t>
      </w:r>
    </w:p>
    <w:p w14:paraId="3E0B4642"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are o stare de sănătate corespunzătoare postului pentru care candidează, atestată pe baza adeverinţei medicale eliberate de medicul de familie sau de unităţile sanitare abilitate;</w:t>
      </w:r>
    </w:p>
    <w:p w14:paraId="519334CE"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îndeplineşte condiţiile de studii, de vechime în specialitate şi, după caz, alte condiţii specifice potrivit cerinţelor postului scos la concurs;</w:t>
      </w:r>
    </w:p>
    <w:p w14:paraId="175DB315"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 xml:space="preserve">nu a fost condamnată definitiv pentru săvârşirea unei infracţiuni contra securităţii naţionale, </w:t>
      </w:r>
      <w:r w:rsidRPr="001F101B">
        <w:rPr>
          <w:rFonts w:asciiTheme="majorBidi" w:hAnsiTheme="majorBidi" w:cstheme="majorBidi"/>
          <w:sz w:val="24"/>
          <w:szCs w:val="24"/>
        </w:rPr>
        <w:lastRenderedPageBreak/>
        <w:t>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0ABE3DB" w14:textId="77777777" w:rsidR="00137C8F" w:rsidRPr="001F101B" w:rsidRDefault="00137C8F" w:rsidP="00137C8F">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50F703" w14:textId="77777777" w:rsidR="00137C8F" w:rsidRPr="001F101B" w:rsidRDefault="00137C8F" w:rsidP="00471489">
      <w:pPr>
        <w:pStyle w:val="NoSpacing"/>
        <w:numPr>
          <w:ilvl w:val="0"/>
          <w:numId w:val="4"/>
        </w:numPr>
        <w:tabs>
          <w:tab w:val="left" w:pos="284"/>
        </w:tabs>
        <w:ind w:left="284" w:hanging="284"/>
        <w:jc w:val="both"/>
        <w:rPr>
          <w:rFonts w:asciiTheme="majorBidi" w:hAnsiTheme="majorBidi" w:cstheme="majorBidi"/>
          <w:sz w:val="24"/>
          <w:szCs w:val="24"/>
        </w:rPr>
      </w:pPr>
      <w:r w:rsidRPr="001F101B">
        <w:rPr>
          <w:rFonts w:asciiTheme="majorBidi" w:hAnsiTheme="majorBidi" w:cstheme="majorBidi"/>
          <w:sz w:val="24"/>
          <w:szCs w:val="24"/>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06211F9C" w14:textId="77777777" w:rsidR="00137C8F" w:rsidRPr="001F101B" w:rsidRDefault="00137C8F" w:rsidP="00137C8F">
      <w:pPr>
        <w:pStyle w:val="NoSpacing"/>
        <w:jc w:val="both"/>
        <w:rPr>
          <w:rFonts w:asciiTheme="majorBidi" w:hAnsiTheme="majorBidi" w:cstheme="majorBidi"/>
          <w:sz w:val="24"/>
          <w:szCs w:val="24"/>
        </w:rPr>
      </w:pPr>
    </w:p>
    <w:p w14:paraId="3FC669BB" w14:textId="77777777" w:rsidR="00137C8F" w:rsidRPr="001F101B" w:rsidRDefault="00137C8F" w:rsidP="00137C8F">
      <w:pPr>
        <w:tabs>
          <w:tab w:val="left" w:pos="887"/>
        </w:tabs>
        <w:jc w:val="both"/>
        <w:rPr>
          <w:rFonts w:asciiTheme="majorBidi" w:hAnsiTheme="majorBidi" w:cstheme="majorBidi"/>
          <w:b/>
          <w:bCs/>
          <w:sz w:val="24"/>
          <w:szCs w:val="24"/>
        </w:rPr>
      </w:pPr>
      <w:r w:rsidRPr="001F101B">
        <w:rPr>
          <w:rFonts w:asciiTheme="majorBidi" w:hAnsiTheme="majorBidi" w:cstheme="majorBidi"/>
          <w:b/>
          <w:bCs/>
          <w:sz w:val="24"/>
          <w:szCs w:val="24"/>
        </w:rPr>
        <w:t>III. Condițiile specifice de ocupare a postului de consilier școlar:</w:t>
      </w:r>
    </w:p>
    <w:p w14:paraId="77CFB0A7" w14:textId="04F22BEF" w:rsidR="00C54038" w:rsidRPr="001F101B" w:rsidRDefault="00C54038" w:rsidP="00C54038">
      <w:pPr>
        <w:pStyle w:val="ListParagraph"/>
        <w:numPr>
          <w:ilvl w:val="0"/>
          <w:numId w:val="5"/>
        </w:numPr>
        <w:rPr>
          <w:rFonts w:asciiTheme="majorBidi" w:hAnsiTheme="majorBidi" w:cstheme="majorBidi"/>
          <w:sz w:val="24"/>
          <w:szCs w:val="24"/>
        </w:rPr>
      </w:pPr>
      <w:r w:rsidRPr="001F101B">
        <w:rPr>
          <w:rFonts w:asciiTheme="majorBidi" w:hAnsiTheme="majorBidi" w:cstheme="majorBidi"/>
          <w:bCs/>
          <w:sz w:val="24"/>
          <w:szCs w:val="24"/>
        </w:rPr>
        <w:t>Experiență specifică</w:t>
      </w:r>
      <w:r w:rsidRPr="001F101B">
        <w:rPr>
          <w:rFonts w:asciiTheme="majorBidi" w:hAnsiTheme="majorBidi" w:cstheme="majorBidi"/>
          <w:sz w:val="24"/>
          <w:szCs w:val="24"/>
        </w:rPr>
        <w:t>: Minimum 1 an în activitatea cu copii/tineri.</w:t>
      </w:r>
    </w:p>
    <w:p w14:paraId="5B0D4043" w14:textId="399340BF" w:rsidR="0083137E" w:rsidRPr="001F101B" w:rsidRDefault="0083137E" w:rsidP="001F101B">
      <w:pPr>
        <w:pStyle w:val="TableParagraph"/>
        <w:numPr>
          <w:ilvl w:val="0"/>
          <w:numId w:val="5"/>
        </w:numPr>
        <w:tabs>
          <w:tab w:val="left" w:pos="284"/>
        </w:tabs>
        <w:ind w:left="426" w:firstLine="24"/>
        <w:jc w:val="both"/>
        <w:rPr>
          <w:rFonts w:asciiTheme="majorBidi" w:hAnsiTheme="majorBidi" w:cstheme="majorBidi"/>
          <w:sz w:val="24"/>
          <w:szCs w:val="24"/>
        </w:rPr>
      </w:pPr>
      <w:r w:rsidRPr="001F101B">
        <w:rPr>
          <w:rFonts w:asciiTheme="majorBidi" w:hAnsiTheme="majorBidi" w:cstheme="majorBidi"/>
          <w:spacing w:val="-5"/>
          <w:sz w:val="24"/>
          <w:szCs w:val="24"/>
        </w:rPr>
        <w:t xml:space="preserve">Vechime in </w:t>
      </w:r>
      <w:r w:rsidR="00C54038" w:rsidRPr="001F101B">
        <w:rPr>
          <w:rFonts w:asciiTheme="majorBidi" w:hAnsiTheme="majorBidi" w:cstheme="majorBidi"/>
          <w:spacing w:val="-5"/>
          <w:sz w:val="24"/>
          <w:szCs w:val="24"/>
        </w:rPr>
        <w:t>specialitatea studiilor solicitate</w:t>
      </w:r>
      <w:r w:rsidRPr="001F101B">
        <w:rPr>
          <w:rFonts w:asciiTheme="majorBidi" w:hAnsiTheme="majorBidi" w:cstheme="majorBidi"/>
          <w:spacing w:val="-5"/>
          <w:sz w:val="24"/>
          <w:szCs w:val="24"/>
        </w:rPr>
        <w:t xml:space="preserve"> – minim 1 an;</w:t>
      </w:r>
    </w:p>
    <w:p w14:paraId="71E2623B" w14:textId="77777777" w:rsidR="00137C8F" w:rsidRPr="001F101B" w:rsidRDefault="00137C8F" w:rsidP="001F101B">
      <w:pPr>
        <w:pStyle w:val="TableParagraph"/>
        <w:numPr>
          <w:ilvl w:val="0"/>
          <w:numId w:val="5"/>
        </w:numPr>
        <w:tabs>
          <w:tab w:val="left" w:pos="284"/>
        </w:tabs>
        <w:ind w:left="426" w:firstLine="24"/>
        <w:jc w:val="both"/>
        <w:rPr>
          <w:rFonts w:asciiTheme="majorBidi" w:hAnsiTheme="majorBidi" w:cstheme="majorBidi"/>
          <w:sz w:val="24"/>
          <w:szCs w:val="24"/>
        </w:rPr>
      </w:pPr>
      <w:r w:rsidRPr="001F101B">
        <w:rPr>
          <w:rFonts w:asciiTheme="majorBidi" w:hAnsiTheme="majorBidi" w:cstheme="majorBidi"/>
          <w:b/>
          <w:sz w:val="24"/>
          <w:szCs w:val="24"/>
        </w:rPr>
        <w:t>Studii</w:t>
      </w:r>
      <w:r w:rsidRPr="001F101B">
        <w:rPr>
          <w:rFonts w:asciiTheme="majorBidi" w:hAnsiTheme="majorBidi" w:cstheme="majorBidi"/>
          <w:b/>
          <w:spacing w:val="-5"/>
          <w:sz w:val="24"/>
          <w:szCs w:val="24"/>
        </w:rPr>
        <w:t xml:space="preserve"> </w:t>
      </w:r>
      <w:r w:rsidRPr="001F101B">
        <w:rPr>
          <w:rFonts w:asciiTheme="majorBidi" w:hAnsiTheme="majorBidi" w:cstheme="majorBidi"/>
          <w:b/>
          <w:sz w:val="24"/>
          <w:szCs w:val="24"/>
        </w:rPr>
        <w:t>de</w:t>
      </w:r>
      <w:r w:rsidRPr="001F101B">
        <w:rPr>
          <w:rFonts w:asciiTheme="majorBidi" w:hAnsiTheme="majorBidi" w:cstheme="majorBidi"/>
          <w:b/>
          <w:spacing w:val="-4"/>
          <w:sz w:val="24"/>
          <w:szCs w:val="24"/>
        </w:rPr>
        <w:t xml:space="preserve"> </w:t>
      </w:r>
      <w:r w:rsidRPr="001F101B">
        <w:rPr>
          <w:rFonts w:asciiTheme="majorBidi" w:hAnsiTheme="majorBidi" w:cstheme="majorBidi"/>
          <w:b/>
          <w:sz w:val="24"/>
          <w:szCs w:val="24"/>
        </w:rPr>
        <w:t>specialitate</w:t>
      </w:r>
      <w:r w:rsidRPr="001F101B">
        <w:rPr>
          <w:rFonts w:asciiTheme="majorBidi" w:hAnsiTheme="majorBidi" w:cstheme="majorBidi"/>
          <w:sz w:val="24"/>
          <w:szCs w:val="24"/>
        </w:rPr>
        <w:t>:</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studii</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superioare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absolvite</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cu</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diplomă</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licență</w:t>
      </w:r>
      <w:r w:rsidRPr="001F101B">
        <w:rPr>
          <w:rFonts w:asciiTheme="majorBidi" w:hAnsiTheme="majorBidi" w:cstheme="majorBidi"/>
          <w:spacing w:val="-3"/>
          <w:sz w:val="24"/>
          <w:szCs w:val="24"/>
        </w:rPr>
        <w:t xml:space="preserve"> </w:t>
      </w:r>
      <w:r w:rsidRPr="001F101B">
        <w:rPr>
          <w:rFonts w:asciiTheme="majorBidi" w:hAnsiTheme="majorBidi" w:cstheme="majorBidi"/>
          <w:spacing w:val="-5"/>
          <w:sz w:val="24"/>
          <w:szCs w:val="24"/>
        </w:rPr>
        <w:t xml:space="preserve">cu </w:t>
      </w:r>
      <w:r w:rsidRPr="001F101B">
        <w:rPr>
          <w:rFonts w:asciiTheme="majorBidi" w:hAnsiTheme="majorBidi" w:cstheme="majorBidi"/>
          <w:sz w:val="24"/>
          <w:szCs w:val="24"/>
        </w:rPr>
        <w:t>specializarea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în</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psihologie,</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pedagogie,</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psihopedagogie</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specială,</w:t>
      </w:r>
      <w:r w:rsidRPr="001F101B">
        <w:rPr>
          <w:rFonts w:asciiTheme="majorBidi" w:hAnsiTheme="majorBidi" w:cstheme="majorBidi"/>
          <w:spacing w:val="-8"/>
          <w:sz w:val="24"/>
          <w:szCs w:val="24"/>
        </w:rPr>
        <w:t xml:space="preserve"> </w:t>
      </w:r>
      <w:r w:rsidRPr="001F101B">
        <w:rPr>
          <w:rFonts w:asciiTheme="majorBidi" w:hAnsiTheme="majorBidi" w:cstheme="majorBidi"/>
          <w:sz w:val="24"/>
          <w:szCs w:val="24"/>
        </w:rPr>
        <w:t>sociologie, asistență socială, precum și alte specializări, conform centralizatorului aprobat prin ordin al ministrului educației și cercetării pentru ocuparea posturilor/catedrelor</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profesor</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consilier</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școlar,</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în</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vigoare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în</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anul</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școlar</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 xml:space="preserve">al </w:t>
      </w:r>
      <w:r w:rsidRPr="001F101B">
        <w:rPr>
          <w:rFonts w:asciiTheme="majorBidi" w:hAnsiTheme="majorBidi" w:cstheme="majorBidi"/>
          <w:spacing w:val="-2"/>
          <w:sz w:val="24"/>
          <w:szCs w:val="24"/>
        </w:rPr>
        <w:t>angajării;</w:t>
      </w:r>
    </w:p>
    <w:p w14:paraId="14DF5BFC" w14:textId="77777777" w:rsidR="00137C8F" w:rsidRPr="001F101B" w:rsidRDefault="00137C8F" w:rsidP="00137C8F">
      <w:pPr>
        <w:pStyle w:val="TableParagraph"/>
        <w:tabs>
          <w:tab w:val="left" w:pos="284"/>
        </w:tabs>
        <w:ind w:left="142"/>
        <w:jc w:val="both"/>
        <w:rPr>
          <w:rFonts w:asciiTheme="majorBidi" w:hAnsiTheme="majorBidi" w:cstheme="majorBidi"/>
          <w:sz w:val="24"/>
          <w:szCs w:val="24"/>
        </w:rPr>
      </w:pPr>
      <w:r w:rsidRPr="001F101B">
        <w:rPr>
          <w:rFonts w:asciiTheme="majorBidi" w:hAnsiTheme="majorBidi" w:cstheme="majorBidi"/>
          <w:b/>
          <w:sz w:val="24"/>
          <w:szCs w:val="24"/>
        </w:rPr>
        <w:t>Disponibilitate</w:t>
      </w:r>
      <w:r w:rsidRPr="001F101B">
        <w:rPr>
          <w:rFonts w:asciiTheme="majorBidi" w:hAnsiTheme="majorBidi" w:cstheme="majorBidi"/>
          <w:b/>
          <w:spacing w:val="-8"/>
          <w:sz w:val="24"/>
          <w:szCs w:val="24"/>
        </w:rPr>
        <w:t xml:space="preserve"> </w:t>
      </w:r>
      <w:r w:rsidRPr="001F101B">
        <w:rPr>
          <w:rFonts w:asciiTheme="majorBidi" w:hAnsiTheme="majorBidi" w:cstheme="majorBidi"/>
          <w:b/>
          <w:sz w:val="24"/>
          <w:szCs w:val="24"/>
        </w:rPr>
        <w:t>pentru</w:t>
      </w:r>
      <w:r w:rsidRPr="001F101B">
        <w:rPr>
          <w:rFonts w:asciiTheme="majorBidi" w:hAnsiTheme="majorBidi" w:cstheme="majorBidi"/>
          <w:b/>
          <w:spacing w:val="-11"/>
          <w:sz w:val="24"/>
          <w:szCs w:val="24"/>
        </w:rPr>
        <w:t xml:space="preserve"> </w:t>
      </w:r>
      <w:r w:rsidRPr="001F101B">
        <w:rPr>
          <w:rFonts w:asciiTheme="majorBidi" w:hAnsiTheme="majorBidi" w:cstheme="majorBidi"/>
          <w:b/>
          <w:spacing w:val="-2"/>
          <w:sz w:val="24"/>
          <w:szCs w:val="24"/>
        </w:rPr>
        <w:t>deplasări</w:t>
      </w:r>
      <w:r w:rsidRPr="001F101B">
        <w:rPr>
          <w:rFonts w:asciiTheme="majorBidi" w:hAnsiTheme="majorBidi" w:cstheme="majorBidi"/>
          <w:spacing w:val="-2"/>
          <w:sz w:val="24"/>
          <w:szCs w:val="24"/>
        </w:rPr>
        <w:t>;</w:t>
      </w:r>
    </w:p>
    <w:p w14:paraId="57D89169" w14:textId="77777777" w:rsidR="00137C8F" w:rsidRPr="001F101B" w:rsidRDefault="00137C8F" w:rsidP="00137C8F">
      <w:pPr>
        <w:pStyle w:val="TableParagraph"/>
        <w:tabs>
          <w:tab w:val="left" w:pos="284"/>
        </w:tabs>
        <w:ind w:left="142"/>
        <w:jc w:val="both"/>
        <w:rPr>
          <w:rFonts w:asciiTheme="majorBidi" w:hAnsiTheme="majorBidi" w:cstheme="majorBidi"/>
          <w:sz w:val="24"/>
          <w:szCs w:val="24"/>
        </w:rPr>
      </w:pPr>
      <w:r w:rsidRPr="001F101B">
        <w:rPr>
          <w:rFonts w:asciiTheme="majorBidi" w:hAnsiTheme="majorBidi" w:cstheme="majorBidi"/>
          <w:b/>
          <w:sz w:val="24"/>
          <w:szCs w:val="24"/>
        </w:rPr>
        <w:t>Cunoştinţe</w:t>
      </w:r>
      <w:r w:rsidRPr="001F101B">
        <w:rPr>
          <w:rFonts w:asciiTheme="majorBidi" w:hAnsiTheme="majorBidi" w:cstheme="majorBidi"/>
          <w:b/>
          <w:spacing w:val="-6"/>
          <w:sz w:val="24"/>
          <w:szCs w:val="24"/>
        </w:rPr>
        <w:t xml:space="preserve"> </w:t>
      </w:r>
      <w:r w:rsidRPr="001F101B">
        <w:rPr>
          <w:rFonts w:asciiTheme="majorBidi" w:hAnsiTheme="majorBidi" w:cstheme="majorBidi"/>
          <w:b/>
          <w:sz w:val="24"/>
          <w:szCs w:val="24"/>
        </w:rPr>
        <w:t>de</w:t>
      </w:r>
      <w:r w:rsidRPr="001F101B">
        <w:rPr>
          <w:rFonts w:asciiTheme="majorBidi" w:hAnsiTheme="majorBidi" w:cstheme="majorBidi"/>
          <w:b/>
          <w:spacing w:val="-6"/>
          <w:sz w:val="24"/>
          <w:szCs w:val="24"/>
        </w:rPr>
        <w:t xml:space="preserve"> </w:t>
      </w:r>
      <w:r w:rsidRPr="001F101B">
        <w:rPr>
          <w:rFonts w:asciiTheme="majorBidi" w:hAnsiTheme="majorBidi" w:cstheme="majorBidi"/>
          <w:b/>
          <w:sz w:val="24"/>
          <w:szCs w:val="24"/>
        </w:rPr>
        <w:t>operare/programare</w:t>
      </w:r>
      <w:r w:rsidRPr="001F101B">
        <w:rPr>
          <w:rFonts w:asciiTheme="majorBidi" w:hAnsiTheme="majorBidi" w:cstheme="majorBidi"/>
          <w:b/>
          <w:spacing w:val="-7"/>
          <w:sz w:val="24"/>
          <w:szCs w:val="24"/>
        </w:rPr>
        <w:t xml:space="preserve"> </w:t>
      </w:r>
      <w:r w:rsidRPr="001F101B">
        <w:rPr>
          <w:rFonts w:asciiTheme="majorBidi" w:hAnsiTheme="majorBidi" w:cstheme="majorBidi"/>
          <w:b/>
          <w:sz w:val="24"/>
          <w:szCs w:val="24"/>
        </w:rPr>
        <w:t>pe</w:t>
      </w:r>
      <w:r w:rsidRPr="001F101B">
        <w:rPr>
          <w:rFonts w:asciiTheme="majorBidi" w:hAnsiTheme="majorBidi" w:cstheme="majorBidi"/>
          <w:b/>
          <w:spacing w:val="-4"/>
          <w:sz w:val="24"/>
          <w:szCs w:val="24"/>
        </w:rPr>
        <w:t xml:space="preserve"> </w:t>
      </w:r>
      <w:r w:rsidRPr="001F101B">
        <w:rPr>
          <w:rFonts w:asciiTheme="majorBidi" w:hAnsiTheme="majorBidi" w:cstheme="majorBidi"/>
          <w:b/>
          <w:sz w:val="24"/>
          <w:szCs w:val="24"/>
        </w:rPr>
        <w:t>calculator</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(necesitate</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şi</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nivel):</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Office, Excel, Word, Power Point</w:t>
      </w:r>
      <w:r w:rsidRPr="001F101B">
        <w:rPr>
          <w:rFonts w:asciiTheme="majorBidi" w:hAnsiTheme="majorBidi" w:cstheme="majorBidi"/>
          <w:spacing w:val="40"/>
          <w:sz w:val="24"/>
          <w:szCs w:val="24"/>
        </w:rPr>
        <w:t xml:space="preserve"> </w:t>
      </w:r>
      <w:r w:rsidRPr="001F101B">
        <w:rPr>
          <w:rFonts w:asciiTheme="majorBidi" w:hAnsiTheme="majorBidi" w:cstheme="majorBidi"/>
          <w:sz w:val="24"/>
          <w:szCs w:val="24"/>
        </w:rPr>
        <w:t>- utilizator independent;</w:t>
      </w:r>
    </w:p>
    <w:p w14:paraId="2A4F5232" w14:textId="77777777" w:rsidR="00137C8F" w:rsidRPr="001F101B" w:rsidRDefault="00137C8F" w:rsidP="00137C8F">
      <w:pPr>
        <w:pStyle w:val="TableParagraph"/>
        <w:tabs>
          <w:tab w:val="left" w:pos="284"/>
        </w:tabs>
        <w:ind w:left="142"/>
        <w:jc w:val="both"/>
        <w:rPr>
          <w:rFonts w:asciiTheme="majorBidi" w:hAnsiTheme="majorBidi" w:cstheme="majorBidi"/>
          <w:b/>
          <w:bCs/>
          <w:sz w:val="24"/>
          <w:szCs w:val="24"/>
        </w:rPr>
      </w:pPr>
      <w:r w:rsidRPr="001F101B">
        <w:rPr>
          <w:rFonts w:asciiTheme="majorBidi" w:hAnsiTheme="majorBidi" w:cstheme="majorBidi"/>
          <w:b/>
          <w:bCs/>
          <w:sz w:val="24"/>
          <w:szCs w:val="24"/>
        </w:rPr>
        <w:t>Abilităţi,</w:t>
      </w:r>
      <w:r w:rsidRPr="001F101B">
        <w:rPr>
          <w:rFonts w:asciiTheme="majorBidi" w:hAnsiTheme="majorBidi" w:cstheme="majorBidi"/>
          <w:b/>
          <w:bCs/>
          <w:spacing w:val="-5"/>
          <w:sz w:val="24"/>
          <w:szCs w:val="24"/>
        </w:rPr>
        <w:t xml:space="preserve"> </w:t>
      </w:r>
      <w:r w:rsidRPr="001F101B">
        <w:rPr>
          <w:rFonts w:asciiTheme="majorBidi" w:hAnsiTheme="majorBidi" w:cstheme="majorBidi"/>
          <w:b/>
          <w:bCs/>
          <w:sz w:val="24"/>
          <w:szCs w:val="24"/>
        </w:rPr>
        <w:t>calităţi</w:t>
      </w:r>
      <w:r w:rsidRPr="001F101B">
        <w:rPr>
          <w:rFonts w:asciiTheme="majorBidi" w:hAnsiTheme="majorBidi" w:cstheme="majorBidi"/>
          <w:b/>
          <w:bCs/>
          <w:spacing w:val="-5"/>
          <w:sz w:val="24"/>
          <w:szCs w:val="24"/>
        </w:rPr>
        <w:t xml:space="preserve"> </w:t>
      </w:r>
      <w:r w:rsidRPr="001F101B">
        <w:rPr>
          <w:rFonts w:asciiTheme="majorBidi" w:hAnsiTheme="majorBidi" w:cstheme="majorBidi"/>
          <w:b/>
          <w:bCs/>
          <w:sz w:val="24"/>
          <w:szCs w:val="24"/>
        </w:rPr>
        <w:t>şi</w:t>
      </w:r>
      <w:r w:rsidRPr="001F101B">
        <w:rPr>
          <w:rFonts w:asciiTheme="majorBidi" w:hAnsiTheme="majorBidi" w:cstheme="majorBidi"/>
          <w:b/>
          <w:bCs/>
          <w:spacing w:val="-5"/>
          <w:sz w:val="24"/>
          <w:szCs w:val="24"/>
        </w:rPr>
        <w:t xml:space="preserve"> </w:t>
      </w:r>
      <w:r w:rsidRPr="001F101B">
        <w:rPr>
          <w:rFonts w:asciiTheme="majorBidi" w:hAnsiTheme="majorBidi" w:cstheme="majorBidi"/>
          <w:b/>
          <w:bCs/>
          <w:sz w:val="24"/>
          <w:szCs w:val="24"/>
        </w:rPr>
        <w:t>aptitudini</w:t>
      </w:r>
      <w:r w:rsidRPr="001F101B">
        <w:rPr>
          <w:rFonts w:asciiTheme="majorBidi" w:hAnsiTheme="majorBidi" w:cstheme="majorBidi"/>
          <w:b/>
          <w:bCs/>
          <w:spacing w:val="-4"/>
          <w:sz w:val="24"/>
          <w:szCs w:val="24"/>
        </w:rPr>
        <w:t xml:space="preserve"> </w:t>
      </w:r>
      <w:r w:rsidRPr="001F101B">
        <w:rPr>
          <w:rFonts w:asciiTheme="majorBidi" w:hAnsiTheme="majorBidi" w:cstheme="majorBidi"/>
          <w:b/>
          <w:bCs/>
          <w:spacing w:val="-2"/>
          <w:sz w:val="24"/>
          <w:szCs w:val="24"/>
        </w:rPr>
        <w:t>necesare:</w:t>
      </w:r>
    </w:p>
    <w:p w14:paraId="401114F7" w14:textId="77777777" w:rsidR="00137C8F" w:rsidRPr="001F101B" w:rsidRDefault="00137C8F" w:rsidP="00137C8F">
      <w:pPr>
        <w:pStyle w:val="TableParagraph"/>
        <w:numPr>
          <w:ilvl w:val="0"/>
          <w:numId w:val="2"/>
        </w:numPr>
        <w:tabs>
          <w:tab w:val="left" w:pos="284"/>
          <w:tab w:val="left" w:pos="467"/>
        </w:tabs>
        <w:ind w:left="142" w:firstLine="0"/>
        <w:jc w:val="both"/>
        <w:rPr>
          <w:rFonts w:asciiTheme="majorBidi" w:hAnsiTheme="majorBidi" w:cstheme="majorBidi"/>
          <w:sz w:val="24"/>
          <w:szCs w:val="24"/>
        </w:rPr>
      </w:pPr>
      <w:r w:rsidRPr="001F101B">
        <w:rPr>
          <w:rFonts w:asciiTheme="majorBidi" w:hAnsiTheme="majorBidi" w:cstheme="majorBidi"/>
          <w:sz w:val="24"/>
          <w:szCs w:val="24"/>
        </w:rPr>
        <w:t>competențe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comunicare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scrisă</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şi</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verbală,</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3"/>
          <w:sz w:val="24"/>
          <w:szCs w:val="24"/>
        </w:rPr>
        <w:t xml:space="preserve"> </w:t>
      </w:r>
      <w:r w:rsidRPr="001F101B">
        <w:rPr>
          <w:rFonts w:asciiTheme="majorBidi" w:hAnsiTheme="majorBidi" w:cstheme="majorBidi"/>
          <w:spacing w:val="-2"/>
          <w:sz w:val="24"/>
          <w:szCs w:val="24"/>
        </w:rPr>
        <w:t>relaționare;</w:t>
      </w:r>
    </w:p>
    <w:p w14:paraId="6A5E2889" w14:textId="77777777" w:rsidR="00137C8F" w:rsidRPr="001F101B" w:rsidRDefault="00137C8F" w:rsidP="00137C8F">
      <w:pPr>
        <w:pStyle w:val="TableParagraph"/>
        <w:numPr>
          <w:ilvl w:val="0"/>
          <w:numId w:val="2"/>
        </w:numPr>
        <w:tabs>
          <w:tab w:val="left" w:pos="284"/>
          <w:tab w:val="left" w:pos="467"/>
        </w:tabs>
        <w:ind w:left="142" w:right="1064" w:firstLine="0"/>
        <w:jc w:val="both"/>
        <w:rPr>
          <w:rFonts w:asciiTheme="majorBidi" w:hAnsiTheme="majorBidi" w:cstheme="majorBidi"/>
          <w:sz w:val="24"/>
          <w:szCs w:val="24"/>
        </w:rPr>
      </w:pPr>
      <w:r w:rsidRPr="001F101B">
        <w:rPr>
          <w:rFonts w:asciiTheme="majorBidi" w:hAnsiTheme="majorBidi" w:cstheme="majorBidi"/>
          <w:sz w:val="24"/>
          <w:szCs w:val="24"/>
        </w:rPr>
        <w:t>moralitate,</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corectitudine,</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deschidere</w:t>
      </w:r>
      <w:r w:rsidRPr="001F101B">
        <w:rPr>
          <w:rFonts w:asciiTheme="majorBidi" w:hAnsiTheme="majorBidi" w:cstheme="majorBidi"/>
          <w:spacing w:val="-8"/>
          <w:sz w:val="24"/>
          <w:szCs w:val="24"/>
        </w:rPr>
        <w:t xml:space="preserve"> </w:t>
      </w:r>
      <w:r w:rsidRPr="001F101B">
        <w:rPr>
          <w:rFonts w:asciiTheme="majorBidi" w:hAnsiTheme="majorBidi" w:cstheme="majorBidi"/>
          <w:sz w:val="24"/>
          <w:szCs w:val="24"/>
        </w:rPr>
        <w:t>și</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flexibilitate</w:t>
      </w:r>
      <w:r w:rsidRPr="001F101B">
        <w:rPr>
          <w:rFonts w:asciiTheme="majorBidi" w:hAnsiTheme="majorBidi" w:cstheme="majorBidi"/>
          <w:spacing w:val="-8"/>
          <w:sz w:val="24"/>
          <w:szCs w:val="24"/>
        </w:rPr>
        <w:t xml:space="preserve"> </w:t>
      </w:r>
      <w:r w:rsidRPr="001F101B">
        <w:rPr>
          <w:rFonts w:asciiTheme="majorBidi" w:hAnsiTheme="majorBidi" w:cstheme="majorBidi"/>
          <w:sz w:val="24"/>
          <w:szCs w:val="24"/>
        </w:rPr>
        <w:t>în</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 xml:space="preserve">relațiile </w:t>
      </w:r>
      <w:r w:rsidRPr="001F101B">
        <w:rPr>
          <w:rFonts w:asciiTheme="majorBidi" w:hAnsiTheme="majorBidi" w:cstheme="majorBidi"/>
          <w:spacing w:val="-2"/>
          <w:sz w:val="24"/>
          <w:szCs w:val="24"/>
        </w:rPr>
        <w:t>interumane;</w:t>
      </w:r>
    </w:p>
    <w:p w14:paraId="394603AF" w14:textId="77777777" w:rsidR="00137C8F" w:rsidRPr="001F101B" w:rsidRDefault="00137C8F" w:rsidP="00137C8F">
      <w:pPr>
        <w:pStyle w:val="TableParagraph"/>
        <w:numPr>
          <w:ilvl w:val="0"/>
          <w:numId w:val="2"/>
        </w:numPr>
        <w:tabs>
          <w:tab w:val="left" w:pos="284"/>
          <w:tab w:val="left" w:pos="467"/>
        </w:tabs>
        <w:ind w:left="142" w:right="105" w:firstLine="0"/>
        <w:jc w:val="both"/>
        <w:rPr>
          <w:rFonts w:asciiTheme="majorBidi" w:hAnsiTheme="majorBidi" w:cstheme="majorBidi"/>
          <w:sz w:val="24"/>
          <w:szCs w:val="24"/>
        </w:rPr>
      </w:pPr>
      <w:r w:rsidRPr="001F101B">
        <w:rPr>
          <w:rFonts w:asciiTheme="majorBidi" w:hAnsiTheme="majorBidi" w:cstheme="majorBidi"/>
          <w:sz w:val="24"/>
          <w:szCs w:val="24"/>
        </w:rPr>
        <w:t>perseverenţă,</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consecvenţă,</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abilităţi</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pentru</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munca</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în</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condiții</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stres,</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în situaţii de urgenţă sau neprevăzute;</w:t>
      </w:r>
    </w:p>
    <w:p w14:paraId="4E082A56" w14:textId="77777777" w:rsidR="00137C8F" w:rsidRPr="001F101B" w:rsidRDefault="00137C8F" w:rsidP="00137C8F">
      <w:pPr>
        <w:pStyle w:val="TableParagraph"/>
        <w:numPr>
          <w:ilvl w:val="0"/>
          <w:numId w:val="2"/>
        </w:numPr>
        <w:tabs>
          <w:tab w:val="left" w:pos="284"/>
          <w:tab w:val="left" w:pos="467"/>
        </w:tabs>
        <w:spacing w:before="1"/>
        <w:ind w:left="142" w:firstLine="0"/>
        <w:jc w:val="both"/>
        <w:rPr>
          <w:rFonts w:asciiTheme="majorBidi" w:hAnsiTheme="majorBidi" w:cstheme="majorBidi"/>
          <w:sz w:val="24"/>
          <w:szCs w:val="24"/>
        </w:rPr>
      </w:pPr>
      <w:r w:rsidRPr="001F101B">
        <w:rPr>
          <w:rFonts w:asciiTheme="majorBidi" w:hAnsiTheme="majorBidi" w:cstheme="majorBidi"/>
          <w:sz w:val="24"/>
          <w:szCs w:val="24"/>
        </w:rPr>
        <w:t>analiza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problemelor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specifice</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mediului</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şcolar;</w:t>
      </w:r>
    </w:p>
    <w:p w14:paraId="2A4D1650" w14:textId="77777777" w:rsidR="00137C8F" w:rsidRPr="001F101B" w:rsidRDefault="00137C8F" w:rsidP="00137C8F">
      <w:pPr>
        <w:pStyle w:val="TableParagraph"/>
        <w:numPr>
          <w:ilvl w:val="0"/>
          <w:numId w:val="2"/>
        </w:numPr>
        <w:tabs>
          <w:tab w:val="left" w:pos="284"/>
          <w:tab w:val="left" w:pos="467"/>
        </w:tabs>
        <w:ind w:left="142" w:firstLine="0"/>
        <w:jc w:val="both"/>
        <w:rPr>
          <w:rFonts w:asciiTheme="majorBidi" w:hAnsiTheme="majorBidi" w:cstheme="majorBidi"/>
          <w:sz w:val="24"/>
          <w:szCs w:val="24"/>
        </w:rPr>
      </w:pPr>
      <w:r w:rsidRPr="001F101B">
        <w:rPr>
          <w:rFonts w:asciiTheme="majorBidi" w:hAnsiTheme="majorBidi" w:cstheme="majorBidi"/>
          <w:sz w:val="24"/>
          <w:szCs w:val="24"/>
        </w:rPr>
        <w:t>atenție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 xml:space="preserve">la </w:t>
      </w:r>
      <w:r w:rsidRPr="001F101B">
        <w:rPr>
          <w:rFonts w:asciiTheme="majorBidi" w:hAnsiTheme="majorBidi" w:cstheme="majorBidi"/>
          <w:spacing w:val="-2"/>
          <w:sz w:val="24"/>
          <w:szCs w:val="24"/>
        </w:rPr>
        <w:t>detalii;</w:t>
      </w:r>
    </w:p>
    <w:p w14:paraId="6A5DB235" w14:textId="77777777" w:rsidR="00137C8F" w:rsidRPr="001F101B" w:rsidRDefault="00137C8F" w:rsidP="00137C8F">
      <w:pPr>
        <w:pStyle w:val="TableParagraph"/>
        <w:numPr>
          <w:ilvl w:val="0"/>
          <w:numId w:val="2"/>
        </w:numPr>
        <w:tabs>
          <w:tab w:val="left" w:pos="284"/>
          <w:tab w:val="left" w:pos="467"/>
        </w:tabs>
        <w:ind w:left="142" w:firstLine="0"/>
        <w:jc w:val="both"/>
        <w:rPr>
          <w:rFonts w:asciiTheme="majorBidi" w:hAnsiTheme="majorBidi" w:cstheme="majorBidi"/>
          <w:sz w:val="24"/>
          <w:szCs w:val="24"/>
        </w:rPr>
      </w:pPr>
      <w:r w:rsidRPr="001F101B">
        <w:rPr>
          <w:rFonts w:asciiTheme="majorBidi" w:hAnsiTheme="majorBidi" w:cstheme="majorBidi"/>
          <w:sz w:val="24"/>
          <w:szCs w:val="24"/>
        </w:rPr>
        <w:t>atitudine</w:t>
      </w:r>
      <w:r w:rsidRPr="001F101B">
        <w:rPr>
          <w:rFonts w:asciiTheme="majorBidi" w:hAnsiTheme="majorBidi" w:cstheme="majorBidi"/>
          <w:spacing w:val="-8"/>
          <w:sz w:val="24"/>
          <w:szCs w:val="24"/>
        </w:rPr>
        <w:t xml:space="preserve"> </w:t>
      </w:r>
      <w:r w:rsidRPr="001F101B">
        <w:rPr>
          <w:rFonts w:asciiTheme="majorBidi" w:hAnsiTheme="majorBidi" w:cstheme="majorBidi"/>
          <w:sz w:val="24"/>
          <w:szCs w:val="24"/>
        </w:rPr>
        <w:t>pozitivă,</w:t>
      </w:r>
      <w:r w:rsidRPr="001F101B">
        <w:rPr>
          <w:rFonts w:asciiTheme="majorBidi" w:hAnsiTheme="majorBidi" w:cstheme="majorBidi"/>
          <w:spacing w:val="-8"/>
          <w:sz w:val="24"/>
          <w:szCs w:val="24"/>
        </w:rPr>
        <w:t xml:space="preserve"> </w:t>
      </w:r>
      <w:r w:rsidRPr="001F101B">
        <w:rPr>
          <w:rFonts w:asciiTheme="majorBidi" w:hAnsiTheme="majorBidi" w:cstheme="majorBidi"/>
          <w:spacing w:val="-2"/>
          <w:sz w:val="24"/>
          <w:szCs w:val="24"/>
        </w:rPr>
        <w:t>motivatoare;</w:t>
      </w:r>
    </w:p>
    <w:p w14:paraId="278A8F78" w14:textId="77777777" w:rsidR="00083613" w:rsidRPr="001F101B" w:rsidRDefault="00083613" w:rsidP="00137C8F">
      <w:pPr>
        <w:pStyle w:val="TableParagraph"/>
        <w:numPr>
          <w:ilvl w:val="0"/>
          <w:numId w:val="2"/>
        </w:numPr>
        <w:tabs>
          <w:tab w:val="left" w:pos="284"/>
          <w:tab w:val="left" w:pos="467"/>
        </w:tabs>
        <w:ind w:left="142" w:firstLine="0"/>
        <w:jc w:val="both"/>
        <w:rPr>
          <w:rFonts w:asciiTheme="majorBidi" w:hAnsiTheme="majorBidi" w:cstheme="majorBidi"/>
          <w:sz w:val="24"/>
          <w:szCs w:val="24"/>
        </w:rPr>
      </w:pPr>
      <w:r w:rsidRPr="001F101B">
        <w:rPr>
          <w:rFonts w:asciiTheme="majorBidi" w:hAnsiTheme="majorBidi" w:cstheme="majorBidi"/>
          <w:spacing w:val="-2"/>
          <w:sz w:val="24"/>
          <w:szCs w:val="24"/>
        </w:rPr>
        <w:t>competente de integrare TIC in educatie;</w:t>
      </w:r>
    </w:p>
    <w:p w14:paraId="09AEBDDF" w14:textId="77777777" w:rsidR="00137C8F" w:rsidRPr="001F101B" w:rsidRDefault="00137C8F" w:rsidP="00137C8F">
      <w:pPr>
        <w:pStyle w:val="Heading1"/>
        <w:spacing w:before="220"/>
        <w:ind w:left="0"/>
        <w:rPr>
          <w:rFonts w:asciiTheme="majorBidi" w:hAnsiTheme="majorBidi" w:cstheme="majorBidi"/>
          <w:sz w:val="24"/>
          <w:szCs w:val="24"/>
        </w:rPr>
      </w:pPr>
      <w:r w:rsidRPr="001F101B">
        <w:rPr>
          <w:rFonts w:asciiTheme="majorBidi" w:hAnsiTheme="majorBidi" w:cstheme="majorBidi"/>
          <w:sz w:val="24"/>
          <w:szCs w:val="24"/>
        </w:rPr>
        <w:t xml:space="preserve">  IV.  Atribuțiile postului</w:t>
      </w:r>
    </w:p>
    <w:p w14:paraId="0FB6CE3C"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consiliază cu prioritate elevii aflați în risc de abandon școlar și de excluziune socială, în scopul asigurării accesului, participării și creșterii calității rezultatelor școlare ale acestora;</w:t>
      </w:r>
    </w:p>
    <w:p w14:paraId="73128C71"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29A2B12E"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6173FB5D"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lastRenderedPageBreak/>
        <w:t>colaborează cu asistentul social și asistentul medical comunitar/ mediatorul sanitar/mediatorul școlar în cadrul echipelor comunitare integrate pentru combaterea sărăciei și excluziunii sociale;</w:t>
      </w:r>
    </w:p>
    <w:p w14:paraId="397F0DD4"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asigură servicii de educație parentală;</w:t>
      </w:r>
    </w:p>
    <w:p w14:paraId="5A425F32"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asigură servicii de intervenție în situații de violență școlară, de mediere a conflictelor școlare și de consiliere a preșcolarilor/ elevilor implicați în situații de violență școlară;</w:t>
      </w:r>
    </w:p>
    <w:p w14:paraId="3F4AF18F"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3921C01C"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asigură servicii de facilitare a integrării sociale și culturale a preșcolarilor/elevilor în colectivul clasei/grupei și al unității de învățământ.</w:t>
      </w:r>
    </w:p>
    <w:p w14:paraId="5ED3BEBF" w14:textId="77777777" w:rsidR="00137C8F" w:rsidRPr="001F101B" w:rsidRDefault="00137C8F" w:rsidP="00137C8F">
      <w:pPr>
        <w:pStyle w:val="NoSpacing"/>
        <w:numPr>
          <w:ilvl w:val="0"/>
          <w:numId w:val="6"/>
        </w:numPr>
        <w:ind w:left="284" w:hanging="284"/>
        <w:jc w:val="both"/>
        <w:rPr>
          <w:rFonts w:asciiTheme="majorBidi" w:hAnsiTheme="majorBidi" w:cstheme="majorBidi"/>
          <w:sz w:val="24"/>
          <w:szCs w:val="24"/>
        </w:rPr>
      </w:pPr>
      <w:r w:rsidRPr="001F101B">
        <w:rPr>
          <w:rFonts w:asciiTheme="majorBidi" w:hAnsiTheme="majorBidi" w:cstheme="majorBidi"/>
          <w:sz w:val="24"/>
          <w:szCs w:val="24"/>
        </w:rPr>
        <w:t>alte tipuri de intervenţii care sunt în relaţie cu aria consilierii şcolare care ţin de consilierul şcolar pentru eliminarea cauzelor care generează şi menţin starea de sărăcie şi excluziune socială.</w:t>
      </w:r>
    </w:p>
    <w:p w14:paraId="7C4997A6" w14:textId="77777777" w:rsidR="00137C8F" w:rsidRPr="001F101B" w:rsidRDefault="00137C8F" w:rsidP="00137C8F">
      <w:pPr>
        <w:pStyle w:val="NoSpacing"/>
        <w:jc w:val="both"/>
        <w:rPr>
          <w:rFonts w:asciiTheme="majorBidi" w:hAnsiTheme="majorBidi" w:cstheme="majorBidi"/>
          <w:sz w:val="24"/>
          <w:szCs w:val="24"/>
        </w:rPr>
      </w:pPr>
      <w:r w:rsidRPr="001F101B">
        <w:rPr>
          <w:rFonts w:asciiTheme="majorBidi" w:hAnsiTheme="majorBidi" w:cstheme="majorBidi"/>
          <w:b/>
          <w:sz w:val="24"/>
          <w:szCs w:val="24"/>
        </w:rPr>
        <w:t xml:space="preserve">  Alte atribuții (specifice în cadrul proiectului</w:t>
      </w:r>
      <w:r w:rsidRPr="001F101B">
        <w:rPr>
          <w:rFonts w:asciiTheme="majorBidi" w:hAnsiTheme="majorBidi" w:cstheme="majorBidi"/>
          <w:sz w:val="24"/>
          <w:szCs w:val="24"/>
        </w:rPr>
        <w:t>):</w:t>
      </w:r>
    </w:p>
    <w:p w14:paraId="2E4BBB95"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derularea de activități de identificare a persoanelor vulnerabile, prin diverse mecanisme –screening, sesizări, referire;</w:t>
      </w:r>
    </w:p>
    <w:p w14:paraId="2A681BC5"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elaborarea de rapoarte lunare de activitate, după modelul furnizat de UJSS, privind implementarea activității de consiliere școlară în cadrul ECI;</w:t>
      </w:r>
    </w:p>
    <w:p w14:paraId="76FE29D5"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participarea la schimburi de experiență și întâlniri locale între lucrătorii comunitari, diverși profesioniști, membri ai structurilor comunitare consultative, reprezentanți ai primăriilor etc;</w:t>
      </w:r>
    </w:p>
    <w:p w14:paraId="0F97C558"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identificarea de inițiative complementare derulate la nivel comunitar în sfera de activitate, precum și facilitarea cooperării cu alți actori de pe plan local;</w:t>
      </w:r>
    </w:p>
    <w:p w14:paraId="4C7A8946"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w:t>
      </w:r>
      <w:r w:rsidR="006808FD" w:rsidRPr="001F101B">
        <w:rPr>
          <w:rFonts w:asciiTheme="majorBidi" w:hAnsiTheme="majorBidi" w:cstheme="majorBidi"/>
          <w:sz w:val="24"/>
          <w:szCs w:val="24"/>
        </w:rPr>
        <w:t xml:space="preserve"> furnizarii de servicii sociale cu precadere a celor din pachetul minim de servicii generat de aplicatia SCI si in maniera integrata cu calitati</w:t>
      </w:r>
      <w:r w:rsidR="008F77FC" w:rsidRPr="001F101B">
        <w:rPr>
          <w:rFonts w:asciiTheme="majorBidi" w:hAnsiTheme="majorBidi" w:cstheme="majorBidi"/>
          <w:sz w:val="24"/>
          <w:szCs w:val="24"/>
        </w:rPr>
        <w:t xml:space="preserve"> prestatori de servicii), crearea, activarea si mobilizarea structurilor comunitare consultative (SCC), prin sustinerea implicarii membrilor SCC in solutionarea cazurilor identificate prin aplicatia SCI;</w:t>
      </w:r>
    </w:p>
    <w:p w14:paraId="13F12723"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257721FD" w14:textId="70752FAB" w:rsidR="00137C8F" w:rsidRPr="001F101B" w:rsidRDefault="00137C8F" w:rsidP="003F6267">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asigurarea aplicării la nivel județean a mecanismului operațional de colaborare interinstituțională și de coordonare a serviciilor comunitare integrate  (având  în</w:t>
      </w:r>
      <w:r w:rsidR="00C54038" w:rsidRPr="001F101B">
        <w:rPr>
          <w:rFonts w:asciiTheme="majorBidi" w:hAnsiTheme="majorBidi" w:cstheme="majorBidi"/>
          <w:sz w:val="24"/>
          <w:szCs w:val="24"/>
        </w:rPr>
        <w:t xml:space="preserve"> </w:t>
      </w:r>
      <w:r w:rsidRPr="001F101B">
        <w:rPr>
          <w:rFonts w:asciiTheme="majorBidi" w:hAnsiTheme="majorBidi" w:cstheme="majorBidi"/>
          <w:sz w:val="24"/>
          <w:szCs w:val="24"/>
        </w:rPr>
        <w:t>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65FAA32" w14:textId="77777777" w:rsidR="00137C8F" w:rsidRPr="001F101B" w:rsidRDefault="00137C8F" w:rsidP="00137C8F">
      <w:pPr>
        <w:pStyle w:val="NoSpacing"/>
        <w:numPr>
          <w:ilvl w:val="0"/>
          <w:numId w:val="7"/>
        </w:numPr>
        <w:ind w:left="284" w:hanging="284"/>
        <w:jc w:val="both"/>
        <w:rPr>
          <w:rFonts w:asciiTheme="majorBidi" w:hAnsiTheme="majorBidi" w:cstheme="majorBidi"/>
          <w:sz w:val="24"/>
          <w:szCs w:val="24"/>
        </w:rPr>
      </w:pPr>
      <w:r w:rsidRPr="001F101B">
        <w:rPr>
          <w:rFonts w:asciiTheme="majorBidi" w:hAnsiTheme="majorBidi" w:cstheme="majorBidi"/>
          <w:sz w:val="24"/>
          <w:szCs w:val="24"/>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r w:rsidR="008E6D5F" w:rsidRPr="001F101B">
        <w:rPr>
          <w:rFonts w:asciiTheme="majorBidi" w:hAnsiTheme="majorBidi" w:cstheme="majorBidi"/>
          <w:sz w:val="24"/>
          <w:szCs w:val="24"/>
        </w:rPr>
        <w:t>.</w:t>
      </w:r>
    </w:p>
    <w:p w14:paraId="7C5AE89B" w14:textId="77777777" w:rsidR="00D97529" w:rsidRDefault="00D97529" w:rsidP="008E6D5F">
      <w:pPr>
        <w:pStyle w:val="NoSpacing"/>
        <w:ind w:left="284"/>
        <w:jc w:val="both"/>
        <w:rPr>
          <w:rFonts w:asciiTheme="majorBidi" w:hAnsiTheme="majorBidi" w:cstheme="majorBidi"/>
          <w:b/>
          <w:sz w:val="24"/>
          <w:szCs w:val="24"/>
        </w:rPr>
      </w:pPr>
    </w:p>
    <w:p w14:paraId="7F111E58" w14:textId="4E7F1524" w:rsidR="008E6D5F" w:rsidRPr="001F101B" w:rsidRDefault="008E6D5F" w:rsidP="008E6D5F">
      <w:pPr>
        <w:pStyle w:val="NoSpacing"/>
        <w:ind w:left="284"/>
        <w:jc w:val="both"/>
        <w:rPr>
          <w:rFonts w:asciiTheme="majorBidi" w:hAnsiTheme="majorBidi" w:cstheme="majorBidi"/>
          <w:b/>
          <w:sz w:val="24"/>
          <w:szCs w:val="24"/>
        </w:rPr>
      </w:pPr>
      <w:r w:rsidRPr="001F101B">
        <w:rPr>
          <w:rFonts w:asciiTheme="majorBidi" w:hAnsiTheme="majorBidi" w:cstheme="majorBidi"/>
          <w:b/>
          <w:sz w:val="24"/>
          <w:szCs w:val="24"/>
        </w:rPr>
        <w:t>Procentele de timp alocate fiecărei categorii de activități:</w:t>
      </w:r>
    </w:p>
    <w:p w14:paraId="4EC62289" w14:textId="77777777" w:rsidR="008E6D5F" w:rsidRPr="001F101B" w:rsidRDefault="008E6D5F" w:rsidP="008E6D5F">
      <w:pPr>
        <w:pStyle w:val="NoSpacing"/>
        <w:ind w:left="284"/>
        <w:jc w:val="both"/>
        <w:rPr>
          <w:rFonts w:asciiTheme="majorBidi" w:hAnsiTheme="majorBidi" w:cstheme="majorBidi"/>
          <w:sz w:val="24"/>
          <w:szCs w:val="24"/>
        </w:rPr>
      </w:pPr>
      <w:r w:rsidRPr="001F101B">
        <w:rPr>
          <w:rFonts w:asciiTheme="majorBidi" w:hAnsiTheme="majorBidi" w:cstheme="majorBidi"/>
          <w:sz w:val="24"/>
          <w:szCs w:val="24"/>
        </w:rPr>
        <w:t>- cel puțin 70% din norma de lucru a consilierului școlar va fi alocată activităților centrate pe beneficiar (identificare, evaluare nevoi, informare, referire, monitorizare, consiliere, sprijin si acompaniere);</w:t>
      </w:r>
    </w:p>
    <w:p w14:paraId="2227B252" w14:textId="77777777" w:rsidR="008E6D5F" w:rsidRPr="001F101B" w:rsidRDefault="008E6D5F" w:rsidP="008E6D5F">
      <w:pPr>
        <w:pStyle w:val="NoSpacing"/>
        <w:ind w:left="284"/>
        <w:jc w:val="both"/>
        <w:rPr>
          <w:rFonts w:asciiTheme="majorBidi" w:hAnsiTheme="majorBidi" w:cstheme="majorBidi"/>
          <w:sz w:val="24"/>
          <w:szCs w:val="24"/>
        </w:rPr>
      </w:pPr>
      <w:r w:rsidRPr="001F101B">
        <w:rPr>
          <w:rFonts w:asciiTheme="majorBidi" w:hAnsiTheme="majorBidi" w:cstheme="majorBidi"/>
          <w:sz w:val="24"/>
          <w:szCs w:val="24"/>
        </w:rPr>
        <w:t>- cel puțin 15% din norma de lucru 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67F0B161" w14:textId="77777777" w:rsidR="00137C8F" w:rsidRPr="001F101B" w:rsidRDefault="00137C8F" w:rsidP="00137C8F">
      <w:pPr>
        <w:pStyle w:val="NoSpacing"/>
        <w:ind w:left="720"/>
        <w:jc w:val="both"/>
        <w:rPr>
          <w:rFonts w:asciiTheme="majorBidi" w:hAnsiTheme="majorBidi" w:cstheme="majorBidi"/>
          <w:sz w:val="24"/>
          <w:szCs w:val="24"/>
        </w:rPr>
      </w:pPr>
    </w:p>
    <w:p w14:paraId="17D1BBEB" w14:textId="11439873" w:rsidR="00137C8F" w:rsidRPr="001F101B" w:rsidRDefault="00137C8F" w:rsidP="001F101B">
      <w:pPr>
        <w:jc w:val="both"/>
        <w:rPr>
          <w:rFonts w:asciiTheme="majorBidi" w:hAnsiTheme="majorBidi" w:cstheme="majorBidi"/>
          <w:b/>
          <w:bCs/>
          <w:sz w:val="24"/>
          <w:szCs w:val="24"/>
        </w:rPr>
      </w:pPr>
      <w:r w:rsidRPr="001F101B">
        <w:rPr>
          <w:rFonts w:asciiTheme="majorBidi" w:hAnsiTheme="majorBidi" w:cstheme="majorBidi"/>
          <w:b/>
          <w:bCs/>
          <w:sz w:val="24"/>
          <w:szCs w:val="24"/>
        </w:rPr>
        <w:t xml:space="preserve">  V.  Dosarul de concurs,</w:t>
      </w:r>
      <w:r w:rsidR="001C6849" w:rsidRPr="001F101B">
        <w:rPr>
          <w:rFonts w:asciiTheme="majorBidi" w:hAnsiTheme="majorBidi" w:cstheme="majorBidi"/>
          <w:b/>
          <w:bCs/>
          <w:sz w:val="24"/>
          <w:szCs w:val="24"/>
        </w:rPr>
        <w:t xml:space="preserve"> conf art. 35 din HG</w:t>
      </w:r>
      <w:r w:rsidR="0022786D">
        <w:rPr>
          <w:rFonts w:asciiTheme="majorBidi" w:hAnsiTheme="majorBidi" w:cstheme="majorBidi"/>
          <w:b/>
          <w:bCs/>
          <w:sz w:val="24"/>
          <w:szCs w:val="24"/>
        </w:rPr>
        <w:t xml:space="preserve"> nr. </w:t>
      </w:r>
      <w:r w:rsidR="001C6849" w:rsidRPr="001F101B">
        <w:rPr>
          <w:rFonts w:asciiTheme="majorBidi" w:hAnsiTheme="majorBidi" w:cstheme="majorBidi"/>
          <w:b/>
          <w:bCs/>
          <w:sz w:val="24"/>
          <w:szCs w:val="24"/>
        </w:rPr>
        <w:t xml:space="preserve"> 1336/2022,</w:t>
      </w:r>
      <w:r w:rsidR="00C54038" w:rsidRPr="001F101B">
        <w:rPr>
          <w:rFonts w:asciiTheme="majorBidi" w:hAnsiTheme="majorBidi" w:cstheme="majorBidi"/>
          <w:b/>
          <w:bCs/>
          <w:sz w:val="24"/>
          <w:szCs w:val="24"/>
        </w:rPr>
        <w:t xml:space="preserve"> </w:t>
      </w:r>
      <w:r w:rsidRPr="001F101B">
        <w:rPr>
          <w:rFonts w:asciiTheme="majorBidi" w:hAnsiTheme="majorBidi" w:cstheme="majorBidi"/>
          <w:b/>
          <w:bCs/>
          <w:sz w:val="24"/>
          <w:szCs w:val="24"/>
        </w:rPr>
        <w:t xml:space="preserve">va </w:t>
      </w:r>
      <w:proofErr w:type="spellStart"/>
      <w:r w:rsidRPr="001F101B">
        <w:rPr>
          <w:rFonts w:asciiTheme="majorBidi" w:hAnsiTheme="majorBidi" w:cstheme="majorBidi"/>
          <w:b/>
          <w:bCs/>
          <w:sz w:val="24"/>
          <w:szCs w:val="24"/>
        </w:rPr>
        <w:t>contine</w:t>
      </w:r>
      <w:proofErr w:type="spellEnd"/>
      <w:r w:rsidRPr="001F101B">
        <w:rPr>
          <w:rFonts w:asciiTheme="majorBidi" w:hAnsiTheme="majorBidi" w:cstheme="majorBidi"/>
          <w:b/>
          <w:bCs/>
          <w:sz w:val="24"/>
          <w:szCs w:val="24"/>
        </w:rPr>
        <w:t xml:space="preserve"> </w:t>
      </w:r>
      <w:proofErr w:type="spellStart"/>
      <w:r w:rsidRPr="001F101B">
        <w:rPr>
          <w:rFonts w:asciiTheme="majorBidi" w:hAnsiTheme="majorBidi" w:cstheme="majorBidi"/>
          <w:b/>
          <w:bCs/>
          <w:sz w:val="24"/>
          <w:szCs w:val="24"/>
        </w:rPr>
        <w:t>urmǎtoarele</w:t>
      </w:r>
      <w:proofErr w:type="spellEnd"/>
      <w:r w:rsidRPr="001F101B">
        <w:rPr>
          <w:rFonts w:asciiTheme="majorBidi" w:hAnsiTheme="majorBidi" w:cstheme="majorBidi"/>
          <w:b/>
          <w:bCs/>
          <w:sz w:val="24"/>
          <w:szCs w:val="24"/>
        </w:rPr>
        <w:t xml:space="preserve"> documente:</w:t>
      </w:r>
    </w:p>
    <w:p w14:paraId="6422EC81" w14:textId="693C2C32" w:rsidR="001C6849" w:rsidRPr="001F101B" w:rsidRDefault="001C6849" w:rsidP="001C6849">
      <w:pPr>
        <w:rPr>
          <w:rFonts w:asciiTheme="majorBidi" w:hAnsiTheme="majorBidi" w:cstheme="majorBidi"/>
          <w:sz w:val="24"/>
          <w:szCs w:val="24"/>
        </w:rPr>
      </w:pPr>
      <w:r w:rsidRPr="001F101B">
        <w:rPr>
          <w:rFonts w:asciiTheme="majorBidi" w:hAnsiTheme="majorBidi" w:cstheme="majorBidi"/>
          <w:sz w:val="24"/>
          <w:szCs w:val="24"/>
        </w:rPr>
        <w:t>a. formular de înscriere la concurs , conform anexei nr.</w:t>
      </w:r>
      <w:r w:rsidR="0022786D">
        <w:rPr>
          <w:rFonts w:asciiTheme="majorBidi" w:hAnsiTheme="majorBidi" w:cstheme="majorBidi"/>
          <w:sz w:val="24"/>
          <w:szCs w:val="24"/>
        </w:rPr>
        <w:t xml:space="preserve"> </w:t>
      </w:r>
      <w:r w:rsidRPr="001F101B">
        <w:rPr>
          <w:rFonts w:asciiTheme="majorBidi" w:hAnsiTheme="majorBidi" w:cstheme="majorBidi"/>
          <w:sz w:val="24"/>
          <w:szCs w:val="24"/>
        </w:rPr>
        <w:t xml:space="preserve">2 din HG </w:t>
      </w:r>
      <w:r w:rsidR="00C54038" w:rsidRPr="001F101B">
        <w:rPr>
          <w:rFonts w:asciiTheme="majorBidi" w:hAnsiTheme="majorBidi" w:cstheme="majorBidi"/>
          <w:sz w:val="24"/>
          <w:szCs w:val="24"/>
        </w:rPr>
        <w:t xml:space="preserve">nr. </w:t>
      </w:r>
      <w:r w:rsidRPr="001F101B">
        <w:rPr>
          <w:rFonts w:asciiTheme="majorBidi" w:hAnsiTheme="majorBidi" w:cstheme="majorBidi"/>
          <w:sz w:val="24"/>
          <w:szCs w:val="24"/>
        </w:rPr>
        <w:t>1336/2022;</w:t>
      </w:r>
    </w:p>
    <w:p w14:paraId="2AD7EB4E" w14:textId="77777777" w:rsidR="001C6849" w:rsidRPr="001F101B" w:rsidRDefault="001C6849" w:rsidP="001C6849">
      <w:pPr>
        <w:rPr>
          <w:rFonts w:asciiTheme="majorBidi" w:hAnsiTheme="majorBidi" w:cstheme="majorBidi"/>
          <w:sz w:val="24"/>
          <w:szCs w:val="24"/>
        </w:rPr>
      </w:pPr>
      <w:r w:rsidRPr="001F101B">
        <w:rPr>
          <w:rFonts w:asciiTheme="majorBidi" w:hAnsiTheme="majorBidi" w:cstheme="majorBidi"/>
          <w:sz w:val="24"/>
          <w:szCs w:val="24"/>
        </w:rPr>
        <w:t>b. copia actului de identitate sau orice alt document care atestă identitatea, potrivit legii, aflate în termen de valabilitate;</w:t>
      </w:r>
    </w:p>
    <w:p w14:paraId="386ACC07" w14:textId="2FE69A27" w:rsidR="001C6849" w:rsidRPr="001F101B" w:rsidRDefault="001C6849" w:rsidP="00C54038">
      <w:pPr>
        <w:jc w:val="both"/>
        <w:rPr>
          <w:rFonts w:asciiTheme="majorBidi" w:hAnsiTheme="majorBidi" w:cstheme="majorBidi"/>
          <w:sz w:val="24"/>
          <w:szCs w:val="24"/>
        </w:rPr>
      </w:pPr>
      <w:r w:rsidRPr="001F101B">
        <w:rPr>
          <w:rFonts w:asciiTheme="majorBidi" w:hAnsiTheme="majorBidi" w:cstheme="majorBidi"/>
          <w:sz w:val="24"/>
          <w:szCs w:val="24"/>
        </w:rPr>
        <w:t>c. copia certificatului de căsătorie sau a altui document prin care s-a realizat schimbarea de</w:t>
      </w:r>
      <w:r w:rsidR="00C54038" w:rsidRPr="001F101B">
        <w:rPr>
          <w:rFonts w:asciiTheme="majorBidi" w:hAnsiTheme="majorBidi" w:cstheme="majorBidi"/>
          <w:sz w:val="24"/>
          <w:szCs w:val="24"/>
        </w:rPr>
        <w:t xml:space="preserve"> </w:t>
      </w:r>
      <w:r w:rsidRPr="001F101B">
        <w:rPr>
          <w:rFonts w:asciiTheme="majorBidi" w:hAnsiTheme="majorBidi" w:cstheme="majorBidi"/>
          <w:sz w:val="24"/>
          <w:szCs w:val="24"/>
        </w:rPr>
        <w:t>nume, după caz;</w:t>
      </w:r>
    </w:p>
    <w:p w14:paraId="74220753" w14:textId="77777777" w:rsidR="001C6849" w:rsidRPr="001F101B" w:rsidRDefault="001C6849" w:rsidP="00C54038">
      <w:pPr>
        <w:jc w:val="both"/>
        <w:rPr>
          <w:rFonts w:asciiTheme="majorBidi" w:hAnsiTheme="majorBidi" w:cstheme="majorBidi"/>
          <w:sz w:val="24"/>
          <w:szCs w:val="24"/>
        </w:rPr>
      </w:pPr>
      <w:r w:rsidRPr="001F101B">
        <w:rPr>
          <w:rFonts w:asciiTheme="majorBidi" w:hAnsiTheme="majorBidi" w:cstheme="majorBidi"/>
          <w:sz w:val="24"/>
          <w:szCs w:val="24"/>
        </w:rPr>
        <w:t>d. copiile documentelor care atestă nivelul studiilor și ale altor acte care atestă efectuarea unor specializări, precum și copiile documentelor care atestă îndeplinirea condițiilor specifice ale postului;</w:t>
      </w:r>
    </w:p>
    <w:p w14:paraId="587FF2BD" w14:textId="24F8FBB8" w:rsidR="001C6849" w:rsidRPr="001F101B" w:rsidRDefault="001C6849" w:rsidP="001C6849">
      <w:pPr>
        <w:rPr>
          <w:rFonts w:asciiTheme="majorBidi" w:hAnsiTheme="majorBidi" w:cstheme="majorBidi"/>
          <w:sz w:val="24"/>
          <w:szCs w:val="24"/>
        </w:rPr>
      </w:pPr>
      <w:r w:rsidRPr="001F101B">
        <w:rPr>
          <w:rFonts w:asciiTheme="majorBidi" w:hAnsiTheme="majorBidi" w:cstheme="majorBidi"/>
          <w:sz w:val="24"/>
          <w:szCs w:val="24"/>
        </w:rPr>
        <w:t xml:space="preserve">e. copia carnetului de muncă, a adeverinței eliberate de angajator pentru perioada lucrată, care să ateste vechimea în muncă și în specialitatea studiilor solicitate pentru ocuparea postului. Modelul orientativ al adeverintei este prevazut in anexa nr.3 din HG </w:t>
      </w:r>
      <w:r w:rsidR="00C54038" w:rsidRPr="001F101B">
        <w:rPr>
          <w:rFonts w:asciiTheme="majorBidi" w:hAnsiTheme="majorBidi" w:cstheme="majorBidi"/>
          <w:sz w:val="24"/>
          <w:szCs w:val="24"/>
        </w:rPr>
        <w:t xml:space="preserve">nr. </w:t>
      </w:r>
      <w:r w:rsidRPr="001F101B">
        <w:rPr>
          <w:rFonts w:asciiTheme="majorBidi" w:hAnsiTheme="majorBidi" w:cstheme="majorBidi"/>
          <w:sz w:val="24"/>
          <w:szCs w:val="24"/>
        </w:rPr>
        <w:t>1336/2022;</w:t>
      </w:r>
    </w:p>
    <w:p w14:paraId="3F90129A" w14:textId="77777777" w:rsidR="001C6849" w:rsidRPr="001F101B" w:rsidRDefault="001C6849" w:rsidP="001C6849">
      <w:pPr>
        <w:rPr>
          <w:rFonts w:asciiTheme="majorBidi" w:hAnsiTheme="majorBidi" w:cstheme="majorBidi"/>
          <w:sz w:val="24"/>
          <w:szCs w:val="24"/>
        </w:rPr>
      </w:pPr>
      <w:r w:rsidRPr="001F101B">
        <w:rPr>
          <w:rFonts w:asciiTheme="majorBidi" w:hAnsiTheme="majorBidi" w:cstheme="majorBidi"/>
          <w:sz w:val="24"/>
          <w:szCs w:val="24"/>
        </w:rPr>
        <w:t>f. certificat de cazier judiciar, sau, dupa caz, extrasul de pe cazierul judiciar;</w:t>
      </w:r>
    </w:p>
    <w:p w14:paraId="152684E6" w14:textId="77777777" w:rsidR="001C6849" w:rsidRPr="001F101B" w:rsidRDefault="001C6849" w:rsidP="00083613">
      <w:pPr>
        <w:jc w:val="both"/>
        <w:rPr>
          <w:rFonts w:asciiTheme="majorBidi" w:hAnsiTheme="majorBidi" w:cstheme="majorBidi"/>
          <w:sz w:val="24"/>
          <w:szCs w:val="24"/>
        </w:rPr>
      </w:pPr>
      <w:r w:rsidRPr="001F101B">
        <w:rPr>
          <w:rFonts w:asciiTheme="majorBidi" w:hAnsiTheme="majorBidi" w:cstheme="majorBidi"/>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01C53510" w14:textId="7EDD788A" w:rsidR="001C6849" w:rsidRPr="001F101B" w:rsidRDefault="001C6849" w:rsidP="00083613">
      <w:pPr>
        <w:jc w:val="both"/>
        <w:rPr>
          <w:rFonts w:asciiTheme="majorBidi" w:hAnsiTheme="majorBidi" w:cstheme="majorBidi"/>
          <w:sz w:val="24"/>
          <w:szCs w:val="24"/>
        </w:rPr>
      </w:pPr>
      <w:r w:rsidRPr="001F101B">
        <w:rPr>
          <w:rFonts w:asciiTheme="majorBidi" w:hAnsiTheme="majorBidi" w:cstheme="majorBidi"/>
          <w:sz w:val="24"/>
          <w:szCs w:val="24"/>
        </w:rPr>
        <w:t>h. certificat de integritate comportamentală, din care să reiasă că nu s-au comis infracțiuni prevăzute la art.1 alin. (2) din Legea nr.</w:t>
      </w:r>
      <w:r w:rsidR="00C54038" w:rsidRPr="001F101B">
        <w:rPr>
          <w:rFonts w:asciiTheme="majorBidi" w:hAnsiTheme="majorBidi" w:cstheme="majorBidi"/>
          <w:sz w:val="24"/>
          <w:szCs w:val="24"/>
        </w:rPr>
        <w:t xml:space="preserve"> </w:t>
      </w:r>
      <w:r w:rsidRPr="001F101B">
        <w:rPr>
          <w:rFonts w:asciiTheme="majorBidi" w:hAnsiTheme="majorBidi" w:cstheme="majorBidi"/>
          <w:sz w:val="24"/>
          <w:szCs w:val="24"/>
        </w:rPr>
        <w:t>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w:t>
      </w:r>
      <w:r w:rsidR="00083613" w:rsidRPr="001F101B">
        <w:rPr>
          <w:rFonts w:asciiTheme="majorBidi" w:hAnsiTheme="majorBidi" w:cstheme="majorBidi"/>
          <w:sz w:val="24"/>
          <w:szCs w:val="24"/>
        </w:rPr>
        <w:t xml:space="preserv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0591618F" w14:textId="77777777" w:rsidR="001C6849" w:rsidRPr="001F101B" w:rsidRDefault="001C6849" w:rsidP="001C6849">
      <w:pPr>
        <w:rPr>
          <w:rFonts w:asciiTheme="majorBidi" w:hAnsiTheme="majorBidi" w:cstheme="majorBidi"/>
          <w:sz w:val="24"/>
          <w:szCs w:val="24"/>
        </w:rPr>
      </w:pPr>
      <w:r w:rsidRPr="001F101B">
        <w:rPr>
          <w:rFonts w:asciiTheme="majorBidi" w:hAnsiTheme="majorBidi" w:cstheme="majorBidi"/>
          <w:sz w:val="24"/>
          <w:szCs w:val="24"/>
        </w:rPr>
        <w:t>i. curriculum vitae, model comun european;</w:t>
      </w:r>
    </w:p>
    <w:p w14:paraId="35586E03" w14:textId="7505EF15" w:rsidR="009B3855" w:rsidRPr="001F101B" w:rsidRDefault="009B3855" w:rsidP="00C54038">
      <w:pPr>
        <w:pStyle w:val="NormalWeb"/>
        <w:ind w:firstLine="720"/>
        <w:jc w:val="both"/>
        <w:rPr>
          <w:rFonts w:asciiTheme="majorBidi" w:hAnsiTheme="majorBidi" w:cstheme="majorBidi"/>
          <w:color w:val="000000"/>
          <w:lang w:val="it-IT"/>
        </w:rPr>
      </w:pPr>
      <w:r w:rsidRPr="001F101B">
        <w:rPr>
          <w:rFonts w:asciiTheme="majorBidi" w:hAnsiTheme="majorBidi" w:cstheme="majorBidi"/>
          <w:color w:val="000000"/>
          <w:lang w:val="it-IT"/>
        </w:rPr>
        <w:t xml:space="preserve">Adeverința care atestă starea de sanatate contine, </w:t>
      </w:r>
      <w:r w:rsidR="0022786D">
        <w:rPr>
          <w:rFonts w:asciiTheme="majorBidi" w:hAnsiTheme="majorBidi" w:cstheme="majorBidi"/>
          <w:color w:val="000000"/>
          <w:lang w:val="it-IT"/>
        </w:rPr>
        <w:t>î</w:t>
      </w:r>
      <w:r w:rsidRPr="001F101B">
        <w:rPr>
          <w:rFonts w:asciiTheme="majorBidi" w:hAnsiTheme="majorBidi" w:cstheme="majorBidi"/>
          <w:color w:val="000000"/>
          <w:lang w:val="it-IT"/>
        </w:rPr>
        <w:t>n clar, numarul, data, numele emitentului si calitatea acestuia, in formatul standard stabilit prin ordin al ministrului s</w:t>
      </w:r>
      <w:r w:rsidR="0022786D">
        <w:rPr>
          <w:rFonts w:asciiTheme="majorBidi" w:hAnsiTheme="majorBidi" w:cstheme="majorBidi"/>
          <w:color w:val="000000"/>
          <w:lang w:val="it-IT"/>
        </w:rPr>
        <w:t>ă</w:t>
      </w:r>
      <w:r w:rsidRPr="001F101B">
        <w:rPr>
          <w:rFonts w:asciiTheme="majorBidi" w:hAnsiTheme="majorBidi" w:cstheme="majorBidi"/>
          <w:color w:val="000000"/>
          <w:lang w:val="it-IT"/>
        </w:rPr>
        <w:t>n</w:t>
      </w:r>
      <w:r w:rsidR="0022786D">
        <w:rPr>
          <w:rFonts w:asciiTheme="majorBidi" w:hAnsiTheme="majorBidi" w:cstheme="majorBidi"/>
          <w:color w:val="000000"/>
          <w:lang w:val="it-IT"/>
        </w:rPr>
        <w:t>ă</w:t>
      </w:r>
      <w:r w:rsidRPr="001F101B">
        <w:rPr>
          <w:rFonts w:asciiTheme="majorBidi" w:hAnsiTheme="majorBidi" w:cstheme="majorBidi"/>
          <w:color w:val="000000"/>
          <w:lang w:val="it-IT"/>
        </w:rPr>
        <w:t>ta</w:t>
      </w:r>
      <w:r w:rsidR="0022786D">
        <w:rPr>
          <w:rFonts w:asciiTheme="majorBidi" w:hAnsiTheme="majorBidi" w:cstheme="majorBidi"/>
          <w:color w:val="000000"/>
          <w:lang w:val="it-IT"/>
        </w:rPr>
        <w:t>ț</w:t>
      </w:r>
      <w:r w:rsidRPr="001F101B">
        <w:rPr>
          <w:rFonts w:asciiTheme="majorBidi" w:hAnsiTheme="majorBidi" w:cstheme="majorBidi"/>
          <w:color w:val="000000"/>
          <w:lang w:val="it-IT"/>
        </w:rPr>
        <w:t>ii. Pentru candidatii cu dizabilitati, in situatia solicitarii de adaptare rezonabila, adeverinta care atesta starea de s</w:t>
      </w:r>
      <w:r w:rsidR="0022786D">
        <w:rPr>
          <w:rFonts w:asciiTheme="majorBidi" w:hAnsiTheme="majorBidi" w:cstheme="majorBidi"/>
          <w:color w:val="000000"/>
          <w:lang w:val="it-IT"/>
        </w:rPr>
        <w:t>ă</w:t>
      </w:r>
      <w:r w:rsidRPr="001F101B">
        <w:rPr>
          <w:rFonts w:asciiTheme="majorBidi" w:hAnsiTheme="majorBidi" w:cstheme="majorBidi"/>
          <w:color w:val="000000"/>
          <w:lang w:val="it-IT"/>
        </w:rPr>
        <w:t>n</w:t>
      </w:r>
      <w:r w:rsidR="0022786D">
        <w:rPr>
          <w:rFonts w:asciiTheme="majorBidi" w:hAnsiTheme="majorBidi" w:cstheme="majorBidi"/>
          <w:color w:val="000000"/>
          <w:lang w:val="it-IT"/>
        </w:rPr>
        <w:t>ă</w:t>
      </w:r>
      <w:r w:rsidRPr="001F101B">
        <w:rPr>
          <w:rFonts w:asciiTheme="majorBidi" w:hAnsiTheme="majorBidi" w:cstheme="majorBidi"/>
          <w:color w:val="000000"/>
          <w:lang w:val="it-IT"/>
        </w:rPr>
        <w:t xml:space="preserve">tate trebuie </w:t>
      </w:r>
      <w:r w:rsidR="0022786D">
        <w:rPr>
          <w:rFonts w:asciiTheme="majorBidi" w:hAnsiTheme="majorBidi" w:cstheme="majorBidi"/>
          <w:color w:val="000000"/>
          <w:lang w:val="it-IT"/>
        </w:rPr>
        <w:t>î</w:t>
      </w:r>
      <w:r w:rsidRPr="001F101B">
        <w:rPr>
          <w:rFonts w:asciiTheme="majorBidi" w:hAnsiTheme="majorBidi" w:cstheme="majorBidi"/>
          <w:color w:val="000000"/>
          <w:lang w:val="it-IT"/>
        </w:rPr>
        <w:t>nso</w:t>
      </w:r>
      <w:r w:rsidR="0022786D">
        <w:rPr>
          <w:rFonts w:asciiTheme="majorBidi" w:hAnsiTheme="majorBidi" w:cstheme="majorBidi"/>
          <w:color w:val="000000"/>
          <w:lang w:val="it-IT"/>
        </w:rPr>
        <w:t>ț</w:t>
      </w:r>
      <w:r w:rsidRPr="001F101B">
        <w:rPr>
          <w:rFonts w:asciiTheme="majorBidi" w:hAnsiTheme="majorBidi" w:cstheme="majorBidi"/>
          <w:color w:val="000000"/>
          <w:lang w:val="it-IT"/>
        </w:rPr>
        <w:t>it</w:t>
      </w:r>
      <w:r w:rsidR="0022786D">
        <w:rPr>
          <w:rFonts w:asciiTheme="majorBidi" w:hAnsiTheme="majorBidi" w:cstheme="majorBidi"/>
          <w:color w:val="000000"/>
          <w:lang w:val="it-IT"/>
        </w:rPr>
        <w:t>ă</w:t>
      </w:r>
      <w:r w:rsidRPr="001F101B">
        <w:rPr>
          <w:rFonts w:asciiTheme="majorBidi" w:hAnsiTheme="majorBidi" w:cstheme="majorBidi"/>
          <w:color w:val="000000"/>
          <w:lang w:val="it-IT"/>
        </w:rPr>
        <w:t xml:space="preserve"> de copia certificatului de </w:t>
      </w:r>
      <w:r w:rsidR="0022786D">
        <w:rPr>
          <w:rFonts w:asciiTheme="majorBidi" w:hAnsiTheme="majorBidi" w:cstheme="majorBidi"/>
          <w:color w:val="000000"/>
          <w:lang w:val="it-IT"/>
        </w:rPr>
        <w:t>î</w:t>
      </w:r>
      <w:r w:rsidRPr="001F101B">
        <w:rPr>
          <w:rFonts w:asciiTheme="majorBidi" w:hAnsiTheme="majorBidi" w:cstheme="majorBidi"/>
          <w:color w:val="000000"/>
          <w:lang w:val="it-IT"/>
        </w:rPr>
        <w:t xml:space="preserve">ncadrare </w:t>
      </w:r>
      <w:r w:rsidR="0022786D">
        <w:rPr>
          <w:rFonts w:asciiTheme="majorBidi" w:hAnsiTheme="majorBidi" w:cstheme="majorBidi"/>
          <w:color w:val="000000"/>
          <w:lang w:val="it-IT"/>
        </w:rPr>
        <w:t>î</w:t>
      </w:r>
      <w:r w:rsidRPr="001F101B">
        <w:rPr>
          <w:rFonts w:asciiTheme="majorBidi" w:hAnsiTheme="majorBidi" w:cstheme="majorBidi"/>
          <w:color w:val="000000"/>
          <w:lang w:val="it-IT"/>
        </w:rPr>
        <w:t>ntr-un grad de handicap, emis in conditiile legii.</w:t>
      </w:r>
    </w:p>
    <w:p w14:paraId="1C81495E" w14:textId="0ED95D5E" w:rsidR="009B3855" w:rsidRDefault="009B3855" w:rsidP="00C54038">
      <w:pPr>
        <w:pStyle w:val="NormalWeb"/>
        <w:jc w:val="both"/>
        <w:rPr>
          <w:rFonts w:asciiTheme="majorBidi" w:hAnsiTheme="majorBidi" w:cstheme="majorBidi"/>
          <w:color w:val="000000"/>
          <w:lang w:val="it-IT"/>
        </w:rPr>
      </w:pPr>
      <w:r w:rsidRPr="001F101B">
        <w:rPr>
          <w:rFonts w:asciiTheme="majorBidi" w:hAnsiTheme="majorBidi" w:cstheme="majorBidi"/>
          <w:color w:val="000000"/>
          <w:lang w:val="it-IT"/>
        </w:rPr>
        <w:lastRenderedPageBreak/>
        <w:t xml:space="preserve">        Copiile de pe actele prevazute la alin. lit. b)-e), precum si copia certificatului de incadrare intr-un grad de handicap se prezinta insotite de documentele originale, care se certifica cu mentiunea „conform cu originalul“ de catre secretarul comisiei de concurs.                                                                       Prin raportare la nevoile individuale, candidatul cu dizabilitati poate inainta comisiei de concurs, in termenul prevazut la art. 34, propunerea sa privind instrumentele necesare pentru asigurarea accesibilitatii probelor de concurs</w:t>
      </w:r>
      <w:r w:rsidR="001F101B">
        <w:rPr>
          <w:rFonts w:asciiTheme="majorBidi" w:hAnsiTheme="majorBidi" w:cstheme="majorBidi"/>
          <w:color w:val="000000"/>
          <w:lang w:val="it-IT"/>
        </w:rPr>
        <w:t>.</w:t>
      </w:r>
    </w:p>
    <w:p w14:paraId="692D3BC3" w14:textId="40548527" w:rsidR="001F101B" w:rsidRPr="00D97529" w:rsidRDefault="001F101B" w:rsidP="001F101B">
      <w:pPr>
        <w:pStyle w:val="NormalWeb"/>
        <w:jc w:val="both"/>
        <w:rPr>
          <w:rFonts w:asciiTheme="majorBidi" w:hAnsiTheme="majorBidi" w:cstheme="majorBidi"/>
          <w:color w:val="000000"/>
          <w:lang w:val="it-IT"/>
        </w:rPr>
      </w:pPr>
      <w:r w:rsidRPr="001F101B">
        <w:rPr>
          <w:rFonts w:asciiTheme="majorBidi" w:hAnsiTheme="majorBidi" w:cstheme="majorBidi"/>
          <w:color w:val="000000"/>
          <w:lang w:val="it-IT"/>
        </w:rPr>
        <w:t>Dosarul se depune la sediul Primăriei Voila, Compartiment Asistență socială, str.</w:t>
      </w:r>
      <w:r w:rsidR="00D97529">
        <w:rPr>
          <w:rFonts w:asciiTheme="majorBidi" w:hAnsiTheme="majorBidi" w:cstheme="majorBidi"/>
          <w:color w:val="000000"/>
          <w:lang w:val="it-IT"/>
        </w:rPr>
        <w:t xml:space="preserve"> </w:t>
      </w:r>
      <w:r w:rsidRPr="00D97529">
        <w:rPr>
          <w:rFonts w:asciiTheme="majorBidi" w:hAnsiTheme="majorBidi" w:cstheme="majorBidi"/>
          <w:color w:val="000000"/>
          <w:lang w:val="it-IT"/>
        </w:rPr>
        <w:t>Principala, nr.124, loc.Voila, județ Brasov, prin Poștă/curier sau prin e-mail (format PDF, volum max. 1 MB, lizibil, la adres</w:t>
      </w:r>
      <w:r w:rsidR="00D97529">
        <w:rPr>
          <w:rFonts w:asciiTheme="majorBidi" w:hAnsiTheme="majorBidi" w:cstheme="majorBidi"/>
          <w:color w:val="000000"/>
          <w:lang w:val="it-IT"/>
        </w:rPr>
        <w:t xml:space="preserve">ele: </w:t>
      </w:r>
      <w:r w:rsidRPr="00D97529">
        <w:rPr>
          <w:rFonts w:asciiTheme="majorBidi" w:hAnsiTheme="majorBidi" w:cstheme="majorBidi"/>
          <w:color w:val="000000"/>
          <w:lang w:val="it-IT"/>
        </w:rPr>
        <w:t xml:space="preserve"> </w:t>
      </w:r>
      <w:hyperlink r:id="rId7" w:history="1">
        <w:r w:rsidR="00D97529" w:rsidRPr="00D97529">
          <w:rPr>
            <w:rStyle w:val="Hyperlink"/>
            <w:rFonts w:asciiTheme="majorBidi" w:hAnsiTheme="majorBidi" w:cstheme="majorBidi"/>
            <w:lang w:val="it-IT"/>
          </w:rPr>
          <w:t>contact@comunavoila.ro</w:t>
        </w:r>
      </w:hyperlink>
      <w:r w:rsidR="00D97529" w:rsidRPr="00D97529">
        <w:rPr>
          <w:rFonts w:asciiTheme="majorBidi" w:hAnsiTheme="majorBidi" w:cstheme="majorBidi"/>
          <w:color w:val="000000"/>
          <w:lang w:val="it-IT"/>
        </w:rPr>
        <w:t xml:space="preserve"> sau </w:t>
      </w:r>
      <w:hyperlink r:id="rId8" w:history="1">
        <w:r w:rsidR="00D97529" w:rsidRPr="000123D8">
          <w:rPr>
            <w:rStyle w:val="Hyperlink"/>
            <w:rFonts w:asciiTheme="majorBidi" w:hAnsiTheme="majorBidi" w:cstheme="majorBidi"/>
            <w:lang w:val="it-IT"/>
          </w:rPr>
          <w:t>voilaprimaria@yahoo.com</w:t>
        </w:r>
      </w:hyperlink>
      <w:r w:rsidR="00D97529">
        <w:rPr>
          <w:rFonts w:asciiTheme="majorBidi" w:hAnsiTheme="majorBidi" w:cstheme="majorBidi"/>
          <w:color w:val="000000"/>
          <w:lang w:val="it-IT"/>
        </w:rPr>
        <w:t xml:space="preserve"> </w:t>
      </w:r>
      <w:r w:rsidRPr="00D97529">
        <w:rPr>
          <w:rFonts w:asciiTheme="majorBidi" w:hAnsiTheme="majorBidi" w:cstheme="majorBidi"/>
          <w:color w:val="000000"/>
          <w:lang w:val="it-IT"/>
        </w:rPr>
        <w:t>):</w:t>
      </w:r>
    </w:p>
    <w:p w14:paraId="392CF116" w14:textId="2B254A93" w:rsidR="009B3855" w:rsidRPr="001F101B" w:rsidRDefault="009B3855" w:rsidP="009B3855">
      <w:pPr>
        <w:pStyle w:val="NormalWeb"/>
        <w:rPr>
          <w:rFonts w:asciiTheme="majorBidi" w:hAnsiTheme="majorBidi" w:cstheme="majorBidi"/>
          <w:color w:val="000000"/>
          <w:lang w:val="pt-BR"/>
        </w:rPr>
      </w:pPr>
      <w:r w:rsidRPr="001F101B">
        <w:rPr>
          <w:rFonts w:asciiTheme="majorBidi" w:hAnsiTheme="majorBidi" w:cstheme="majorBidi"/>
          <w:color w:val="000000"/>
          <w:lang w:val="pt-BR"/>
        </w:rPr>
        <w:t>Persoana de contact:</w:t>
      </w:r>
      <w:r w:rsidR="00D97529">
        <w:rPr>
          <w:rFonts w:asciiTheme="majorBidi" w:hAnsiTheme="majorBidi" w:cstheme="majorBidi"/>
          <w:color w:val="000000"/>
          <w:lang w:val="pt-BR"/>
        </w:rPr>
        <w:t xml:space="preserve"> d-na </w:t>
      </w:r>
      <w:r w:rsidR="00C54038" w:rsidRPr="001F101B">
        <w:rPr>
          <w:rFonts w:asciiTheme="majorBidi" w:hAnsiTheme="majorBidi" w:cstheme="majorBidi"/>
          <w:color w:val="000000"/>
          <w:lang w:val="pt-BR"/>
        </w:rPr>
        <w:t xml:space="preserve">Filip Corina </w:t>
      </w:r>
      <w:r w:rsidR="00D97529">
        <w:rPr>
          <w:rFonts w:asciiTheme="majorBidi" w:hAnsiTheme="majorBidi" w:cstheme="majorBidi"/>
          <w:color w:val="000000"/>
          <w:lang w:val="pt-BR"/>
        </w:rPr>
        <w:t xml:space="preserve">- </w:t>
      </w:r>
      <w:r w:rsidR="00C54038" w:rsidRPr="001F101B">
        <w:rPr>
          <w:rFonts w:asciiTheme="majorBidi" w:hAnsiTheme="majorBidi" w:cstheme="majorBidi"/>
          <w:color w:val="000000"/>
          <w:lang w:val="pt-BR"/>
        </w:rPr>
        <w:t>Marina</w:t>
      </w:r>
      <w:r w:rsidRPr="001F101B">
        <w:rPr>
          <w:rFonts w:asciiTheme="majorBidi" w:hAnsiTheme="majorBidi" w:cstheme="majorBidi"/>
          <w:color w:val="000000"/>
          <w:lang w:val="pt-BR"/>
        </w:rPr>
        <w:t xml:space="preserve">, </w:t>
      </w:r>
      <w:r w:rsidR="00C54038" w:rsidRPr="001F101B">
        <w:rPr>
          <w:rFonts w:asciiTheme="majorBidi" w:hAnsiTheme="majorBidi" w:cstheme="majorBidi"/>
          <w:color w:val="000000"/>
          <w:lang w:val="pt-BR"/>
        </w:rPr>
        <w:t>Referent</w:t>
      </w:r>
      <w:r w:rsidRPr="001F101B">
        <w:rPr>
          <w:rFonts w:asciiTheme="majorBidi" w:hAnsiTheme="majorBidi" w:cstheme="majorBidi"/>
          <w:color w:val="000000"/>
          <w:lang w:val="pt-BR"/>
        </w:rPr>
        <w:t xml:space="preserve"> </w:t>
      </w:r>
      <w:r w:rsidRPr="001F101B">
        <w:rPr>
          <w:rFonts w:asciiTheme="majorBidi" w:hAnsiTheme="majorBidi" w:cstheme="majorBidi"/>
          <w:spacing w:val="-2"/>
          <w:lang w:val="pt-BR"/>
        </w:rPr>
        <w:t>,  tel : 0268</w:t>
      </w:r>
      <w:r w:rsidR="0083137E" w:rsidRPr="001F101B">
        <w:rPr>
          <w:rFonts w:asciiTheme="majorBidi" w:hAnsiTheme="majorBidi" w:cstheme="majorBidi"/>
          <w:spacing w:val="-2"/>
          <w:lang w:val="pt-BR"/>
        </w:rPr>
        <w:t>517615</w:t>
      </w:r>
      <w:r w:rsidR="00C54038" w:rsidRPr="001F101B">
        <w:rPr>
          <w:rFonts w:asciiTheme="majorBidi" w:hAnsiTheme="majorBidi" w:cstheme="majorBidi"/>
          <w:spacing w:val="-2"/>
          <w:lang w:val="pt-BR"/>
        </w:rPr>
        <w:t>.</w:t>
      </w:r>
    </w:p>
    <w:p w14:paraId="0C29AEE7" w14:textId="42A5C2B3" w:rsidR="009B3855" w:rsidRPr="001F101B" w:rsidRDefault="009B3855" w:rsidP="009B3855">
      <w:pPr>
        <w:pStyle w:val="NormalWeb"/>
        <w:rPr>
          <w:rFonts w:asciiTheme="majorBidi" w:hAnsiTheme="majorBidi" w:cstheme="majorBidi"/>
          <w:color w:val="000000"/>
          <w:lang w:val="it-IT"/>
        </w:rPr>
      </w:pPr>
      <w:r w:rsidRPr="001F101B">
        <w:rPr>
          <w:rFonts w:asciiTheme="majorBidi" w:hAnsiTheme="majorBidi" w:cstheme="majorBidi"/>
          <w:color w:val="000000"/>
          <w:lang w:val="pt-BR"/>
        </w:rPr>
        <w:t xml:space="preserve">Dosarele de concurs se depun în perioada </w:t>
      </w:r>
      <w:r w:rsidR="000F5862" w:rsidRPr="001F101B">
        <w:rPr>
          <w:rFonts w:asciiTheme="majorBidi" w:hAnsiTheme="majorBidi" w:cstheme="majorBidi"/>
          <w:color w:val="000000"/>
          <w:lang w:val="pt-BR"/>
        </w:rPr>
        <w:t>–</w:t>
      </w:r>
      <w:r w:rsidRPr="001F101B">
        <w:rPr>
          <w:rFonts w:asciiTheme="majorBidi" w:hAnsiTheme="majorBidi" w:cstheme="majorBidi"/>
          <w:color w:val="000000"/>
          <w:lang w:val="pt-BR"/>
        </w:rPr>
        <w:t xml:space="preserve"> </w:t>
      </w:r>
      <w:r w:rsidR="00C54038" w:rsidRPr="00D97529">
        <w:rPr>
          <w:rFonts w:asciiTheme="majorBidi" w:hAnsiTheme="majorBidi" w:cstheme="majorBidi"/>
          <w:color w:val="000000"/>
          <w:lang w:val="pt-BR"/>
        </w:rPr>
        <w:t>14</w:t>
      </w:r>
      <w:r w:rsidR="000F5862" w:rsidRPr="00D97529">
        <w:rPr>
          <w:rFonts w:asciiTheme="majorBidi" w:hAnsiTheme="majorBidi" w:cstheme="majorBidi"/>
          <w:color w:val="000000"/>
          <w:lang w:val="pt-BR"/>
        </w:rPr>
        <w:t>.</w:t>
      </w:r>
      <w:r w:rsidR="00C54038" w:rsidRPr="00D97529">
        <w:rPr>
          <w:rFonts w:asciiTheme="majorBidi" w:hAnsiTheme="majorBidi" w:cstheme="majorBidi"/>
          <w:color w:val="000000"/>
          <w:lang w:val="pt-BR"/>
        </w:rPr>
        <w:t>1</w:t>
      </w:r>
      <w:r w:rsidR="000F5862" w:rsidRPr="00D97529">
        <w:rPr>
          <w:rFonts w:asciiTheme="majorBidi" w:hAnsiTheme="majorBidi" w:cstheme="majorBidi"/>
          <w:color w:val="000000"/>
          <w:lang w:val="pt-BR"/>
        </w:rPr>
        <w:t>0.2026</w:t>
      </w:r>
      <w:r w:rsidRPr="00D97529">
        <w:rPr>
          <w:rFonts w:asciiTheme="majorBidi" w:hAnsiTheme="majorBidi" w:cstheme="majorBidi"/>
          <w:color w:val="000000"/>
          <w:lang w:val="pt-BR"/>
        </w:rPr>
        <w:t xml:space="preserve"> </w:t>
      </w:r>
      <w:r w:rsidR="000F5862" w:rsidRPr="00D97529">
        <w:rPr>
          <w:rFonts w:asciiTheme="majorBidi" w:hAnsiTheme="majorBidi" w:cstheme="majorBidi"/>
          <w:color w:val="000000"/>
          <w:lang w:val="pt-BR"/>
        </w:rPr>
        <w:t>–</w:t>
      </w:r>
      <w:r w:rsidRPr="00D97529">
        <w:rPr>
          <w:rFonts w:asciiTheme="majorBidi" w:hAnsiTheme="majorBidi" w:cstheme="majorBidi"/>
          <w:color w:val="000000"/>
          <w:lang w:val="pt-BR"/>
        </w:rPr>
        <w:t xml:space="preserve"> </w:t>
      </w:r>
      <w:r w:rsidR="00C54038" w:rsidRPr="00D97529">
        <w:rPr>
          <w:rFonts w:asciiTheme="majorBidi" w:hAnsiTheme="majorBidi" w:cstheme="majorBidi"/>
          <w:color w:val="000000"/>
          <w:lang w:val="pt-BR"/>
        </w:rPr>
        <w:t>27</w:t>
      </w:r>
      <w:r w:rsidR="000F5862" w:rsidRPr="00D97529">
        <w:rPr>
          <w:rFonts w:asciiTheme="majorBidi" w:hAnsiTheme="majorBidi" w:cstheme="majorBidi"/>
          <w:color w:val="000000"/>
          <w:lang w:val="pt-BR"/>
        </w:rPr>
        <w:t>.10</w:t>
      </w:r>
      <w:r w:rsidRPr="00D97529">
        <w:rPr>
          <w:rFonts w:asciiTheme="majorBidi" w:hAnsiTheme="majorBidi" w:cstheme="majorBidi"/>
          <w:color w:val="000000"/>
          <w:lang w:val="pt-BR"/>
        </w:rPr>
        <w:t>.202</w:t>
      </w:r>
      <w:r w:rsidR="000F5862" w:rsidRPr="00D97529">
        <w:rPr>
          <w:rFonts w:asciiTheme="majorBidi" w:hAnsiTheme="majorBidi" w:cstheme="majorBidi"/>
          <w:color w:val="000000"/>
          <w:lang w:val="pt-BR"/>
        </w:rPr>
        <w:t>6</w:t>
      </w:r>
      <w:r w:rsidRPr="00D97529">
        <w:rPr>
          <w:rFonts w:asciiTheme="majorBidi" w:hAnsiTheme="majorBidi" w:cstheme="majorBidi"/>
          <w:color w:val="000000"/>
          <w:lang w:val="pt-BR"/>
        </w:rPr>
        <w:t xml:space="preserve">  - între orele 9:00 - 16:00. </w:t>
      </w:r>
      <w:r w:rsidRPr="00D97529">
        <w:rPr>
          <w:rFonts w:asciiTheme="majorBidi" w:hAnsiTheme="majorBidi" w:cstheme="majorBidi"/>
          <w:color w:val="000000"/>
          <w:lang w:val="it-IT"/>
        </w:rPr>
        <w:t xml:space="preserve">Ultima zi de depunere </w:t>
      </w:r>
      <w:r w:rsidR="00797293" w:rsidRPr="00D97529">
        <w:rPr>
          <w:rFonts w:asciiTheme="majorBidi" w:hAnsiTheme="majorBidi" w:cstheme="majorBidi"/>
          <w:color w:val="000000"/>
          <w:lang w:val="it-IT"/>
        </w:rPr>
        <w:t>27</w:t>
      </w:r>
      <w:r w:rsidR="000F5862" w:rsidRPr="00D97529">
        <w:rPr>
          <w:rFonts w:asciiTheme="majorBidi" w:hAnsiTheme="majorBidi" w:cstheme="majorBidi"/>
          <w:color w:val="000000"/>
          <w:lang w:val="it-IT"/>
        </w:rPr>
        <w:t>.10.2026</w:t>
      </w:r>
      <w:r w:rsidRPr="00D97529">
        <w:rPr>
          <w:rFonts w:asciiTheme="majorBidi" w:hAnsiTheme="majorBidi" w:cstheme="majorBidi"/>
          <w:color w:val="000000"/>
          <w:lang w:val="it-IT"/>
        </w:rPr>
        <w:t>, ora 16.00</w:t>
      </w:r>
      <w:r w:rsidR="00D97529">
        <w:rPr>
          <w:rFonts w:asciiTheme="majorBidi" w:hAnsiTheme="majorBidi" w:cstheme="majorBidi"/>
          <w:color w:val="000000"/>
          <w:lang w:val="it-IT"/>
        </w:rPr>
        <w:t>.</w:t>
      </w:r>
    </w:p>
    <w:p w14:paraId="36277DE1" w14:textId="3000F043" w:rsidR="009B3855" w:rsidRPr="001F101B" w:rsidRDefault="009B3855" w:rsidP="00D97529">
      <w:pPr>
        <w:pStyle w:val="NormalWeb"/>
        <w:jc w:val="both"/>
        <w:rPr>
          <w:rFonts w:asciiTheme="majorBidi" w:hAnsiTheme="majorBidi" w:cstheme="majorBidi"/>
          <w:color w:val="000000"/>
          <w:lang w:val="it-IT"/>
        </w:rPr>
      </w:pPr>
      <w:r w:rsidRPr="001F101B">
        <w:rPr>
          <w:rFonts w:asciiTheme="majorBidi" w:hAnsiTheme="majorBidi" w:cstheme="majorBidi"/>
          <w:color w:val="000000"/>
          <w:lang w:val="it-IT"/>
        </w:rPr>
        <w:t xml:space="preserve">Concursul se va desfășura la sediul Primăriei </w:t>
      </w:r>
      <w:r w:rsidR="00AB6C02" w:rsidRPr="001F101B">
        <w:rPr>
          <w:rFonts w:asciiTheme="majorBidi" w:hAnsiTheme="majorBidi" w:cstheme="majorBidi"/>
          <w:color w:val="000000"/>
          <w:lang w:val="it-IT"/>
        </w:rPr>
        <w:t>Voila</w:t>
      </w:r>
      <w:r w:rsidRPr="001F101B">
        <w:rPr>
          <w:rFonts w:asciiTheme="majorBidi" w:hAnsiTheme="majorBidi" w:cstheme="majorBidi"/>
          <w:color w:val="000000"/>
          <w:lang w:val="it-IT"/>
        </w:rPr>
        <w:t xml:space="preserve">, </w:t>
      </w:r>
      <w:r w:rsidR="00AB6C02" w:rsidRPr="001F101B">
        <w:rPr>
          <w:rFonts w:asciiTheme="majorBidi" w:hAnsiTheme="majorBidi" w:cstheme="majorBidi"/>
          <w:color w:val="000000"/>
          <w:lang w:val="it-IT"/>
        </w:rPr>
        <w:t>str.Principala, nr.124, loc.Voila, județ Brasov</w:t>
      </w:r>
    </w:p>
    <w:p w14:paraId="2414EFCA" w14:textId="77777777" w:rsidR="00137C8F" w:rsidRPr="001F101B" w:rsidRDefault="00137C8F" w:rsidP="00137C8F">
      <w:pPr>
        <w:pStyle w:val="Heading1"/>
        <w:spacing w:before="220"/>
        <w:rPr>
          <w:rFonts w:asciiTheme="majorBidi" w:hAnsiTheme="majorBidi" w:cstheme="majorBidi"/>
          <w:spacing w:val="-6"/>
          <w:sz w:val="24"/>
          <w:szCs w:val="24"/>
        </w:rPr>
      </w:pPr>
      <w:r w:rsidRPr="001F101B">
        <w:rPr>
          <w:rFonts w:asciiTheme="majorBidi" w:hAnsiTheme="majorBidi" w:cstheme="majorBidi"/>
          <w:sz w:val="24"/>
          <w:szCs w:val="24"/>
        </w:rPr>
        <w:t>VI.   Bibliografie și tematică</w:t>
      </w:r>
    </w:p>
    <w:p w14:paraId="523FE40F" w14:textId="77777777" w:rsidR="00137C8F" w:rsidRPr="001F101B" w:rsidRDefault="00137C8F" w:rsidP="00137C8F">
      <w:pPr>
        <w:pStyle w:val="TableParagraph"/>
        <w:numPr>
          <w:ilvl w:val="0"/>
          <w:numId w:val="1"/>
        </w:numPr>
        <w:tabs>
          <w:tab w:val="left" w:pos="465"/>
        </w:tabs>
        <w:ind w:right="98" w:firstLine="0"/>
        <w:jc w:val="both"/>
        <w:rPr>
          <w:rFonts w:asciiTheme="majorBidi" w:hAnsiTheme="majorBidi" w:cstheme="majorBidi"/>
          <w:sz w:val="24"/>
          <w:szCs w:val="24"/>
        </w:rPr>
      </w:pPr>
      <w:r w:rsidRPr="001F101B">
        <w:rPr>
          <w:rFonts w:asciiTheme="majorBidi" w:hAnsiTheme="majorBidi" w:cstheme="majorBidi"/>
          <w:sz w:val="24"/>
          <w:szCs w:val="24"/>
        </w:rPr>
        <w:t>Legea învăţământului preuniversitar nr. 198/2023, cu modificările şi completările ulterioare, integral;</w:t>
      </w:r>
    </w:p>
    <w:p w14:paraId="217F390C" w14:textId="588B78AB" w:rsidR="00D97529" w:rsidRPr="001F101B" w:rsidRDefault="00137C8F" w:rsidP="00D97529">
      <w:pPr>
        <w:pStyle w:val="TableParagraph"/>
        <w:numPr>
          <w:ilvl w:val="0"/>
          <w:numId w:val="1"/>
        </w:numPr>
        <w:tabs>
          <w:tab w:val="left" w:pos="465"/>
        </w:tabs>
        <w:ind w:right="98" w:firstLine="0"/>
        <w:jc w:val="both"/>
        <w:rPr>
          <w:rFonts w:asciiTheme="majorBidi" w:hAnsiTheme="majorBidi" w:cstheme="majorBidi"/>
          <w:sz w:val="24"/>
          <w:szCs w:val="24"/>
        </w:rPr>
      </w:pPr>
      <w:r w:rsidRPr="001F101B">
        <w:rPr>
          <w:rFonts w:asciiTheme="majorBidi" w:hAnsiTheme="majorBidi" w:cstheme="majorBidi"/>
          <w:sz w:val="24"/>
          <w:szCs w:val="24"/>
        </w:rPr>
        <w:t>Legea nr. 272 din 21 iunie 2004(**republicată**) privind protecția și promovarea drepturilor copilului,</w:t>
      </w:r>
      <w:r w:rsidR="00D97529" w:rsidRPr="00D97529">
        <w:rPr>
          <w:rFonts w:asciiTheme="majorBidi" w:hAnsiTheme="majorBidi" w:cstheme="majorBidi"/>
          <w:sz w:val="24"/>
          <w:szCs w:val="24"/>
        </w:rPr>
        <w:t xml:space="preserve"> </w:t>
      </w:r>
      <w:r w:rsidR="00D97529" w:rsidRPr="001F101B">
        <w:rPr>
          <w:rFonts w:asciiTheme="majorBidi" w:hAnsiTheme="majorBidi" w:cstheme="majorBidi"/>
          <w:sz w:val="24"/>
          <w:szCs w:val="24"/>
        </w:rPr>
        <w:t xml:space="preserve">cu modificările </w:t>
      </w:r>
      <w:proofErr w:type="spellStart"/>
      <w:r w:rsidR="00D97529" w:rsidRPr="001F101B">
        <w:rPr>
          <w:rFonts w:asciiTheme="majorBidi" w:hAnsiTheme="majorBidi" w:cstheme="majorBidi"/>
          <w:sz w:val="24"/>
          <w:szCs w:val="24"/>
        </w:rPr>
        <w:t>şi</w:t>
      </w:r>
      <w:proofErr w:type="spellEnd"/>
      <w:r w:rsidR="00D97529" w:rsidRPr="001F101B">
        <w:rPr>
          <w:rFonts w:asciiTheme="majorBidi" w:hAnsiTheme="majorBidi" w:cstheme="majorBidi"/>
          <w:sz w:val="24"/>
          <w:szCs w:val="24"/>
        </w:rPr>
        <w:t xml:space="preserve"> completările ulterioare, integral;</w:t>
      </w:r>
    </w:p>
    <w:p w14:paraId="0B68A34C" w14:textId="77777777" w:rsidR="00137C8F" w:rsidRPr="001F101B" w:rsidRDefault="000F5862" w:rsidP="00137C8F">
      <w:pPr>
        <w:pStyle w:val="TableParagraph"/>
        <w:tabs>
          <w:tab w:val="left" w:pos="354"/>
        </w:tabs>
        <w:ind w:right="96"/>
        <w:jc w:val="both"/>
        <w:rPr>
          <w:rFonts w:asciiTheme="majorBidi" w:hAnsiTheme="majorBidi" w:cstheme="majorBidi"/>
          <w:sz w:val="24"/>
          <w:szCs w:val="24"/>
        </w:rPr>
      </w:pPr>
      <w:r w:rsidRPr="001F101B">
        <w:rPr>
          <w:rFonts w:asciiTheme="majorBidi" w:hAnsiTheme="majorBidi" w:cstheme="majorBidi"/>
          <w:b/>
          <w:bCs/>
          <w:sz w:val="24"/>
          <w:szCs w:val="24"/>
        </w:rPr>
        <w:t>3</w:t>
      </w:r>
      <w:r w:rsidR="00137C8F" w:rsidRPr="001F101B">
        <w:rPr>
          <w:rFonts w:asciiTheme="majorBidi" w:hAnsiTheme="majorBidi" w:cstheme="majorBidi"/>
          <w:b/>
          <w:bCs/>
          <w:sz w:val="24"/>
          <w:szCs w:val="24"/>
        </w:rPr>
        <w:t>)</w:t>
      </w:r>
      <w:r w:rsidR="00137C8F" w:rsidRPr="001F101B">
        <w:rPr>
          <w:rFonts w:asciiTheme="majorBidi" w:hAnsiTheme="majorBidi" w:cstheme="majorBidi"/>
          <w:sz w:val="24"/>
          <w:szCs w:val="24"/>
        </w:rPr>
        <w:t xml:space="preserve"> OMEC nr. 5.701 din 31 iulie 2024 pentru aprobarea Regulamentului-cadru de organizare</w:t>
      </w:r>
      <w:r w:rsidR="00137C8F" w:rsidRPr="001F101B">
        <w:rPr>
          <w:rFonts w:asciiTheme="majorBidi" w:hAnsiTheme="majorBidi" w:cstheme="majorBidi"/>
          <w:spacing w:val="-7"/>
          <w:sz w:val="24"/>
          <w:szCs w:val="24"/>
        </w:rPr>
        <w:t xml:space="preserve"> </w:t>
      </w:r>
      <w:r w:rsidR="00137C8F" w:rsidRPr="001F101B">
        <w:rPr>
          <w:rFonts w:asciiTheme="majorBidi" w:hAnsiTheme="majorBidi" w:cstheme="majorBidi"/>
          <w:sz w:val="24"/>
          <w:szCs w:val="24"/>
        </w:rPr>
        <w:t>şi</w:t>
      </w:r>
      <w:r w:rsidR="00137C8F" w:rsidRPr="001F101B">
        <w:rPr>
          <w:rFonts w:asciiTheme="majorBidi" w:hAnsiTheme="majorBidi" w:cstheme="majorBidi"/>
          <w:spacing w:val="-8"/>
          <w:sz w:val="24"/>
          <w:szCs w:val="24"/>
        </w:rPr>
        <w:t xml:space="preserve"> </w:t>
      </w:r>
      <w:r w:rsidR="00137C8F" w:rsidRPr="001F101B">
        <w:rPr>
          <w:rFonts w:asciiTheme="majorBidi" w:hAnsiTheme="majorBidi" w:cstheme="majorBidi"/>
          <w:sz w:val="24"/>
          <w:szCs w:val="24"/>
        </w:rPr>
        <w:t>funcţionare</w:t>
      </w:r>
      <w:r w:rsidR="00137C8F" w:rsidRPr="001F101B">
        <w:rPr>
          <w:rFonts w:asciiTheme="majorBidi" w:hAnsiTheme="majorBidi" w:cstheme="majorBidi"/>
          <w:spacing w:val="-7"/>
          <w:sz w:val="24"/>
          <w:szCs w:val="24"/>
        </w:rPr>
        <w:t xml:space="preserve"> </w:t>
      </w:r>
      <w:r w:rsidR="00137C8F" w:rsidRPr="001F101B">
        <w:rPr>
          <w:rFonts w:asciiTheme="majorBidi" w:hAnsiTheme="majorBidi" w:cstheme="majorBidi"/>
          <w:sz w:val="24"/>
          <w:szCs w:val="24"/>
        </w:rPr>
        <w:t>a</w:t>
      </w:r>
      <w:r w:rsidR="00137C8F" w:rsidRPr="001F101B">
        <w:rPr>
          <w:rFonts w:asciiTheme="majorBidi" w:hAnsiTheme="majorBidi" w:cstheme="majorBidi"/>
          <w:spacing w:val="-8"/>
          <w:sz w:val="24"/>
          <w:szCs w:val="24"/>
        </w:rPr>
        <w:t xml:space="preserve"> </w:t>
      </w:r>
      <w:r w:rsidR="00137C8F" w:rsidRPr="001F101B">
        <w:rPr>
          <w:rFonts w:asciiTheme="majorBidi" w:hAnsiTheme="majorBidi" w:cstheme="majorBidi"/>
          <w:sz w:val="24"/>
          <w:szCs w:val="24"/>
        </w:rPr>
        <w:t>centrelor</w:t>
      </w:r>
      <w:r w:rsidR="00137C8F" w:rsidRPr="001F101B">
        <w:rPr>
          <w:rFonts w:asciiTheme="majorBidi" w:hAnsiTheme="majorBidi" w:cstheme="majorBidi"/>
          <w:spacing w:val="-8"/>
          <w:sz w:val="24"/>
          <w:szCs w:val="24"/>
        </w:rPr>
        <w:t xml:space="preserve"> </w:t>
      </w:r>
      <w:r w:rsidR="00137C8F" w:rsidRPr="001F101B">
        <w:rPr>
          <w:rFonts w:asciiTheme="majorBidi" w:hAnsiTheme="majorBidi" w:cstheme="majorBidi"/>
          <w:sz w:val="24"/>
          <w:szCs w:val="24"/>
        </w:rPr>
        <w:t>judeţene/al</w:t>
      </w:r>
      <w:r w:rsidR="00137C8F" w:rsidRPr="001F101B">
        <w:rPr>
          <w:rFonts w:asciiTheme="majorBidi" w:hAnsiTheme="majorBidi" w:cstheme="majorBidi"/>
          <w:spacing w:val="-10"/>
          <w:sz w:val="24"/>
          <w:szCs w:val="24"/>
        </w:rPr>
        <w:t xml:space="preserve"> </w:t>
      </w:r>
      <w:r w:rsidR="00137C8F" w:rsidRPr="001F101B">
        <w:rPr>
          <w:rFonts w:asciiTheme="majorBidi" w:hAnsiTheme="majorBidi" w:cstheme="majorBidi"/>
          <w:sz w:val="24"/>
          <w:szCs w:val="24"/>
        </w:rPr>
        <w:t>municipiului</w:t>
      </w:r>
      <w:r w:rsidR="00137C8F" w:rsidRPr="001F101B">
        <w:rPr>
          <w:rFonts w:asciiTheme="majorBidi" w:hAnsiTheme="majorBidi" w:cstheme="majorBidi"/>
          <w:spacing w:val="-8"/>
          <w:sz w:val="24"/>
          <w:szCs w:val="24"/>
        </w:rPr>
        <w:t xml:space="preserve"> </w:t>
      </w:r>
      <w:r w:rsidR="00137C8F" w:rsidRPr="001F101B">
        <w:rPr>
          <w:rFonts w:asciiTheme="majorBidi" w:hAnsiTheme="majorBidi" w:cstheme="majorBidi"/>
          <w:sz w:val="24"/>
          <w:szCs w:val="24"/>
        </w:rPr>
        <w:t>Bucureşti</w:t>
      </w:r>
      <w:r w:rsidR="00137C8F" w:rsidRPr="001F101B">
        <w:rPr>
          <w:rFonts w:asciiTheme="majorBidi" w:hAnsiTheme="majorBidi" w:cstheme="majorBidi"/>
          <w:spacing w:val="-8"/>
          <w:sz w:val="24"/>
          <w:szCs w:val="24"/>
        </w:rPr>
        <w:t xml:space="preserve"> </w:t>
      </w:r>
      <w:r w:rsidR="00137C8F" w:rsidRPr="001F101B">
        <w:rPr>
          <w:rFonts w:asciiTheme="majorBidi" w:hAnsiTheme="majorBidi" w:cstheme="majorBidi"/>
          <w:sz w:val="24"/>
          <w:szCs w:val="24"/>
        </w:rPr>
        <w:t>de</w:t>
      </w:r>
      <w:r w:rsidR="00137C8F" w:rsidRPr="001F101B">
        <w:rPr>
          <w:rFonts w:asciiTheme="majorBidi" w:hAnsiTheme="majorBidi" w:cstheme="majorBidi"/>
          <w:spacing w:val="-7"/>
          <w:sz w:val="24"/>
          <w:szCs w:val="24"/>
        </w:rPr>
        <w:t xml:space="preserve"> </w:t>
      </w:r>
      <w:r w:rsidR="00137C8F" w:rsidRPr="001F101B">
        <w:rPr>
          <w:rFonts w:asciiTheme="majorBidi" w:hAnsiTheme="majorBidi" w:cstheme="majorBidi"/>
          <w:sz w:val="24"/>
          <w:szCs w:val="24"/>
        </w:rPr>
        <w:t>resurse şi asistenţă educaţională, cu modificările şi completările ulterioare, integral;</w:t>
      </w:r>
    </w:p>
    <w:p w14:paraId="484D4864" w14:textId="77777777" w:rsidR="00137C8F" w:rsidRPr="001F101B" w:rsidRDefault="000F5862" w:rsidP="00137C8F">
      <w:pPr>
        <w:pStyle w:val="TableParagraph"/>
        <w:tabs>
          <w:tab w:val="left" w:pos="529"/>
        </w:tabs>
        <w:ind w:right="100"/>
        <w:jc w:val="both"/>
        <w:rPr>
          <w:rFonts w:asciiTheme="majorBidi" w:hAnsiTheme="majorBidi" w:cstheme="majorBidi"/>
          <w:spacing w:val="-2"/>
          <w:sz w:val="24"/>
          <w:szCs w:val="24"/>
        </w:rPr>
      </w:pPr>
      <w:r w:rsidRPr="001F101B">
        <w:rPr>
          <w:rFonts w:asciiTheme="majorBidi" w:hAnsiTheme="majorBidi" w:cstheme="majorBidi"/>
          <w:b/>
          <w:bCs/>
          <w:sz w:val="24"/>
          <w:szCs w:val="24"/>
        </w:rPr>
        <w:t>4</w:t>
      </w:r>
      <w:r w:rsidR="00137C8F" w:rsidRPr="001F101B">
        <w:rPr>
          <w:rFonts w:asciiTheme="majorBidi" w:hAnsiTheme="majorBidi" w:cstheme="majorBidi"/>
          <w:b/>
          <w:bCs/>
          <w:sz w:val="24"/>
          <w:szCs w:val="24"/>
        </w:rPr>
        <w:t>)</w:t>
      </w:r>
      <w:r w:rsidR="00137C8F" w:rsidRPr="001F101B">
        <w:rPr>
          <w:rFonts w:asciiTheme="majorBidi" w:hAnsiTheme="majorBidi" w:cstheme="majorBidi"/>
          <w:sz w:val="24"/>
          <w:szCs w:val="24"/>
        </w:rPr>
        <w:t xml:space="preserve"> Ordinul Ministrului Muncii și Justiției Sociale, Ministrului Sănătății și al Ministrului Educației Naționale nr. 393/630/4236/2017 pentru aprobarea Protocolului</w:t>
      </w:r>
      <w:r w:rsidR="00137C8F" w:rsidRPr="001F101B">
        <w:rPr>
          <w:rFonts w:asciiTheme="majorBidi" w:hAnsiTheme="majorBidi" w:cstheme="majorBidi"/>
          <w:spacing w:val="63"/>
          <w:w w:val="150"/>
          <w:sz w:val="24"/>
          <w:szCs w:val="24"/>
        </w:rPr>
        <w:t xml:space="preserve"> </w:t>
      </w:r>
      <w:r w:rsidR="00137C8F" w:rsidRPr="001F101B">
        <w:rPr>
          <w:rFonts w:asciiTheme="majorBidi" w:hAnsiTheme="majorBidi" w:cstheme="majorBidi"/>
          <w:sz w:val="24"/>
          <w:szCs w:val="24"/>
        </w:rPr>
        <w:t>de</w:t>
      </w:r>
      <w:r w:rsidR="00137C8F" w:rsidRPr="001F101B">
        <w:rPr>
          <w:rFonts w:asciiTheme="majorBidi" w:hAnsiTheme="majorBidi" w:cstheme="majorBidi"/>
          <w:spacing w:val="64"/>
          <w:w w:val="150"/>
          <w:sz w:val="24"/>
          <w:szCs w:val="24"/>
        </w:rPr>
        <w:t xml:space="preserve"> </w:t>
      </w:r>
      <w:r w:rsidR="00137C8F" w:rsidRPr="001F101B">
        <w:rPr>
          <w:rFonts w:asciiTheme="majorBidi" w:hAnsiTheme="majorBidi" w:cstheme="majorBidi"/>
          <w:sz w:val="24"/>
          <w:szCs w:val="24"/>
        </w:rPr>
        <w:t>colaborare</w:t>
      </w:r>
      <w:r w:rsidR="00137C8F" w:rsidRPr="001F101B">
        <w:rPr>
          <w:rFonts w:asciiTheme="majorBidi" w:hAnsiTheme="majorBidi" w:cstheme="majorBidi"/>
          <w:spacing w:val="63"/>
          <w:w w:val="150"/>
          <w:sz w:val="24"/>
          <w:szCs w:val="24"/>
        </w:rPr>
        <w:t xml:space="preserve"> </w:t>
      </w:r>
      <w:r w:rsidR="00137C8F" w:rsidRPr="001F101B">
        <w:rPr>
          <w:rFonts w:asciiTheme="majorBidi" w:hAnsiTheme="majorBidi" w:cstheme="majorBidi"/>
          <w:sz w:val="24"/>
          <w:szCs w:val="24"/>
        </w:rPr>
        <w:t>în</w:t>
      </w:r>
      <w:r w:rsidR="00137C8F" w:rsidRPr="001F101B">
        <w:rPr>
          <w:rFonts w:asciiTheme="majorBidi" w:hAnsiTheme="majorBidi" w:cstheme="majorBidi"/>
          <w:spacing w:val="62"/>
          <w:w w:val="150"/>
          <w:sz w:val="24"/>
          <w:szCs w:val="24"/>
        </w:rPr>
        <w:t xml:space="preserve"> </w:t>
      </w:r>
      <w:r w:rsidR="00137C8F" w:rsidRPr="001F101B">
        <w:rPr>
          <w:rFonts w:asciiTheme="majorBidi" w:hAnsiTheme="majorBidi" w:cstheme="majorBidi"/>
          <w:sz w:val="24"/>
          <w:szCs w:val="24"/>
        </w:rPr>
        <w:t>vederea</w:t>
      </w:r>
      <w:r w:rsidR="00137C8F" w:rsidRPr="001F101B">
        <w:rPr>
          <w:rFonts w:asciiTheme="majorBidi" w:hAnsiTheme="majorBidi" w:cstheme="majorBidi"/>
          <w:spacing w:val="63"/>
          <w:w w:val="150"/>
          <w:sz w:val="24"/>
          <w:szCs w:val="24"/>
        </w:rPr>
        <w:t xml:space="preserve"> </w:t>
      </w:r>
      <w:r w:rsidR="00137C8F" w:rsidRPr="001F101B">
        <w:rPr>
          <w:rFonts w:asciiTheme="majorBidi" w:hAnsiTheme="majorBidi" w:cstheme="majorBidi"/>
          <w:sz w:val="24"/>
          <w:szCs w:val="24"/>
        </w:rPr>
        <w:t>implementării</w:t>
      </w:r>
      <w:r w:rsidR="00137C8F" w:rsidRPr="001F101B">
        <w:rPr>
          <w:rFonts w:asciiTheme="majorBidi" w:hAnsiTheme="majorBidi" w:cstheme="majorBidi"/>
          <w:spacing w:val="62"/>
          <w:w w:val="150"/>
          <w:sz w:val="24"/>
          <w:szCs w:val="24"/>
        </w:rPr>
        <w:t xml:space="preserve"> </w:t>
      </w:r>
      <w:r w:rsidR="00137C8F" w:rsidRPr="001F101B">
        <w:rPr>
          <w:rFonts w:asciiTheme="majorBidi" w:hAnsiTheme="majorBidi" w:cstheme="majorBidi"/>
          <w:sz w:val="24"/>
          <w:szCs w:val="24"/>
        </w:rPr>
        <w:t>serviciilor</w:t>
      </w:r>
      <w:r w:rsidR="00137C8F" w:rsidRPr="001F101B">
        <w:rPr>
          <w:rFonts w:asciiTheme="majorBidi" w:hAnsiTheme="majorBidi" w:cstheme="majorBidi"/>
          <w:spacing w:val="63"/>
          <w:w w:val="150"/>
          <w:sz w:val="24"/>
          <w:szCs w:val="24"/>
        </w:rPr>
        <w:t xml:space="preserve"> </w:t>
      </w:r>
      <w:r w:rsidR="00137C8F" w:rsidRPr="001F101B">
        <w:rPr>
          <w:rFonts w:asciiTheme="majorBidi" w:hAnsiTheme="majorBidi" w:cstheme="majorBidi"/>
          <w:spacing w:val="-2"/>
          <w:sz w:val="24"/>
          <w:szCs w:val="24"/>
        </w:rPr>
        <w:t xml:space="preserve">comunitare </w:t>
      </w:r>
      <w:r w:rsidR="00137C8F" w:rsidRPr="001F101B">
        <w:rPr>
          <w:rFonts w:asciiTheme="majorBidi" w:hAnsiTheme="majorBidi" w:cstheme="majorBidi"/>
          <w:sz w:val="24"/>
          <w:szCs w:val="24"/>
        </w:rPr>
        <w:t>integrate</w:t>
      </w:r>
      <w:r w:rsidR="00137C8F" w:rsidRPr="001F101B">
        <w:rPr>
          <w:rFonts w:asciiTheme="majorBidi" w:hAnsiTheme="majorBidi" w:cstheme="majorBidi"/>
          <w:spacing w:val="-7"/>
          <w:sz w:val="24"/>
          <w:szCs w:val="24"/>
        </w:rPr>
        <w:t xml:space="preserve"> </w:t>
      </w:r>
      <w:r w:rsidR="00137C8F" w:rsidRPr="001F101B">
        <w:rPr>
          <w:rFonts w:asciiTheme="majorBidi" w:hAnsiTheme="majorBidi" w:cstheme="majorBidi"/>
          <w:sz w:val="24"/>
          <w:szCs w:val="24"/>
        </w:rPr>
        <w:t>necesare</w:t>
      </w:r>
      <w:r w:rsidR="00137C8F" w:rsidRPr="001F101B">
        <w:rPr>
          <w:rFonts w:asciiTheme="majorBidi" w:hAnsiTheme="majorBidi" w:cstheme="majorBidi"/>
          <w:spacing w:val="-5"/>
          <w:sz w:val="24"/>
          <w:szCs w:val="24"/>
        </w:rPr>
        <w:t xml:space="preserve"> </w:t>
      </w:r>
      <w:r w:rsidR="00137C8F" w:rsidRPr="001F101B">
        <w:rPr>
          <w:rFonts w:asciiTheme="majorBidi" w:hAnsiTheme="majorBidi" w:cstheme="majorBidi"/>
          <w:sz w:val="24"/>
          <w:szCs w:val="24"/>
        </w:rPr>
        <w:t>prevenirii</w:t>
      </w:r>
      <w:r w:rsidR="00137C8F" w:rsidRPr="001F101B">
        <w:rPr>
          <w:rFonts w:asciiTheme="majorBidi" w:hAnsiTheme="majorBidi" w:cstheme="majorBidi"/>
          <w:spacing w:val="-4"/>
          <w:sz w:val="24"/>
          <w:szCs w:val="24"/>
        </w:rPr>
        <w:t xml:space="preserve"> </w:t>
      </w:r>
      <w:r w:rsidR="00137C8F" w:rsidRPr="001F101B">
        <w:rPr>
          <w:rFonts w:asciiTheme="majorBidi" w:hAnsiTheme="majorBidi" w:cstheme="majorBidi"/>
          <w:sz w:val="24"/>
          <w:szCs w:val="24"/>
        </w:rPr>
        <w:t>excluziunii</w:t>
      </w:r>
      <w:r w:rsidR="00137C8F" w:rsidRPr="001F101B">
        <w:rPr>
          <w:rFonts w:asciiTheme="majorBidi" w:hAnsiTheme="majorBidi" w:cstheme="majorBidi"/>
          <w:spacing w:val="-6"/>
          <w:sz w:val="24"/>
          <w:szCs w:val="24"/>
        </w:rPr>
        <w:t xml:space="preserve"> </w:t>
      </w:r>
      <w:r w:rsidR="00137C8F" w:rsidRPr="001F101B">
        <w:rPr>
          <w:rFonts w:asciiTheme="majorBidi" w:hAnsiTheme="majorBidi" w:cstheme="majorBidi"/>
          <w:sz w:val="24"/>
          <w:szCs w:val="24"/>
        </w:rPr>
        <w:t>sociale</w:t>
      </w:r>
      <w:r w:rsidR="00137C8F" w:rsidRPr="001F101B">
        <w:rPr>
          <w:rFonts w:asciiTheme="majorBidi" w:hAnsiTheme="majorBidi" w:cstheme="majorBidi"/>
          <w:spacing w:val="-5"/>
          <w:sz w:val="24"/>
          <w:szCs w:val="24"/>
        </w:rPr>
        <w:t xml:space="preserve"> </w:t>
      </w:r>
      <w:r w:rsidR="00137C8F" w:rsidRPr="001F101B">
        <w:rPr>
          <w:rFonts w:asciiTheme="majorBidi" w:hAnsiTheme="majorBidi" w:cstheme="majorBidi"/>
          <w:sz w:val="24"/>
          <w:szCs w:val="24"/>
        </w:rPr>
        <w:t>şi</w:t>
      </w:r>
      <w:r w:rsidR="00137C8F" w:rsidRPr="001F101B">
        <w:rPr>
          <w:rFonts w:asciiTheme="majorBidi" w:hAnsiTheme="majorBidi" w:cstheme="majorBidi"/>
          <w:spacing w:val="-7"/>
          <w:sz w:val="24"/>
          <w:szCs w:val="24"/>
        </w:rPr>
        <w:t xml:space="preserve"> </w:t>
      </w:r>
      <w:r w:rsidR="00137C8F" w:rsidRPr="001F101B">
        <w:rPr>
          <w:rFonts w:asciiTheme="majorBidi" w:hAnsiTheme="majorBidi" w:cstheme="majorBidi"/>
          <w:sz w:val="24"/>
          <w:szCs w:val="24"/>
        </w:rPr>
        <w:t>combaterii</w:t>
      </w:r>
      <w:r w:rsidR="00137C8F" w:rsidRPr="001F101B">
        <w:rPr>
          <w:rFonts w:asciiTheme="majorBidi" w:hAnsiTheme="majorBidi" w:cstheme="majorBidi"/>
          <w:spacing w:val="-5"/>
          <w:sz w:val="24"/>
          <w:szCs w:val="24"/>
        </w:rPr>
        <w:t xml:space="preserve"> </w:t>
      </w:r>
      <w:r w:rsidR="00137C8F" w:rsidRPr="001F101B">
        <w:rPr>
          <w:rFonts w:asciiTheme="majorBidi" w:hAnsiTheme="majorBidi" w:cstheme="majorBidi"/>
          <w:spacing w:val="-2"/>
          <w:sz w:val="24"/>
          <w:szCs w:val="24"/>
        </w:rPr>
        <w:t xml:space="preserve">sărăciei, </w:t>
      </w:r>
      <w:r w:rsidR="00137C8F" w:rsidRPr="001F101B">
        <w:rPr>
          <w:rFonts w:asciiTheme="majorBidi" w:hAnsiTheme="majorBidi" w:cstheme="majorBidi"/>
          <w:sz w:val="24"/>
          <w:szCs w:val="24"/>
        </w:rPr>
        <w:t>integral</w:t>
      </w:r>
      <w:r w:rsidR="00137C8F" w:rsidRPr="001F101B">
        <w:rPr>
          <w:rFonts w:asciiTheme="majorBidi" w:hAnsiTheme="majorBidi" w:cstheme="majorBidi"/>
          <w:spacing w:val="-2"/>
          <w:sz w:val="24"/>
          <w:szCs w:val="24"/>
        </w:rPr>
        <w:t>.</w:t>
      </w:r>
    </w:p>
    <w:p w14:paraId="782451A2" w14:textId="11E1E0F1" w:rsidR="00D97529" w:rsidRPr="001F101B" w:rsidRDefault="000F5862" w:rsidP="00D97529">
      <w:pPr>
        <w:pStyle w:val="TableParagraph"/>
        <w:tabs>
          <w:tab w:val="left" w:pos="465"/>
        </w:tabs>
        <w:ind w:left="0" w:right="98"/>
        <w:jc w:val="both"/>
        <w:rPr>
          <w:rFonts w:asciiTheme="majorBidi" w:hAnsiTheme="majorBidi" w:cstheme="majorBidi"/>
          <w:sz w:val="24"/>
          <w:szCs w:val="24"/>
        </w:rPr>
      </w:pPr>
      <w:r w:rsidRPr="001F101B">
        <w:rPr>
          <w:rFonts w:asciiTheme="majorBidi" w:hAnsiTheme="majorBidi" w:cstheme="majorBidi"/>
          <w:b/>
          <w:sz w:val="24"/>
          <w:szCs w:val="24"/>
        </w:rPr>
        <w:t>5)</w:t>
      </w:r>
      <w:r w:rsidRPr="001F101B">
        <w:rPr>
          <w:rFonts w:asciiTheme="majorBidi" w:hAnsiTheme="majorBidi" w:cstheme="majorBidi"/>
          <w:sz w:val="24"/>
          <w:szCs w:val="24"/>
        </w:rPr>
        <w:t xml:space="preserve"> </w:t>
      </w:r>
      <w:r w:rsidR="00D7445D" w:rsidRPr="001F101B">
        <w:rPr>
          <w:rFonts w:asciiTheme="majorBidi" w:hAnsiTheme="majorBidi" w:cstheme="majorBidi"/>
          <w:sz w:val="24"/>
          <w:szCs w:val="24"/>
        </w:rPr>
        <w:t xml:space="preserve">Legea 292/2011 a </w:t>
      </w:r>
      <w:r w:rsidR="00D97529">
        <w:rPr>
          <w:rFonts w:asciiTheme="majorBidi" w:hAnsiTheme="majorBidi" w:cstheme="majorBidi"/>
          <w:sz w:val="24"/>
          <w:szCs w:val="24"/>
        </w:rPr>
        <w:t>a</w:t>
      </w:r>
      <w:r w:rsidR="00D7445D" w:rsidRPr="001F101B">
        <w:rPr>
          <w:rFonts w:asciiTheme="majorBidi" w:hAnsiTheme="majorBidi" w:cstheme="majorBidi"/>
          <w:sz w:val="24"/>
          <w:szCs w:val="24"/>
        </w:rPr>
        <w:t>sistentei sociale.</w:t>
      </w:r>
      <w:r w:rsidR="00D97529" w:rsidRPr="00D97529">
        <w:rPr>
          <w:rFonts w:asciiTheme="majorBidi" w:hAnsiTheme="majorBidi" w:cstheme="majorBidi"/>
          <w:sz w:val="24"/>
          <w:szCs w:val="24"/>
        </w:rPr>
        <w:t xml:space="preserve"> </w:t>
      </w:r>
      <w:r w:rsidR="00D97529" w:rsidRPr="001F101B">
        <w:rPr>
          <w:rFonts w:asciiTheme="majorBidi" w:hAnsiTheme="majorBidi" w:cstheme="majorBidi"/>
          <w:sz w:val="24"/>
          <w:szCs w:val="24"/>
        </w:rPr>
        <w:t xml:space="preserve">cu modificările </w:t>
      </w:r>
      <w:proofErr w:type="spellStart"/>
      <w:r w:rsidR="00D97529" w:rsidRPr="001F101B">
        <w:rPr>
          <w:rFonts w:asciiTheme="majorBidi" w:hAnsiTheme="majorBidi" w:cstheme="majorBidi"/>
          <w:sz w:val="24"/>
          <w:szCs w:val="24"/>
        </w:rPr>
        <w:t>şi</w:t>
      </w:r>
      <w:proofErr w:type="spellEnd"/>
      <w:r w:rsidR="00D97529" w:rsidRPr="001F101B">
        <w:rPr>
          <w:rFonts w:asciiTheme="majorBidi" w:hAnsiTheme="majorBidi" w:cstheme="majorBidi"/>
          <w:sz w:val="24"/>
          <w:szCs w:val="24"/>
        </w:rPr>
        <w:t xml:space="preserve"> completările ulterioare, integral;</w:t>
      </w:r>
    </w:p>
    <w:p w14:paraId="57DEFD7E" w14:textId="245CA991" w:rsidR="000F5862" w:rsidRPr="001F101B" w:rsidRDefault="000F5862" w:rsidP="00137C8F">
      <w:pPr>
        <w:pStyle w:val="TableParagraph"/>
        <w:tabs>
          <w:tab w:val="left" w:pos="529"/>
        </w:tabs>
        <w:ind w:right="100"/>
        <w:jc w:val="both"/>
        <w:rPr>
          <w:rFonts w:asciiTheme="majorBidi" w:hAnsiTheme="majorBidi" w:cstheme="majorBidi"/>
          <w:sz w:val="24"/>
          <w:szCs w:val="24"/>
        </w:rPr>
      </w:pPr>
    </w:p>
    <w:p w14:paraId="0E2B229F" w14:textId="77777777" w:rsidR="00137C8F" w:rsidRPr="001F101B" w:rsidRDefault="00137C8F" w:rsidP="00137C8F">
      <w:pPr>
        <w:pStyle w:val="Heading1"/>
        <w:spacing w:before="121"/>
        <w:rPr>
          <w:rFonts w:asciiTheme="majorBidi" w:hAnsiTheme="majorBidi" w:cstheme="majorBidi"/>
          <w:spacing w:val="-2"/>
          <w:sz w:val="24"/>
          <w:szCs w:val="24"/>
        </w:rPr>
      </w:pPr>
      <w:r w:rsidRPr="001F101B">
        <w:rPr>
          <w:rFonts w:asciiTheme="majorBidi" w:hAnsiTheme="majorBidi" w:cstheme="majorBidi"/>
          <w:sz w:val="24"/>
          <w:szCs w:val="24"/>
        </w:rPr>
        <w:t>VII.    Calendarul de desfășurare al concursului</w:t>
      </w:r>
      <w:r w:rsidRPr="001F101B">
        <w:rPr>
          <w:rFonts w:asciiTheme="majorBidi" w:hAnsiTheme="majorBidi" w:cstheme="majorBidi"/>
          <w:spacing w:val="-2"/>
          <w:sz w:val="24"/>
          <w:szCs w:val="24"/>
        </w:rPr>
        <w:t>:</w:t>
      </w:r>
    </w:p>
    <w:tbl>
      <w:tblPr>
        <w:tblW w:w="994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35"/>
        <w:gridCol w:w="4429"/>
        <w:gridCol w:w="2340"/>
        <w:gridCol w:w="2339"/>
      </w:tblGrid>
      <w:tr w:rsidR="00137C8F" w:rsidRPr="001F101B" w14:paraId="349D37A0" w14:textId="77777777" w:rsidTr="00C16E86">
        <w:trPr>
          <w:trHeight w:val="249"/>
        </w:trPr>
        <w:tc>
          <w:tcPr>
            <w:tcW w:w="835" w:type="dxa"/>
          </w:tcPr>
          <w:p w14:paraId="27DBF89E" w14:textId="77777777" w:rsidR="00137C8F" w:rsidRPr="001F101B" w:rsidRDefault="00137C8F" w:rsidP="00C16E86">
            <w:pPr>
              <w:pStyle w:val="TableParagraph"/>
              <w:spacing w:before="1"/>
              <w:ind w:left="16" w:right="4"/>
              <w:jc w:val="center"/>
              <w:rPr>
                <w:rFonts w:asciiTheme="majorBidi" w:hAnsiTheme="majorBidi" w:cstheme="majorBidi"/>
                <w:b/>
                <w:sz w:val="24"/>
                <w:szCs w:val="24"/>
              </w:rPr>
            </w:pPr>
            <w:r w:rsidRPr="001F101B">
              <w:rPr>
                <w:rFonts w:asciiTheme="majorBidi" w:hAnsiTheme="majorBidi" w:cstheme="majorBidi"/>
                <w:b/>
                <w:sz w:val="24"/>
                <w:szCs w:val="24"/>
              </w:rPr>
              <w:t>Nr.</w:t>
            </w:r>
            <w:r w:rsidRPr="001F101B">
              <w:rPr>
                <w:rFonts w:asciiTheme="majorBidi" w:hAnsiTheme="majorBidi" w:cstheme="majorBidi"/>
                <w:b/>
                <w:spacing w:val="-1"/>
                <w:sz w:val="24"/>
                <w:szCs w:val="24"/>
              </w:rPr>
              <w:t xml:space="preserve"> </w:t>
            </w:r>
            <w:r w:rsidRPr="001F101B">
              <w:rPr>
                <w:rFonts w:asciiTheme="majorBidi" w:hAnsiTheme="majorBidi" w:cstheme="majorBidi"/>
                <w:b/>
                <w:spacing w:val="-4"/>
                <w:sz w:val="24"/>
                <w:szCs w:val="24"/>
              </w:rPr>
              <w:t>Crt.</w:t>
            </w:r>
          </w:p>
        </w:tc>
        <w:tc>
          <w:tcPr>
            <w:tcW w:w="4429" w:type="dxa"/>
          </w:tcPr>
          <w:p w14:paraId="3CDD8A7C" w14:textId="77777777" w:rsidR="00137C8F" w:rsidRPr="001F101B" w:rsidRDefault="00137C8F" w:rsidP="00C16E86">
            <w:pPr>
              <w:pStyle w:val="TableParagraph"/>
              <w:spacing w:before="1"/>
              <w:ind w:left="18"/>
              <w:jc w:val="center"/>
              <w:rPr>
                <w:rFonts w:asciiTheme="majorBidi" w:hAnsiTheme="majorBidi" w:cstheme="majorBidi"/>
                <w:b/>
                <w:sz w:val="24"/>
                <w:szCs w:val="24"/>
              </w:rPr>
            </w:pPr>
            <w:r w:rsidRPr="001F101B">
              <w:rPr>
                <w:rFonts w:asciiTheme="majorBidi" w:hAnsiTheme="majorBidi" w:cstheme="majorBidi"/>
                <w:b/>
                <w:spacing w:val="-2"/>
                <w:sz w:val="24"/>
                <w:szCs w:val="24"/>
              </w:rPr>
              <w:t>Activitate</w:t>
            </w:r>
          </w:p>
        </w:tc>
        <w:tc>
          <w:tcPr>
            <w:tcW w:w="2340" w:type="dxa"/>
          </w:tcPr>
          <w:p w14:paraId="1A167CA8" w14:textId="77777777" w:rsidR="00137C8F" w:rsidRPr="001F101B" w:rsidRDefault="00137C8F" w:rsidP="00C16E86">
            <w:pPr>
              <w:pStyle w:val="TableParagraph"/>
              <w:spacing w:before="1"/>
              <w:ind w:left="321"/>
              <w:rPr>
                <w:rFonts w:asciiTheme="majorBidi" w:hAnsiTheme="majorBidi" w:cstheme="majorBidi"/>
                <w:b/>
                <w:sz w:val="24"/>
                <w:szCs w:val="24"/>
              </w:rPr>
            </w:pPr>
            <w:r w:rsidRPr="001F101B">
              <w:rPr>
                <w:rFonts w:asciiTheme="majorBidi" w:hAnsiTheme="majorBidi" w:cstheme="majorBidi"/>
                <w:b/>
                <w:spacing w:val="-4"/>
                <w:sz w:val="24"/>
                <w:szCs w:val="24"/>
              </w:rPr>
              <w:t>Data</w:t>
            </w:r>
          </w:p>
        </w:tc>
        <w:tc>
          <w:tcPr>
            <w:tcW w:w="2339" w:type="dxa"/>
          </w:tcPr>
          <w:p w14:paraId="6BB9090D" w14:textId="77777777" w:rsidR="00137C8F" w:rsidRPr="001F101B" w:rsidRDefault="00137C8F" w:rsidP="00C16E86">
            <w:pPr>
              <w:pStyle w:val="TableParagraph"/>
              <w:spacing w:before="1"/>
              <w:ind w:left="321"/>
              <w:rPr>
                <w:rFonts w:asciiTheme="majorBidi" w:hAnsiTheme="majorBidi" w:cstheme="majorBidi"/>
                <w:b/>
                <w:spacing w:val="-4"/>
                <w:sz w:val="24"/>
                <w:szCs w:val="24"/>
              </w:rPr>
            </w:pPr>
            <w:r w:rsidRPr="001F101B">
              <w:rPr>
                <w:rFonts w:asciiTheme="majorBidi" w:hAnsiTheme="majorBidi" w:cstheme="majorBidi"/>
                <w:b/>
                <w:spacing w:val="-4"/>
                <w:sz w:val="24"/>
                <w:szCs w:val="24"/>
              </w:rPr>
              <w:t xml:space="preserve">        Ora</w:t>
            </w:r>
          </w:p>
        </w:tc>
      </w:tr>
      <w:tr w:rsidR="00137C8F" w:rsidRPr="001F101B" w14:paraId="1D189329" w14:textId="77777777" w:rsidTr="003F6267">
        <w:trPr>
          <w:trHeight w:val="313"/>
        </w:trPr>
        <w:tc>
          <w:tcPr>
            <w:tcW w:w="835" w:type="dxa"/>
          </w:tcPr>
          <w:p w14:paraId="0E6BD15D"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1.</w:t>
            </w:r>
          </w:p>
        </w:tc>
        <w:tc>
          <w:tcPr>
            <w:tcW w:w="4429" w:type="dxa"/>
          </w:tcPr>
          <w:p w14:paraId="594BA743"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Data</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postării/publicării</w:t>
            </w:r>
            <w:r w:rsidRPr="001F101B">
              <w:rPr>
                <w:rFonts w:asciiTheme="majorBidi" w:hAnsiTheme="majorBidi" w:cstheme="majorBidi"/>
                <w:spacing w:val="-5"/>
                <w:sz w:val="24"/>
                <w:szCs w:val="24"/>
              </w:rPr>
              <w:t xml:space="preserve"> </w:t>
            </w:r>
            <w:r w:rsidRPr="001F101B">
              <w:rPr>
                <w:rFonts w:asciiTheme="majorBidi" w:hAnsiTheme="majorBidi" w:cstheme="majorBidi"/>
                <w:spacing w:val="-2"/>
                <w:sz w:val="24"/>
                <w:szCs w:val="24"/>
              </w:rPr>
              <w:t>anunțului</w:t>
            </w:r>
          </w:p>
        </w:tc>
        <w:tc>
          <w:tcPr>
            <w:tcW w:w="2340" w:type="dxa"/>
          </w:tcPr>
          <w:p w14:paraId="465CA44F" w14:textId="5DF3B964"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14</w:t>
            </w:r>
            <w:r w:rsidR="00137C8F" w:rsidRPr="001F101B">
              <w:rPr>
                <w:rFonts w:asciiTheme="majorBidi" w:hAnsiTheme="majorBidi" w:cstheme="majorBidi"/>
                <w:sz w:val="24"/>
                <w:szCs w:val="24"/>
              </w:rPr>
              <w:t>.</w:t>
            </w:r>
            <w:r w:rsidRPr="001F101B">
              <w:rPr>
                <w:rFonts w:asciiTheme="majorBidi" w:hAnsiTheme="majorBidi" w:cstheme="majorBidi"/>
                <w:sz w:val="24"/>
                <w:szCs w:val="24"/>
              </w:rPr>
              <w:t>1</w:t>
            </w:r>
            <w:r w:rsidR="00137C8F" w:rsidRPr="001F101B">
              <w:rPr>
                <w:rFonts w:asciiTheme="majorBidi" w:hAnsiTheme="majorBidi" w:cstheme="majorBidi"/>
                <w:sz w:val="24"/>
                <w:szCs w:val="24"/>
              </w:rPr>
              <w:t>0.2026</w:t>
            </w:r>
          </w:p>
        </w:tc>
        <w:tc>
          <w:tcPr>
            <w:tcW w:w="2339" w:type="dxa"/>
          </w:tcPr>
          <w:p w14:paraId="6B1844E9" w14:textId="77777777" w:rsidR="00137C8F" w:rsidRPr="001F101B" w:rsidRDefault="00137C8F" w:rsidP="00EB69EC">
            <w:pPr>
              <w:pStyle w:val="TableParagraph"/>
              <w:ind w:left="0"/>
              <w:rPr>
                <w:rFonts w:asciiTheme="majorBidi" w:hAnsiTheme="majorBidi" w:cstheme="majorBidi"/>
                <w:sz w:val="24"/>
                <w:szCs w:val="24"/>
              </w:rPr>
            </w:pPr>
          </w:p>
        </w:tc>
      </w:tr>
      <w:tr w:rsidR="00137C8F" w:rsidRPr="001F101B" w14:paraId="5A9C71DD" w14:textId="77777777" w:rsidTr="00C16E86">
        <w:trPr>
          <w:trHeight w:val="235"/>
        </w:trPr>
        <w:tc>
          <w:tcPr>
            <w:tcW w:w="835" w:type="dxa"/>
          </w:tcPr>
          <w:p w14:paraId="52D250C1"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2.</w:t>
            </w:r>
          </w:p>
        </w:tc>
        <w:tc>
          <w:tcPr>
            <w:tcW w:w="4429" w:type="dxa"/>
          </w:tcPr>
          <w:p w14:paraId="6970D32E"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Perioada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depunere</w:t>
            </w:r>
            <w:r w:rsidRPr="001F101B">
              <w:rPr>
                <w:rFonts w:asciiTheme="majorBidi" w:hAnsiTheme="majorBidi" w:cstheme="majorBidi"/>
                <w:spacing w:val="-2"/>
                <w:sz w:val="24"/>
                <w:szCs w:val="24"/>
              </w:rPr>
              <w:t xml:space="preserve"> </w:t>
            </w:r>
            <w:r w:rsidRPr="001F101B">
              <w:rPr>
                <w:rFonts w:asciiTheme="majorBidi" w:hAnsiTheme="majorBidi" w:cstheme="majorBidi"/>
                <w:sz w:val="24"/>
                <w:szCs w:val="24"/>
              </w:rPr>
              <w:t>a</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dosarelor</w:t>
            </w:r>
          </w:p>
        </w:tc>
        <w:tc>
          <w:tcPr>
            <w:tcW w:w="2340" w:type="dxa"/>
          </w:tcPr>
          <w:p w14:paraId="28626819" w14:textId="42A8F5EA"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14</w:t>
            </w:r>
            <w:r w:rsidR="00137C8F" w:rsidRPr="001F101B">
              <w:rPr>
                <w:rFonts w:asciiTheme="majorBidi" w:hAnsiTheme="majorBidi" w:cstheme="majorBidi"/>
                <w:sz w:val="24"/>
                <w:szCs w:val="24"/>
              </w:rPr>
              <w:t>.</w:t>
            </w:r>
            <w:r w:rsidRPr="001F101B">
              <w:rPr>
                <w:rFonts w:asciiTheme="majorBidi" w:hAnsiTheme="majorBidi" w:cstheme="majorBidi"/>
                <w:sz w:val="24"/>
                <w:szCs w:val="24"/>
              </w:rPr>
              <w:t>1</w:t>
            </w:r>
            <w:r w:rsidR="00137C8F" w:rsidRPr="001F101B">
              <w:rPr>
                <w:rFonts w:asciiTheme="majorBidi" w:hAnsiTheme="majorBidi" w:cstheme="majorBidi"/>
                <w:sz w:val="24"/>
                <w:szCs w:val="24"/>
              </w:rPr>
              <w:t>0.2026-</w:t>
            </w:r>
            <w:r w:rsidRPr="001F101B">
              <w:rPr>
                <w:rFonts w:asciiTheme="majorBidi" w:hAnsiTheme="majorBidi" w:cstheme="majorBidi"/>
                <w:sz w:val="24"/>
                <w:szCs w:val="24"/>
              </w:rPr>
              <w:t>27</w:t>
            </w:r>
            <w:r w:rsidR="00D45A98" w:rsidRPr="001F101B">
              <w:rPr>
                <w:rFonts w:asciiTheme="majorBidi" w:hAnsiTheme="majorBidi" w:cstheme="majorBidi"/>
                <w:sz w:val="24"/>
                <w:szCs w:val="24"/>
              </w:rPr>
              <w:t>.10</w:t>
            </w:r>
            <w:r w:rsidR="00137C8F" w:rsidRPr="001F101B">
              <w:rPr>
                <w:rFonts w:asciiTheme="majorBidi" w:hAnsiTheme="majorBidi" w:cstheme="majorBidi"/>
                <w:sz w:val="24"/>
                <w:szCs w:val="24"/>
              </w:rPr>
              <w:t>.2026</w:t>
            </w:r>
          </w:p>
        </w:tc>
        <w:tc>
          <w:tcPr>
            <w:tcW w:w="2339" w:type="dxa"/>
          </w:tcPr>
          <w:p w14:paraId="62405F7F" w14:textId="77777777" w:rsidR="00137C8F" w:rsidRPr="001F101B" w:rsidRDefault="00137C8F" w:rsidP="00265915">
            <w:pPr>
              <w:pStyle w:val="TableParagraph"/>
              <w:ind w:left="0"/>
              <w:rPr>
                <w:rFonts w:asciiTheme="majorBidi" w:hAnsiTheme="majorBidi" w:cstheme="majorBidi"/>
                <w:sz w:val="24"/>
                <w:szCs w:val="24"/>
              </w:rPr>
            </w:pPr>
            <w:r w:rsidRPr="001F101B">
              <w:rPr>
                <w:rFonts w:asciiTheme="majorBidi" w:hAnsiTheme="majorBidi" w:cstheme="majorBidi"/>
                <w:sz w:val="24"/>
                <w:szCs w:val="24"/>
              </w:rPr>
              <w:t>09:00-1</w:t>
            </w:r>
            <w:r w:rsidR="00265915" w:rsidRPr="001F101B">
              <w:rPr>
                <w:rFonts w:asciiTheme="majorBidi" w:hAnsiTheme="majorBidi" w:cstheme="majorBidi"/>
                <w:sz w:val="24"/>
                <w:szCs w:val="24"/>
              </w:rPr>
              <w:t>6</w:t>
            </w:r>
            <w:r w:rsidRPr="001F101B">
              <w:rPr>
                <w:rFonts w:asciiTheme="majorBidi" w:hAnsiTheme="majorBidi" w:cstheme="majorBidi"/>
                <w:sz w:val="24"/>
                <w:szCs w:val="24"/>
              </w:rPr>
              <w:t>:00</w:t>
            </w:r>
          </w:p>
        </w:tc>
      </w:tr>
      <w:tr w:rsidR="00137C8F" w:rsidRPr="001F101B" w14:paraId="5AEDFC6E" w14:textId="77777777" w:rsidTr="00C16E86">
        <w:trPr>
          <w:trHeight w:val="249"/>
        </w:trPr>
        <w:tc>
          <w:tcPr>
            <w:tcW w:w="835" w:type="dxa"/>
          </w:tcPr>
          <w:p w14:paraId="3EC90640" w14:textId="77777777" w:rsidR="00137C8F" w:rsidRPr="001F101B" w:rsidRDefault="00137C8F" w:rsidP="00C16E86">
            <w:pPr>
              <w:pStyle w:val="TableParagraph"/>
              <w:spacing w:before="1"/>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3.</w:t>
            </w:r>
          </w:p>
        </w:tc>
        <w:tc>
          <w:tcPr>
            <w:tcW w:w="4429" w:type="dxa"/>
          </w:tcPr>
          <w:p w14:paraId="41018C5B" w14:textId="77777777" w:rsidR="00137C8F" w:rsidRPr="001F101B" w:rsidRDefault="00137C8F" w:rsidP="00C16E86">
            <w:pPr>
              <w:pStyle w:val="TableParagraph"/>
              <w:spacing w:before="1"/>
              <w:ind w:left="97"/>
              <w:rPr>
                <w:rFonts w:asciiTheme="majorBidi" w:hAnsiTheme="majorBidi" w:cstheme="majorBidi"/>
                <w:sz w:val="24"/>
                <w:szCs w:val="24"/>
              </w:rPr>
            </w:pPr>
            <w:r w:rsidRPr="001F101B">
              <w:rPr>
                <w:rFonts w:asciiTheme="majorBidi" w:hAnsiTheme="majorBidi" w:cstheme="majorBidi"/>
                <w:sz w:val="24"/>
                <w:szCs w:val="24"/>
              </w:rPr>
              <w:t xml:space="preserve">Selecția </w:t>
            </w:r>
            <w:r w:rsidRPr="001F101B">
              <w:rPr>
                <w:rFonts w:asciiTheme="majorBidi" w:hAnsiTheme="majorBidi" w:cstheme="majorBidi"/>
                <w:spacing w:val="-2"/>
                <w:sz w:val="24"/>
                <w:szCs w:val="24"/>
              </w:rPr>
              <w:t>dosarelor</w:t>
            </w:r>
          </w:p>
        </w:tc>
        <w:tc>
          <w:tcPr>
            <w:tcW w:w="2340" w:type="dxa"/>
          </w:tcPr>
          <w:p w14:paraId="7372675B" w14:textId="430D49DD" w:rsidR="00137C8F" w:rsidRPr="001F101B" w:rsidRDefault="00797293" w:rsidP="00EB69EC">
            <w:pPr>
              <w:pStyle w:val="TableParagraph"/>
              <w:ind w:left="0"/>
              <w:rPr>
                <w:rFonts w:asciiTheme="majorBidi" w:hAnsiTheme="majorBidi" w:cstheme="majorBidi"/>
                <w:sz w:val="24"/>
                <w:szCs w:val="24"/>
              </w:rPr>
            </w:pPr>
            <w:r w:rsidRPr="001F101B">
              <w:rPr>
                <w:rFonts w:asciiTheme="majorBidi" w:hAnsiTheme="majorBidi" w:cstheme="majorBidi"/>
                <w:sz w:val="24"/>
                <w:szCs w:val="24"/>
              </w:rPr>
              <w:t>29</w:t>
            </w:r>
            <w:r w:rsidR="00137C8F" w:rsidRPr="001F101B">
              <w:rPr>
                <w:rFonts w:asciiTheme="majorBidi" w:hAnsiTheme="majorBidi" w:cstheme="majorBidi"/>
                <w:sz w:val="24"/>
                <w:szCs w:val="24"/>
              </w:rPr>
              <w:t>.</w:t>
            </w:r>
            <w:r w:rsidR="00EB69EC" w:rsidRPr="001F101B">
              <w:rPr>
                <w:rFonts w:asciiTheme="majorBidi" w:hAnsiTheme="majorBidi" w:cstheme="majorBidi"/>
                <w:sz w:val="24"/>
                <w:szCs w:val="24"/>
              </w:rPr>
              <w:t>10</w:t>
            </w:r>
            <w:r w:rsidR="00137C8F" w:rsidRPr="001F101B">
              <w:rPr>
                <w:rFonts w:asciiTheme="majorBidi" w:hAnsiTheme="majorBidi" w:cstheme="majorBidi"/>
                <w:sz w:val="24"/>
                <w:szCs w:val="24"/>
              </w:rPr>
              <w:t>.2026</w:t>
            </w:r>
          </w:p>
        </w:tc>
        <w:tc>
          <w:tcPr>
            <w:tcW w:w="2339" w:type="dxa"/>
          </w:tcPr>
          <w:p w14:paraId="06F40845" w14:textId="77777777" w:rsidR="00137C8F" w:rsidRPr="001F101B" w:rsidRDefault="00137C8F" w:rsidP="00E36BF0">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E36BF0" w:rsidRPr="001F101B">
              <w:rPr>
                <w:rFonts w:asciiTheme="majorBidi" w:hAnsiTheme="majorBidi" w:cstheme="majorBidi"/>
                <w:sz w:val="24"/>
                <w:szCs w:val="24"/>
              </w:rPr>
              <w:t>0</w:t>
            </w:r>
            <w:r w:rsidRPr="001F101B">
              <w:rPr>
                <w:rFonts w:asciiTheme="majorBidi" w:hAnsiTheme="majorBidi" w:cstheme="majorBidi"/>
                <w:sz w:val="24"/>
                <w:szCs w:val="24"/>
              </w:rPr>
              <w:t>:00</w:t>
            </w:r>
          </w:p>
        </w:tc>
      </w:tr>
      <w:tr w:rsidR="00137C8F" w:rsidRPr="001F101B" w14:paraId="32415D1A" w14:textId="77777777" w:rsidTr="00C16E86">
        <w:trPr>
          <w:trHeight w:val="249"/>
        </w:trPr>
        <w:tc>
          <w:tcPr>
            <w:tcW w:w="835" w:type="dxa"/>
          </w:tcPr>
          <w:p w14:paraId="76F9FF18"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4.</w:t>
            </w:r>
          </w:p>
        </w:tc>
        <w:tc>
          <w:tcPr>
            <w:tcW w:w="4429" w:type="dxa"/>
          </w:tcPr>
          <w:p w14:paraId="6FBC3493"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selecției</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dosarelor</w:t>
            </w:r>
          </w:p>
        </w:tc>
        <w:tc>
          <w:tcPr>
            <w:tcW w:w="2340" w:type="dxa"/>
          </w:tcPr>
          <w:p w14:paraId="2239EB28" w14:textId="4E31CADB"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29</w:t>
            </w:r>
            <w:r w:rsidR="00137C8F" w:rsidRPr="001F101B">
              <w:rPr>
                <w:rFonts w:asciiTheme="majorBidi" w:hAnsiTheme="majorBidi" w:cstheme="majorBidi"/>
                <w:sz w:val="24"/>
                <w:szCs w:val="24"/>
              </w:rPr>
              <w:t>.</w:t>
            </w:r>
            <w:r w:rsidR="00EB69EC" w:rsidRPr="001F101B">
              <w:rPr>
                <w:rFonts w:asciiTheme="majorBidi" w:hAnsiTheme="majorBidi" w:cstheme="majorBidi"/>
                <w:sz w:val="24"/>
                <w:szCs w:val="24"/>
              </w:rPr>
              <w:t>10</w:t>
            </w:r>
            <w:r w:rsidR="00137C8F" w:rsidRPr="001F101B">
              <w:rPr>
                <w:rFonts w:asciiTheme="majorBidi" w:hAnsiTheme="majorBidi" w:cstheme="majorBidi"/>
                <w:sz w:val="24"/>
                <w:szCs w:val="24"/>
              </w:rPr>
              <w:t>.2026</w:t>
            </w:r>
          </w:p>
        </w:tc>
        <w:tc>
          <w:tcPr>
            <w:tcW w:w="2339" w:type="dxa"/>
          </w:tcPr>
          <w:p w14:paraId="22FF2BD5" w14:textId="77777777" w:rsidR="00137C8F" w:rsidRPr="001F101B" w:rsidRDefault="00137C8F" w:rsidP="00E36BF0">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E36BF0" w:rsidRPr="001F101B">
              <w:rPr>
                <w:rFonts w:asciiTheme="majorBidi" w:hAnsiTheme="majorBidi" w:cstheme="majorBidi"/>
                <w:sz w:val="24"/>
                <w:szCs w:val="24"/>
              </w:rPr>
              <w:t>2</w:t>
            </w:r>
            <w:r w:rsidRPr="001F101B">
              <w:rPr>
                <w:rFonts w:asciiTheme="majorBidi" w:hAnsiTheme="majorBidi" w:cstheme="majorBidi"/>
                <w:sz w:val="24"/>
                <w:szCs w:val="24"/>
              </w:rPr>
              <w:t>:00</w:t>
            </w:r>
          </w:p>
        </w:tc>
      </w:tr>
      <w:tr w:rsidR="00137C8F" w:rsidRPr="001F101B" w14:paraId="619C08BC" w14:textId="77777777" w:rsidTr="00C16E86">
        <w:trPr>
          <w:trHeight w:val="310"/>
        </w:trPr>
        <w:tc>
          <w:tcPr>
            <w:tcW w:w="835" w:type="dxa"/>
          </w:tcPr>
          <w:p w14:paraId="109D764E"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5.</w:t>
            </w:r>
          </w:p>
        </w:tc>
        <w:tc>
          <w:tcPr>
            <w:tcW w:w="4429" w:type="dxa"/>
          </w:tcPr>
          <w:p w14:paraId="03D0493C"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Termen</w:t>
            </w:r>
            <w:r w:rsidRPr="001F101B">
              <w:rPr>
                <w:rFonts w:asciiTheme="majorBidi" w:hAnsiTheme="majorBidi" w:cstheme="majorBidi"/>
                <w:spacing w:val="-8"/>
                <w:sz w:val="24"/>
                <w:szCs w:val="24"/>
              </w:rPr>
              <w:t xml:space="preserve"> </w:t>
            </w:r>
            <w:r w:rsidRPr="001F101B">
              <w:rPr>
                <w:rFonts w:asciiTheme="majorBidi" w:hAnsiTheme="majorBidi" w:cstheme="majorBidi"/>
                <w:sz w:val="24"/>
                <w:szCs w:val="24"/>
              </w:rPr>
              <w:t>limită</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pentru</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depunerea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contestațiilor</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privind</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selecția</w:t>
            </w:r>
            <w:r w:rsidRPr="001F101B">
              <w:rPr>
                <w:rFonts w:asciiTheme="majorBidi" w:hAnsiTheme="majorBidi" w:cstheme="majorBidi"/>
                <w:spacing w:val="-5"/>
                <w:sz w:val="24"/>
                <w:szCs w:val="24"/>
              </w:rPr>
              <w:t xml:space="preserve"> </w:t>
            </w:r>
            <w:r w:rsidRPr="001F101B">
              <w:rPr>
                <w:rFonts w:asciiTheme="majorBidi" w:hAnsiTheme="majorBidi" w:cstheme="majorBidi"/>
                <w:spacing w:val="-2"/>
                <w:sz w:val="24"/>
                <w:szCs w:val="24"/>
              </w:rPr>
              <w:t>dosarelor</w:t>
            </w:r>
          </w:p>
        </w:tc>
        <w:tc>
          <w:tcPr>
            <w:tcW w:w="2340" w:type="dxa"/>
          </w:tcPr>
          <w:p w14:paraId="68962D6E" w14:textId="68A4710F"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30</w:t>
            </w:r>
            <w:r w:rsidR="00EB69EC" w:rsidRPr="001F101B">
              <w:rPr>
                <w:rFonts w:asciiTheme="majorBidi" w:hAnsiTheme="majorBidi" w:cstheme="majorBidi"/>
                <w:sz w:val="24"/>
                <w:szCs w:val="24"/>
              </w:rPr>
              <w:t>.10</w:t>
            </w:r>
            <w:r w:rsidR="00137C8F" w:rsidRPr="001F101B">
              <w:rPr>
                <w:rFonts w:asciiTheme="majorBidi" w:hAnsiTheme="majorBidi" w:cstheme="majorBidi"/>
                <w:sz w:val="24"/>
                <w:szCs w:val="24"/>
              </w:rPr>
              <w:t>.2026</w:t>
            </w:r>
          </w:p>
        </w:tc>
        <w:tc>
          <w:tcPr>
            <w:tcW w:w="2339" w:type="dxa"/>
          </w:tcPr>
          <w:p w14:paraId="6459BC5C" w14:textId="77777777" w:rsidR="00137C8F" w:rsidRPr="001F101B" w:rsidRDefault="00EB69EC" w:rsidP="00E36BF0">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E36BF0" w:rsidRPr="001F101B">
              <w:rPr>
                <w:rFonts w:asciiTheme="majorBidi" w:hAnsiTheme="majorBidi" w:cstheme="majorBidi"/>
                <w:sz w:val="24"/>
                <w:szCs w:val="24"/>
              </w:rPr>
              <w:t>2</w:t>
            </w:r>
            <w:r w:rsidR="00137C8F" w:rsidRPr="001F101B">
              <w:rPr>
                <w:rFonts w:asciiTheme="majorBidi" w:hAnsiTheme="majorBidi" w:cstheme="majorBidi"/>
                <w:sz w:val="24"/>
                <w:szCs w:val="24"/>
              </w:rPr>
              <w:t>:00</w:t>
            </w:r>
          </w:p>
        </w:tc>
      </w:tr>
      <w:tr w:rsidR="00137C8F" w:rsidRPr="001F101B" w14:paraId="08C8863A" w14:textId="77777777" w:rsidTr="00C16E86">
        <w:trPr>
          <w:trHeight w:val="249"/>
        </w:trPr>
        <w:tc>
          <w:tcPr>
            <w:tcW w:w="835" w:type="dxa"/>
          </w:tcPr>
          <w:p w14:paraId="3A08030B"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6.</w:t>
            </w:r>
          </w:p>
        </w:tc>
        <w:tc>
          <w:tcPr>
            <w:tcW w:w="4429" w:type="dxa"/>
          </w:tcPr>
          <w:p w14:paraId="6069824E"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5"/>
                <w:sz w:val="24"/>
                <w:szCs w:val="24"/>
              </w:rPr>
              <w:t xml:space="preserve"> </w:t>
            </w:r>
            <w:r w:rsidRPr="001F101B">
              <w:rPr>
                <w:rFonts w:asciiTheme="majorBidi" w:hAnsiTheme="majorBidi" w:cstheme="majorBidi"/>
                <w:spacing w:val="-2"/>
                <w:sz w:val="24"/>
                <w:szCs w:val="24"/>
              </w:rPr>
              <w:t>contestații</w:t>
            </w:r>
          </w:p>
        </w:tc>
        <w:tc>
          <w:tcPr>
            <w:tcW w:w="2340" w:type="dxa"/>
          </w:tcPr>
          <w:p w14:paraId="4AB8C4D9" w14:textId="77BC95B3"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30</w:t>
            </w:r>
            <w:r w:rsidR="00EB69EC" w:rsidRPr="001F101B">
              <w:rPr>
                <w:rFonts w:asciiTheme="majorBidi" w:hAnsiTheme="majorBidi" w:cstheme="majorBidi"/>
                <w:sz w:val="24"/>
                <w:szCs w:val="24"/>
              </w:rPr>
              <w:t>.10</w:t>
            </w:r>
            <w:r w:rsidR="00137C8F" w:rsidRPr="001F101B">
              <w:rPr>
                <w:rFonts w:asciiTheme="majorBidi" w:hAnsiTheme="majorBidi" w:cstheme="majorBidi"/>
                <w:sz w:val="24"/>
                <w:szCs w:val="24"/>
              </w:rPr>
              <w:t>.2026</w:t>
            </w:r>
          </w:p>
        </w:tc>
        <w:tc>
          <w:tcPr>
            <w:tcW w:w="2339" w:type="dxa"/>
          </w:tcPr>
          <w:p w14:paraId="2D64A2DB" w14:textId="77777777" w:rsidR="00137C8F" w:rsidRPr="001F101B" w:rsidRDefault="00EB69EC" w:rsidP="00C16E86">
            <w:pPr>
              <w:pStyle w:val="TableParagraph"/>
              <w:ind w:left="0"/>
              <w:rPr>
                <w:rFonts w:asciiTheme="majorBidi" w:hAnsiTheme="majorBidi" w:cstheme="majorBidi"/>
                <w:sz w:val="24"/>
                <w:szCs w:val="24"/>
              </w:rPr>
            </w:pPr>
            <w:r w:rsidRPr="001F101B">
              <w:rPr>
                <w:rFonts w:asciiTheme="majorBidi" w:hAnsiTheme="majorBidi" w:cstheme="majorBidi"/>
                <w:sz w:val="24"/>
                <w:szCs w:val="24"/>
              </w:rPr>
              <w:t>12</w:t>
            </w:r>
            <w:r w:rsidR="00137C8F" w:rsidRPr="001F101B">
              <w:rPr>
                <w:rFonts w:asciiTheme="majorBidi" w:hAnsiTheme="majorBidi" w:cstheme="majorBidi"/>
                <w:sz w:val="24"/>
                <w:szCs w:val="24"/>
              </w:rPr>
              <w:t>:00</w:t>
            </w:r>
          </w:p>
        </w:tc>
      </w:tr>
      <w:tr w:rsidR="00137C8F" w:rsidRPr="001F101B" w14:paraId="6EAF3C67" w14:textId="77777777" w:rsidTr="00C16E86">
        <w:trPr>
          <w:trHeight w:val="249"/>
        </w:trPr>
        <w:tc>
          <w:tcPr>
            <w:tcW w:w="835" w:type="dxa"/>
          </w:tcPr>
          <w:p w14:paraId="0FD20A4F"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7.</w:t>
            </w:r>
          </w:p>
        </w:tc>
        <w:tc>
          <w:tcPr>
            <w:tcW w:w="4429" w:type="dxa"/>
          </w:tcPr>
          <w:p w14:paraId="07E224C3" w14:textId="77777777" w:rsidR="00137C8F" w:rsidRPr="001F101B" w:rsidRDefault="00137C8F" w:rsidP="00C16E86">
            <w:pPr>
              <w:pStyle w:val="TableParagraph"/>
              <w:ind w:left="97"/>
              <w:rPr>
                <w:rFonts w:asciiTheme="majorBidi" w:hAnsiTheme="majorBidi" w:cstheme="majorBidi"/>
                <w:b/>
                <w:sz w:val="24"/>
                <w:szCs w:val="24"/>
              </w:rPr>
            </w:pPr>
            <w:r w:rsidRPr="001F101B">
              <w:rPr>
                <w:rFonts w:asciiTheme="majorBidi" w:hAnsiTheme="majorBidi" w:cstheme="majorBidi"/>
                <w:b/>
                <w:sz w:val="24"/>
                <w:szCs w:val="24"/>
              </w:rPr>
              <w:t>Proba</w:t>
            </w:r>
            <w:r w:rsidRPr="001F101B">
              <w:rPr>
                <w:rFonts w:asciiTheme="majorBidi" w:hAnsiTheme="majorBidi" w:cstheme="majorBidi"/>
                <w:b/>
                <w:spacing w:val="-5"/>
                <w:sz w:val="24"/>
                <w:szCs w:val="24"/>
              </w:rPr>
              <w:t xml:space="preserve"> </w:t>
            </w:r>
            <w:r w:rsidRPr="001F101B">
              <w:rPr>
                <w:rFonts w:asciiTheme="majorBidi" w:hAnsiTheme="majorBidi" w:cstheme="majorBidi"/>
                <w:b/>
                <w:spacing w:val="-2"/>
                <w:sz w:val="24"/>
                <w:szCs w:val="24"/>
              </w:rPr>
              <w:t>scrisă</w:t>
            </w:r>
          </w:p>
        </w:tc>
        <w:tc>
          <w:tcPr>
            <w:tcW w:w="2340" w:type="dxa"/>
          </w:tcPr>
          <w:p w14:paraId="09A8F8D4" w14:textId="3223F03F" w:rsidR="00137C8F" w:rsidRPr="001F101B" w:rsidRDefault="00797293" w:rsidP="00EB69EC">
            <w:pPr>
              <w:pStyle w:val="TableParagraph"/>
              <w:ind w:left="0"/>
              <w:rPr>
                <w:rFonts w:asciiTheme="majorBidi" w:hAnsiTheme="majorBidi" w:cstheme="majorBidi"/>
                <w:b/>
                <w:sz w:val="24"/>
                <w:szCs w:val="24"/>
              </w:rPr>
            </w:pPr>
            <w:r w:rsidRPr="001F101B">
              <w:rPr>
                <w:rFonts w:asciiTheme="majorBidi" w:hAnsiTheme="majorBidi" w:cstheme="majorBidi"/>
                <w:b/>
                <w:sz w:val="24"/>
                <w:szCs w:val="24"/>
              </w:rPr>
              <w:t>02</w:t>
            </w:r>
            <w:r w:rsidR="00137C8F" w:rsidRPr="001F101B">
              <w:rPr>
                <w:rFonts w:asciiTheme="majorBidi" w:hAnsiTheme="majorBidi" w:cstheme="majorBidi"/>
                <w:b/>
                <w:sz w:val="24"/>
                <w:szCs w:val="24"/>
              </w:rPr>
              <w:t>.1</w:t>
            </w:r>
            <w:r w:rsidRPr="001F101B">
              <w:rPr>
                <w:rFonts w:asciiTheme="majorBidi" w:hAnsiTheme="majorBidi" w:cstheme="majorBidi"/>
                <w:b/>
                <w:sz w:val="24"/>
                <w:szCs w:val="24"/>
              </w:rPr>
              <w:t>1</w:t>
            </w:r>
            <w:r w:rsidR="00137C8F" w:rsidRPr="001F101B">
              <w:rPr>
                <w:rFonts w:asciiTheme="majorBidi" w:hAnsiTheme="majorBidi" w:cstheme="majorBidi"/>
                <w:b/>
                <w:sz w:val="24"/>
                <w:szCs w:val="24"/>
              </w:rPr>
              <w:t>.2026</w:t>
            </w:r>
          </w:p>
        </w:tc>
        <w:tc>
          <w:tcPr>
            <w:tcW w:w="2339" w:type="dxa"/>
          </w:tcPr>
          <w:p w14:paraId="325E8208" w14:textId="29410E3C" w:rsidR="00137C8F" w:rsidRPr="001F101B" w:rsidRDefault="00EB69EC" w:rsidP="00EB69EC">
            <w:pPr>
              <w:pStyle w:val="TableParagraph"/>
              <w:ind w:left="0"/>
              <w:rPr>
                <w:rFonts w:asciiTheme="majorBidi" w:hAnsiTheme="majorBidi" w:cstheme="majorBidi"/>
                <w:b/>
                <w:sz w:val="24"/>
                <w:szCs w:val="24"/>
              </w:rPr>
            </w:pPr>
            <w:r w:rsidRPr="001F101B">
              <w:rPr>
                <w:rFonts w:asciiTheme="majorBidi" w:hAnsiTheme="majorBidi" w:cstheme="majorBidi"/>
                <w:b/>
                <w:sz w:val="24"/>
                <w:szCs w:val="24"/>
              </w:rPr>
              <w:t>0</w:t>
            </w:r>
            <w:r w:rsidR="00797293" w:rsidRPr="001F101B">
              <w:rPr>
                <w:rFonts w:asciiTheme="majorBidi" w:hAnsiTheme="majorBidi" w:cstheme="majorBidi"/>
                <w:b/>
                <w:sz w:val="24"/>
                <w:szCs w:val="24"/>
              </w:rPr>
              <w:t>9</w:t>
            </w:r>
            <w:r w:rsidR="00137C8F" w:rsidRPr="001F101B">
              <w:rPr>
                <w:rFonts w:asciiTheme="majorBidi" w:hAnsiTheme="majorBidi" w:cstheme="majorBidi"/>
                <w:b/>
                <w:sz w:val="24"/>
                <w:szCs w:val="24"/>
              </w:rPr>
              <w:t>:00</w:t>
            </w:r>
          </w:p>
        </w:tc>
      </w:tr>
      <w:tr w:rsidR="00137C8F" w:rsidRPr="001F101B" w14:paraId="1B46A6D1" w14:textId="77777777" w:rsidTr="00C16E86">
        <w:trPr>
          <w:trHeight w:val="311"/>
        </w:trPr>
        <w:tc>
          <w:tcPr>
            <w:tcW w:w="835" w:type="dxa"/>
          </w:tcPr>
          <w:p w14:paraId="53AD30E8"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lastRenderedPageBreak/>
              <w:t>8.</w:t>
            </w:r>
          </w:p>
        </w:tc>
        <w:tc>
          <w:tcPr>
            <w:tcW w:w="4429" w:type="dxa"/>
          </w:tcPr>
          <w:p w14:paraId="363A06EE"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5"/>
                <w:sz w:val="24"/>
                <w:szCs w:val="24"/>
              </w:rPr>
              <w:t xml:space="preserve"> </w:t>
            </w:r>
            <w:r w:rsidRPr="001F101B">
              <w:rPr>
                <w:rFonts w:asciiTheme="majorBidi" w:hAnsiTheme="majorBidi" w:cstheme="majorBidi"/>
                <w:spacing w:val="-2"/>
                <w:sz w:val="24"/>
                <w:szCs w:val="24"/>
              </w:rPr>
              <w:t>scrisă</w:t>
            </w:r>
          </w:p>
        </w:tc>
        <w:tc>
          <w:tcPr>
            <w:tcW w:w="2340" w:type="dxa"/>
          </w:tcPr>
          <w:p w14:paraId="6B289959" w14:textId="3D6391EB" w:rsidR="00137C8F" w:rsidRPr="001F101B" w:rsidRDefault="00797293" w:rsidP="00EB69EC">
            <w:pPr>
              <w:pStyle w:val="TableParagraph"/>
              <w:ind w:left="0"/>
              <w:rPr>
                <w:rFonts w:asciiTheme="majorBidi" w:hAnsiTheme="majorBidi" w:cstheme="majorBidi"/>
                <w:sz w:val="24"/>
                <w:szCs w:val="24"/>
              </w:rPr>
            </w:pPr>
            <w:r w:rsidRPr="001F101B">
              <w:rPr>
                <w:rFonts w:asciiTheme="majorBidi" w:hAnsiTheme="majorBidi" w:cstheme="majorBidi"/>
                <w:sz w:val="24"/>
                <w:szCs w:val="24"/>
              </w:rPr>
              <w:t>02</w:t>
            </w:r>
            <w:r w:rsidR="00137C8F" w:rsidRPr="001F101B">
              <w:rPr>
                <w:rFonts w:asciiTheme="majorBidi" w:hAnsiTheme="majorBidi" w:cstheme="majorBidi"/>
                <w:sz w:val="24"/>
                <w:szCs w:val="24"/>
              </w:rPr>
              <w:t>.1</w:t>
            </w:r>
            <w:r w:rsidRPr="001F101B">
              <w:rPr>
                <w:rFonts w:asciiTheme="majorBidi" w:hAnsiTheme="majorBidi" w:cstheme="majorBidi"/>
                <w:sz w:val="24"/>
                <w:szCs w:val="24"/>
              </w:rPr>
              <w:t>1</w:t>
            </w:r>
            <w:r w:rsidR="00137C8F" w:rsidRPr="001F101B">
              <w:rPr>
                <w:rFonts w:asciiTheme="majorBidi" w:hAnsiTheme="majorBidi" w:cstheme="majorBidi"/>
                <w:sz w:val="24"/>
                <w:szCs w:val="24"/>
              </w:rPr>
              <w:t>.2026</w:t>
            </w:r>
          </w:p>
        </w:tc>
        <w:tc>
          <w:tcPr>
            <w:tcW w:w="2339" w:type="dxa"/>
          </w:tcPr>
          <w:p w14:paraId="0F8FD0B7" w14:textId="3FCBE8C4" w:rsidR="00137C8F" w:rsidRPr="001F101B" w:rsidRDefault="0035535E" w:rsidP="00C16E86">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797293" w:rsidRPr="001F101B">
              <w:rPr>
                <w:rFonts w:asciiTheme="majorBidi" w:hAnsiTheme="majorBidi" w:cstheme="majorBidi"/>
                <w:sz w:val="24"/>
                <w:szCs w:val="24"/>
              </w:rPr>
              <w:t>4</w:t>
            </w:r>
            <w:r w:rsidRPr="001F101B">
              <w:rPr>
                <w:rFonts w:asciiTheme="majorBidi" w:hAnsiTheme="majorBidi" w:cstheme="majorBidi"/>
                <w:sz w:val="24"/>
                <w:szCs w:val="24"/>
              </w:rPr>
              <w:t>:00</w:t>
            </w:r>
          </w:p>
        </w:tc>
      </w:tr>
      <w:tr w:rsidR="00137C8F" w:rsidRPr="001F101B" w14:paraId="55899051" w14:textId="77777777" w:rsidTr="00C16E86">
        <w:trPr>
          <w:trHeight w:val="237"/>
        </w:trPr>
        <w:tc>
          <w:tcPr>
            <w:tcW w:w="835" w:type="dxa"/>
          </w:tcPr>
          <w:p w14:paraId="007A6B75" w14:textId="77777777" w:rsidR="00137C8F" w:rsidRPr="001F101B" w:rsidRDefault="00137C8F" w:rsidP="00C16E86">
            <w:pPr>
              <w:pStyle w:val="TableParagraph"/>
              <w:ind w:left="12" w:right="16"/>
              <w:jc w:val="center"/>
              <w:rPr>
                <w:rFonts w:asciiTheme="majorBidi" w:hAnsiTheme="majorBidi" w:cstheme="majorBidi"/>
                <w:sz w:val="24"/>
                <w:szCs w:val="24"/>
              </w:rPr>
            </w:pPr>
            <w:r w:rsidRPr="001F101B">
              <w:rPr>
                <w:rFonts w:asciiTheme="majorBidi" w:hAnsiTheme="majorBidi" w:cstheme="majorBidi"/>
                <w:spacing w:val="-5"/>
                <w:sz w:val="24"/>
                <w:szCs w:val="24"/>
              </w:rPr>
              <w:t>9.</w:t>
            </w:r>
          </w:p>
        </w:tc>
        <w:tc>
          <w:tcPr>
            <w:tcW w:w="4429" w:type="dxa"/>
          </w:tcPr>
          <w:p w14:paraId="73791E93"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Termen</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limită</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contestații</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3"/>
                <w:sz w:val="24"/>
                <w:szCs w:val="24"/>
              </w:rPr>
              <w:t xml:space="preserve"> </w:t>
            </w:r>
            <w:r w:rsidRPr="001F101B">
              <w:rPr>
                <w:rFonts w:asciiTheme="majorBidi" w:hAnsiTheme="majorBidi" w:cstheme="majorBidi"/>
                <w:spacing w:val="-2"/>
                <w:sz w:val="24"/>
                <w:szCs w:val="24"/>
              </w:rPr>
              <w:t>scrisă</w:t>
            </w:r>
          </w:p>
        </w:tc>
        <w:tc>
          <w:tcPr>
            <w:tcW w:w="2340" w:type="dxa"/>
          </w:tcPr>
          <w:p w14:paraId="0896DAA7" w14:textId="6C347B0C"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03</w:t>
            </w:r>
            <w:r w:rsidR="00137C8F" w:rsidRPr="001F101B">
              <w:rPr>
                <w:rFonts w:asciiTheme="majorBidi" w:hAnsiTheme="majorBidi" w:cstheme="majorBidi"/>
                <w:sz w:val="24"/>
                <w:szCs w:val="24"/>
              </w:rPr>
              <w:t>.1</w:t>
            </w:r>
            <w:r w:rsidRPr="001F101B">
              <w:rPr>
                <w:rFonts w:asciiTheme="majorBidi" w:hAnsiTheme="majorBidi" w:cstheme="majorBidi"/>
                <w:sz w:val="24"/>
                <w:szCs w:val="24"/>
              </w:rPr>
              <w:t>1</w:t>
            </w:r>
            <w:r w:rsidR="00137C8F" w:rsidRPr="001F101B">
              <w:rPr>
                <w:rFonts w:asciiTheme="majorBidi" w:hAnsiTheme="majorBidi" w:cstheme="majorBidi"/>
                <w:sz w:val="24"/>
                <w:szCs w:val="24"/>
              </w:rPr>
              <w:t>.2026</w:t>
            </w:r>
          </w:p>
        </w:tc>
        <w:tc>
          <w:tcPr>
            <w:tcW w:w="2339" w:type="dxa"/>
          </w:tcPr>
          <w:p w14:paraId="1E4EF13E" w14:textId="1B43EFAF" w:rsidR="00137C8F" w:rsidRPr="001F101B" w:rsidRDefault="00D45A98" w:rsidP="0035535E">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797293" w:rsidRPr="001F101B">
              <w:rPr>
                <w:rFonts w:asciiTheme="majorBidi" w:hAnsiTheme="majorBidi" w:cstheme="majorBidi"/>
                <w:sz w:val="24"/>
                <w:szCs w:val="24"/>
              </w:rPr>
              <w:t>2</w:t>
            </w:r>
            <w:r w:rsidR="00137C8F" w:rsidRPr="001F101B">
              <w:rPr>
                <w:rFonts w:asciiTheme="majorBidi" w:hAnsiTheme="majorBidi" w:cstheme="majorBidi"/>
                <w:sz w:val="24"/>
                <w:szCs w:val="24"/>
              </w:rPr>
              <w:t>:00</w:t>
            </w:r>
          </w:p>
        </w:tc>
      </w:tr>
      <w:tr w:rsidR="00137C8F" w:rsidRPr="001F101B" w14:paraId="1E223284" w14:textId="77777777" w:rsidTr="00C16E86">
        <w:trPr>
          <w:trHeight w:val="278"/>
        </w:trPr>
        <w:tc>
          <w:tcPr>
            <w:tcW w:w="835" w:type="dxa"/>
          </w:tcPr>
          <w:p w14:paraId="1972677E" w14:textId="77777777" w:rsidR="00137C8F" w:rsidRPr="001F101B" w:rsidRDefault="00137C8F" w:rsidP="00C16E86">
            <w:pPr>
              <w:pStyle w:val="TableParagraph"/>
              <w:ind w:left="12" w:right="14"/>
              <w:jc w:val="center"/>
              <w:rPr>
                <w:rFonts w:asciiTheme="majorBidi" w:hAnsiTheme="majorBidi" w:cstheme="majorBidi"/>
                <w:sz w:val="24"/>
                <w:szCs w:val="24"/>
              </w:rPr>
            </w:pPr>
            <w:r w:rsidRPr="001F101B">
              <w:rPr>
                <w:rFonts w:asciiTheme="majorBidi" w:hAnsiTheme="majorBidi" w:cstheme="majorBidi"/>
                <w:spacing w:val="-5"/>
                <w:sz w:val="24"/>
                <w:szCs w:val="24"/>
              </w:rPr>
              <w:t>10.</w:t>
            </w:r>
          </w:p>
        </w:tc>
        <w:tc>
          <w:tcPr>
            <w:tcW w:w="4429" w:type="dxa"/>
          </w:tcPr>
          <w:p w14:paraId="54F90E1C"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soluționarea</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contestațiilor</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scrisă</w:t>
            </w:r>
          </w:p>
        </w:tc>
        <w:tc>
          <w:tcPr>
            <w:tcW w:w="2340" w:type="dxa"/>
          </w:tcPr>
          <w:p w14:paraId="719F30FE" w14:textId="18937211"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03</w:t>
            </w:r>
            <w:r w:rsidR="00137C8F" w:rsidRPr="001F101B">
              <w:rPr>
                <w:rFonts w:asciiTheme="majorBidi" w:hAnsiTheme="majorBidi" w:cstheme="majorBidi"/>
                <w:sz w:val="24"/>
                <w:szCs w:val="24"/>
              </w:rPr>
              <w:t>.1</w:t>
            </w:r>
            <w:r w:rsidRPr="001F101B">
              <w:rPr>
                <w:rFonts w:asciiTheme="majorBidi" w:hAnsiTheme="majorBidi" w:cstheme="majorBidi"/>
                <w:sz w:val="24"/>
                <w:szCs w:val="24"/>
              </w:rPr>
              <w:t>1</w:t>
            </w:r>
            <w:r w:rsidR="00137C8F" w:rsidRPr="001F101B">
              <w:rPr>
                <w:rFonts w:asciiTheme="majorBidi" w:hAnsiTheme="majorBidi" w:cstheme="majorBidi"/>
                <w:sz w:val="24"/>
                <w:szCs w:val="24"/>
              </w:rPr>
              <w:t>.2026</w:t>
            </w:r>
          </w:p>
        </w:tc>
        <w:tc>
          <w:tcPr>
            <w:tcW w:w="2339" w:type="dxa"/>
          </w:tcPr>
          <w:p w14:paraId="032784E7" w14:textId="6C78E97A" w:rsidR="00137C8F" w:rsidRPr="001F101B" w:rsidRDefault="00D45A98" w:rsidP="0035535E">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797293" w:rsidRPr="001F101B">
              <w:rPr>
                <w:rFonts w:asciiTheme="majorBidi" w:hAnsiTheme="majorBidi" w:cstheme="majorBidi"/>
                <w:sz w:val="24"/>
                <w:szCs w:val="24"/>
              </w:rPr>
              <w:t>6</w:t>
            </w:r>
            <w:r w:rsidR="00137C8F" w:rsidRPr="001F101B">
              <w:rPr>
                <w:rFonts w:asciiTheme="majorBidi" w:hAnsiTheme="majorBidi" w:cstheme="majorBidi"/>
                <w:sz w:val="24"/>
                <w:szCs w:val="24"/>
              </w:rPr>
              <w:t>:00</w:t>
            </w:r>
          </w:p>
        </w:tc>
      </w:tr>
      <w:tr w:rsidR="00137C8F" w:rsidRPr="001F101B" w14:paraId="6D8F9134" w14:textId="77777777" w:rsidTr="00C16E86">
        <w:trPr>
          <w:trHeight w:val="249"/>
        </w:trPr>
        <w:tc>
          <w:tcPr>
            <w:tcW w:w="835" w:type="dxa"/>
          </w:tcPr>
          <w:p w14:paraId="20F8A5F5" w14:textId="77777777" w:rsidR="00137C8F" w:rsidRPr="001F101B" w:rsidRDefault="00137C8F" w:rsidP="00C16E86">
            <w:pPr>
              <w:pStyle w:val="TableParagraph"/>
              <w:spacing w:before="1"/>
              <w:ind w:left="12" w:right="14"/>
              <w:jc w:val="center"/>
              <w:rPr>
                <w:rFonts w:asciiTheme="majorBidi" w:hAnsiTheme="majorBidi" w:cstheme="majorBidi"/>
                <w:sz w:val="24"/>
                <w:szCs w:val="24"/>
              </w:rPr>
            </w:pPr>
            <w:r w:rsidRPr="001F101B">
              <w:rPr>
                <w:rFonts w:asciiTheme="majorBidi" w:hAnsiTheme="majorBidi" w:cstheme="majorBidi"/>
                <w:spacing w:val="-5"/>
                <w:sz w:val="24"/>
                <w:szCs w:val="24"/>
              </w:rPr>
              <w:t>11.</w:t>
            </w:r>
          </w:p>
        </w:tc>
        <w:tc>
          <w:tcPr>
            <w:tcW w:w="4429" w:type="dxa"/>
          </w:tcPr>
          <w:p w14:paraId="7E0374BA" w14:textId="77777777" w:rsidR="00137C8F" w:rsidRPr="00D97529" w:rsidRDefault="00137C8F" w:rsidP="00C16E86">
            <w:pPr>
              <w:pStyle w:val="TableParagraph"/>
              <w:spacing w:before="1"/>
              <w:ind w:left="97"/>
              <w:rPr>
                <w:rFonts w:asciiTheme="majorBidi" w:hAnsiTheme="majorBidi" w:cstheme="majorBidi"/>
                <w:b/>
                <w:bCs/>
                <w:sz w:val="24"/>
                <w:szCs w:val="24"/>
              </w:rPr>
            </w:pPr>
            <w:r w:rsidRPr="00D97529">
              <w:rPr>
                <w:rFonts w:asciiTheme="majorBidi" w:hAnsiTheme="majorBidi" w:cstheme="majorBidi"/>
                <w:b/>
                <w:bCs/>
                <w:spacing w:val="-2"/>
                <w:sz w:val="24"/>
                <w:szCs w:val="24"/>
              </w:rPr>
              <w:t>Interviul</w:t>
            </w:r>
          </w:p>
        </w:tc>
        <w:tc>
          <w:tcPr>
            <w:tcW w:w="2340" w:type="dxa"/>
          </w:tcPr>
          <w:p w14:paraId="65A203C5" w14:textId="3E20E9C0"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05</w:t>
            </w:r>
            <w:r w:rsidR="00137C8F" w:rsidRPr="001F101B">
              <w:rPr>
                <w:rFonts w:asciiTheme="majorBidi" w:hAnsiTheme="majorBidi" w:cstheme="majorBidi"/>
                <w:sz w:val="24"/>
                <w:szCs w:val="24"/>
              </w:rPr>
              <w:t>.1</w:t>
            </w:r>
            <w:r w:rsidRPr="001F101B">
              <w:rPr>
                <w:rFonts w:asciiTheme="majorBidi" w:hAnsiTheme="majorBidi" w:cstheme="majorBidi"/>
                <w:sz w:val="24"/>
                <w:szCs w:val="24"/>
              </w:rPr>
              <w:t>1</w:t>
            </w:r>
            <w:r w:rsidR="00137C8F" w:rsidRPr="001F101B">
              <w:rPr>
                <w:rFonts w:asciiTheme="majorBidi" w:hAnsiTheme="majorBidi" w:cstheme="majorBidi"/>
                <w:sz w:val="24"/>
                <w:szCs w:val="24"/>
              </w:rPr>
              <w:t>.2026</w:t>
            </w:r>
          </w:p>
        </w:tc>
        <w:tc>
          <w:tcPr>
            <w:tcW w:w="2339" w:type="dxa"/>
          </w:tcPr>
          <w:p w14:paraId="137794AE" w14:textId="4F97A9E2" w:rsidR="00137C8F" w:rsidRPr="001F101B" w:rsidRDefault="00797293" w:rsidP="005957AF">
            <w:pPr>
              <w:pStyle w:val="TableParagraph"/>
              <w:ind w:left="0"/>
              <w:rPr>
                <w:rFonts w:asciiTheme="majorBidi" w:hAnsiTheme="majorBidi" w:cstheme="majorBidi"/>
                <w:sz w:val="24"/>
                <w:szCs w:val="24"/>
              </w:rPr>
            </w:pPr>
            <w:r w:rsidRPr="001F101B">
              <w:rPr>
                <w:rFonts w:asciiTheme="majorBidi" w:hAnsiTheme="majorBidi" w:cstheme="majorBidi"/>
                <w:sz w:val="24"/>
                <w:szCs w:val="24"/>
              </w:rPr>
              <w:t>09</w:t>
            </w:r>
            <w:r w:rsidR="00137C8F" w:rsidRPr="001F101B">
              <w:rPr>
                <w:rFonts w:asciiTheme="majorBidi" w:hAnsiTheme="majorBidi" w:cstheme="majorBidi"/>
                <w:sz w:val="24"/>
                <w:szCs w:val="24"/>
              </w:rPr>
              <w:t>:00</w:t>
            </w:r>
          </w:p>
        </w:tc>
      </w:tr>
      <w:tr w:rsidR="00137C8F" w:rsidRPr="001F101B" w14:paraId="46C5A701" w14:textId="77777777" w:rsidTr="00C16E86">
        <w:trPr>
          <w:trHeight w:val="270"/>
        </w:trPr>
        <w:tc>
          <w:tcPr>
            <w:tcW w:w="835" w:type="dxa"/>
          </w:tcPr>
          <w:p w14:paraId="37C2685C" w14:textId="77777777" w:rsidR="00137C8F" w:rsidRPr="001F101B" w:rsidRDefault="00137C8F" w:rsidP="00C16E86">
            <w:pPr>
              <w:pStyle w:val="TableParagraph"/>
              <w:ind w:left="12" w:right="14"/>
              <w:jc w:val="center"/>
              <w:rPr>
                <w:rFonts w:asciiTheme="majorBidi" w:hAnsiTheme="majorBidi" w:cstheme="majorBidi"/>
                <w:sz w:val="24"/>
                <w:szCs w:val="24"/>
              </w:rPr>
            </w:pPr>
            <w:r w:rsidRPr="001F101B">
              <w:rPr>
                <w:rFonts w:asciiTheme="majorBidi" w:hAnsiTheme="majorBidi" w:cstheme="majorBidi"/>
                <w:spacing w:val="-5"/>
                <w:sz w:val="24"/>
                <w:szCs w:val="24"/>
              </w:rPr>
              <w:t>12.</w:t>
            </w:r>
          </w:p>
        </w:tc>
        <w:tc>
          <w:tcPr>
            <w:tcW w:w="4429" w:type="dxa"/>
          </w:tcPr>
          <w:p w14:paraId="382A5DA0" w14:textId="77777777" w:rsidR="00137C8F" w:rsidRPr="001F101B" w:rsidRDefault="00137C8F"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de</w:t>
            </w:r>
            <w:r w:rsidRPr="001F101B">
              <w:rPr>
                <w:rFonts w:asciiTheme="majorBidi" w:hAnsiTheme="majorBidi" w:cstheme="majorBidi"/>
                <w:spacing w:val="-3"/>
                <w:sz w:val="24"/>
                <w:szCs w:val="24"/>
              </w:rPr>
              <w:t xml:space="preserve"> </w:t>
            </w:r>
            <w:r w:rsidRPr="001F101B">
              <w:rPr>
                <w:rFonts w:asciiTheme="majorBidi" w:hAnsiTheme="majorBidi" w:cstheme="majorBidi"/>
                <w:spacing w:val="-2"/>
                <w:sz w:val="24"/>
                <w:szCs w:val="24"/>
              </w:rPr>
              <w:t>interviu</w:t>
            </w:r>
          </w:p>
        </w:tc>
        <w:tc>
          <w:tcPr>
            <w:tcW w:w="2340" w:type="dxa"/>
          </w:tcPr>
          <w:p w14:paraId="4C56928C" w14:textId="45D0E53D" w:rsidR="00137C8F" w:rsidRPr="001F101B" w:rsidRDefault="00797293"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05</w:t>
            </w:r>
            <w:r w:rsidR="00733BC4" w:rsidRPr="001F101B">
              <w:rPr>
                <w:rFonts w:asciiTheme="majorBidi" w:hAnsiTheme="majorBidi" w:cstheme="majorBidi"/>
                <w:sz w:val="24"/>
                <w:szCs w:val="24"/>
              </w:rPr>
              <w:t>.</w:t>
            </w:r>
            <w:r w:rsidR="00137C8F" w:rsidRPr="001F101B">
              <w:rPr>
                <w:rFonts w:asciiTheme="majorBidi" w:hAnsiTheme="majorBidi" w:cstheme="majorBidi"/>
                <w:sz w:val="24"/>
                <w:szCs w:val="24"/>
              </w:rPr>
              <w:t>1</w:t>
            </w:r>
            <w:r w:rsidRPr="001F101B">
              <w:rPr>
                <w:rFonts w:asciiTheme="majorBidi" w:hAnsiTheme="majorBidi" w:cstheme="majorBidi"/>
                <w:sz w:val="24"/>
                <w:szCs w:val="24"/>
              </w:rPr>
              <w:t>1</w:t>
            </w:r>
            <w:r w:rsidR="00137C8F" w:rsidRPr="001F101B">
              <w:rPr>
                <w:rFonts w:asciiTheme="majorBidi" w:hAnsiTheme="majorBidi" w:cstheme="majorBidi"/>
                <w:sz w:val="24"/>
                <w:szCs w:val="24"/>
              </w:rPr>
              <w:t>.2026</w:t>
            </w:r>
          </w:p>
        </w:tc>
        <w:tc>
          <w:tcPr>
            <w:tcW w:w="2339" w:type="dxa"/>
          </w:tcPr>
          <w:p w14:paraId="3040F361" w14:textId="77777777" w:rsidR="00137C8F" w:rsidRPr="001F101B" w:rsidRDefault="00137C8F"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1</w:t>
            </w:r>
            <w:r w:rsidR="005F0E70" w:rsidRPr="001F101B">
              <w:rPr>
                <w:rFonts w:asciiTheme="majorBidi" w:hAnsiTheme="majorBidi" w:cstheme="majorBidi"/>
                <w:sz w:val="24"/>
                <w:szCs w:val="24"/>
              </w:rPr>
              <w:t>2</w:t>
            </w:r>
            <w:r w:rsidRPr="001F101B">
              <w:rPr>
                <w:rFonts w:asciiTheme="majorBidi" w:hAnsiTheme="majorBidi" w:cstheme="majorBidi"/>
                <w:sz w:val="24"/>
                <w:szCs w:val="24"/>
              </w:rPr>
              <w:t>:00</w:t>
            </w:r>
          </w:p>
        </w:tc>
      </w:tr>
      <w:tr w:rsidR="00841309" w:rsidRPr="001F101B" w14:paraId="4BDC1DC2" w14:textId="77777777" w:rsidTr="00C16E86">
        <w:trPr>
          <w:trHeight w:val="270"/>
        </w:trPr>
        <w:tc>
          <w:tcPr>
            <w:tcW w:w="835" w:type="dxa"/>
          </w:tcPr>
          <w:p w14:paraId="3E78D15D" w14:textId="2251B70F" w:rsidR="00841309" w:rsidRPr="001F101B" w:rsidRDefault="00841309" w:rsidP="00C16E86">
            <w:pPr>
              <w:pStyle w:val="TableParagraph"/>
              <w:ind w:left="12" w:right="14"/>
              <w:jc w:val="center"/>
              <w:rPr>
                <w:rFonts w:asciiTheme="majorBidi" w:hAnsiTheme="majorBidi" w:cstheme="majorBidi"/>
                <w:spacing w:val="-5"/>
                <w:sz w:val="24"/>
                <w:szCs w:val="24"/>
              </w:rPr>
            </w:pPr>
            <w:r w:rsidRPr="001F101B">
              <w:rPr>
                <w:rFonts w:asciiTheme="majorBidi" w:hAnsiTheme="majorBidi" w:cstheme="majorBidi"/>
                <w:spacing w:val="-5"/>
                <w:sz w:val="24"/>
                <w:szCs w:val="24"/>
              </w:rPr>
              <w:t>13.</w:t>
            </w:r>
          </w:p>
        </w:tc>
        <w:tc>
          <w:tcPr>
            <w:tcW w:w="4429" w:type="dxa"/>
          </w:tcPr>
          <w:p w14:paraId="3C04BCEB" w14:textId="3E22B316" w:rsidR="00841309" w:rsidRPr="001F101B" w:rsidRDefault="00841309" w:rsidP="00C16E86">
            <w:pPr>
              <w:pStyle w:val="TableParagraph"/>
              <w:ind w:left="97"/>
              <w:rPr>
                <w:rFonts w:asciiTheme="majorBidi" w:hAnsiTheme="majorBidi" w:cstheme="majorBidi"/>
                <w:sz w:val="24"/>
                <w:szCs w:val="24"/>
              </w:rPr>
            </w:pPr>
            <w:r w:rsidRPr="001F101B">
              <w:rPr>
                <w:rFonts w:asciiTheme="majorBidi" w:hAnsiTheme="majorBidi" w:cstheme="majorBidi"/>
                <w:sz w:val="24"/>
                <w:szCs w:val="24"/>
              </w:rPr>
              <w:t>Termen</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limită</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contestații</w:t>
            </w:r>
            <w:r w:rsidRPr="001F101B">
              <w:rPr>
                <w:rFonts w:asciiTheme="majorBidi" w:hAnsiTheme="majorBidi" w:cstheme="majorBidi"/>
                <w:spacing w:val="-3"/>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3"/>
                <w:sz w:val="24"/>
                <w:szCs w:val="24"/>
              </w:rPr>
              <w:t xml:space="preserve"> </w:t>
            </w:r>
            <w:r w:rsidRPr="001F101B">
              <w:rPr>
                <w:rFonts w:asciiTheme="majorBidi" w:hAnsiTheme="majorBidi" w:cstheme="majorBidi"/>
                <w:spacing w:val="-2"/>
                <w:sz w:val="24"/>
                <w:szCs w:val="24"/>
              </w:rPr>
              <w:t>interviu</w:t>
            </w:r>
          </w:p>
        </w:tc>
        <w:tc>
          <w:tcPr>
            <w:tcW w:w="2340" w:type="dxa"/>
          </w:tcPr>
          <w:p w14:paraId="1CD05EF0" w14:textId="78DC0AEC" w:rsidR="00841309" w:rsidRPr="001F101B" w:rsidRDefault="00841309"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06.11.2026</w:t>
            </w:r>
          </w:p>
        </w:tc>
        <w:tc>
          <w:tcPr>
            <w:tcW w:w="2339" w:type="dxa"/>
          </w:tcPr>
          <w:p w14:paraId="00D6CF52" w14:textId="78DC1132" w:rsidR="00841309" w:rsidRPr="001F101B" w:rsidRDefault="00841309" w:rsidP="005F0E70">
            <w:pPr>
              <w:pStyle w:val="TableParagraph"/>
              <w:ind w:left="0"/>
              <w:rPr>
                <w:rFonts w:asciiTheme="majorBidi" w:hAnsiTheme="majorBidi" w:cstheme="majorBidi"/>
                <w:sz w:val="24"/>
                <w:szCs w:val="24"/>
              </w:rPr>
            </w:pPr>
            <w:r w:rsidRPr="001F101B">
              <w:rPr>
                <w:rFonts w:asciiTheme="majorBidi" w:hAnsiTheme="majorBidi" w:cstheme="majorBidi"/>
                <w:sz w:val="24"/>
                <w:szCs w:val="24"/>
              </w:rPr>
              <w:t>12:00</w:t>
            </w:r>
          </w:p>
        </w:tc>
      </w:tr>
      <w:tr w:rsidR="00841309" w:rsidRPr="001F101B" w14:paraId="33EFE611" w14:textId="77777777" w:rsidTr="00C16E86">
        <w:trPr>
          <w:trHeight w:val="270"/>
        </w:trPr>
        <w:tc>
          <w:tcPr>
            <w:tcW w:w="835" w:type="dxa"/>
          </w:tcPr>
          <w:p w14:paraId="6F46AC19" w14:textId="39F340D4" w:rsidR="00841309" w:rsidRPr="001F101B" w:rsidRDefault="00841309" w:rsidP="00841309">
            <w:pPr>
              <w:pStyle w:val="TableParagraph"/>
              <w:ind w:left="12" w:right="14"/>
              <w:jc w:val="center"/>
              <w:rPr>
                <w:rFonts w:asciiTheme="majorBidi" w:hAnsiTheme="majorBidi" w:cstheme="majorBidi"/>
                <w:spacing w:val="-5"/>
                <w:sz w:val="24"/>
                <w:szCs w:val="24"/>
              </w:rPr>
            </w:pPr>
            <w:r w:rsidRPr="001F101B">
              <w:rPr>
                <w:rFonts w:asciiTheme="majorBidi" w:hAnsiTheme="majorBidi" w:cstheme="majorBidi"/>
                <w:spacing w:val="-5"/>
                <w:sz w:val="24"/>
                <w:szCs w:val="24"/>
              </w:rPr>
              <w:t>14.</w:t>
            </w:r>
          </w:p>
        </w:tc>
        <w:tc>
          <w:tcPr>
            <w:tcW w:w="4429" w:type="dxa"/>
          </w:tcPr>
          <w:p w14:paraId="0545299B" w14:textId="5AD6F924" w:rsidR="00841309" w:rsidRPr="001F101B" w:rsidRDefault="00841309" w:rsidP="00841309">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soluționarea</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contestațiilor</w:t>
            </w:r>
            <w:r w:rsidRPr="001F101B">
              <w:rPr>
                <w:rFonts w:asciiTheme="majorBidi" w:hAnsiTheme="majorBidi" w:cstheme="majorBidi"/>
                <w:spacing w:val="-7"/>
                <w:sz w:val="24"/>
                <w:szCs w:val="24"/>
              </w:rPr>
              <w:t xml:space="preserve"> </w:t>
            </w:r>
            <w:r w:rsidRPr="001F101B">
              <w:rPr>
                <w:rFonts w:asciiTheme="majorBidi" w:hAnsiTheme="majorBidi" w:cstheme="majorBidi"/>
                <w:sz w:val="24"/>
                <w:szCs w:val="24"/>
              </w:rPr>
              <w:t>la</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proba</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interviu</w:t>
            </w:r>
          </w:p>
        </w:tc>
        <w:tc>
          <w:tcPr>
            <w:tcW w:w="2340" w:type="dxa"/>
          </w:tcPr>
          <w:p w14:paraId="4959CFC9" w14:textId="1270AEBC" w:rsidR="00841309" w:rsidRPr="001F101B" w:rsidRDefault="00841309" w:rsidP="00841309">
            <w:pPr>
              <w:pStyle w:val="TableParagraph"/>
              <w:ind w:left="0"/>
              <w:rPr>
                <w:rFonts w:asciiTheme="majorBidi" w:hAnsiTheme="majorBidi" w:cstheme="majorBidi"/>
                <w:sz w:val="24"/>
                <w:szCs w:val="24"/>
              </w:rPr>
            </w:pPr>
            <w:r w:rsidRPr="001F101B">
              <w:rPr>
                <w:rFonts w:asciiTheme="majorBidi" w:hAnsiTheme="majorBidi" w:cstheme="majorBidi"/>
                <w:sz w:val="24"/>
                <w:szCs w:val="24"/>
              </w:rPr>
              <w:t>09.11.2026</w:t>
            </w:r>
          </w:p>
        </w:tc>
        <w:tc>
          <w:tcPr>
            <w:tcW w:w="2339" w:type="dxa"/>
          </w:tcPr>
          <w:p w14:paraId="15853FDE" w14:textId="08FA885C" w:rsidR="00841309" w:rsidRPr="001F101B" w:rsidRDefault="00841309" w:rsidP="00841309">
            <w:pPr>
              <w:pStyle w:val="TableParagraph"/>
              <w:ind w:left="0"/>
              <w:rPr>
                <w:rFonts w:asciiTheme="majorBidi" w:hAnsiTheme="majorBidi" w:cstheme="majorBidi"/>
                <w:sz w:val="24"/>
                <w:szCs w:val="24"/>
              </w:rPr>
            </w:pPr>
            <w:r w:rsidRPr="001F101B">
              <w:rPr>
                <w:rFonts w:asciiTheme="majorBidi" w:hAnsiTheme="majorBidi" w:cstheme="majorBidi"/>
                <w:sz w:val="24"/>
                <w:szCs w:val="24"/>
              </w:rPr>
              <w:t>10:00</w:t>
            </w:r>
          </w:p>
        </w:tc>
      </w:tr>
      <w:tr w:rsidR="00841309" w:rsidRPr="001F101B" w14:paraId="207B423B" w14:textId="77777777" w:rsidTr="003F6267">
        <w:trPr>
          <w:trHeight w:val="225"/>
        </w:trPr>
        <w:tc>
          <w:tcPr>
            <w:tcW w:w="835" w:type="dxa"/>
          </w:tcPr>
          <w:p w14:paraId="27A4B83E" w14:textId="77777777" w:rsidR="00841309" w:rsidRPr="001F101B" w:rsidRDefault="00841309" w:rsidP="00841309">
            <w:pPr>
              <w:pStyle w:val="TableParagraph"/>
              <w:ind w:left="12" w:right="14"/>
              <w:jc w:val="center"/>
              <w:rPr>
                <w:rFonts w:asciiTheme="majorBidi" w:hAnsiTheme="majorBidi" w:cstheme="majorBidi"/>
                <w:sz w:val="24"/>
                <w:szCs w:val="24"/>
              </w:rPr>
            </w:pPr>
            <w:r w:rsidRPr="001F101B">
              <w:rPr>
                <w:rFonts w:asciiTheme="majorBidi" w:hAnsiTheme="majorBidi" w:cstheme="majorBidi"/>
                <w:spacing w:val="-5"/>
                <w:sz w:val="24"/>
                <w:szCs w:val="24"/>
              </w:rPr>
              <w:t>13.</w:t>
            </w:r>
          </w:p>
        </w:tc>
        <w:tc>
          <w:tcPr>
            <w:tcW w:w="4429" w:type="dxa"/>
          </w:tcPr>
          <w:p w14:paraId="753CE50F" w14:textId="77777777" w:rsidR="00841309" w:rsidRPr="001F101B" w:rsidRDefault="00841309" w:rsidP="00841309">
            <w:pPr>
              <w:pStyle w:val="TableParagraph"/>
              <w:ind w:left="97"/>
              <w:rPr>
                <w:rFonts w:asciiTheme="majorBidi" w:hAnsiTheme="majorBidi" w:cstheme="majorBidi"/>
                <w:sz w:val="24"/>
                <w:szCs w:val="24"/>
              </w:rPr>
            </w:pPr>
            <w:r w:rsidRPr="001F101B">
              <w:rPr>
                <w:rFonts w:asciiTheme="majorBidi" w:hAnsiTheme="majorBidi" w:cstheme="majorBidi"/>
                <w:sz w:val="24"/>
                <w:szCs w:val="24"/>
              </w:rPr>
              <w:t>Afișarea</w:t>
            </w:r>
            <w:r w:rsidRPr="001F101B">
              <w:rPr>
                <w:rFonts w:asciiTheme="majorBidi" w:hAnsiTheme="majorBidi" w:cstheme="majorBidi"/>
                <w:spacing w:val="-5"/>
                <w:sz w:val="24"/>
                <w:szCs w:val="24"/>
              </w:rPr>
              <w:t xml:space="preserve"> </w:t>
            </w:r>
            <w:r w:rsidRPr="001F101B">
              <w:rPr>
                <w:rFonts w:asciiTheme="majorBidi" w:hAnsiTheme="majorBidi" w:cstheme="majorBidi"/>
                <w:sz w:val="24"/>
                <w:szCs w:val="24"/>
              </w:rPr>
              <w:t>rezultatelor</w:t>
            </w:r>
            <w:r w:rsidRPr="001F101B">
              <w:rPr>
                <w:rFonts w:asciiTheme="majorBidi" w:hAnsiTheme="majorBidi" w:cstheme="majorBidi"/>
                <w:spacing w:val="-4"/>
                <w:sz w:val="24"/>
                <w:szCs w:val="24"/>
              </w:rPr>
              <w:t xml:space="preserve"> </w:t>
            </w:r>
            <w:r w:rsidRPr="001F101B">
              <w:rPr>
                <w:rFonts w:asciiTheme="majorBidi" w:hAnsiTheme="majorBidi" w:cstheme="majorBidi"/>
                <w:sz w:val="24"/>
                <w:szCs w:val="24"/>
              </w:rPr>
              <w:t>finale</w:t>
            </w:r>
            <w:r w:rsidRPr="001F101B">
              <w:rPr>
                <w:rFonts w:asciiTheme="majorBidi" w:hAnsiTheme="majorBidi" w:cstheme="majorBidi"/>
                <w:spacing w:val="-6"/>
                <w:sz w:val="24"/>
                <w:szCs w:val="24"/>
              </w:rPr>
              <w:t xml:space="preserve"> </w:t>
            </w:r>
            <w:r w:rsidRPr="001F101B">
              <w:rPr>
                <w:rFonts w:asciiTheme="majorBidi" w:hAnsiTheme="majorBidi" w:cstheme="majorBidi"/>
                <w:sz w:val="24"/>
                <w:szCs w:val="24"/>
              </w:rPr>
              <w:t>ale</w:t>
            </w:r>
            <w:r w:rsidRPr="001F101B">
              <w:rPr>
                <w:rFonts w:asciiTheme="majorBidi" w:hAnsiTheme="majorBidi" w:cstheme="majorBidi"/>
                <w:spacing w:val="-4"/>
                <w:sz w:val="24"/>
                <w:szCs w:val="24"/>
              </w:rPr>
              <w:t xml:space="preserve"> </w:t>
            </w:r>
            <w:r w:rsidRPr="001F101B">
              <w:rPr>
                <w:rFonts w:asciiTheme="majorBidi" w:hAnsiTheme="majorBidi" w:cstheme="majorBidi"/>
                <w:spacing w:val="-2"/>
                <w:sz w:val="24"/>
                <w:szCs w:val="24"/>
              </w:rPr>
              <w:t>concursului</w:t>
            </w:r>
          </w:p>
        </w:tc>
        <w:tc>
          <w:tcPr>
            <w:tcW w:w="2340" w:type="dxa"/>
          </w:tcPr>
          <w:p w14:paraId="3C2C55AE" w14:textId="666C7156" w:rsidR="00841309" w:rsidRPr="001F101B" w:rsidRDefault="00841309" w:rsidP="00841309">
            <w:pPr>
              <w:pStyle w:val="TableParagraph"/>
              <w:ind w:left="0"/>
              <w:rPr>
                <w:rFonts w:asciiTheme="majorBidi" w:hAnsiTheme="majorBidi" w:cstheme="majorBidi"/>
                <w:sz w:val="24"/>
                <w:szCs w:val="24"/>
              </w:rPr>
            </w:pPr>
            <w:r w:rsidRPr="001F101B">
              <w:rPr>
                <w:rFonts w:asciiTheme="majorBidi" w:hAnsiTheme="majorBidi" w:cstheme="majorBidi"/>
                <w:sz w:val="24"/>
                <w:szCs w:val="24"/>
              </w:rPr>
              <w:t>09.11.2026</w:t>
            </w:r>
          </w:p>
        </w:tc>
        <w:tc>
          <w:tcPr>
            <w:tcW w:w="2339" w:type="dxa"/>
          </w:tcPr>
          <w:p w14:paraId="0BDFB6FA" w14:textId="7A79C929" w:rsidR="00841309" w:rsidRPr="001F101B" w:rsidRDefault="00841309" w:rsidP="00841309">
            <w:pPr>
              <w:pStyle w:val="TableParagraph"/>
              <w:ind w:left="0"/>
              <w:rPr>
                <w:rFonts w:asciiTheme="majorBidi" w:hAnsiTheme="majorBidi" w:cstheme="majorBidi"/>
                <w:sz w:val="24"/>
                <w:szCs w:val="24"/>
              </w:rPr>
            </w:pPr>
            <w:r w:rsidRPr="001F101B">
              <w:rPr>
                <w:rFonts w:asciiTheme="majorBidi" w:hAnsiTheme="majorBidi" w:cstheme="majorBidi"/>
                <w:sz w:val="24"/>
                <w:szCs w:val="24"/>
              </w:rPr>
              <w:t>12:00</w:t>
            </w:r>
          </w:p>
        </w:tc>
      </w:tr>
    </w:tbl>
    <w:p w14:paraId="33A887C2" w14:textId="28E8523A" w:rsidR="000F5862" w:rsidRPr="001F101B" w:rsidRDefault="000F5862" w:rsidP="0022786D">
      <w:pPr>
        <w:pStyle w:val="TableParagraph"/>
        <w:tabs>
          <w:tab w:val="left" w:pos="529"/>
        </w:tabs>
        <w:ind w:left="0" w:right="100"/>
        <w:jc w:val="both"/>
        <w:rPr>
          <w:rFonts w:asciiTheme="majorBidi" w:hAnsiTheme="majorBidi" w:cstheme="majorBidi"/>
          <w:color w:val="000000"/>
          <w:sz w:val="24"/>
          <w:szCs w:val="24"/>
        </w:rPr>
      </w:pPr>
    </w:p>
    <w:p w14:paraId="636CEB66" w14:textId="77777777" w:rsidR="00C1325D" w:rsidRPr="001F101B" w:rsidRDefault="00C1325D" w:rsidP="00137C8F">
      <w:pPr>
        <w:pStyle w:val="TableParagraph"/>
        <w:tabs>
          <w:tab w:val="left" w:pos="529"/>
        </w:tabs>
        <w:ind w:right="100"/>
        <w:jc w:val="both"/>
        <w:rPr>
          <w:rFonts w:asciiTheme="majorBidi" w:hAnsiTheme="majorBidi" w:cstheme="majorBidi"/>
          <w:spacing w:val="-2"/>
          <w:sz w:val="24"/>
          <w:szCs w:val="24"/>
        </w:rPr>
      </w:pPr>
    </w:p>
    <w:p w14:paraId="648FA4A9" w14:textId="655897B6" w:rsidR="00137C8F" w:rsidRPr="001F101B" w:rsidRDefault="00137C8F" w:rsidP="00137C8F">
      <w:pPr>
        <w:pStyle w:val="TableParagraph"/>
        <w:tabs>
          <w:tab w:val="left" w:pos="529"/>
        </w:tabs>
        <w:ind w:right="100"/>
        <w:jc w:val="both"/>
        <w:rPr>
          <w:rFonts w:asciiTheme="majorBidi" w:hAnsiTheme="majorBidi" w:cstheme="majorBidi"/>
          <w:spacing w:val="-2"/>
          <w:sz w:val="24"/>
          <w:szCs w:val="24"/>
        </w:rPr>
      </w:pPr>
      <w:r w:rsidRPr="001F101B">
        <w:rPr>
          <w:rFonts w:asciiTheme="majorBidi" w:hAnsiTheme="majorBidi" w:cstheme="majorBidi"/>
          <w:spacing w:val="-2"/>
          <w:sz w:val="24"/>
          <w:szCs w:val="24"/>
        </w:rPr>
        <w:t xml:space="preserve">     </w:t>
      </w:r>
      <w:proofErr w:type="spellStart"/>
      <w:r w:rsidRPr="001F101B">
        <w:rPr>
          <w:rFonts w:asciiTheme="majorBidi" w:hAnsiTheme="majorBidi" w:cstheme="majorBidi"/>
          <w:spacing w:val="-2"/>
          <w:sz w:val="24"/>
          <w:szCs w:val="24"/>
        </w:rPr>
        <w:t>Afişat</w:t>
      </w:r>
      <w:proofErr w:type="spellEnd"/>
      <w:r w:rsidRPr="001F101B">
        <w:rPr>
          <w:rFonts w:asciiTheme="majorBidi" w:hAnsiTheme="majorBidi" w:cstheme="majorBidi"/>
          <w:spacing w:val="-2"/>
          <w:sz w:val="24"/>
          <w:szCs w:val="24"/>
        </w:rPr>
        <w:t xml:space="preserve"> astăzi,  </w:t>
      </w:r>
      <w:r w:rsidR="00841309" w:rsidRPr="001F101B">
        <w:rPr>
          <w:rFonts w:asciiTheme="majorBidi" w:hAnsiTheme="majorBidi" w:cstheme="majorBidi"/>
          <w:spacing w:val="-2"/>
          <w:sz w:val="24"/>
          <w:szCs w:val="24"/>
        </w:rPr>
        <w:t>14</w:t>
      </w:r>
      <w:r w:rsidRPr="001F101B">
        <w:rPr>
          <w:rFonts w:asciiTheme="majorBidi" w:hAnsiTheme="majorBidi" w:cstheme="majorBidi"/>
          <w:spacing w:val="-2"/>
          <w:sz w:val="24"/>
          <w:szCs w:val="24"/>
        </w:rPr>
        <w:t>.</w:t>
      </w:r>
      <w:r w:rsidR="00841309" w:rsidRPr="001F101B">
        <w:rPr>
          <w:rFonts w:asciiTheme="majorBidi" w:hAnsiTheme="majorBidi" w:cstheme="majorBidi"/>
          <w:spacing w:val="-2"/>
          <w:sz w:val="24"/>
          <w:szCs w:val="24"/>
        </w:rPr>
        <w:t>1</w:t>
      </w:r>
      <w:r w:rsidRPr="001F101B">
        <w:rPr>
          <w:rFonts w:asciiTheme="majorBidi" w:hAnsiTheme="majorBidi" w:cstheme="majorBidi"/>
          <w:spacing w:val="-2"/>
          <w:sz w:val="24"/>
          <w:szCs w:val="24"/>
        </w:rPr>
        <w:t>0.2026  la sediul  și pe site-ul instituției, precum și pe portalul posturi.gov.</w:t>
      </w:r>
    </w:p>
    <w:p w14:paraId="75ACC3DA" w14:textId="77777777" w:rsidR="003F7EFE" w:rsidRPr="001F101B" w:rsidRDefault="003F7EFE" w:rsidP="00137C8F">
      <w:pPr>
        <w:pStyle w:val="TableParagraph"/>
        <w:tabs>
          <w:tab w:val="left" w:pos="529"/>
        </w:tabs>
        <w:ind w:right="100"/>
        <w:jc w:val="center"/>
        <w:rPr>
          <w:rFonts w:asciiTheme="majorBidi" w:hAnsiTheme="majorBidi" w:cstheme="majorBidi"/>
          <w:b/>
          <w:bCs/>
          <w:spacing w:val="-2"/>
          <w:sz w:val="24"/>
          <w:szCs w:val="24"/>
        </w:rPr>
      </w:pPr>
    </w:p>
    <w:p w14:paraId="7FE287F0" w14:textId="77777777" w:rsidR="003F7EFE" w:rsidRPr="001F101B" w:rsidRDefault="003F7EFE" w:rsidP="00137C8F">
      <w:pPr>
        <w:pStyle w:val="TableParagraph"/>
        <w:tabs>
          <w:tab w:val="left" w:pos="529"/>
        </w:tabs>
        <w:ind w:right="100"/>
        <w:jc w:val="center"/>
        <w:rPr>
          <w:rFonts w:asciiTheme="majorBidi" w:hAnsiTheme="majorBidi" w:cstheme="majorBidi"/>
          <w:b/>
          <w:bCs/>
          <w:spacing w:val="-2"/>
          <w:sz w:val="24"/>
          <w:szCs w:val="24"/>
        </w:rPr>
      </w:pPr>
    </w:p>
    <w:p w14:paraId="30860B3C" w14:textId="77777777" w:rsidR="003F7EFE" w:rsidRPr="001F101B" w:rsidRDefault="003F7EFE" w:rsidP="00137C8F">
      <w:pPr>
        <w:pStyle w:val="TableParagraph"/>
        <w:tabs>
          <w:tab w:val="left" w:pos="529"/>
        </w:tabs>
        <w:ind w:right="100"/>
        <w:jc w:val="center"/>
        <w:rPr>
          <w:rFonts w:asciiTheme="majorBidi" w:hAnsiTheme="majorBidi" w:cstheme="majorBidi"/>
          <w:b/>
          <w:bCs/>
          <w:spacing w:val="-2"/>
          <w:sz w:val="24"/>
          <w:szCs w:val="24"/>
        </w:rPr>
      </w:pPr>
    </w:p>
    <w:p w14:paraId="2169B8D1" w14:textId="77777777" w:rsidR="00137C8F" w:rsidRPr="001F101B" w:rsidRDefault="00137C8F" w:rsidP="00137C8F">
      <w:pPr>
        <w:pStyle w:val="TableParagraph"/>
        <w:tabs>
          <w:tab w:val="left" w:pos="529"/>
        </w:tabs>
        <w:ind w:right="100"/>
        <w:jc w:val="center"/>
        <w:rPr>
          <w:rFonts w:asciiTheme="majorBidi" w:hAnsiTheme="majorBidi" w:cstheme="majorBidi"/>
          <w:b/>
          <w:bCs/>
          <w:spacing w:val="-2"/>
          <w:sz w:val="24"/>
          <w:szCs w:val="24"/>
        </w:rPr>
      </w:pPr>
      <w:r w:rsidRPr="001F101B">
        <w:rPr>
          <w:rFonts w:asciiTheme="majorBidi" w:hAnsiTheme="majorBidi" w:cstheme="majorBidi"/>
          <w:b/>
          <w:bCs/>
          <w:spacing w:val="-2"/>
          <w:sz w:val="24"/>
          <w:szCs w:val="24"/>
        </w:rPr>
        <w:t>Primar,</w:t>
      </w:r>
    </w:p>
    <w:p w14:paraId="6FE3F05B" w14:textId="537AFE4B" w:rsidR="00137C8F" w:rsidRDefault="00AB6C02" w:rsidP="00DF64F5">
      <w:pPr>
        <w:pStyle w:val="TableParagraph"/>
        <w:tabs>
          <w:tab w:val="left" w:pos="529"/>
        </w:tabs>
        <w:ind w:right="100"/>
        <w:jc w:val="center"/>
        <w:rPr>
          <w:rFonts w:asciiTheme="majorBidi" w:hAnsiTheme="majorBidi" w:cstheme="majorBidi"/>
          <w:b/>
          <w:bCs/>
          <w:spacing w:val="-2"/>
          <w:sz w:val="24"/>
          <w:szCs w:val="24"/>
        </w:rPr>
      </w:pPr>
      <w:r w:rsidRPr="001F101B">
        <w:rPr>
          <w:rFonts w:asciiTheme="majorBidi" w:hAnsiTheme="majorBidi" w:cstheme="majorBidi"/>
          <w:b/>
          <w:bCs/>
          <w:spacing w:val="-2"/>
          <w:sz w:val="24"/>
          <w:szCs w:val="24"/>
        </w:rPr>
        <w:t>Marcu Rodica</w:t>
      </w:r>
    </w:p>
    <w:sectPr w:rsidR="00137C8F" w:rsidSect="00D97529">
      <w:headerReference w:type="default" r:id="rId9"/>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1BAEA" w14:textId="77777777" w:rsidR="003802E3" w:rsidRDefault="003802E3" w:rsidP="00D97529">
      <w:r>
        <w:separator/>
      </w:r>
    </w:p>
  </w:endnote>
  <w:endnote w:type="continuationSeparator" w:id="0">
    <w:p w14:paraId="20AAF5B4" w14:textId="77777777" w:rsidR="003802E3" w:rsidRDefault="003802E3" w:rsidP="00D9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pR">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E150A" w14:textId="77777777" w:rsidR="003802E3" w:rsidRDefault="003802E3" w:rsidP="00D97529">
      <w:r>
        <w:separator/>
      </w:r>
    </w:p>
  </w:footnote>
  <w:footnote w:type="continuationSeparator" w:id="0">
    <w:p w14:paraId="1026560B" w14:textId="77777777" w:rsidR="003802E3" w:rsidRDefault="003802E3" w:rsidP="00D97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17679" w14:textId="77777777" w:rsidR="00D97529" w:rsidRPr="005F6A14" w:rsidRDefault="00D97529" w:rsidP="00D97529">
    <w:pPr>
      <w:pStyle w:val="Header"/>
      <w:jc w:val="center"/>
      <w:rPr>
        <w:rFonts w:asciiTheme="majorBidi" w:hAnsiTheme="majorBidi" w:cstheme="majorBidi"/>
        <w:b/>
        <w:bCs/>
        <w:lang w:val="fr-FR"/>
      </w:rPr>
    </w:pPr>
    <w:r w:rsidRPr="005F6A14">
      <w:rPr>
        <w:rFonts w:asciiTheme="majorBidi" w:hAnsiTheme="majorBidi" w:cstheme="majorBidi"/>
        <w:b/>
        <w:bCs/>
        <w:lang w:val="fr-FR"/>
      </w:rPr>
      <w:t>ROMÂNIA</w:t>
    </w:r>
  </w:p>
  <w:p w14:paraId="3BEAEF00" w14:textId="77777777" w:rsidR="00D97529" w:rsidRPr="005F6A14" w:rsidRDefault="00D97529" w:rsidP="00D97529">
    <w:pPr>
      <w:pStyle w:val="Header"/>
      <w:jc w:val="center"/>
      <w:rPr>
        <w:rFonts w:asciiTheme="majorBidi" w:hAnsiTheme="majorBidi" w:cstheme="majorBidi"/>
        <w:b/>
        <w:bCs/>
        <w:lang w:val="fr-FR"/>
      </w:rPr>
    </w:pPr>
    <w:r w:rsidRPr="005F6A14">
      <w:rPr>
        <w:rFonts w:asciiTheme="majorBidi" w:hAnsiTheme="majorBidi" w:cstheme="majorBidi"/>
        <w:b/>
        <w:bCs/>
        <w:lang w:val="fr-FR"/>
      </w:rPr>
      <w:t>JUDEȚUL BRAȘOV</w:t>
    </w:r>
  </w:p>
  <w:p w14:paraId="3EDFB455" w14:textId="77777777" w:rsidR="00D97529" w:rsidRPr="005F6A14" w:rsidRDefault="00D97529" w:rsidP="00D97529">
    <w:pPr>
      <w:pStyle w:val="Header"/>
      <w:jc w:val="center"/>
      <w:rPr>
        <w:rFonts w:asciiTheme="majorBidi" w:hAnsiTheme="majorBidi" w:cstheme="majorBidi"/>
        <w:b/>
        <w:bCs/>
        <w:i/>
      </w:rPr>
    </w:pPr>
    <w:hyperlink r:id="rId1" w:tooltip="Stema judeţului Braşov" w:history="1"/>
    <w:r w:rsidRPr="005F6A14">
      <w:rPr>
        <w:rFonts w:asciiTheme="majorBidi" w:hAnsiTheme="majorBidi" w:cstheme="majorBidi"/>
        <w:b/>
        <w:bCs/>
      </w:rPr>
      <w:t xml:space="preserve">   COMUNA  VOILA</w:t>
    </w:r>
  </w:p>
  <w:p w14:paraId="2715F8D9" w14:textId="77777777" w:rsidR="00D97529" w:rsidRPr="005F6A14" w:rsidRDefault="00D97529" w:rsidP="00D97529">
    <w:pPr>
      <w:pStyle w:val="Header"/>
      <w:jc w:val="center"/>
      <w:rPr>
        <w:rFonts w:asciiTheme="majorBidi" w:hAnsiTheme="majorBidi" w:cstheme="majorBidi"/>
        <w:b/>
        <w:bCs/>
        <w:i/>
      </w:rPr>
    </w:pPr>
    <w:proofErr w:type="spellStart"/>
    <w:r w:rsidRPr="005F6A14">
      <w:rPr>
        <w:rFonts w:asciiTheme="majorBidi" w:hAnsiTheme="majorBidi" w:cstheme="majorBidi"/>
        <w:b/>
        <w:bCs/>
        <w:i/>
      </w:rPr>
      <w:t>Str</w:t>
    </w:r>
    <w:proofErr w:type="spellEnd"/>
    <w:r w:rsidRPr="005F6A14">
      <w:rPr>
        <w:rFonts w:asciiTheme="majorBidi" w:hAnsiTheme="majorBidi" w:cstheme="majorBidi"/>
        <w:b/>
        <w:bCs/>
        <w:i/>
      </w:rPr>
      <w:t xml:space="preserve"> Principala, nr 124, cod 507620, VOILA, Jud. BRASOV</w:t>
    </w:r>
  </w:p>
  <w:p w14:paraId="10F859C0" w14:textId="77777777" w:rsidR="00D97529" w:rsidRDefault="00D97529" w:rsidP="00D97529">
    <w:pPr>
      <w:pStyle w:val="Header"/>
      <w:jc w:val="center"/>
      <w:rPr>
        <w:rFonts w:asciiTheme="majorBidi" w:hAnsiTheme="majorBidi" w:cstheme="majorBidi"/>
        <w:b/>
        <w:bCs/>
        <w:i/>
      </w:rPr>
    </w:pPr>
    <w:r w:rsidRPr="005F6A14">
      <w:rPr>
        <w:rFonts w:asciiTheme="majorBidi" w:hAnsiTheme="majorBidi" w:cstheme="majorBidi"/>
        <w:b/>
        <w:bCs/>
        <w:i/>
      </w:rPr>
      <w:t xml:space="preserve">Tel:(+040) 0268-517 615, Fax: (+040)0268-517 620, e-mail: </w:t>
    </w:r>
    <w:hyperlink r:id="rId2" w:history="1">
      <w:r w:rsidRPr="007C0601">
        <w:rPr>
          <w:rStyle w:val="Hyperlink"/>
          <w:rFonts w:asciiTheme="majorBidi" w:hAnsiTheme="majorBidi" w:cstheme="majorBidi"/>
          <w:b/>
          <w:bCs/>
          <w:i/>
        </w:rPr>
        <w:t>voilaprimaria@yahoo.com</w:t>
      </w:r>
    </w:hyperlink>
  </w:p>
  <w:p w14:paraId="19EF61B0" w14:textId="2297E814" w:rsidR="00D97529" w:rsidRDefault="00D97529" w:rsidP="00D97529">
    <w:pPr>
      <w:pStyle w:val="Header"/>
    </w:pPr>
    <w:r>
      <w:rPr>
        <w:rFonts w:asciiTheme="majorBidi" w:hAnsiTheme="majorBidi" w:cstheme="majorBidi"/>
        <w:b/>
        <w:bCs/>
      </w:rP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A0D"/>
    <w:multiLevelType w:val="hybridMultilevel"/>
    <w:tmpl w:val="843684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815D22"/>
    <w:multiLevelType w:val="hybridMultilevel"/>
    <w:tmpl w:val="3454CCF0"/>
    <w:lvl w:ilvl="0" w:tplc="04180017">
      <w:start w:val="1"/>
      <w:numFmt w:val="lowerLetter"/>
      <w:lvlText w:val="%1)"/>
      <w:lvlJc w:val="left"/>
      <w:pPr>
        <w:ind w:left="979" w:hanging="360"/>
      </w:pPr>
    </w:lvl>
    <w:lvl w:ilvl="1" w:tplc="04180019" w:tentative="1">
      <w:start w:val="1"/>
      <w:numFmt w:val="lowerLetter"/>
      <w:lvlText w:val="%2."/>
      <w:lvlJc w:val="left"/>
      <w:pPr>
        <w:ind w:left="1699" w:hanging="360"/>
      </w:pPr>
    </w:lvl>
    <w:lvl w:ilvl="2" w:tplc="0418001B" w:tentative="1">
      <w:start w:val="1"/>
      <w:numFmt w:val="lowerRoman"/>
      <w:lvlText w:val="%3."/>
      <w:lvlJc w:val="right"/>
      <w:pPr>
        <w:ind w:left="2419" w:hanging="180"/>
      </w:pPr>
    </w:lvl>
    <w:lvl w:ilvl="3" w:tplc="0418000F" w:tentative="1">
      <w:start w:val="1"/>
      <w:numFmt w:val="decimal"/>
      <w:lvlText w:val="%4."/>
      <w:lvlJc w:val="left"/>
      <w:pPr>
        <w:ind w:left="3139" w:hanging="360"/>
      </w:pPr>
    </w:lvl>
    <w:lvl w:ilvl="4" w:tplc="04180019" w:tentative="1">
      <w:start w:val="1"/>
      <w:numFmt w:val="lowerLetter"/>
      <w:lvlText w:val="%5."/>
      <w:lvlJc w:val="left"/>
      <w:pPr>
        <w:ind w:left="3859" w:hanging="360"/>
      </w:pPr>
    </w:lvl>
    <w:lvl w:ilvl="5" w:tplc="0418001B" w:tentative="1">
      <w:start w:val="1"/>
      <w:numFmt w:val="lowerRoman"/>
      <w:lvlText w:val="%6."/>
      <w:lvlJc w:val="right"/>
      <w:pPr>
        <w:ind w:left="4579" w:hanging="180"/>
      </w:pPr>
    </w:lvl>
    <w:lvl w:ilvl="6" w:tplc="0418000F" w:tentative="1">
      <w:start w:val="1"/>
      <w:numFmt w:val="decimal"/>
      <w:lvlText w:val="%7."/>
      <w:lvlJc w:val="left"/>
      <w:pPr>
        <w:ind w:left="5299" w:hanging="360"/>
      </w:pPr>
    </w:lvl>
    <w:lvl w:ilvl="7" w:tplc="04180019" w:tentative="1">
      <w:start w:val="1"/>
      <w:numFmt w:val="lowerLetter"/>
      <w:lvlText w:val="%8."/>
      <w:lvlJc w:val="left"/>
      <w:pPr>
        <w:ind w:left="6019" w:hanging="360"/>
      </w:pPr>
    </w:lvl>
    <w:lvl w:ilvl="8" w:tplc="0418001B" w:tentative="1">
      <w:start w:val="1"/>
      <w:numFmt w:val="lowerRoman"/>
      <w:lvlText w:val="%9."/>
      <w:lvlJc w:val="right"/>
      <w:pPr>
        <w:ind w:left="6739" w:hanging="180"/>
      </w:pPr>
    </w:lvl>
  </w:abstractNum>
  <w:abstractNum w:abstractNumId="2" w15:restartNumberingAfterBreak="0">
    <w:nsid w:val="26EE3D58"/>
    <w:multiLevelType w:val="hybridMultilevel"/>
    <w:tmpl w:val="53FAF0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00798B"/>
    <w:multiLevelType w:val="hybridMultilevel"/>
    <w:tmpl w:val="4134B1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290066"/>
    <w:multiLevelType w:val="hybridMultilevel"/>
    <w:tmpl w:val="DBEC9B2C"/>
    <w:lvl w:ilvl="0" w:tplc="0418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5B30074E"/>
    <w:multiLevelType w:val="hybridMultilevel"/>
    <w:tmpl w:val="CEBC7A5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8752472"/>
    <w:multiLevelType w:val="hybridMultilevel"/>
    <w:tmpl w:val="B4884D6E"/>
    <w:lvl w:ilvl="0" w:tplc="F662A418">
      <w:start w:val="1"/>
      <w:numFmt w:val="decimal"/>
      <w:lvlText w:val="%1)"/>
      <w:lvlJc w:val="left"/>
      <w:pPr>
        <w:ind w:left="107" w:hanging="367"/>
      </w:pPr>
      <w:rPr>
        <w:rFonts w:ascii="Times New Roman" w:eastAsia="Calibri" w:hAnsi="Times New Roman" w:cs="Times New Roman" w:hint="default"/>
        <w:b/>
        <w:bCs/>
        <w:i w:val="0"/>
        <w:iCs w:val="0"/>
        <w:spacing w:val="0"/>
        <w:w w:val="100"/>
        <w:sz w:val="24"/>
        <w:szCs w:val="24"/>
        <w:lang w:val="ro-RO" w:eastAsia="en-US" w:bidi="ar-SA"/>
      </w:rPr>
    </w:lvl>
    <w:lvl w:ilvl="1" w:tplc="0B7CDB2E">
      <w:numFmt w:val="bullet"/>
      <w:lvlText w:val="•"/>
      <w:lvlJc w:val="left"/>
      <w:pPr>
        <w:ind w:left="843" w:hanging="367"/>
      </w:pPr>
      <w:rPr>
        <w:rFonts w:hint="default"/>
        <w:lang w:val="ro-RO" w:eastAsia="en-US" w:bidi="ar-SA"/>
      </w:rPr>
    </w:lvl>
    <w:lvl w:ilvl="2" w:tplc="ECC4BF88">
      <w:numFmt w:val="bullet"/>
      <w:lvlText w:val="•"/>
      <w:lvlJc w:val="left"/>
      <w:pPr>
        <w:ind w:left="1587" w:hanging="367"/>
      </w:pPr>
      <w:rPr>
        <w:rFonts w:hint="default"/>
        <w:lang w:val="ro-RO" w:eastAsia="en-US" w:bidi="ar-SA"/>
      </w:rPr>
    </w:lvl>
    <w:lvl w:ilvl="3" w:tplc="459CC310">
      <w:numFmt w:val="bullet"/>
      <w:lvlText w:val="•"/>
      <w:lvlJc w:val="left"/>
      <w:pPr>
        <w:ind w:left="2331" w:hanging="367"/>
      </w:pPr>
      <w:rPr>
        <w:rFonts w:hint="default"/>
        <w:lang w:val="ro-RO" w:eastAsia="en-US" w:bidi="ar-SA"/>
      </w:rPr>
    </w:lvl>
    <w:lvl w:ilvl="4" w:tplc="C0147022">
      <w:numFmt w:val="bullet"/>
      <w:lvlText w:val="•"/>
      <w:lvlJc w:val="left"/>
      <w:pPr>
        <w:ind w:left="3074" w:hanging="367"/>
      </w:pPr>
      <w:rPr>
        <w:rFonts w:hint="default"/>
        <w:lang w:val="ro-RO" w:eastAsia="en-US" w:bidi="ar-SA"/>
      </w:rPr>
    </w:lvl>
    <w:lvl w:ilvl="5" w:tplc="46FA6CB2">
      <w:numFmt w:val="bullet"/>
      <w:lvlText w:val="•"/>
      <w:lvlJc w:val="left"/>
      <w:pPr>
        <w:ind w:left="3818" w:hanging="367"/>
      </w:pPr>
      <w:rPr>
        <w:rFonts w:hint="default"/>
        <w:lang w:val="ro-RO" w:eastAsia="en-US" w:bidi="ar-SA"/>
      </w:rPr>
    </w:lvl>
    <w:lvl w:ilvl="6" w:tplc="60A40A92">
      <w:numFmt w:val="bullet"/>
      <w:lvlText w:val="•"/>
      <w:lvlJc w:val="left"/>
      <w:pPr>
        <w:ind w:left="4562" w:hanging="367"/>
      </w:pPr>
      <w:rPr>
        <w:rFonts w:hint="default"/>
        <w:lang w:val="ro-RO" w:eastAsia="en-US" w:bidi="ar-SA"/>
      </w:rPr>
    </w:lvl>
    <w:lvl w:ilvl="7" w:tplc="C01804C4">
      <w:numFmt w:val="bullet"/>
      <w:lvlText w:val="•"/>
      <w:lvlJc w:val="left"/>
      <w:pPr>
        <w:ind w:left="5305" w:hanging="367"/>
      </w:pPr>
      <w:rPr>
        <w:rFonts w:hint="default"/>
        <w:lang w:val="ro-RO" w:eastAsia="en-US" w:bidi="ar-SA"/>
      </w:rPr>
    </w:lvl>
    <w:lvl w:ilvl="8" w:tplc="4880B044">
      <w:numFmt w:val="bullet"/>
      <w:lvlText w:val="•"/>
      <w:lvlJc w:val="left"/>
      <w:pPr>
        <w:ind w:left="6049" w:hanging="367"/>
      </w:pPr>
      <w:rPr>
        <w:rFonts w:hint="default"/>
        <w:lang w:val="ro-RO" w:eastAsia="en-US" w:bidi="ar-SA"/>
      </w:rPr>
    </w:lvl>
  </w:abstractNum>
  <w:num w:numId="1" w16cid:durableId="1168668437">
    <w:abstractNumId w:val="6"/>
  </w:num>
  <w:num w:numId="2" w16cid:durableId="1803693095">
    <w:abstractNumId w:val="5"/>
  </w:num>
  <w:num w:numId="3" w16cid:durableId="1261521660">
    <w:abstractNumId w:val="1"/>
  </w:num>
  <w:num w:numId="4" w16cid:durableId="1066341862">
    <w:abstractNumId w:val="2"/>
  </w:num>
  <w:num w:numId="5" w16cid:durableId="1430658720">
    <w:abstractNumId w:val="4"/>
  </w:num>
  <w:num w:numId="6" w16cid:durableId="639578458">
    <w:abstractNumId w:val="3"/>
  </w:num>
  <w:num w:numId="7" w16cid:durableId="50096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8F"/>
    <w:rsid w:val="00083613"/>
    <w:rsid w:val="000F5862"/>
    <w:rsid w:val="00137C8F"/>
    <w:rsid w:val="001B77CF"/>
    <w:rsid w:val="001C6849"/>
    <w:rsid w:val="001F101B"/>
    <w:rsid w:val="0022162A"/>
    <w:rsid w:val="0022786D"/>
    <w:rsid w:val="00233B72"/>
    <w:rsid w:val="00250C7F"/>
    <w:rsid w:val="00252EA0"/>
    <w:rsid w:val="00265915"/>
    <w:rsid w:val="00286D7A"/>
    <w:rsid w:val="002E32BF"/>
    <w:rsid w:val="002F1286"/>
    <w:rsid w:val="00306759"/>
    <w:rsid w:val="0035535E"/>
    <w:rsid w:val="003802E3"/>
    <w:rsid w:val="003E20B2"/>
    <w:rsid w:val="003F6267"/>
    <w:rsid w:val="003F7EFE"/>
    <w:rsid w:val="00450BFC"/>
    <w:rsid w:val="00471489"/>
    <w:rsid w:val="004B07EA"/>
    <w:rsid w:val="004D468A"/>
    <w:rsid w:val="00504297"/>
    <w:rsid w:val="0054024F"/>
    <w:rsid w:val="00546CDA"/>
    <w:rsid w:val="005870DD"/>
    <w:rsid w:val="005957AF"/>
    <w:rsid w:val="005F0E70"/>
    <w:rsid w:val="005F3CBE"/>
    <w:rsid w:val="006808FD"/>
    <w:rsid w:val="00733BC4"/>
    <w:rsid w:val="00797293"/>
    <w:rsid w:val="0083137E"/>
    <w:rsid w:val="00836A1B"/>
    <w:rsid w:val="00841309"/>
    <w:rsid w:val="008902BB"/>
    <w:rsid w:val="00890EEB"/>
    <w:rsid w:val="008E6D5F"/>
    <w:rsid w:val="008F77FC"/>
    <w:rsid w:val="00994510"/>
    <w:rsid w:val="009A68A1"/>
    <w:rsid w:val="009B3855"/>
    <w:rsid w:val="009F07B9"/>
    <w:rsid w:val="00A877E0"/>
    <w:rsid w:val="00A967F6"/>
    <w:rsid w:val="00AA6249"/>
    <w:rsid w:val="00AA7CE8"/>
    <w:rsid w:val="00AB6C02"/>
    <w:rsid w:val="00B8616C"/>
    <w:rsid w:val="00C1325D"/>
    <w:rsid w:val="00C54038"/>
    <w:rsid w:val="00CC0B8D"/>
    <w:rsid w:val="00D20778"/>
    <w:rsid w:val="00D4563D"/>
    <w:rsid w:val="00D45A98"/>
    <w:rsid w:val="00D7445D"/>
    <w:rsid w:val="00D97529"/>
    <w:rsid w:val="00DD77ED"/>
    <w:rsid w:val="00DF64F5"/>
    <w:rsid w:val="00E36BF0"/>
    <w:rsid w:val="00E74430"/>
    <w:rsid w:val="00EB599A"/>
    <w:rsid w:val="00EB69EC"/>
    <w:rsid w:val="00F05F41"/>
    <w:rsid w:val="00F530BD"/>
    <w:rsid w:val="00FA5FF9"/>
    <w:rsid w:val="00FB39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F9E50"/>
  <w15:chartTrackingRefBased/>
  <w15:docId w15:val="{5C64C93A-0481-4C54-9DEB-ED49BC52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C8F"/>
    <w:pPr>
      <w:widowControl w:val="0"/>
      <w:autoSpaceDE w:val="0"/>
      <w:autoSpaceDN w:val="0"/>
      <w:spacing w:after="0" w:line="240" w:lineRule="auto"/>
    </w:pPr>
    <w:rPr>
      <w:rFonts w:ascii="Calibri" w:eastAsia="Calibri" w:hAnsi="Calibri" w:cs="Calibri"/>
      <w:lang w:val="ro-RO"/>
    </w:rPr>
  </w:style>
  <w:style w:type="paragraph" w:styleId="Heading1">
    <w:name w:val="heading 1"/>
    <w:basedOn w:val="Normal"/>
    <w:link w:val="Heading1Char"/>
    <w:uiPriority w:val="9"/>
    <w:qFormat/>
    <w:rsid w:val="00137C8F"/>
    <w:pPr>
      <w:ind w:left="2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C8F"/>
    <w:rPr>
      <w:rFonts w:ascii="Calibri" w:eastAsia="Calibri" w:hAnsi="Calibri" w:cs="Calibri"/>
      <w:b/>
      <w:bCs/>
      <w:lang w:val="ro-RO"/>
    </w:rPr>
  </w:style>
  <w:style w:type="paragraph" w:styleId="ListParagraph">
    <w:name w:val="List Paragraph"/>
    <w:basedOn w:val="Normal"/>
    <w:uiPriority w:val="1"/>
    <w:qFormat/>
    <w:rsid w:val="00137C8F"/>
    <w:pPr>
      <w:ind w:left="1418" w:hanging="360"/>
    </w:pPr>
  </w:style>
  <w:style w:type="paragraph" w:customStyle="1" w:styleId="TableParagraph">
    <w:name w:val="Table Paragraph"/>
    <w:basedOn w:val="Normal"/>
    <w:uiPriority w:val="1"/>
    <w:qFormat/>
    <w:rsid w:val="00137C8F"/>
    <w:pPr>
      <w:ind w:left="107"/>
    </w:pPr>
  </w:style>
  <w:style w:type="character" w:styleId="Strong">
    <w:name w:val="Strong"/>
    <w:basedOn w:val="DefaultParagraphFont"/>
    <w:uiPriority w:val="22"/>
    <w:qFormat/>
    <w:rsid w:val="00137C8F"/>
    <w:rPr>
      <w:b/>
      <w:bCs/>
    </w:rPr>
  </w:style>
  <w:style w:type="paragraph" w:styleId="NoSpacing">
    <w:name w:val="No Spacing"/>
    <w:aliases w:val="NORMAL,CAPITOL"/>
    <w:link w:val="NoSpacingChar"/>
    <w:qFormat/>
    <w:rsid w:val="00137C8F"/>
    <w:pPr>
      <w:widowControl w:val="0"/>
      <w:autoSpaceDE w:val="0"/>
      <w:autoSpaceDN w:val="0"/>
      <w:spacing w:after="0" w:line="240" w:lineRule="auto"/>
    </w:pPr>
    <w:rPr>
      <w:rFonts w:ascii="Calibri" w:eastAsia="Calibri" w:hAnsi="Calibri" w:cs="Calibri"/>
      <w:lang w:val="ro-RO"/>
    </w:rPr>
  </w:style>
  <w:style w:type="character" w:styleId="Hyperlink">
    <w:name w:val="Hyperlink"/>
    <w:basedOn w:val="DefaultParagraphFont"/>
    <w:rsid w:val="005870DD"/>
    <w:rPr>
      <w:color w:val="0000FF"/>
      <w:u w:val="single"/>
    </w:rPr>
  </w:style>
  <w:style w:type="paragraph" w:styleId="Header">
    <w:name w:val="header"/>
    <w:basedOn w:val="Normal"/>
    <w:link w:val="HeaderChar"/>
    <w:uiPriority w:val="99"/>
    <w:rsid w:val="005870DD"/>
    <w:pPr>
      <w:widowControl/>
      <w:tabs>
        <w:tab w:val="center" w:pos="4153"/>
        <w:tab w:val="right" w:pos="8306"/>
      </w:tabs>
      <w:autoSpaceDE/>
      <w:autoSpaceDN/>
    </w:pPr>
    <w:rPr>
      <w:rFonts w:ascii="Times New Roman" w:eastAsia="Times New Roman" w:hAnsi="Times New Roman" w:cs="Times New Roman"/>
      <w:sz w:val="24"/>
      <w:szCs w:val="24"/>
      <w:lang w:eastAsia="ro-RO"/>
    </w:rPr>
  </w:style>
  <w:style w:type="character" w:customStyle="1" w:styleId="HeaderChar">
    <w:name w:val="Header Char"/>
    <w:basedOn w:val="DefaultParagraphFont"/>
    <w:link w:val="Header"/>
    <w:uiPriority w:val="99"/>
    <w:rsid w:val="005870DD"/>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3F7E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EFE"/>
    <w:rPr>
      <w:rFonts w:ascii="Segoe UI" w:eastAsia="Calibri" w:hAnsi="Segoe UI" w:cs="Segoe UI"/>
      <w:sz w:val="18"/>
      <w:szCs w:val="18"/>
      <w:lang w:val="ro-RO"/>
    </w:rPr>
  </w:style>
  <w:style w:type="paragraph" w:styleId="NormalWeb">
    <w:name w:val="Normal (Web)"/>
    <w:basedOn w:val="Normal"/>
    <w:uiPriority w:val="99"/>
    <w:semiHidden/>
    <w:unhideWhenUsed/>
    <w:rsid w:val="009B3855"/>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97529"/>
    <w:pPr>
      <w:tabs>
        <w:tab w:val="center" w:pos="4680"/>
        <w:tab w:val="right" w:pos="9360"/>
      </w:tabs>
    </w:pPr>
  </w:style>
  <w:style w:type="character" w:customStyle="1" w:styleId="FooterChar">
    <w:name w:val="Footer Char"/>
    <w:basedOn w:val="DefaultParagraphFont"/>
    <w:link w:val="Footer"/>
    <w:uiPriority w:val="99"/>
    <w:rsid w:val="00D97529"/>
    <w:rPr>
      <w:rFonts w:ascii="Calibri" w:eastAsia="Calibri" w:hAnsi="Calibri" w:cs="Calibri"/>
      <w:lang w:val="ro-RO"/>
    </w:rPr>
  </w:style>
  <w:style w:type="character" w:customStyle="1" w:styleId="NoSpacingChar">
    <w:name w:val="No Spacing Char"/>
    <w:aliases w:val="NORMAL Char,CAPITOL Char"/>
    <w:link w:val="NoSpacing"/>
    <w:locked/>
    <w:rsid w:val="00D97529"/>
    <w:rPr>
      <w:rFonts w:ascii="Calibri" w:eastAsia="Calibri" w:hAnsi="Calibri" w:cs="Calibri"/>
      <w:lang w:val="ro-RO"/>
    </w:rPr>
  </w:style>
  <w:style w:type="character" w:styleId="UnresolvedMention">
    <w:name w:val="Unresolved Mention"/>
    <w:basedOn w:val="DefaultParagraphFont"/>
    <w:uiPriority w:val="99"/>
    <w:semiHidden/>
    <w:unhideWhenUsed/>
    <w:rsid w:val="00D97529"/>
    <w:rPr>
      <w:color w:val="605E5C"/>
      <w:shd w:val="clear" w:color="auto" w:fill="E1DFDD"/>
    </w:rPr>
  </w:style>
  <w:style w:type="character" w:customStyle="1" w:styleId="Bodytext">
    <w:name w:val="Body text_"/>
    <w:link w:val="BodyText1"/>
    <w:rsid w:val="004B07EA"/>
    <w:rPr>
      <w:rFonts w:ascii="Times New Roman" w:hAnsi="Times New Roman"/>
      <w:shd w:val="clear" w:color="auto" w:fill="FFFFFF"/>
    </w:rPr>
  </w:style>
  <w:style w:type="paragraph" w:customStyle="1" w:styleId="BodyText1">
    <w:name w:val="Body Text1"/>
    <w:basedOn w:val="Normal"/>
    <w:link w:val="Bodytext"/>
    <w:qFormat/>
    <w:rsid w:val="004B07EA"/>
    <w:pPr>
      <w:shd w:val="clear" w:color="auto" w:fill="FFFFFF"/>
      <w:autoSpaceDE/>
      <w:autoSpaceDN/>
      <w:spacing w:line="298" w:lineRule="auto"/>
      <w:ind w:firstLine="40"/>
    </w:pPr>
    <w:rPr>
      <w:rFonts w:ascii="Times New Roman" w:eastAsiaTheme="minorHAnsi" w:hAnsi="Times New Roman" w:cstheme="minorBidi"/>
      <w:lang w:val="en-US"/>
    </w:rPr>
  </w:style>
  <w:style w:type="paragraph" w:customStyle="1" w:styleId="Frspaiere1">
    <w:name w:val="Fără spațiere1"/>
    <w:qFormat/>
    <w:rsid w:val="004B07EA"/>
    <w:pPr>
      <w:spacing w:after="0" w:line="240" w:lineRule="auto"/>
      <w:jc w:val="both"/>
    </w:pPr>
    <w:rPr>
      <w:rFonts w:ascii="ArialUpR" w:eastAsia="Times New Roman" w:hAnsi="ArialUpR"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92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ilaprimaria@yahoo.com" TargetMode="External"/><Relationship Id="rId3" Type="http://schemas.openxmlformats.org/officeDocument/2006/relationships/settings" Target="settings.xml"/><Relationship Id="rId7" Type="http://schemas.openxmlformats.org/officeDocument/2006/relationships/hyperlink" Target="mailto:contact@comunavoil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voilaprimaria@yahoo.com" TargetMode="External"/><Relationship Id="rId1" Type="http://schemas.openxmlformats.org/officeDocument/2006/relationships/hyperlink" Target="http://ro.metapedia.org/wiki/Imagine:StemaBrasov.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2415</Words>
  <Characters>13770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Maria Bucelea</cp:lastModifiedBy>
  <cp:revision>5</cp:revision>
  <cp:lastPrinted>2026-10-13T07:32:00Z</cp:lastPrinted>
  <dcterms:created xsi:type="dcterms:W3CDTF">2026-10-12T13:41:00Z</dcterms:created>
  <dcterms:modified xsi:type="dcterms:W3CDTF">2026-10-13T08:58:00Z</dcterms:modified>
</cp:coreProperties>
</file>