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2E533F1F" w14:textId="123D5943" w:rsidR="00761051" w:rsidRPr="00C94FE3" w:rsidRDefault="00FB4513" w:rsidP="009770D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5D746051"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ANUNȚ</w:t>
      </w:r>
    </w:p>
    <w:p w14:paraId="549FE86E"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p>
    <w:p w14:paraId="5CA05C24" w14:textId="241F3301" w:rsidR="009F5F19" w:rsidRPr="00A9067C" w:rsidRDefault="009F5F19" w:rsidP="00A9067C">
      <w:pPr>
        <w:spacing w:after="0" w:line="240" w:lineRule="auto"/>
        <w:jc w:val="center"/>
        <w:rPr>
          <w:rFonts w:ascii="Times New Roman" w:hAnsi="Times New Roman" w:cs="Times New Roman"/>
          <w:b/>
          <w:sz w:val="24"/>
          <w:szCs w:val="24"/>
        </w:rPr>
      </w:pPr>
      <w:r w:rsidRPr="00A9067C">
        <w:rPr>
          <w:rFonts w:ascii="Times New Roman" w:eastAsia="Calibri" w:hAnsi="Times New Roman" w:cs="Times New Roman"/>
          <w:sz w:val="24"/>
          <w:szCs w:val="24"/>
          <w:lang w:val="ro-RO"/>
        </w:rPr>
        <w:t xml:space="preserve">privind organizarea concursului pentru încadrarea </w:t>
      </w:r>
      <w:proofErr w:type="spellStart"/>
      <w:r w:rsidR="002B39E0">
        <w:rPr>
          <w:rFonts w:ascii="Times New Roman" w:hAnsi="Times New Roman" w:cs="Times New Roman"/>
          <w:b/>
          <w:sz w:val="24"/>
          <w:szCs w:val="24"/>
        </w:rPr>
        <w:t>unui</w:t>
      </w:r>
      <w:proofErr w:type="spellEnd"/>
      <w:r w:rsidR="002B39E0">
        <w:rPr>
          <w:rFonts w:ascii="Times New Roman" w:hAnsi="Times New Roman" w:cs="Times New Roman"/>
          <w:b/>
          <w:sz w:val="24"/>
          <w:szCs w:val="24"/>
        </w:rPr>
        <w:t xml:space="preserve"> </w:t>
      </w:r>
      <w:r w:rsidR="008C260F" w:rsidRPr="00A9067C">
        <w:rPr>
          <w:rFonts w:ascii="Times New Roman" w:hAnsi="Times New Roman" w:cs="Times New Roman"/>
          <w:b/>
          <w:sz w:val="24"/>
          <w:szCs w:val="24"/>
        </w:rPr>
        <w:t>post</w:t>
      </w:r>
      <w:r w:rsidR="002A78D8">
        <w:rPr>
          <w:rFonts w:ascii="Times New Roman" w:hAnsi="Times New Roman" w:cs="Times New Roman"/>
          <w:b/>
          <w:sz w:val="24"/>
          <w:szCs w:val="24"/>
        </w:rPr>
        <w:t xml:space="preserve"> </w:t>
      </w:r>
      <w:r w:rsidR="008C260F" w:rsidRPr="00A9067C">
        <w:rPr>
          <w:rFonts w:ascii="Times New Roman" w:hAnsi="Times New Roman" w:cs="Times New Roman"/>
          <w:b/>
          <w:sz w:val="24"/>
          <w:szCs w:val="24"/>
        </w:rPr>
        <w:t xml:space="preserve">vacant de </w:t>
      </w:r>
      <w:proofErr w:type="spellStart"/>
      <w:r w:rsidR="008C260F" w:rsidRPr="00A9067C">
        <w:rPr>
          <w:rFonts w:ascii="Times New Roman" w:hAnsi="Times New Roman" w:cs="Times New Roman"/>
          <w:b/>
          <w:sz w:val="24"/>
          <w:szCs w:val="24"/>
        </w:rPr>
        <w:t>execuție</w:t>
      </w:r>
      <w:proofErr w:type="spellEnd"/>
      <w:r w:rsidR="008C260F" w:rsidRPr="00A9067C">
        <w:rPr>
          <w:rFonts w:ascii="Times New Roman" w:hAnsi="Times New Roman" w:cs="Times New Roman"/>
          <w:b/>
          <w:sz w:val="24"/>
          <w:szCs w:val="24"/>
        </w:rPr>
        <w:t xml:space="preserve"> de Economist </w:t>
      </w:r>
      <w:r w:rsidR="002A78D8">
        <w:rPr>
          <w:rFonts w:ascii="Times New Roman" w:hAnsi="Times New Roman" w:cs="Times New Roman"/>
          <w:b/>
          <w:sz w:val="24"/>
          <w:szCs w:val="24"/>
        </w:rPr>
        <w:t>debutant</w:t>
      </w:r>
      <w:r w:rsidR="00A9067C">
        <w:rPr>
          <w:rFonts w:ascii="Times New Roman" w:hAnsi="Times New Roman" w:cs="Times New Roman"/>
          <w:b/>
          <w:sz w:val="24"/>
          <w:szCs w:val="24"/>
        </w:rPr>
        <w:t xml:space="preserve"> </w:t>
      </w:r>
      <w:r w:rsidR="008C260F" w:rsidRPr="00A9067C">
        <w:rPr>
          <w:rFonts w:ascii="Times New Roman" w:hAnsi="Times New Roman" w:cs="Times New Roman"/>
          <w:b/>
          <w:sz w:val="24"/>
          <w:szCs w:val="24"/>
        </w:rPr>
        <w:t xml:space="preserve">din </w:t>
      </w:r>
      <w:proofErr w:type="spellStart"/>
      <w:r w:rsidR="008C260F" w:rsidRPr="00A9067C">
        <w:rPr>
          <w:rFonts w:ascii="Times New Roman" w:hAnsi="Times New Roman" w:cs="Times New Roman"/>
          <w:b/>
          <w:sz w:val="24"/>
          <w:szCs w:val="24"/>
        </w:rPr>
        <w:t>cadrul</w:t>
      </w:r>
      <w:proofErr w:type="spellEnd"/>
      <w:r w:rsidR="008C260F" w:rsidRPr="00A9067C">
        <w:rPr>
          <w:rFonts w:ascii="Times New Roman" w:hAnsi="Times New Roman" w:cs="Times New Roman"/>
          <w:b/>
          <w:sz w:val="24"/>
          <w:szCs w:val="24"/>
        </w:rPr>
        <w:t xml:space="preserve"> </w:t>
      </w:r>
      <w:proofErr w:type="spellStart"/>
      <w:r w:rsidR="008C260F" w:rsidRPr="00A9067C">
        <w:rPr>
          <w:rFonts w:ascii="Times New Roman" w:hAnsi="Times New Roman" w:cs="Times New Roman"/>
          <w:b/>
          <w:iCs/>
          <w:color w:val="000000"/>
          <w:sz w:val="24"/>
          <w:szCs w:val="24"/>
        </w:rPr>
        <w:t>Secției</w:t>
      </w:r>
      <w:proofErr w:type="spellEnd"/>
      <w:r w:rsidR="008C260F" w:rsidRPr="00A9067C">
        <w:rPr>
          <w:rFonts w:ascii="Times New Roman" w:hAnsi="Times New Roman" w:cs="Times New Roman"/>
          <w:b/>
          <w:iCs/>
          <w:color w:val="000000"/>
          <w:sz w:val="24"/>
          <w:szCs w:val="24"/>
        </w:rPr>
        <w:t xml:space="preserve"> </w:t>
      </w:r>
      <w:proofErr w:type="spellStart"/>
      <w:r w:rsidR="002A78D8">
        <w:rPr>
          <w:rFonts w:ascii="Times New Roman" w:hAnsi="Times New Roman" w:cs="Times New Roman"/>
          <w:b/>
          <w:iCs/>
          <w:color w:val="000000"/>
          <w:sz w:val="24"/>
          <w:szCs w:val="24"/>
        </w:rPr>
        <w:t>Contabilitate</w:t>
      </w:r>
      <w:proofErr w:type="spellEnd"/>
      <w:r w:rsidR="002A78D8">
        <w:rPr>
          <w:rFonts w:ascii="Times New Roman" w:hAnsi="Times New Roman" w:cs="Times New Roman"/>
          <w:b/>
          <w:iCs/>
          <w:color w:val="000000"/>
          <w:sz w:val="24"/>
          <w:szCs w:val="24"/>
        </w:rPr>
        <w:t xml:space="preserve"> </w:t>
      </w:r>
      <w:proofErr w:type="spellStart"/>
      <w:r w:rsidR="002A78D8">
        <w:rPr>
          <w:rFonts w:ascii="Times New Roman" w:hAnsi="Times New Roman" w:cs="Times New Roman"/>
          <w:b/>
          <w:iCs/>
          <w:color w:val="000000"/>
          <w:sz w:val="24"/>
          <w:szCs w:val="24"/>
        </w:rPr>
        <w:t>sintetic</w:t>
      </w:r>
      <w:proofErr w:type="spellEnd"/>
      <w:r w:rsidR="002A78D8">
        <w:rPr>
          <w:rFonts w:ascii="Times New Roman" w:hAnsi="Times New Roman" w:cs="Times New Roman"/>
          <w:b/>
          <w:iCs/>
          <w:color w:val="000000"/>
          <w:sz w:val="24"/>
          <w:szCs w:val="24"/>
          <w:lang w:val="ro-RO"/>
        </w:rPr>
        <w:t>ă</w:t>
      </w:r>
      <w:r w:rsidR="008C260F" w:rsidRPr="00A9067C">
        <w:rPr>
          <w:rFonts w:ascii="Times New Roman" w:hAnsi="Times New Roman" w:cs="Times New Roman"/>
          <w:b/>
          <w:sz w:val="24"/>
          <w:szCs w:val="24"/>
        </w:rPr>
        <w:t xml:space="preserve"> la U.M. 02484 </w:t>
      </w:r>
      <w:proofErr w:type="spellStart"/>
      <w:r w:rsidR="008C260F" w:rsidRPr="00A9067C">
        <w:rPr>
          <w:rFonts w:ascii="Times New Roman" w:hAnsi="Times New Roman" w:cs="Times New Roman"/>
          <w:b/>
          <w:sz w:val="24"/>
          <w:szCs w:val="24"/>
        </w:rPr>
        <w:t>București</w:t>
      </w:r>
      <w:proofErr w:type="spellEnd"/>
    </w:p>
    <w:p w14:paraId="6796AE04"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p>
    <w:p w14:paraId="1A9EBAE7"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ab/>
        <w:t>Postul pentru care se organizează concurs este:</w:t>
      </w:r>
    </w:p>
    <w:p w14:paraId="5FFC0C11"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p>
    <w:p w14:paraId="6367C1B7" w14:textId="1C1A4420" w:rsidR="009F5F19" w:rsidRPr="00A9067C" w:rsidRDefault="00866219" w:rsidP="00A9067C">
      <w:pPr>
        <w:numPr>
          <w:ilvl w:val="0"/>
          <w:numId w:val="35"/>
        </w:numPr>
        <w:spacing w:after="0"/>
        <w:ind w:left="0" w:firstLine="1080"/>
        <w:contextualSpacing/>
        <w:jc w:val="both"/>
        <w:rPr>
          <w:rFonts w:ascii="Times New Roman" w:eastAsia="Calibri" w:hAnsi="Times New Roman" w:cs="Times New Roman"/>
          <w:sz w:val="24"/>
          <w:szCs w:val="24"/>
          <w:lang w:val="ro-RO"/>
        </w:rPr>
      </w:pPr>
      <w:r w:rsidRPr="00A9067C">
        <w:rPr>
          <w:rFonts w:ascii="Times New Roman" w:hAnsi="Times New Roman" w:cs="Times New Roman"/>
          <w:b/>
          <w:sz w:val="24"/>
          <w:szCs w:val="24"/>
        </w:rPr>
        <w:t xml:space="preserve">Economist </w:t>
      </w:r>
      <w:r w:rsidR="00D0150B">
        <w:rPr>
          <w:rFonts w:ascii="Times New Roman" w:hAnsi="Times New Roman" w:cs="Times New Roman"/>
          <w:b/>
          <w:sz w:val="24"/>
          <w:szCs w:val="24"/>
        </w:rPr>
        <w:t>debutant</w:t>
      </w:r>
      <w:r w:rsidRPr="00A9067C">
        <w:rPr>
          <w:rFonts w:ascii="Times New Roman" w:eastAsia="Calibri" w:hAnsi="Times New Roman" w:cs="Times New Roman"/>
          <w:bCs/>
          <w:sz w:val="24"/>
          <w:szCs w:val="24"/>
          <w:lang w:val="ro-RO"/>
        </w:rPr>
        <w:t xml:space="preserve"> </w:t>
      </w:r>
      <w:r w:rsidR="00B873A4" w:rsidRPr="00A9067C">
        <w:rPr>
          <w:rFonts w:ascii="Times New Roman" w:eastAsia="Calibri" w:hAnsi="Times New Roman" w:cs="Times New Roman"/>
          <w:bCs/>
          <w:sz w:val="24"/>
          <w:szCs w:val="24"/>
          <w:lang w:val="ro-RO"/>
        </w:rPr>
        <w:t xml:space="preserve">din cadrul Secției </w:t>
      </w:r>
      <w:r w:rsidR="00D0150B">
        <w:rPr>
          <w:rFonts w:ascii="Times New Roman" w:eastAsia="Calibri" w:hAnsi="Times New Roman" w:cs="Times New Roman"/>
          <w:bCs/>
          <w:sz w:val="24"/>
          <w:szCs w:val="24"/>
          <w:lang w:val="ro-RO"/>
        </w:rPr>
        <w:t>contabilitate sintetică</w:t>
      </w:r>
      <w:r w:rsidR="009F5F19" w:rsidRPr="00A9067C">
        <w:rPr>
          <w:rFonts w:ascii="Times New Roman" w:eastAsia="Calibri" w:hAnsi="Times New Roman" w:cs="Times New Roman"/>
          <w:sz w:val="24"/>
          <w:szCs w:val="24"/>
          <w:lang w:val="ro-RO"/>
        </w:rPr>
        <w:t>: 8 ore/zi, 40 ore/săptămână, contract individual de muncă pe durată nedeterminată.</w:t>
      </w:r>
    </w:p>
    <w:p w14:paraId="186B2E74" w14:textId="77777777" w:rsidR="009F5F19" w:rsidRPr="00A9067C" w:rsidRDefault="009F5F19" w:rsidP="00A9067C">
      <w:pPr>
        <w:tabs>
          <w:tab w:val="left" w:pos="0"/>
        </w:tabs>
        <w:spacing w:after="0"/>
        <w:contextualSpacing/>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ab/>
        <w:t>Condițiile generale pentru ocuparea postului</w:t>
      </w:r>
    </w:p>
    <w:p w14:paraId="62E1E4DE" w14:textId="77777777" w:rsidR="009F5F19" w:rsidRPr="00A9067C" w:rsidRDefault="009F5F19" w:rsidP="00A9067C">
      <w:pPr>
        <w:tabs>
          <w:tab w:val="left" w:pos="563"/>
        </w:tabs>
        <w:spacing w:after="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F15F27E"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b) cunoaște limba română, scris și vorbit;</w:t>
      </w:r>
    </w:p>
    <w:p w14:paraId="58047715" w14:textId="77777777" w:rsidR="009F5F19" w:rsidRPr="00A9067C" w:rsidRDefault="009F5F19" w:rsidP="00A9067C">
      <w:pPr>
        <w:tabs>
          <w:tab w:val="left" w:pos="563"/>
        </w:tabs>
        <w:spacing w:after="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3E593A05" w14:textId="77777777" w:rsidR="009F5F19" w:rsidRPr="00A9067C" w:rsidRDefault="009F5F19" w:rsidP="00A9067C">
      <w:pPr>
        <w:tabs>
          <w:tab w:val="left" w:pos="563"/>
        </w:tabs>
        <w:spacing w:after="0"/>
        <w:ind w:firstLine="425"/>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0013A00C" w14:textId="77777777" w:rsidR="009F5F19" w:rsidRPr="00A9067C" w:rsidRDefault="009F5F19" w:rsidP="00A9067C">
      <w:pPr>
        <w:tabs>
          <w:tab w:val="left" w:pos="563"/>
        </w:tabs>
        <w:spacing w:after="0"/>
        <w:ind w:firstLine="425"/>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 xml:space="preserve">e) îndeplinește condițiile de studii, de vechime în specialitate </w:t>
      </w:r>
      <w:proofErr w:type="spellStart"/>
      <w:r w:rsidRPr="00A9067C">
        <w:rPr>
          <w:rFonts w:ascii="Times New Roman" w:eastAsia="Calibri" w:hAnsi="Times New Roman" w:cs="Times New Roman"/>
          <w:sz w:val="24"/>
          <w:szCs w:val="24"/>
          <w:lang w:val="ro-RO"/>
        </w:rPr>
        <w:t>şi</w:t>
      </w:r>
      <w:proofErr w:type="spellEnd"/>
      <w:r w:rsidRPr="00A9067C">
        <w:rPr>
          <w:rFonts w:ascii="Times New Roman" w:eastAsia="Calibri" w:hAnsi="Times New Roman" w:cs="Times New Roman"/>
          <w:sz w:val="24"/>
          <w:szCs w:val="24"/>
          <w:lang w:val="ro-RO"/>
        </w:rPr>
        <w:t>, după caz, alte condiții specifice potrivit cerințelor postului scos la concurs;</w:t>
      </w:r>
    </w:p>
    <w:p w14:paraId="0BEF91C1"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0B73EBC"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0EE541D" w14:textId="77777777" w:rsidR="009F5F19" w:rsidRPr="00A9067C" w:rsidRDefault="009F5F19" w:rsidP="00A9067C">
      <w:pPr>
        <w:tabs>
          <w:tab w:val="left" w:pos="563"/>
        </w:tabs>
        <w:spacing w:after="0"/>
        <w:ind w:firstLine="81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21D8518"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p>
    <w:p w14:paraId="6187AB1C" w14:textId="77777777" w:rsidR="009F5F19" w:rsidRPr="00A9067C" w:rsidRDefault="009F5F19" w:rsidP="00A9067C">
      <w:pPr>
        <w:spacing w:after="0"/>
        <w:ind w:firstLine="720"/>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lang w:val="ro-RO"/>
        </w:rPr>
        <w:t>Documentele obligatorii pentru constituirea dosarului de concurs, conform art. 35 din HG 1336/2022 sunt următoarele</w:t>
      </w:r>
      <w:r w:rsidRPr="00A9067C">
        <w:rPr>
          <w:rFonts w:ascii="Times New Roman" w:eastAsia="Calibri" w:hAnsi="Times New Roman" w:cs="Times New Roman"/>
          <w:sz w:val="24"/>
          <w:szCs w:val="24"/>
          <w:lang w:val="ro-RO"/>
        </w:rPr>
        <w:t>:</w:t>
      </w:r>
    </w:p>
    <w:p w14:paraId="2CBC48D5" w14:textId="77777777" w:rsidR="009F5F19" w:rsidRPr="00A9067C" w:rsidRDefault="009F5F19" w:rsidP="00A9067C">
      <w:pPr>
        <w:tabs>
          <w:tab w:val="left" w:pos="0"/>
        </w:tabs>
        <w:spacing w:after="0"/>
        <w:contextualSpacing/>
        <w:jc w:val="both"/>
        <w:rPr>
          <w:rFonts w:ascii="Times New Roman" w:eastAsia="Calibri" w:hAnsi="Times New Roman" w:cs="Times New Roman"/>
          <w:sz w:val="24"/>
          <w:szCs w:val="24"/>
          <w:lang w:val="ro-RO"/>
        </w:rPr>
      </w:pPr>
      <w:r w:rsidRPr="00A9067C">
        <w:rPr>
          <w:rFonts w:ascii="Times New Roman" w:eastAsia="Times New Roman" w:hAnsi="Times New Roman" w:cs="Times New Roman"/>
          <w:b/>
          <w:bCs/>
          <w:sz w:val="24"/>
          <w:szCs w:val="24"/>
          <w:lang w:val="ro-RO" w:eastAsia="ro-RO"/>
        </w:rPr>
        <w:lastRenderedPageBreak/>
        <w:t xml:space="preserve">a) </w:t>
      </w:r>
      <w:r w:rsidRPr="00A9067C">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A9067C">
          <w:rPr>
            <w:rFonts w:ascii="Times New Roman" w:eastAsia="Calibri" w:hAnsi="Times New Roman" w:cs="Times New Roman"/>
            <w:color w:val="0000FF" w:themeColor="hyperlink"/>
            <w:szCs w:val="24"/>
            <w:u w:val="single"/>
          </w:rPr>
          <w:t>https://cantacuzino.mapn.ro/pages/anunturi-posturi-vacante</w:t>
        </w:r>
      </w:hyperlink>
      <w:r w:rsidRPr="00A9067C">
        <w:rPr>
          <w:rFonts w:ascii="Times New Roman" w:eastAsia="Calibri" w:hAnsi="Times New Roman" w:cs="Times New Roman"/>
          <w:sz w:val="24"/>
          <w:szCs w:val="24"/>
          <w:lang w:val="ro-RO"/>
        </w:rPr>
        <w:t xml:space="preserve">); </w:t>
      </w:r>
    </w:p>
    <w:p w14:paraId="4E42F04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r w:rsidRPr="00A9067C">
        <w:rPr>
          <w:rFonts w:ascii="Times New Roman" w:eastAsia="Times New Roman" w:hAnsi="Times New Roman" w:cs="Times New Roman"/>
          <w:b/>
          <w:bCs/>
          <w:sz w:val="24"/>
          <w:szCs w:val="24"/>
          <w:lang w:val="ro-RO" w:eastAsia="ro-RO"/>
        </w:rPr>
        <w:t xml:space="preserve">b) </w:t>
      </w:r>
      <w:r w:rsidRPr="00A9067C">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90929B6"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A9067C">
        <w:rPr>
          <w:rFonts w:ascii="Times New Roman" w:eastAsia="Times New Roman" w:hAnsi="Times New Roman" w:cs="Times New Roman"/>
          <w:b/>
          <w:bCs/>
          <w:sz w:val="24"/>
          <w:szCs w:val="24"/>
          <w:lang w:val="ro-RO" w:eastAsia="ro-RO"/>
        </w:rPr>
        <w:t xml:space="preserve">c) </w:t>
      </w:r>
      <w:r w:rsidRPr="00A9067C">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6F921B5B" w14:textId="3E0C6548"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A9067C">
        <w:rPr>
          <w:rFonts w:ascii="Times New Roman" w:eastAsia="Times New Roman" w:hAnsi="Times New Roman" w:cs="Times New Roman"/>
          <w:b/>
          <w:bCs/>
          <w:sz w:val="24"/>
          <w:szCs w:val="24"/>
          <w:lang w:val="ro-RO" w:eastAsia="ro-RO"/>
        </w:rPr>
        <w:t xml:space="preserve">d) </w:t>
      </w:r>
      <w:r w:rsidRPr="00A9067C">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precum și copiile documentelor care atestă îndeplinirea condițiilor specifice ale postului solicitate de I.N.C.D.M.M;</w:t>
      </w:r>
    </w:p>
    <w:p w14:paraId="53307628"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A9067C">
        <w:rPr>
          <w:rFonts w:ascii="Times New Roman" w:eastAsia="Times New Roman" w:hAnsi="Times New Roman" w:cs="Times New Roman"/>
          <w:b/>
          <w:bCs/>
          <w:sz w:val="24"/>
          <w:szCs w:val="24"/>
          <w:lang w:val="ro-RO" w:eastAsia="ro-RO"/>
        </w:rPr>
        <w:t xml:space="preserve">e) </w:t>
      </w:r>
      <w:r w:rsidRPr="00A9067C">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0531BF5E"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A9067C">
        <w:rPr>
          <w:rFonts w:ascii="Times New Roman" w:eastAsia="Times New Roman" w:hAnsi="Times New Roman" w:cs="Times New Roman"/>
          <w:b/>
          <w:bCs/>
          <w:sz w:val="24"/>
          <w:szCs w:val="24"/>
          <w:lang w:val="ro-RO" w:eastAsia="ro-RO"/>
        </w:rPr>
        <w:t xml:space="preserve">f) </w:t>
      </w:r>
      <w:r w:rsidRPr="00A9067C">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0871CA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A9067C">
        <w:rPr>
          <w:rFonts w:ascii="Times New Roman" w:eastAsia="Times New Roman" w:hAnsi="Times New Roman" w:cs="Times New Roman"/>
          <w:b/>
          <w:bCs/>
          <w:sz w:val="24"/>
          <w:szCs w:val="24"/>
          <w:lang w:val="ro-RO" w:eastAsia="ro-RO"/>
        </w:rPr>
        <w:t xml:space="preserve">g) </w:t>
      </w:r>
      <w:r w:rsidRPr="00A9067C">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A638358" w14:textId="77777777" w:rsidR="009F5F19" w:rsidRPr="00A9067C" w:rsidRDefault="009F5F19" w:rsidP="00A9067C">
      <w:pPr>
        <w:spacing w:after="0"/>
        <w:jc w:val="both"/>
        <w:rPr>
          <w:rFonts w:ascii="Times New Roman" w:eastAsia="Times New Roman" w:hAnsi="Times New Roman" w:cs="Times New Roman"/>
          <w:sz w:val="24"/>
          <w:szCs w:val="24"/>
          <w:lang w:val="ro-RO" w:eastAsia="ro-RO"/>
        </w:rPr>
      </w:pPr>
      <w:bookmarkStart w:id="5" w:name="do|ar35|al1|lih"/>
      <w:bookmarkEnd w:id="5"/>
      <w:r w:rsidRPr="00A9067C">
        <w:rPr>
          <w:rFonts w:ascii="Times New Roman" w:eastAsia="Times New Roman" w:hAnsi="Times New Roman" w:cs="Times New Roman"/>
          <w:b/>
          <w:bCs/>
          <w:sz w:val="24"/>
          <w:szCs w:val="24"/>
          <w:lang w:val="ro-RO" w:eastAsia="ro-RO"/>
        </w:rPr>
        <w:t xml:space="preserve">h) </w:t>
      </w:r>
      <w:r w:rsidRPr="00A9067C">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A9067C">
          <w:rPr>
            <w:rFonts w:ascii="Times New Roman" w:eastAsia="Calibri" w:hAnsi="Times New Roman" w:cs="Times New Roman"/>
            <w:b/>
            <w:bCs/>
            <w:color w:val="0000FF" w:themeColor="hyperlink"/>
            <w:szCs w:val="24"/>
            <w:u w:val="single"/>
          </w:rPr>
          <w:t>118/2019</w:t>
        </w:r>
      </w:hyperlink>
      <w:r w:rsidRPr="00A9067C">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A9067C">
          <w:rPr>
            <w:rFonts w:ascii="Times New Roman" w:eastAsia="Calibri" w:hAnsi="Times New Roman" w:cs="Times New Roman"/>
            <w:b/>
            <w:bCs/>
            <w:color w:val="0000FF" w:themeColor="hyperlink"/>
            <w:szCs w:val="24"/>
            <w:u w:val="single"/>
          </w:rPr>
          <w:t>76/2008</w:t>
        </w:r>
      </w:hyperlink>
      <w:r w:rsidRPr="00A9067C">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6B29BC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A9067C">
        <w:rPr>
          <w:rFonts w:ascii="Times New Roman" w:eastAsia="Times New Roman" w:hAnsi="Times New Roman" w:cs="Times New Roman"/>
          <w:b/>
          <w:bCs/>
          <w:sz w:val="24"/>
          <w:szCs w:val="24"/>
          <w:lang w:val="ro-RO" w:eastAsia="ro-RO"/>
        </w:rPr>
        <w:t xml:space="preserve">i)  </w:t>
      </w:r>
      <w:r w:rsidRPr="00A9067C">
        <w:rPr>
          <w:rFonts w:ascii="Times New Roman" w:eastAsia="Times New Roman" w:hAnsi="Times New Roman" w:cs="Times New Roman"/>
          <w:sz w:val="24"/>
          <w:szCs w:val="24"/>
          <w:lang w:val="ro-RO" w:eastAsia="ro-RO"/>
        </w:rPr>
        <w:t>curriculum vitae, model comun european.</w:t>
      </w:r>
    </w:p>
    <w:p w14:paraId="5D0F5F89" w14:textId="77777777" w:rsidR="009F5F19" w:rsidRPr="00A9067C" w:rsidRDefault="009F5F19" w:rsidP="00A9067C">
      <w:pPr>
        <w:tabs>
          <w:tab w:val="left" w:pos="0"/>
        </w:tabs>
        <w:spacing w:after="0"/>
        <w:contextualSpacing/>
        <w:jc w:val="both"/>
        <w:rPr>
          <w:rFonts w:ascii="Times New Roman" w:eastAsia="Calibri" w:hAnsi="Times New Roman" w:cs="Times New Roman"/>
          <w:sz w:val="24"/>
          <w:szCs w:val="24"/>
          <w:lang w:val="ro-RO"/>
        </w:rPr>
      </w:pPr>
      <w:r w:rsidRPr="00A9067C">
        <w:rPr>
          <w:rFonts w:ascii="Times New Roman" w:eastAsia="Times New Roman" w:hAnsi="Times New Roman" w:cs="Times New Roman"/>
          <w:b/>
          <w:bCs/>
          <w:sz w:val="24"/>
          <w:szCs w:val="24"/>
          <w:lang w:val="ro-RO" w:eastAsia="ro-RO"/>
        </w:rPr>
        <w:t xml:space="preserve">j) </w:t>
      </w:r>
      <w:r w:rsidRPr="00A9067C">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1D0EBBA" w14:textId="77777777" w:rsidR="009F5F19" w:rsidRPr="00A9067C" w:rsidRDefault="009F5F19" w:rsidP="00A9067C">
      <w:pPr>
        <w:tabs>
          <w:tab w:val="left" w:pos="0"/>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6F01A0F" w14:textId="77777777" w:rsidR="009F5F19" w:rsidRPr="00A9067C" w:rsidRDefault="009F5F19" w:rsidP="00A9067C">
      <w:pPr>
        <w:tabs>
          <w:tab w:val="left" w:pos="0"/>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42482F9" w14:textId="7D2A1E63" w:rsidR="009F5F19" w:rsidRPr="00A9067C" w:rsidRDefault="009F5F19" w:rsidP="00A9067C">
      <w:pPr>
        <w:spacing w:after="0"/>
        <w:ind w:firstLine="72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lang w:val="ro-RO"/>
        </w:rPr>
        <w:t xml:space="preserve">Data limită până la care se pot depune dosarele de înscriere la examen este </w:t>
      </w:r>
      <w:r w:rsidRPr="002D27DA">
        <w:rPr>
          <w:rFonts w:ascii="Times New Roman" w:eastAsia="Calibri" w:hAnsi="Times New Roman" w:cs="Times New Roman"/>
          <w:b/>
          <w:sz w:val="24"/>
          <w:szCs w:val="24"/>
          <w:lang w:val="ro-RO"/>
        </w:rPr>
        <w:t>2</w:t>
      </w:r>
      <w:r w:rsidR="00855C7E">
        <w:rPr>
          <w:rFonts w:ascii="Times New Roman" w:eastAsia="Calibri" w:hAnsi="Times New Roman" w:cs="Times New Roman"/>
          <w:b/>
          <w:sz w:val="24"/>
          <w:szCs w:val="24"/>
          <w:lang w:val="ro-RO"/>
        </w:rPr>
        <w:t>7</w:t>
      </w:r>
      <w:r w:rsidRPr="002D27DA">
        <w:rPr>
          <w:rFonts w:ascii="Times New Roman" w:eastAsia="Calibri" w:hAnsi="Times New Roman" w:cs="Times New Roman"/>
          <w:b/>
          <w:sz w:val="24"/>
          <w:szCs w:val="24"/>
          <w:lang w:val="ro-RO"/>
        </w:rPr>
        <w:t>.</w:t>
      </w:r>
      <w:r w:rsidR="00B873A4" w:rsidRPr="002D27DA">
        <w:rPr>
          <w:rFonts w:ascii="Times New Roman" w:eastAsia="Calibri" w:hAnsi="Times New Roman" w:cs="Times New Roman"/>
          <w:b/>
          <w:sz w:val="24"/>
          <w:szCs w:val="24"/>
          <w:lang w:val="ro-RO"/>
        </w:rPr>
        <w:t>10</w:t>
      </w:r>
      <w:r w:rsidRPr="002D27DA">
        <w:rPr>
          <w:rFonts w:ascii="Times New Roman" w:eastAsia="Calibri" w:hAnsi="Times New Roman" w:cs="Times New Roman"/>
          <w:b/>
          <w:sz w:val="24"/>
          <w:szCs w:val="24"/>
          <w:lang w:val="ro-RO"/>
        </w:rPr>
        <w:t>.2026</w:t>
      </w:r>
      <w:r w:rsidRPr="00A9067C">
        <w:rPr>
          <w:rFonts w:ascii="Times New Roman" w:eastAsia="Calibri" w:hAnsi="Times New Roman" w:cs="Times New Roman"/>
          <w:b/>
          <w:sz w:val="24"/>
          <w:szCs w:val="24"/>
          <w:lang w:val="ro-RO"/>
        </w:rPr>
        <w:t xml:space="preserve">, ora 15.30, </w:t>
      </w:r>
      <w:r w:rsidRPr="00A9067C">
        <w:rPr>
          <w:rFonts w:ascii="Times New Roman" w:eastAsia="Calibri" w:hAnsi="Times New Roman" w:cs="Times New Roman"/>
          <w:sz w:val="24"/>
          <w:szCs w:val="24"/>
          <w:lang w:val="ro-RO"/>
        </w:rPr>
        <w:t>la secretarul comisiei de concurs, tel. contact:. 021.306</w:t>
      </w:r>
      <w:r w:rsidR="00B873A4" w:rsidRPr="00A9067C">
        <w:rPr>
          <w:rFonts w:ascii="Times New Roman" w:eastAsia="Calibri" w:hAnsi="Times New Roman" w:cs="Times New Roman"/>
          <w:sz w:val="24"/>
          <w:szCs w:val="24"/>
          <w:lang w:val="ro-RO"/>
        </w:rPr>
        <w:t>.</w:t>
      </w:r>
      <w:r w:rsidRPr="00A9067C">
        <w:rPr>
          <w:rFonts w:ascii="Times New Roman" w:eastAsia="Calibri" w:hAnsi="Times New Roman" w:cs="Times New Roman"/>
          <w:sz w:val="24"/>
          <w:szCs w:val="24"/>
          <w:lang w:val="ro-RO"/>
        </w:rPr>
        <w:t>9</w:t>
      </w:r>
      <w:r w:rsidR="00B873A4" w:rsidRPr="00A9067C">
        <w:rPr>
          <w:rFonts w:ascii="Times New Roman" w:eastAsia="Calibri" w:hAnsi="Times New Roman" w:cs="Times New Roman"/>
          <w:sz w:val="24"/>
          <w:szCs w:val="24"/>
          <w:lang w:val="ro-RO"/>
        </w:rPr>
        <w:t>2.11.</w:t>
      </w:r>
      <w:r w:rsidRPr="00A9067C">
        <w:rPr>
          <w:rFonts w:ascii="Times New Roman" w:eastAsia="Calibri" w:hAnsi="Times New Roman" w:cs="Times New Roman"/>
          <w:sz w:val="24"/>
          <w:szCs w:val="24"/>
          <w:lang w:val="ro-RO"/>
        </w:rPr>
        <w:t xml:space="preserve"> </w:t>
      </w:r>
    </w:p>
    <w:p w14:paraId="77C155E8" w14:textId="09AF64A7" w:rsidR="009F5F19" w:rsidRPr="00A9067C" w:rsidRDefault="009F5F19" w:rsidP="00A9067C">
      <w:pPr>
        <w:tabs>
          <w:tab w:val="left" w:pos="1440"/>
        </w:tabs>
        <w:spacing w:after="0"/>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 xml:space="preserve">        Condiții specifice</w:t>
      </w:r>
      <w:r w:rsidRPr="00A9067C">
        <w:rPr>
          <w:rFonts w:ascii="Times New Roman" w:eastAsia="Calibri" w:hAnsi="Times New Roman" w:cs="Times New Roman"/>
          <w:sz w:val="24"/>
          <w:szCs w:val="24"/>
          <w:lang w:val="ro-RO"/>
        </w:rPr>
        <w:t xml:space="preserve"> pentru ocuparea </w:t>
      </w:r>
      <w:r w:rsidR="00413C13">
        <w:rPr>
          <w:rFonts w:ascii="Times New Roman" w:eastAsia="Calibri" w:hAnsi="Times New Roman" w:cs="Times New Roman"/>
          <w:sz w:val="24"/>
          <w:szCs w:val="24"/>
          <w:lang w:val="ro-RO"/>
        </w:rPr>
        <w:t xml:space="preserve">unui </w:t>
      </w:r>
      <w:r w:rsidRPr="00A9067C">
        <w:rPr>
          <w:rFonts w:ascii="Times New Roman" w:eastAsia="Calibri" w:hAnsi="Times New Roman" w:cs="Times New Roman"/>
          <w:sz w:val="24"/>
          <w:szCs w:val="24"/>
          <w:lang w:val="ro-RO"/>
        </w:rPr>
        <w:t xml:space="preserve">post vacant de </w:t>
      </w:r>
      <w:r w:rsidR="006771C2" w:rsidRPr="00A9067C">
        <w:rPr>
          <w:rFonts w:ascii="Times New Roman" w:eastAsia="Calibri" w:hAnsi="Times New Roman" w:cs="Times New Roman"/>
          <w:sz w:val="24"/>
          <w:szCs w:val="24"/>
          <w:lang w:val="ro-RO"/>
        </w:rPr>
        <w:t>execuție</w:t>
      </w:r>
      <w:r w:rsidRPr="00A9067C">
        <w:rPr>
          <w:rFonts w:ascii="Times New Roman" w:eastAsia="Calibri" w:hAnsi="Times New Roman" w:cs="Times New Roman"/>
          <w:sz w:val="24"/>
          <w:szCs w:val="24"/>
          <w:lang w:val="ro-RO"/>
        </w:rPr>
        <w:t xml:space="preserve"> de personal civil contractual </w:t>
      </w:r>
      <w:r w:rsidR="00866219" w:rsidRPr="00A9067C">
        <w:rPr>
          <w:rFonts w:ascii="Times New Roman" w:hAnsi="Times New Roman" w:cs="Times New Roman"/>
          <w:b/>
          <w:sz w:val="24"/>
          <w:szCs w:val="24"/>
        </w:rPr>
        <w:t xml:space="preserve">Economist </w:t>
      </w:r>
      <w:r w:rsidR="00302739">
        <w:rPr>
          <w:rFonts w:ascii="Times New Roman" w:hAnsi="Times New Roman" w:cs="Times New Roman"/>
          <w:b/>
          <w:sz w:val="24"/>
          <w:szCs w:val="24"/>
        </w:rPr>
        <w:t>debutant</w:t>
      </w:r>
      <w:r w:rsidR="00866219" w:rsidRPr="00A9067C">
        <w:rPr>
          <w:rFonts w:ascii="Times New Roman" w:eastAsia="Calibri" w:hAnsi="Times New Roman" w:cs="Times New Roman"/>
          <w:bCs/>
          <w:sz w:val="24"/>
          <w:szCs w:val="24"/>
          <w:lang w:val="ro-RO"/>
        </w:rPr>
        <w:t xml:space="preserve"> </w:t>
      </w:r>
      <w:r w:rsidR="00B873A4" w:rsidRPr="00A9067C">
        <w:rPr>
          <w:rFonts w:ascii="Times New Roman" w:eastAsia="Calibri" w:hAnsi="Times New Roman" w:cs="Times New Roman"/>
          <w:bCs/>
          <w:sz w:val="24"/>
          <w:szCs w:val="24"/>
          <w:lang w:val="ro-RO"/>
        </w:rPr>
        <w:t xml:space="preserve">din cadrul </w:t>
      </w:r>
      <w:proofErr w:type="spellStart"/>
      <w:r w:rsidR="00866219" w:rsidRPr="00A9067C">
        <w:rPr>
          <w:rFonts w:ascii="Times New Roman" w:hAnsi="Times New Roman" w:cs="Times New Roman"/>
          <w:b/>
          <w:sz w:val="24"/>
          <w:szCs w:val="24"/>
        </w:rPr>
        <w:t>Secției</w:t>
      </w:r>
      <w:proofErr w:type="spellEnd"/>
      <w:r w:rsidR="00866219" w:rsidRPr="00A9067C">
        <w:rPr>
          <w:rFonts w:ascii="Times New Roman" w:hAnsi="Times New Roman" w:cs="Times New Roman"/>
          <w:b/>
          <w:sz w:val="24"/>
          <w:szCs w:val="24"/>
        </w:rPr>
        <w:t xml:space="preserve"> </w:t>
      </w:r>
      <w:proofErr w:type="spellStart"/>
      <w:r w:rsidR="00302739">
        <w:rPr>
          <w:rFonts w:ascii="Times New Roman" w:hAnsi="Times New Roman" w:cs="Times New Roman"/>
          <w:b/>
          <w:sz w:val="24"/>
          <w:szCs w:val="24"/>
        </w:rPr>
        <w:t>Contabilitate</w:t>
      </w:r>
      <w:proofErr w:type="spellEnd"/>
      <w:r w:rsidR="00302739">
        <w:rPr>
          <w:rFonts w:ascii="Times New Roman" w:hAnsi="Times New Roman" w:cs="Times New Roman"/>
          <w:b/>
          <w:sz w:val="24"/>
          <w:szCs w:val="24"/>
        </w:rPr>
        <w:t xml:space="preserve"> </w:t>
      </w:r>
      <w:proofErr w:type="spellStart"/>
      <w:r w:rsidR="00302739">
        <w:rPr>
          <w:rFonts w:ascii="Times New Roman" w:hAnsi="Times New Roman" w:cs="Times New Roman"/>
          <w:b/>
          <w:sz w:val="24"/>
          <w:szCs w:val="24"/>
        </w:rPr>
        <w:t>sintetică</w:t>
      </w:r>
      <w:proofErr w:type="spellEnd"/>
      <w:r w:rsidR="00B873A4" w:rsidRPr="00A9067C">
        <w:rPr>
          <w:rFonts w:ascii="Times New Roman" w:eastAsia="Calibri" w:hAnsi="Times New Roman" w:cs="Times New Roman"/>
          <w:b/>
          <w:sz w:val="24"/>
          <w:szCs w:val="24"/>
          <w:lang w:val="ro-RO"/>
        </w:rPr>
        <w:t>:</w:t>
      </w:r>
    </w:p>
    <w:p w14:paraId="7F0F08CC" w14:textId="361B42D1" w:rsidR="007E7A27" w:rsidRPr="00A9067C" w:rsidRDefault="009F5F19" w:rsidP="00925469">
      <w:pPr>
        <w:spacing w:after="0"/>
        <w:ind w:firstLine="142"/>
        <w:jc w:val="both"/>
        <w:rPr>
          <w:rFonts w:ascii="Times New Roman" w:eastAsia="Times New Roman" w:hAnsi="Times New Roman" w:cs="Times New Roman"/>
          <w:bCs/>
          <w:sz w:val="24"/>
          <w:szCs w:val="24"/>
          <w:lang w:val="ro-RO" w:eastAsia="ro-RO"/>
        </w:rPr>
      </w:pPr>
      <w:r w:rsidRPr="00A9067C">
        <w:rPr>
          <w:rFonts w:ascii="Times New Roman" w:eastAsia="Calibri" w:hAnsi="Times New Roman" w:cs="Times New Roman"/>
          <w:sz w:val="24"/>
          <w:szCs w:val="24"/>
          <w:lang w:val="ro-RO"/>
        </w:rPr>
        <w:t xml:space="preserve">        </w:t>
      </w:r>
      <w:r w:rsidR="00925469">
        <w:rPr>
          <w:rFonts w:ascii="Times New Roman" w:eastAsia="Calibri" w:hAnsi="Times New Roman" w:cs="Times New Roman"/>
          <w:sz w:val="24"/>
          <w:szCs w:val="24"/>
          <w:lang w:val="ro-RO"/>
        </w:rPr>
        <w:t xml:space="preserve"> </w:t>
      </w:r>
      <w:r w:rsidR="007E7A27" w:rsidRPr="00A9067C">
        <w:rPr>
          <w:rFonts w:ascii="Times New Roman" w:eastAsia="Times New Roman" w:hAnsi="Times New Roman" w:cs="Times New Roman"/>
          <w:bCs/>
          <w:sz w:val="24"/>
          <w:szCs w:val="24"/>
          <w:lang w:val="ro-RO" w:eastAsia="ro-RO"/>
        </w:rPr>
        <w:t>1. Să fie absolvent de studii superioare absolvite cu diplomă de licență în domeniul economic</w:t>
      </w:r>
      <w:r w:rsidR="00015EFC">
        <w:rPr>
          <w:rFonts w:ascii="Times New Roman" w:eastAsia="Times New Roman" w:hAnsi="Times New Roman" w:cs="Times New Roman"/>
          <w:bCs/>
          <w:sz w:val="24"/>
          <w:szCs w:val="24"/>
          <w:lang w:val="ro-RO" w:eastAsia="ro-RO"/>
        </w:rPr>
        <w:t>, contabilitate</w:t>
      </w:r>
      <w:r w:rsidR="007E7A27" w:rsidRPr="00A9067C">
        <w:rPr>
          <w:rFonts w:ascii="Times New Roman" w:eastAsia="Times New Roman" w:hAnsi="Times New Roman" w:cs="Times New Roman"/>
          <w:bCs/>
          <w:sz w:val="24"/>
          <w:szCs w:val="24"/>
          <w:lang w:val="ro-RO" w:eastAsia="ro-RO"/>
        </w:rPr>
        <w:t>;</w:t>
      </w:r>
    </w:p>
    <w:p w14:paraId="7ED17B6F" w14:textId="408DA907" w:rsidR="007E7A27" w:rsidRPr="00A9067C" w:rsidRDefault="007E7A27" w:rsidP="00925469">
      <w:pPr>
        <w:spacing w:after="0"/>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tab/>
        <w:t>2. Perfecționări/specializări:</w:t>
      </w:r>
      <w:r w:rsidR="00773F2A" w:rsidRPr="00A9067C">
        <w:rPr>
          <w:rFonts w:ascii="Times New Roman" w:hAnsi="Times New Roman" w:cs="Times New Roman"/>
          <w:i/>
          <w:lang w:val="en-GB"/>
        </w:rPr>
        <w:t xml:space="preserve"> </w:t>
      </w:r>
      <w:r w:rsidR="002D27DA">
        <w:rPr>
          <w:rFonts w:ascii="Times New Roman" w:hAnsi="Times New Roman" w:cs="Times New Roman"/>
          <w:i/>
          <w:lang w:val="en-GB"/>
        </w:rPr>
        <w:t xml:space="preserve">nu </w:t>
      </w:r>
      <w:proofErr w:type="spellStart"/>
      <w:r w:rsidR="002D27DA">
        <w:rPr>
          <w:rFonts w:ascii="Times New Roman" w:hAnsi="Times New Roman" w:cs="Times New Roman"/>
          <w:i/>
          <w:lang w:val="en-GB"/>
        </w:rPr>
        <w:t>este</w:t>
      </w:r>
      <w:proofErr w:type="spellEnd"/>
      <w:r w:rsidR="002D27DA">
        <w:rPr>
          <w:rFonts w:ascii="Times New Roman" w:hAnsi="Times New Roman" w:cs="Times New Roman"/>
          <w:i/>
          <w:lang w:val="en-GB"/>
        </w:rPr>
        <w:t xml:space="preserve"> </w:t>
      </w:r>
      <w:proofErr w:type="spellStart"/>
      <w:r w:rsidR="002D27DA">
        <w:rPr>
          <w:rFonts w:ascii="Times New Roman" w:hAnsi="Times New Roman" w:cs="Times New Roman"/>
          <w:i/>
          <w:lang w:val="en-GB"/>
        </w:rPr>
        <w:t>cazul</w:t>
      </w:r>
      <w:proofErr w:type="spellEnd"/>
      <w:r w:rsidRPr="00A9067C">
        <w:rPr>
          <w:rFonts w:ascii="Times New Roman" w:eastAsia="Times New Roman" w:hAnsi="Times New Roman" w:cs="Times New Roman"/>
          <w:bCs/>
          <w:sz w:val="24"/>
          <w:szCs w:val="24"/>
          <w:lang w:val="ro-RO" w:eastAsia="ro-RO"/>
        </w:rPr>
        <w:t>;</w:t>
      </w:r>
    </w:p>
    <w:p w14:paraId="45793EF2" w14:textId="6B26123A" w:rsidR="007E7A27" w:rsidRPr="00A9067C" w:rsidRDefault="007E7A27" w:rsidP="00A9067C">
      <w:pPr>
        <w:spacing w:after="0"/>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tab/>
        <w:t xml:space="preserve">3. Cunoștințe de operare/programare pe calculator (necesitate și nivel): Microsoft Word și Microsoft Office Excel – </w:t>
      </w:r>
      <w:r w:rsidR="007F4F79">
        <w:rPr>
          <w:rFonts w:ascii="Times New Roman" w:eastAsia="Times New Roman" w:hAnsi="Times New Roman" w:cs="Times New Roman"/>
          <w:bCs/>
          <w:sz w:val="24"/>
          <w:szCs w:val="24"/>
          <w:lang w:val="ro-RO" w:eastAsia="ro-RO"/>
        </w:rPr>
        <w:t>foarte bune</w:t>
      </w:r>
      <w:r w:rsidRPr="00A9067C">
        <w:rPr>
          <w:rFonts w:ascii="Times New Roman" w:eastAsia="Times New Roman" w:hAnsi="Times New Roman" w:cs="Times New Roman"/>
          <w:bCs/>
          <w:sz w:val="24"/>
          <w:szCs w:val="24"/>
          <w:lang w:val="ro-RO" w:eastAsia="ro-RO"/>
        </w:rPr>
        <w:t>;</w:t>
      </w:r>
    </w:p>
    <w:p w14:paraId="00EA1A12" w14:textId="1B3B9BE8" w:rsidR="00007CF6" w:rsidRPr="00007CF6" w:rsidRDefault="007E7A27" w:rsidP="00007CF6">
      <w:pPr>
        <w:spacing w:line="360" w:lineRule="auto"/>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tab/>
      </w:r>
      <w:r w:rsidR="00007CF6" w:rsidRPr="00007CF6">
        <w:rPr>
          <w:rFonts w:ascii="Times New Roman" w:eastAsia="Times New Roman" w:hAnsi="Times New Roman" w:cs="Times New Roman"/>
          <w:bCs/>
          <w:sz w:val="24"/>
          <w:szCs w:val="24"/>
          <w:lang w:val="ro-RO" w:eastAsia="ro-RO"/>
        </w:rPr>
        <w:t xml:space="preserve">4. Cerințe specifice: autorizație de acces la informații clasificate secret de stat nivel STRICT SECRET și Certificat de securitate pentru acces la informații NATO clasificate nivel NATO SECRET, în </w:t>
      </w:r>
      <w:r w:rsidR="00007CF6" w:rsidRPr="00007CF6">
        <w:rPr>
          <w:rFonts w:ascii="Times New Roman" w:eastAsia="Times New Roman" w:hAnsi="Times New Roman" w:cs="Times New Roman"/>
          <w:bCs/>
          <w:sz w:val="24"/>
          <w:szCs w:val="24"/>
          <w:lang w:val="ro-RO" w:eastAsia="ro-RO"/>
        </w:rPr>
        <w:lastRenderedPageBreak/>
        <w:t>cazul în care acesta este declarat „Admis”</w:t>
      </w:r>
      <w:r w:rsidR="00EF358C">
        <w:rPr>
          <w:rFonts w:ascii="Times New Roman" w:eastAsia="Times New Roman" w:hAnsi="Times New Roman" w:cs="Times New Roman"/>
          <w:bCs/>
          <w:sz w:val="24"/>
          <w:szCs w:val="24"/>
          <w:lang w:val="ro-RO" w:eastAsia="ro-RO"/>
        </w:rPr>
        <w:t xml:space="preserve">. </w:t>
      </w:r>
      <w:proofErr w:type="spellStart"/>
      <w:r w:rsidR="00EF358C" w:rsidRPr="00EF358C">
        <w:rPr>
          <w:rFonts w:ascii="Times New Roman" w:eastAsia="Times New Roman" w:hAnsi="Times New Roman" w:cs="Times New Roman"/>
          <w:bCs/>
          <w:sz w:val="24"/>
          <w:szCs w:val="24"/>
          <w:lang w:val="ro-RO" w:eastAsia="ro-RO"/>
        </w:rPr>
        <w:t>În</w:t>
      </w:r>
      <w:proofErr w:type="spellEnd"/>
      <w:r w:rsidR="00EF358C" w:rsidRPr="00EF358C">
        <w:rPr>
          <w:rFonts w:ascii="Times New Roman" w:eastAsia="Times New Roman" w:hAnsi="Times New Roman" w:cs="Times New Roman"/>
          <w:bCs/>
          <w:sz w:val="24"/>
          <w:szCs w:val="24"/>
          <w:lang w:val="ro-RO" w:eastAsia="ro-RO"/>
        </w:rPr>
        <w:t xml:space="preserve"> </w:t>
      </w:r>
      <w:proofErr w:type="spellStart"/>
      <w:r w:rsidR="00EF358C" w:rsidRPr="00EF358C">
        <w:rPr>
          <w:rFonts w:ascii="Times New Roman" w:eastAsia="Times New Roman" w:hAnsi="Times New Roman" w:cs="Times New Roman"/>
          <w:bCs/>
          <w:sz w:val="24"/>
          <w:szCs w:val="24"/>
          <w:lang w:val="ro-RO" w:eastAsia="ro-RO"/>
        </w:rPr>
        <w:t>situația</w:t>
      </w:r>
      <w:proofErr w:type="spellEnd"/>
      <w:r w:rsidR="00EF358C" w:rsidRPr="00EF358C">
        <w:rPr>
          <w:rFonts w:ascii="Times New Roman" w:eastAsia="Times New Roman" w:hAnsi="Times New Roman" w:cs="Times New Roman"/>
          <w:bCs/>
          <w:sz w:val="24"/>
          <w:szCs w:val="24"/>
          <w:lang w:val="ro-RO" w:eastAsia="ro-RO"/>
        </w:rPr>
        <w:t xml:space="preserve"> </w:t>
      </w:r>
      <w:proofErr w:type="spellStart"/>
      <w:r w:rsidR="00EF358C" w:rsidRPr="00EF358C">
        <w:rPr>
          <w:rFonts w:ascii="Times New Roman" w:eastAsia="Times New Roman" w:hAnsi="Times New Roman" w:cs="Times New Roman"/>
          <w:bCs/>
          <w:sz w:val="24"/>
          <w:szCs w:val="24"/>
          <w:lang w:val="ro-RO" w:eastAsia="ro-RO"/>
        </w:rPr>
        <w:t>neacordării</w:t>
      </w:r>
      <w:proofErr w:type="spellEnd"/>
      <w:r w:rsidR="00EF358C" w:rsidRPr="00EF358C">
        <w:rPr>
          <w:rFonts w:ascii="Times New Roman" w:eastAsia="Times New Roman" w:hAnsi="Times New Roman" w:cs="Times New Roman"/>
          <w:bCs/>
          <w:sz w:val="24"/>
          <w:szCs w:val="24"/>
          <w:lang w:val="ro-RO" w:eastAsia="ro-RO"/>
        </w:rPr>
        <w:t xml:space="preserve"> </w:t>
      </w:r>
      <w:proofErr w:type="spellStart"/>
      <w:r w:rsidR="00EF358C" w:rsidRPr="00EF358C">
        <w:rPr>
          <w:rFonts w:ascii="Times New Roman" w:eastAsia="Times New Roman" w:hAnsi="Times New Roman" w:cs="Times New Roman"/>
          <w:bCs/>
          <w:sz w:val="24"/>
          <w:szCs w:val="24"/>
          <w:lang w:val="ro-RO" w:eastAsia="ro-RO"/>
        </w:rPr>
        <w:t>autorizației</w:t>
      </w:r>
      <w:proofErr w:type="spellEnd"/>
      <w:r w:rsidR="00EF358C" w:rsidRPr="00EF358C">
        <w:rPr>
          <w:rFonts w:ascii="Times New Roman" w:eastAsia="Times New Roman" w:hAnsi="Times New Roman" w:cs="Times New Roman"/>
          <w:bCs/>
          <w:sz w:val="24"/>
          <w:szCs w:val="24"/>
          <w:lang w:val="ro-RO" w:eastAsia="ro-RO"/>
        </w:rPr>
        <w:t>/</w:t>
      </w:r>
      <w:proofErr w:type="spellStart"/>
      <w:r w:rsidR="00EF358C" w:rsidRPr="00EF358C">
        <w:rPr>
          <w:rFonts w:ascii="Times New Roman" w:eastAsia="Times New Roman" w:hAnsi="Times New Roman" w:cs="Times New Roman"/>
          <w:bCs/>
          <w:sz w:val="24"/>
          <w:szCs w:val="24"/>
          <w:lang w:val="ro-RO" w:eastAsia="ro-RO"/>
        </w:rPr>
        <w:t>certificatului</w:t>
      </w:r>
      <w:proofErr w:type="spellEnd"/>
      <w:r w:rsidR="00EF358C" w:rsidRPr="00EF358C">
        <w:rPr>
          <w:rFonts w:ascii="Times New Roman" w:eastAsia="Times New Roman" w:hAnsi="Times New Roman" w:cs="Times New Roman"/>
          <w:bCs/>
          <w:sz w:val="24"/>
          <w:szCs w:val="24"/>
          <w:lang w:val="ro-RO" w:eastAsia="ro-RO"/>
        </w:rPr>
        <w:t xml:space="preserve">, </w:t>
      </w:r>
      <w:proofErr w:type="spellStart"/>
      <w:r w:rsidR="00EF358C" w:rsidRPr="00EF358C">
        <w:rPr>
          <w:rFonts w:ascii="Times New Roman" w:eastAsia="Times New Roman" w:hAnsi="Times New Roman" w:cs="Times New Roman"/>
          <w:bCs/>
          <w:sz w:val="24"/>
          <w:szCs w:val="24"/>
          <w:lang w:val="ro-RO" w:eastAsia="ro-RO"/>
        </w:rPr>
        <w:t>contractul</w:t>
      </w:r>
      <w:proofErr w:type="spellEnd"/>
      <w:r w:rsidR="00EF358C" w:rsidRPr="00EF358C">
        <w:rPr>
          <w:rFonts w:ascii="Times New Roman" w:eastAsia="Times New Roman" w:hAnsi="Times New Roman" w:cs="Times New Roman"/>
          <w:bCs/>
          <w:sz w:val="24"/>
          <w:szCs w:val="24"/>
          <w:lang w:val="ro-RO" w:eastAsia="ro-RO"/>
        </w:rPr>
        <w:t xml:space="preserve"> individual de </w:t>
      </w:r>
      <w:proofErr w:type="spellStart"/>
      <w:r w:rsidR="00EF358C" w:rsidRPr="00EF358C">
        <w:rPr>
          <w:rFonts w:ascii="Times New Roman" w:eastAsia="Times New Roman" w:hAnsi="Times New Roman" w:cs="Times New Roman"/>
          <w:bCs/>
          <w:sz w:val="24"/>
          <w:szCs w:val="24"/>
          <w:lang w:val="ro-RO" w:eastAsia="ro-RO"/>
        </w:rPr>
        <w:t>muncă</w:t>
      </w:r>
      <w:proofErr w:type="spellEnd"/>
      <w:r w:rsidR="00EF358C" w:rsidRPr="00EF358C">
        <w:rPr>
          <w:rFonts w:ascii="Times New Roman" w:eastAsia="Times New Roman" w:hAnsi="Times New Roman" w:cs="Times New Roman"/>
          <w:bCs/>
          <w:sz w:val="24"/>
          <w:szCs w:val="24"/>
          <w:lang w:val="ro-RO" w:eastAsia="ro-RO"/>
        </w:rPr>
        <w:t xml:space="preserve"> </w:t>
      </w:r>
      <w:proofErr w:type="spellStart"/>
      <w:r w:rsidR="00EF358C" w:rsidRPr="00EF358C">
        <w:rPr>
          <w:rFonts w:ascii="Times New Roman" w:eastAsia="Times New Roman" w:hAnsi="Times New Roman" w:cs="Times New Roman"/>
          <w:bCs/>
          <w:sz w:val="24"/>
          <w:szCs w:val="24"/>
          <w:lang w:val="ro-RO" w:eastAsia="ro-RO"/>
        </w:rPr>
        <w:t>încetează</w:t>
      </w:r>
      <w:proofErr w:type="spellEnd"/>
      <w:r w:rsidR="00EF358C" w:rsidRPr="00EF358C">
        <w:rPr>
          <w:rFonts w:ascii="Times New Roman" w:eastAsia="Times New Roman" w:hAnsi="Times New Roman" w:cs="Times New Roman"/>
          <w:bCs/>
          <w:sz w:val="24"/>
          <w:szCs w:val="24"/>
          <w:lang w:val="ro-RO" w:eastAsia="ro-RO"/>
        </w:rPr>
        <w:t xml:space="preserve"> de </w:t>
      </w:r>
      <w:proofErr w:type="spellStart"/>
      <w:r w:rsidR="00EF358C" w:rsidRPr="00EF358C">
        <w:rPr>
          <w:rFonts w:ascii="Times New Roman" w:eastAsia="Times New Roman" w:hAnsi="Times New Roman" w:cs="Times New Roman"/>
          <w:bCs/>
          <w:sz w:val="24"/>
          <w:szCs w:val="24"/>
          <w:lang w:val="ro-RO" w:eastAsia="ro-RO"/>
        </w:rPr>
        <w:t>drept</w:t>
      </w:r>
      <w:proofErr w:type="spellEnd"/>
      <w:r w:rsidR="00EF358C" w:rsidRPr="00EF358C">
        <w:rPr>
          <w:rFonts w:ascii="Times New Roman" w:eastAsia="Times New Roman" w:hAnsi="Times New Roman" w:cs="Times New Roman"/>
          <w:bCs/>
          <w:sz w:val="24"/>
          <w:szCs w:val="24"/>
          <w:lang w:val="ro-RO" w:eastAsia="ro-RO"/>
        </w:rPr>
        <w:t>.</w:t>
      </w:r>
    </w:p>
    <w:p w14:paraId="2FF6C31C" w14:textId="77777777" w:rsidR="00007CF6" w:rsidRPr="00007CF6" w:rsidRDefault="00007CF6" w:rsidP="00007CF6">
      <w:pPr>
        <w:spacing w:line="360" w:lineRule="auto"/>
        <w:rPr>
          <w:rFonts w:ascii="Times New Roman" w:eastAsia="Times New Roman" w:hAnsi="Times New Roman" w:cs="Times New Roman"/>
          <w:bCs/>
          <w:sz w:val="24"/>
          <w:szCs w:val="24"/>
          <w:lang w:val="ro-RO" w:eastAsia="ro-RO"/>
        </w:rPr>
      </w:pPr>
      <w:r w:rsidRPr="00007CF6">
        <w:rPr>
          <w:rFonts w:ascii="Times New Roman" w:eastAsia="Times New Roman" w:hAnsi="Times New Roman" w:cs="Times New Roman"/>
          <w:bCs/>
          <w:sz w:val="24"/>
          <w:szCs w:val="24"/>
          <w:lang w:val="ro-RO" w:eastAsia="ro-RO"/>
        </w:rPr>
        <w:tab/>
        <w:t>5. Vechime în muncă și în specialitatea studiilor: nu este cazul.</w:t>
      </w:r>
    </w:p>
    <w:p w14:paraId="3010292C" w14:textId="28A7E736" w:rsidR="009770D6" w:rsidRPr="00A9067C" w:rsidRDefault="009770D6" w:rsidP="00007CF6">
      <w:pPr>
        <w:spacing w:after="0"/>
        <w:jc w:val="both"/>
        <w:rPr>
          <w:rFonts w:ascii="Times New Roman" w:eastAsia="Calibri" w:hAnsi="Times New Roman" w:cs="Times New Roman"/>
          <w:color w:val="0000FF" w:themeColor="hyperlink"/>
          <w:u w:val="single"/>
        </w:rPr>
      </w:pPr>
    </w:p>
    <w:p w14:paraId="0EE9D665" w14:textId="77777777" w:rsidR="009F5F19" w:rsidRPr="00A9067C" w:rsidRDefault="009F5F19" w:rsidP="00A9067C">
      <w:pPr>
        <w:spacing w:after="0"/>
        <w:jc w:val="both"/>
        <w:rPr>
          <w:rFonts w:ascii="Times New Roman" w:eastAsia="Times New Roman" w:hAnsi="Times New Roman" w:cs="Times New Roman"/>
          <w:b/>
        </w:rPr>
      </w:pPr>
      <w:r w:rsidRPr="00A9067C">
        <w:rPr>
          <w:rFonts w:ascii="Times New Roman" w:eastAsia="Times New Roman" w:hAnsi="Times New Roman" w:cs="Times New Roman"/>
          <w:b/>
          <w:sz w:val="24"/>
          <w:szCs w:val="24"/>
          <w:lang w:val="ro-RO"/>
        </w:rPr>
        <w:t>BIBLIOGRAFIA:</w:t>
      </w:r>
    </w:p>
    <w:p w14:paraId="3BD2AC5F" w14:textId="77777777" w:rsidR="009F5F19" w:rsidRPr="00A9067C" w:rsidRDefault="009F5F19" w:rsidP="00A9067C">
      <w:pPr>
        <w:spacing w:after="0"/>
        <w:jc w:val="both"/>
        <w:rPr>
          <w:rFonts w:ascii="Times New Roman" w:eastAsia="Calibri" w:hAnsi="Times New Roman" w:cs="Times New Roman"/>
          <w:b/>
          <w:sz w:val="24"/>
          <w:szCs w:val="24"/>
          <w:lang w:val="ro-RO"/>
        </w:rPr>
      </w:pPr>
    </w:p>
    <w:p w14:paraId="51802B59"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bookmarkStart w:id="7" w:name="_Hlk179464652"/>
      <w:bookmarkStart w:id="8" w:name="_Hlk182294986"/>
      <w:r w:rsidRPr="006E714C">
        <w:rPr>
          <w:rFonts w:ascii="Times New Roman" w:eastAsia="Times New Roman" w:hAnsi="Times New Roman" w:cs="Times New Roman"/>
          <w:sz w:val="24"/>
          <w:szCs w:val="24"/>
          <w:lang w:val="ro-RO" w:eastAsia="ro-RO"/>
        </w:rPr>
        <w:t xml:space="preserve">1. Legea nr. 500 din 11 iulie 2002 privind finanțele publice, cu modificările și completările ulterioare; </w:t>
      </w:r>
    </w:p>
    <w:p w14:paraId="3D0BD431"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2. OMFP nr. 2861/2009 pentru aprobarea Normelor privind organizarea și efectuarea inventarierii elementelor de natura activelor, datoriilor și capitalurilor proprii, cu modificările și completările ulterioare;</w:t>
      </w:r>
    </w:p>
    <w:p w14:paraId="09D833FF"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3. OMFP 2634/2015 privind documentele financiar-contabile, cu modificările și completările ulterioare;</w:t>
      </w:r>
    </w:p>
    <w:p w14:paraId="464F6918"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4. OMFP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6F7FA50B"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 xml:space="preserve">5. OMFP nr. 2021/2013 pentru modificarea și completarea Normelor metodologice privind organizarea și conducerea contabilității instituțiilor publice, Planul de conturi pentru instituțiile publice și </w:t>
      </w:r>
      <w:proofErr w:type="spellStart"/>
      <w:r w:rsidRPr="006E714C">
        <w:rPr>
          <w:rFonts w:ascii="Times New Roman" w:eastAsia="Times New Roman" w:hAnsi="Times New Roman" w:cs="Times New Roman"/>
          <w:sz w:val="24"/>
          <w:szCs w:val="24"/>
          <w:lang w:val="ro-RO" w:eastAsia="ro-RO"/>
        </w:rPr>
        <w:t>intrucțiunile</w:t>
      </w:r>
      <w:proofErr w:type="spellEnd"/>
      <w:r w:rsidRPr="006E714C">
        <w:rPr>
          <w:rFonts w:ascii="Times New Roman" w:eastAsia="Times New Roman" w:hAnsi="Times New Roman" w:cs="Times New Roman"/>
          <w:sz w:val="24"/>
          <w:szCs w:val="24"/>
          <w:lang w:val="ro-RO" w:eastAsia="ro-RO"/>
        </w:rPr>
        <w:t xml:space="preserve"> de aplicarea a acestuia, aprobate prin Ordinul ministrului finanțelor publice nr. 1917/2005, cu modificările și completările ulterioare;</w:t>
      </w:r>
    </w:p>
    <w:p w14:paraId="0EEB8359"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6. Legea contabilității nr. 82 din 24 decembrie 1991(republicată);</w:t>
      </w:r>
    </w:p>
    <w:p w14:paraId="7C1A939E"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8. Hotărârea nr. 873 din 6 decembrie 2017 privind organizarea și funcționarea Institutului Național de Cercetare-Dezvoltare Medico-Militară „Cantacuzino”, cu modificările și completările ulterioare.</w:t>
      </w:r>
    </w:p>
    <w:p w14:paraId="229E0DA2"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 xml:space="preserve">9. HOTĂRÂRE nr. 518 din 10 iulie 1995 privind unele drepturi și obligații ale personalului român trimis în străinătate pentru îndeplinirea unor misiuni cu caracter temporar, cu </w:t>
      </w:r>
      <w:proofErr w:type="spellStart"/>
      <w:r w:rsidRPr="006E714C">
        <w:rPr>
          <w:rFonts w:ascii="Times New Roman" w:eastAsia="Times New Roman" w:hAnsi="Times New Roman" w:cs="Times New Roman"/>
          <w:sz w:val="24"/>
          <w:szCs w:val="24"/>
          <w:lang w:val="ro-RO" w:eastAsia="ro-RO"/>
        </w:rPr>
        <w:t>modificarile</w:t>
      </w:r>
      <w:proofErr w:type="spellEnd"/>
      <w:r w:rsidRPr="006E714C">
        <w:rPr>
          <w:rFonts w:ascii="Times New Roman" w:eastAsia="Times New Roman" w:hAnsi="Times New Roman" w:cs="Times New Roman"/>
          <w:sz w:val="24"/>
          <w:szCs w:val="24"/>
          <w:lang w:val="ro-RO" w:eastAsia="ro-RO"/>
        </w:rPr>
        <w:t xml:space="preserve"> si </w:t>
      </w:r>
      <w:proofErr w:type="spellStart"/>
      <w:r w:rsidRPr="006E714C">
        <w:rPr>
          <w:rFonts w:ascii="Times New Roman" w:eastAsia="Times New Roman" w:hAnsi="Times New Roman" w:cs="Times New Roman"/>
          <w:sz w:val="24"/>
          <w:szCs w:val="24"/>
          <w:lang w:val="ro-RO" w:eastAsia="ro-RO"/>
        </w:rPr>
        <w:t>completarile</w:t>
      </w:r>
      <w:proofErr w:type="spellEnd"/>
      <w:r w:rsidRPr="006E714C">
        <w:rPr>
          <w:rFonts w:ascii="Times New Roman" w:eastAsia="Times New Roman" w:hAnsi="Times New Roman" w:cs="Times New Roman"/>
          <w:sz w:val="24"/>
          <w:szCs w:val="24"/>
          <w:lang w:val="ro-RO" w:eastAsia="ro-RO"/>
        </w:rPr>
        <w:t xml:space="preserve"> ulterioare </w:t>
      </w:r>
    </w:p>
    <w:p w14:paraId="247DD5CC" w14:textId="77777777" w:rsidR="00F160A8" w:rsidRPr="00F160A8"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 xml:space="preserve">10. </w:t>
      </w:r>
      <w:proofErr w:type="spellStart"/>
      <w:r w:rsidRPr="006E714C">
        <w:rPr>
          <w:rFonts w:ascii="Times New Roman" w:eastAsia="Times New Roman" w:hAnsi="Times New Roman" w:cs="Times New Roman"/>
          <w:sz w:val="24"/>
          <w:szCs w:val="24"/>
          <w:lang w:val="ro-RO" w:eastAsia="ro-RO"/>
        </w:rPr>
        <w:t>Ordonanţa</w:t>
      </w:r>
      <w:proofErr w:type="spellEnd"/>
      <w:r w:rsidRPr="006E714C">
        <w:rPr>
          <w:rFonts w:ascii="Times New Roman" w:eastAsia="Times New Roman" w:hAnsi="Times New Roman" w:cs="Times New Roman"/>
          <w:sz w:val="24"/>
          <w:szCs w:val="24"/>
          <w:lang w:val="ro-RO" w:eastAsia="ro-RO"/>
        </w:rPr>
        <w:t xml:space="preserve"> de </w:t>
      </w:r>
      <w:proofErr w:type="spellStart"/>
      <w:r w:rsidRPr="006E714C">
        <w:rPr>
          <w:rFonts w:ascii="Times New Roman" w:eastAsia="Times New Roman" w:hAnsi="Times New Roman" w:cs="Times New Roman"/>
          <w:sz w:val="24"/>
          <w:szCs w:val="24"/>
          <w:lang w:val="ro-RO" w:eastAsia="ro-RO"/>
        </w:rPr>
        <w:t>urgenţă</w:t>
      </w:r>
      <w:proofErr w:type="spellEnd"/>
      <w:r w:rsidRPr="006E714C">
        <w:rPr>
          <w:rFonts w:ascii="Times New Roman" w:eastAsia="Times New Roman" w:hAnsi="Times New Roman" w:cs="Times New Roman"/>
          <w:sz w:val="24"/>
          <w:szCs w:val="24"/>
          <w:lang w:val="ro-RO" w:eastAsia="ro-RO"/>
        </w:rPr>
        <w:t xml:space="preserve"> nr. 133/2021 privind gestionarea financiară a fondurilor europene pentru perioada de programare 2021-2027 alocate României din Fondul european de dezvoltare regională, Fondul de coeziune, Fondul social european Plus, Fondul pentru o </w:t>
      </w:r>
      <w:proofErr w:type="spellStart"/>
      <w:r w:rsidRPr="006E714C">
        <w:rPr>
          <w:rFonts w:ascii="Times New Roman" w:eastAsia="Times New Roman" w:hAnsi="Times New Roman" w:cs="Times New Roman"/>
          <w:sz w:val="24"/>
          <w:szCs w:val="24"/>
          <w:lang w:val="ro-RO" w:eastAsia="ro-RO"/>
        </w:rPr>
        <w:t>tranziţie</w:t>
      </w:r>
      <w:proofErr w:type="spellEnd"/>
      <w:r w:rsidRPr="006E714C">
        <w:rPr>
          <w:rFonts w:ascii="Times New Roman" w:eastAsia="Times New Roman" w:hAnsi="Times New Roman" w:cs="Times New Roman"/>
          <w:sz w:val="24"/>
          <w:szCs w:val="24"/>
          <w:lang w:val="ro-RO" w:eastAsia="ro-RO"/>
        </w:rPr>
        <w:t xml:space="preserve"> justă.</w:t>
      </w:r>
    </w:p>
    <w:p w14:paraId="38CF31FA" w14:textId="23FE880C" w:rsidR="009F5F19" w:rsidRPr="006E714C" w:rsidRDefault="009F5F19" w:rsidP="00A9067C">
      <w:pPr>
        <w:spacing w:after="0" w:line="240" w:lineRule="auto"/>
        <w:ind w:left="786"/>
        <w:jc w:val="both"/>
        <w:rPr>
          <w:rFonts w:ascii="Times New Roman" w:eastAsia="Calibri" w:hAnsi="Times New Roman" w:cs="Times New Roman"/>
          <w:sz w:val="24"/>
          <w:szCs w:val="24"/>
          <w:lang w:val="ro-RO"/>
        </w:rPr>
      </w:pPr>
    </w:p>
    <w:bookmarkEnd w:id="7"/>
    <w:p w14:paraId="7FBD2141" w14:textId="77777777" w:rsidR="009F5F19" w:rsidRPr="006E714C" w:rsidRDefault="009F5F19" w:rsidP="00A9067C">
      <w:pPr>
        <w:tabs>
          <w:tab w:val="left" w:pos="171"/>
          <w:tab w:val="left" w:pos="563"/>
        </w:tabs>
        <w:jc w:val="both"/>
        <w:rPr>
          <w:rFonts w:ascii="Times New Roman" w:eastAsia="Calibri" w:hAnsi="Times New Roman" w:cs="Times New Roman"/>
          <w:b/>
          <w:bCs/>
          <w:sz w:val="24"/>
          <w:szCs w:val="24"/>
          <w:lang w:val="ro-RO"/>
        </w:rPr>
      </w:pPr>
      <w:r w:rsidRPr="006E714C">
        <w:rPr>
          <w:rFonts w:ascii="Times New Roman" w:eastAsia="Calibri" w:hAnsi="Times New Roman" w:cs="Times New Roman"/>
          <w:b/>
          <w:bCs/>
          <w:sz w:val="24"/>
          <w:szCs w:val="24"/>
          <w:lang w:val="ro-RO"/>
        </w:rPr>
        <w:t>TEMATICĂ</w:t>
      </w:r>
    </w:p>
    <w:bookmarkEnd w:id="8"/>
    <w:p w14:paraId="61B96C37"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 xml:space="preserve">1. Finanțele publice. Dispoziții generale; Principii, reguli </w:t>
      </w:r>
      <w:proofErr w:type="spellStart"/>
      <w:r w:rsidRPr="006E714C">
        <w:rPr>
          <w:rFonts w:ascii="Times New Roman" w:eastAsia="Times New Roman" w:hAnsi="Times New Roman" w:cs="Times New Roman"/>
          <w:sz w:val="24"/>
          <w:szCs w:val="24"/>
          <w:lang w:val="ro-RO" w:eastAsia="ro-RO"/>
        </w:rPr>
        <w:t>şi</w:t>
      </w:r>
      <w:proofErr w:type="spellEnd"/>
      <w:r w:rsidRPr="006E714C">
        <w:rPr>
          <w:rFonts w:ascii="Times New Roman" w:eastAsia="Times New Roman" w:hAnsi="Times New Roman" w:cs="Times New Roman"/>
          <w:sz w:val="24"/>
          <w:szCs w:val="24"/>
          <w:lang w:val="ro-RO" w:eastAsia="ro-RO"/>
        </w:rPr>
        <w:t xml:space="preserve"> </w:t>
      </w:r>
      <w:proofErr w:type="spellStart"/>
      <w:r w:rsidRPr="006E714C">
        <w:rPr>
          <w:rFonts w:ascii="Times New Roman" w:eastAsia="Times New Roman" w:hAnsi="Times New Roman" w:cs="Times New Roman"/>
          <w:sz w:val="24"/>
          <w:szCs w:val="24"/>
          <w:lang w:val="ro-RO" w:eastAsia="ro-RO"/>
        </w:rPr>
        <w:t>responsabilităţi</w:t>
      </w:r>
      <w:proofErr w:type="spellEnd"/>
      <w:r w:rsidRPr="006E714C">
        <w:rPr>
          <w:rFonts w:ascii="Times New Roman" w:eastAsia="Times New Roman" w:hAnsi="Times New Roman" w:cs="Times New Roman"/>
          <w:sz w:val="24"/>
          <w:szCs w:val="24"/>
          <w:lang w:val="ro-RO" w:eastAsia="ro-RO"/>
        </w:rPr>
        <w:t>; Procesul bugetar; Execuția bugetară.</w:t>
      </w:r>
    </w:p>
    <w:p w14:paraId="217966DA"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2. Norme privind organizarea și efectuarea inventarierii elementelor de natura activelor, datoriilor și capitalurilor proprii;</w:t>
      </w:r>
    </w:p>
    <w:p w14:paraId="496B901D"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3. Norme generale de întocmire și utilizare a documentelor financiar-contabile;</w:t>
      </w:r>
    </w:p>
    <w:p w14:paraId="3E8476FC"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lastRenderedPageBreak/>
        <w:t xml:space="preserve">4. Normele metodologice privind organizarea și conducerea contabilității instituțiilor publice. Planul de conturi pentru </w:t>
      </w:r>
      <w:proofErr w:type="spellStart"/>
      <w:r w:rsidRPr="006E714C">
        <w:rPr>
          <w:rFonts w:ascii="Times New Roman" w:eastAsia="Times New Roman" w:hAnsi="Times New Roman" w:cs="Times New Roman"/>
          <w:sz w:val="24"/>
          <w:szCs w:val="24"/>
          <w:lang w:val="ro-RO" w:eastAsia="ro-RO"/>
        </w:rPr>
        <w:t>instuțiile</w:t>
      </w:r>
      <w:proofErr w:type="spellEnd"/>
      <w:r w:rsidRPr="006E714C">
        <w:rPr>
          <w:rFonts w:ascii="Times New Roman" w:eastAsia="Times New Roman" w:hAnsi="Times New Roman" w:cs="Times New Roman"/>
          <w:sz w:val="24"/>
          <w:szCs w:val="24"/>
          <w:lang w:val="ro-RO" w:eastAsia="ro-RO"/>
        </w:rPr>
        <w:t xml:space="preserve"> publice și instrucțiunile de aplicare a acestuia;</w:t>
      </w:r>
    </w:p>
    <w:p w14:paraId="7AD58233"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5. Completarea Normelor metodologice privind organizarea și conducerea contabilității instituțiilor publice;</w:t>
      </w:r>
    </w:p>
    <w:p w14:paraId="6BF0EADE"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6. Dispoziții generale, organizarea și conducerea contabilității, registrele de contabilitate;</w:t>
      </w:r>
    </w:p>
    <w:p w14:paraId="146F28BC"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8. Organizarea și funcționarea Institutului Național de Cercetare-Dezvoltare Medico-Militară „Cantacuzino”.</w:t>
      </w:r>
    </w:p>
    <w:p w14:paraId="077A5EEF" w14:textId="77777777" w:rsidR="00F160A8" w:rsidRPr="006E714C"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9. Drepturi și obligații ale personalului român trimis în străinătate pentru îndeplinirea unor misiuni cu caracter temporar;</w:t>
      </w:r>
    </w:p>
    <w:p w14:paraId="7C98B7DC" w14:textId="21653368" w:rsidR="00F160A8" w:rsidRPr="00F160A8" w:rsidRDefault="00F160A8" w:rsidP="00F160A8">
      <w:pPr>
        <w:spacing w:after="0" w:line="360" w:lineRule="auto"/>
        <w:jc w:val="both"/>
        <w:rPr>
          <w:rFonts w:ascii="Times New Roman" w:eastAsia="Times New Roman" w:hAnsi="Times New Roman" w:cs="Times New Roman"/>
          <w:sz w:val="24"/>
          <w:szCs w:val="24"/>
          <w:lang w:val="ro-RO" w:eastAsia="ro-RO"/>
        </w:rPr>
      </w:pPr>
      <w:r w:rsidRPr="006E714C">
        <w:rPr>
          <w:rFonts w:ascii="Times New Roman" w:eastAsia="Times New Roman" w:hAnsi="Times New Roman" w:cs="Times New Roman"/>
          <w:sz w:val="24"/>
          <w:szCs w:val="24"/>
          <w:lang w:val="ro-RO" w:eastAsia="ro-RO"/>
        </w:rPr>
        <w:t>10.</w:t>
      </w:r>
      <w:r w:rsidR="00072A93">
        <w:rPr>
          <w:rFonts w:ascii="Times New Roman" w:eastAsia="Times New Roman" w:hAnsi="Times New Roman" w:cs="Times New Roman"/>
          <w:sz w:val="24"/>
          <w:szCs w:val="24"/>
          <w:lang w:val="ro-RO" w:eastAsia="ro-RO"/>
        </w:rPr>
        <w:t xml:space="preserve"> </w:t>
      </w:r>
      <w:r w:rsidRPr="006E714C">
        <w:rPr>
          <w:rFonts w:ascii="Times New Roman" w:eastAsia="Times New Roman" w:hAnsi="Times New Roman" w:cs="Times New Roman"/>
          <w:sz w:val="24"/>
          <w:szCs w:val="24"/>
          <w:lang w:val="ro-RO" w:eastAsia="ro-RO"/>
        </w:rPr>
        <w:t xml:space="preserve">Managementul financiar al fondurilor europene. </w:t>
      </w:r>
      <w:proofErr w:type="spellStart"/>
      <w:r w:rsidRPr="006E714C">
        <w:rPr>
          <w:rFonts w:ascii="Times New Roman" w:eastAsia="Times New Roman" w:hAnsi="Times New Roman" w:cs="Times New Roman"/>
          <w:sz w:val="24"/>
          <w:szCs w:val="24"/>
          <w:lang w:val="ro-RO" w:eastAsia="ro-RO"/>
        </w:rPr>
        <w:t>Prefinanţarea</w:t>
      </w:r>
      <w:proofErr w:type="spellEnd"/>
      <w:r w:rsidRPr="006E714C">
        <w:rPr>
          <w:rFonts w:ascii="Times New Roman" w:eastAsia="Times New Roman" w:hAnsi="Times New Roman" w:cs="Times New Roman"/>
          <w:sz w:val="24"/>
          <w:szCs w:val="24"/>
          <w:lang w:val="ro-RO" w:eastAsia="ro-RO"/>
        </w:rPr>
        <w:t>. Mecanismul cererilor de plată/Mecanismul rambursării cheltuielilor eligibile</w:t>
      </w:r>
    </w:p>
    <w:p w14:paraId="1FA2650A" w14:textId="77777777" w:rsidR="009F5F19" w:rsidRPr="00A9067C" w:rsidRDefault="009F5F19" w:rsidP="00A9067C">
      <w:pPr>
        <w:keepNext/>
        <w:spacing w:after="0"/>
        <w:ind w:left="360"/>
        <w:jc w:val="both"/>
        <w:outlineLvl w:val="6"/>
        <w:rPr>
          <w:rFonts w:ascii="Times New Roman" w:eastAsia="Times New Roman" w:hAnsi="Times New Roman" w:cs="Times New Roman"/>
          <w:color w:val="FF0000"/>
          <w:sz w:val="24"/>
          <w:szCs w:val="20"/>
          <w:lang w:val="ro-RO" w:eastAsia="ro-RO"/>
        </w:rPr>
      </w:pPr>
    </w:p>
    <w:p w14:paraId="2AE37658" w14:textId="77083DF2" w:rsidR="009770D6"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ab/>
      </w:r>
      <w:r w:rsidRPr="00A9067C">
        <w:rPr>
          <w:rFonts w:ascii="Times New Roman" w:eastAsia="Calibri" w:hAnsi="Times New Roman" w:cs="Times New Roman"/>
          <w:b/>
          <w:bCs/>
          <w:sz w:val="24"/>
          <w:szCs w:val="24"/>
          <w:lang w:val="ro-RO"/>
        </w:rPr>
        <w:tab/>
        <w:t>Notă: Actele normative se studiază cu modificările și completările ulterioare.</w:t>
      </w:r>
    </w:p>
    <w:p w14:paraId="24926D2B" w14:textId="77777777" w:rsidR="009F5F19" w:rsidRPr="00A9067C"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p>
    <w:p w14:paraId="2072D2C7" w14:textId="77777777" w:rsidR="009F5F19" w:rsidRPr="00A9067C"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ATRIBUȚIILE POSTULUI:</w:t>
      </w:r>
    </w:p>
    <w:p w14:paraId="700CF30F" w14:textId="72D9D0A3" w:rsidR="009F5F19" w:rsidRDefault="009F5F19" w:rsidP="00A44CEE">
      <w:pPr>
        <w:numPr>
          <w:ilvl w:val="0"/>
          <w:numId w:val="39"/>
        </w:numPr>
        <w:tabs>
          <w:tab w:val="clear" w:pos="720"/>
          <w:tab w:val="num" w:pos="180"/>
        </w:tabs>
        <w:autoSpaceDE w:val="0"/>
        <w:autoSpaceDN w:val="0"/>
        <w:adjustRightInd w:val="0"/>
        <w:spacing w:before="60" w:after="0" w:line="240" w:lineRule="auto"/>
        <w:ind w:left="180" w:hanging="180"/>
        <w:jc w:val="both"/>
        <w:rPr>
          <w:rFonts w:ascii="Times New Roman" w:hAnsi="Times New Roman" w:cs="Times New Roman"/>
          <w:caps/>
          <w:sz w:val="24"/>
          <w:szCs w:val="24"/>
        </w:rPr>
      </w:pPr>
      <w:r w:rsidRPr="00A9067C">
        <w:rPr>
          <w:rFonts w:ascii="Times New Roman" w:eastAsia="Calibri" w:hAnsi="Times New Roman" w:cs="Times New Roman"/>
          <w:sz w:val="24"/>
          <w:szCs w:val="24"/>
          <w:lang w:val="ro-RO"/>
        </w:rPr>
        <w:t xml:space="preserve">Scopul principal al postului: </w:t>
      </w:r>
      <w:proofErr w:type="spellStart"/>
      <w:r w:rsidR="00773F2A" w:rsidRPr="00A9067C">
        <w:rPr>
          <w:rFonts w:ascii="Times New Roman" w:hAnsi="Times New Roman" w:cs="Times New Roman"/>
          <w:i/>
          <w:iCs/>
          <w:sz w:val="24"/>
          <w:szCs w:val="24"/>
        </w:rPr>
        <w:t>execută</w:t>
      </w:r>
      <w:proofErr w:type="spellEnd"/>
      <w:r w:rsidR="00773F2A" w:rsidRPr="00A9067C">
        <w:rPr>
          <w:rFonts w:ascii="Times New Roman" w:hAnsi="Times New Roman" w:cs="Times New Roman"/>
          <w:i/>
          <w:iCs/>
          <w:sz w:val="24"/>
          <w:szCs w:val="24"/>
        </w:rPr>
        <w:t xml:space="preserve"> </w:t>
      </w:r>
      <w:proofErr w:type="spellStart"/>
      <w:r w:rsidR="00773F2A" w:rsidRPr="00A9067C">
        <w:rPr>
          <w:rFonts w:ascii="Times New Roman" w:hAnsi="Times New Roman" w:cs="Times New Roman"/>
          <w:i/>
          <w:iCs/>
          <w:sz w:val="24"/>
          <w:szCs w:val="24"/>
        </w:rPr>
        <w:t>activităţile</w:t>
      </w:r>
      <w:proofErr w:type="spellEnd"/>
      <w:r w:rsidR="00773F2A" w:rsidRPr="00A9067C">
        <w:rPr>
          <w:rFonts w:ascii="Times New Roman" w:hAnsi="Times New Roman" w:cs="Times New Roman"/>
          <w:i/>
          <w:iCs/>
          <w:sz w:val="24"/>
          <w:szCs w:val="24"/>
        </w:rPr>
        <w:t xml:space="preserve"> </w:t>
      </w:r>
      <w:proofErr w:type="spellStart"/>
      <w:r w:rsidR="00773F2A" w:rsidRPr="00A9067C">
        <w:rPr>
          <w:rFonts w:ascii="Times New Roman" w:hAnsi="Times New Roman" w:cs="Times New Roman"/>
          <w:i/>
          <w:iCs/>
          <w:sz w:val="24"/>
          <w:szCs w:val="24"/>
        </w:rPr>
        <w:t>ce</w:t>
      </w:r>
      <w:proofErr w:type="spellEnd"/>
      <w:r w:rsidR="00773F2A" w:rsidRPr="00A9067C">
        <w:rPr>
          <w:rFonts w:ascii="Times New Roman" w:hAnsi="Times New Roman" w:cs="Times New Roman"/>
          <w:i/>
          <w:iCs/>
          <w:sz w:val="24"/>
          <w:szCs w:val="24"/>
        </w:rPr>
        <w:t xml:space="preserve"> se </w:t>
      </w:r>
      <w:proofErr w:type="spellStart"/>
      <w:r w:rsidR="00773F2A" w:rsidRPr="00A9067C">
        <w:rPr>
          <w:rFonts w:ascii="Times New Roman" w:hAnsi="Times New Roman" w:cs="Times New Roman"/>
          <w:i/>
          <w:iCs/>
          <w:sz w:val="24"/>
          <w:szCs w:val="24"/>
        </w:rPr>
        <w:t>desfăşoară</w:t>
      </w:r>
      <w:proofErr w:type="spellEnd"/>
      <w:r w:rsidR="00773F2A" w:rsidRPr="00A9067C">
        <w:rPr>
          <w:rFonts w:ascii="Times New Roman" w:hAnsi="Times New Roman" w:cs="Times New Roman"/>
          <w:i/>
          <w:iCs/>
          <w:sz w:val="24"/>
          <w:szCs w:val="24"/>
        </w:rPr>
        <w:t xml:space="preserve"> </w:t>
      </w:r>
      <w:proofErr w:type="spellStart"/>
      <w:r w:rsidR="00773F2A" w:rsidRPr="00A9067C">
        <w:rPr>
          <w:rFonts w:ascii="Times New Roman" w:hAnsi="Times New Roman" w:cs="Times New Roman"/>
          <w:i/>
          <w:iCs/>
          <w:sz w:val="24"/>
          <w:szCs w:val="24"/>
        </w:rPr>
        <w:t>în</w:t>
      </w:r>
      <w:proofErr w:type="spellEnd"/>
      <w:r w:rsidR="00773F2A" w:rsidRPr="00A9067C">
        <w:rPr>
          <w:rFonts w:ascii="Times New Roman" w:hAnsi="Times New Roman" w:cs="Times New Roman"/>
          <w:i/>
          <w:iCs/>
          <w:sz w:val="24"/>
          <w:szCs w:val="24"/>
        </w:rPr>
        <w:t xml:space="preserve"> </w:t>
      </w:r>
      <w:proofErr w:type="spellStart"/>
      <w:r w:rsidR="00773F2A" w:rsidRPr="00A9067C">
        <w:rPr>
          <w:rFonts w:ascii="Times New Roman" w:hAnsi="Times New Roman" w:cs="Times New Roman"/>
          <w:i/>
          <w:iCs/>
          <w:sz w:val="24"/>
          <w:szCs w:val="24"/>
        </w:rPr>
        <w:t>cadrul</w:t>
      </w:r>
      <w:proofErr w:type="spellEnd"/>
      <w:r w:rsidR="00773F2A" w:rsidRPr="00A9067C">
        <w:rPr>
          <w:rFonts w:ascii="Times New Roman" w:hAnsi="Times New Roman" w:cs="Times New Roman"/>
          <w:i/>
          <w:iCs/>
          <w:sz w:val="24"/>
          <w:szCs w:val="24"/>
        </w:rPr>
        <w:t xml:space="preserve"> </w:t>
      </w:r>
      <w:proofErr w:type="spellStart"/>
      <w:r w:rsidR="00773F2A" w:rsidRPr="00A9067C">
        <w:rPr>
          <w:rFonts w:ascii="Times New Roman" w:hAnsi="Times New Roman" w:cs="Times New Roman"/>
          <w:i/>
          <w:iCs/>
          <w:sz w:val="24"/>
          <w:szCs w:val="24"/>
        </w:rPr>
        <w:t>secției</w:t>
      </w:r>
      <w:proofErr w:type="spellEnd"/>
      <w:r w:rsidR="00773F2A" w:rsidRPr="00A9067C">
        <w:rPr>
          <w:rFonts w:ascii="Times New Roman" w:hAnsi="Times New Roman" w:cs="Times New Roman"/>
          <w:i/>
          <w:iCs/>
          <w:sz w:val="24"/>
          <w:szCs w:val="24"/>
        </w:rPr>
        <w:t xml:space="preserve"> </w:t>
      </w:r>
      <w:proofErr w:type="spellStart"/>
      <w:r w:rsidR="00A44CEE">
        <w:rPr>
          <w:rFonts w:ascii="Times New Roman" w:hAnsi="Times New Roman" w:cs="Times New Roman"/>
          <w:i/>
          <w:iCs/>
          <w:sz w:val="24"/>
          <w:szCs w:val="24"/>
        </w:rPr>
        <w:t>contabilitate</w:t>
      </w:r>
      <w:proofErr w:type="spellEnd"/>
      <w:r w:rsidR="00A44CEE">
        <w:rPr>
          <w:rFonts w:ascii="Times New Roman" w:hAnsi="Times New Roman" w:cs="Times New Roman"/>
          <w:i/>
          <w:iCs/>
          <w:sz w:val="24"/>
          <w:szCs w:val="24"/>
        </w:rPr>
        <w:t xml:space="preserve"> </w:t>
      </w:r>
      <w:proofErr w:type="spellStart"/>
      <w:r w:rsidR="00A44CEE">
        <w:rPr>
          <w:rFonts w:ascii="Times New Roman" w:hAnsi="Times New Roman" w:cs="Times New Roman"/>
          <w:i/>
          <w:iCs/>
          <w:sz w:val="24"/>
          <w:szCs w:val="24"/>
        </w:rPr>
        <w:t>sintetică</w:t>
      </w:r>
      <w:proofErr w:type="spellEnd"/>
      <w:r w:rsidR="00773F2A" w:rsidRPr="00A9067C">
        <w:rPr>
          <w:rFonts w:ascii="Times New Roman" w:hAnsi="Times New Roman" w:cs="Times New Roman"/>
          <w:i/>
          <w:iCs/>
          <w:sz w:val="24"/>
          <w:szCs w:val="24"/>
        </w:rPr>
        <w:t>.</w:t>
      </w:r>
    </w:p>
    <w:p w14:paraId="29260536" w14:textId="77777777" w:rsidR="00A44CEE" w:rsidRPr="00A44CEE" w:rsidRDefault="00A44CEE" w:rsidP="00A44CEE">
      <w:pPr>
        <w:autoSpaceDE w:val="0"/>
        <w:autoSpaceDN w:val="0"/>
        <w:adjustRightInd w:val="0"/>
        <w:spacing w:before="60" w:after="0" w:line="240" w:lineRule="auto"/>
        <w:ind w:left="180"/>
        <w:jc w:val="both"/>
        <w:rPr>
          <w:rFonts w:ascii="Times New Roman" w:hAnsi="Times New Roman" w:cs="Times New Roman"/>
          <w:caps/>
          <w:sz w:val="24"/>
          <w:szCs w:val="24"/>
        </w:rPr>
      </w:pPr>
    </w:p>
    <w:p w14:paraId="3BD56D54" w14:textId="3EB472A6" w:rsidR="009F5F19" w:rsidRPr="00A9067C" w:rsidRDefault="009F5F19" w:rsidP="00A9067C">
      <w:pPr>
        <w:tabs>
          <w:tab w:val="left" w:pos="563"/>
        </w:tabs>
        <w:spacing w:after="0" w:line="240" w:lineRule="auto"/>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Calendarul de desfășurare a concursului:</w:t>
      </w:r>
    </w:p>
    <w:p w14:paraId="668A349F" w14:textId="77777777" w:rsidR="007E7A27" w:rsidRPr="00A9067C" w:rsidRDefault="007E7A27" w:rsidP="00A9067C">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1F2679" w:rsidRPr="001F2679" w14:paraId="7E37C37D" w14:textId="77777777" w:rsidTr="006424A8">
        <w:tc>
          <w:tcPr>
            <w:tcW w:w="568" w:type="dxa"/>
          </w:tcPr>
          <w:p w14:paraId="2449D56F"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Nr.</w:t>
            </w:r>
          </w:p>
          <w:p w14:paraId="3F8DD3B9"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crt.</w:t>
            </w:r>
          </w:p>
        </w:tc>
        <w:tc>
          <w:tcPr>
            <w:tcW w:w="2977" w:type="dxa"/>
          </w:tcPr>
          <w:p w14:paraId="3F00363A"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ETAPIZAREA ACTIVITĂȚII</w:t>
            </w:r>
          </w:p>
        </w:tc>
        <w:tc>
          <w:tcPr>
            <w:tcW w:w="2929" w:type="dxa"/>
          </w:tcPr>
          <w:p w14:paraId="062D16A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DATA/ORA</w:t>
            </w:r>
          </w:p>
        </w:tc>
        <w:tc>
          <w:tcPr>
            <w:tcW w:w="4300" w:type="dxa"/>
          </w:tcPr>
          <w:p w14:paraId="0AC9E3E0"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Locație</w:t>
            </w:r>
          </w:p>
        </w:tc>
      </w:tr>
      <w:tr w:rsidR="001F2679" w:rsidRPr="001F2679" w14:paraId="2D5262DA" w14:textId="77777777" w:rsidTr="006424A8">
        <w:trPr>
          <w:trHeight w:val="1063"/>
        </w:trPr>
        <w:tc>
          <w:tcPr>
            <w:tcW w:w="568" w:type="dxa"/>
            <w:vAlign w:val="center"/>
          </w:tcPr>
          <w:p w14:paraId="3C539EAD"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1.</w:t>
            </w:r>
          </w:p>
        </w:tc>
        <w:tc>
          <w:tcPr>
            <w:tcW w:w="2977" w:type="dxa"/>
            <w:tcMar>
              <w:left w:w="57" w:type="dxa"/>
              <w:right w:w="57" w:type="dxa"/>
            </w:tcMar>
            <w:vAlign w:val="center"/>
          </w:tcPr>
          <w:p w14:paraId="6EFB2DE2"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Depunerea dosarelor de concurs</w:t>
            </w:r>
          </w:p>
        </w:tc>
        <w:tc>
          <w:tcPr>
            <w:tcW w:w="2929" w:type="dxa"/>
            <w:tcMar>
              <w:left w:w="28" w:type="dxa"/>
              <w:right w:w="28" w:type="dxa"/>
            </w:tcMar>
            <w:vAlign w:val="center"/>
          </w:tcPr>
          <w:p w14:paraId="351C2B8B" w14:textId="77777777" w:rsidR="001F2679" w:rsidRPr="001F2679" w:rsidRDefault="001F2679" w:rsidP="001F2679">
            <w:pPr>
              <w:jc w:val="both"/>
              <w:rPr>
                <w:rFonts w:ascii="Times New Roman" w:eastAsia="Times New Roman" w:hAnsi="Times New Roman" w:cs="Times New Roman"/>
                <w:b/>
                <w:lang w:val="ro-RO" w:eastAsia="ro-RO"/>
              </w:rPr>
            </w:pPr>
            <w:r w:rsidRPr="001F2679">
              <w:rPr>
                <w:rFonts w:ascii="Times New Roman" w:eastAsia="Times New Roman" w:hAnsi="Times New Roman" w:cs="Times New Roman"/>
                <w:b/>
                <w:lang w:val="ro-RO" w:eastAsia="ro-RO"/>
              </w:rPr>
              <w:t>14-27.10.2026</w:t>
            </w:r>
          </w:p>
          <w:p w14:paraId="14BF3177"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Intervalul orar </w:t>
            </w:r>
            <w:r w:rsidRPr="001F2679">
              <w:rPr>
                <w:rFonts w:ascii="Times New Roman" w:eastAsia="Times New Roman" w:hAnsi="Times New Roman" w:cs="Times New Roman"/>
                <w:b/>
                <w:lang w:val="ro-RO" w:eastAsia="ro-RO"/>
              </w:rPr>
              <w:t>08.30 – 15.30</w:t>
            </w:r>
          </w:p>
        </w:tc>
        <w:tc>
          <w:tcPr>
            <w:tcW w:w="4300" w:type="dxa"/>
            <w:tcMar>
              <w:left w:w="28" w:type="dxa"/>
              <w:right w:w="28" w:type="dxa"/>
            </w:tcMar>
            <w:vAlign w:val="center"/>
          </w:tcPr>
          <w:p w14:paraId="05D95E07"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7EF8E41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-Punct acces Splaiul Independenței nr. 103, la secretarul comisiei-tel 021.306.92.11</w:t>
            </w:r>
          </w:p>
        </w:tc>
      </w:tr>
      <w:tr w:rsidR="001F2679" w:rsidRPr="001F2679" w14:paraId="49830AB8" w14:textId="77777777" w:rsidTr="006424A8">
        <w:tc>
          <w:tcPr>
            <w:tcW w:w="568" w:type="dxa"/>
            <w:vAlign w:val="center"/>
          </w:tcPr>
          <w:p w14:paraId="4CA716A4"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2.</w:t>
            </w:r>
          </w:p>
        </w:tc>
        <w:tc>
          <w:tcPr>
            <w:tcW w:w="2977" w:type="dxa"/>
            <w:tcMar>
              <w:left w:w="57" w:type="dxa"/>
              <w:right w:w="57" w:type="dxa"/>
            </w:tcMar>
            <w:vAlign w:val="center"/>
          </w:tcPr>
          <w:p w14:paraId="411C7C6D"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Selecția dosarelor de concurs</w:t>
            </w:r>
          </w:p>
        </w:tc>
        <w:tc>
          <w:tcPr>
            <w:tcW w:w="2929" w:type="dxa"/>
            <w:tcMar>
              <w:left w:w="28" w:type="dxa"/>
              <w:right w:w="28" w:type="dxa"/>
            </w:tcMar>
            <w:vAlign w:val="center"/>
          </w:tcPr>
          <w:p w14:paraId="7CDE3C2F" w14:textId="77777777" w:rsidR="001F2679" w:rsidRPr="001F2679" w:rsidRDefault="001F2679" w:rsidP="001F2679">
            <w:pPr>
              <w:jc w:val="both"/>
              <w:rPr>
                <w:rFonts w:ascii="Times New Roman" w:eastAsia="Times New Roman" w:hAnsi="Times New Roman" w:cs="Times New Roman"/>
                <w:i/>
                <w:lang w:val="ro-RO" w:eastAsia="ro-RO"/>
              </w:rPr>
            </w:pPr>
            <w:r w:rsidRPr="001F2679">
              <w:rPr>
                <w:rFonts w:ascii="Times New Roman" w:eastAsia="Times New Roman" w:hAnsi="Times New Roman" w:cs="Times New Roman"/>
                <w:b/>
                <w:lang w:eastAsia="ro-RO"/>
              </w:rPr>
              <w:t>28.10.2026</w:t>
            </w:r>
          </w:p>
        </w:tc>
        <w:tc>
          <w:tcPr>
            <w:tcW w:w="4300" w:type="dxa"/>
            <w:tcMar>
              <w:left w:w="28" w:type="dxa"/>
              <w:right w:w="28" w:type="dxa"/>
            </w:tcMar>
            <w:vAlign w:val="center"/>
          </w:tcPr>
          <w:p w14:paraId="74B7C810"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tc>
      </w:tr>
      <w:tr w:rsidR="001F2679" w:rsidRPr="001F2679" w14:paraId="0D669746" w14:textId="77777777" w:rsidTr="006424A8">
        <w:tc>
          <w:tcPr>
            <w:tcW w:w="568" w:type="dxa"/>
            <w:vAlign w:val="center"/>
          </w:tcPr>
          <w:p w14:paraId="433F06E4"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3.</w:t>
            </w:r>
          </w:p>
        </w:tc>
        <w:tc>
          <w:tcPr>
            <w:tcW w:w="2977" w:type="dxa"/>
            <w:tcMar>
              <w:left w:w="57" w:type="dxa"/>
              <w:right w:w="57" w:type="dxa"/>
            </w:tcMar>
            <w:vAlign w:val="center"/>
          </w:tcPr>
          <w:p w14:paraId="63F82EB2"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Afișarea rezultatelor selecției dosarelor de concurs</w:t>
            </w:r>
          </w:p>
        </w:tc>
        <w:tc>
          <w:tcPr>
            <w:tcW w:w="2929" w:type="dxa"/>
            <w:tcMar>
              <w:left w:w="28" w:type="dxa"/>
              <w:right w:w="28" w:type="dxa"/>
            </w:tcMar>
            <w:vAlign w:val="center"/>
          </w:tcPr>
          <w:p w14:paraId="432442A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b/>
                <w:lang w:val="ro-RO" w:eastAsia="ro-RO"/>
              </w:rPr>
              <w:t>29.10.2026</w:t>
            </w:r>
          </w:p>
        </w:tc>
        <w:tc>
          <w:tcPr>
            <w:tcW w:w="4300" w:type="dxa"/>
            <w:tcMar>
              <w:left w:w="28" w:type="dxa"/>
              <w:right w:w="28" w:type="dxa"/>
            </w:tcMar>
            <w:vAlign w:val="center"/>
          </w:tcPr>
          <w:p w14:paraId="611DA7EE"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49C0363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-Avizier  Punct acces Splaiul Independenței nr. 103</w:t>
            </w:r>
          </w:p>
          <w:p w14:paraId="6DEBE2BE"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-Site institut:</w:t>
            </w:r>
            <w:r w:rsidRPr="001F2679">
              <w:rPr>
                <w:rFonts w:ascii="Times New Roman" w:eastAsia="Times New Roman" w:hAnsi="Times New Roman" w:cs="Times New Roman"/>
                <w:lang w:eastAsia="ro-RO"/>
              </w:rPr>
              <w:t xml:space="preserve"> </w:t>
            </w:r>
            <w:hyperlink r:id="rId11" w:history="1">
              <w:r w:rsidRPr="001F2679">
                <w:rPr>
                  <w:rStyle w:val="Hyperlink"/>
                  <w:rFonts w:ascii="Times New Roman" w:eastAsia="Times New Roman" w:hAnsi="Times New Roman" w:cs="Times New Roman"/>
                  <w:lang w:eastAsia="ro-RO"/>
                </w:rPr>
                <w:t>https://cantacuzino.mapn.ro/pages/anunturi-posturi-vacante</w:t>
              </w:r>
            </w:hyperlink>
          </w:p>
        </w:tc>
      </w:tr>
      <w:tr w:rsidR="001F2679" w:rsidRPr="001F2679" w14:paraId="2EB934F3" w14:textId="77777777" w:rsidTr="006424A8">
        <w:tc>
          <w:tcPr>
            <w:tcW w:w="568" w:type="dxa"/>
            <w:vAlign w:val="center"/>
          </w:tcPr>
          <w:p w14:paraId="33C622D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4.</w:t>
            </w:r>
          </w:p>
        </w:tc>
        <w:tc>
          <w:tcPr>
            <w:tcW w:w="2977" w:type="dxa"/>
            <w:tcMar>
              <w:left w:w="57" w:type="dxa"/>
              <w:right w:w="57" w:type="dxa"/>
            </w:tcMar>
            <w:vAlign w:val="center"/>
          </w:tcPr>
          <w:p w14:paraId="53332D6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Depunerea eventualelor contestații cu privire la rezultatul selecției dosarelor de concurs</w:t>
            </w:r>
          </w:p>
        </w:tc>
        <w:tc>
          <w:tcPr>
            <w:tcW w:w="2929" w:type="dxa"/>
            <w:tcMar>
              <w:left w:w="28" w:type="dxa"/>
              <w:right w:w="28" w:type="dxa"/>
            </w:tcMar>
            <w:vAlign w:val="center"/>
          </w:tcPr>
          <w:p w14:paraId="6D60C092" w14:textId="77777777" w:rsidR="001F2679" w:rsidRPr="001F2679" w:rsidRDefault="001F2679" w:rsidP="001F2679">
            <w:pPr>
              <w:jc w:val="both"/>
              <w:rPr>
                <w:rFonts w:ascii="Times New Roman" w:eastAsia="Times New Roman" w:hAnsi="Times New Roman" w:cs="Times New Roman"/>
                <w:b/>
                <w:lang w:eastAsia="ro-RO"/>
              </w:rPr>
            </w:pPr>
            <w:r w:rsidRPr="001F2679">
              <w:rPr>
                <w:rFonts w:ascii="Times New Roman" w:eastAsia="Times New Roman" w:hAnsi="Times New Roman" w:cs="Times New Roman"/>
                <w:b/>
                <w:lang w:eastAsia="ro-RO"/>
              </w:rPr>
              <w:t>30.10.2026</w:t>
            </w:r>
          </w:p>
          <w:p w14:paraId="33C8952E"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Intervalul orar </w:t>
            </w:r>
            <w:r w:rsidRPr="001F2679">
              <w:rPr>
                <w:rFonts w:ascii="Times New Roman" w:eastAsia="Times New Roman" w:hAnsi="Times New Roman" w:cs="Times New Roman"/>
                <w:b/>
                <w:lang w:val="ro-RO" w:eastAsia="ro-RO"/>
              </w:rPr>
              <w:t>08.30-15.30</w:t>
            </w:r>
          </w:p>
        </w:tc>
        <w:tc>
          <w:tcPr>
            <w:tcW w:w="4300" w:type="dxa"/>
            <w:tcMar>
              <w:left w:w="28" w:type="dxa"/>
              <w:right w:w="28" w:type="dxa"/>
            </w:tcMar>
            <w:vAlign w:val="center"/>
          </w:tcPr>
          <w:p w14:paraId="310FCE2B"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466513E6"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-Punct acces Splaiul Independenței nr. 103, la secretarul comisiei-tel. 021.306.92.11</w:t>
            </w:r>
          </w:p>
        </w:tc>
      </w:tr>
      <w:tr w:rsidR="001F2679" w:rsidRPr="001F2679" w14:paraId="1AC9D7FC" w14:textId="77777777" w:rsidTr="006424A8">
        <w:tc>
          <w:tcPr>
            <w:tcW w:w="568" w:type="dxa"/>
            <w:vAlign w:val="center"/>
          </w:tcPr>
          <w:p w14:paraId="1231125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5.</w:t>
            </w:r>
          </w:p>
        </w:tc>
        <w:tc>
          <w:tcPr>
            <w:tcW w:w="2977" w:type="dxa"/>
            <w:tcMar>
              <w:left w:w="57" w:type="dxa"/>
              <w:right w:w="57" w:type="dxa"/>
            </w:tcMar>
            <w:vAlign w:val="center"/>
          </w:tcPr>
          <w:p w14:paraId="7F985E33"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1362D440" w14:textId="77777777" w:rsidR="001F2679" w:rsidRPr="001F2679" w:rsidRDefault="001F2679" w:rsidP="001F2679">
            <w:pPr>
              <w:jc w:val="both"/>
              <w:rPr>
                <w:rFonts w:ascii="Times New Roman" w:eastAsia="Times New Roman" w:hAnsi="Times New Roman" w:cs="Times New Roman"/>
                <w:b/>
                <w:lang w:eastAsia="ro-RO"/>
              </w:rPr>
            </w:pPr>
            <w:r w:rsidRPr="001F2679">
              <w:rPr>
                <w:rFonts w:ascii="Times New Roman" w:eastAsia="Times New Roman" w:hAnsi="Times New Roman" w:cs="Times New Roman"/>
                <w:b/>
                <w:lang w:eastAsia="ro-RO"/>
              </w:rPr>
              <w:t>02.11.2026</w:t>
            </w:r>
          </w:p>
          <w:p w14:paraId="51754955" w14:textId="77777777" w:rsidR="001F2679" w:rsidRPr="001F2679" w:rsidRDefault="001F2679" w:rsidP="001F2679">
            <w:pPr>
              <w:jc w:val="both"/>
              <w:rPr>
                <w:rFonts w:ascii="Times New Roman" w:eastAsia="Times New Roman" w:hAnsi="Times New Roman" w:cs="Times New Roman"/>
                <w:lang w:val="ro-RO" w:eastAsia="ro-RO"/>
              </w:rPr>
            </w:pPr>
          </w:p>
        </w:tc>
        <w:tc>
          <w:tcPr>
            <w:tcW w:w="4300" w:type="dxa"/>
            <w:tcMar>
              <w:left w:w="28" w:type="dxa"/>
              <w:right w:w="28" w:type="dxa"/>
            </w:tcMar>
            <w:vAlign w:val="center"/>
          </w:tcPr>
          <w:p w14:paraId="1B8B108E"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4106E6C9"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-Avizier  Punct acces Splaiul Independenței nr. 103</w:t>
            </w:r>
          </w:p>
          <w:p w14:paraId="40D086A2"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-Site institut:</w:t>
            </w:r>
            <w:r w:rsidRPr="001F2679">
              <w:rPr>
                <w:rFonts w:ascii="Times New Roman" w:eastAsia="Times New Roman" w:hAnsi="Times New Roman" w:cs="Times New Roman"/>
                <w:lang w:eastAsia="ro-RO"/>
              </w:rPr>
              <w:t xml:space="preserve"> </w:t>
            </w:r>
            <w:hyperlink r:id="rId12" w:history="1">
              <w:r w:rsidRPr="001F2679">
                <w:rPr>
                  <w:rStyle w:val="Hyperlink"/>
                  <w:rFonts w:ascii="Times New Roman" w:eastAsia="Times New Roman" w:hAnsi="Times New Roman" w:cs="Times New Roman"/>
                  <w:lang w:eastAsia="ro-RO"/>
                </w:rPr>
                <w:t>https://cantacuzino.mapn.ro/pages/anunturi-posturi-vacante</w:t>
              </w:r>
            </w:hyperlink>
          </w:p>
        </w:tc>
      </w:tr>
      <w:tr w:rsidR="001F2679" w:rsidRPr="001F2679" w14:paraId="24E368AC" w14:textId="77777777" w:rsidTr="006424A8">
        <w:tc>
          <w:tcPr>
            <w:tcW w:w="568" w:type="dxa"/>
            <w:vAlign w:val="center"/>
          </w:tcPr>
          <w:p w14:paraId="4C6F9DF0"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6.</w:t>
            </w:r>
          </w:p>
        </w:tc>
        <w:tc>
          <w:tcPr>
            <w:tcW w:w="2977" w:type="dxa"/>
            <w:tcMar>
              <w:left w:w="57" w:type="dxa"/>
              <w:right w:w="57" w:type="dxa"/>
            </w:tcMar>
            <w:vAlign w:val="center"/>
          </w:tcPr>
          <w:p w14:paraId="710ACD49"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Desfășurarea primei probe din concurs, proba scrisă</w:t>
            </w:r>
          </w:p>
        </w:tc>
        <w:tc>
          <w:tcPr>
            <w:tcW w:w="2929" w:type="dxa"/>
            <w:tcMar>
              <w:left w:w="28" w:type="dxa"/>
              <w:right w:w="28" w:type="dxa"/>
            </w:tcMar>
            <w:vAlign w:val="center"/>
          </w:tcPr>
          <w:p w14:paraId="46726633" w14:textId="77777777" w:rsidR="001F2679" w:rsidRPr="001F2679" w:rsidRDefault="001F2679" w:rsidP="001F2679">
            <w:pPr>
              <w:jc w:val="both"/>
              <w:rPr>
                <w:rFonts w:ascii="Times New Roman" w:eastAsia="Times New Roman" w:hAnsi="Times New Roman" w:cs="Times New Roman"/>
                <w:b/>
                <w:lang w:val="ro-RO" w:eastAsia="ro-RO"/>
              </w:rPr>
            </w:pPr>
            <w:r w:rsidRPr="001F2679">
              <w:rPr>
                <w:rFonts w:ascii="Times New Roman" w:eastAsia="Times New Roman" w:hAnsi="Times New Roman" w:cs="Times New Roman"/>
                <w:b/>
                <w:lang w:val="ro-RO" w:eastAsia="ro-RO"/>
              </w:rPr>
              <w:t>04.11.2026</w:t>
            </w:r>
          </w:p>
          <w:p w14:paraId="2DC795F5" w14:textId="77777777" w:rsidR="001F2679" w:rsidRPr="001F2679" w:rsidRDefault="001F2679" w:rsidP="001F2679">
            <w:pPr>
              <w:jc w:val="both"/>
              <w:rPr>
                <w:rFonts w:ascii="Times New Roman" w:eastAsia="Times New Roman" w:hAnsi="Times New Roman" w:cs="Times New Roman"/>
                <w:b/>
                <w:lang w:val="ro-RO" w:eastAsia="ro-RO"/>
              </w:rPr>
            </w:pPr>
            <w:r w:rsidRPr="001F2679">
              <w:rPr>
                <w:rFonts w:ascii="Times New Roman" w:eastAsia="Times New Roman" w:hAnsi="Times New Roman" w:cs="Times New Roman"/>
                <w:lang w:val="ro-RO" w:eastAsia="ro-RO"/>
              </w:rPr>
              <w:t xml:space="preserve">Intervalul orar </w:t>
            </w:r>
            <w:r w:rsidRPr="001F2679">
              <w:rPr>
                <w:rFonts w:ascii="Times New Roman" w:eastAsia="Times New Roman" w:hAnsi="Times New Roman" w:cs="Times New Roman"/>
                <w:b/>
                <w:lang w:val="ro-RO" w:eastAsia="ro-RO"/>
              </w:rPr>
              <w:t>10.00 – 12.00</w:t>
            </w:r>
          </w:p>
          <w:p w14:paraId="5CD0B344"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                      </w:t>
            </w:r>
          </w:p>
        </w:tc>
        <w:tc>
          <w:tcPr>
            <w:tcW w:w="4300" w:type="dxa"/>
            <w:tcMar>
              <w:left w:w="28" w:type="dxa"/>
              <w:right w:w="28" w:type="dxa"/>
            </w:tcMar>
            <w:vAlign w:val="center"/>
          </w:tcPr>
          <w:p w14:paraId="4D7A1AAF"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605E8363"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Sala - Bibliotecă</w:t>
            </w:r>
          </w:p>
        </w:tc>
      </w:tr>
      <w:tr w:rsidR="001F2679" w:rsidRPr="001F2679" w14:paraId="5E65294F" w14:textId="77777777" w:rsidTr="006424A8">
        <w:tc>
          <w:tcPr>
            <w:tcW w:w="568" w:type="dxa"/>
            <w:vAlign w:val="center"/>
          </w:tcPr>
          <w:p w14:paraId="4333640D"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7.</w:t>
            </w:r>
          </w:p>
        </w:tc>
        <w:tc>
          <w:tcPr>
            <w:tcW w:w="2977" w:type="dxa"/>
            <w:tcMar>
              <w:left w:w="57" w:type="dxa"/>
              <w:right w:w="57" w:type="dxa"/>
            </w:tcMar>
            <w:vAlign w:val="center"/>
          </w:tcPr>
          <w:p w14:paraId="25923133"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Notarea și afișarea rezultatului la proba scrisă</w:t>
            </w:r>
          </w:p>
        </w:tc>
        <w:tc>
          <w:tcPr>
            <w:tcW w:w="2929" w:type="dxa"/>
            <w:tcMar>
              <w:left w:w="28" w:type="dxa"/>
              <w:right w:w="28" w:type="dxa"/>
            </w:tcMar>
            <w:vAlign w:val="center"/>
          </w:tcPr>
          <w:p w14:paraId="74762945"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b/>
                <w:lang w:eastAsia="ro-RO"/>
              </w:rPr>
              <w:t>05.11.2026</w:t>
            </w:r>
          </w:p>
        </w:tc>
        <w:tc>
          <w:tcPr>
            <w:tcW w:w="4300" w:type="dxa"/>
            <w:tcMar>
              <w:left w:w="28" w:type="dxa"/>
              <w:right w:w="28" w:type="dxa"/>
            </w:tcMar>
            <w:vAlign w:val="center"/>
          </w:tcPr>
          <w:p w14:paraId="741A41A9"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2E55EB8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-Avizier  Punct acces Splaiul Independenței nr. 103</w:t>
            </w:r>
          </w:p>
          <w:p w14:paraId="31387820"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lastRenderedPageBreak/>
              <w:t>-Site institut:</w:t>
            </w:r>
            <w:r w:rsidRPr="001F2679">
              <w:rPr>
                <w:rFonts w:ascii="Times New Roman" w:eastAsia="Times New Roman" w:hAnsi="Times New Roman" w:cs="Times New Roman"/>
                <w:lang w:eastAsia="ro-RO"/>
              </w:rPr>
              <w:t xml:space="preserve"> </w:t>
            </w:r>
            <w:hyperlink r:id="rId13" w:history="1">
              <w:r w:rsidRPr="001F2679">
                <w:rPr>
                  <w:rStyle w:val="Hyperlink"/>
                  <w:rFonts w:ascii="Times New Roman" w:eastAsia="Times New Roman" w:hAnsi="Times New Roman" w:cs="Times New Roman"/>
                  <w:lang w:eastAsia="ro-RO"/>
                </w:rPr>
                <w:t>https://cantacuzino.mapn.ro/pages/anunturi-posturi-vacante</w:t>
              </w:r>
            </w:hyperlink>
          </w:p>
        </w:tc>
      </w:tr>
      <w:tr w:rsidR="001F2679" w:rsidRPr="001F2679" w14:paraId="6075BB11" w14:textId="77777777" w:rsidTr="006424A8">
        <w:tc>
          <w:tcPr>
            <w:tcW w:w="568" w:type="dxa"/>
            <w:vAlign w:val="center"/>
          </w:tcPr>
          <w:p w14:paraId="69EE92B0"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lastRenderedPageBreak/>
              <w:t>8.</w:t>
            </w:r>
          </w:p>
        </w:tc>
        <w:tc>
          <w:tcPr>
            <w:tcW w:w="2977" w:type="dxa"/>
            <w:tcMar>
              <w:left w:w="57" w:type="dxa"/>
              <w:right w:w="57" w:type="dxa"/>
            </w:tcMar>
            <w:vAlign w:val="center"/>
          </w:tcPr>
          <w:p w14:paraId="007E65B9"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Depunerea eventualelor contestații cu privire la rezultatul probei scrise</w:t>
            </w:r>
          </w:p>
        </w:tc>
        <w:tc>
          <w:tcPr>
            <w:tcW w:w="2929" w:type="dxa"/>
            <w:tcMar>
              <w:left w:w="28" w:type="dxa"/>
              <w:right w:w="28" w:type="dxa"/>
            </w:tcMar>
            <w:vAlign w:val="center"/>
          </w:tcPr>
          <w:p w14:paraId="0C112062" w14:textId="77777777" w:rsidR="001F2679" w:rsidRPr="001F2679" w:rsidRDefault="001F2679" w:rsidP="001F2679">
            <w:pPr>
              <w:jc w:val="both"/>
              <w:rPr>
                <w:rFonts w:ascii="Times New Roman" w:eastAsia="Times New Roman" w:hAnsi="Times New Roman" w:cs="Times New Roman"/>
                <w:b/>
                <w:lang w:eastAsia="ro-RO"/>
              </w:rPr>
            </w:pPr>
            <w:r w:rsidRPr="001F2679">
              <w:rPr>
                <w:rFonts w:ascii="Times New Roman" w:eastAsia="Times New Roman" w:hAnsi="Times New Roman" w:cs="Times New Roman"/>
                <w:b/>
                <w:lang w:eastAsia="ro-RO"/>
              </w:rPr>
              <w:t>06.11.2026</w:t>
            </w:r>
          </w:p>
          <w:p w14:paraId="08140F98"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Intervalul orar </w:t>
            </w:r>
            <w:r w:rsidRPr="001F2679">
              <w:rPr>
                <w:rFonts w:ascii="Times New Roman" w:eastAsia="Times New Roman" w:hAnsi="Times New Roman" w:cs="Times New Roman"/>
                <w:b/>
                <w:lang w:val="ro-RO" w:eastAsia="ro-RO"/>
              </w:rPr>
              <w:t>08.30-15.30</w:t>
            </w:r>
          </w:p>
        </w:tc>
        <w:tc>
          <w:tcPr>
            <w:tcW w:w="4300" w:type="dxa"/>
            <w:tcMar>
              <w:left w:w="28" w:type="dxa"/>
              <w:right w:w="28" w:type="dxa"/>
            </w:tcMar>
            <w:vAlign w:val="center"/>
          </w:tcPr>
          <w:p w14:paraId="04A6FDD8"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15650B78"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-Punct acces Splaiul Independenței nr. 103, la secretarul comisiei-tel. 021.306.92.11</w:t>
            </w:r>
          </w:p>
        </w:tc>
      </w:tr>
      <w:tr w:rsidR="001F2679" w:rsidRPr="001F2679" w14:paraId="48E0357B" w14:textId="77777777" w:rsidTr="006424A8">
        <w:tc>
          <w:tcPr>
            <w:tcW w:w="568" w:type="dxa"/>
            <w:vAlign w:val="center"/>
          </w:tcPr>
          <w:p w14:paraId="1F9673C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9.</w:t>
            </w:r>
          </w:p>
        </w:tc>
        <w:tc>
          <w:tcPr>
            <w:tcW w:w="2977" w:type="dxa"/>
            <w:tcMar>
              <w:left w:w="57" w:type="dxa"/>
              <w:right w:w="57" w:type="dxa"/>
            </w:tcMar>
            <w:vAlign w:val="center"/>
          </w:tcPr>
          <w:p w14:paraId="69E446FF"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Soluționarea eventualelor contestații cu privire la rezultatul probei scrise și afișarea rezultatelor</w:t>
            </w:r>
          </w:p>
        </w:tc>
        <w:tc>
          <w:tcPr>
            <w:tcW w:w="2929" w:type="dxa"/>
            <w:tcMar>
              <w:left w:w="28" w:type="dxa"/>
              <w:right w:w="28" w:type="dxa"/>
            </w:tcMar>
            <w:vAlign w:val="center"/>
          </w:tcPr>
          <w:p w14:paraId="75849D32"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b/>
                <w:lang w:eastAsia="ro-RO"/>
              </w:rPr>
              <w:t>09.11.2026</w:t>
            </w:r>
          </w:p>
          <w:p w14:paraId="7B8F6AF7" w14:textId="77777777" w:rsidR="001F2679" w:rsidRPr="001F2679" w:rsidRDefault="001F2679" w:rsidP="001F2679">
            <w:pPr>
              <w:jc w:val="both"/>
              <w:rPr>
                <w:rFonts w:ascii="Times New Roman" w:eastAsia="Times New Roman" w:hAnsi="Times New Roman" w:cs="Times New Roman"/>
                <w:lang w:val="ro-RO" w:eastAsia="ro-RO"/>
              </w:rPr>
            </w:pPr>
          </w:p>
        </w:tc>
        <w:tc>
          <w:tcPr>
            <w:tcW w:w="4300" w:type="dxa"/>
            <w:tcMar>
              <w:left w:w="28" w:type="dxa"/>
              <w:right w:w="28" w:type="dxa"/>
            </w:tcMar>
            <w:vAlign w:val="center"/>
          </w:tcPr>
          <w:p w14:paraId="480783D6"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6359773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-Avizier  Punct acces Splaiul Independenței nr. 103</w:t>
            </w:r>
          </w:p>
          <w:p w14:paraId="7A3E7374"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-Site institut:</w:t>
            </w:r>
            <w:r w:rsidRPr="001F2679">
              <w:rPr>
                <w:rFonts w:ascii="Times New Roman" w:eastAsia="Times New Roman" w:hAnsi="Times New Roman" w:cs="Times New Roman"/>
                <w:lang w:eastAsia="ro-RO"/>
              </w:rPr>
              <w:t xml:space="preserve"> </w:t>
            </w:r>
            <w:hyperlink r:id="rId14" w:history="1">
              <w:r w:rsidRPr="001F2679">
                <w:rPr>
                  <w:rStyle w:val="Hyperlink"/>
                  <w:rFonts w:ascii="Times New Roman" w:eastAsia="Times New Roman" w:hAnsi="Times New Roman" w:cs="Times New Roman"/>
                  <w:lang w:eastAsia="ro-RO"/>
                </w:rPr>
                <w:t>https://cantacuzino.mapn.ro/pages/anunturi-posturi-vacante</w:t>
              </w:r>
            </w:hyperlink>
          </w:p>
        </w:tc>
      </w:tr>
      <w:tr w:rsidR="001F2679" w:rsidRPr="001F2679" w14:paraId="4015E752" w14:textId="77777777" w:rsidTr="006424A8">
        <w:tc>
          <w:tcPr>
            <w:tcW w:w="568" w:type="dxa"/>
            <w:vAlign w:val="center"/>
          </w:tcPr>
          <w:p w14:paraId="5C7091C3"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10.</w:t>
            </w:r>
          </w:p>
        </w:tc>
        <w:tc>
          <w:tcPr>
            <w:tcW w:w="2977" w:type="dxa"/>
            <w:tcMar>
              <w:left w:w="57" w:type="dxa"/>
              <w:right w:w="57" w:type="dxa"/>
            </w:tcMar>
            <w:vAlign w:val="center"/>
          </w:tcPr>
          <w:p w14:paraId="6594DD20"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Susținerea probei interviului</w:t>
            </w:r>
          </w:p>
        </w:tc>
        <w:tc>
          <w:tcPr>
            <w:tcW w:w="2929" w:type="dxa"/>
            <w:tcMar>
              <w:left w:w="28" w:type="dxa"/>
              <w:right w:w="28" w:type="dxa"/>
            </w:tcMar>
            <w:vAlign w:val="center"/>
          </w:tcPr>
          <w:p w14:paraId="1AF3F50F" w14:textId="77777777" w:rsidR="001F2679" w:rsidRPr="001F2679" w:rsidRDefault="001F2679" w:rsidP="001F2679">
            <w:pPr>
              <w:jc w:val="both"/>
              <w:rPr>
                <w:rFonts w:ascii="Times New Roman" w:eastAsia="Times New Roman" w:hAnsi="Times New Roman" w:cs="Times New Roman"/>
                <w:b/>
                <w:lang w:eastAsia="ro-RO"/>
              </w:rPr>
            </w:pPr>
            <w:r w:rsidRPr="001F2679">
              <w:rPr>
                <w:rFonts w:ascii="Times New Roman" w:eastAsia="Times New Roman" w:hAnsi="Times New Roman" w:cs="Times New Roman"/>
                <w:b/>
                <w:lang w:eastAsia="ro-RO"/>
              </w:rPr>
              <w:t>11.11.2026</w:t>
            </w:r>
          </w:p>
          <w:p w14:paraId="1C0D118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Începând cu ora </w:t>
            </w:r>
            <w:r w:rsidRPr="001F2679">
              <w:rPr>
                <w:rFonts w:ascii="Times New Roman" w:eastAsia="Times New Roman" w:hAnsi="Times New Roman" w:cs="Times New Roman"/>
                <w:b/>
                <w:lang w:val="ro-RO" w:eastAsia="ro-RO"/>
              </w:rPr>
              <w:t>10.00</w:t>
            </w:r>
          </w:p>
        </w:tc>
        <w:tc>
          <w:tcPr>
            <w:tcW w:w="4300" w:type="dxa"/>
            <w:tcMar>
              <w:left w:w="28" w:type="dxa"/>
              <w:right w:w="28" w:type="dxa"/>
            </w:tcMar>
            <w:vAlign w:val="center"/>
          </w:tcPr>
          <w:p w14:paraId="3C6609B0"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318E6DC5"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Sala Bibliotecă</w:t>
            </w:r>
          </w:p>
        </w:tc>
      </w:tr>
      <w:tr w:rsidR="001F2679" w:rsidRPr="001F2679" w14:paraId="53B60D5C" w14:textId="77777777" w:rsidTr="006424A8">
        <w:tc>
          <w:tcPr>
            <w:tcW w:w="568" w:type="dxa"/>
            <w:vAlign w:val="center"/>
          </w:tcPr>
          <w:p w14:paraId="23581CF1"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11.</w:t>
            </w:r>
          </w:p>
        </w:tc>
        <w:tc>
          <w:tcPr>
            <w:tcW w:w="2977" w:type="dxa"/>
            <w:tcMar>
              <w:left w:w="57" w:type="dxa"/>
              <w:right w:w="57" w:type="dxa"/>
            </w:tcMar>
            <w:vAlign w:val="center"/>
          </w:tcPr>
          <w:p w14:paraId="065B0F7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Notarea interviului și afișarea rezultatului la interviu</w:t>
            </w:r>
          </w:p>
        </w:tc>
        <w:tc>
          <w:tcPr>
            <w:tcW w:w="2929" w:type="dxa"/>
            <w:tcMar>
              <w:left w:w="28" w:type="dxa"/>
              <w:right w:w="28" w:type="dxa"/>
            </w:tcMar>
            <w:vAlign w:val="center"/>
          </w:tcPr>
          <w:p w14:paraId="6E6CE76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b/>
                <w:lang w:eastAsia="ro-RO"/>
              </w:rPr>
              <w:t>12.11.2026</w:t>
            </w:r>
          </w:p>
        </w:tc>
        <w:tc>
          <w:tcPr>
            <w:tcW w:w="4300" w:type="dxa"/>
            <w:tcMar>
              <w:left w:w="28" w:type="dxa"/>
              <w:right w:w="28" w:type="dxa"/>
            </w:tcMar>
            <w:vAlign w:val="center"/>
          </w:tcPr>
          <w:p w14:paraId="62F62379"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17BBB6B2"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-Avizier  Punct acces Splaiul Independenței nr. 103</w:t>
            </w:r>
          </w:p>
          <w:p w14:paraId="175C870F"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-Site institut:</w:t>
            </w:r>
            <w:r w:rsidRPr="001F2679">
              <w:rPr>
                <w:rFonts w:ascii="Times New Roman" w:eastAsia="Times New Roman" w:hAnsi="Times New Roman" w:cs="Times New Roman"/>
                <w:lang w:eastAsia="ro-RO"/>
              </w:rPr>
              <w:t xml:space="preserve"> </w:t>
            </w:r>
            <w:hyperlink r:id="rId15" w:history="1">
              <w:r w:rsidRPr="001F2679">
                <w:rPr>
                  <w:rStyle w:val="Hyperlink"/>
                  <w:rFonts w:ascii="Times New Roman" w:eastAsia="Times New Roman" w:hAnsi="Times New Roman" w:cs="Times New Roman"/>
                  <w:lang w:eastAsia="ro-RO"/>
                </w:rPr>
                <w:t>https://cantacuzino.mapn.ro/pages/anunturi-posturi-vacante</w:t>
              </w:r>
            </w:hyperlink>
          </w:p>
        </w:tc>
      </w:tr>
      <w:tr w:rsidR="001F2679" w:rsidRPr="001F2679" w14:paraId="33574B02" w14:textId="77777777" w:rsidTr="006424A8">
        <w:tc>
          <w:tcPr>
            <w:tcW w:w="568" w:type="dxa"/>
            <w:vAlign w:val="center"/>
          </w:tcPr>
          <w:p w14:paraId="0A2B6422"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12.</w:t>
            </w:r>
          </w:p>
        </w:tc>
        <w:tc>
          <w:tcPr>
            <w:tcW w:w="2977" w:type="dxa"/>
            <w:tcMar>
              <w:left w:w="57" w:type="dxa"/>
              <w:right w:w="57" w:type="dxa"/>
            </w:tcMar>
            <w:vAlign w:val="center"/>
          </w:tcPr>
          <w:p w14:paraId="3DAD1A6F"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Depunerea eventualelor contestații ale rezultatului interviului</w:t>
            </w:r>
          </w:p>
        </w:tc>
        <w:tc>
          <w:tcPr>
            <w:tcW w:w="2929" w:type="dxa"/>
            <w:tcMar>
              <w:left w:w="28" w:type="dxa"/>
              <w:right w:w="28" w:type="dxa"/>
            </w:tcMar>
            <w:vAlign w:val="center"/>
          </w:tcPr>
          <w:p w14:paraId="34DBE300" w14:textId="77777777" w:rsidR="001F2679" w:rsidRPr="001F2679" w:rsidRDefault="001F2679" w:rsidP="001F2679">
            <w:pPr>
              <w:jc w:val="both"/>
              <w:rPr>
                <w:rFonts w:ascii="Times New Roman" w:eastAsia="Times New Roman" w:hAnsi="Times New Roman" w:cs="Times New Roman"/>
                <w:b/>
                <w:lang w:eastAsia="ro-RO"/>
              </w:rPr>
            </w:pPr>
            <w:r w:rsidRPr="001F2679">
              <w:rPr>
                <w:rFonts w:ascii="Times New Roman" w:eastAsia="Times New Roman" w:hAnsi="Times New Roman" w:cs="Times New Roman"/>
                <w:b/>
                <w:lang w:eastAsia="ro-RO"/>
              </w:rPr>
              <w:t>13.11.2026</w:t>
            </w:r>
          </w:p>
          <w:p w14:paraId="72A04632"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 xml:space="preserve">Intervalul orar </w:t>
            </w:r>
            <w:r w:rsidRPr="001F2679">
              <w:rPr>
                <w:rFonts w:ascii="Times New Roman" w:eastAsia="Times New Roman" w:hAnsi="Times New Roman" w:cs="Times New Roman"/>
                <w:b/>
                <w:lang w:val="ro-RO" w:eastAsia="ro-RO"/>
              </w:rPr>
              <w:t>08.30-15.30</w:t>
            </w:r>
          </w:p>
        </w:tc>
        <w:tc>
          <w:tcPr>
            <w:tcW w:w="4300" w:type="dxa"/>
            <w:tcMar>
              <w:left w:w="28" w:type="dxa"/>
              <w:right w:w="28" w:type="dxa"/>
            </w:tcMar>
            <w:vAlign w:val="center"/>
          </w:tcPr>
          <w:p w14:paraId="09B1EC25"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09BD0436"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-Punct acces Splaiul Independenței nr. 103, la secretarul comisiei-tel. 021.306.92.11</w:t>
            </w:r>
          </w:p>
        </w:tc>
      </w:tr>
      <w:tr w:rsidR="001F2679" w:rsidRPr="001F2679" w14:paraId="7F500904" w14:textId="77777777" w:rsidTr="006424A8">
        <w:tc>
          <w:tcPr>
            <w:tcW w:w="568" w:type="dxa"/>
            <w:vAlign w:val="center"/>
          </w:tcPr>
          <w:p w14:paraId="36E558D4"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13.</w:t>
            </w:r>
          </w:p>
        </w:tc>
        <w:tc>
          <w:tcPr>
            <w:tcW w:w="2977" w:type="dxa"/>
            <w:tcMar>
              <w:left w:w="57" w:type="dxa"/>
              <w:right w:w="57" w:type="dxa"/>
            </w:tcMar>
            <w:vAlign w:val="center"/>
          </w:tcPr>
          <w:p w14:paraId="178D935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Soluționarea contestațiilor cu privire la rezultatul interviului și afișarea rezultatului soluționării acestora</w:t>
            </w:r>
          </w:p>
        </w:tc>
        <w:tc>
          <w:tcPr>
            <w:tcW w:w="2929" w:type="dxa"/>
            <w:tcMar>
              <w:left w:w="28" w:type="dxa"/>
              <w:right w:w="28" w:type="dxa"/>
            </w:tcMar>
            <w:vAlign w:val="center"/>
          </w:tcPr>
          <w:p w14:paraId="2D5A074F"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b/>
                <w:lang w:eastAsia="ro-RO"/>
              </w:rPr>
              <w:t>16.11.2026</w:t>
            </w:r>
          </w:p>
        </w:tc>
        <w:tc>
          <w:tcPr>
            <w:tcW w:w="4300" w:type="dxa"/>
            <w:tcMar>
              <w:left w:w="28" w:type="dxa"/>
              <w:right w:w="28" w:type="dxa"/>
            </w:tcMar>
            <w:vAlign w:val="center"/>
          </w:tcPr>
          <w:p w14:paraId="71D73CF6"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 xml:space="preserve">I.N.CD.M.M  </w:t>
            </w:r>
            <w:r w:rsidRPr="001F2679">
              <w:rPr>
                <w:rFonts w:ascii="Times New Roman" w:eastAsia="Times New Roman" w:hAnsi="Times New Roman" w:cs="Times New Roman"/>
                <w:lang w:eastAsia="ro-RO"/>
              </w:rPr>
              <w:t>“</w:t>
            </w:r>
            <w:proofErr w:type="spellStart"/>
            <w:r w:rsidRPr="001F2679">
              <w:rPr>
                <w:rFonts w:ascii="Times New Roman" w:eastAsia="Times New Roman" w:hAnsi="Times New Roman" w:cs="Times New Roman"/>
                <w:lang w:eastAsia="ro-RO"/>
              </w:rPr>
              <w:t>Cantacuzino</w:t>
            </w:r>
            <w:proofErr w:type="spellEnd"/>
            <w:r w:rsidRPr="001F2679">
              <w:rPr>
                <w:rFonts w:ascii="Times New Roman" w:eastAsia="Times New Roman" w:hAnsi="Times New Roman" w:cs="Times New Roman"/>
                <w:lang w:eastAsia="ro-RO"/>
              </w:rPr>
              <w:t>”</w:t>
            </w:r>
          </w:p>
          <w:p w14:paraId="694A8C58"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-Avizier  Punct acces Splaiul Independenței nr. 103</w:t>
            </w:r>
          </w:p>
          <w:p w14:paraId="6BF70A38"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-Site institut:</w:t>
            </w:r>
            <w:r w:rsidRPr="001F2679">
              <w:rPr>
                <w:rFonts w:ascii="Times New Roman" w:eastAsia="Times New Roman" w:hAnsi="Times New Roman" w:cs="Times New Roman"/>
                <w:lang w:eastAsia="ro-RO"/>
              </w:rPr>
              <w:t xml:space="preserve"> </w:t>
            </w:r>
            <w:hyperlink r:id="rId16" w:history="1">
              <w:r w:rsidRPr="001F2679">
                <w:rPr>
                  <w:rStyle w:val="Hyperlink"/>
                  <w:rFonts w:ascii="Times New Roman" w:eastAsia="Times New Roman" w:hAnsi="Times New Roman" w:cs="Times New Roman"/>
                  <w:lang w:eastAsia="ro-RO"/>
                </w:rPr>
                <w:t>https://cantacuzino.mapn.ro/pages/anunturi-posturi-vacante</w:t>
              </w:r>
            </w:hyperlink>
          </w:p>
        </w:tc>
      </w:tr>
      <w:tr w:rsidR="001F2679" w:rsidRPr="001F2679" w14:paraId="7AFF0861" w14:textId="77777777" w:rsidTr="006424A8">
        <w:tc>
          <w:tcPr>
            <w:tcW w:w="568" w:type="dxa"/>
            <w:vAlign w:val="center"/>
          </w:tcPr>
          <w:p w14:paraId="3C76D644"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14.</w:t>
            </w:r>
          </w:p>
        </w:tc>
        <w:tc>
          <w:tcPr>
            <w:tcW w:w="2977" w:type="dxa"/>
            <w:tcMar>
              <w:left w:w="57" w:type="dxa"/>
              <w:right w:w="57" w:type="dxa"/>
            </w:tcMar>
            <w:vAlign w:val="center"/>
          </w:tcPr>
          <w:p w14:paraId="3606B343"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Comunicarea rezultatelor finale ale concursului</w:t>
            </w:r>
          </w:p>
        </w:tc>
        <w:tc>
          <w:tcPr>
            <w:tcW w:w="2929" w:type="dxa"/>
            <w:tcMar>
              <w:left w:w="28" w:type="dxa"/>
              <w:right w:w="28" w:type="dxa"/>
            </w:tcMar>
            <w:vAlign w:val="center"/>
          </w:tcPr>
          <w:p w14:paraId="3A17F2E6"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b/>
                <w:lang w:eastAsia="ro-RO"/>
              </w:rPr>
              <w:t>17.11.2026</w:t>
            </w:r>
          </w:p>
        </w:tc>
        <w:tc>
          <w:tcPr>
            <w:tcW w:w="4300" w:type="dxa"/>
            <w:tcMar>
              <w:left w:w="28" w:type="dxa"/>
              <w:right w:w="28" w:type="dxa"/>
            </w:tcMar>
            <w:vAlign w:val="center"/>
          </w:tcPr>
          <w:p w14:paraId="43CE2810" w14:textId="77777777" w:rsidR="001F2679" w:rsidRPr="001F2679" w:rsidRDefault="001F2679" w:rsidP="001F2679">
            <w:pPr>
              <w:jc w:val="both"/>
              <w:rPr>
                <w:rFonts w:ascii="Times New Roman" w:eastAsia="Times New Roman" w:hAnsi="Times New Roman" w:cs="Times New Roman"/>
                <w:lang w:val="ro-RO" w:eastAsia="ro-RO"/>
              </w:rPr>
            </w:pPr>
            <w:r w:rsidRPr="001F2679">
              <w:rPr>
                <w:rFonts w:ascii="Times New Roman" w:eastAsia="Times New Roman" w:hAnsi="Times New Roman" w:cs="Times New Roman"/>
                <w:lang w:val="ro-RO" w:eastAsia="ro-RO"/>
              </w:rPr>
              <w:t>-Avizier  Punct acces Splaiul Independenței nr. 103</w:t>
            </w:r>
          </w:p>
          <w:p w14:paraId="56E3C4BA" w14:textId="77777777" w:rsidR="001F2679" w:rsidRPr="001F2679" w:rsidRDefault="001F2679" w:rsidP="001F2679">
            <w:pPr>
              <w:jc w:val="both"/>
              <w:rPr>
                <w:rFonts w:ascii="Times New Roman" w:eastAsia="Times New Roman" w:hAnsi="Times New Roman" w:cs="Times New Roman"/>
                <w:lang w:eastAsia="ro-RO"/>
              </w:rPr>
            </w:pPr>
            <w:r w:rsidRPr="001F2679">
              <w:rPr>
                <w:rFonts w:ascii="Times New Roman" w:eastAsia="Times New Roman" w:hAnsi="Times New Roman" w:cs="Times New Roman"/>
                <w:lang w:val="ro-RO" w:eastAsia="ro-RO"/>
              </w:rPr>
              <w:t>-Site institut:</w:t>
            </w:r>
            <w:r w:rsidRPr="001F2679">
              <w:rPr>
                <w:rFonts w:ascii="Times New Roman" w:eastAsia="Times New Roman" w:hAnsi="Times New Roman" w:cs="Times New Roman"/>
                <w:lang w:eastAsia="ro-RO"/>
              </w:rPr>
              <w:t xml:space="preserve"> </w:t>
            </w:r>
            <w:hyperlink r:id="rId17" w:history="1">
              <w:r w:rsidRPr="001F2679">
                <w:rPr>
                  <w:rStyle w:val="Hyperlink"/>
                  <w:rFonts w:ascii="Times New Roman" w:eastAsia="Times New Roman" w:hAnsi="Times New Roman" w:cs="Times New Roman"/>
                  <w:lang w:eastAsia="ro-RO"/>
                </w:rPr>
                <w:t>https://cantacuzino.mapn.ro/pages/anunturi-posturi-vacante</w:t>
              </w:r>
            </w:hyperlink>
          </w:p>
        </w:tc>
      </w:tr>
    </w:tbl>
    <w:p w14:paraId="6D38EE70"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u w:val="single"/>
          <w:lang w:val="ro-RO"/>
        </w:rPr>
        <w:t>NOTE:</w:t>
      </w:r>
    </w:p>
    <w:p w14:paraId="3C20415D" w14:textId="77777777" w:rsidR="009F5F19" w:rsidRPr="00A9067C" w:rsidRDefault="009F5F19" w:rsidP="00A9067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A9067C">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3C785E3C" w14:textId="77777777" w:rsidR="009F5F19" w:rsidRPr="00A9067C" w:rsidRDefault="009F5F19" w:rsidP="00A9067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A9067C">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5F627071" w14:textId="149CBAC1" w:rsidR="00C71BA5" w:rsidRPr="00A9067C" w:rsidRDefault="00C71BA5" w:rsidP="00A9067C">
      <w:pPr>
        <w:spacing w:after="0" w:line="240" w:lineRule="auto"/>
        <w:jc w:val="both"/>
        <w:rPr>
          <w:rFonts w:ascii="Times New Roman" w:hAnsi="Times New Roman" w:cs="Times New Roman"/>
          <w:b/>
          <w:sz w:val="24"/>
          <w:szCs w:val="24"/>
          <w:lang w:val="ro-RO"/>
        </w:rPr>
      </w:pPr>
    </w:p>
    <w:p w14:paraId="645A377A" w14:textId="35F20ADD" w:rsidR="00141CD1" w:rsidRPr="00A9067C" w:rsidRDefault="00C71BA5" w:rsidP="00A9067C">
      <w:pPr>
        <w:spacing w:after="0" w:line="240" w:lineRule="auto"/>
        <w:jc w:val="both"/>
        <w:rPr>
          <w:rFonts w:ascii="Times New Roman" w:hAnsi="Times New Roman" w:cs="Times New Roman"/>
          <w:sz w:val="24"/>
          <w:szCs w:val="24"/>
          <w:lang w:val="ro-RO"/>
        </w:rPr>
      </w:pPr>
      <w:r w:rsidRPr="00A9067C">
        <w:rPr>
          <w:rFonts w:ascii="Times New Roman" w:hAnsi="Times New Roman" w:cs="Times New Roman"/>
          <w:b/>
          <w:sz w:val="24"/>
          <w:szCs w:val="24"/>
          <w:lang w:val="ro-RO"/>
        </w:rPr>
        <w:tab/>
      </w:r>
    </w:p>
    <w:sectPr w:rsidR="00141CD1" w:rsidRPr="00A9067C"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40566" w14:textId="77777777" w:rsidR="00E808FF" w:rsidRDefault="00E808FF" w:rsidP="00591ED5">
      <w:pPr>
        <w:spacing w:after="0" w:line="240" w:lineRule="auto"/>
      </w:pPr>
      <w:r>
        <w:separator/>
      </w:r>
    </w:p>
  </w:endnote>
  <w:endnote w:type="continuationSeparator" w:id="0">
    <w:p w14:paraId="46710FD0" w14:textId="77777777" w:rsidR="00E808FF" w:rsidRDefault="00E808FF"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D1B79" w14:textId="77777777" w:rsidR="00E808FF" w:rsidRDefault="00E808FF" w:rsidP="00591ED5">
      <w:pPr>
        <w:spacing w:after="0" w:line="240" w:lineRule="auto"/>
      </w:pPr>
      <w:r>
        <w:separator/>
      </w:r>
    </w:p>
  </w:footnote>
  <w:footnote w:type="continuationSeparator" w:id="0">
    <w:p w14:paraId="3C7837C2" w14:textId="77777777" w:rsidR="00E808FF" w:rsidRDefault="00E808FF"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07CF6"/>
    <w:rsid w:val="00015EFC"/>
    <w:rsid w:val="000314E5"/>
    <w:rsid w:val="00041F80"/>
    <w:rsid w:val="00045CCA"/>
    <w:rsid w:val="00056462"/>
    <w:rsid w:val="00057EB4"/>
    <w:rsid w:val="00061910"/>
    <w:rsid w:val="000628FD"/>
    <w:rsid w:val="00063F18"/>
    <w:rsid w:val="00066F20"/>
    <w:rsid w:val="00072A93"/>
    <w:rsid w:val="000761FA"/>
    <w:rsid w:val="000A112B"/>
    <w:rsid w:val="000A500B"/>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1D6B"/>
    <w:rsid w:val="0015261A"/>
    <w:rsid w:val="00162B83"/>
    <w:rsid w:val="00171EC7"/>
    <w:rsid w:val="00173496"/>
    <w:rsid w:val="0017669E"/>
    <w:rsid w:val="00183AE9"/>
    <w:rsid w:val="001A2E3C"/>
    <w:rsid w:val="001B22F9"/>
    <w:rsid w:val="001B5196"/>
    <w:rsid w:val="001C48FE"/>
    <w:rsid w:val="001F2679"/>
    <w:rsid w:val="00200B32"/>
    <w:rsid w:val="002209C9"/>
    <w:rsid w:val="002219D7"/>
    <w:rsid w:val="00223B7A"/>
    <w:rsid w:val="00242A94"/>
    <w:rsid w:val="00250150"/>
    <w:rsid w:val="0025501A"/>
    <w:rsid w:val="00255A06"/>
    <w:rsid w:val="002620A9"/>
    <w:rsid w:val="00274BCC"/>
    <w:rsid w:val="002808B2"/>
    <w:rsid w:val="00291F9C"/>
    <w:rsid w:val="002A0CA8"/>
    <w:rsid w:val="002A43B2"/>
    <w:rsid w:val="002A78D8"/>
    <w:rsid w:val="002B39E0"/>
    <w:rsid w:val="002B3F70"/>
    <w:rsid w:val="002C24CF"/>
    <w:rsid w:val="002D27DA"/>
    <w:rsid w:val="002F5BCF"/>
    <w:rsid w:val="00302739"/>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5EA0"/>
    <w:rsid w:val="003C730B"/>
    <w:rsid w:val="003D0AEC"/>
    <w:rsid w:val="003D7DAD"/>
    <w:rsid w:val="003E3240"/>
    <w:rsid w:val="003E3B73"/>
    <w:rsid w:val="003E4DD9"/>
    <w:rsid w:val="003F7B1E"/>
    <w:rsid w:val="003F7C81"/>
    <w:rsid w:val="004068F4"/>
    <w:rsid w:val="0041129A"/>
    <w:rsid w:val="00413C13"/>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3E1A"/>
    <w:rsid w:val="005A44B8"/>
    <w:rsid w:val="005B4987"/>
    <w:rsid w:val="005B49FE"/>
    <w:rsid w:val="005B7161"/>
    <w:rsid w:val="005C4019"/>
    <w:rsid w:val="005C4E19"/>
    <w:rsid w:val="005D0819"/>
    <w:rsid w:val="005D0D3E"/>
    <w:rsid w:val="005D20D1"/>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57F12"/>
    <w:rsid w:val="006771C2"/>
    <w:rsid w:val="00687E65"/>
    <w:rsid w:val="0069600F"/>
    <w:rsid w:val="00696E3D"/>
    <w:rsid w:val="006A5732"/>
    <w:rsid w:val="006D1B5B"/>
    <w:rsid w:val="006D3F44"/>
    <w:rsid w:val="006E714C"/>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7F4F79"/>
    <w:rsid w:val="00807AA2"/>
    <w:rsid w:val="008247D1"/>
    <w:rsid w:val="00844958"/>
    <w:rsid w:val="0085180B"/>
    <w:rsid w:val="0085452B"/>
    <w:rsid w:val="00855C7E"/>
    <w:rsid w:val="00866219"/>
    <w:rsid w:val="00871BBB"/>
    <w:rsid w:val="00872911"/>
    <w:rsid w:val="008742DB"/>
    <w:rsid w:val="00884A96"/>
    <w:rsid w:val="00884B3B"/>
    <w:rsid w:val="00887C1C"/>
    <w:rsid w:val="00894F65"/>
    <w:rsid w:val="008A6B84"/>
    <w:rsid w:val="008B0DDB"/>
    <w:rsid w:val="008C260F"/>
    <w:rsid w:val="008E1C68"/>
    <w:rsid w:val="008E6827"/>
    <w:rsid w:val="008F098F"/>
    <w:rsid w:val="0090489B"/>
    <w:rsid w:val="00925469"/>
    <w:rsid w:val="00934AC8"/>
    <w:rsid w:val="0093543D"/>
    <w:rsid w:val="009477AD"/>
    <w:rsid w:val="00947A24"/>
    <w:rsid w:val="009524D7"/>
    <w:rsid w:val="0096737F"/>
    <w:rsid w:val="00973782"/>
    <w:rsid w:val="00975BDA"/>
    <w:rsid w:val="009770D6"/>
    <w:rsid w:val="00981D4A"/>
    <w:rsid w:val="009A6D2A"/>
    <w:rsid w:val="009B2AFD"/>
    <w:rsid w:val="009B67CF"/>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44CEE"/>
    <w:rsid w:val="00A663D4"/>
    <w:rsid w:val="00A75825"/>
    <w:rsid w:val="00A815E1"/>
    <w:rsid w:val="00A9067C"/>
    <w:rsid w:val="00A93254"/>
    <w:rsid w:val="00A96A39"/>
    <w:rsid w:val="00AA01A3"/>
    <w:rsid w:val="00AA31D7"/>
    <w:rsid w:val="00AA41F6"/>
    <w:rsid w:val="00AA6B0D"/>
    <w:rsid w:val="00AC28DA"/>
    <w:rsid w:val="00AC3BD2"/>
    <w:rsid w:val="00AC5EEA"/>
    <w:rsid w:val="00AD5055"/>
    <w:rsid w:val="00AE615E"/>
    <w:rsid w:val="00AF3B4A"/>
    <w:rsid w:val="00AF7692"/>
    <w:rsid w:val="00B027E0"/>
    <w:rsid w:val="00B0363C"/>
    <w:rsid w:val="00B11185"/>
    <w:rsid w:val="00B11F36"/>
    <w:rsid w:val="00B12AAB"/>
    <w:rsid w:val="00B14367"/>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8684C"/>
    <w:rsid w:val="00C91596"/>
    <w:rsid w:val="00C94FE3"/>
    <w:rsid w:val="00CA5ABD"/>
    <w:rsid w:val="00CA7F65"/>
    <w:rsid w:val="00CC261D"/>
    <w:rsid w:val="00CC664B"/>
    <w:rsid w:val="00CD1F72"/>
    <w:rsid w:val="00CF4CCA"/>
    <w:rsid w:val="00CF6A65"/>
    <w:rsid w:val="00D0150B"/>
    <w:rsid w:val="00D07066"/>
    <w:rsid w:val="00D117C8"/>
    <w:rsid w:val="00D31221"/>
    <w:rsid w:val="00D32B65"/>
    <w:rsid w:val="00D4409F"/>
    <w:rsid w:val="00D442D8"/>
    <w:rsid w:val="00D472FB"/>
    <w:rsid w:val="00D47680"/>
    <w:rsid w:val="00D65BBF"/>
    <w:rsid w:val="00D77D17"/>
    <w:rsid w:val="00D77F43"/>
    <w:rsid w:val="00D869FA"/>
    <w:rsid w:val="00D87139"/>
    <w:rsid w:val="00D91427"/>
    <w:rsid w:val="00D95EE3"/>
    <w:rsid w:val="00DA643B"/>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30F4"/>
    <w:rsid w:val="00E54F4D"/>
    <w:rsid w:val="00E60F25"/>
    <w:rsid w:val="00E723CB"/>
    <w:rsid w:val="00E808FF"/>
    <w:rsid w:val="00E818A8"/>
    <w:rsid w:val="00E84EEF"/>
    <w:rsid w:val="00E87F9C"/>
    <w:rsid w:val="00E95348"/>
    <w:rsid w:val="00EA754F"/>
    <w:rsid w:val="00EB00B5"/>
    <w:rsid w:val="00EB3072"/>
    <w:rsid w:val="00EC445A"/>
    <w:rsid w:val="00EE6E24"/>
    <w:rsid w:val="00EF358C"/>
    <w:rsid w:val="00EF614F"/>
    <w:rsid w:val="00F00E16"/>
    <w:rsid w:val="00F15F06"/>
    <w:rsid w:val="00F160A8"/>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 w:val="00FF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 w:type="character" w:styleId="UnresolvedMention">
    <w:name w:val="Unresolved Mention"/>
    <w:basedOn w:val="DefaultParagraphFont"/>
    <w:uiPriority w:val="99"/>
    <w:semiHidden/>
    <w:unhideWhenUsed/>
    <w:rsid w:val="001F2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5</Pages>
  <Words>2049</Words>
  <Characters>11681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66</cp:revision>
  <cp:lastPrinted>2026-10-06T11:35:00Z</cp:lastPrinted>
  <dcterms:created xsi:type="dcterms:W3CDTF">2026-02-02T09:09:00Z</dcterms:created>
  <dcterms:modified xsi:type="dcterms:W3CDTF">2026-10-12T12:30:00Z</dcterms:modified>
</cp:coreProperties>
</file>