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C784E0" w14:textId="77777777" w:rsidR="003926C0" w:rsidRDefault="003926C0" w:rsidP="00E25B45">
      <w:pPr>
        <w:jc w:val="both"/>
        <w:rPr>
          <w:rFonts w:ascii="Trebuchet MS" w:hAnsi="Trebuchet MS" w:cs="Arial"/>
          <w:sz w:val="22"/>
          <w:szCs w:val="22"/>
        </w:rPr>
      </w:pPr>
    </w:p>
    <w:p w14:paraId="1370EE7F" w14:textId="77777777" w:rsidR="00C00B4A" w:rsidRDefault="00C00B4A" w:rsidP="00E25B45">
      <w:pPr>
        <w:jc w:val="both"/>
        <w:rPr>
          <w:rFonts w:ascii="Trebuchet MS" w:hAnsi="Trebuchet MS" w:cs="Arial"/>
          <w:sz w:val="22"/>
          <w:szCs w:val="22"/>
        </w:rPr>
      </w:pPr>
    </w:p>
    <w:p w14:paraId="708083AA" w14:textId="7E5B664F" w:rsidR="00E25B45" w:rsidRPr="000D3062" w:rsidRDefault="00E25B45" w:rsidP="00E25B45">
      <w:pPr>
        <w:jc w:val="both"/>
        <w:rPr>
          <w:rFonts w:ascii="Trebuchet MS" w:hAnsi="Trebuchet MS" w:cs="Arial"/>
          <w:sz w:val="22"/>
          <w:szCs w:val="22"/>
        </w:rPr>
      </w:pPr>
      <w:r w:rsidRPr="000D3062">
        <w:rPr>
          <w:rFonts w:ascii="Trebuchet MS" w:hAnsi="Trebuchet MS" w:cs="Arial"/>
          <w:sz w:val="22"/>
          <w:szCs w:val="22"/>
        </w:rPr>
        <w:t>Anexa la Decizia nr.</w:t>
      </w:r>
    </w:p>
    <w:p w14:paraId="0D48062D" w14:textId="77777777" w:rsidR="00E25B45" w:rsidRPr="000D3062" w:rsidRDefault="00E25B45" w:rsidP="00E25B45">
      <w:pPr>
        <w:jc w:val="both"/>
        <w:rPr>
          <w:rFonts w:ascii="Trebuchet MS" w:hAnsi="Trebuchet MS" w:cs="Arial"/>
          <w:sz w:val="22"/>
          <w:szCs w:val="22"/>
        </w:rPr>
      </w:pPr>
    </w:p>
    <w:p w14:paraId="1F7CB45A" w14:textId="77777777" w:rsidR="00191FFC" w:rsidRDefault="00191FFC" w:rsidP="00E25B45">
      <w:pPr>
        <w:jc w:val="center"/>
        <w:rPr>
          <w:rFonts w:ascii="Trebuchet MS" w:hAnsi="Trebuchet MS" w:cs="Arial"/>
          <w:b/>
          <w:bCs/>
          <w:sz w:val="22"/>
          <w:szCs w:val="22"/>
        </w:rPr>
      </w:pPr>
    </w:p>
    <w:p w14:paraId="6DFFC063" w14:textId="77777777" w:rsidR="003926C0" w:rsidRDefault="003926C0" w:rsidP="00E25B45">
      <w:pPr>
        <w:jc w:val="center"/>
        <w:rPr>
          <w:rFonts w:ascii="Trebuchet MS" w:hAnsi="Trebuchet MS" w:cs="Arial"/>
          <w:b/>
          <w:bCs/>
          <w:sz w:val="22"/>
          <w:szCs w:val="22"/>
        </w:rPr>
      </w:pPr>
    </w:p>
    <w:p w14:paraId="025CBA00" w14:textId="77777777" w:rsidR="003926C0" w:rsidRDefault="003926C0" w:rsidP="00E25B45">
      <w:pPr>
        <w:jc w:val="center"/>
        <w:rPr>
          <w:rFonts w:ascii="Trebuchet MS" w:hAnsi="Trebuchet MS" w:cs="Arial"/>
          <w:b/>
          <w:bCs/>
          <w:sz w:val="22"/>
          <w:szCs w:val="22"/>
        </w:rPr>
      </w:pPr>
    </w:p>
    <w:p w14:paraId="0674880C" w14:textId="77777777" w:rsidR="00130A47" w:rsidRDefault="00130A47" w:rsidP="00E25B45">
      <w:pPr>
        <w:jc w:val="center"/>
        <w:rPr>
          <w:rFonts w:ascii="Trebuchet MS" w:hAnsi="Trebuchet MS" w:cs="Arial"/>
          <w:b/>
          <w:bCs/>
          <w:sz w:val="22"/>
          <w:szCs w:val="22"/>
        </w:rPr>
      </w:pPr>
    </w:p>
    <w:p w14:paraId="1F2191BD" w14:textId="051EB78E" w:rsidR="00E25B45" w:rsidRPr="000D3062" w:rsidRDefault="00E25B45" w:rsidP="00E25B45">
      <w:pPr>
        <w:jc w:val="center"/>
        <w:rPr>
          <w:rFonts w:ascii="Trebuchet MS" w:hAnsi="Trebuchet MS" w:cs="Arial"/>
          <w:b/>
          <w:bCs/>
          <w:sz w:val="22"/>
          <w:szCs w:val="22"/>
        </w:rPr>
      </w:pPr>
      <w:r w:rsidRPr="000D3062">
        <w:rPr>
          <w:rFonts w:ascii="Trebuchet MS" w:hAnsi="Trebuchet MS" w:cs="Arial"/>
          <w:b/>
          <w:bCs/>
          <w:sz w:val="22"/>
          <w:szCs w:val="22"/>
        </w:rPr>
        <w:t>ANUNŢ</w:t>
      </w:r>
    </w:p>
    <w:p w14:paraId="65E0CBA3" w14:textId="3277C82A" w:rsidR="00E25B45" w:rsidRPr="000D3062" w:rsidRDefault="00E25B45" w:rsidP="00E25B45">
      <w:pPr>
        <w:jc w:val="center"/>
        <w:rPr>
          <w:rFonts w:ascii="Trebuchet MS" w:hAnsi="Trebuchet MS" w:cs="Arial"/>
          <w:b/>
          <w:bCs/>
          <w:sz w:val="22"/>
          <w:szCs w:val="22"/>
        </w:rPr>
      </w:pPr>
      <w:r w:rsidRPr="000D3062">
        <w:rPr>
          <w:rFonts w:ascii="Trebuchet MS" w:hAnsi="Trebuchet MS" w:cs="Arial"/>
          <w:b/>
          <w:bCs/>
          <w:sz w:val="22"/>
          <w:szCs w:val="22"/>
        </w:rPr>
        <w:t>pentru organizarea concursului pentru ocuparea funcţiei contractuale de execuție vacante</w:t>
      </w:r>
      <w:r w:rsidR="008A3D21" w:rsidRPr="000D3062">
        <w:rPr>
          <w:rFonts w:ascii="Trebuchet MS" w:hAnsi="Trebuchet MS" w:cs="Arial"/>
          <w:b/>
          <w:bCs/>
          <w:sz w:val="22"/>
          <w:szCs w:val="22"/>
        </w:rPr>
        <w:t xml:space="preserve"> unice</w:t>
      </w:r>
      <w:r w:rsidRPr="000D3062">
        <w:rPr>
          <w:rFonts w:ascii="Trebuchet MS" w:hAnsi="Trebuchet MS" w:cs="Arial"/>
          <w:b/>
          <w:bCs/>
          <w:sz w:val="22"/>
          <w:szCs w:val="22"/>
        </w:rPr>
        <w:t xml:space="preserve">, pe perioadă nedeterminată, de </w:t>
      </w:r>
      <w:r w:rsidR="009309E6" w:rsidRPr="00070C2A">
        <w:rPr>
          <w:rFonts w:ascii="Trebuchet MS" w:hAnsi="Trebuchet MS" w:cs="Arial"/>
          <w:b/>
          <w:sz w:val="22"/>
        </w:rPr>
        <w:t xml:space="preserve"> </w:t>
      </w:r>
      <w:r w:rsidR="00DA2921">
        <w:rPr>
          <w:rFonts w:ascii="Trebuchet MS" w:hAnsi="Trebuchet MS" w:cs="Arial"/>
          <w:b/>
          <w:sz w:val="22"/>
        </w:rPr>
        <w:t>Geomorfolog</w:t>
      </w:r>
      <w:r w:rsidRPr="000D3062">
        <w:rPr>
          <w:rFonts w:ascii="Trebuchet MS" w:hAnsi="Trebuchet MS" w:cs="Arial"/>
          <w:b/>
          <w:bCs/>
          <w:sz w:val="22"/>
          <w:szCs w:val="22"/>
        </w:rPr>
        <w:t xml:space="preserve">, la </w:t>
      </w:r>
      <w:bookmarkStart w:id="0" w:name="_Hlk242360492"/>
      <w:r w:rsidR="00DA2921" w:rsidRPr="00DA2921">
        <w:rPr>
          <w:rFonts w:ascii="Trebuchet MS" w:hAnsi="Trebuchet MS" w:cs="Arial"/>
          <w:b/>
          <w:bCs/>
          <w:sz w:val="22"/>
          <w:szCs w:val="18"/>
        </w:rPr>
        <w:t>Serviciul Hidrologie-Hidrometrie Fluviul Dunărea și Marea Neagră</w:t>
      </w:r>
      <w:r w:rsidR="00FC221D" w:rsidRPr="00DA2921">
        <w:rPr>
          <w:rFonts w:ascii="Arial" w:hAnsi="Arial" w:cs="Arial"/>
          <w:b/>
          <w:bCs/>
          <w:sz w:val="22"/>
          <w:szCs w:val="22"/>
        </w:rPr>
        <w:t xml:space="preserve"> </w:t>
      </w:r>
      <w:bookmarkEnd w:id="0"/>
      <w:r w:rsidR="00FC221D" w:rsidRPr="00DA2921">
        <w:rPr>
          <w:rFonts w:ascii="Arial" w:hAnsi="Arial" w:cs="Arial"/>
          <w:b/>
          <w:bCs/>
          <w:sz w:val="22"/>
          <w:szCs w:val="22"/>
        </w:rPr>
        <w:t>in</w:t>
      </w:r>
      <w:r w:rsidRPr="00DA2921">
        <w:rPr>
          <w:rFonts w:ascii="Trebuchet MS" w:hAnsi="Trebuchet MS" w:cs="Arial"/>
          <w:b/>
          <w:bCs/>
          <w:sz w:val="22"/>
          <w:szCs w:val="22"/>
        </w:rPr>
        <w:t xml:space="preserve"> cadrul</w:t>
      </w:r>
      <w:r w:rsidR="00B45331" w:rsidRPr="00DA2921">
        <w:rPr>
          <w:rFonts w:ascii="Trebuchet MS" w:hAnsi="Trebuchet MS" w:cs="Arial"/>
          <w:b/>
          <w:bCs/>
          <w:sz w:val="22"/>
          <w:szCs w:val="22"/>
        </w:rPr>
        <w:t xml:space="preserve"> </w:t>
      </w:r>
      <w:r w:rsidRPr="00DA2921">
        <w:rPr>
          <w:rFonts w:ascii="Trebuchet MS" w:hAnsi="Trebuchet MS" w:cs="Arial"/>
          <w:b/>
          <w:bCs/>
          <w:sz w:val="22"/>
          <w:szCs w:val="22"/>
        </w:rPr>
        <w:t>I.N</w:t>
      </w:r>
      <w:r w:rsidRPr="000D3062">
        <w:rPr>
          <w:rFonts w:ascii="Trebuchet MS" w:hAnsi="Trebuchet MS" w:cs="Arial"/>
          <w:b/>
          <w:bCs/>
          <w:sz w:val="22"/>
          <w:szCs w:val="22"/>
        </w:rPr>
        <w:t>.H.G.A.</w:t>
      </w:r>
    </w:p>
    <w:p w14:paraId="71026EF5" w14:textId="77777777" w:rsidR="00B45331" w:rsidRPr="000D3062" w:rsidRDefault="00B45331" w:rsidP="00E25B45">
      <w:pPr>
        <w:jc w:val="center"/>
        <w:rPr>
          <w:rFonts w:ascii="Trebuchet MS" w:hAnsi="Trebuchet MS" w:cs="Arial"/>
          <w:b/>
          <w:bCs/>
          <w:sz w:val="22"/>
          <w:szCs w:val="22"/>
        </w:rPr>
      </w:pPr>
    </w:p>
    <w:p w14:paraId="7BF10D18" w14:textId="77777777" w:rsidR="00E25B45" w:rsidRPr="000D3062" w:rsidRDefault="00E25B45" w:rsidP="00E25B45">
      <w:pPr>
        <w:jc w:val="both"/>
        <w:rPr>
          <w:rFonts w:ascii="Trebuchet MS" w:hAnsi="Trebuchet MS" w:cs="Arial"/>
          <w:sz w:val="22"/>
          <w:szCs w:val="22"/>
        </w:rPr>
      </w:pPr>
      <w:r w:rsidRPr="000D3062">
        <w:rPr>
          <w:rFonts w:ascii="Trebuchet MS" w:hAnsi="Trebuchet MS" w:cs="Arial"/>
          <w:sz w:val="22"/>
          <w:szCs w:val="22"/>
        </w:rPr>
        <w:t>cod F-RU-82</w:t>
      </w:r>
    </w:p>
    <w:p w14:paraId="463324F1" w14:textId="77777777" w:rsidR="00221FC9" w:rsidRPr="000D3062" w:rsidRDefault="00221FC9" w:rsidP="00E25B45">
      <w:pPr>
        <w:jc w:val="both"/>
        <w:rPr>
          <w:rFonts w:ascii="Trebuchet MS" w:hAnsi="Trebuchet MS" w:cs="Arial"/>
          <w:sz w:val="22"/>
          <w:szCs w:val="22"/>
        </w:rPr>
      </w:pPr>
    </w:p>
    <w:p w14:paraId="69904C99" w14:textId="41486287" w:rsidR="00E25B45" w:rsidRDefault="00E25B45" w:rsidP="00741400">
      <w:pPr>
        <w:ind w:firstLine="720"/>
        <w:jc w:val="both"/>
        <w:rPr>
          <w:rFonts w:ascii="Trebuchet MS" w:hAnsi="Trebuchet MS" w:cs="Arial"/>
          <w:sz w:val="22"/>
          <w:szCs w:val="22"/>
        </w:rPr>
      </w:pPr>
      <w:r w:rsidRPr="000D3062">
        <w:rPr>
          <w:rFonts w:ascii="Trebuchet MS" w:hAnsi="Trebuchet MS" w:cs="Arial"/>
          <w:sz w:val="22"/>
          <w:szCs w:val="22"/>
        </w:rPr>
        <w:t>I.N.H.G.A., cu sediul în</w:t>
      </w:r>
      <w:r w:rsidR="00221FC9" w:rsidRPr="000D3062">
        <w:rPr>
          <w:rFonts w:ascii="Trebuchet MS" w:hAnsi="Trebuchet MS" w:cs="Arial"/>
          <w:sz w:val="22"/>
          <w:szCs w:val="22"/>
        </w:rPr>
        <w:t xml:space="preserve"> Bucuresti, sector 1</w:t>
      </w:r>
      <w:r w:rsidRPr="000D3062">
        <w:rPr>
          <w:rFonts w:ascii="Trebuchet MS" w:hAnsi="Trebuchet MS" w:cs="Arial"/>
          <w:sz w:val="22"/>
          <w:szCs w:val="22"/>
        </w:rPr>
        <w:t>, instituţie publică de interes naţional, cu personalitate juridică, organizează concurs pentru ocuparea funcţiei contractuale de</w:t>
      </w:r>
      <w:r w:rsidR="008A3D21" w:rsidRPr="000D3062">
        <w:rPr>
          <w:rFonts w:ascii="Trebuchet MS" w:hAnsi="Trebuchet MS" w:cs="Arial"/>
          <w:sz w:val="22"/>
          <w:szCs w:val="22"/>
        </w:rPr>
        <w:t xml:space="preserve"> executie</w:t>
      </w:r>
      <w:r w:rsidRPr="000D3062">
        <w:rPr>
          <w:rFonts w:ascii="Trebuchet MS" w:hAnsi="Trebuchet MS" w:cs="Arial"/>
          <w:sz w:val="22"/>
          <w:szCs w:val="22"/>
        </w:rPr>
        <w:t xml:space="preserve">, pe perioadă </w:t>
      </w:r>
      <w:r w:rsidR="008A3D21" w:rsidRPr="000D3062">
        <w:rPr>
          <w:rFonts w:ascii="Trebuchet MS" w:hAnsi="Trebuchet MS" w:cs="Arial"/>
          <w:sz w:val="22"/>
          <w:szCs w:val="22"/>
        </w:rPr>
        <w:t>nedeterminata</w:t>
      </w:r>
      <w:r w:rsidRPr="000D3062">
        <w:rPr>
          <w:rFonts w:ascii="Trebuchet MS" w:hAnsi="Trebuchet MS" w:cs="Arial"/>
          <w:sz w:val="22"/>
          <w:szCs w:val="22"/>
        </w:rPr>
        <w:t>:</w:t>
      </w:r>
    </w:p>
    <w:p w14:paraId="1ABB9512" w14:textId="77777777" w:rsidR="00E01418" w:rsidRPr="000D3062" w:rsidRDefault="00E01418" w:rsidP="00E25B45">
      <w:pPr>
        <w:jc w:val="both"/>
        <w:rPr>
          <w:rFonts w:ascii="Trebuchet MS" w:hAnsi="Trebuchet MS" w:cs="Arial"/>
          <w:sz w:val="22"/>
          <w:szCs w:val="22"/>
        </w:rPr>
      </w:pPr>
    </w:p>
    <w:p w14:paraId="6496EBB6" w14:textId="77777777" w:rsidR="003926C0" w:rsidRDefault="003926C0" w:rsidP="00E25B45">
      <w:pPr>
        <w:jc w:val="center"/>
        <w:rPr>
          <w:rFonts w:ascii="Trebuchet MS" w:hAnsi="Trebuchet MS" w:cs="Arial"/>
          <w:sz w:val="22"/>
          <w:szCs w:val="22"/>
        </w:rPr>
      </w:pPr>
    </w:p>
    <w:p w14:paraId="5FD78596" w14:textId="66484924" w:rsidR="00E25B45" w:rsidRPr="000D3062" w:rsidRDefault="008A3D21" w:rsidP="00E25B45">
      <w:pPr>
        <w:jc w:val="center"/>
        <w:rPr>
          <w:rFonts w:ascii="Trebuchet MS" w:hAnsi="Trebuchet MS" w:cs="Arial"/>
          <w:sz w:val="22"/>
          <w:szCs w:val="22"/>
        </w:rPr>
      </w:pPr>
      <w:r w:rsidRPr="000D3062">
        <w:rPr>
          <w:rFonts w:ascii="Trebuchet MS" w:hAnsi="Trebuchet MS" w:cs="Arial"/>
          <w:sz w:val="22"/>
          <w:szCs w:val="22"/>
        </w:rPr>
        <w:t>F</w:t>
      </w:r>
      <w:r w:rsidR="00E25B45" w:rsidRPr="000D3062">
        <w:rPr>
          <w:rFonts w:ascii="Trebuchet MS" w:hAnsi="Trebuchet MS" w:cs="Arial"/>
          <w:sz w:val="22"/>
          <w:szCs w:val="22"/>
        </w:rPr>
        <w:t>unc</w:t>
      </w:r>
      <w:r w:rsidR="00F64909" w:rsidRPr="000D3062">
        <w:rPr>
          <w:rFonts w:ascii="Trebuchet MS" w:hAnsi="Trebuchet MS" w:cs="Arial"/>
          <w:sz w:val="22"/>
          <w:szCs w:val="22"/>
        </w:rPr>
        <w:t>ţ</w:t>
      </w:r>
      <w:r w:rsidR="00E25B45" w:rsidRPr="000D3062">
        <w:rPr>
          <w:rFonts w:ascii="Trebuchet MS" w:hAnsi="Trebuchet MS" w:cs="Arial"/>
          <w:sz w:val="22"/>
          <w:szCs w:val="22"/>
        </w:rPr>
        <w:t>ia</w:t>
      </w:r>
      <w:r w:rsidRPr="000D3062">
        <w:rPr>
          <w:rFonts w:ascii="Trebuchet MS" w:hAnsi="Trebuchet MS" w:cs="Arial"/>
          <w:sz w:val="22"/>
          <w:szCs w:val="22"/>
        </w:rPr>
        <w:t xml:space="preserve"> </w:t>
      </w:r>
      <w:bookmarkStart w:id="1" w:name="_Hlk181950674"/>
      <w:r w:rsidR="009309E6" w:rsidRPr="009309E6">
        <w:rPr>
          <w:rFonts w:ascii="Trebuchet MS" w:hAnsi="Trebuchet MS" w:cs="Arial"/>
          <w:bCs/>
          <w:sz w:val="22"/>
        </w:rPr>
        <w:t xml:space="preserve"> </w:t>
      </w:r>
      <w:bookmarkEnd w:id="1"/>
      <w:r w:rsidR="00DA2921">
        <w:rPr>
          <w:rFonts w:ascii="Trebuchet MS" w:hAnsi="Trebuchet MS" w:cs="Arial"/>
          <w:bCs/>
          <w:sz w:val="22"/>
        </w:rPr>
        <w:t>Geomorfolog</w:t>
      </w:r>
    </w:p>
    <w:p w14:paraId="6A2CBCEE" w14:textId="3D86F963" w:rsidR="00E25B45" w:rsidRDefault="00E25B45" w:rsidP="00E25B45">
      <w:pPr>
        <w:jc w:val="center"/>
        <w:rPr>
          <w:rFonts w:ascii="Trebuchet MS" w:hAnsi="Trebuchet MS" w:cs="Arial"/>
          <w:sz w:val="22"/>
          <w:szCs w:val="22"/>
        </w:rPr>
      </w:pPr>
      <w:r w:rsidRPr="000D3062">
        <w:rPr>
          <w:rFonts w:ascii="Trebuchet MS" w:hAnsi="Trebuchet MS" w:cs="Arial"/>
          <w:sz w:val="22"/>
          <w:szCs w:val="22"/>
        </w:rPr>
        <w:t xml:space="preserve">la </w:t>
      </w:r>
      <w:r w:rsidR="00DA2921" w:rsidRPr="00DA2921">
        <w:rPr>
          <w:rFonts w:ascii="Trebuchet MS" w:hAnsi="Trebuchet MS" w:cs="Arial"/>
          <w:sz w:val="22"/>
          <w:szCs w:val="22"/>
        </w:rPr>
        <w:t>Serviciul Hidrologie-Hidrometrie Fluviul Dun</w:t>
      </w:r>
      <w:r w:rsidR="00DA2921" w:rsidRPr="00DA2921">
        <w:rPr>
          <w:rFonts w:ascii="Trebuchet MS" w:hAnsi="Trebuchet MS" w:cs="Arial" w:hint="eastAsia"/>
          <w:sz w:val="22"/>
          <w:szCs w:val="22"/>
        </w:rPr>
        <w:t>ă</w:t>
      </w:r>
      <w:r w:rsidR="00DA2921" w:rsidRPr="00DA2921">
        <w:rPr>
          <w:rFonts w:ascii="Trebuchet MS" w:hAnsi="Trebuchet MS" w:cs="Arial"/>
          <w:sz w:val="22"/>
          <w:szCs w:val="22"/>
        </w:rPr>
        <w:t>rea și Marea Neagr</w:t>
      </w:r>
      <w:r w:rsidR="00DA2921" w:rsidRPr="00DA2921">
        <w:rPr>
          <w:rFonts w:ascii="Trebuchet MS" w:hAnsi="Trebuchet MS" w:cs="Arial" w:hint="eastAsia"/>
          <w:sz w:val="22"/>
          <w:szCs w:val="22"/>
        </w:rPr>
        <w:t>ă</w:t>
      </w:r>
      <w:r w:rsidR="00DA2921" w:rsidRPr="00DA2921">
        <w:rPr>
          <w:rFonts w:ascii="Trebuchet MS" w:hAnsi="Trebuchet MS" w:cs="Arial"/>
          <w:sz w:val="22"/>
          <w:szCs w:val="22"/>
        </w:rPr>
        <w:t xml:space="preserve"> </w:t>
      </w:r>
      <w:r w:rsidRPr="000D3062">
        <w:rPr>
          <w:rFonts w:ascii="Trebuchet MS" w:hAnsi="Trebuchet MS" w:cs="Arial"/>
          <w:sz w:val="22"/>
          <w:szCs w:val="22"/>
        </w:rPr>
        <w:t>din cadrul  I.N.H.G.A.</w:t>
      </w:r>
    </w:p>
    <w:p w14:paraId="11C83C16" w14:textId="77777777" w:rsidR="00E01418" w:rsidRPr="000D3062" w:rsidRDefault="00E01418" w:rsidP="00E25B45">
      <w:pPr>
        <w:jc w:val="center"/>
        <w:rPr>
          <w:rFonts w:ascii="Trebuchet MS" w:hAnsi="Trebuchet MS" w:cs="Arial"/>
          <w:sz w:val="22"/>
          <w:szCs w:val="22"/>
        </w:rPr>
      </w:pPr>
    </w:p>
    <w:p w14:paraId="5158F6D0" w14:textId="197A0DFB" w:rsidR="00E25B45" w:rsidRDefault="00E01418" w:rsidP="00E01418">
      <w:pPr>
        <w:jc w:val="both"/>
        <w:rPr>
          <w:rFonts w:ascii="Trebuchet MS" w:hAnsi="Trebuchet MS" w:cs="Arial"/>
          <w:sz w:val="22"/>
          <w:szCs w:val="22"/>
        </w:rPr>
      </w:pPr>
      <w:r>
        <w:rPr>
          <w:rFonts w:ascii="Trebuchet MS" w:hAnsi="Trebuchet MS" w:cs="Arial"/>
          <w:sz w:val="22"/>
          <w:szCs w:val="22"/>
        </w:rPr>
        <w:t xml:space="preserve">   </w:t>
      </w:r>
      <w:r w:rsidR="00741400">
        <w:rPr>
          <w:rFonts w:ascii="Trebuchet MS" w:hAnsi="Trebuchet MS" w:cs="Arial"/>
          <w:sz w:val="22"/>
          <w:szCs w:val="22"/>
        </w:rPr>
        <w:tab/>
      </w:r>
      <w:r w:rsidR="00E25B45" w:rsidRPr="000D3062">
        <w:rPr>
          <w:rFonts w:ascii="Trebuchet MS" w:hAnsi="Trebuchet MS" w:cs="Arial"/>
          <w:sz w:val="22"/>
          <w:szCs w:val="22"/>
        </w:rPr>
        <w:t>Activitatea profesională a</w:t>
      </w:r>
      <w:r w:rsidR="009309E6" w:rsidRPr="009309E6">
        <w:rPr>
          <w:rFonts w:ascii="Trebuchet MS" w:hAnsi="Trebuchet MS" w:cs="Arial"/>
          <w:bCs/>
          <w:sz w:val="22"/>
          <w:szCs w:val="22"/>
        </w:rPr>
        <w:t xml:space="preserve"> </w:t>
      </w:r>
      <w:r w:rsidR="00A1532F">
        <w:rPr>
          <w:rFonts w:ascii="Trebuchet MS" w:hAnsi="Trebuchet MS" w:cs="Arial"/>
          <w:bCs/>
          <w:sz w:val="22"/>
          <w:szCs w:val="22"/>
        </w:rPr>
        <w:t>Geomorfologului</w:t>
      </w:r>
      <w:r w:rsidR="009309E6" w:rsidRPr="009309E6">
        <w:rPr>
          <w:rFonts w:ascii="Trebuchet MS" w:hAnsi="Trebuchet MS" w:cs="Arial"/>
          <w:sz w:val="22"/>
          <w:szCs w:val="22"/>
        </w:rPr>
        <w:t xml:space="preserve"> </w:t>
      </w:r>
      <w:r w:rsidR="00E25B45" w:rsidRPr="000D3062">
        <w:rPr>
          <w:rFonts w:ascii="Trebuchet MS" w:hAnsi="Trebuchet MS" w:cs="Arial"/>
          <w:sz w:val="22"/>
          <w:szCs w:val="22"/>
        </w:rPr>
        <w:t xml:space="preserve">se va desfășura în cadrul </w:t>
      </w:r>
      <w:r w:rsidR="00A1532F" w:rsidRPr="00A1532F">
        <w:rPr>
          <w:rFonts w:ascii="Trebuchet MS" w:hAnsi="Trebuchet MS" w:cs="Arial"/>
          <w:sz w:val="22"/>
          <w:szCs w:val="18"/>
        </w:rPr>
        <w:t>Serviciului Hidrologie-Hidrometrie Fluviul Dunărea și Marea Neagră</w:t>
      </w:r>
      <w:r w:rsidR="00E25B45" w:rsidRPr="000D3062">
        <w:rPr>
          <w:rFonts w:ascii="Trebuchet MS" w:hAnsi="Trebuchet MS" w:cs="Arial"/>
          <w:sz w:val="22"/>
          <w:szCs w:val="22"/>
        </w:rPr>
        <w:t xml:space="preserve"> în sediul I.N.H.G.A. din </w:t>
      </w:r>
      <w:r w:rsidR="00223FC9" w:rsidRPr="000D3062">
        <w:rPr>
          <w:rFonts w:ascii="Trebuchet MS" w:hAnsi="Trebuchet MS" w:cs="Arial"/>
          <w:sz w:val="22"/>
          <w:szCs w:val="22"/>
        </w:rPr>
        <w:t>Bucuresti,</w:t>
      </w:r>
      <w:r w:rsidR="00F64909" w:rsidRPr="000D3062">
        <w:rPr>
          <w:rFonts w:ascii="Trebuchet MS" w:hAnsi="Trebuchet MS" w:cs="Arial"/>
          <w:sz w:val="22"/>
          <w:szCs w:val="22"/>
        </w:rPr>
        <w:t>ş</w:t>
      </w:r>
      <w:r w:rsidR="00223FC9" w:rsidRPr="000D3062">
        <w:rPr>
          <w:rFonts w:ascii="Trebuchet MS" w:hAnsi="Trebuchet MS" w:cs="Arial"/>
          <w:sz w:val="22"/>
          <w:szCs w:val="22"/>
        </w:rPr>
        <w:t>os. Bucure</w:t>
      </w:r>
      <w:r w:rsidR="00F64909" w:rsidRPr="000D3062">
        <w:rPr>
          <w:rFonts w:ascii="Trebuchet MS" w:hAnsi="Trebuchet MS" w:cs="Arial"/>
          <w:sz w:val="22"/>
          <w:szCs w:val="22"/>
        </w:rPr>
        <w:t>ş</w:t>
      </w:r>
      <w:r w:rsidR="00223FC9" w:rsidRPr="000D3062">
        <w:rPr>
          <w:rFonts w:ascii="Trebuchet MS" w:hAnsi="Trebuchet MS" w:cs="Arial"/>
          <w:sz w:val="22"/>
          <w:szCs w:val="22"/>
        </w:rPr>
        <w:t>ti</w:t>
      </w:r>
      <w:r>
        <w:rPr>
          <w:rFonts w:ascii="Trebuchet MS" w:hAnsi="Trebuchet MS" w:cs="Arial"/>
          <w:sz w:val="22"/>
          <w:szCs w:val="22"/>
        </w:rPr>
        <w:t xml:space="preserve"> </w:t>
      </w:r>
      <w:r w:rsidR="00223FC9" w:rsidRPr="000D3062">
        <w:rPr>
          <w:rFonts w:ascii="Trebuchet MS" w:hAnsi="Trebuchet MS" w:cs="Arial"/>
          <w:sz w:val="22"/>
          <w:szCs w:val="22"/>
        </w:rPr>
        <w:t>–</w:t>
      </w:r>
      <w:r>
        <w:rPr>
          <w:rFonts w:ascii="Trebuchet MS" w:hAnsi="Trebuchet MS" w:cs="Arial"/>
          <w:sz w:val="22"/>
          <w:szCs w:val="22"/>
        </w:rPr>
        <w:t xml:space="preserve"> </w:t>
      </w:r>
      <w:r w:rsidR="00223FC9" w:rsidRPr="000D3062">
        <w:rPr>
          <w:rFonts w:ascii="Trebuchet MS" w:hAnsi="Trebuchet MS" w:cs="Arial"/>
          <w:sz w:val="22"/>
          <w:szCs w:val="22"/>
        </w:rPr>
        <w:t>P</w:t>
      </w:r>
      <w:r>
        <w:rPr>
          <w:rFonts w:ascii="Trebuchet MS" w:hAnsi="Trebuchet MS" w:cs="Arial"/>
          <w:sz w:val="22"/>
          <w:szCs w:val="22"/>
        </w:rPr>
        <w:t>l</w:t>
      </w:r>
      <w:r w:rsidR="00223FC9" w:rsidRPr="000D3062">
        <w:rPr>
          <w:rFonts w:ascii="Trebuchet MS" w:hAnsi="Trebuchet MS" w:cs="Arial"/>
          <w:sz w:val="22"/>
          <w:szCs w:val="22"/>
        </w:rPr>
        <w:t>oie</w:t>
      </w:r>
      <w:r w:rsidR="00F64909" w:rsidRPr="000D3062">
        <w:rPr>
          <w:rFonts w:ascii="Trebuchet MS" w:hAnsi="Trebuchet MS" w:cs="Arial"/>
          <w:sz w:val="22"/>
          <w:szCs w:val="22"/>
        </w:rPr>
        <w:t>ş</w:t>
      </w:r>
      <w:r w:rsidR="00223FC9" w:rsidRPr="000D3062">
        <w:rPr>
          <w:rFonts w:ascii="Trebuchet MS" w:hAnsi="Trebuchet MS" w:cs="Arial"/>
          <w:sz w:val="22"/>
          <w:szCs w:val="22"/>
        </w:rPr>
        <w:t>ti,</w:t>
      </w:r>
      <w:r>
        <w:rPr>
          <w:rFonts w:ascii="Trebuchet MS" w:hAnsi="Trebuchet MS" w:cs="Arial"/>
          <w:sz w:val="22"/>
          <w:szCs w:val="22"/>
        </w:rPr>
        <w:t xml:space="preserve"> </w:t>
      </w:r>
      <w:r w:rsidR="00223FC9" w:rsidRPr="000D3062">
        <w:rPr>
          <w:rFonts w:ascii="Trebuchet MS" w:hAnsi="Trebuchet MS" w:cs="Arial"/>
          <w:sz w:val="22"/>
          <w:szCs w:val="22"/>
        </w:rPr>
        <w:t>nr 97 E,</w:t>
      </w:r>
      <w:r>
        <w:rPr>
          <w:rFonts w:ascii="Trebuchet MS" w:hAnsi="Trebuchet MS" w:cs="Arial"/>
          <w:sz w:val="22"/>
          <w:szCs w:val="22"/>
        </w:rPr>
        <w:t xml:space="preserve"> </w:t>
      </w:r>
      <w:r w:rsidR="00223FC9" w:rsidRPr="000D3062">
        <w:rPr>
          <w:rFonts w:ascii="Trebuchet MS" w:hAnsi="Trebuchet MS" w:cs="Arial"/>
          <w:sz w:val="22"/>
          <w:szCs w:val="22"/>
        </w:rPr>
        <w:t>sector 1</w:t>
      </w:r>
      <w:r w:rsidR="00130A47">
        <w:rPr>
          <w:rFonts w:ascii="Trebuchet MS" w:hAnsi="Trebuchet MS" w:cs="Arial"/>
          <w:sz w:val="22"/>
          <w:szCs w:val="22"/>
        </w:rPr>
        <w:t>.</w:t>
      </w:r>
    </w:p>
    <w:p w14:paraId="1880447E" w14:textId="77777777" w:rsidR="00130A47" w:rsidRPr="000D3062" w:rsidRDefault="00130A47" w:rsidP="00E01418">
      <w:pPr>
        <w:jc w:val="both"/>
        <w:rPr>
          <w:rFonts w:ascii="Trebuchet MS" w:hAnsi="Trebuchet MS" w:cs="Arial"/>
          <w:sz w:val="22"/>
          <w:szCs w:val="22"/>
        </w:rPr>
      </w:pPr>
    </w:p>
    <w:p w14:paraId="5D01692B" w14:textId="77777777" w:rsidR="00E25B45" w:rsidRDefault="00E25B45" w:rsidP="00130A47">
      <w:pPr>
        <w:ind w:firstLine="720"/>
        <w:jc w:val="both"/>
        <w:rPr>
          <w:rFonts w:ascii="Trebuchet MS" w:hAnsi="Trebuchet MS" w:cs="Arial"/>
          <w:sz w:val="22"/>
          <w:szCs w:val="22"/>
        </w:rPr>
      </w:pPr>
      <w:r w:rsidRPr="000D3062">
        <w:rPr>
          <w:rFonts w:ascii="Trebuchet MS" w:hAnsi="Trebuchet MS" w:cs="Arial"/>
          <w:sz w:val="22"/>
          <w:szCs w:val="22"/>
        </w:rPr>
        <w:t>Condiţiile specifice necesare în vederea participării la concursul pentru ocuparea postului corespunzător funcţiei contractuale de execuție, precum şi calendarul desfăşurării concursului sunt:</w:t>
      </w:r>
    </w:p>
    <w:p w14:paraId="5118481A" w14:textId="77777777" w:rsidR="00130A47" w:rsidRDefault="00130A47" w:rsidP="00130A47">
      <w:pPr>
        <w:ind w:firstLine="720"/>
        <w:jc w:val="both"/>
        <w:rPr>
          <w:rFonts w:ascii="Trebuchet MS" w:hAnsi="Trebuchet MS" w:cs="Arial"/>
          <w:sz w:val="22"/>
          <w:szCs w:val="22"/>
        </w:rPr>
      </w:pPr>
    </w:p>
    <w:p w14:paraId="348E5E19" w14:textId="77777777" w:rsidR="00731EC8" w:rsidRPr="00731EC8" w:rsidRDefault="00E25B45" w:rsidP="00731EC8">
      <w:pPr>
        <w:tabs>
          <w:tab w:val="num" w:pos="810"/>
        </w:tabs>
        <w:jc w:val="both"/>
        <w:rPr>
          <w:rFonts w:ascii="Trebuchet MS" w:hAnsi="Trebuchet MS" w:cs="Arial"/>
          <w:sz w:val="22"/>
          <w:szCs w:val="22"/>
          <w:lang w:val="en-US"/>
        </w:rPr>
      </w:pPr>
      <w:r w:rsidRPr="000D3062">
        <w:rPr>
          <w:rFonts w:ascii="Trebuchet MS" w:hAnsi="Trebuchet MS" w:cs="Arial"/>
          <w:sz w:val="22"/>
          <w:szCs w:val="22"/>
        </w:rPr>
        <w:t>-</w:t>
      </w:r>
      <w:r w:rsidR="000D3062">
        <w:rPr>
          <w:rFonts w:ascii="Trebuchet MS" w:hAnsi="Trebuchet MS" w:cs="Arial"/>
          <w:sz w:val="22"/>
          <w:szCs w:val="22"/>
        </w:rPr>
        <w:t xml:space="preserve">  </w:t>
      </w:r>
      <w:r w:rsidRPr="000D3062">
        <w:rPr>
          <w:rFonts w:ascii="Trebuchet MS" w:hAnsi="Trebuchet MS" w:cs="Arial"/>
          <w:sz w:val="22"/>
          <w:szCs w:val="22"/>
        </w:rPr>
        <w:t>studii:</w:t>
      </w:r>
      <w:r w:rsidR="00A1532F">
        <w:rPr>
          <w:rFonts w:ascii="Trebuchet MS" w:hAnsi="Trebuchet MS" w:cs="Arial"/>
          <w:sz w:val="22"/>
          <w:szCs w:val="22"/>
        </w:rPr>
        <w:t xml:space="preserve"> </w:t>
      </w:r>
      <w:r w:rsidR="00731EC8" w:rsidRPr="00731EC8">
        <w:rPr>
          <w:rFonts w:ascii="Trebuchet MS" w:hAnsi="Trebuchet MS" w:cs="Arial"/>
          <w:sz w:val="22"/>
          <w:szCs w:val="22"/>
          <w:lang w:val="en-US"/>
        </w:rPr>
        <w:t xml:space="preserve">absolvent al facultății de geografie cu master in geomorfologie (absolvit sau in curs de absolvire) sau a unei facultăți care a avut în curriculă/fișa matricolă/certificatul de competențe profesionale minimum un curs hidrologie si geomorfologie; </w:t>
      </w:r>
    </w:p>
    <w:p w14:paraId="3A557D54" w14:textId="54BCB87A" w:rsidR="00E25B45" w:rsidRPr="000D3062" w:rsidRDefault="00E25B45" w:rsidP="00E25B45">
      <w:pPr>
        <w:jc w:val="both"/>
        <w:rPr>
          <w:rFonts w:ascii="Trebuchet MS" w:hAnsi="Trebuchet MS" w:cs="Arial"/>
          <w:sz w:val="22"/>
          <w:szCs w:val="22"/>
        </w:rPr>
      </w:pPr>
      <w:r w:rsidRPr="000D3062">
        <w:rPr>
          <w:rFonts w:ascii="Trebuchet MS" w:hAnsi="Trebuchet MS" w:cs="Arial"/>
          <w:sz w:val="22"/>
          <w:szCs w:val="22"/>
        </w:rPr>
        <w:t>-</w:t>
      </w:r>
      <w:r w:rsidR="000D3062">
        <w:rPr>
          <w:rFonts w:ascii="Trebuchet MS" w:hAnsi="Trebuchet MS" w:cs="Arial"/>
          <w:sz w:val="22"/>
          <w:szCs w:val="22"/>
        </w:rPr>
        <w:t xml:space="preserve">  </w:t>
      </w:r>
      <w:r w:rsidRPr="000D3062">
        <w:rPr>
          <w:rFonts w:ascii="Trebuchet MS" w:hAnsi="Trebuchet MS" w:cs="Arial"/>
          <w:sz w:val="22"/>
          <w:szCs w:val="22"/>
        </w:rPr>
        <w:t xml:space="preserve">vechime în muncă -  </w:t>
      </w:r>
      <w:r w:rsidR="00917CFD">
        <w:rPr>
          <w:rFonts w:ascii="Trebuchet MS" w:hAnsi="Trebuchet MS" w:cs="Arial"/>
          <w:sz w:val="22"/>
          <w:szCs w:val="22"/>
        </w:rPr>
        <w:t>f</w:t>
      </w:r>
      <w:r w:rsidR="00B0746F">
        <w:rPr>
          <w:rFonts w:ascii="Arial" w:hAnsi="Arial" w:cs="Arial"/>
          <w:sz w:val="22"/>
          <w:szCs w:val="22"/>
        </w:rPr>
        <w:t>ă</w:t>
      </w:r>
      <w:r w:rsidR="00917CFD">
        <w:rPr>
          <w:rFonts w:ascii="Trebuchet MS" w:hAnsi="Trebuchet MS" w:cs="Arial"/>
          <w:sz w:val="22"/>
          <w:szCs w:val="22"/>
        </w:rPr>
        <w:t>r</w:t>
      </w:r>
      <w:r w:rsidR="00B0746F">
        <w:rPr>
          <w:rFonts w:ascii="Arial" w:hAnsi="Arial" w:cs="Arial"/>
          <w:sz w:val="22"/>
          <w:szCs w:val="22"/>
        </w:rPr>
        <w:t>ă</w:t>
      </w:r>
      <w:r w:rsidR="00917CFD">
        <w:rPr>
          <w:rFonts w:ascii="Trebuchet MS" w:hAnsi="Trebuchet MS" w:cs="Arial"/>
          <w:sz w:val="22"/>
          <w:szCs w:val="22"/>
        </w:rPr>
        <w:t xml:space="preserve"> vechime</w:t>
      </w:r>
    </w:p>
    <w:p w14:paraId="69DEE8FC" w14:textId="77777777" w:rsidR="00731EC8" w:rsidRPr="00731EC8" w:rsidRDefault="009309E6" w:rsidP="00731EC8">
      <w:pPr>
        <w:tabs>
          <w:tab w:val="num" w:pos="810"/>
        </w:tabs>
        <w:jc w:val="both"/>
        <w:rPr>
          <w:rFonts w:ascii="Trebuchet MS" w:hAnsi="Trebuchet MS" w:cs="Arial"/>
          <w:sz w:val="22"/>
          <w:szCs w:val="22"/>
          <w:lang w:val="en-US"/>
        </w:rPr>
      </w:pPr>
      <w:r>
        <w:rPr>
          <w:rFonts w:ascii="Trebuchet MS" w:hAnsi="Trebuchet MS" w:cs="Arial"/>
          <w:sz w:val="22"/>
          <w:szCs w:val="22"/>
        </w:rPr>
        <w:t xml:space="preserve">- </w:t>
      </w:r>
      <w:r w:rsidR="00731EC8" w:rsidRPr="00731EC8">
        <w:rPr>
          <w:rFonts w:ascii="Trebuchet MS" w:hAnsi="Trebuchet MS" w:cs="Arial"/>
          <w:sz w:val="22"/>
          <w:szCs w:val="22"/>
          <w:lang w:val="en-US"/>
        </w:rPr>
        <w:t xml:space="preserve">abilității în realizarea și utilizarea de aplicații informatice si de instrumente si tehnologii pentru culegerea de date si analiza spatiala a modificarilor geomorfologice in albia majora a raurilor; </w:t>
      </w:r>
    </w:p>
    <w:p w14:paraId="2DC50A1E" w14:textId="279CEB15" w:rsidR="00A1532F" w:rsidRPr="00A1532F" w:rsidRDefault="00A1532F" w:rsidP="00731EC8">
      <w:pPr>
        <w:tabs>
          <w:tab w:val="num" w:pos="810"/>
        </w:tabs>
        <w:jc w:val="both"/>
        <w:rPr>
          <w:rFonts w:ascii="Trebuchet MS" w:hAnsi="Trebuchet MS" w:cs="Arial"/>
          <w:sz w:val="22"/>
          <w:szCs w:val="22"/>
          <w:lang w:val="en-US"/>
        </w:rPr>
      </w:pPr>
      <w:r>
        <w:rPr>
          <w:rFonts w:ascii="Trebuchet MS" w:hAnsi="Trebuchet MS" w:cs="Arial"/>
          <w:sz w:val="22"/>
          <w:szCs w:val="22"/>
          <w:lang w:val="en-US"/>
        </w:rPr>
        <w:t xml:space="preserve">- </w:t>
      </w:r>
      <w:r w:rsidRPr="00A1532F">
        <w:rPr>
          <w:rFonts w:ascii="Trebuchet MS" w:hAnsi="Trebuchet MS" w:cs="Arial"/>
          <w:sz w:val="22"/>
          <w:szCs w:val="22"/>
          <w:lang w:val="en-US"/>
        </w:rPr>
        <w:t>disponibilitatea de a se deplasa pe teren (de ex: măsurători pe Dunăre cu ambarcatiunile din dotare);</w:t>
      </w:r>
    </w:p>
    <w:p w14:paraId="451D12F6" w14:textId="7B21F9C3" w:rsidR="009309E6" w:rsidRPr="009309E6" w:rsidRDefault="009309E6" w:rsidP="009309E6">
      <w:pPr>
        <w:jc w:val="both"/>
        <w:rPr>
          <w:rFonts w:ascii="Trebuchet MS" w:hAnsi="Trebuchet MS" w:cs="Arial"/>
          <w:sz w:val="22"/>
          <w:szCs w:val="22"/>
        </w:rPr>
      </w:pPr>
    </w:p>
    <w:p w14:paraId="6435AE33" w14:textId="2032BABB" w:rsidR="00E25B45" w:rsidRPr="000D3062" w:rsidRDefault="00E25B45" w:rsidP="00130A47">
      <w:pPr>
        <w:ind w:firstLine="720"/>
        <w:jc w:val="both"/>
        <w:rPr>
          <w:rFonts w:ascii="Trebuchet MS" w:hAnsi="Trebuchet MS" w:cs="Arial"/>
          <w:sz w:val="22"/>
          <w:szCs w:val="22"/>
        </w:rPr>
      </w:pPr>
      <w:r w:rsidRPr="000D3062">
        <w:rPr>
          <w:rFonts w:ascii="Trebuchet MS" w:hAnsi="Trebuchet MS" w:cs="Arial"/>
          <w:sz w:val="22"/>
          <w:szCs w:val="22"/>
        </w:rPr>
        <w:t xml:space="preserve">Calendar de desfăşurare al concursului pentru ocuparea funcţiei contractuale de </w:t>
      </w:r>
      <w:r w:rsidR="00571E9A" w:rsidRPr="000D3062">
        <w:rPr>
          <w:rFonts w:ascii="Trebuchet MS" w:hAnsi="Trebuchet MS" w:cs="Arial"/>
          <w:sz w:val="22"/>
          <w:szCs w:val="22"/>
        </w:rPr>
        <w:t>execu</w:t>
      </w:r>
      <w:r w:rsidR="00F64909" w:rsidRPr="000D3062">
        <w:rPr>
          <w:rFonts w:ascii="Trebuchet MS" w:hAnsi="Trebuchet MS" w:cs="Arial"/>
          <w:sz w:val="22"/>
          <w:szCs w:val="22"/>
        </w:rPr>
        <w:t>ţ</w:t>
      </w:r>
      <w:r w:rsidR="00571E9A" w:rsidRPr="000D3062">
        <w:rPr>
          <w:rFonts w:ascii="Trebuchet MS" w:hAnsi="Trebuchet MS" w:cs="Arial"/>
          <w:sz w:val="22"/>
          <w:szCs w:val="22"/>
        </w:rPr>
        <w:t>ie</w:t>
      </w:r>
      <w:r w:rsidRPr="000D3062">
        <w:rPr>
          <w:rFonts w:ascii="Trebuchet MS" w:hAnsi="Trebuchet MS" w:cs="Arial"/>
          <w:sz w:val="22"/>
          <w:szCs w:val="22"/>
        </w:rPr>
        <w:t xml:space="preserve"> vacante</w:t>
      </w:r>
      <w:r w:rsidR="00571E9A" w:rsidRPr="000D3062">
        <w:rPr>
          <w:rFonts w:ascii="Trebuchet MS" w:hAnsi="Trebuchet MS" w:cs="Arial"/>
          <w:sz w:val="22"/>
          <w:szCs w:val="22"/>
        </w:rPr>
        <w:t xml:space="preserve"> unice</w:t>
      </w:r>
      <w:r w:rsidRPr="000D3062">
        <w:rPr>
          <w:rFonts w:ascii="Trebuchet MS" w:hAnsi="Trebuchet MS" w:cs="Arial"/>
          <w:sz w:val="22"/>
          <w:szCs w:val="22"/>
        </w:rPr>
        <w:t xml:space="preserve">, pe perioadă </w:t>
      </w:r>
      <w:r w:rsidR="00571E9A" w:rsidRPr="000D3062">
        <w:rPr>
          <w:rFonts w:ascii="Trebuchet MS" w:hAnsi="Trebuchet MS" w:cs="Arial"/>
          <w:sz w:val="22"/>
          <w:szCs w:val="22"/>
        </w:rPr>
        <w:t>nedeterminat</w:t>
      </w:r>
      <w:r w:rsidR="00F64909" w:rsidRPr="000D3062">
        <w:rPr>
          <w:rFonts w:ascii="Trebuchet MS" w:hAnsi="Trebuchet MS" w:cs="Arial"/>
          <w:sz w:val="22"/>
          <w:szCs w:val="22"/>
        </w:rPr>
        <w:t>ă</w:t>
      </w:r>
      <w:r w:rsidRPr="000D3062">
        <w:rPr>
          <w:rFonts w:ascii="Trebuchet MS" w:hAnsi="Trebuchet MS" w:cs="Arial"/>
          <w:sz w:val="22"/>
          <w:szCs w:val="22"/>
        </w:rPr>
        <w:t>, d</w:t>
      </w:r>
      <w:r w:rsidR="00CB3B63">
        <w:rPr>
          <w:rFonts w:ascii="Trebuchet MS" w:hAnsi="Trebuchet MS" w:cs="Arial"/>
          <w:sz w:val="22"/>
          <w:szCs w:val="22"/>
        </w:rPr>
        <w:t>e</w:t>
      </w:r>
      <w:r w:rsidR="00CB3B63">
        <w:rPr>
          <w:rFonts w:ascii="Trebuchet MS" w:hAnsi="Trebuchet MS" w:cs="Arial"/>
          <w:bCs/>
          <w:sz w:val="22"/>
        </w:rPr>
        <w:t xml:space="preserve"> </w:t>
      </w:r>
      <w:r w:rsidR="00A1532F">
        <w:rPr>
          <w:rFonts w:ascii="Trebuchet MS" w:hAnsi="Trebuchet MS" w:cs="Arial"/>
          <w:bCs/>
          <w:sz w:val="22"/>
        </w:rPr>
        <w:t>Geomorfolog</w:t>
      </w:r>
      <w:r w:rsidR="009309E6" w:rsidRPr="000D3062">
        <w:rPr>
          <w:rFonts w:ascii="Trebuchet MS" w:hAnsi="Trebuchet MS" w:cs="Arial"/>
          <w:sz w:val="22"/>
          <w:szCs w:val="22"/>
        </w:rPr>
        <w:t xml:space="preserve"> </w:t>
      </w:r>
      <w:r w:rsidRPr="000D3062">
        <w:rPr>
          <w:rFonts w:ascii="Trebuchet MS" w:hAnsi="Trebuchet MS" w:cs="Arial"/>
          <w:sz w:val="22"/>
          <w:szCs w:val="22"/>
        </w:rPr>
        <w:t>din cadrul  I.N.H.G.A.:</w:t>
      </w:r>
    </w:p>
    <w:p w14:paraId="7A68BF27" w14:textId="66E17F46" w:rsidR="00E25B45" w:rsidRDefault="00E25B45" w:rsidP="00130A47">
      <w:pPr>
        <w:ind w:firstLine="720"/>
        <w:jc w:val="both"/>
        <w:rPr>
          <w:rFonts w:ascii="Trebuchet MS" w:hAnsi="Trebuchet MS" w:cs="Arial"/>
          <w:sz w:val="22"/>
          <w:szCs w:val="22"/>
        </w:rPr>
      </w:pPr>
      <w:r w:rsidRPr="000D3062">
        <w:rPr>
          <w:rFonts w:ascii="Trebuchet MS" w:hAnsi="Trebuchet MS" w:cs="Arial"/>
          <w:sz w:val="22"/>
          <w:szCs w:val="22"/>
        </w:rPr>
        <w:t xml:space="preserve">Concursul se va desfăşura la sediul  I.N.H.G.A. din </w:t>
      </w:r>
      <w:r w:rsidR="00F64909" w:rsidRPr="000D3062">
        <w:rPr>
          <w:rFonts w:ascii="Trebuchet MS" w:hAnsi="Trebuchet MS" w:cs="Arial"/>
          <w:sz w:val="22"/>
          <w:szCs w:val="22"/>
        </w:rPr>
        <w:t>ş</w:t>
      </w:r>
      <w:r w:rsidR="00223FC9" w:rsidRPr="000D3062">
        <w:rPr>
          <w:rFonts w:ascii="Trebuchet MS" w:hAnsi="Trebuchet MS" w:cs="Arial"/>
          <w:sz w:val="22"/>
          <w:szCs w:val="22"/>
        </w:rPr>
        <w:t>os. Bucuresti – Ploie</w:t>
      </w:r>
      <w:r w:rsidR="00F64909" w:rsidRPr="000D3062">
        <w:rPr>
          <w:rFonts w:ascii="Trebuchet MS" w:hAnsi="Trebuchet MS" w:cs="Arial"/>
          <w:sz w:val="22"/>
          <w:szCs w:val="22"/>
        </w:rPr>
        <w:t>ş</w:t>
      </w:r>
      <w:r w:rsidR="00223FC9" w:rsidRPr="000D3062">
        <w:rPr>
          <w:rFonts w:ascii="Trebuchet MS" w:hAnsi="Trebuchet MS" w:cs="Arial"/>
          <w:sz w:val="22"/>
          <w:szCs w:val="22"/>
        </w:rPr>
        <w:t xml:space="preserve">ti, nr 97E, sector 1 </w:t>
      </w:r>
      <w:r w:rsidRPr="000D3062">
        <w:rPr>
          <w:rFonts w:ascii="Trebuchet MS" w:hAnsi="Trebuchet MS" w:cs="Arial"/>
          <w:sz w:val="22"/>
          <w:szCs w:val="22"/>
        </w:rPr>
        <w:t>după următorul calendar:</w:t>
      </w:r>
    </w:p>
    <w:p w14:paraId="5F1DCA19" w14:textId="77777777" w:rsidR="00E01418" w:rsidRPr="000D3062" w:rsidRDefault="00E01418" w:rsidP="00E25B45">
      <w:pPr>
        <w:jc w:val="both"/>
        <w:rPr>
          <w:rFonts w:ascii="Trebuchet MS" w:hAnsi="Trebuchet MS" w:cs="Arial"/>
          <w:sz w:val="22"/>
          <w:szCs w:val="22"/>
        </w:rPr>
      </w:pPr>
    </w:p>
    <w:p w14:paraId="76AABF3F" w14:textId="77777777" w:rsidR="00CB3B63" w:rsidRPr="000D3062" w:rsidRDefault="00CB3B63" w:rsidP="00CB3B63">
      <w:pPr>
        <w:jc w:val="both"/>
        <w:rPr>
          <w:rFonts w:ascii="Trebuchet MS" w:hAnsi="Trebuchet MS" w:cs="Arial"/>
          <w:sz w:val="22"/>
          <w:szCs w:val="22"/>
        </w:rPr>
      </w:pPr>
      <w:r w:rsidRPr="000D3062">
        <w:rPr>
          <w:rFonts w:ascii="Trebuchet MS" w:hAnsi="Trebuchet MS" w:cs="Arial"/>
          <w:sz w:val="22"/>
          <w:szCs w:val="22"/>
        </w:rPr>
        <w:t xml:space="preserve">- </w:t>
      </w:r>
      <w:r>
        <w:rPr>
          <w:rFonts w:ascii="Trebuchet MS" w:hAnsi="Trebuchet MS" w:cs="Arial"/>
          <w:sz w:val="22"/>
          <w:szCs w:val="22"/>
        </w:rPr>
        <w:t>12.10.</w:t>
      </w:r>
      <w:r w:rsidRPr="000D3062">
        <w:rPr>
          <w:rFonts w:ascii="Trebuchet MS" w:hAnsi="Trebuchet MS" w:cs="Arial"/>
          <w:sz w:val="22"/>
          <w:szCs w:val="22"/>
        </w:rPr>
        <w:t xml:space="preserve"> – </w:t>
      </w:r>
      <w:r>
        <w:rPr>
          <w:rFonts w:ascii="Trebuchet MS" w:hAnsi="Trebuchet MS" w:cs="Arial"/>
          <w:sz w:val="22"/>
          <w:szCs w:val="22"/>
        </w:rPr>
        <w:t>23.10.2026</w:t>
      </w:r>
      <w:r w:rsidRPr="000D3062">
        <w:rPr>
          <w:rFonts w:ascii="Trebuchet MS" w:hAnsi="Trebuchet MS" w:cs="Arial"/>
          <w:sz w:val="22"/>
          <w:szCs w:val="22"/>
        </w:rPr>
        <w:t xml:space="preserve"> Luni- Joi 9</w:t>
      </w:r>
      <w:r w:rsidRPr="000D3062">
        <w:rPr>
          <w:rFonts w:ascii="Trebuchet MS" w:hAnsi="Trebuchet MS" w:cs="Arial"/>
          <w:sz w:val="22"/>
          <w:szCs w:val="22"/>
          <w:vertAlign w:val="superscript"/>
        </w:rPr>
        <w:t>00</w:t>
      </w:r>
      <w:r w:rsidRPr="000D3062">
        <w:rPr>
          <w:rFonts w:ascii="Trebuchet MS" w:hAnsi="Trebuchet MS" w:cs="Arial"/>
          <w:sz w:val="22"/>
          <w:szCs w:val="22"/>
        </w:rPr>
        <w:t>-15/ Vineri 9</w:t>
      </w:r>
      <w:r w:rsidRPr="000D3062">
        <w:rPr>
          <w:rFonts w:ascii="Trebuchet MS" w:hAnsi="Trebuchet MS" w:cs="Arial"/>
          <w:sz w:val="22"/>
          <w:szCs w:val="22"/>
          <w:vertAlign w:val="superscript"/>
        </w:rPr>
        <w:t>00</w:t>
      </w:r>
      <w:r w:rsidRPr="000D3062">
        <w:rPr>
          <w:rFonts w:ascii="Trebuchet MS" w:hAnsi="Trebuchet MS" w:cs="Arial"/>
          <w:sz w:val="22"/>
          <w:szCs w:val="22"/>
        </w:rPr>
        <w:t>-12</w:t>
      </w:r>
      <w:r w:rsidRPr="000D3062">
        <w:rPr>
          <w:rFonts w:ascii="Trebuchet MS" w:hAnsi="Trebuchet MS" w:cs="Arial"/>
          <w:sz w:val="22"/>
          <w:szCs w:val="22"/>
          <w:vertAlign w:val="superscript"/>
        </w:rPr>
        <w:t>00</w:t>
      </w:r>
      <w:r w:rsidRPr="000D3062">
        <w:rPr>
          <w:rFonts w:ascii="Trebuchet MS" w:hAnsi="Trebuchet MS" w:cs="Arial"/>
          <w:sz w:val="22"/>
          <w:szCs w:val="22"/>
        </w:rPr>
        <w:t xml:space="preserve"> - data limită de depunere la registratura generală a I.N.H.G.A. a dosarelor de participare la concurs;     </w:t>
      </w:r>
    </w:p>
    <w:p w14:paraId="0F77D42B" w14:textId="77777777" w:rsidR="00CB3B63" w:rsidRPr="000D3062" w:rsidRDefault="00CB3B63" w:rsidP="00CB3B63">
      <w:pPr>
        <w:jc w:val="both"/>
        <w:rPr>
          <w:rFonts w:ascii="Trebuchet MS" w:hAnsi="Trebuchet MS" w:cs="Arial"/>
          <w:sz w:val="22"/>
          <w:szCs w:val="22"/>
        </w:rPr>
      </w:pPr>
      <w:r w:rsidRPr="000D3062">
        <w:rPr>
          <w:rFonts w:ascii="Trebuchet MS" w:hAnsi="Trebuchet MS" w:cs="Arial"/>
          <w:sz w:val="22"/>
          <w:szCs w:val="22"/>
        </w:rPr>
        <w:t xml:space="preserve">- </w:t>
      </w:r>
      <w:r>
        <w:rPr>
          <w:rFonts w:ascii="Trebuchet MS" w:hAnsi="Trebuchet MS" w:cs="Arial"/>
          <w:sz w:val="22"/>
          <w:szCs w:val="22"/>
        </w:rPr>
        <w:t>26.10.2026</w:t>
      </w:r>
      <w:r w:rsidRPr="000D3062">
        <w:rPr>
          <w:rFonts w:ascii="Trebuchet MS" w:hAnsi="Trebuchet MS" w:cs="Arial"/>
          <w:sz w:val="22"/>
          <w:szCs w:val="22"/>
        </w:rPr>
        <w:t>, ora 10</w:t>
      </w:r>
      <w:r w:rsidRPr="000D3062">
        <w:rPr>
          <w:rFonts w:ascii="Trebuchet MS" w:hAnsi="Trebuchet MS" w:cs="Arial"/>
          <w:sz w:val="22"/>
          <w:szCs w:val="22"/>
          <w:vertAlign w:val="superscript"/>
        </w:rPr>
        <w:t>00</w:t>
      </w:r>
      <w:r w:rsidRPr="000D3062">
        <w:rPr>
          <w:rFonts w:ascii="Trebuchet MS" w:hAnsi="Trebuchet MS" w:cs="Arial"/>
          <w:sz w:val="22"/>
          <w:szCs w:val="22"/>
        </w:rPr>
        <w:t xml:space="preserve"> - selecţia dosarelor de concurs;</w:t>
      </w:r>
    </w:p>
    <w:p w14:paraId="031327E7" w14:textId="77777777" w:rsidR="00CB3B63" w:rsidRPr="000D3062" w:rsidRDefault="00CB3B63" w:rsidP="00CB3B63">
      <w:pPr>
        <w:jc w:val="both"/>
        <w:rPr>
          <w:rFonts w:ascii="Trebuchet MS" w:hAnsi="Trebuchet MS" w:cs="Arial"/>
          <w:sz w:val="22"/>
          <w:szCs w:val="22"/>
        </w:rPr>
      </w:pPr>
      <w:r w:rsidRPr="000D3062">
        <w:rPr>
          <w:rFonts w:ascii="Trebuchet MS" w:hAnsi="Trebuchet MS" w:cs="Arial"/>
          <w:sz w:val="22"/>
          <w:szCs w:val="22"/>
        </w:rPr>
        <w:t xml:space="preserve">- </w:t>
      </w:r>
      <w:r>
        <w:rPr>
          <w:rFonts w:ascii="Trebuchet MS" w:hAnsi="Trebuchet MS" w:cs="Arial"/>
          <w:sz w:val="22"/>
          <w:szCs w:val="22"/>
        </w:rPr>
        <w:t>27.10.2026</w:t>
      </w:r>
      <w:r w:rsidRPr="000D3062">
        <w:rPr>
          <w:rFonts w:ascii="Trebuchet MS" w:hAnsi="Trebuchet MS" w:cs="Arial"/>
          <w:sz w:val="22"/>
          <w:szCs w:val="22"/>
        </w:rPr>
        <w:t>, ora 1</w:t>
      </w:r>
      <w:r>
        <w:rPr>
          <w:rFonts w:ascii="Trebuchet MS" w:hAnsi="Trebuchet MS" w:cs="Arial"/>
          <w:sz w:val="22"/>
          <w:szCs w:val="22"/>
        </w:rPr>
        <w:t>3</w:t>
      </w:r>
      <w:r w:rsidRPr="000D3062">
        <w:rPr>
          <w:rFonts w:ascii="Trebuchet MS" w:hAnsi="Trebuchet MS" w:cs="Arial"/>
          <w:sz w:val="22"/>
          <w:szCs w:val="22"/>
          <w:vertAlign w:val="superscript"/>
        </w:rPr>
        <w:t>00</w:t>
      </w:r>
      <w:r w:rsidRPr="000D3062">
        <w:rPr>
          <w:rFonts w:ascii="Trebuchet MS" w:hAnsi="Trebuchet MS" w:cs="Arial"/>
          <w:sz w:val="22"/>
          <w:szCs w:val="22"/>
        </w:rPr>
        <w:t xml:space="preserve"> - termen de afişare rezultate la selecţia dosarelor de concurs;</w:t>
      </w:r>
    </w:p>
    <w:p w14:paraId="10EE77D4" w14:textId="77777777" w:rsidR="00CB3B63" w:rsidRPr="000D3062" w:rsidRDefault="00CB3B63" w:rsidP="00CB3B63">
      <w:pPr>
        <w:tabs>
          <w:tab w:val="left" w:pos="142"/>
        </w:tabs>
        <w:jc w:val="both"/>
        <w:rPr>
          <w:rFonts w:ascii="Trebuchet MS" w:hAnsi="Trebuchet MS" w:cs="Arial"/>
          <w:sz w:val="22"/>
          <w:szCs w:val="22"/>
        </w:rPr>
      </w:pPr>
      <w:r w:rsidRPr="000D3062">
        <w:rPr>
          <w:rFonts w:ascii="Trebuchet MS" w:hAnsi="Trebuchet MS" w:cs="Arial"/>
          <w:sz w:val="22"/>
          <w:szCs w:val="22"/>
        </w:rPr>
        <w:lastRenderedPageBreak/>
        <w:t>-</w:t>
      </w:r>
      <w:r>
        <w:rPr>
          <w:rFonts w:ascii="Trebuchet MS" w:hAnsi="Trebuchet MS" w:cs="Arial"/>
          <w:sz w:val="22"/>
          <w:szCs w:val="22"/>
        </w:rPr>
        <w:t xml:space="preserve"> 28.10.2026</w:t>
      </w:r>
      <w:r w:rsidRPr="000D3062">
        <w:rPr>
          <w:rFonts w:ascii="Trebuchet MS" w:hAnsi="Trebuchet MS" w:cs="Arial"/>
          <w:sz w:val="22"/>
          <w:szCs w:val="22"/>
        </w:rPr>
        <w:t>,ora 1</w:t>
      </w:r>
      <w:r>
        <w:rPr>
          <w:rFonts w:ascii="Trebuchet MS" w:hAnsi="Trebuchet MS" w:cs="Arial"/>
          <w:sz w:val="22"/>
          <w:szCs w:val="22"/>
        </w:rPr>
        <w:t>5</w:t>
      </w:r>
      <w:r w:rsidRPr="000D3062">
        <w:rPr>
          <w:rFonts w:ascii="Trebuchet MS" w:hAnsi="Trebuchet MS" w:cs="Arial"/>
          <w:sz w:val="22"/>
          <w:szCs w:val="22"/>
          <w:vertAlign w:val="superscript"/>
        </w:rPr>
        <w:t>00</w:t>
      </w:r>
      <w:r w:rsidRPr="000D3062">
        <w:rPr>
          <w:rFonts w:ascii="Trebuchet MS" w:hAnsi="Trebuchet MS" w:cs="Arial"/>
          <w:sz w:val="22"/>
          <w:szCs w:val="22"/>
        </w:rPr>
        <w:t>- termen de depunere contestaţii cu privire la rezultatul selecţiei dosarelor de concurs;</w:t>
      </w:r>
    </w:p>
    <w:p w14:paraId="2777A842" w14:textId="77777777" w:rsidR="00CB3B63" w:rsidRPr="000D3062" w:rsidRDefault="00CB3B63" w:rsidP="00CB3B63">
      <w:pPr>
        <w:jc w:val="both"/>
        <w:rPr>
          <w:rFonts w:ascii="Trebuchet MS" w:hAnsi="Trebuchet MS" w:cs="Arial"/>
          <w:sz w:val="22"/>
          <w:szCs w:val="22"/>
        </w:rPr>
      </w:pPr>
      <w:r w:rsidRPr="000D3062">
        <w:rPr>
          <w:rFonts w:ascii="Trebuchet MS" w:hAnsi="Trebuchet MS" w:cs="Arial"/>
          <w:sz w:val="22"/>
          <w:szCs w:val="22"/>
        </w:rPr>
        <w:t xml:space="preserve">- </w:t>
      </w:r>
      <w:r>
        <w:rPr>
          <w:rFonts w:ascii="Trebuchet MS" w:hAnsi="Trebuchet MS" w:cs="Arial"/>
          <w:sz w:val="22"/>
          <w:szCs w:val="22"/>
        </w:rPr>
        <w:t>29.10.2026</w:t>
      </w:r>
      <w:r w:rsidRPr="000D3062">
        <w:rPr>
          <w:rFonts w:ascii="Trebuchet MS" w:hAnsi="Trebuchet MS" w:cs="Arial"/>
          <w:sz w:val="22"/>
          <w:szCs w:val="22"/>
        </w:rPr>
        <w:t>, ora 1</w:t>
      </w:r>
      <w:r>
        <w:rPr>
          <w:rFonts w:ascii="Trebuchet MS" w:hAnsi="Trebuchet MS" w:cs="Arial"/>
          <w:sz w:val="22"/>
          <w:szCs w:val="22"/>
        </w:rPr>
        <w:t>5</w:t>
      </w:r>
      <w:r w:rsidRPr="000D3062">
        <w:rPr>
          <w:rFonts w:ascii="Trebuchet MS" w:hAnsi="Trebuchet MS" w:cs="Arial"/>
          <w:sz w:val="22"/>
          <w:szCs w:val="22"/>
          <w:vertAlign w:val="superscript"/>
        </w:rPr>
        <w:t>00</w:t>
      </w:r>
      <w:r w:rsidRPr="000D3062">
        <w:rPr>
          <w:rFonts w:ascii="Trebuchet MS" w:hAnsi="Trebuchet MS" w:cs="Arial"/>
          <w:sz w:val="22"/>
          <w:szCs w:val="22"/>
        </w:rPr>
        <w:t xml:space="preserve"> - termen de afişare a rezultatelor privind contestaţia la selecţia dosarelor de concurs;</w:t>
      </w:r>
    </w:p>
    <w:p w14:paraId="347EA4D9" w14:textId="77777777" w:rsidR="00CB3B63" w:rsidRPr="000D3062" w:rsidRDefault="00CB3B63" w:rsidP="00CB3B63">
      <w:pPr>
        <w:jc w:val="both"/>
        <w:rPr>
          <w:rFonts w:ascii="Trebuchet MS" w:hAnsi="Trebuchet MS" w:cs="Arial"/>
          <w:sz w:val="22"/>
          <w:szCs w:val="22"/>
        </w:rPr>
      </w:pPr>
      <w:r w:rsidRPr="000D3062">
        <w:rPr>
          <w:rFonts w:ascii="Trebuchet MS" w:hAnsi="Trebuchet MS" w:cs="Arial"/>
          <w:sz w:val="22"/>
          <w:szCs w:val="22"/>
        </w:rPr>
        <w:t xml:space="preserve">- </w:t>
      </w:r>
      <w:r>
        <w:rPr>
          <w:rFonts w:ascii="Trebuchet MS" w:hAnsi="Trebuchet MS" w:cs="Arial"/>
          <w:sz w:val="22"/>
          <w:szCs w:val="22"/>
        </w:rPr>
        <w:t>30.10.2026</w:t>
      </w:r>
      <w:r w:rsidRPr="000D3062">
        <w:rPr>
          <w:rFonts w:ascii="Trebuchet MS" w:hAnsi="Trebuchet MS" w:cs="Arial"/>
          <w:sz w:val="22"/>
          <w:szCs w:val="22"/>
        </w:rPr>
        <w:t xml:space="preserve">, ora </w:t>
      </w:r>
      <w:r>
        <w:rPr>
          <w:rFonts w:ascii="Trebuchet MS" w:hAnsi="Trebuchet MS" w:cs="Arial"/>
          <w:sz w:val="22"/>
          <w:szCs w:val="22"/>
        </w:rPr>
        <w:t>09</w:t>
      </w:r>
      <w:r w:rsidRPr="000D3062">
        <w:rPr>
          <w:rFonts w:ascii="Trebuchet MS" w:hAnsi="Trebuchet MS" w:cs="Arial"/>
          <w:sz w:val="22"/>
          <w:szCs w:val="22"/>
          <w:vertAlign w:val="superscript"/>
        </w:rPr>
        <w:t>00</w:t>
      </w:r>
      <w:r w:rsidRPr="000D3062">
        <w:rPr>
          <w:rFonts w:ascii="Trebuchet MS" w:hAnsi="Trebuchet MS" w:cs="Arial"/>
          <w:sz w:val="22"/>
          <w:szCs w:val="22"/>
        </w:rPr>
        <w:t xml:space="preserve"> - desfăşurare probă scrisă;</w:t>
      </w:r>
    </w:p>
    <w:p w14:paraId="7986ED7F" w14:textId="77777777" w:rsidR="00CB3B63" w:rsidRPr="000D3062" w:rsidRDefault="00CB3B63" w:rsidP="00CB3B63">
      <w:pPr>
        <w:jc w:val="both"/>
        <w:rPr>
          <w:rFonts w:ascii="Trebuchet MS" w:hAnsi="Trebuchet MS" w:cs="Arial"/>
          <w:sz w:val="22"/>
          <w:szCs w:val="22"/>
        </w:rPr>
      </w:pPr>
      <w:r w:rsidRPr="000D3062">
        <w:rPr>
          <w:rFonts w:ascii="Trebuchet MS" w:hAnsi="Trebuchet MS" w:cs="Arial"/>
          <w:sz w:val="22"/>
          <w:szCs w:val="22"/>
        </w:rPr>
        <w:t xml:space="preserve">- </w:t>
      </w:r>
      <w:r>
        <w:rPr>
          <w:rFonts w:ascii="Trebuchet MS" w:hAnsi="Trebuchet MS" w:cs="Arial"/>
          <w:sz w:val="22"/>
          <w:szCs w:val="22"/>
        </w:rPr>
        <w:t>02.11.2026</w:t>
      </w:r>
      <w:r w:rsidRPr="000D3062">
        <w:rPr>
          <w:rFonts w:ascii="Trebuchet MS" w:hAnsi="Trebuchet MS" w:cs="Arial"/>
          <w:sz w:val="22"/>
          <w:szCs w:val="22"/>
        </w:rPr>
        <w:t>, ora 1</w:t>
      </w:r>
      <w:r>
        <w:rPr>
          <w:rFonts w:ascii="Trebuchet MS" w:hAnsi="Trebuchet MS" w:cs="Arial"/>
          <w:sz w:val="22"/>
          <w:szCs w:val="22"/>
        </w:rPr>
        <w:t>3</w:t>
      </w:r>
      <w:r w:rsidRPr="000D3062">
        <w:rPr>
          <w:rFonts w:ascii="Trebuchet MS" w:hAnsi="Trebuchet MS" w:cs="Arial"/>
          <w:sz w:val="22"/>
          <w:szCs w:val="22"/>
          <w:vertAlign w:val="superscript"/>
        </w:rPr>
        <w:t>00</w:t>
      </w:r>
      <w:r w:rsidRPr="000D3062">
        <w:rPr>
          <w:rFonts w:ascii="Trebuchet MS" w:hAnsi="Trebuchet MS" w:cs="Arial"/>
          <w:sz w:val="22"/>
          <w:szCs w:val="22"/>
        </w:rPr>
        <w:t xml:space="preserve"> - termen de afişare rezultate proba scrisă;</w:t>
      </w:r>
    </w:p>
    <w:p w14:paraId="48522B14" w14:textId="77777777" w:rsidR="00CB3B63" w:rsidRPr="000D3062" w:rsidRDefault="00CB3B63" w:rsidP="00CB3B63">
      <w:pPr>
        <w:jc w:val="both"/>
        <w:rPr>
          <w:rFonts w:ascii="Trebuchet MS" w:hAnsi="Trebuchet MS" w:cs="Arial"/>
          <w:sz w:val="22"/>
          <w:szCs w:val="22"/>
        </w:rPr>
      </w:pPr>
      <w:r w:rsidRPr="000D3062">
        <w:rPr>
          <w:rFonts w:ascii="Trebuchet MS" w:hAnsi="Trebuchet MS" w:cs="Arial"/>
          <w:sz w:val="22"/>
          <w:szCs w:val="22"/>
        </w:rPr>
        <w:t xml:space="preserve">- </w:t>
      </w:r>
      <w:r>
        <w:rPr>
          <w:rFonts w:ascii="Trebuchet MS" w:hAnsi="Trebuchet MS" w:cs="Arial"/>
          <w:sz w:val="22"/>
          <w:szCs w:val="22"/>
        </w:rPr>
        <w:t>03.11.2026</w:t>
      </w:r>
      <w:r w:rsidRPr="000D3062">
        <w:rPr>
          <w:rFonts w:ascii="Trebuchet MS" w:hAnsi="Trebuchet MS" w:cs="Arial"/>
          <w:sz w:val="22"/>
          <w:szCs w:val="22"/>
        </w:rPr>
        <w:t>, ora 1</w:t>
      </w:r>
      <w:r>
        <w:rPr>
          <w:rFonts w:ascii="Trebuchet MS" w:hAnsi="Trebuchet MS" w:cs="Arial"/>
          <w:sz w:val="22"/>
          <w:szCs w:val="22"/>
        </w:rPr>
        <w:t>5</w:t>
      </w:r>
      <w:r w:rsidRPr="000D3062">
        <w:rPr>
          <w:rFonts w:ascii="Trebuchet MS" w:hAnsi="Trebuchet MS" w:cs="Arial"/>
          <w:sz w:val="22"/>
          <w:szCs w:val="22"/>
          <w:vertAlign w:val="superscript"/>
        </w:rPr>
        <w:t>00</w:t>
      </w:r>
      <w:r w:rsidRPr="000D3062">
        <w:rPr>
          <w:rFonts w:ascii="Trebuchet MS" w:hAnsi="Trebuchet MS" w:cs="Arial"/>
          <w:sz w:val="22"/>
          <w:szCs w:val="22"/>
        </w:rPr>
        <w:t xml:space="preserve"> -  termen de depunere contestaţii cu privire la rezultatul probei scrise;</w:t>
      </w:r>
    </w:p>
    <w:p w14:paraId="134B878B" w14:textId="77777777" w:rsidR="00CB3B63" w:rsidRPr="000D3062" w:rsidRDefault="00CB3B63" w:rsidP="00CB3B63">
      <w:pPr>
        <w:jc w:val="both"/>
        <w:rPr>
          <w:rFonts w:ascii="Trebuchet MS" w:hAnsi="Trebuchet MS" w:cs="Arial"/>
          <w:sz w:val="22"/>
          <w:szCs w:val="22"/>
        </w:rPr>
      </w:pPr>
      <w:r w:rsidRPr="000D3062">
        <w:rPr>
          <w:rFonts w:ascii="Trebuchet MS" w:hAnsi="Trebuchet MS" w:cs="Arial"/>
          <w:sz w:val="22"/>
          <w:szCs w:val="22"/>
        </w:rPr>
        <w:t xml:space="preserve">- </w:t>
      </w:r>
      <w:r>
        <w:rPr>
          <w:rFonts w:ascii="Trebuchet MS" w:hAnsi="Trebuchet MS" w:cs="Arial"/>
          <w:sz w:val="22"/>
          <w:szCs w:val="22"/>
        </w:rPr>
        <w:t>04.11.2026</w:t>
      </w:r>
      <w:r w:rsidRPr="000D3062">
        <w:rPr>
          <w:rFonts w:ascii="Trebuchet MS" w:hAnsi="Trebuchet MS" w:cs="Arial"/>
          <w:sz w:val="22"/>
          <w:szCs w:val="22"/>
        </w:rPr>
        <w:t>, ora 1</w:t>
      </w:r>
      <w:r>
        <w:rPr>
          <w:rFonts w:ascii="Trebuchet MS" w:hAnsi="Trebuchet MS" w:cs="Arial"/>
          <w:sz w:val="22"/>
          <w:szCs w:val="22"/>
        </w:rPr>
        <w:t>4</w:t>
      </w:r>
      <w:r w:rsidRPr="000D3062">
        <w:rPr>
          <w:rFonts w:ascii="Trebuchet MS" w:hAnsi="Trebuchet MS" w:cs="Arial"/>
          <w:sz w:val="22"/>
          <w:szCs w:val="22"/>
          <w:vertAlign w:val="superscript"/>
        </w:rPr>
        <w:t>00</w:t>
      </w:r>
      <w:r w:rsidRPr="000D3062">
        <w:rPr>
          <w:rFonts w:ascii="Trebuchet MS" w:hAnsi="Trebuchet MS" w:cs="Arial"/>
          <w:sz w:val="22"/>
          <w:szCs w:val="22"/>
        </w:rPr>
        <w:t xml:space="preserve"> - termen de afişare a rezultatelor privind contestaţia la rezultatele probei scrise;</w:t>
      </w:r>
    </w:p>
    <w:p w14:paraId="539B9AD7" w14:textId="77777777" w:rsidR="00CB3B63" w:rsidRPr="000D3062" w:rsidRDefault="00CB3B63" w:rsidP="00CB3B63">
      <w:pPr>
        <w:jc w:val="both"/>
        <w:rPr>
          <w:rFonts w:ascii="Trebuchet MS" w:hAnsi="Trebuchet MS" w:cs="Arial"/>
          <w:sz w:val="22"/>
          <w:szCs w:val="22"/>
        </w:rPr>
      </w:pPr>
      <w:r w:rsidRPr="000D3062">
        <w:rPr>
          <w:rFonts w:ascii="Trebuchet MS" w:hAnsi="Trebuchet MS" w:cs="Arial"/>
          <w:sz w:val="22"/>
          <w:szCs w:val="22"/>
        </w:rPr>
        <w:t xml:space="preserve">- </w:t>
      </w:r>
      <w:r>
        <w:rPr>
          <w:rFonts w:ascii="Trebuchet MS" w:hAnsi="Trebuchet MS" w:cs="Arial"/>
          <w:sz w:val="22"/>
          <w:szCs w:val="22"/>
        </w:rPr>
        <w:t>05.11.2026</w:t>
      </w:r>
      <w:r w:rsidRPr="000D3062">
        <w:rPr>
          <w:rFonts w:ascii="Trebuchet MS" w:hAnsi="Trebuchet MS" w:cs="Arial"/>
          <w:sz w:val="22"/>
          <w:szCs w:val="22"/>
        </w:rPr>
        <w:t xml:space="preserve">, ora </w:t>
      </w:r>
      <w:r>
        <w:rPr>
          <w:rFonts w:ascii="Trebuchet MS" w:hAnsi="Trebuchet MS" w:cs="Arial"/>
          <w:sz w:val="22"/>
          <w:szCs w:val="22"/>
        </w:rPr>
        <w:t>09</w:t>
      </w:r>
      <w:r w:rsidRPr="000D3062">
        <w:rPr>
          <w:rFonts w:ascii="Trebuchet MS" w:hAnsi="Trebuchet MS" w:cs="Arial"/>
          <w:sz w:val="22"/>
          <w:szCs w:val="22"/>
          <w:vertAlign w:val="superscript"/>
        </w:rPr>
        <w:t>00</w:t>
      </w:r>
      <w:r w:rsidRPr="000D3062">
        <w:rPr>
          <w:rFonts w:ascii="Trebuchet MS" w:hAnsi="Trebuchet MS" w:cs="Arial"/>
          <w:sz w:val="22"/>
          <w:szCs w:val="22"/>
        </w:rPr>
        <w:t xml:space="preserve"> -  susţinere interviului;</w:t>
      </w:r>
    </w:p>
    <w:p w14:paraId="138FFE8D" w14:textId="77777777" w:rsidR="00CB3B63" w:rsidRPr="000D3062" w:rsidRDefault="00CB3B63" w:rsidP="00CB3B63">
      <w:pPr>
        <w:jc w:val="both"/>
        <w:rPr>
          <w:rFonts w:ascii="Trebuchet MS" w:hAnsi="Trebuchet MS" w:cs="Arial"/>
          <w:sz w:val="22"/>
          <w:szCs w:val="22"/>
        </w:rPr>
      </w:pPr>
      <w:r w:rsidRPr="000D3062">
        <w:rPr>
          <w:rFonts w:ascii="Trebuchet MS" w:hAnsi="Trebuchet MS" w:cs="Arial"/>
          <w:sz w:val="22"/>
          <w:szCs w:val="22"/>
        </w:rPr>
        <w:t xml:space="preserve">- </w:t>
      </w:r>
      <w:r>
        <w:rPr>
          <w:rFonts w:ascii="Trebuchet MS" w:hAnsi="Trebuchet MS" w:cs="Arial"/>
          <w:sz w:val="22"/>
          <w:szCs w:val="22"/>
        </w:rPr>
        <w:t>06.11.2026</w:t>
      </w:r>
      <w:r w:rsidRPr="000D3062">
        <w:rPr>
          <w:rFonts w:ascii="Trebuchet MS" w:hAnsi="Trebuchet MS" w:cs="Arial"/>
          <w:sz w:val="22"/>
          <w:szCs w:val="22"/>
        </w:rPr>
        <w:t>, ora 1</w:t>
      </w:r>
      <w:r>
        <w:rPr>
          <w:rFonts w:ascii="Trebuchet MS" w:hAnsi="Trebuchet MS" w:cs="Arial"/>
          <w:sz w:val="22"/>
          <w:szCs w:val="22"/>
        </w:rPr>
        <w:t>2</w:t>
      </w:r>
      <w:r w:rsidRPr="000D3062">
        <w:rPr>
          <w:rFonts w:ascii="Trebuchet MS" w:hAnsi="Trebuchet MS" w:cs="Arial"/>
          <w:sz w:val="22"/>
          <w:szCs w:val="22"/>
          <w:vertAlign w:val="superscript"/>
        </w:rPr>
        <w:t>00</w:t>
      </w:r>
      <w:r w:rsidRPr="000D3062">
        <w:rPr>
          <w:rFonts w:ascii="Trebuchet MS" w:hAnsi="Trebuchet MS" w:cs="Arial"/>
          <w:sz w:val="22"/>
          <w:szCs w:val="22"/>
        </w:rPr>
        <w:t xml:space="preserve"> -  termen de afişare a rezultatelor privind interviul;</w:t>
      </w:r>
    </w:p>
    <w:p w14:paraId="162535E6" w14:textId="77777777" w:rsidR="00CB3B63" w:rsidRPr="000D3062" w:rsidRDefault="00CB3B63" w:rsidP="00CB3B63">
      <w:pPr>
        <w:jc w:val="both"/>
        <w:rPr>
          <w:rFonts w:ascii="Trebuchet MS" w:hAnsi="Trebuchet MS" w:cs="Arial"/>
          <w:sz w:val="22"/>
          <w:szCs w:val="22"/>
        </w:rPr>
      </w:pPr>
      <w:r w:rsidRPr="000D3062">
        <w:rPr>
          <w:rFonts w:ascii="Trebuchet MS" w:hAnsi="Trebuchet MS" w:cs="Arial"/>
          <w:sz w:val="22"/>
          <w:szCs w:val="22"/>
        </w:rPr>
        <w:t xml:space="preserve">- </w:t>
      </w:r>
      <w:r>
        <w:rPr>
          <w:rFonts w:ascii="Trebuchet MS" w:hAnsi="Trebuchet MS" w:cs="Arial"/>
          <w:sz w:val="22"/>
          <w:szCs w:val="22"/>
        </w:rPr>
        <w:t>09.11.2026</w:t>
      </w:r>
      <w:r w:rsidRPr="000D3062">
        <w:rPr>
          <w:rFonts w:ascii="Trebuchet MS" w:hAnsi="Trebuchet MS" w:cs="Arial"/>
          <w:sz w:val="22"/>
          <w:szCs w:val="22"/>
        </w:rPr>
        <w:t>, ora 1</w:t>
      </w:r>
      <w:r>
        <w:rPr>
          <w:rFonts w:ascii="Trebuchet MS" w:hAnsi="Trebuchet MS" w:cs="Arial"/>
          <w:sz w:val="22"/>
          <w:szCs w:val="22"/>
        </w:rPr>
        <w:t>5</w:t>
      </w:r>
      <w:r w:rsidRPr="000D3062">
        <w:rPr>
          <w:rFonts w:ascii="Trebuchet MS" w:hAnsi="Trebuchet MS" w:cs="Arial"/>
          <w:sz w:val="22"/>
          <w:szCs w:val="22"/>
          <w:vertAlign w:val="superscript"/>
        </w:rPr>
        <w:t>00</w:t>
      </w:r>
      <w:r w:rsidRPr="000D3062">
        <w:rPr>
          <w:rFonts w:ascii="Trebuchet MS" w:hAnsi="Trebuchet MS" w:cs="Arial"/>
          <w:sz w:val="22"/>
          <w:szCs w:val="22"/>
        </w:rPr>
        <w:t xml:space="preserve"> -  termen de depunere contestaţii cu privire la rezultatul interviului;</w:t>
      </w:r>
    </w:p>
    <w:p w14:paraId="2C9187C1" w14:textId="77777777" w:rsidR="00CB3B63" w:rsidRPr="000D3062" w:rsidRDefault="00CB3B63" w:rsidP="00CB3B63">
      <w:pPr>
        <w:jc w:val="both"/>
        <w:rPr>
          <w:rFonts w:ascii="Trebuchet MS" w:hAnsi="Trebuchet MS" w:cs="Arial"/>
          <w:sz w:val="22"/>
          <w:szCs w:val="22"/>
        </w:rPr>
      </w:pPr>
      <w:r w:rsidRPr="000D3062">
        <w:rPr>
          <w:rFonts w:ascii="Trebuchet MS" w:hAnsi="Trebuchet MS" w:cs="Arial"/>
          <w:sz w:val="22"/>
          <w:szCs w:val="22"/>
        </w:rPr>
        <w:t>-</w:t>
      </w:r>
      <w:r>
        <w:rPr>
          <w:rFonts w:ascii="Trebuchet MS" w:hAnsi="Trebuchet MS" w:cs="Arial"/>
          <w:sz w:val="22"/>
          <w:szCs w:val="22"/>
        </w:rPr>
        <w:t xml:space="preserve"> 10.11.2026</w:t>
      </w:r>
      <w:r w:rsidRPr="000D3062">
        <w:rPr>
          <w:rFonts w:ascii="Trebuchet MS" w:hAnsi="Trebuchet MS" w:cs="Arial"/>
          <w:sz w:val="22"/>
          <w:szCs w:val="22"/>
        </w:rPr>
        <w:t>,ora 1</w:t>
      </w:r>
      <w:r>
        <w:rPr>
          <w:rFonts w:ascii="Trebuchet MS" w:hAnsi="Trebuchet MS" w:cs="Arial"/>
          <w:sz w:val="22"/>
          <w:szCs w:val="22"/>
        </w:rPr>
        <w:t>5</w:t>
      </w:r>
      <w:r w:rsidRPr="000D3062">
        <w:rPr>
          <w:rFonts w:ascii="Trebuchet MS" w:hAnsi="Trebuchet MS" w:cs="Arial"/>
          <w:sz w:val="22"/>
          <w:szCs w:val="22"/>
          <w:vertAlign w:val="superscript"/>
        </w:rPr>
        <w:t>00</w:t>
      </w:r>
      <w:r w:rsidRPr="000D3062">
        <w:rPr>
          <w:rFonts w:ascii="Trebuchet MS" w:hAnsi="Trebuchet MS" w:cs="Arial"/>
          <w:sz w:val="22"/>
          <w:szCs w:val="22"/>
        </w:rPr>
        <w:t xml:space="preserve"> - termen de afişare a rezultatelor privind contestaţia la rezultatele interviului;</w:t>
      </w:r>
    </w:p>
    <w:p w14:paraId="494A2189" w14:textId="6611D0BA" w:rsidR="00E01418" w:rsidRDefault="00CB3B63" w:rsidP="00CB3B63">
      <w:pPr>
        <w:jc w:val="both"/>
        <w:rPr>
          <w:rFonts w:ascii="Trebuchet MS" w:hAnsi="Trebuchet MS" w:cs="Arial"/>
          <w:sz w:val="22"/>
          <w:szCs w:val="22"/>
        </w:rPr>
      </w:pPr>
      <w:r w:rsidRPr="000D3062">
        <w:rPr>
          <w:rFonts w:ascii="Trebuchet MS" w:hAnsi="Trebuchet MS" w:cs="Arial"/>
          <w:sz w:val="22"/>
          <w:szCs w:val="22"/>
        </w:rPr>
        <w:t xml:space="preserve">- </w:t>
      </w:r>
      <w:r>
        <w:rPr>
          <w:rFonts w:ascii="Trebuchet MS" w:hAnsi="Trebuchet MS" w:cs="Arial"/>
          <w:sz w:val="22"/>
          <w:szCs w:val="22"/>
        </w:rPr>
        <w:t>11.11.2026</w:t>
      </w:r>
      <w:r w:rsidRPr="000D3062">
        <w:rPr>
          <w:rFonts w:ascii="Trebuchet MS" w:hAnsi="Trebuchet MS" w:cs="Arial"/>
          <w:sz w:val="22"/>
          <w:szCs w:val="22"/>
        </w:rPr>
        <w:t>, ora 1</w:t>
      </w:r>
      <w:r>
        <w:rPr>
          <w:rFonts w:ascii="Trebuchet MS" w:hAnsi="Trebuchet MS" w:cs="Arial"/>
          <w:sz w:val="22"/>
          <w:szCs w:val="22"/>
        </w:rPr>
        <w:t>4</w:t>
      </w:r>
      <w:r w:rsidRPr="000D3062">
        <w:rPr>
          <w:rFonts w:ascii="Trebuchet MS" w:hAnsi="Trebuchet MS" w:cs="Arial"/>
          <w:sz w:val="22"/>
          <w:szCs w:val="22"/>
          <w:vertAlign w:val="superscript"/>
        </w:rPr>
        <w:t>00</w:t>
      </w:r>
      <w:r w:rsidRPr="000D3062">
        <w:rPr>
          <w:rFonts w:ascii="Trebuchet MS" w:hAnsi="Trebuchet MS" w:cs="Arial"/>
          <w:sz w:val="22"/>
          <w:szCs w:val="22"/>
        </w:rPr>
        <w:t xml:space="preserve"> - termen de afişare a rezultatelor finale</w:t>
      </w:r>
    </w:p>
    <w:p w14:paraId="56ACC05A" w14:textId="77777777" w:rsidR="00CB3B63" w:rsidRPr="000D3062" w:rsidRDefault="00CB3B63" w:rsidP="00CB3B63">
      <w:pPr>
        <w:jc w:val="both"/>
        <w:rPr>
          <w:rFonts w:ascii="Trebuchet MS" w:hAnsi="Trebuchet MS" w:cs="Arial"/>
          <w:sz w:val="22"/>
          <w:szCs w:val="22"/>
        </w:rPr>
      </w:pPr>
    </w:p>
    <w:p w14:paraId="69DB2C2A" w14:textId="77777777" w:rsidR="00E25B45" w:rsidRPr="000D3062" w:rsidRDefault="00E25B45" w:rsidP="00E25B45">
      <w:pPr>
        <w:jc w:val="both"/>
        <w:rPr>
          <w:rFonts w:ascii="Trebuchet MS" w:hAnsi="Trebuchet MS" w:cs="Arial"/>
          <w:sz w:val="22"/>
          <w:szCs w:val="22"/>
        </w:rPr>
      </w:pPr>
      <w:r w:rsidRPr="000D3062">
        <w:rPr>
          <w:rFonts w:ascii="Trebuchet MS" w:hAnsi="Trebuchet MS" w:cs="Arial"/>
          <w:sz w:val="22"/>
          <w:szCs w:val="22"/>
        </w:rPr>
        <w:t>Conform art.35 al Hotărârii de Guvern nr.1336 din 2022, pentru înscrierea la concurs candidaţii vor prezenta un dosar care va conţine următoarele documente:</w:t>
      </w:r>
    </w:p>
    <w:p w14:paraId="183A41FE" w14:textId="3BF56248" w:rsidR="00E25B45" w:rsidRPr="000D3062" w:rsidRDefault="00E25B45" w:rsidP="00E25B45">
      <w:pPr>
        <w:jc w:val="both"/>
        <w:rPr>
          <w:rFonts w:ascii="Trebuchet MS" w:hAnsi="Trebuchet MS" w:cs="Arial"/>
          <w:sz w:val="22"/>
          <w:szCs w:val="22"/>
        </w:rPr>
      </w:pPr>
      <w:r w:rsidRPr="000D3062">
        <w:rPr>
          <w:rFonts w:ascii="Trebuchet MS" w:hAnsi="Trebuchet MS" w:cs="Arial"/>
          <w:sz w:val="22"/>
          <w:szCs w:val="22"/>
        </w:rPr>
        <w:t>a)formular de înscriere la concurs, conform modelului prevăzut la anexa nr. 2 din HG 1336/2022;</w:t>
      </w:r>
    </w:p>
    <w:p w14:paraId="0E0274FC" w14:textId="4FC83202" w:rsidR="00E25B45" w:rsidRPr="000D3062" w:rsidRDefault="00E25B45" w:rsidP="00E25B45">
      <w:pPr>
        <w:jc w:val="both"/>
        <w:rPr>
          <w:rFonts w:ascii="Trebuchet MS" w:hAnsi="Trebuchet MS" w:cs="Arial"/>
          <w:sz w:val="22"/>
          <w:szCs w:val="22"/>
        </w:rPr>
      </w:pPr>
      <w:r w:rsidRPr="000D3062">
        <w:rPr>
          <w:rFonts w:ascii="Trebuchet MS" w:hAnsi="Trebuchet MS" w:cs="Arial"/>
          <w:sz w:val="22"/>
          <w:szCs w:val="22"/>
        </w:rPr>
        <w:t xml:space="preserve">b)copia actului de identitate sau orice alt document care atestă identitatea, potrivit legii, aflate în termen de valabilitate; </w:t>
      </w:r>
    </w:p>
    <w:p w14:paraId="0F4E9482" w14:textId="4E334600" w:rsidR="00E25B45" w:rsidRPr="000D3062" w:rsidRDefault="00E25B45" w:rsidP="00E25B45">
      <w:pPr>
        <w:jc w:val="both"/>
        <w:rPr>
          <w:rFonts w:ascii="Trebuchet MS" w:hAnsi="Trebuchet MS" w:cs="Arial"/>
          <w:sz w:val="22"/>
          <w:szCs w:val="22"/>
        </w:rPr>
      </w:pPr>
      <w:r w:rsidRPr="000D3062">
        <w:rPr>
          <w:rFonts w:ascii="Trebuchet MS" w:hAnsi="Trebuchet MS" w:cs="Arial"/>
          <w:sz w:val="22"/>
          <w:szCs w:val="22"/>
        </w:rPr>
        <w:t>c)copia certificatului de căsătorie sau a altui document prin care s-a realizat schimbarea de nume, după caz;</w:t>
      </w:r>
    </w:p>
    <w:p w14:paraId="54A3F21A" w14:textId="20114E96" w:rsidR="00E25B45" w:rsidRPr="000D3062" w:rsidRDefault="00E25B45" w:rsidP="00E25B45">
      <w:pPr>
        <w:jc w:val="both"/>
        <w:rPr>
          <w:rFonts w:ascii="Trebuchet MS" w:hAnsi="Trebuchet MS" w:cs="Arial"/>
          <w:sz w:val="22"/>
          <w:szCs w:val="22"/>
        </w:rPr>
      </w:pPr>
      <w:r w:rsidRPr="000D3062">
        <w:rPr>
          <w:rFonts w:ascii="Trebuchet MS" w:hAnsi="Trebuchet MS" w:cs="Arial"/>
          <w:sz w:val="22"/>
          <w:szCs w:val="22"/>
        </w:rPr>
        <w:t>d)copiile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308BB619" w14:textId="53008923" w:rsidR="00E25B45" w:rsidRPr="000D3062" w:rsidRDefault="00E25B45" w:rsidP="00E25B45">
      <w:pPr>
        <w:jc w:val="both"/>
        <w:rPr>
          <w:rFonts w:ascii="Trebuchet MS" w:hAnsi="Trebuchet MS" w:cs="Arial"/>
          <w:sz w:val="22"/>
          <w:szCs w:val="22"/>
        </w:rPr>
      </w:pPr>
      <w:r w:rsidRPr="000D3062">
        <w:rPr>
          <w:rFonts w:ascii="Trebuchet MS" w:hAnsi="Trebuchet MS" w:cs="Arial"/>
          <w:sz w:val="22"/>
          <w:szCs w:val="22"/>
        </w:rPr>
        <w:t>e)copia carnetului de muncă, a adeverinţei eliberate de angajator pentru perioada lucrată, care să ateste vechimea în muncă şi în specialitatea studiilor solicitate pentru ocuparea postului;</w:t>
      </w:r>
    </w:p>
    <w:p w14:paraId="7AD5B113" w14:textId="5699E9D7" w:rsidR="00E25B45" w:rsidRPr="000D3062" w:rsidRDefault="00E25B45" w:rsidP="00E25B45">
      <w:pPr>
        <w:jc w:val="both"/>
        <w:rPr>
          <w:rFonts w:ascii="Trebuchet MS" w:hAnsi="Trebuchet MS" w:cs="Arial"/>
          <w:sz w:val="22"/>
          <w:szCs w:val="22"/>
        </w:rPr>
      </w:pPr>
      <w:r w:rsidRPr="000D3062">
        <w:rPr>
          <w:rFonts w:ascii="Trebuchet MS" w:hAnsi="Trebuchet MS" w:cs="Arial"/>
          <w:sz w:val="22"/>
          <w:szCs w:val="22"/>
        </w:rPr>
        <w:t>f)cazierul judiciar sau, după caz, extrasul de pe cazierul judiciar;</w:t>
      </w:r>
    </w:p>
    <w:p w14:paraId="72F7177E" w14:textId="69ACCD0C" w:rsidR="00E25B45" w:rsidRPr="000D3062" w:rsidRDefault="00E25B45" w:rsidP="00E25B45">
      <w:pPr>
        <w:jc w:val="both"/>
        <w:rPr>
          <w:rFonts w:ascii="Trebuchet MS" w:hAnsi="Trebuchet MS" w:cs="Arial"/>
          <w:sz w:val="22"/>
          <w:szCs w:val="22"/>
        </w:rPr>
      </w:pPr>
      <w:r w:rsidRPr="000D3062">
        <w:rPr>
          <w:rFonts w:ascii="Trebuchet MS" w:hAnsi="Trebuchet MS" w:cs="Arial"/>
          <w:sz w:val="22"/>
          <w:szCs w:val="22"/>
        </w:rPr>
        <w:t>g)adeverinţă medicală care să ateste starea de sănătate corespunzătoare eliberată de către medicul de familie al candidatului sau de către unităţile sanitare abilitate cu cel mult 6 luni anterior derulării concursului;</w:t>
      </w:r>
    </w:p>
    <w:p w14:paraId="0C4D24B4" w14:textId="25432D70" w:rsidR="00E25B45" w:rsidRPr="000D3062" w:rsidRDefault="00E25B45" w:rsidP="00E25B45">
      <w:pPr>
        <w:jc w:val="both"/>
        <w:rPr>
          <w:rFonts w:ascii="Trebuchet MS" w:hAnsi="Trebuchet MS" w:cs="Arial"/>
          <w:sz w:val="22"/>
          <w:szCs w:val="22"/>
        </w:rPr>
      </w:pPr>
      <w:r w:rsidRPr="000D3062">
        <w:rPr>
          <w:rFonts w:ascii="Trebuchet MS" w:hAnsi="Trebuchet MS" w:cs="Arial"/>
          <w:sz w:val="22"/>
          <w:szCs w:val="22"/>
        </w:rPr>
        <w:t>h)curriculum vitae, model european;</w:t>
      </w:r>
    </w:p>
    <w:p w14:paraId="0685BE79" w14:textId="77777777" w:rsidR="00E25B45" w:rsidRPr="000D3062" w:rsidRDefault="00E25B45" w:rsidP="00E25B45">
      <w:pPr>
        <w:jc w:val="both"/>
        <w:rPr>
          <w:rFonts w:ascii="Trebuchet MS" w:hAnsi="Trebuchet MS" w:cs="Arial"/>
          <w:sz w:val="22"/>
          <w:szCs w:val="22"/>
        </w:rPr>
      </w:pPr>
      <w:r w:rsidRPr="000D3062">
        <w:rPr>
          <w:rFonts w:ascii="Trebuchet MS" w:hAnsi="Trebuchet MS" w:cs="Arial"/>
          <w:sz w:val="22"/>
          <w:szCs w:val="22"/>
        </w:rPr>
        <w:t>Adeverinţa care atestă starea de sănătate conţine, în clar, numărul, data, numele emitentului şi calitatea acestuia, în formatul standard stabilit prin ordin al ministrului sănătăţii.</w:t>
      </w:r>
    </w:p>
    <w:p w14:paraId="53E8DA75" w14:textId="19B14146" w:rsidR="00E25B45" w:rsidRPr="000D3062" w:rsidRDefault="00E25B45" w:rsidP="00E25B45">
      <w:pPr>
        <w:jc w:val="both"/>
        <w:rPr>
          <w:rFonts w:ascii="Trebuchet MS" w:hAnsi="Trebuchet MS" w:cs="Arial"/>
          <w:sz w:val="22"/>
          <w:szCs w:val="22"/>
        </w:rPr>
      </w:pPr>
      <w:r w:rsidRPr="000D3062">
        <w:rPr>
          <w:rFonts w:ascii="Trebuchet MS" w:hAnsi="Trebuchet MS" w:cs="Arial"/>
          <w:sz w:val="22"/>
          <w:szCs w:val="22"/>
        </w:rPr>
        <w:t xml:space="preserve">     Copiile de pe actele prevăzute la lit. b) - e), se prezintă însoţite de documentele originale, care se certifică cu menţiunea „conform cu originalul“ de către secretarul comisiei de concurs.</w:t>
      </w:r>
    </w:p>
    <w:p w14:paraId="2711A4AE" w14:textId="77777777" w:rsidR="00E25B45" w:rsidRDefault="00E25B45" w:rsidP="00E25B45">
      <w:pPr>
        <w:jc w:val="both"/>
        <w:rPr>
          <w:rFonts w:ascii="Trebuchet MS" w:hAnsi="Trebuchet MS" w:cs="Arial"/>
          <w:sz w:val="22"/>
          <w:szCs w:val="22"/>
        </w:rPr>
      </w:pPr>
      <w:r w:rsidRPr="000D3062">
        <w:rPr>
          <w:rFonts w:ascii="Trebuchet MS" w:hAnsi="Trebuchet MS" w:cs="Arial"/>
          <w:sz w:val="22"/>
          <w:szCs w:val="22"/>
        </w:rPr>
        <w:t>Documentul prevăzut la lit. f), poate fi înlocuit cu o declaraţie pe propria răspundere privind antecedentele penale. În acest caz, candidatul declarat admis la selecția dosarelor are obligaţia de a completa dosarul de concurs cu originalul cazierului judiciar, anterior datei de susținere a probei scrise și/sau probei practice a concursului.</w:t>
      </w:r>
    </w:p>
    <w:p w14:paraId="6BC3F019" w14:textId="77777777" w:rsidR="00C00B4A" w:rsidRPr="000D3062" w:rsidRDefault="00C00B4A" w:rsidP="00E25B45">
      <w:pPr>
        <w:jc w:val="both"/>
        <w:rPr>
          <w:rFonts w:ascii="Trebuchet MS" w:hAnsi="Trebuchet MS" w:cs="Arial"/>
          <w:sz w:val="22"/>
          <w:szCs w:val="22"/>
        </w:rPr>
      </w:pPr>
    </w:p>
    <w:p w14:paraId="6AE76972" w14:textId="6DD40099" w:rsidR="00E25B45" w:rsidRPr="000D3062" w:rsidRDefault="00E25B45" w:rsidP="00C00B4A">
      <w:pPr>
        <w:ind w:firstLine="720"/>
        <w:jc w:val="both"/>
        <w:rPr>
          <w:rFonts w:ascii="Trebuchet MS" w:hAnsi="Trebuchet MS" w:cs="Arial"/>
          <w:sz w:val="22"/>
          <w:szCs w:val="22"/>
        </w:rPr>
      </w:pPr>
      <w:r w:rsidRPr="000D3062">
        <w:rPr>
          <w:rFonts w:ascii="Trebuchet MS" w:hAnsi="Trebuchet MS" w:cs="Arial"/>
          <w:sz w:val="22"/>
          <w:szCs w:val="22"/>
        </w:rPr>
        <w:t>Dosarele de concurs se depun la Serviciul Resurse Umane</w:t>
      </w:r>
      <w:r w:rsidR="000E7DA7" w:rsidRPr="000D3062">
        <w:rPr>
          <w:rFonts w:ascii="Trebuchet MS" w:hAnsi="Trebuchet MS" w:cs="Arial"/>
          <w:sz w:val="22"/>
          <w:szCs w:val="22"/>
        </w:rPr>
        <w:t>, Relatii cu Publicul</w:t>
      </w:r>
      <w:r w:rsidRPr="000D3062">
        <w:rPr>
          <w:rFonts w:ascii="Trebuchet MS" w:hAnsi="Trebuchet MS" w:cs="Arial"/>
          <w:sz w:val="22"/>
          <w:szCs w:val="22"/>
        </w:rPr>
        <w:t xml:space="preserve"> sau pot fi transmise de candidaţi prin Poşta Română, serviciul de curierat rapid, poşta electronică sau platformele informatice ale autorităţilor sau instituţiilor publice în termen de 10 zile lucrătoare de la data afișării anunțului pentru ocuparea postului vacant.</w:t>
      </w:r>
    </w:p>
    <w:p w14:paraId="4AC52A22" w14:textId="77777777" w:rsidR="00E25B45" w:rsidRPr="000D3062" w:rsidRDefault="00E25B45" w:rsidP="00E25B45">
      <w:pPr>
        <w:jc w:val="both"/>
        <w:rPr>
          <w:rFonts w:ascii="Trebuchet MS" w:hAnsi="Trebuchet MS" w:cs="Arial"/>
          <w:sz w:val="22"/>
          <w:szCs w:val="22"/>
        </w:rPr>
      </w:pPr>
      <w:r w:rsidRPr="000D3062">
        <w:rPr>
          <w:rFonts w:ascii="Trebuchet MS" w:hAnsi="Trebuchet MS" w:cs="Arial"/>
          <w:sz w:val="22"/>
          <w:szCs w:val="22"/>
        </w:rPr>
        <w:lastRenderedPageBreak/>
        <w:t>În situaţia în care candidaţii transmit dosarele de concurs prin Poşta Română, serviciul de curierat rapid, poşta electronică sau platformele informatice ale instituţiilor sau autorităţilor publice, candidaţii primesc codul unic de identificare la o adresă de e-mail comunicată de către aceştia şi au obligaţia de a se prezenta la secretarul comisiei de concurs cu documentele prevăzute la alin. b) - e) în original, pentru certificarea acestora, pe tot parcursul desfăşurării concursului, dar nu mai târziu de data şi ora organizării probei scrise/practice.</w:t>
      </w:r>
    </w:p>
    <w:p w14:paraId="08EE2D9A" w14:textId="4DDE340E" w:rsidR="00E25B45" w:rsidRPr="000D3062" w:rsidRDefault="00E25B45" w:rsidP="00C00B4A">
      <w:pPr>
        <w:ind w:firstLine="720"/>
        <w:jc w:val="both"/>
        <w:rPr>
          <w:rFonts w:ascii="Trebuchet MS" w:hAnsi="Trebuchet MS" w:cs="Arial"/>
          <w:sz w:val="22"/>
          <w:szCs w:val="22"/>
        </w:rPr>
      </w:pPr>
      <w:r w:rsidRPr="000D3062">
        <w:rPr>
          <w:rFonts w:ascii="Trebuchet MS" w:hAnsi="Trebuchet MS" w:cs="Arial"/>
          <w:sz w:val="22"/>
          <w:szCs w:val="22"/>
        </w:rPr>
        <w:t>Transmiterea documentelor prin poşta electronică sau prin platformele informatice ale autorităţilor sau instituţiilor publice se realizează în format .pdf cu volum maxim de 1 MB, documentele fiind acceptate doar în formă lizibilă</w:t>
      </w:r>
      <w:r w:rsidR="000E7DA7" w:rsidRPr="000D3062">
        <w:rPr>
          <w:rFonts w:ascii="Trebuchet MS" w:hAnsi="Trebuchet MS" w:cs="Arial"/>
          <w:sz w:val="22"/>
          <w:szCs w:val="22"/>
        </w:rPr>
        <w:t xml:space="preserve"> la adresa de email : daniela.beberechi@hidro.ro</w:t>
      </w:r>
    </w:p>
    <w:p w14:paraId="345818DB" w14:textId="77777777" w:rsidR="00E25B45" w:rsidRPr="000D3062" w:rsidRDefault="00E25B45" w:rsidP="00E25B45">
      <w:pPr>
        <w:jc w:val="both"/>
        <w:rPr>
          <w:rFonts w:ascii="Trebuchet MS" w:hAnsi="Trebuchet MS" w:cs="Arial"/>
          <w:sz w:val="22"/>
          <w:szCs w:val="22"/>
        </w:rPr>
      </w:pPr>
      <w:r w:rsidRPr="000D3062">
        <w:rPr>
          <w:rFonts w:ascii="Trebuchet MS" w:hAnsi="Trebuchet MS" w:cs="Arial"/>
          <w:sz w:val="22"/>
          <w:szCs w:val="22"/>
        </w:rPr>
        <w:t>Nerespectarea prevederilor referitoare la transmiterea și înregistrarea dosarului de concurs, după caz, conduce la respingerea candidatului.</w:t>
      </w:r>
    </w:p>
    <w:p w14:paraId="32BE4DF8" w14:textId="77777777" w:rsidR="00E25B45" w:rsidRPr="000D3062" w:rsidRDefault="00E25B45" w:rsidP="00E25B45">
      <w:pPr>
        <w:jc w:val="both"/>
        <w:rPr>
          <w:rFonts w:ascii="Trebuchet MS" w:hAnsi="Trebuchet MS" w:cs="Arial"/>
          <w:sz w:val="22"/>
          <w:szCs w:val="22"/>
        </w:rPr>
      </w:pPr>
      <w:r w:rsidRPr="000D3062">
        <w:rPr>
          <w:rFonts w:ascii="Trebuchet MS" w:hAnsi="Trebuchet MS" w:cs="Arial"/>
          <w:sz w:val="22"/>
          <w:szCs w:val="22"/>
        </w:rPr>
        <w:t>Pentru ocuparea unui post contractual vacant candidaţii trebuie să îndeplinească următoarele condiţii generale conform art. 14 din Hotărârea de Guvern nr.1336 din 2022:</w:t>
      </w:r>
    </w:p>
    <w:p w14:paraId="49C1F6B7" w14:textId="77777777" w:rsidR="00E25B45" w:rsidRPr="000D3062" w:rsidRDefault="00E25B45" w:rsidP="00E25B45">
      <w:pPr>
        <w:jc w:val="both"/>
        <w:rPr>
          <w:rFonts w:ascii="Trebuchet MS" w:hAnsi="Trebuchet MS" w:cs="Arial"/>
          <w:sz w:val="22"/>
          <w:szCs w:val="22"/>
        </w:rPr>
      </w:pPr>
      <w:r w:rsidRPr="000D3062">
        <w:rPr>
          <w:rFonts w:ascii="Trebuchet MS" w:hAnsi="Trebuchet MS" w:cs="Arial"/>
          <w:sz w:val="22"/>
          <w:szCs w:val="22"/>
        </w:rPr>
        <w:t>a) are cetăţenia română sau cetăţenia unui alt stat membru al Uniunii Europene, a unui stat parte la Acordul privind Spaţiul Economic European (SEE) sau cetăţenia Confederaţiei Elveţiene;</w:t>
      </w:r>
    </w:p>
    <w:p w14:paraId="3122993B" w14:textId="77777777" w:rsidR="00E25B45" w:rsidRPr="000D3062" w:rsidRDefault="00E25B45" w:rsidP="00E25B45">
      <w:pPr>
        <w:jc w:val="both"/>
        <w:rPr>
          <w:rFonts w:ascii="Trebuchet MS" w:hAnsi="Trebuchet MS" w:cs="Arial"/>
          <w:sz w:val="22"/>
          <w:szCs w:val="22"/>
        </w:rPr>
      </w:pPr>
      <w:r w:rsidRPr="000D3062">
        <w:rPr>
          <w:rFonts w:ascii="Trebuchet MS" w:hAnsi="Trebuchet MS" w:cs="Arial"/>
          <w:sz w:val="22"/>
          <w:szCs w:val="22"/>
        </w:rPr>
        <w:t>b) cunoaşte limba română, scris şi vorbit;</w:t>
      </w:r>
    </w:p>
    <w:p w14:paraId="175D429B" w14:textId="77777777" w:rsidR="00E25B45" w:rsidRPr="000D3062" w:rsidRDefault="00E25B45" w:rsidP="00E25B45">
      <w:pPr>
        <w:jc w:val="both"/>
        <w:rPr>
          <w:rFonts w:ascii="Trebuchet MS" w:hAnsi="Trebuchet MS" w:cs="Arial"/>
          <w:sz w:val="22"/>
          <w:szCs w:val="22"/>
        </w:rPr>
      </w:pPr>
      <w:r w:rsidRPr="000D3062">
        <w:rPr>
          <w:rFonts w:ascii="Trebuchet MS" w:hAnsi="Trebuchet MS" w:cs="Arial"/>
          <w:sz w:val="22"/>
          <w:szCs w:val="22"/>
        </w:rPr>
        <w:t>c) are capacitate de muncă în conformitate cu prevederile Legii nr. 53/2003 - Codul muncii, republicată, cu modificările şi completările ulterioare;</w:t>
      </w:r>
    </w:p>
    <w:p w14:paraId="6FD0E370" w14:textId="77777777" w:rsidR="00E25B45" w:rsidRPr="000D3062" w:rsidRDefault="00E25B45" w:rsidP="00E25B45">
      <w:pPr>
        <w:jc w:val="both"/>
        <w:rPr>
          <w:rFonts w:ascii="Trebuchet MS" w:hAnsi="Trebuchet MS" w:cs="Arial"/>
          <w:sz w:val="22"/>
          <w:szCs w:val="22"/>
        </w:rPr>
      </w:pPr>
      <w:r w:rsidRPr="000D3062">
        <w:rPr>
          <w:rFonts w:ascii="Trebuchet MS" w:hAnsi="Trebuchet MS" w:cs="Arial"/>
          <w:sz w:val="22"/>
          <w:szCs w:val="22"/>
        </w:rPr>
        <w:t>d) are o stare de sănătate corespunzătoare postului pentru care candidează, atestată pe baza adeverinţei medicale eliberate de medicul de familie sau de unităţile sanitare abilitate;</w:t>
      </w:r>
    </w:p>
    <w:p w14:paraId="3BB22331" w14:textId="77777777" w:rsidR="00E25B45" w:rsidRPr="000D3062" w:rsidRDefault="00E25B45" w:rsidP="00E25B45">
      <w:pPr>
        <w:jc w:val="both"/>
        <w:rPr>
          <w:rFonts w:ascii="Trebuchet MS" w:hAnsi="Trebuchet MS" w:cs="Arial"/>
          <w:sz w:val="22"/>
          <w:szCs w:val="22"/>
        </w:rPr>
      </w:pPr>
      <w:r w:rsidRPr="000D3062">
        <w:rPr>
          <w:rFonts w:ascii="Trebuchet MS" w:hAnsi="Trebuchet MS" w:cs="Arial"/>
          <w:sz w:val="22"/>
          <w:szCs w:val="22"/>
        </w:rPr>
        <w:t>e) îndeplineşte condiţiile de studii, de vechime în specialitate şi, după caz, alte condiţii specifice potrivit cerinţelor postului scos la concurs;</w:t>
      </w:r>
    </w:p>
    <w:p w14:paraId="3BFCF108" w14:textId="77777777" w:rsidR="00E25B45" w:rsidRPr="000D3062" w:rsidRDefault="00E25B45" w:rsidP="00E25B45">
      <w:pPr>
        <w:jc w:val="both"/>
        <w:rPr>
          <w:rFonts w:ascii="Trebuchet MS" w:hAnsi="Trebuchet MS" w:cs="Arial"/>
          <w:sz w:val="22"/>
          <w:szCs w:val="22"/>
        </w:rPr>
      </w:pPr>
      <w:r w:rsidRPr="000D3062">
        <w:rPr>
          <w:rFonts w:ascii="Trebuchet MS" w:hAnsi="Trebuchet MS" w:cs="Arial"/>
          <w:sz w:val="22"/>
          <w:szCs w:val="22"/>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71B79EC3" w14:textId="77777777" w:rsidR="00E25B45" w:rsidRPr="000D3062" w:rsidRDefault="00E25B45" w:rsidP="00E25B45">
      <w:pPr>
        <w:jc w:val="both"/>
        <w:rPr>
          <w:rFonts w:ascii="Trebuchet MS" w:hAnsi="Trebuchet MS" w:cs="Arial"/>
          <w:sz w:val="22"/>
          <w:szCs w:val="22"/>
        </w:rPr>
      </w:pPr>
      <w:r w:rsidRPr="000D3062">
        <w:rPr>
          <w:rFonts w:ascii="Trebuchet MS" w:hAnsi="Trebuchet MS" w:cs="Arial"/>
          <w:sz w:val="22"/>
          <w:szCs w:val="22"/>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2C529D65" w14:textId="77777777" w:rsidR="00E25B45" w:rsidRPr="000D3062" w:rsidRDefault="00E25B45" w:rsidP="00E25B45">
      <w:pPr>
        <w:jc w:val="both"/>
        <w:rPr>
          <w:rFonts w:ascii="Trebuchet MS" w:hAnsi="Trebuchet MS" w:cs="Arial"/>
          <w:sz w:val="22"/>
          <w:szCs w:val="22"/>
        </w:rPr>
      </w:pPr>
    </w:p>
    <w:p w14:paraId="786CFD96" w14:textId="6E1C6313" w:rsidR="00E25B45" w:rsidRPr="000D3062" w:rsidRDefault="00E25B45" w:rsidP="00E25B45">
      <w:pPr>
        <w:jc w:val="both"/>
        <w:rPr>
          <w:rFonts w:ascii="Trebuchet MS" w:hAnsi="Trebuchet MS" w:cs="Arial"/>
          <w:sz w:val="22"/>
          <w:szCs w:val="22"/>
        </w:rPr>
      </w:pPr>
      <w:r w:rsidRPr="000D3062">
        <w:rPr>
          <w:rFonts w:ascii="Trebuchet MS" w:hAnsi="Trebuchet MS" w:cs="Arial"/>
          <w:sz w:val="22"/>
          <w:szCs w:val="22"/>
        </w:rPr>
        <w:t>BIBLIOGRAFIE</w:t>
      </w:r>
    </w:p>
    <w:p w14:paraId="3EAD26EB" w14:textId="77777777" w:rsidR="00A42C0C" w:rsidRPr="00A42C0C" w:rsidRDefault="00DC68A6" w:rsidP="00A42C0C">
      <w:pPr>
        <w:numPr>
          <w:ilvl w:val="0"/>
          <w:numId w:val="3"/>
        </w:numPr>
        <w:ind w:left="-142" w:hanging="142"/>
        <w:jc w:val="both"/>
        <w:rPr>
          <w:rFonts w:ascii="Trebuchet MS" w:hAnsi="Trebuchet MS" w:cs="Arial"/>
          <w:bCs/>
          <w:noProof w:val="0"/>
          <w:color w:val="333333"/>
          <w:sz w:val="22"/>
          <w:szCs w:val="22"/>
          <w:bdr w:val="none" w:sz="0" w:space="0" w:color="auto" w:frame="1"/>
          <w:lang w:val="it-IT" w:eastAsia="ro-RO"/>
        </w:rPr>
      </w:pPr>
      <w:r>
        <w:rPr>
          <w:rFonts w:ascii="Trebuchet MS" w:hAnsi="Trebuchet MS" w:cs="Arial"/>
          <w:bCs/>
          <w:noProof w:val="0"/>
          <w:color w:val="333333"/>
          <w:sz w:val="22"/>
          <w:szCs w:val="22"/>
          <w:bdr w:val="none" w:sz="0" w:space="0" w:color="auto" w:frame="1"/>
          <w:lang w:eastAsia="ro-RO"/>
        </w:rPr>
        <w:t xml:space="preserve"> </w:t>
      </w:r>
      <w:r w:rsidR="009A3A0C">
        <w:rPr>
          <w:rFonts w:ascii="Trebuchet MS" w:hAnsi="Trebuchet MS" w:cs="Arial"/>
          <w:bCs/>
          <w:noProof w:val="0"/>
          <w:color w:val="333333"/>
          <w:sz w:val="22"/>
          <w:szCs w:val="22"/>
          <w:bdr w:val="none" w:sz="0" w:space="0" w:color="auto" w:frame="1"/>
          <w:lang w:eastAsia="ro-RO"/>
        </w:rPr>
        <w:t xml:space="preserve"> </w:t>
      </w:r>
      <w:r w:rsidR="00A42C0C" w:rsidRPr="00A42C0C">
        <w:rPr>
          <w:rFonts w:ascii="Trebuchet MS" w:hAnsi="Trebuchet MS" w:cs="Arial"/>
          <w:bCs/>
          <w:noProof w:val="0"/>
          <w:color w:val="333333"/>
          <w:sz w:val="22"/>
          <w:szCs w:val="22"/>
          <w:bdr w:val="none" w:sz="0" w:space="0" w:color="auto" w:frame="1"/>
          <w:lang w:val="it-IT" w:eastAsia="ro-RO"/>
        </w:rPr>
        <w:t>Ielenicz, M. (2004). Geomorfologie generală. Editura Universitarã, București.</w:t>
      </w:r>
    </w:p>
    <w:p w14:paraId="13BADDF0" w14:textId="77777777" w:rsidR="00A42C0C" w:rsidRPr="00A42C0C" w:rsidRDefault="00A42C0C" w:rsidP="00A42C0C">
      <w:pPr>
        <w:numPr>
          <w:ilvl w:val="0"/>
          <w:numId w:val="3"/>
        </w:numPr>
        <w:ind w:left="-142" w:hanging="142"/>
        <w:jc w:val="both"/>
        <w:rPr>
          <w:rFonts w:ascii="Trebuchet MS" w:hAnsi="Trebuchet MS" w:cs="Arial"/>
          <w:bCs/>
          <w:noProof w:val="0"/>
          <w:color w:val="333333"/>
          <w:sz w:val="22"/>
          <w:szCs w:val="22"/>
          <w:bdr w:val="none" w:sz="0" w:space="0" w:color="auto" w:frame="1"/>
          <w:lang w:val="it-IT" w:eastAsia="ro-RO"/>
        </w:rPr>
      </w:pPr>
      <w:r w:rsidRPr="00A42C0C">
        <w:rPr>
          <w:rFonts w:ascii="Trebuchet MS" w:hAnsi="Trebuchet MS" w:cs="Arial"/>
          <w:bCs/>
          <w:noProof w:val="0"/>
          <w:color w:val="333333"/>
          <w:sz w:val="22"/>
          <w:szCs w:val="22"/>
          <w:bdr w:val="none" w:sz="0" w:space="0" w:color="auto" w:frame="1"/>
          <w:lang w:val="it-IT" w:eastAsia="ro-RO"/>
        </w:rPr>
        <w:t>Ilie, I., Posea, Gr., Grigore, M., Popescu, N. (1970). Geomorfologie generală. Editura Didactică și pedagogică, București.</w:t>
      </w:r>
    </w:p>
    <w:p w14:paraId="02E10E7E" w14:textId="77777777" w:rsidR="00A42C0C" w:rsidRPr="00A42C0C" w:rsidRDefault="00A42C0C" w:rsidP="00A42C0C">
      <w:pPr>
        <w:numPr>
          <w:ilvl w:val="0"/>
          <w:numId w:val="3"/>
        </w:numPr>
        <w:ind w:left="-142" w:hanging="142"/>
        <w:jc w:val="both"/>
        <w:rPr>
          <w:rFonts w:ascii="Trebuchet MS" w:hAnsi="Trebuchet MS" w:cs="Arial"/>
          <w:bCs/>
          <w:noProof w:val="0"/>
          <w:color w:val="333333"/>
          <w:sz w:val="22"/>
          <w:szCs w:val="22"/>
          <w:bdr w:val="none" w:sz="0" w:space="0" w:color="auto" w:frame="1"/>
          <w:lang w:val="it-IT" w:eastAsia="ro-RO"/>
        </w:rPr>
      </w:pPr>
      <w:r w:rsidRPr="00A42C0C">
        <w:rPr>
          <w:rFonts w:ascii="Trebuchet MS" w:hAnsi="Trebuchet MS" w:cs="Arial"/>
          <w:bCs/>
          <w:noProof w:val="0"/>
          <w:color w:val="333333"/>
          <w:sz w:val="22"/>
          <w:szCs w:val="22"/>
          <w:bdr w:val="none" w:sz="0" w:space="0" w:color="auto" w:frame="1"/>
          <w:lang w:val="it-IT" w:eastAsia="ro-RO"/>
        </w:rPr>
        <w:t>Grecu F. (2008) Geomorfologie dinamica, Universitatea din Bucuresti</w:t>
      </w:r>
    </w:p>
    <w:p w14:paraId="0EF5A422" w14:textId="77777777" w:rsidR="00A42C0C" w:rsidRPr="00A42C0C" w:rsidRDefault="00A42C0C" w:rsidP="00A42C0C">
      <w:pPr>
        <w:numPr>
          <w:ilvl w:val="0"/>
          <w:numId w:val="3"/>
        </w:numPr>
        <w:ind w:left="-142" w:hanging="142"/>
        <w:jc w:val="both"/>
        <w:rPr>
          <w:rFonts w:ascii="Trebuchet MS" w:hAnsi="Trebuchet MS" w:cs="Arial"/>
          <w:bCs/>
          <w:noProof w:val="0"/>
          <w:color w:val="333333"/>
          <w:sz w:val="22"/>
          <w:szCs w:val="22"/>
          <w:bdr w:val="none" w:sz="0" w:space="0" w:color="auto" w:frame="1"/>
          <w:lang w:val="it-IT" w:eastAsia="ro-RO"/>
        </w:rPr>
      </w:pPr>
      <w:r w:rsidRPr="00A42C0C">
        <w:rPr>
          <w:rFonts w:ascii="Trebuchet MS" w:hAnsi="Trebuchet MS" w:cs="Arial"/>
          <w:bCs/>
          <w:noProof w:val="0"/>
          <w:color w:val="333333"/>
          <w:sz w:val="22"/>
          <w:szCs w:val="22"/>
          <w:bdr w:val="none" w:sz="0" w:space="0" w:color="auto" w:frame="1"/>
          <w:lang w:val="it-IT" w:eastAsia="ro-RO"/>
        </w:rPr>
        <w:t>Cristescu C. (2006) Morfologia albiilor si conceptul de restaurare a raurilor. Teza de doctorat. Facultatea de Silvicultura si exploatari forestiere. Universitatea Transilvania Brasov</w:t>
      </w:r>
    </w:p>
    <w:p w14:paraId="00A67437" w14:textId="77777777" w:rsidR="00A42C0C" w:rsidRPr="00A42C0C" w:rsidRDefault="00A42C0C" w:rsidP="00A42C0C">
      <w:pPr>
        <w:numPr>
          <w:ilvl w:val="0"/>
          <w:numId w:val="3"/>
        </w:numPr>
        <w:ind w:left="-142" w:hanging="142"/>
        <w:jc w:val="both"/>
        <w:rPr>
          <w:rFonts w:ascii="Trebuchet MS" w:hAnsi="Trebuchet MS" w:cs="Arial"/>
          <w:bCs/>
          <w:noProof w:val="0"/>
          <w:color w:val="333333"/>
          <w:sz w:val="22"/>
          <w:szCs w:val="22"/>
          <w:bdr w:val="none" w:sz="0" w:space="0" w:color="auto" w:frame="1"/>
          <w:lang w:val="it-IT" w:eastAsia="ro-RO"/>
        </w:rPr>
      </w:pPr>
      <w:r w:rsidRPr="00A42C0C">
        <w:rPr>
          <w:rFonts w:ascii="Trebuchet MS" w:hAnsi="Trebuchet MS" w:cs="Arial"/>
          <w:bCs/>
          <w:noProof w:val="0"/>
          <w:color w:val="333333"/>
          <w:sz w:val="22"/>
          <w:szCs w:val="22"/>
          <w:bdr w:val="none" w:sz="0" w:space="0" w:color="auto" w:frame="1"/>
          <w:lang w:val="it-IT" w:eastAsia="ro-RO"/>
        </w:rPr>
        <w:t xml:space="preserve">Rădoane, M., Dumitru, D., Ichim, I. (2020). Geomorfologie. Editura Universității Suceava, Suceava. </w:t>
      </w:r>
    </w:p>
    <w:p w14:paraId="0CC50D84" w14:textId="77777777" w:rsidR="00A42C0C" w:rsidRPr="00A42C0C" w:rsidRDefault="00A42C0C" w:rsidP="00A42C0C">
      <w:pPr>
        <w:numPr>
          <w:ilvl w:val="0"/>
          <w:numId w:val="3"/>
        </w:numPr>
        <w:ind w:left="-142" w:hanging="142"/>
        <w:jc w:val="both"/>
        <w:rPr>
          <w:rFonts w:ascii="Trebuchet MS" w:hAnsi="Trebuchet MS" w:cs="Arial"/>
          <w:bCs/>
          <w:noProof w:val="0"/>
          <w:color w:val="333333"/>
          <w:sz w:val="22"/>
          <w:szCs w:val="22"/>
          <w:bdr w:val="none" w:sz="0" w:space="0" w:color="auto" w:frame="1"/>
          <w:lang w:val="it-IT" w:eastAsia="ro-RO"/>
        </w:rPr>
      </w:pPr>
      <w:r w:rsidRPr="00A42C0C">
        <w:rPr>
          <w:rFonts w:ascii="Trebuchet MS" w:hAnsi="Trebuchet MS" w:cs="Arial"/>
          <w:bCs/>
          <w:noProof w:val="0"/>
          <w:color w:val="333333"/>
          <w:sz w:val="22"/>
          <w:szCs w:val="22"/>
          <w:bdr w:val="none" w:sz="0" w:space="0" w:color="auto" w:frame="1"/>
          <w:lang w:val="it-IT" w:eastAsia="ro-RO"/>
        </w:rPr>
        <w:t xml:space="preserve">Pișota I., Zaharia L., Diaconu D. (2010). Hidrologie, Editura Universitară,București. </w:t>
      </w:r>
    </w:p>
    <w:p w14:paraId="7EA448E2" w14:textId="77777777" w:rsidR="00A42C0C" w:rsidRPr="00A42C0C" w:rsidRDefault="00A42C0C" w:rsidP="00A42C0C">
      <w:pPr>
        <w:numPr>
          <w:ilvl w:val="0"/>
          <w:numId w:val="3"/>
        </w:numPr>
        <w:ind w:left="-142" w:hanging="142"/>
        <w:jc w:val="both"/>
        <w:rPr>
          <w:rFonts w:ascii="Trebuchet MS" w:hAnsi="Trebuchet MS" w:cs="Arial"/>
          <w:bCs/>
          <w:noProof w:val="0"/>
          <w:color w:val="333333"/>
          <w:sz w:val="22"/>
          <w:szCs w:val="22"/>
          <w:bdr w:val="none" w:sz="0" w:space="0" w:color="auto" w:frame="1"/>
          <w:lang w:val="it-IT" w:eastAsia="ro-RO"/>
        </w:rPr>
      </w:pPr>
      <w:r w:rsidRPr="00A42C0C">
        <w:rPr>
          <w:rFonts w:ascii="Trebuchet MS" w:hAnsi="Trebuchet MS" w:cs="Arial"/>
          <w:bCs/>
          <w:noProof w:val="0"/>
          <w:color w:val="333333"/>
          <w:sz w:val="22"/>
          <w:szCs w:val="22"/>
          <w:bdr w:val="none" w:sz="0" w:space="0" w:color="auto" w:frame="1"/>
          <w:lang w:val="it-IT" w:eastAsia="ro-RO"/>
        </w:rPr>
        <w:t xml:space="preserve">Zăvoianu I. (2006). Hidrologie, Editura Fundației România de Mâine, București. </w:t>
      </w:r>
    </w:p>
    <w:p w14:paraId="7F8CF9D3" w14:textId="77777777" w:rsidR="00A42C0C" w:rsidRPr="00A42C0C" w:rsidRDefault="00A42C0C" w:rsidP="00A42C0C">
      <w:pPr>
        <w:numPr>
          <w:ilvl w:val="0"/>
          <w:numId w:val="3"/>
        </w:numPr>
        <w:ind w:left="-142" w:hanging="142"/>
        <w:jc w:val="both"/>
        <w:rPr>
          <w:rFonts w:ascii="Trebuchet MS" w:hAnsi="Trebuchet MS" w:cs="Arial"/>
          <w:bCs/>
          <w:noProof w:val="0"/>
          <w:color w:val="333333"/>
          <w:sz w:val="22"/>
          <w:szCs w:val="22"/>
          <w:bdr w:val="none" w:sz="0" w:space="0" w:color="auto" w:frame="1"/>
          <w:lang w:val="it-IT" w:eastAsia="ro-RO"/>
        </w:rPr>
      </w:pPr>
      <w:r w:rsidRPr="00A42C0C">
        <w:rPr>
          <w:rFonts w:ascii="Trebuchet MS" w:hAnsi="Trebuchet MS" w:cs="Arial"/>
          <w:bCs/>
          <w:noProof w:val="0"/>
          <w:color w:val="333333"/>
          <w:sz w:val="22"/>
          <w:szCs w:val="22"/>
          <w:bdr w:val="none" w:sz="0" w:space="0" w:color="auto" w:frame="1"/>
          <w:lang w:val="it-IT" w:eastAsia="ro-RO"/>
        </w:rPr>
        <w:t xml:space="preserve">Legea Apelor nr. 107/1996, actualizată în 2023. </w:t>
      </w:r>
    </w:p>
    <w:p w14:paraId="5E5915A7" w14:textId="77777777" w:rsidR="00A42C0C" w:rsidRPr="00A42C0C" w:rsidRDefault="00A42C0C" w:rsidP="00A42C0C">
      <w:pPr>
        <w:numPr>
          <w:ilvl w:val="0"/>
          <w:numId w:val="3"/>
        </w:numPr>
        <w:ind w:left="-142" w:hanging="142"/>
        <w:jc w:val="both"/>
        <w:rPr>
          <w:rFonts w:ascii="Trebuchet MS" w:hAnsi="Trebuchet MS" w:cs="Arial"/>
          <w:bCs/>
          <w:noProof w:val="0"/>
          <w:color w:val="333333"/>
          <w:sz w:val="22"/>
          <w:szCs w:val="22"/>
          <w:bdr w:val="none" w:sz="0" w:space="0" w:color="auto" w:frame="1"/>
          <w:lang w:val="it-IT" w:eastAsia="ro-RO"/>
        </w:rPr>
      </w:pPr>
      <w:r w:rsidRPr="00A42C0C">
        <w:rPr>
          <w:rFonts w:ascii="Trebuchet MS" w:hAnsi="Trebuchet MS" w:cs="Arial"/>
          <w:bCs/>
          <w:noProof w:val="0"/>
          <w:color w:val="333333"/>
          <w:sz w:val="22"/>
          <w:szCs w:val="22"/>
          <w:bdr w:val="none" w:sz="0" w:space="0" w:color="auto" w:frame="1"/>
          <w:lang w:val="it-IT" w:eastAsia="ro-RO"/>
        </w:rPr>
        <w:t>Institutul National de Hidrologie și Gospodarire a Apelor (2017). Îndrumar pentru prelucrarea datelor hidrometrice, Volumul I, București.</w:t>
      </w:r>
    </w:p>
    <w:p w14:paraId="1AA08734" w14:textId="77777777" w:rsidR="00A42C0C" w:rsidRPr="00A42C0C" w:rsidRDefault="00A42C0C" w:rsidP="00A42C0C">
      <w:pPr>
        <w:numPr>
          <w:ilvl w:val="0"/>
          <w:numId w:val="3"/>
        </w:numPr>
        <w:ind w:left="-142" w:hanging="142"/>
        <w:jc w:val="both"/>
        <w:rPr>
          <w:rFonts w:ascii="Trebuchet MS" w:hAnsi="Trebuchet MS" w:cs="Arial"/>
          <w:bCs/>
          <w:noProof w:val="0"/>
          <w:color w:val="333333"/>
          <w:sz w:val="22"/>
          <w:szCs w:val="22"/>
          <w:bdr w:val="none" w:sz="0" w:space="0" w:color="auto" w:frame="1"/>
          <w:lang w:val="it-IT" w:eastAsia="ro-RO"/>
        </w:rPr>
      </w:pPr>
      <w:r w:rsidRPr="00A42C0C">
        <w:rPr>
          <w:rFonts w:ascii="Trebuchet MS" w:hAnsi="Trebuchet MS" w:cs="Arial"/>
          <w:bCs/>
          <w:noProof w:val="0"/>
          <w:color w:val="333333"/>
          <w:sz w:val="22"/>
          <w:szCs w:val="22"/>
          <w:bdr w:val="none" w:sz="0" w:space="0" w:color="auto" w:frame="1"/>
          <w:lang w:val="it-IT" w:eastAsia="ro-RO"/>
        </w:rPr>
        <w:lastRenderedPageBreak/>
        <w:t>Institutul National de Hidrologie și Gospodarire a Apelor. (2022). Îndrumar pentru efectuarea observațiilor și măsurătorilor hidrometrice pe fluviul Dunărea, Editura: Agrotehnica, București. ISBN: 978-606-8135-12-0</w:t>
      </w:r>
    </w:p>
    <w:p w14:paraId="1B6FA012" w14:textId="77777777" w:rsidR="00A42C0C" w:rsidRPr="00A42C0C" w:rsidRDefault="00A42C0C" w:rsidP="00A42C0C">
      <w:pPr>
        <w:numPr>
          <w:ilvl w:val="0"/>
          <w:numId w:val="3"/>
        </w:numPr>
        <w:ind w:left="-142" w:hanging="142"/>
        <w:jc w:val="both"/>
        <w:rPr>
          <w:rFonts w:ascii="Trebuchet MS" w:hAnsi="Trebuchet MS" w:cs="Arial"/>
          <w:bCs/>
          <w:noProof w:val="0"/>
          <w:color w:val="333333"/>
          <w:sz w:val="22"/>
          <w:szCs w:val="22"/>
          <w:bdr w:val="none" w:sz="0" w:space="0" w:color="auto" w:frame="1"/>
          <w:lang w:val="it-IT" w:eastAsia="ro-RO"/>
        </w:rPr>
      </w:pPr>
      <w:r w:rsidRPr="00A42C0C">
        <w:rPr>
          <w:rFonts w:ascii="Trebuchet MS" w:hAnsi="Trebuchet MS" w:cs="Arial"/>
          <w:bCs/>
          <w:noProof w:val="0"/>
          <w:color w:val="333333"/>
          <w:sz w:val="22"/>
          <w:szCs w:val="22"/>
          <w:bdr w:val="none" w:sz="0" w:space="0" w:color="auto" w:frame="1"/>
          <w:lang w:val="it-IT" w:eastAsia="ro-RO"/>
        </w:rPr>
        <w:t>Institutul National de Hidrologie și Gospodarire a Apelor. (2022). Îndrumar pentru efectuarea și prelucrarea observațiilor și măsurătorilor hidrologice marine,  Editura: Agrotehnica, București. ISBN: 978-606-8135-13-7</w:t>
      </w:r>
    </w:p>
    <w:p w14:paraId="245CA5A3" w14:textId="77777777" w:rsidR="00A42C0C" w:rsidRPr="00A42C0C" w:rsidRDefault="00A42C0C" w:rsidP="00A42C0C">
      <w:pPr>
        <w:numPr>
          <w:ilvl w:val="0"/>
          <w:numId w:val="3"/>
        </w:numPr>
        <w:ind w:left="-142" w:hanging="142"/>
        <w:jc w:val="both"/>
        <w:rPr>
          <w:rFonts w:ascii="Trebuchet MS" w:hAnsi="Trebuchet MS" w:cs="Arial"/>
          <w:bCs/>
          <w:noProof w:val="0"/>
          <w:color w:val="333333"/>
          <w:sz w:val="22"/>
          <w:szCs w:val="22"/>
          <w:bdr w:val="none" w:sz="0" w:space="0" w:color="auto" w:frame="1"/>
          <w:lang w:val="it-IT" w:eastAsia="ro-RO"/>
        </w:rPr>
      </w:pPr>
      <w:r w:rsidRPr="00A42C0C">
        <w:rPr>
          <w:rFonts w:ascii="Trebuchet MS" w:hAnsi="Trebuchet MS" w:cs="Arial"/>
          <w:bCs/>
          <w:noProof w:val="0"/>
          <w:color w:val="333333"/>
          <w:sz w:val="22"/>
          <w:szCs w:val="22"/>
          <w:bdr w:val="none" w:sz="0" w:space="0" w:color="auto" w:frame="1"/>
          <w:lang w:val="it-IT" w:eastAsia="ro-RO"/>
        </w:rPr>
        <w:t>Institutul de Studii și Cercetări Hidrotehnice. (1967). [autori: Stănescu V. Al., Stănculescu S.], Dunărea între Baziaș și Ceatal Izmail: Monografie hidrologică, București.</w:t>
      </w:r>
    </w:p>
    <w:p w14:paraId="114B228D" w14:textId="77777777" w:rsidR="00A42C0C" w:rsidRPr="00A42C0C" w:rsidRDefault="00A42C0C" w:rsidP="00A42C0C">
      <w:pPr>
        <w:numPr>
          <w:ilvl w:val="0"/>
          <w:numId w:val="3"/>
        </w:numPr>
        <w:ind w:left="-142" w:hanging="142"/>
        <w:jc w:val="both"/>
        <w:rPr>
          <w:rFonts w:ascii="Trebuchet MS" w:hAnsi="Trebuchet MS" w:cs="Arial"/>
          <w:bCs/>
          <w:noProof w:val="0"/>
          <w:color w:val="333333"/>
          <w:sz w:val="22"/>
          <w:szCs w:val="22"/>
          <w:bdr w:val="none" w:sz="0" w:space="0" w:color="auto" w:frame="1"/>
          <w:lang w:val="it-IT" w:eastAsia="ro-RO"/>
        </w:rPr>
      </w:pPr>
      <w:r w:rsidRPr="00A42C0C">
        <w:rPr>
          <w:rFonts w:ascii="Trebuchet MS" w:hAnsi="Trebuchet MS" w:cs="Arial"/>
          <w:bCs/>
          <w:noProof w:val="0"/>
          <w:color w:val="333333"/>
          <w:sz w:val="22"/>
          <w:szCs w:val="22"/>
          <w:bdr w:val="none" w:sz="0" w:space="0" w:color="auto" w:frame="1"/>
          <w:lang w:val="it-IT" w:eastAsia="ro-RO"/>
        </w:rPr>
        <w:t>Institutul de Meteorologie și Hidrologie. (1973). [red. Constantin Bondar], Marea Neagră în zona litoralului românesc: Monografie hidrologică, Editura: Serviciul studii-documentare și publicații tehnice al Institutului de meteorologie și hidrologie, București.</w:t>
      </w:r>
    </w:p>
    <w:p w14:paraId="29785B0C" w14:textId="0A7947E1" w:rsidR="00191FFC" w:rsidRDefault="00191FFC" w:rsidP="00A42C0C">
      <w:pPr>
        <w:ind w:left="-142"/>
        <w:jc w:val="both"/>
        <w:rPr>
          <w:rFonts w:ascii="Trebuchet MS" w:hAnsi="Trebuchet MS" w:cs="Arial"/>
          <w:sz w:val="22"/>
          <w:szCs w:val="22"/>
        </w:rPr>
      </w:pPr>
    </w:p>
    <w:p w14:paraId="7FD3743E" w14:textId="0949B2BB" w:rsidR="00E25B45" w:rsidRPr="000D3062" w:rsidRDefault="00E25B45" w:rsidP="00E25B45">
      <w:pPr>
        <w:jc w:val="both"/>
        <w:rPr>
          <w:rFonts w:ascii="Trebuchet MS" w:hAnsi="Trebuchet MS" w:cs="Arial"/>
          <w:sz w:val="22"/>
          <w:szCs w:val="22"/>
        </w:rPr>
      </w:pPr>
      <w:r w:rsidRPr="000D3062">
        <w:rPr>
          <w:rFonts w:ascii="Trebuchet MS" w:hAnsi="Trebuchet MS" w:cs="Arial"/>
          <w:sz w:val="22"/>
          <w:szCs w:val="22"/>
        </w:rPr>
        <w:t>TEMATICA</w:t>
      </w:r>
    </w:p>
    <w:p w14:paraId="1B6DE891" w14:textId="77777777" w:rsidR="00A42C0C" w:rsidRPr="00A42C0C" w:rsidRDefault="00A42C0C" w:rsidP="00A42C0C">
      <w:pPr>
        <w:numPr>
          <w:ilvl w:val="0"/>
          <w:numId w:val="7"/>
        </w:numPr>
        <w:ind w:left="142" w:hanging="284"/>
        <w:jc w:val="both"/>
        <w:rPr>
          <w:rFonts w:ascii="Trebuchet MS" w:hAnsi="Trebuchet MS" w:cs="Arial"/>
          <w:noProof w:val="0"/>
          <w:color w:val="333333"/>
          <w:sz w:val="22"/>
          <w:szCs w:val="22"/>
          <w:lang w:val="it-IT" w:eastAsia="ro-RO"/>
        </w:rPr>
      </w:pPr>
      <w:r w:rsidRPr="00A42C0C">
        <w:rPr>
          <w:rFonts w:ascii="Trebuchet MS" w:hAnsi="Trebuchet MS" w:cs="Arial"/>
          <w:noProof w:val="0"/>
          <w:color w:val="333333"/>
          <w:sz w:val="22"/>
          <w:szCs w:val="22"/>
          <w:lang w:val="it-IT" w:eastAsia="ro-RO"/>
        </w:rPr>
        <w:t>Legăturile Geomorfologiei cu Hidrologia si alte stiinte.</w:t>
      </w:r>
    </w:p>
    <w:p w14:paraId="627FCAC1" w14:textId="77777777" w:rsidR="00A42C0C" w:rsidRPr="00A42C0C" w:rsidRDefault="00A42C0C" w:rsidP="00A42C0C">
      <w:pPr>
        <w:numPr>
          <w:ilvl w:val="0"/>
          <w:numId w:val="7"/>
        </w:numPr>
        <w:ind w:left="142" w:hanging="284"/>
        <w:jc w:val="both"/>
        <w:rPr>
          <w:rFonts w:ascii="Trebuchet MS" w:hAnsi="Trebuchet MS" w:cs="Arial"/>
          <w:noProof w:val="0"/>
          <w:color w:val="333333"/>
          <w:sz w:val="22"/>
          <w:szCs w:val="22"/>
          <w:lang w:val="it-IT" w:eastAsia="ro-RO"/>
        </w:rPr>
      </w:pPr>
      <w:r w:rsidRPr="00A42C0C">
        <w:rPr>
          <w:rFonts w:ascii="Trebuchet MS" w:hAnsi="Trebuchet MS" w:cs="Arial"/>
          <w:noProof w:val="0"/>
          <w:color w:val="333333"/>
          <w:sz w:val="22"/>
          <w:szCs w:val="22"/>
          <w:lang w:val="it-IT" w:eastAsia="ro-RO"/>
        </w:rPr>
        <w:t>Cunoașterea bazinului fluviului Dunărea și a zonei costiere a Mării Negre</w:t>
      </w:r>
    </w:p>
    <w:p w14:paraId="5B924446" w14:textId="77777777" w:rsidR="00A42C0C" w:rsidRPr="00A42C0C" w:rsidRDefault="00A42C0C" w:rsidP="00A42C0C">
      <w:pPr>
        <w:numPr>
          <w:ilvl w:val="0"/>
          <w:numId w:val="7"/>
        </w:numPr>
        <w:ind w:left="142" w:hanging="284"/>
        <w:jc w:val="both"/>
        <w:rPr>
          <w:rFonts w:ascii="Trebuchet MS" w:hAnsi="Trebuchet MS" w:cs="Arial"/>
          <w:noProof w:val="0"/>
          <w:color w:val="333333"/>
          <w:sz w:val="22"/>
          <w:szCs w:val="22"/>
          <w:lang w:val="it-IT" w:eastAsia="ro-RO"/>
        </w:rPr>
      </w:pPr>
      <w:r w:rsidRPr="00A42C0C">
        <w:rPr>
          <w:rFonts w:ascii="Trebuchet MS" w:hAnsi="Trebuchet MS" w:cs="Arial"/>
          <w:noProof w:val="0"/>
          <w:color w:val="333333"/>
          <w:sz w:val="22"/>
          <w:szCs w:val="22"/>
          <w:lang w:val="it-IT" w:eastAsia="ro-RO"/>
        </w:rPr>
        <w:t>Caracteristicile morfometrice și fizico-geografice ale bazinelor hidrografice. Procese morfodinamice ale apei marii</w:t>
      </w:r>
    </w:p>
    <w:p w14:paraId="15521C6E" w14:textId="77777777" w:rsidR="00A42C0C" w:rsidRPr="00A42C0C" w:rsidRDefault="00A42C0C" w:rsidP="00A42C0C">
      <w:pPr>
        <w:numPr>
          <w:ilvl w:val="0"/>
          <w:numId w:val="7"/>
        </w:numPr>
        <w:ind w:left="142" w:hanging="284"/>
        <w:jc w:val="both"/>
        <w:rPr>
          <w:rFonts w:ascii="Trebuchet MS" w:hAnsi="Trebuchet MS" w:cs="Arial"/>
          <w:noProof w:val="0"/>
          <w:color w:val="333333"/>
          <w:sz w:val="22"/>
          <w:szCs w:val="22"/>
          <w:lang w:val="it-IT" w:eastAsia="ro-RO"/>
        </w:rPr>
      </w:pPr>
      <w:r w:rsidRPr="00A42C0C">
        <w:rPr>
          <w:rFonts w:ascii="Trebuchet MS" w:hAnsi="Trebuchet MS" w:cs="Arial"/>
          <w:noProof w:val="0"/>
          <w:color w:val="333333"/>
          <w:sz w:val="22"/>
          <w:szCs w:val="22"/>
          <w:lang w:eastAsia="ro-RO"/>
        </w:rPr>
        <w:t>Morfologia albiilor de râu. Dinamica. Clasificare. Acumularea/transportul sedimentelor.</w:t>
      </w:r>
    </w:p>
    <w:p w14:paraId="0A196A20" w14:textId="77777777" w:rsidR="00A42C0C" w:rsidRPr="00A42C0C" w:rsidRDefault="00A42C0C" w:rsidP="00A42C0C">
      <w:pPr>
        <w:numPr>
          <w:ilvl w:val="0"/>
          <w:numId w:val="7"/>
        </w:numPr>
        <w:ind w:left="142" w:hanging="284"/>
        <w:jc w:val="both"/>
        <w:rPr>
          <w:rFonts w:ascii="Trebuchet MS" w:hAnsi="Trebuchet MS" w:cs="Arial"/>
          <w:noProof w:val="0"/>
          <w:color w:val="333333"/>
          <w:sz w:val="22"/>
          <w:szCs w:val="22"/>
          <w:lang w:val="it-IT" w:eastAsia="ro-RO"/>
        </w:rPr>
      </w:pPr>
      <w:r w:rsidRPr="00A42C0C">
        <w:rPr>
          <w:rFonts w:ascii="Trebuchet MS" w:hAnsi="Trebuchet MS" w:cs="Arial"/>
          <w:noProof w:val="0"/>
          <w:color w:val="333333"/>
          <w:sz w:val="22"/>
          <w:szCs w:val="22"/>
          <w:lang w:val="it-IT" w:eastAsia="ro-RO"/>
        </w:rPr>
        <w:t>Definirea noțiunilor: segment de vale, caracterizare hidromorfologică, albie meandrata, albie anastomozata, albie impletita, debit lichid, debit specific, debit solid, cheie limnimetrică, coeficient de sinuozitate, coeficient de ramificare</w:t>
      </w:r>
    </w:p>
    <w:p w14:paraId="0C091004" w14:textId="77777777" w:rsidR="00A42C0C" w:rsidRPr="00A42C0C" w:rsidRDefault="00A42C0C" w:rsidP="00A42C0C">
      <w:pPr>
        <w:numPr>
          <w:ilvl w:val="0"/>
          <w:numId w:val="7"/>
        </w:numPr>
        <w:tabs>
          <w:tab w:val="left" w:pos="142"/>
        </w:tabs>
        <w:ind w:left="-142" w:firstLine="0"/>
        <w:jc w:val="both"/>
        <w:rPr>
          <w:rFonts w:ascii="Trebuchet MS" w:hAnsi="Trebuchet MS" w:cs="Arial"/>
          <w:noProof w:val="0"/>
          <w:color w:val="333333"/>
          <w:sz w:val="22"/>
          <w:szCs w:val="22"/>
          <w:lang w:val="it-IT" w:eastAsia="ro-RO"/>
        </w:rPr>
      </w:pPr>
      <w:r w:rsidRPr="00A42C0C">
        <w:rPr>
          <w:rFonts w:ascii="Trebuchet MS" w:hAnsi="Trebuchet MS" w:cs="Arial"/>
          <w:noProof w:val="0"/>
          <w:color w:val="333333"/>
          <w:sz w:val="22"/>
          <w:szCs w:val="22"/>
          <w:lang w:val="it-IT" w:eastAsia="ro-RO"/>
        </w:rPr>
        <w:t>Analiza granulometrică a sedimentelor: metode, prelucrarea datelor</w:t>
      </w:r>
    </w:p>
    <w:p w14:paraId="52B81A61" w14:textId="77777777" w:rsidR="00A42C0C" w:rsidRPr="00A42C0C" w:rsidRDefault="00A42C0C" w:rsidP="00A42C0C">
      <w:pPr>
        <w:numPr>
          <w:ilvl w:val="0"/>
          <w:numId w:val="7"/>
        </w:numPr>
        <w:ind w:left="142" w:hanging="284"/>
        <w:jc w:val="both"/>
        <w:rPr>
          <w:rFonts w:ascii="Trebuchet MS" w:hAnsi="Trebuchet MS" w:cs="Arial"/>
          <w:noProof w:val="0"/>
          <w:color w:val="333333"/>
          <w:sz w:val="22"/>
          <w:szCs w:val="22"/>
          <w:lang w:val="it-IT" w:eastAsia="ro-RO"/>
        </w:rPr>
      </w:pPr>
      <w:r w:rsidRPr="00A42C0C">
        <w:rPr>
          <w:rFonts w:ascii="Trebuchet MS" w:hAnsi="Trebuchet MS" w:cs="Arial"/>
          <w:noProof w:val="0"/>
          <w:color w:val="333333"/>
          <w:sz w:val="22"/>
          <w:szCs w:val="22"/>
          <w:lang w:val="it-IT" w:eastAsia="ro-RO"/>
        </w:rPr>
        <w:t xml:space="preserve">Protecția albiilor minore, a malurilor, a construcțiilor hidrotehnice: scop, metode, legislație </w:t>
      </w:r>
    </w:p>
    <w:p w14:paraId="6E1F61C3" w14:textId="77777777" w:rsidR="00E25B45" w:rsidRPr="000D3062" w:rsidRDefault="00E25B45" w:rsidP="00E25B45">
      <w:pPr>
        <w:jc w:val="both"/>
        <w:rPr>
          <w:rFonts w:ascii="Trebuchet MS" w:hAnsi="Trebuchet MS" w:cs="Arial"/>
          <w:sz w:val="22"/>
          <w:szCs w:val="22"/>
        </w:rPr>
      </w:pPr>
    </w:p>
    <w:p w14:paraId="44F65DC4" w14:textId="6A5B5F5D" w:rsidR="00E25B45" w:rsidRPr="000D3062" w:rsidRDefault="00E25B45" w:rsidP="00E25B45">
      <w:pPr>
        <w:jc w:val="both"/>
        <w:rPr>
          <w:rFonts w:ascii="Trebuchet MS" w:hAnsi="Trebuchet MS" w:cs="Arial"/>
          <w:sz w:val="22"/>
          <w:szCs w:val="22"/>
        </w:rPr>
      </w:pPr>
      <w:r w:rsidRPr="000D3062">
        <w:rPr>
          <w:rFonts w:ascii="Trebuchet MS" w:hAnsi="Trebuchet MS" w:cs="Arial"/>
          <w:sz w:val="22"/>
          <w:szCs w:val="22"/>
        </w:rPr>
        <w:t xml:space="preserve">Informaţii suplimentare se pot obţine la sediul sediul  I.N.H.G.A. din </w:t>
      </w:r>
      <w:r w:rsidR="00223FC9" w:rsidRPr="000D3062">
        <w:rPr>
          <w:rFonts w:ascii="Trebuchet MS" w:hAnsi="Trebuchet MS" w:cs="Arial"/>
          <w:sz w:val="22"/>
          <w:szCs w:val="22"/>
        </w:rPr>
        <w:t>şos.Bucuresti – Ploiesti, nr 97E, sector 1</w:t>
      </w:r>
      <w:r w:rsidRPr="000D3062">
        <w:rPr>
          <w:rFonts w:ascii="Trebuchet MS" w:hAnsi="Trebuchet MS" w:cs="Arial"/>
          <w:sz w:val="22"/>
          <w:szCs w:val="22"/>
        </w:rPr>
        <w:t xml:space="preserve">  sau la numărul de telefon</w:t>
      </w:r>
      <w:r w:rsidR="006B2383" w:rsidRPr="000D3062">
        <w:rPr>
          <w:rFonts w:ascii="Trebuchet MS" w:hAnsi="Trebuchet MS" w:cs="Arial"/>
          <w:sz w:val="22"/>
          <w:szCs w:val="22"/>
        </w:rPr>
        <w:t xml:space="preserve"> </w:t>
      </w:r>
      <w:r w:rsidR="00223FC9" w:rsidRPr="000D3062">
        <w:rPr>
          <w:rFonts w:ascii="Trebuchet MS" w:hAnsi="Trebuchet MS" w:cs="Arial"/>
          <w:sz w:val="22"/>
          <w:szCs w:val="22"/>
        </w:rPr>
        <w:t>0213181115</w:t>
      </w:r>
      <w:r w:rsidRPr="000D3062">
        <w:rPr>
          <w:rFonts w:ascii="Trebuchet MS" w:hAnsi="Trebuchet MS" w:cs="Arial"/>
          <w:sz w:val="22"/>
          <w:szCs w:val="22"/>
        </w:rPr>
        <w:t xml:space="preserve"> , interior </w:t>
      </w:r>
      <w:r w:rsidR="00223FC9" w:rsidRPr="000D3062">
        <w:rPr>
          <w:rFonts w:ascii="Trebuchet MS" w:hAnsi="Trebuchet MS" w:cs="Arial"/>
          <w:sz w:val="22"/>
          <w:szCs w:val="22"/>
        </w:rPr>
        <w:t>102</w:t>
      </w:r>
      <w:r w:rsidRPr="000D3062">
        <w:rPr>
          <w:rFonts w:ascii="Trebuchet MS" w:hAnsi="Trebuchet MS" w:cs="Arial"/>
          <w:sz w:val="22"/>
          <w:szCs w:val="22"/>
        </w:rPr>
        <w:t xml:space="preserve">, persoană de contact: </w:t>
      </w:r>
      <w:r w:rsidR="00223FC9" w:rsidRPr="000D3062">
        <w:rPr>
          <w:rFonts w:ascii="Trebuchet MS" w:hAnsi="Trebuchet MS" w:cs="Arial"/>
          <w:sz w:val="22"/>
          <w:szCs w:val="22"/>
        </w:rPr>
        <w:t>Beberechi Daniela</w:t>
      </w:r>
      <w:r w:rsidRPr="000D3062">
        <w:rPr>
          <w:rFonts w:ascii="Trebuchet MS" w:hAnsi="Trebuchet MS" w:cs="Arial"/>
          <w:sz w:val="22"/>
          <w:szCs w:val="22"/>
        </w:rPr>
        <w:t>- secretar comisie de concurs şi comisie de soluţionare a contestaţiilor.</w:t>
      </w:r>
    </w:p>
    <w:p w14:paraId="3A77FFA5" w14:textId="77777777" w:rsidR="00E25B45" w:rsidRPr="000D3062" w:rsidRDefault="00E25B45" w:rsidP="00E25B45">
      <w:pPr>
        <w:jc w:val="both"/>
        <w:rPr>
          <w:rFonts w:ascii="Trebuchet MS" w:hAnsi="Trebuchet MS" w:cs="Arial"/>
          <w:sz w:val="22"/>
          <w:szCs w:val="22"/>
        </w:rPr>
      </w:pPr>
    </w:p>
    <w:p w14:paraId="5DD221FF" w14:textId="77777777" w:rsidR="00C00B4A" w:rsidRDefault="00E25B45" w:rsidP="00E25B45">
      <w:pPr>
        <w:jc w:val="both"/>
        <w:rPr>
          <w:rFonts w:ascii="Trebuchet MS" w:hAnsi="Trebuchet MS" w:cs="Arial"/>
          <w:sz w:val="22"/>
          <w:szCs w:val="22"/>
        </w:rPr>
      </w:pPr>
      <w:r w:rsidRPr="000D3062">
        <w:rPr>
          <w:rFonts w:ascii="Trebuchet MS" w:hAnsi="Trebuchet MS" w:cs="Arial"/>
          <w:sz w:val="22"/>
          <w:szCs w:val="22"/>
        </w:rPr>
        <w:t xml:space="preserve"> </w:t>
      </w:r>
    </w:p>
    <w:p w14:paraId="7FB7ACB5" w14:textId="77777777" w:rsidR="00C00B4A" w:rsidRDefault="00C00B4A" w:rsidP="00E25B45">
      <w:pPr>
        <w:jc w:val="both"/>
        <w:rPr>
          <w:rFonts w:ascii="Trebuchet MS" w:hAnsi="Trebuchet MS" w:cs="Arial"/>
          <w:sz w:val="22"/>
          <w:szCs w:val="22"/>
        </w:rPr>
      </w:pPr>
    </w:p>
    <w:p w14:paraId="289735CF" w14:textId="616F23A7" w:rsidR="00E25B45" w:rsidRPr="000D3062" w:rsidRDefault="00E25B45" w:rsidP="00E25B45">
      <w:pPr>
        <w:jc w:val="both"/>
        <w:rPr>
          <w:rFonts w:ascii="Trebuchet MS" w:hAnsi="Trebuchet MS" w:cs="Arial"/>
          <w:sz w:val="22"/>
          <w:szCs w:val="22"/>
        </w:rPr>
      </w:pPr>
      <w:r w:rsidRPr="000D3062">
        <w:rPr>
          <w:rFonts w:ascii="Trebuchet MS" w:hAnsi="Trebuchet MS" w:cs="Arial"/>
          <w:sz w:val="22"/>
          <w:szCs w:val="22"/>
        </w:rPr>
        <w:t>DIRECTOR</w:t>
      </w:r>
    </w:p>
    <w:p w14:paraId="7F71C768" w14:textId="3601B87A" w:rsidR="00223FC9" w:rsidRPr="000D3062" w:rsidRDefault="003926C0" w:rsidP="00E25B45">
      <w:pPr>
        <w:jc w:val="both"/>
        <w:rPr>
          <w:rFonts w:ascii="Trebuchet MS" w:hAnsi="Trebuchet MS" w:cs="Arial"/>
          <w:sz w:val="22"/>
          <w:szCs w:val="22"/>
        </w:rPr>
      </w:pPr>
      <w:r>
        <w:rPr>
          <w:rFonts w:ascii="Trebuchet MS" w:hAnsi="Trebuchet MS" w:cs="Arial"/>
          <w:sz w:val="22"/>
          <w:szCs w:val="22"/>
        </w:rPr>
        <w:t xml:space="preserve"> i</w:t>
      </w:r>
      <w:r w:rsidR="00223FC9" w:rsidRPr="000D3062">
        <w:rPr>
          <w:rFonts w:ascii="Trebuchet MS" w:hAnsi="Trebuchet MS" w:cs="Arial"/>
          <w:sz w:val="22"/>
          <w:szCs w:val="22"/>
        </w:rPr>
        <w:t xml:space="preserve">ng. </w:t>
      </w:r>
      <w:r w:rsidR="00CB3B63">
        <w:rPr>
          <w:rFonts w:ascii="Trebuchet MS" w:hAnsi="Trebuchet MS" w:cs="Arial"/>
          <w:sz w:val="22"/>
          <w:szCs w:val="22"/>
        </w:rPr>
        <w:t>Cristian Constantin Stoian</w:t>
      </w:r>
    </w:p>
    <w:p w14:paraId="4BF80A02" w14:textId="77777777" w:rsidR="00E25B45" w:rsidRPr="000D3062" w:rsidRDefault="00E25B45" w:rsidP="00E25B45">
      <w:pPr>
        <w:jc w:val="both"/>
        <w:rPr>
          <w:rFonts w:ascii="Trebuchet MS" w:hAnsi="Trebuchet MS" w:cs="Arial"/>
          <w:sz w:val="22"/>
          <w:szCs w:val="22"/>
        </w:rPr>
      </w:pPr>
    </w:p>
    <w:p w14:paraId="1F6C524C" w14:textId="77777777" w:rsidR="00031926" w:rsidRDefault="00031926" w:rsidP="00E25B45">
      <w:pPr>
        <w:jc w:val="both"/>
        <w:rPr>
          <w:rFonts w:ascii="Trebuchet MS" w:hAnsi="Trebuchet MS" w:cs="Arial"/>
          <w:sz w:val="22"/>
          <w:szCs w:val="22"/>
        </w:rPr>
      </w:pPr>
    </w:p>
    <w:p w14:paraId="23AA8B14" w14:textId="77777777" w:rsidR="00C00B4A" w:rsidRDefault="00C00B4A" w:rsidP="00E25B45">
      <w:pPr>
        <w:jc w:val="both"/>
        <w:rPr>
          <w:rFonts w:ascii="Trebuchet MS" w:hAnsi="Trebuchet MS" w:cs="Arial"/>
          <w:sz w:val="22"/>
          <w:szCs w:val="22"/>
        </w:rPr>
      </w:pPr>
    </w:p>
    <w:p w14:paraId="2F9DE2E6" w14:textId="764AF714" w:rsidR="00735E97" w:rsidRDefault="00E25B45" w:rsidP="00E25B45">
      <w:pPr>
        <w:jc w:val="both"/>
        <w:rPr>
          <w:rFonts w:ascii="Trebuchet MS" w:hAnsi="Trebuchet MS" w:cs="Arial"/>
          <w:sz w:val="22"/>
          <w:szCs w:val="22"/>
        </w:rPr>
      </w:pPr>
      <w:r w:rsidRPr="000D3062">
        <w:rPr>
          <w:rFonts w:ascii="Trebuchet MS" w:hAnsi="Trebuchet MS" w:cs="Arial"/>
          <w:sz w:val="22"/>
          <w:szCs w:val="22"/>
        </w:rPr>
        <w:t>SEF S</w:t>
      </w:r>
      <w:r w:rsidR="00223FC9" w:rsidRPr="000D3062">
        <w:rPr>
          <w:rFonts w:ascii="Trebuchet MS" w:hAnsi="Trebuchet MS" w:cs="Arial"/>
          <w:sz w:val="22"/>
          <w:szCs w:val="22"/>
        </w:rPr>
        <w:t>RURP</w:t>
      </w:r>
    </w:p>
    <w:p w14:paraId="3F29877F" w14:textId="6DDC1852" w:rsidR="00223FC9" w:rsidRPr="000D3062" w:rsidRDefault="00223FC9" w:rsidP="00E25B45">
      <w:pPr>
        <w:jc w:val="both"/>
        <w:rPr>
          <w:rFonts w:ascii="Trebuchet MS" w:hAnsi="Trebuchet MS" w:cs="Arial"/>
          <w:sz w:val="22"/>
          <w:szCs w:val="22"/>
        </w:rPr>
      </w:pPr>
      <w:r w:rsidRPr="000D3062">
        <w:rPr>
          <w:rFonts w:ascii="Trebuchet MS" w:hAnsi="Trebuchet MS" w:cs="Arial"/>
          <w:sz w:val="22"/>
          <w:szCs w:val="22"/>
        </w:rPr>
        <w:t>Oana Slivneanu</w:t>
      </w:r>
    </w:p>
    <w:p w14:paraId="1FE57ADF" w14:textId="77777777" w:rsidR="00E25B45" w:rsidRPr="000D3062" w:rsidRDefault="00E25B45" w:rsidP="00E25B45">
      <w:pPr>
        <w:jc w:val="both"/>
        <w:rPr>
          <w:rFonts w:ascii="Trebuchet MS" w:hAnsi="Trebuchet MS" w:cs="Arial"/>
          <w:sz w:val="22"/>
          <w:szCs w:val="22"/>
        </w:rPr>
      </w:pPr>
    </w:p>
    <w:p w14:paraId="0478AEAC" w14:textId="77777777" w:rsidR="00031926" w:rsidRDefault="00031926" w:rsidP="00E25B45">
      <w:pPr>
        <w:jc w:val="both"/>
        <w:rPr>
          <w:rFonts w:ascii="Trebuchet MS" w:hAnsi="Trebuchet MS" w:cs="Arial"/>
          <w:sz w:val="22"/>
          <w:szCs w:val="22"/>
        </w:rPr>
      </w:pPr>
    </w:p>
    <w:p w14:paraId="7C5265FD" w14:textId="77777777" w:rsidR="00C00B4A" w:rsidRDefault="00C00B4A" w:rsidP="00E25B45">
      <w:pPr>
        <w:jc w:val="both"/>
        <w:rPr>
          <w:rFonts w:ascii="Trebuchet MS" w:hAnsi="Trebuchet MS" w:cs="Arial"/>
          <w:sz w:val="22"/>
          <w:szCs w:val="22"/>
        </w:rPr>
      </w:pPr>
    </w:p>
    <w:p w14:paraId="41A7902F" w14:textId="139D67A5" w:rsidR="00E25B45" w:rsidRPr="000D3062" w:rsidRDefault="00E25B45" w:rsidP="00E25B45">
      <w:pPr>
        <w:jc w:val="both"/>
        <w:rPr>
          <w:rFonts w:ascii="Trebuchet MS" w:hAnsi="Trebuchet MS" w:cs="Arial"/>
          <w:sz w:val="22"/>
          <w:szCs w:val="22"/>
        </w:rPr>
      </w:pPr>
      <w:r w:rsidRPr="000D3062">
        <w:rPr>
          <w:rFonts w:ascii="Trebuchet MS" w:hAnsi="Trebuchet MS" w:cs="Arial"/>
          <w:sz w:val="22"/>
          <w:szCs w:val="22"/>
        </w:rPr>
        <w:t>Întocmit – SECRETAR COMISIE CONCURS</w:t>
      </w:r>
    </w:p>
    <w:p w14:paraId="30688EDD" w14:textId="343127C4" w:rsidR="00223FC9" w:rsidRPr="000D3062" w:rsidRDefault="00223FC9" w:rsidP="00E25B45">
      <w:pPr>
        <w:jc w:val="both"/>
        <w:rPr>
          <w:rFonts w:ascii="Trebuchet MS" w:hAnsi="Trebuchet MS" w:cs="Arial"/>
          <w:sz w:val="22"/>
          <w:szCs w:val="22"/>
        </w:rPr>
      </w:pPr>
      <w:r w:rsidRPr="000D3062">
        <w:rPr>
          <w:rFonts w:ascii="Trebuchet MS" w:hAnsi="Trebuchet MS" w:cs="Arial"/>
          <w:sz w:val="22"/>
          <w:szCs w:val="22"/>
        </w:rPr>
        <w:t>Daniela Beberechi</w:t>
      </w:r>
    </w:p>
    <w:sectPr w:rsidR="00223FC9" w:rsidRPr="000D3062" w:rsidSect="00A42C0C">
      <w:headerReference w:type="default" r:id="rId7"/>
      <w:headerReference w:type="first" r:id="rId8"/>
      <w:pgSz w:w="12240" w:h="15840" w:code="1"/>
      <w:pgMar w:top="1440" w:right="1440" w:bottom="1440" w:left="1418" w:header="794" w:footer="5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4E58E8" w14:textId="77777777" w:rsidR="00067730" w:rsidRDefault="00067730" w:rsidP="00B45331">
      <w:r>
        <w:separator/>
      </w:r>
    </w:p>
  </w:endnote>
  <w:endnote w:type="continuationSeparator" w:id="0">
    <w:p w14:paraId="2B499289" w14:textId="77777777" w:rsidR="00067730" w:rsidRDefault="00067730" w:rsidP="00B453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FrizQuaF">
    <w:altName w:val="Times New Roman"/>
    <w:charset w:val="00"/>
    <w:family w:val="auto"/>
    <w:pitch w:val="variable"/>
    <w:sig w:usb0="00000003" w:usb1="00000000" w:usb2="00000000" w:usb3="00000000" w:csb0="00000001" w:csb1="00000000"/>
  </w:font>
  <w:font w:name="Trebuchet MS">
    <w:panose1 w:val="020B0603020202020204"/>
    <w:charset w:val="EE"/>
    <w:family w:val="swiss"/>
    <w:pitch w:val="variable"/>
    <w:sig w:usb0="000006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1A252A" w14:textId="77777777" w:rsidR="00067730" w:rsidRDefault="00067730" w:rsidP="00B45331">
      <w:r>
        <w:separator/>
      </w:r>
    </w:p>
  </w:footnote>
  <w:footnote w:type="continuationSeparator" w:id="0">
    <w:p w14:paraId="1730733A" w14:textId="77777777" w:rsidR="00067730" w:rsidRDefault="00067730" w:rsidP="00B453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1F8DB" w14:textId="77777777" w:rsidR="00C00B4A" w:rsidRDefault="00C00B4A">
    <w:pPr>
      <w:pStyle w:val="Header"/>
      <w:rPr>
        <w:lang w:val="en-US"/>
      </w:rPr>
    </w:pPr>
  </w:p>
  <w:p w14:paraId="276761B3" w14:textId="77777777" w:rsidR="00C00B4A" w:rsidRDefault="00C00B4A">
    <w:pPr>
      <w:pStyle w:val="Header"/>
      <w:rPr>
        <w:lang w:val="en-US"/>
      </w:rPr>
    </w:pPr>
  </w:p>
  <w:p w14:paraId="7CD98779" w14:textId="77777777" w:rsidR="00C00B4A" w:rsidRDefault="00C00B4A">
    <w:pPr>
      <w:pStyle w:val="Header"/>
      <w:rPr>
        <w:lang w:val="en-US"/>
      </w:rPr>
    </w:pPr>
  </w:p>
  <w:p w14:paraId="6D62C9F3" w14:textId="77777777" w:rsidR="00C00B4A" w:rsidRDefault="00C00B4A">
    <w:pPr>
      <w:pStyle w:val="Header"/>
      <w:rPr>
        <w:lang w:val="en-US"/>
      </w:rPr>
    </w:pPr>
  </w:p>
  <w:p w14:paraId="1690585E" w14:textId="77777777" w:rsidR="00C00B4A" w:rsidRPr="00C00B4A" w:rsidRDefault="00C00B4A">
    <w:pPr>
      <w:pStyle w:val="Heade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2FBD6" w14:textId="62C25266" w:rsidR="00B45331" w:rsidRDefault="00B45331">
    <w:pPr>
      <w:pStyle w:val="Header"/>
    </w:pPr>
    <w:r>
      <w:drawing>
        <wp:anchor distT="0" distB="0" distL="114300" distR="114300" simplePos="0" relativeHeight="251658240" behindDoc="0" locked="0" layoutInCell="1" allowOverlap="1" wp14:anchorId="4F9F090F" wp14:editId="5CBFD0E7">
          <wp:simplePos x="0" y="0"/>
          <wp:positionH relativeFrom="column">
            <wp:posOffset>158115</wp:posOffset>
          </wp:positionH>
          <wp:positionV relativeFrom="paragraph">
            <wp:posOffset>-254635</wp:posOffset>
          </wp:positionV>
          <wp:extent cx="5628640" cy="843280"/>
          <wp:effectExtent l="0" t="0" r="0" b="0"/>
          <wp:wrapNone/>
          <wp:docPr id="140710722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28640" cy="84328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640C64"/>
    <w:multiLevelType w:val="hybridMultilevel"/>
    <w:tmpl w:val="D1F0A18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2040615B"/>
    <w:multiLevelType w:val="hybridMultilevel"/>
    <w:tmpl w:val="F154A53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27B57FE3"/>
    <w:multiLevelType w:val="hybridMultilevel"/>
    <w:tmpl w:val="16482E2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4664A93"/>
    <w:multiLevelType w:val="hybridMultilevel"/>
    <w:tmpl w:val="624EC2F8"/>
    <w:lvl w:ilvl="0" w:tplc="04090001">
      <w:start w:val="1"/>
      <w:numFmt w:val="bullet"/>
      <w:lvlText w:val=""/>
      <w:lvlJc w:val="left"/>
      <w:pPr>
        <w:ind w:left="1080" w:hanging="72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9023076"/>
    <w:multiLevelType w:val="hybridMultilevel"/>
    <w:tmpl w:val="3FBEB7DE"/>
    <w:lvl w:ilvl="0" w:tplc="7772B23C">
      <w:numFmt w:val="bullet"/>
      <w:lvlText w:val=""/>
      <w:lvlJc w:val="left"/>
      <w:pPr>
        <w:tabs>
          <w:tab w:val="num" w:pos="720"/>
        </w:tabs>
        <w:ind w:left="720" w:hanging="360"/>
      </w:pPr>
      <w:rPr>
        <w:rFonts w:ascii="Symbol" w:eastAsia="Times New Roman" w:hAnsi="Symbo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B625D19"/>
    <w:multiLevelType w:val="hybridMultilevel"/>
    <w:tmpl w:val="A1748E50"/>
    <w:lvl w:ilvl="0" w:tplc="04180001">
      <w:start w:val="1"/>
      <w:numFmt w:val="bullet"/>
      <w:lvlText w:val=""/>
      <w:lvlJc w:val="left"/>
      <w:pPr>
        <w:ind w:left="1800" w:hanging="360"/>
      </w:pPr>
      <w:rPr>
        <w:rFonts w:ascii="Symbol" w:hAnsi="Symbol" w:hint="default"/>
      </w:rPr>
    </w:lvl>
    <w:lvl w:ilvl="1" w:tplc="04180003" w:tentative="1">
      <w:start w:val="1"/>
      <w:numFmt w:val="bullet"/>
      <w:lvlText w:val="o"/>
      <w:lvlJc w:val="left"/>
      <w:pPr>
        <w:ind w:left="2520" w:hanging="360"/>
      </w:pPr>
      <w:rPr>
        <w:rFonts w:ascii="Courier New" w:hAnsi="Courier New" w:cs="Courier New" w:hint="default"/>
      </w:rPr>
    </w:lvl>
    <w:lvl w:ilvl="2" w:tplc="04180005" w:tentative="1">
      <w:start w:val="1"/>
      <w:numFmt w:val="bullet"/>
      <w:lvlText w:val=""/>
      <w:lvlJc w:val="left"/>
      <w:pPr>
        <w:ind w:left="3240" w:hanging="360"/>
      </w:pPr>
      <w:rPr>
        <w:rFonts w:ascii="Wingdings" w:hAnsi="Wingdings" w:hint="default"/>
      </w:rPr>
    </w:lvl>
    <w:lvl w:ilvl="3" w:tplc="04180001" w:tentative="1">
      <w:start w:val="1"/>
      <w:numFmt w:val="bullet"/>
      <w:lvlText w:val=""/>
      <w:lvlJc w:val="left"/>
      <w:pPr>
        <w:ind w:left="3960" w:hanging="360"/>
      </w:pPr>
      <w:rPr>
        <w:rFonts w:ascii="Symbol" w:hAnsi="Symbol" w:hint="default"/>
      </w:rPr>
    </w:lvl>
    <w:lvl w:ilvl="4" w:tplc="04180003" w:tentative="1">
      <w:start w:val="1"/>
      <w:numFmt w:val="bullet"/>
      <w:lvlText w:val="o"/>
      <w:lvlJc w:val="left"/>
      <w:pPr>
        <w:ind w:left="4680" w:hanging="360"/>
      </w:pPr>
      <w:rPr>
        <w:rFonts w:ascii="Courier New" w:hAnsi="Courier New" w:cs="Courier New" w:hint="default"/>
      </w:rPr>
    </w:lvl>
    <w:lvl w:ilvl="5" w:tplc="04180005" w:tentative="1">
      <w:start w:val="1"/>
      <w:numFmt w:val="bullet"/>
      <w:lvlText w:val=""/>
      <w:lvlJc w:val="left"/>
      <w:pPr>
        <w:ind w:left="5400" w:hanging="360"/>
      </w:pPr>
      <w:rPr>
        <w:rFonts w:ascii="Wingdings" w:hAnsi="Wingdings" w:hint="default"/>
      </w:rPr>
    </w:lvl>
    <w:lvl w:ilvl="6" w:tplc="04180001" w:tentative="1">
      <w:start w:val="1"/>
      <w:numFmt w:val="bullet"/>
      <w:lvlText w:val=""/>
      <w:lvlJc w:val="left"/>
      <w:pPr>
        <w:ind w:left="6120" w:hanging="360"/>
      </w:pPr>
      <w:rPr>
        <w:rFonts w:ascii="Symbol" w:hAnsi="Symbol" w:hint="default"/>
      </w:rPr>
    </w:lvl>
    <w:lvl w:ilvl="7" w:tplc="04180003" w:tentative="1">
      <w:start w:val="1"/>
      <w:numFmt w:val="bullet"/>
      <w:lvlText w:val="o"/>
      <w:lvlJc w:val="left"/>
      <w:pPr>
        <w:ind w:left="6840" w:hanging="360"/>
      </w:pPr>
      <w:rPr>
        <w:rFonts w:ascii="Courier New" w:hAnsi="Courier New" w:cs="Courier New" w:hint="default"/>
      </w:rPr>
    </w:lvl>
    <w:lvl w:ilvl="8" w:tplc="04180005" w:tentative="1">
      <w:start w:val="1"/>
      <w:numFmt w:val="bullet"/>
      <w:lvlText w:val=""/>
      <w:lvlJc w:val="left"/>
      <w:pPr>
        <w:ind w:left="7560" w:hanging="360"/>
      </w:pPr>
      <w:rPr>
        <w:rFonts w:ascii="Wingdings" w:hAnsi="Wingdings" w:hint="default"/>
      </w:rPr>
    </w:lvl>
  </w:abstractNum>
  <w:abstractNum w:abstractNumId="6" w15:restartNumberingAfterBreak="0">
    <w:nsid w:val="74065359"/>
    <w:multiLevelType w:val="hybridMultilevel"/>
    <w:tmpl w:val="A9AA6E6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76115681">
    <w:abstractNumId w:val="2"/>
  </w:num>
  <w:num w:numId="2" w16cid:durableId="789205074">
    <w:abstractNumId w:val="6"/>
  </w:num>
  <w:num w:numId="3" w16cid:durableId="202208889">
    <w:abstractNumId w:val="3"/>
  </w:num>
  <w:num w:numId="4" w16cid:durableId="1143351729">
    <w:abstractNumId w:val="1"/>
  </w:num>
  <w:num w:numId="5" w16cid:durableId="3944483">
    <w:abstractNumId w:val="5"/>
  </w:num>
  <w:num w:numId="6" w16cid:durableId="1863543190">
    <w:abstractNumId w:val="4"/>
  </w:num>
  <w:num w:numId="7" w16cid:durableId="7232863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5B45"/>
    <w:rsid w:val="00031926"/>
    <w:rsid w:val="00037BF5"/>
    <w:rsid w:val="000510EA"/>
    <w:rsid w:val="00067730"/>
    <w:rsid w:val="00092422"/>
    <w:rsid w:val="000A7327"/>
    <w:rsid w:val="000D3062"/>
    <w:rsid w:val="000E7DA7"/>
    <w:rsid w:val="001014AD"/>
    <w:rsid w:val="00130A47"/>
    <w:rsid w:val="00132D07"/>
    <w:rsid w:val="001530E1"/>
    <w:rsid w:val="00191FFC"/>
    <w:rsid w:val="001F739E"/>
    <w:rsid w:val="00221FC9"/>
    <w:rsid w:val="00223FC9"/>
    <w:rsid w:val="00263D74"/>
    <w:rsid w:val="00270486"/>
    <w:rsid w:val="002D024F"/>
    <w:rsid w:val="002D5226"/>
    <w:rsid w:val="002D73E2"/>
    <w:rsid w:val="00336AAB"/>
    <w:rsid w:val="003926C0"/>
    <w:rsid w:val="003C70C3"/>
    <w:rsid w:val="003F7796"/>
    <w:rsid w:val="00443F00"/>
    <w:rsid w:val="00476B2D"/>
    <w:rsid w:val="00486F11"/>
    <w:rsid w:val="00496EA9"/>
    <w:rsid w:val="004A514C"/>
    <w:rsid w:val="004E0DB8"/>
    <w:rsid w:val="00543DE9"/>
    <w:rsid w:val="00546230"/>
    <w:rsid w:val="0056249E"/>
    <w:rsid w:val="00571E9A"/>
    <w:rsid w:val="00592E2B"/>
    <w:rsid w:val="005A0C0D"/>
    <w:rsid w:val="005C1895"/>
    <w:rsid w:val="005D39E7"/>
    <w:rsid w:val="005F110F"/>
    <w:rsid w:val="006B2383"/>
    <w:rsid w:val="00705893"/>
    <w:rsid w:val="00722A64"/>
    <w:rsid w:val="00731EC8"/>
    <w:rsid w:val="00735E97"/>
    <w:rsid w:val="00741400"/>
    <w:rsid w:val="00770C6B"/>
    <w:rsid w:val="00793802"/>
    <w:rsid w:val="007B1D16"/>
    <w:rsid w:val="007C4012"/>
    <w:rsid w:val="008166BD"/>
    <w:rsid w:val="00824155"/>
    <w:rsid w:val="00843E5A"/>
    <w:rsid w:val="008A3D21"/>
    <w:rsid w:val="008E18AC"/>
    <w:rsid w:val="00917CFD"/>
    <w:rsid w:val="009309E6"/>
    <w:rsid w:val="00944AE0"/>
    <w:rsid w:val="00973CCD"/>
    <w:rsid w:val="00985AE4"/>
    <w:rsid w:val="009A3A0C"/>
    <w:rsid w:val="009D6895"/>
    <w:rsid w:val="009E5F7C"/>
    <w:rsid w:val="00A12883"/>
    <w:rsid w:val="00A1532F"/>
    <w:rsid w:val="00A42C0C"/>
    <w:rsid w:val="00A717A8"/>
    <w:rsid w:val="00A77DF9"/>
    <w:rsid w:val="00A85D58"/>
    <w:rsid w:val="00A94257"/>
    <w:rsid w:val="00AA4DD3"/>
    <w:rsid w:val="00AB7B7A"/>
    <w:rsid w:val="00AC1D6A"/>
    <w:rsid w:val="00AE0BB9"/>
    <w:rsid w:val="00AE2038"/>
    <w:rsid w:val="00AE3499"/>
    <w:rsid w:val="00B0746F"/>
    <w:rsid w:val="00B165A3"/>
    <w:rsid w:val="00B30FE5"/>
    <w:rsid w:val="00B45331"/>
    <w:rsid w:val="00B57925"/>
    <w:rsid w:val="00BF1760"/>
    <w:rsid w:val="00BF7FE9"/>
    <w:rsid w:val="00C00B4A"/>
    <w:rsid w:val="00C35191"/>
    <w:rsid w:val="00C7245A"/>
    <w:rsid w:val="00CB3B63"/>
    <w:rsid w:val="00CD7A87"/>
    <w:rsid w:val="00D0385D"/>
    <w:rsid w:val="00D04B2C"/>
    <w:rsid w:val="00DA2921"/>
    <w:rsid w:val="00DC68A6"/>
    <w:rsid w:val="00E01418"/>
    <w:rsid w:val="00E110B1"/>
    <w:rsid w:val="00E14370"/>
    <w:rsid w:val="00E25B45"/>
    <w:rsid w:val="00E36A46"/>
    <w:rsid w:val="00E7387C"/>
    <w:rsid w:val="00EE1C42"/>
    <w:rsid w:val="00F64909"/>
    <w:rsid w:val="00F96BC6"/>
    <w:rsid w:val="00FB6639"/>
    <w:rsid w:val="00FC22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B21AA7"/>
  <w15:chartTrackingRefBased/>
  <w15:docId w15:val="{0ADE849F-839B-4A49-92CB-3EAB147AA3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5B45"/>
    <w:pPr>
      <w:spacing w:after="0" w:line="240" w:lineRule="auto"/>
    </w:pPr>
    <w:rPr>
      <w:rFonts w:ascii="FrizQuaF" w:eastAsia="Times New Roman" w:hAnsi="FrizQuaF" w:cs="Times New Roman"/>
      <w:noProof/>
      <w:sz w:val="24"/>
      <w:szCs w:val="20"/>
      <w:lang w:val="ro-RO"/>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45331"/>
    <w:pPr>
      <w:tabs>
        <w:tab w:val="center" w:pos="4536"/>
        <w:tab w:val="right" w:pos="9072"/>
      </w:tabs>
    </w:pPr>
  </w:style>
  <w:style w:type="character" w:customStyle="1" w:styleId="HeaderChar">
    <w:name w:val="Header Char"/>
    <w:basedOn w:val="DefaultParagraphFont"/>
    <w:link w:val="Header"/>
    <w:uiPriority w:val="99"/>
    <w:rsid w:val="00B45331"/>
    <w:rPr>
      <w:rFonts w:ascii="FrizQuaF" w:eastAsia="Times New Roman" w:hAnsi="FrizQuaF" w:cs="Times New Roman"/>
      <w:noProof/>
      <w:sz w:val="24"/>
      <w:szCs w:val="20"/>
      <w:lang w:val="ro-RO"/>
    </w:rPr>
  </w:style>
  <w:style w:type="paragraph" w:styleId="Footer">
    <w:name w:val="footer"/>
    <w:basedOn w:val="Normal"/>
    <w:link w:val="FooterChar"/>
    <w:uiPriority w:val="99"/>
    <w:unhideWhenUsed/>
    <w:rsid w:val="00B45331"/>
    <w:pPr>
      <w:tabs>
        <w:tab w:val="center" w:pos="4536"/>
        <w:tab w:val="right" w:pos="9072"/>
      </w:tabs>
    </w:pPr>
  </w:style>
  <w:style w:type="character" w:customStyle="1" w:styleId="FooterChar">
    <w:name w:val="Footer Char"/>
    <w:basedOn w:val="DefaultParagraphFont"/>
    <w:link w:val="Footer"/>
    <w:uiPriority w:val="99"/>
    <w:rsid w:val="00B45331"/>
    <w:rPr>
      <w:rFonts w:ascii="FrizQuaF" w:eastAsia="Times New Roman" w:hAnsi="FrizQuaF" w:cs="Times New Roman"/>
      <w:noProof/>
      <w:sz w:val="24"/>
      <w:szCs w:val="20"/>
      <w:lang w:val="ro-RO"/>
    </w:rPr>
  </w:style>
  <w:style w:type="paragraph" w:styleId="ListParagraph">
    <w:name w:val="List Paragraph"/>
    <w:basedOn w:val="Normal"/>
    <w:uiPriority w:val="34"/>
    <w:qFormat/>
    <w:rsid w:val="00132D0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4</Pages>
  <Words>1557</Words>
  <Characters>9532</Characters>
  <Application>Microsoft Office Word</Application>
  <DocSecurity>0</DocSecurity>
  <Lines>207</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Cristea</dc:creator>
  <cp:keywords/>
  <dc:description/>
  <cp:lastModifiedBy>Daniela</cp:lastModifiedBy>
  <cp:revision>6</cp:revision>
  <cp:lastPrinted>2024-05-13T07:00:00Z</cp:lastPrinted>
  <dcterms:created xsi:type="dcterms:W3CDTF">2026-10-08T10:52:00Z</dcterms:created>
  <dcterms:modified xsi:type="dcterms:W3CDTF">2026-10-09T05:29:00Z</dcterms:modified>
</cp:coreProperties>
</file>