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763" w:rsidRPr="008B3D0C" w:rsidRDefault="00382763" w:rsidP="008B3D0C">
      <w:pPr>
        <w:spacing w:after="0" w:line="25" w:lineRule="atLeast"/>
        <w:jc w:val="center"/>
        <w:rPr>
          <w:rFonts w:ascii="Trebuchet MS" w:eastAsia="Times New Roman" w:hAnsi="Trebuchet MS" w:cs="Arial"/>
          <w:b/>
          <w:bCs/>
          <w:noProof/>
        </w:rPr>
      </w:pPr>
      <w:bookmarkStart w:id="0" w:name="_Hlk158117660"/>
      <w:r w:rsidRPr="008B3D0C">
        <w:rPr>
          <w:rFonts w:ascii="Trebuchet MS" w:eastAsia="Times New Roman" w:hAnsi="Trebuchet MS" w:cs="Arial"/>
          <w:b/>
          <w:bCs/>
          <w:noProof/>
        </w:rPr>
        <w:t>ANUNŢ</w:t>
      </w:r>
    </w:p>
    <w:p w:rsidR="0036602E" w:rsidRPr="008B3D0C" w:rsidRDefault="0036602E" w:rsidP="008B3D0C">
      <w:pPr>
        <w:spacing w:after="0" w:line="25" w:lineRule="atLeast"/>
        <w:jc w:val="center"/>
        <w:rPr>
          <w:rFonts w:ascii="Trebuchet MS" w:eastAsia="Times New Roman" w:hAnsi="Trebuchet MS" w:cs="Arial"/>
          <w:b/>
          <w:bCs/>
          <w:noProof/>
        </w:rPr>
      </w:pPr>
    </w:p>
    <w:p w:rsidR="00382763" w:rsidRPr="008B3D0C" w:rsidRDefault="002B29E3" w:rsidP="008B3D0C">
      <w:pPr>
        <w:spacing w:after="0" w:line="25" w:lineRule="atLeast"/>
        <w:ind w:right="-567"/>
        <w:jc w:val="both"/>
        <w:rPr>
          <w:rFonts w:ascii="Trebuchet MS" w:eastAsia="Times New Roman" w:hAnsi="Trebuchet MS" w:cs="Arial"/>
          <w:b/>
          <w:noProof/>
        </w:rPr>
      </w:pPr>
      <w:r>
        <w:rPr>
          <w:rFonts w:ascii="Trebuchet MS" w:eastAsia="Times New Roman" w:hAnsi="Trebuchet MS" w:cs="Arial"/>
          <w:b/>
          <w:bCs/>
          <w:noProof/>
        </w:rPr>
        <w:t>pentru organizarea concursului</w:t>
      </w:r>
      <w:r w:rsidR="00382763" w:rsidRPr="008B3D0C">
        <w:rPr>
          <w:rFonts w:ascii="Trebuchet MS" w:eastAsia="Times New Roman" w:hAnsi="Trebuchet MS" w:cs="Arial"/>
          <w:b/>
          <w:bCs/>
          <w:noProof/>
        </w:rPr>
        <w:t xml:space="preserve"> pentru ocuparea </w:t>
      </w:r>
      <w:r>
        <w:rPr>
          <w:rFonts w:ascii="Trebuchet MS" w:eastAsia="Times New Roman" w:hAnsi="Trebuchet MS" w:cs="Arial"/>
          <w:b/>
          <w:bCs/>
          <w:noProof/>
        </w:rPr>
        <w:t xml:space="preserve">a </w:t>
      </w:r>
      <w:r w:rsidR="006C7A0C">
        <w:rPr>
          <w:rFonts w:ascii="Trebuchet MS" w:eastAsia="Times New Roman" w:hAnsi="Trebuchet MS" w:cs="Arial"/>
          <w:b/>
          <w:bCs/>
          <w:noProof/>
        </w:rPr>
        <w:t>unei</w:t>
      </w:r>
      <w:r>
        <w:rPr>
          <w:rFonts w:ascii="Trebuchet MS" w:eastAsia="Times New Roman" w:hAnsi="Trebuchet MS" w:cs="Arial"/>
          <w:b/>
          <w:bCs/>
          <w:noProof/>
        </w:rPr>
        <w:t xml:space="preserve"> </w:t>
      </w:r>
      <w:r w:rsidR="00382763" w:rsidRPr="008B3D0C">
        <w:rPr>
          <w:rFonts w:ascii="Trebuchet MS" w:eastAsia="Times New Roman" w:hAnsi="Trebuchet MS" w:cs="Arial"/>
          <w:b/>
          <w:bCs/>
          <w:noProof/>
        </w:rPr>
        <w:t xml:space="preserve">funcţii contractuale de </w:t>
      </w:r>
      <w:r w:rsidR="00A7407C" w:rsidRPr="008B3D0C">
        <w:rPr>
          <w:rFonts w:ascii="Trebuchet MS" w:eastAsia="Times New Roman" w:hAnsi="Trebuchet MS" w:cs="Arial"/>
          <w:b/>
          <w:bCs/>
          <w:noProof/>
        </w:rPr>
        <w:t xml:space="preserve">execuție vacante, pe perioadă </w:t>
      </w:r>
      <w:r w:rsidR="00F04487" w:rsidRPr="008B3D0C">
        <w:rPr>
          <w:rFonts w:ascii="Trebuchet MS" w:eastAsia="Times New Roman" w:hAnsi="Trebuchet MS" w:cs="Arial"/>
          <w:b/>
          <w:bCs/>
          <w:noProof/>
        </w:rPr>
        <w:t>ne</w:t>
      </w:r>
      <w:r w:rsidR="00471975">
        <w:rPr>
          <w:rFonts w:ascii="Trebuchet MS" w:eastAsia="Times New Roman" w:hAnsi="Trebuchet MS" w:cs="Arial"/>
          <w:b/>
          <w:bCs/>
          <w:noProof/>
        </w:rPr>
        <w:t>determinată, post unic</w:t>
      </w:r>
      <w:r w:rsidR="00382763" w:rsidRPr="008B3D0C">
        <w:rPr>
          <w:rFonts w:ascii="Trebuchet MS" w:eastAsia="Times New Roman" w:hAnsi="Trebuchet MS" w:cs="Arial"/>
          <w:b/>
          <w:bCs/>
          <w:noProof/>
        </w:rPr>
        <w:t xml:space="preserve"> </w:t>
      </w:r>
      <w:r w:rsidR="00471975">
        <w:rPr>
          <w:rFonts w:ascii="Trebuchet MS" w:eastAsia="Times New Roman" w:hAnsi="Trebuchet MS" w:cs="Arial"/>
          <w:b/>
          <w:bCs/>
          <w:noProof/>
        </w:rPr>
        <w:t xml:space="preserve">de </w:t>
      </w:r>
      <w:r w:rsidR="006C7A0C">
        <w:rPr>
          <w:rFonts w:ascii="Trebuchet MS" w:eastAsia="Times New Roman" w:hAnsi="Trebuchet MS" w:cs="Arial"/>
          <w:b/>
          <w:bCs/>
          <w:noProof/>
        </w:rPr>
        <w:t xml:space="preserve">CHIMIST, </w:t>
      </w:r>
      <w:r w:rsidR="006C7A0C">
        <w:rPr>
          <w:rFonts w:ascii="Trebuchet MS" w:hAnsi="Trebuchet MS"/>
          <w:b/>
        </w:rPr>
        <w:t>î</w:t>
      </w:r>
      <w:r w:rsidR="006C7A0C" w:rsidRPr="00A85E28">
        <w:rPr>
          <w:rFonts w:ascii="Trebuchet MS" w:hAnsi="Trebuchet MS"/>
          <w:b/>
        </w:rPr>
        <w:t xml:space="preserve">n cadrul </w:t>
      </w:r>
      <w:r w:rsidR="006C7A0C">
        <w:rPr>
          <w:rFonts w:ascii="Trebuchet MS" w:hAnsi="Trebuchet MS"/>
          <w:b/>
        </w:rPr>
        <w:t>Laboratorului de Calitatea Apelor Baia Mare</w:t>
      </w:r>
      <w:r w:rsidR="006C7A0C" w:rsidRPr="008B3D0C">
        <w:rPr>
          <w:rFonts w:ascii="Trebuchet MS" w:eastAsia="Times New Roman" w:hAnsi="Trebuchet MS" w:cs="Arial"/>
          <w:b/>
          <w:bCs/>
          <w:noProof/>
        </w:rPr>
        <w:t xml:space="preserve"> </w:t>
      </w:r>
      <w:r w:rsidR="00382763" w:rsidRPr="008B3D0C">
        <w:rPr>
          <w:rFonts w:ascii="Trebuchet MS" w:eastAsia="Times New Roman" w:hAnsi="Trebuchet MS" w:cs="Arial"/>
          <w:b/>
          <w:bCs/>
          <w:noProof/>
        </w:rPr>
        <w:t xml:space="preserve">din cadrul Administrației Bazinale de Apă Someș-Tisa - </w:t>
      </w:r>
      <w:r w:rsidR="00382763" w:rsidRPr="008B3D0C">
        <w:rPr>
          <w:rFonts w:ascii="Trebuchet MS" w:eastAsia="Times New Roman" w:hAnsi="Trebuchet MS" w:cs="Arial"/>
          <w:b/>
          <w:noProof/>
        </w:rPr>
        <w:t>Sistemul de Gospodărire a Apelor Maramureș</w:t>
      </w:r>
    </w:p>
    <w:p w:rsidR="00236EBA" w:rsidRPr="008B3D0C" w:rsidRDefault="00236EBA" w:rsidP="008B3D0C">
      <w:pPr>
        <w:spacing w:after="0" w:line="25" w:lineRule="atLeast"/>
        <w:ind w:right="-567"/>
        <w:jc w:val="both"/>
        <w:rPr>
          <w:rFonts w:ascii="Trebuchet MS" w:eastAsia="Times New Roman" w:hAnsi="Trebuchet MS" w:cs="Arial"/>
          <w:b/>
          <w:bCs/>
          <w:noProof/>
        </w:rPr>
      </w:pPr>
    </w:p>
    <w:p w:rsidR="0036602E" w:rsidRPr="008B3D0C" w:rsidRDefault="0036602E" w:rsidP="008B3D0C">
      <w:pPr>
        <w:spacing w:after="0" w:line="25" w:lineRule="atLeast"/>
        <w:ind w:right="-567"/>
        <w:jc w:val="both"/>
        <w:rPr>
          <w:rFonts w:ascii="Trebuchet MS" w:eastAsia="Times New Roman" w:hAnsi="Trebuchet MS" w:cs="Arial"/>
          <w:b/>
          <w:bCs/>
          <w:noProof/>
        </w:rPr>
      </w:pPr>
    </w:p>
    <w:p w:rsidR="00382763" w:rsidRDefault="00382763" w:rsidP="008B3D0C">
      <w:pPr>
        <w:spacing w:after="0" w:line="25" w:lineRule="atLeast"/>
        <w:ind w:right="-387" w:firstLine="720"/>
        <w:jc w:val="both"/>
        <w:rPr>
          <w:rFonts w:ascii="Trebuchet MS" w:eastAsia="Times New Roman" w:hAnsi="Trebuchet MS" w:cs="Arial"/>
          <w:b/>
          <w:noProof/>
        </w:rPr>
      </w:pPr>
      <w:r w:rsidRPr="008B3D0C">
        <w:rPr>
          <w:rFonts w:ascii="Trebuchet MS" w:eastAsia="Times New Roman" w:hAnsi="Trebuchet MS" w:cs="Arial"/>
          <w:b/>
          <w:bCs/>
          <w:noProof/>
        </w:rPr>
        <w:t>Administrația Bazinală de Apă Someș-Tisa</w:t>
      </w:r>
      <w:r w:rsidRPr="008B3D0C">
        <w:rPr>
          <w:rFonts w:ascii="Trebuchet MS" w:eastAsia="Times New Roman" w:hAnsi="Trebuchet MS" w:cs="Arial"/>
          <w:noProof/>
        </w:rPr>
        <w:t xml:space="preserve">, cu sediul în Cluj-Napoca, instituţie publică de interes naţional, cu personalitate juridică, prin Sistemul de Gospodărire a Apelor Maramureș, organizează concurs pentru ocuparea </w:t>
      </w:r>
      <w:r w:rsidR="006C7A0C">
        <w:rPr>
          <w:rFonts w:ascii="Trebuchet MS" w:eastAsia="Times New Roman" w:hAnsi="Trebuchet MS" w:cs="Arial"/>
          <w:noProof/>
        </w:rPr>
        <w:t>unei</w:t>
      </w:r>
      <w:r w:rsidR="00F04487" w:rsidRPr="008B3D0C">
        <w:rPr>
          <w:rFonts w:ascii="Trebuchet MS" w:eastAsia="Times New Roman" w:hAnsi="Trebuchet MS" w:cs="Arial"/>
          <w:noProof/>
        </w:rPr>
        <w:t xml:space="preserve"> funcţii</w:t>
      </w:r>
      <w:r w:rsidRPr="008B3D0C">
        <w:rPr>
          <w:rFonts w:ascii="Trebuchet MS" w:eastAsia="Times New Roman" w:hAnsi="Trebuchet MS" w:cs="Arial"/>
          <w:noProof/>
        </w:rPr>
        <w:t xml:space="preserve"> contractuale de </w:t>
      </w:r>
      <w:r w:rsidR="00A7407C" w:rsidRPr="008B3D0C">
        <w:rPr>
          <w:rFonts w:ascii="Trebuchet MS" w:eastAsia="Times New Roman" w:hAnsi="Trebuchet MS" w:cs="Arial"/>
          <w:b/>
          <w:noProof/>
        </w:rPr>
        <w:t xml:space="preserve">execuție, pe perioadă </w:t>
      </w:r>
      <w:r w:rsidR="00F04487" w:rsidRPr="008B3D0C">
        <w:rPr>
          <w:rFonts w:ascii="Trebuchet MS" w:eastAsia="Times New Roman" w:hAnsi="Trebuchet MS" w:cs="Arial"/>
          <w:b/>
          <w:noProof/>
        </w:rPr>
        <w:t>ne</w:t>
      </w:r>
      <w:r w:rsidRPr="008B3D0C">
        <w:rPr>
          <w:rFonts w:ascii="Trebuchet MS" w:eastAsia="Times New Roman" w:hAnsi="Trebuchet MS" w:cs="Arial"/>
          <w:b/>
          <w:noProof/>
        </w:rPr>
        <w:t>determinată</w:t>
      </w:r>
    </w:p>
    <w:p w:rsidR="008B5613" w:rsidRPr="008B3D0C" w:rsidRDefault="008B5613" w:rsidP="008B3D0C">
      <w:pPr>
        <w:spacing w:after="0" w:line="25" w:lineRule="atLeast"/>
        <w:ind w:right="-387" w:firstLine="720"/>
        <w:jc w:val="both"/>
        <w:rPr>
          <w:rFonts w:ascii="Trebuchet MS" w:eastAsia="Times New Roman" w:hAnsi="Trebuchet MS" w:cs="Arial"/>
          <w:b/>
          <w:noProof/>
        </w:rPr>
      </w:pPr>
    </w:p>
    <w:p w:rsidR="00382763" w:rsidRDefault="00382763" w:rsidP="008B3D0C">
      <w:pPr>
        <w:spacing w:after="0" w:line="25" w:lineRule="atLeast"/>
        <w:jc w:val="center"/>
        <w:rPr>
          <w:rFonts w:ascii="Trebuchet MS" w:eastAsia="Times New Roman" w:hAnsi="Trebuchet MS" w:cs="Arial"/>
          <w:b/>
          <w:noProof/>
        </w:rPr>
      </w:pPr>
      <w:r w:rsidRPr="008B3D0C">
        <w:rPr>
          <w:rFonts w:ascii="Trebuchet MS" w:eastAsia="Times New Roman" w:hAnsi="Trebuchet MS" w:cs="Arial"/>
          <w:b/>
          <w:noProof/>
        </w:rPr>
        <w:t>__</w:t>
      </w:r>
      <w:r w:rsidR="006C7A0C">
        <w:rPr>
          <w:rFonts w:ascii="Trebuchet MS" w:eastAsia="Times New Roman" w:hAnsi="Trebuchet MS" w:cs="Arial"/>
          <w:b/>
          <w:noProof/>
        </w:rPr>
        <w:t xml:space="preserve">1 </w:t>
      </w:r>
      <w:r w:rsidR="00525200">
        <w:rPr>
          <w:rFonts w:ascii="Trebuchet MS" w:eastAsia="Times New Roman" w:hAnsi="Trebuchet MS" w:cs="Arial"/>
          <w:b/>
          <w:noProof/>
        </w:rPr>
        <w:t>POST</w:t>
      </w:r>
      <w:r w:rsidR="00471975">
        <w:rPr>
          <w:rFonts w:ascii="Trebuchet MS" w:eastAsia="Times New Roman" w:hAnsi="Trebuchet MS" w:cs="Arial"/>
          <w:b/>
          <w:noProof/>
        </w:rPr>
        <w:t xml:space="preserve"> VACANT UNIC</w:t>
      </w:r>
      <w:r w:rsidR="00525200">
        <w:rPr>
          <w:rFonts w:ascii="Trebuchet MS" w:eastAsia="Times New Roman" w:hAnsi="Trebuchet MS" w:cs="Arial"/>
          <w:b/>
          <w:noProof/>
        </w:rPr>
        <w:t xml:space="preserve"> DE </w:t>
      </w:r>
      <w:r w:rsidR="006C7A0C">
        <w:rPr>
          <w:rFonts w:ascii="Trebuchet MS" w:eastAsia="Times New Roman" w:hAnsi="Trebuchet MS" w:cs="Arial"/>
          <w:b/>
          <w:noProof/>
        </w:rPr>
        <w:t>CHIMIST</w:t>
      </w:r>
      <w:r w:rsidRPr="008B3D0C">
        <w:rPr>
          <w:rFonts w:ascii="Trebuchet MS" w:eastAsia="Times New Roman" w:hAnsi="Trebuchet MS" w:cs="Arial"/>
          <w:b/>
          <w:noProof/>
        </w:rPr>
        <w:t>__</w:t>
      </w:r>
    </w:p>
    <w:p w:rsidR="00C168DF" w:rsidRPr="008B3D0C" w:rsidRDefault="00C168DF" w:rsidP="00EC2FC9">
      <w:pPr>
        <w:spacing w:after="0" w:line="25" w:lineRule="atLeast"/>
        <w:rPr>
          <w:rFonts w:ascii="Trebuchet MS" w:eastAsia="Times New Roman" w:hAnsi="Trebuchet MS" w:cs="Arial"/>
          <w:b/>
          <w:noProof/>
        </w:rPr>
      </w:pPr>
    </w:p>
    <w:p w:rsidR="00382763" w:rsidRPr="008B3D0C" w:rsidRDefault="006C7A0C" w:rsidP="008B3D0C">
      <w:pPr>
        <w:spacing w:after="0" w:line="25" w:lineRule="atLeast"/>
        <w:ind w:right="-387"/>
        <w:rPr>
          <w:rFonts w:ascii="Trebuchet MS" w:eastAsia="Times New Roman" w:hAnsi="Trebuchet MS" w:cs="Arial"/>
          <w:b/>
          <w:noProof/>
        </w:rPr>
      </w:pPr>
      <w:r>
        <w:rPr>
          <w:rFonts w:ascii="Trebuchet MS" w:eastAsia="Times New Roman" w:hAnsi="Trebuchet MS" w:cs="Arial"/>
          <w:b/>
          <w:bCs/>
          <w:noProof/>
        </w:rPr>
        <w:t>î</w:t>
      </w:r>
      <w:r w:rsidRPr="00A85E28">
        <w:rPr>
          <w:rFonts w:ascii="Trebuchet MS" w:hAnsi="Trebuchet MS"/>
          <w:b/>
        </w:rPr>
        <w:t xml:space="preserve">n cadrul </w:t>
      </w:r>
      <w:r>
        <w:rPr>
          <w:rFonts w:ascii="Trebuchet MS" w:hAnsi="Trebuchet MS"/>
          <w:b/>
        </w:rPr>
        <w:t>Laboratorului de Calitatea Apelor Baia Mare</w:t>
      </w:r>
      <w:r w:rsidR="00A20E67">
        <w:rPr>
          <w:rFonts w:ascii="Trebuchet MS" w:eastAsia="Times New Roman" w:hAnsi="Trebuchet MS" w:cs="Arial"/>
          <w:b/>
          <w:bCs/>
          <w:noProof/>
        </w:rPr>
        <w:t xml:space="preserve"> </w:t>
      </w:r>
      <w:r w:rsidR="00FE458D" w:rsidRPr="008B3D0C">
        <w:rPr>
          <w:rFonts w:ascii="Trebuchet MS" w:eastAsia="Times New Roman" w:hAnsi="Trebuchet MS" w:cs="Arial"/>
          <w:b/>
          <w:bCs/>
          <w:noProof/>
        </w:rPr>
        <w:t xml:space="preserve"> </w:t>
      </w:r>
      <w:r w:rsidR="00382763" w:rsidRPr="008B3D0C">
        <w:rPr>
          <w:rFonts w:ascii="Trebuchet MS" w:eastAsia="Times New Roman" w:hAnsi="Trebuchet MS" w:cs="Arial"/>
          <w:b/>
          <w:noProof/>
        </w:rPr>
        <w:t xml:space="preserve">din cadrul </w:t>
      </w:r>
      <w:r w:rsidR="00382763" w:rsidRPr="008B3D0C">
        <w:rPr>
          <w:rFonts w:ascii="Trebuchet MS" w:eastAsia="Times New Roman" w:hAnsi="Trebuchet MS" w:cs="Arial"/>
          <w:b/>
          <w:bCs/>
          <w:noProof/>
        </w:rPr>
        <w:t>Administraț</w:t>
      </w:r>
      <w:r w:rsidR="00F9248D" w:rsidRPr="008B3D0C">
        <w:rPr>
          <w:rFonts w:ascii="Trebuchet MS" w:eastAsia="Times New Roman" w:hAnsi="Trebuchet MS" w:cs="Arial"/>
          <w:b/>
          <w:bCs/>
          <w:noProof/>
        </w:rPr>
        <w:t>i</w:t>
      </w:r>
      <w:r w:rsidR="00382763" w:rsidRPr="008B3D0C">
        <w:rPr>
          <w:rFonts w:ascii="Trebuchet MS" w:eastAsia="Times New Roman" w:hAnsi="Trebuchet MS" w:cs="Arial"/>
          <w:b/>
          <w:bCs/>
          <w:noProof/>
        </w:rPr>
        <w:t xml:space="preserve">ei Bazinale de Apă Someș-Tisa -  </w:t>
      </w:r>
      <w:r w:rsidR="00382763" w:rsidRPr="008B3D0C">
        <w:rPr>
          <w:rFonts w:ascii="Trebuchet MS" w:eastAsia="Times New Roman" w:hAnsi="Trebuchet MS" w:cs="Arial"/>
          <w:b/>
          <w:noProof/>
        </w:rPr>
        <w:t>Sistemul de G</w:t>
      </w:r>
      <w:r w:rsidR="00B36FBC" w:rsidRPr="008B3D0C">
        <w:rPr>
          <w:rFonts w:ascii="Trebuchet MS" w:eastAsia="Times New Roman" w:hAnsi="Trebuchet MS" w:cs="Arial"/>
          <w:b/>
          <w:noProof/>
        </w:rPr>
        <w:t>ospodărir</w:t>
      </w:r>
      <w:r w:rsidR="00A7407C" w:rsidRPr="008B3D0C">
        <w:rPr>
          <w:rFonts w:ascii="Trebuchet MS" w:eastAsia="Times New Roman" w:hAnsi="Trebuchet MS" w:cs="Arial"/>
          <w:b/>
          <w:noProof/>
        </w:rPr>
        <w:t xml:space="preserve">e a Apelor Maramureș </w:t>
      </w:r>
      <w:r w:rsidR="00B36FBC" w:rsidRPr="008B3D0C">
        <w:rPr>
          <w:rFonts w:ascii="Trebuchet MS" w:eastAsia="Times New Roman" w:hAnsi="Trebuchet MS" w:cs="Arial"/>
          <w:b/>
          <w:noProof/>
        </w:rPr>
        <w:t>.</w:t>
      </w:r>
    </w:p>
    <w:p w:rsidR="00875EFD" w:rsidRPr="008B3D0C" w:rsidRDefault="00875EFD" w:rsidP="008B3D0C">
      <w:pPr>
        <w:spacing w:after="0" w:line="25" w:lineRule="atLeast"/>
        <w:ind w:right="-387"/>
        <w:rPr>
          <w:rFonts w:ascii="Trebuchet MS" w:eastAsia="Times New Roman" w:hAnsi="Trebuchet MS" w:cs="Arial"/>
          <w:b/>
          <w:noProof/>
        </w:rPr>
      </w:pPr>
    </w:p>
    <w:p w:rsidR="00875EFD" w:rsidRPr="008B3D0C" w:rsidRDefault="00FE458D" w:rsidP="00EC2FC9">
      <w:pPr>
        <w:spacing w:after="0" w:line="25" w:lineRule="atLeast"/>
        <w:ind w:right="-387" w:firstLine="720"/>
        <w:jc w:val="both"/>
        <w:rPr>
          <w:rFonts w:ascii="Trebuchet MS" w:eastAsia="Times New Roman" w:hAnsi="Trebuchet MS" w:cs="Arial"/>
          <w:b/>
          <w:bCs/>
          <w:noProof/>
        </w:rPr>
      </w:pPr>
      <w:r w:rsidRPr="008B3D0C">
        <w:rPr>
          <w:rFonts w:ascii="Trebuchet MS" w:eastAsia="Times New Roman" w:hAnsi="Trebuchet MS" w:cs="Arial"/>
          <w:noProof/>
        </w:rPr>
        <w:t>Activitatea profesională</w:t>
      </w:r>
      <w:r w:rsidR="00382763" w:rsidRPr="008B3D0C">
        <w:rPr>
          <w:rFonts w:ascii="Trebuchet MS" w:eastAsia="Times New Roman" w:hAnsi="Trebuchet MS" w:cs="Arial"/>
          <w:noProof/>
        </w:rPr>
        <w:t xml:space="preserve"> a </w:t>
      </w:r>
      <w:r w:rsidR="006C7A0C">
        <w:rPr>
          <w:rFonts w:ascii="Trebuchet MS" w:eastAsia="Times New Roman" w:hAnsi="Trebuchet MS" w:cs="Arial"/>
          <w:noProof/>
        </w:rPr>
        <w:t>chimistului</w:t>
      </w:r>
      <w:r w:rsidRPr="008B3D0C">
        <w:rPr>
          <w:rFonts w:ascii="Trebuchet MS" w:eastAsia="Times New Roman" w:hAnsi="Trebuchet MS" w:cs="Arial"/>
          <w:noProof/>
        </w:rPr>
        <w:t xml:space="preserve"> </w:t>
      </w:r>
      <w:r w:rsidR="00236EBA" w:rsidRPr="008B3D0C">
        <w:rPr>
          <w:rFonts w:ascii="Trebuchet MS" w:eastAsia="Times New Roman" w:hAnsi="Trebuchet MS" w:cs="Arial"/>
          <w:noProof/>
        </w:rPr>
        <w:t>se va desfășura in cadrul</w:t>
      </w:r>
      <w:r w:rsidR="00382763" w:rsidRPr="008B3D0C">
        <w:rPr>
          <w:rFonts w:ascii="Trebuchet MS" w:eastAsia="Times New Roman" w:hAnsi="Trebuchet MS" w:cs="Arial"/>
          <w:noProof/>
        </w:rPr>
        <w:t xml:space="preserve"> </w:t>
      </w:r>
      <w:r w:rsidR="006C7A0C" w:rsidRPr="006C7A0C">
        <w:rPr>
          <w:rFonts w:ascii="Trebuchet MS" w:hAnsi="Trebuchet MS"/>
          <w:b/>
        </w:rPr>
        <w:t xml:space="preserve"> </w:t>
      </w:r>
      <w:r w:rsidR="006C7A0C">
        <w:rPr>
          <w:rFonts w:ascii="Trebuchet MS" w:hAnsi="Trebuchet MS"/>
          <w:b/>
        </w:rPr>
        <w:t xml:space="preserve">Laboratorului de Calitatea Apelor Baia </w:t>
      </w:r>
      <w:proofErr w:type="spellStart"/>
      <w:r w:rsidR="006C7A0C">
        <w:rPr>
          <w:rFonts w:ascii="Trebuchet MS" w:hAnsi="Trebuchet MS"/>
          <w:b/>
        </w:rPr>
        <w:t>Mare</w:t>
      </w:r>
      <w:r w:rsidR="00F04487" w:rsidRPr="008B3D0C">
        <w:rPr>
          <w:rFonts w:ascii="Trebuchet MS" w:eastAsia="Times New Roman" w:hAnsi="Trebuchet MS" w:cs="Arial"/>
          <w:b/>
          <w:bCs/>
          <w:noProof/>
        </w:rPr>
        <w:t>,</w:t>
      </w:r>
      <w:r w:rsidR="00382763" w:rsidRPr="008B3D0C">
        <w:rPr>
          <w:rFonts w:ascii="Trebuchet MS" w:eastAsia="Times New Roman" w:hAnsi="Trebuchet MS" w:cs="Arial"/>
          <w:noProof/>
        </w:rPr>
        <w:t>din</w:t>
      </w:r>
      <w:proofErr w:type="spellEnd"/>
      <w:r w:rsidR="00382763" w:rsidRPr="008B3D0C">
        <w:rPr>
          <w:rFonts w:ascii="Trebuchet MS" w:eastAsia="Times New Roman" w:hAnsi="Trebuchet MS" w:cs="Arial"/>
          <w:noProof/>
        </w:rPr>
        <w:t xml:space="preserve"> cadrul</w:t>
      </w:r>
      <w:r w:rsidR="00236EBA" w:rsidRPr="008B3D0C">
        <w:rPr>
          <w:rFonts w:ascii="Trebuchet MS" w:eastAsia="Times New Roman" w:hAnsi="Trebuchet MS" w:cs="Arial"/>
          <w:noProof/>
        </w:rPr>
        <w:t xml:space="preserve"> </w:t>
      </w:r>
      <w:r w:rsidR="00382763" w:rsidRPr="008B3D0C">
        <w:rPr>
          <w:rFonts w:ascii="Trebuchet MS" w:eastAsia="Times New Roman" w:hAnsi="Trebuchet MS" w:cs="Arial"/>
          <w:noProof/>
        </w:rPr>
        <w:t xml:space="preserve"> </w:t>
      </w:r>
      <w:r w:rsidR="00382763" w:rsidRPr="008B3D0C">
        <w:rPr>
          <w:rFonts w:ascii="Trebuchet MS" w:eastAsia="Times New Roman" w:hAnsi="Trebuchet MS" w:cs="Arial"/>
          <w:b/>
          <w:bCs/>
          <w:noProof/>
        </w:rPr>
        <w:t>Administraței Bazinale de Apă Someș-Tisa -</w:t>
      </w:r>
      <w:r w:rsidR="00382763" w:rsidRPr="008B3D0C">
        <w:rPr>
          <w:rFonts w:ascii="Trebuchet MS" w:eastAsia="Times New Roman" w:hAnsi="Trebuchet MS" w:cs="Arial"/>
          <w:noProof/>
        </w:rPr>
        <w:t xml:space="preserve"> </w:t>
      </w:r>
      <w:r w:rsidR="00382763" w:rsidRPr="008B3D0C">
        <w:rPr>
          <w:rFonts w:ascii="Trebuchet MS" w:eastAsia="Times New Roman" w:hAnsi="Trebuchet MS" w:cs="Arial"/>
          <w:b/>
          <w:bCs/>
          <w:noProof/>
        </w:rPr>
        <w:t>Sistemul de</w:t>
      </w:r>
      <w:r w:rsidR="00236EBA" w:rsidRPr="008B3D0C">
        <w:rPr>
          <w:rFonts w:ascii="Trebuchet MS" w:eastAsia="Times New Roman" w:hAnsi="Trebuchet MS" w:cs="Arial"/>
          <w:b/>
          <w:bCs/>
          <w:noProof/>
        </w:rPr>
        <w:t xml:space="preserve"> Gospodărire a Apelor Maramureș</w:t>
      </w:r>
      <w:r w:rsidR="008B3D0C">
        <w:rPr>
          <w:rFonts w:ascii="Trebuchet MS" w:eastAsia="Times New Roman" w:hAnsi="Trebuchet MS" w:cs="Arial"/>
          <w:b/>
          <w:bCs/>
          <w:noProof/>
        </w:rPr>
        <w:t>,</w:t>
      </w:r>
      <w:r w:rsidR="00236EBA" w:rsidRPr="008B3D0C">
        <w:rPr>
          <w:rFonts w:ascii="Trebuchet MS" w:eastAsia="Times New Roman" w:hAnsi="Trebuchet MS" w:cs="Arial"/>
          <w:b/>
          <w:bCs/>
          <w:noProof/>
        </w:rPr>
        <w:t xml:space="preserve"> str.Hortensiei 2A</w:t>
      </w:r>
      <w:r w:rsidR="00EC2FC9">
        <w:rPr>
          <w:rFonts w:ascii="Trebuchet MS" w:eastAsia="Times New Roman" w:hAnsi="Trebuchet MS" w:cs="Arial"/>
          <w:b/>
          <w:bCs/>
          <w:noProof/>
        </w:rPr>
        <w:t>.</w:t>
      </w:r>
    </w:p>
    <w:p w:rsidR="00382763" w:rsidRPr="008B3D0C" w:rsidRDefault="00382763" w:rsidP="008B3D0C">
      <w:pPr>
        <w:spacing w:after="0" w:line="25" w:lineRule="atLeast"/>
        <w:ind w:right="-387" w:firstLine="720"/>
        <w:jc w:val="both"/>
        <w:rPr>
          <w:rFonts w:ascii="Trebuchet MS" w:eastAsia="Times New Roman" w:hAnsi="Trebuchet MS" w:cs="Arial"/>
          <w:noProof/>
        </w:rPr>
      </w:pPr>
      <w:r w:rsidRPr="008B3D0C">
        <w:rPr>
          <w:rFonts w:ascii="Trebuchet MS" w:eastAsia="Times New Roman" w:hAnsi="Trebuchet MS" w:cs="Arial"/>
          <w:b/>
          <w:noProof/>
        </w:rPr>
        <w:t>Condiţiile specifice necesare</w:t>
      </w:r>
      <w:r w:rsidRPr="008B3D0C">
        <w:rPr>
          <w:rFonts w:ascii="Trebuchet MS" w:eastAsia="Times New Roman" w:hAnsi="Trebuchet MS" w:cs="Arial"/>
          <w:noProof/>
        </w:rPr>
        <w:t xml:space="preserve"> în vederea participării la concursul pentru ocuparea</w:t>
      </w:r>
      <w:r w:rsidR="002B29E3">
        <w:rPr>
          <w:rFonts w:ascii="Trebuchet MS" w:eastAsia="Times New Roman" w:hAnsi="Trebuchet MS" w:cs="Arial"/>
          <w:noProof/>
        </w:rPr>
        <w:t xml:space="preserve"> </w:t>
      </w:r>
      <w:r w:rsidR="00471975">
        <w:rPr>
          <w:rFonts w:ascii="Trebuchet MS" w:eastAsia="Times New Roman" w:hAnsi="Trebuchet MS" w:cs="Arial"/>
          <w:noProof/>
        </w:rPr>
        <w:t>unui</w:t>
      </w:r>
      <w:r w:rsidR="002B29E3">
        <w:rPr>
          <w:rFonts w:ascii="Trebuchet MS" w:eastAsia="Times New Roman" w:hAnsi="Trebuchet MS" w:cs="Arial"/>
          <w:noProof/>
        </w:rPr>
        <w:t xml:space="preserve"> </w:t>
      </w:r>
      <w:r w:rsidRPr="008B3D0C">
        <w:rPr>
          <w:rFonts w:ascii="Trebuchet MS" w:eastAsia="Times New Roman" w:hAnsi="Trebuchet MS" w:cs="Arial"/>
          <w:noProof/>
        </w:rPr>
        <w:t xml:space="preserve"> </w:t>
      </w:r>
      <w:r w:rsidR="00471975">
        <w:rPr>
          <w:rFonts w:ascii="Trebuchet MS" w:eastAsia="Times New Roman" w:hAnsi="Trebuchet MS" w:cs="Arial"/>
          <w:noProof/>
        </w:rPr>
        <w:t xml:space="preserve">post </w:t>
      </w:r>
      <w:r w:rsidRPr="008B3D0C">
        <w:rPr>
          <w:rFonts w:ascii="Trebuchet MS" w:eastAsia="Times New Roman" w:hAnsi="Trebuchet MS" w:cs="Arial"/>
          <w:noProof/>
        </w:rPr>
        <w:t>co</w:t>
      </w:r>
      <w:r w:rsidR="00A7407C" w:rsidRPr="008B3D0C">
        <w:rPr>
          <w:rFonts w:ascii="Trebuchet MS" w:eastAsia="Times New Roman" w:hAnsi="Trebuchet MS" w:cs="Arial"/>
          <w:noProof/>
        </w:rPr>
        <w:t>respunzăto</w:t>
      </w:r>
      <w:r w:rsidR="00471975">
        <w:rPr>
          <w:rFonts w:ascii="Trebuchet MS" w:eastAsia="Times New Roman" w:hAnsi="Trebuchet MS" w:cs="Arial"/>
          <w:noProof/>
        </w:rPr>
        <w:t>r</w:t>
      </w:r>
      <w:r w:rsidR="00236EBA" w:rsidRPr="008B3D0C">
        <w:rPr>
          <w:rFonts w:ascii="Trebuchet MS" w:eastAsia="Times New Roman" w:hAnsi="Trebuchet MS" w:cs="Arial"/>
          <w:noProof/>
        </w:rPr>
        <w:t xml:space="preserve"> </w:t>
      </w:r>
      <w:r w:rsidR="00471975">
        <w:rPr>
          <w:rFonts w:ascii="Trebuchet MS" w:eastAsia="Times New Roman" w:hAnsi="Trebuchet MS" w:cs="Arial"/>
          <w:noProof/>
        </w:rPr>
        <w:t>funcţiei</w:t>
      </w:r>
      <w:r w:rsidRPr="008B3D0C">
        <w:rPr>
          <w:rFonts w:ascii="Trebuchet MS" w:eastAsia="Times New Roman" w:hAnsi="Trebuchet MS" w:cs="Arial"/>
          <w:noProof/>
        </w:rPr>
        <w:t xml:space="preserve"> contractuale de execuție, precum şi calendarul desfăşurării concursului sunt:</w:t>
      </w:r>
    </w:p>
    <w:p w:rsidR="00395946" w:rsidRPr="008B3D0C" w:rsidRDefault="00395946" w:rsidP="008B3D0C">
      <w:pPr>
        <w:spacing w:after="0" w:line="25" w:lineRule="atLeast"/>
        <w:ind w:right="-387" w:firstLine="720"/>
        <w:jc w:val="both"/>
        <w:rPr>
          <w:rFonts w:ascii="Trebuchet MS" w:eastAsia="Times New Roman" w:hAnsi="Trebuchet MS" w:cs="Arial"/>
          <w:noProof/>
        </w:rPr>
      </w:pPr>
    </w:p>
    <w:p w:rsidR="006C7A0C" w:rsidRDefault="006C7A0C" w:rsidP="006C7A0C">
      <w:pPr>
        <w:pStyle w:val="Listparagraf"/>
        <w:ind w:left="0" w:firstLine="708"/>
        <w:jc w:val="both"/>
        <w:rPr>
          <w:rStyle w:val="Robust"/>
          <w:rFonts w:ascii="Trebuchet MS" w:hAnsi="Trebuchet MS" w:cs="Arial"/>
          <w:color w:val="000000" w:themeColor="text1"/>
          <w:kern w:val="0"/>
          <w:lang w:val="pt-BR"/>
        </w:rPr>
      </w:pPr>
      <w:r>
        <w:rPr>
          <w:rFonts w:ascii="Trebuchet MS" w:hAnsi="Trebuchet MS"/>
          <w:b/>
        </w:rPr>
        <w:t>-</w:t>
      </w:r>
      <w:r w:rsidRPr="00EF5965">
        <w:rPr>
          <w:rFonts w:ascii="Trebuchet MS" w:hAnsi="Trebuchet MS"/>
          <w:b/>
        </w:rPr>
        <w:t xml:space="preserve"> </w:t>
      </w:r>
      <w:r w:rsidRPr="003B3E83">
        <w:rPr>
          <w:rStyle w:val="Robust"/>
          <w:rFonts w:ascii="Trebuchet MS" w:hAnsi="Trebuchet MS" w:cs="Arial"/>
          <w:color w:val="000000" w:themeColor="text1"/>
          <w:lang w:val="pt-BR"/>
        </w:rPr>
        <w:t xml:space="preserve">studii </w:t>
      </w:r>
      <w:r w:rsidRPr="003B3E83">
        <w:rPr>
          <w:rFonts w:ascii="Trebuchet MS" w:hAnsi="Trebuchet MS"/>
          <w:b/>
          <w:bCs/>
          <w:bdr w:val="none" w:sz="0" w:space="0" w:color="auto" w:frame="1"/>
          <w:shd w:val="clear" w:color="auto" w:fill="FFFFFF"/>
        </w:rPr>
        <w:t xml:space="preserve">superioare finalizate cu diplomă de </w:t>
      </w:r>
      <w:proofErr w:type="spellStart"/>
      <w:r w:rsidRPr="003B3E83">
        <w:rPr>
          <w:rFonts w:ascii="Trebuchet MS" w:hAnsi="Trebuchet MS"/>
          <w:b/>
          <w:bCs/>
          <w:bdr w:val="none" w:sz="0" w:space="0" w:color="auto" w:frame="1"/>
          <w:shd w:val="clear" w:color="auto" w:fill="FFFFFF"/>
        </w:rPr>
        <w:t>lice</w:t>
      </w:r>
      <w:r w:rsidRPr="003B3E83">
        <w:rPr>
          <w:rFonts w:ascii="Trebuchet MS" w:hAnsi="Trebuchet MS"/>
          <w:b/>
          <w:bCs/>
          <w:bdr w:val="none" w:sz="0" w:space="0" w:color="auto" w:frame="1"/>
          <w:shd w:val="clear" w:color="auto" w:fill="FFFFFF"/>
          <w:lang w:val="en-US"/>
        </w:rPr>
        <w:t>nță</w:t>
      </w:r>
      <w:proofErr w:type="spellEnd"/>
      <w:r w:rsidR="00F5702D">
        <w:rPr>
          <w:rFonts w:ascii="Trebuchet MS" w:hAnsi="Trebuchet MS"/>
          <w:bdr w:val="none" w:sz="0" w:space="0" w:color="auto" w:frame="1"/>
          <w:shd w:val="clear" w:color="auto" w:fill="FFFFFF"/>
        </w:rPr>
        <w:t>,</w:t>
      </w:r>
      <w:r w:rsidRPr="00EF5965">
        <w:rPr>
          <w:rFonts w:ascii="Trebuchet MS" w:hAnsi="Trebuchet MS"/>
          <w:bdr w:val="none" w:sz="0" w:space="0" w:color="auto" w:frame="1"/>
          <w:shd w:val="clear" w:color="auto" w:fill="FFFFFF"/>
        </w:rPr>
        <w:t xml:space="preserve"> în domeniile </w:t>
      </w:r>
      <w:r w:rsidRPr="00F64829">
        <w:rPr>
          <w:rFonts w:ascii="Trebuchet MS" w:hAnsi="Trebuchet MS"/>
          <w:bdr w:val="none" w:sz="0" w:space="0" w:color="auto" w:frame="1"/>
          <w:shd w:val="clear" w:color="auto" w:fill="FFFFFF"/>
        </w:rPr>
        <w:t xml:space="preserve">fundamentale </w:t>
      </w:r>
      <w:r w:rsidRPr="00F64829">
        <w:rPr>
          <w:rFonts w:ascii="Trebuchet MS" w:hAnsi="Trebuchet MS" w:cs="Arial"/>
          <w:color w:val="000000"/>
          <w:bdr w:val="none" w:sz="0" w:space="0" w:color="auto" w:frame="1"/>
          <w:shd w:val="clear" w:color="auto" w:fill="FFFFFF"/>
        </w:rPr>
        <w:t xml:space="preserve">domeniile de licență și/sau specializările conform Nomenclatorul domeniilor </w:t>
      </w:r>
      <w:r>
        <w:rPr>
          <w:rFonts w:ascii="Trebuchet MS" w:hAnsi="Trebuchet MS" w:cs="Arial"/>
          <w:color w:val="000000"/>
          <w:bdr w:val="none" w:sz="0" w:space="0" w:color="auto" w:frame="1"/>
          <w:shd w:val="clear" w:color="auto" w:fill="FFFFFF"/>
        </w:rPr>
        <w:t>ș</w:t>
      </w:r>
      <w:r w:rsidRPr="00F64829">
        <w:rPr>
          <w:rFonts w:ascii="Trebuchet MS" w:hAnsi="Trebuchet MS" w:cs="Arial"/>
          <w:color w:val="000000"/>
          <w:bdr w:val="none" w:sz="0" w:space="0" w:color="auto" w:frame="1"/>
          <w:shd w:val="clear" w:color="auto" w:fill="FFFFFF"/>
        </w:rPr>
        <w:t>i al specializărilor programelor de studii universitare</w:t>
      </w:r>
      <w:r>
        <w:rPr>
          <w:rFonts w:ascii="Trebuchet MS" w:hAnsi="Trebuchet MS"/>
          <w:bdr w:val="none" w:sz="0" w:space="0" w:color="auto" w:frame="1"/>
          <w:shd w:val="clear" w:color="auto" w:fill="FFFFFF"/>
        </w:rPr>
        <w:t xml:space="preserve"> </w:t>
      </w:r>
      <w:r>
        <w:rPr>
          <w:rStyle w:val="Robust"/>
          <w:rFonts w:ascii="Trebuchet MS" w:hAnsi="Trebuchet MS" w:cs="Arial"/>
          <w:color w:val="000000" w:themeColor="text1"/>
          <w:kern w:val="0"/>
          <w:lang w:val="pt-BR"/>
        </w:rPr>
        <w:t>în domeniul fundamental matematică și științe ale naturii (cod DFI 10), ramura de știință – chimie și inginerie chimică (cod RSI 30);</w:t>
      </w:r>
    </w:p>
    <w:p w:rsidR="00EC2FC9" w:rsidRDefault="00EC2FC9" w:rsidP="008B3D0C">
      <w:pPr>
        <w:pStyle w:val="Frspaiere"/>
        <w:spacing w:line="25" w:lineRule="atLeast"/>
        <w:jc w:val="both"/>
        <w:rPr>
          <w:rStyle w:val="Robust"/>
          <w:rFonts w:ascii="Trebuchet MS" w:hAnsi="Trebuchet MS" w:cs="Arial"/>
          <w:lang w:val="pt-BR"/>
        </w:rPr>
      </w:pPr>
    </w:p>
    <w:p w:rsidR="006C7A0C" w:rsidRDefault="006C7A0C" w:rsidP="006C7A0C">
      <w:pPr>
        <w:pStyle w:val="Listparagraf"/>
        <w:spacing w:after="0"/>
        <w:ind w:left="0" w:firstLine="708"/>
        <w:jc w:val="both"/>
        <w:rPr>
          <w:rFonts w:ascii="Trebuchet MS" w:eastAsia="Times New Roman" w:hAnsi="Trebuchet MS" w:cs="Arial"/>
        </w:rPr>
      </w:pPr>
      <w:r>
        <w:rPr>
          <w:rStyle w:val="Robust"/>
          <w:rFonts w:ascii="Trebuchet MS" w:hAnsi="Trebuchet MS" w:cs="Arial"/>
          <w:color w:val="000000" w:themeColor="text1"/>
          <w:kern w:val="0"/>
          <w:lang w:val="pt-BR"/>
        </w:rPr>
        <w:t xml:space="preserve">- </w:t>
      </w:r>
      <w:r w:rsidRPr="00EF5965">
        <w:rPr>
          <w:rFonts w:ascii="Trebuchet MS" w:hAnsi="Trebuchet MS"/>
          <w:b/>
        </w:rPr>
        <w:t>alte cerințe:</w:t>
      </w:r>
      <w:r w:rsidRPr="00EF5965">
        <w:rPr>
          <w:rFonts w:ascii="Trebuchet MS" w:hAnsi="Trebuchet MS"/>
        </w:rPr>
        <w:t xml:space="preserve"> cunoștințe și competențe operare PC</w:t>
      </w:r>
      <w:r>
        <w:rPr>
          <w:rFonts w:ascii="Trebuchet MS" w:hAnsi="Trebuchet MS"/>
        </w:rPr>
        <w:t xml:space="preserve"> - p</w:t>
      </w:r>
      <w:r w:rsidRPr="00EF5965">
        <w:rPr>
          <w:rFonts w:ascii="Trebuchet MS" w:hAnsi="Trebuchet MS"/>
        </w:rPr>
        <w:t>achetul Microsoft Office (Word, Excel, Acces, Power Poi</w:t>
      </w:r>
      <w:r>
        <w:rPr>
          <w:rFonts w:ascii="Trebuchet MS" w:hAnsi="Trebuchet MS"/>
        </w:rPr>
        <w:t>nt), Internet Explorer, Outlook</w:t>
      </w:r>
      <w:r>
        <w:rPr>
          <w:rFonts w:ascii="Trebuchet MS" w:eastAsia="Times New Roman" w:hAnsi="Trebuchet MS" w:cs="Arial"/>
        </w:rPr>
        <w:t>;</w:t>
      </w:r>
    </w:p>
    <w:p w:rsidR="006C7A0C" w:rsidRDefault="006C7A0C" w:rsidP="006C7A0C">
      <w:pPr>
        <w:pStyle w:val="Frspaiere"/>
        <w:ind w:firstLine="708"/>
        <w:jc w:val="both"/>
        <w:rPr>
          <w:rStyle w:val="Robust"/>
          <w:rFonts w:ascii="Trebuchet MS" w:hAnsi="Trebuchet MS" w:cs="Arial"/>
          <w:lang w:val="pt-BR"/>
        </w:rPr>
      </w:pPr>
      <w:r>
        <w:rPr>
          <w:rStyle w:val="Robust"/>
          <w:rFonts w:ascii="Trebuchet MS" w:hAnsi="Trebuchet MS" w:cs="Arial"/>
          <w:lang w:val="pt-BR"/>
        </w:rPr>
        <w:t>- v</w:t>
      </w:r>
      <w:r w:rsidRPr="00B91489">
        <w:rPr>
          <w:rStyle w:val="Robust"/>
          <w:rFonts w:ascii="Trebuchet MS" w:hAnsi="Trebuchet MS" w:cs="Arial"/>
          <w:lang w:val="pt-BR"/>
        </w:rPr>
        <w:t>echime</w:t>
      </w:r>
      <w:r>
        <w:rPr>
          <w:rStyle w:val="Robust"/>
          <w:rFonts w:ascii="Trebuchet MS" w:hAnsi="Trebuchet MS" w:cs="Arial"/>
          <w:lang w:val="pt-BR"/>
        </w:rPr>
        <w:t xml:space="preserve">: </w:t>
      </w:r>
      <w:r w:rsidRPr="00CE659B">
        <w:rPr>
          <w:rStyle w:val="Robust"/>
          <w:rFonts w:ascii="Trebuchet MS" w:hAnsi="Trebuchet MS" w:cs="Arial"/>
          <w:lang w:val="pt-BR"/>
        </w:rPr>
        <w:t>fără</w:t>
      </w:r>
      <w:r>
        <w:rPr>
          <w:rStyle w:val="Robust"/>
          <w:rFonts w:ascii="Trebuchet MS" w:hAnsi="Trebuchet MS" w:cs="Arial"/>
          <w:lang w:val="pt-BR"/>
        </w:rPr>
        <w:t>.</w:t>
      </w:r>
    </w:p>
    <w:p w:rsidR="006C7A0C" w:rsidRDefault="006C7A0C" w:rsidP="006C7A0C">
      <w:pPr>
        <w:pStyle w:val="Listparagraf"/>
        <w:spacing w:line="5" w:lineRule="atLeast"/>
        <w:ind w:left="0" w:firstLine="708"/>
        <w:jc w:val="both"/>
        <w:rPr>
          <w:rFonts w:ascii="Trebuchet MS" w:eastAsia="Times New Roman" w:hAnsi="Trebuchet MS" w:cs="Arial"/>
        </w:rPr>
      </w:pPr>
      <w:r w:rsidRPr="0057393C">
        <w:rPr>
          <w:rFonts w:ascii="Trebuchet MS" w:eastAsia="Times New Roman" w:hAnsi="Trebuchet MS" w:cs="Arial"/>
          <w:b/>
          <w:bCs/>
        </w:rPr>
        <w:t>Programul de lucru al postului</w:t>
      </w:r>
      <w:r w:rsidRPr="00EF5965">
        <w:rPr>
          <w:rFonts w:ascii="Trebuchet MS" w:eastAsia="Times New Roman" w:hAnsi="Trebuchet MS" w:cs="Arial"/>
        </w:rPr>
        <w:t xml:space="preserve"> presupune activit</w:t>
      </w:r>
      <w:r>
        <w:rPr>
          <w:rFonts w:ascii="Trebuchet MS" w:eastAsia="Times New Roman" w:hAnsi="Trebuchet MS" w:cs="Arial"/>
        </w:rPr>
        <w:t>ăți specifice</w:t>
      </w:r>
      <w:r w:rsidRPr="00EF5965">
        <w:rPr>
          <w:rFonts w:ascii="Trebuchet MS" w:eastAsia="Times New Roman" w:hAnsi="Trebuchet MS" w:cs="Arial"/>
        </w:rPr>
        <w:t xml:space="preserve"> </w:t>
      </w:r>
      <w:r>
        <w:rPr>
          <w:rFonts w:ascii="Trebuchet MS" w:eastAsia="Times New Roman" w:hAnsi="Trebuchet MS" w:cs="Arial"/>
        </w:rPr>
        <w:t>de laborator</w:t>
      </w:r>
      <w:r w:rsidRPr="00EF5965">
        <w:rPr>
          <w:rFonts w:ascii="Trebuchet MS" w:eastAsia="Times New Roman" w:hAnsi="Trebuchet MS" w:cs="Arial"/>
        </w:rPr>
        <w:t xml:space="preserve"> și muncă de teren, inclusiv disponibilitate pentru permanență la domiciliu</w:t>
      </w:r>
      <w:r>
        <w:rPr>
          <w:rFonts w:ascii="Trebuchet MS" w:eastAsia="Times New Roman" w:hAnsi="Trebuchet MS" w:cs="Arial"/>
        </w:rPr>
        <w:t xml:space="preserve">, </w:t>
      </w:r>
      <w:r w:rsidRPr="00F64829">
        <w:rPr>
          <w:rFonts w:ascii="Trebuchet MS" w:eastAsia="Times New Roman" w:hAnsi="Trebuchet MS" w:cs="Arial"/>
        </w:rPr>
        <w:t>disponibilitate la program flexibil în perioad</w:t>
      </w:r>
      <w:r>
        <w:rPr>
          <w:rFonts w:ascii="Trebuchet MS" w:eastAsia="Times New Roman" w:hAnsi="Trebuchet MS" w:cs="Arial"/>
        </w:rPr>
        <w:t>e</w:t>
      </w:r>
      <w:r w:rsidRPr="00F64829">
        <w:rPr>
          <w:rFonts w:ascii="Trebuchet MS" w:eastAsia="Times New Roman" w:hAnsi="Trebuchet MS" w:cs="Arial"/>
        </w:rPr>
        <w:t xml:space="preserve"> </w:t>
      </w:r>
      <w:r>
        <w:rPr>
          <w:rFonts w:ascii="Trebuchet MS" w:eastAsia="Times New Roman" w:hAnsi="Trebuchet MS" w:cs="Arial"/>
        </w:rPr>
        <w:t>impuse de</w:t>
      </w:r>
      <w:r w:rsidRPr="00F64829">
        <w:rPr>
          <w:rFonts w:ascii="Trebuchet MS" w:eastAsia="Times New Roman" w:hAnsi="Trebuchet MS" w:cs="Arial"/>
        </w:rPr>
        <w:t xml:space="preserve"> situații de urgență.</w:t>
      </w:r>
    </w:p>
    <w:p w:rsidR="006C7A0C" w:rsidRDefault="006C7A0C" w:rsidP="006C7A0C">
      <w:pPr>
        <w:pStyle w:val="Frspaiere"/>
        <w:spacing w:line="25" w:lineRule="atLeast"/>
        <w:ind w:firstLine="708"/>
        <w:jc w:val="both"/>
        <w:rPr>
          <w:rStyle w:val="Robust"/>
          <w:rFonts w:ascii="Trebuchet MS" w:hAnsi="Trebuchet MS" w:cs="Arial"/>
          <w:b w:val="0"/>
          <w:bCs w:val="0"/>
          <w:lang w:val="pt-BR"/>
        </w:rPr>
      </w:pPr>
      <w:r w:rsidRPr="00901437">
        <w:rPr>
          <w:rStyle w:val="Robust"/>
          <w:rFonts w:ascii="Trebuchet MS" w:hAnsi="Trebuchet MS" w:cs="Arial"/>
          <w:lang w:val="pt-BR"/>
        </w:rPr>
        <w:t xml:space="preserve">Constituie avantaj </w:t>
      </w:r>
      <w:r>
        <w:rPr>
          <w:rStyle w:val="Robust"/>
          <w:rFonts w:ascii="Trebuchet MS" w:hAnsi="Trebuchet MS" w:cs="Arial"/>
          <w:lang w:val="pt-BR"/>
        </w:rPr>
        <w:t>deținerea permisului de conducere categoria B.</w:t>
      </w:r>
    </w:p>
    <w:p w:rsidR="002B29E3" w:rsidRDefault="002B29E3" w:rsidP="002B29E3">
      <w:pPr>
        <w:pStyle w:val="Frspaiere"/>
        <w:jc w:val="both"/>
        <w:rPr>
          <w:rStyle w:val="Robust"/>
          <w:rFonts w:ascii="Trebuchet MS" w:hAnsi="Trebuchet MS" w:cs="Arial"/>
          <w:b w:val="0"/>
          <w:bCs w:val="0"/>
          <w:lang w:val="pt-BR"/>
        </w:rPr>
      </w:pPr>
    </w:p>
    <w:p w:rsidR="00D036EE" w:rsidRPr="008B3D0C" w:rsidRDefault="00E56139" w:rsidP="002B29E3">
      <w:pPr>
        <w:pStyle w:val="Frspaiere"/>
        <w:spacing w:line="25" w:lineRule="atLeast"/>
        <w:jc w:val="both"/>
        <w:rPr>
          <w:rFonts w:ascii="Trebuchet MS" w:eastAsia="Times New Roman" w:hAnsi="Trebuchet MS" w:cs="Arial"/>
          <w:b/>
          <w:noProof/>
        </w:rPr>
      </w:pPr>
      <w:r w:rsidRPr="008B3D0C">
        <w:rPr>
          <w:rFonts w:ascii="Trebuchet MS" w:eastAsia="Times New Roman" w:hAnsi="Trebuchet MS" w:cs="Arial"/>
        </w:rPr>
        <w:t xml:space="preserve">  </w:t>
      </w:r>
      <w:r w:rsidR="008B3D0C">
        <w:rPr>
          <w:rFonts w:ascii="Trebuchet MS" w:eastAsia="Times New Roman" w:hAnsi="Trebuchet MS" w:cs="Arial"/>
        </w:rPr>
        <w:t xml:space="preserve">      </w:t>
      </w:r>
      <w:r w:rsidR="00382763" w:rsidRPr="008B3D0C">
        <w:rPr>
          <w:rFonts w:ascii="Trebuchet MS" w:eastAsia="Times New Roman" w:hAnsi="Trebuchet MS" w:cs="Arial"/>
          <w:noProof/>
        </w:rPr>
        <w:t>Calendar</w:t>
      </w:r>
      <w:r w:rsidR="0036602E" w:rsidRPr="008B3D0C">
        <w:rPr>
          <w:rFonts w:ascii="Trebuchet MS" w:eastAsia="Times New Roman" w:hAnsi="Trebuchet MS" w:cs="Arial"/>
          <w:noProof/>
        </w:rPr>
        <w:t xml:space="preserve">ul </w:t>
      </w:r>
      <w:r w:rsidR="00382763" w:rsidRPr="008B3D0C">
        <w:rPr>
          <w:rFonts w:ascii="Trebuchet MS" w:eastAsia="Times New Roman" w:hAnsi="Trebuchet MS" w:cs="Arial"/>
          <w:noProof/>
        </w:rPr>
        <w:t xml:space="preserve"> de desfăşurare al concursului pentru ocuparea </w:t>
      </w:r>
      <w:r w:rsidR="00A208C1">
        <w:rPr>
          <w:rFonts w:ascii="Trebuchet MS" w:eastAsia="Times New Roman" w:hAnsi="Trebuchet MS" w:cs="Arial"/>
          <w:noProof/>
        </w:rPr>
        <w:t xml:space="preserve">a </w:t>
      </w:r>
      <w:r w:rsidR="006C7A0C">
        <w:rPr>
          <w:rFonts w:ascii="Trebuchet MS" w:eastAsia="Times New Roman" w:hAnsi="Trebuchet MS" w:cs="Arial"/>
          <w:noProof/>
        </w:rPr>
        <w:t>unei</w:t>
      </w:r>
      <w:r w:rsidR="00382763" w:rsidRPr="008B3D0C">
        <w:rPr>
          <w:rFonts w:ascii="Trebuchet MS" w:eastAsia="Times New Roman" w:hAnsi="Trebuchet MS" w:cs="Arial"/>
          <w:noProof/>
        </w:rPr>
        <w:t xml:space="preserve"> funcţii contractuale de </w:t>
      </w:r>
      <w:r w:rsidR="00471975">
        <w:rPr>
          <w:rFonts w:ascii="Trebuchet MS" w:eastAsia="Times New Roman" w:hAnsi="Trebuchet MS" w:cs="Arial"/>
          <w:noProof/>
        </w:rPr>
        <w:t>execuție vacante unice</w:t>
      </w:r>
      <w:r w:rsidR="0036602E" w:rsidRPr="008B3D0C">
        <w:rPr>
          <w:rFonts w:ascii="Trebuchet MS" w:eastAsia="Times New Roman" w:hAnsi="Trebuchet MS" w:cs="Arial"/>
          <w:noProof/>
        </w:rPr>
        <w:t xml:space="preserve"> de </w:t>
      </w:r>
      <w:r w:rsidR="006C7A0C">
        <w:rPr>
          <w:rFonts w:ascii="Trebuchet MS" w:eastAsia="Times New Roman" w:hAnsi="Trebuchet MS" w:cs="Arial"/>
          <w:noProof/>
        </w:rPr>
        <w:t>Chimist</w:t>
      </w:r>
      <w:r w:rsidR="006A013D" w:rsidRPr="008B3D0C">
        <w:rPr>
          <w:rFonts w:ascii="Trebuchet MS" w:eastAsia="Times New Roman" w:hAnsi="Trebuchet MS" w:cs="Arial"/>
          <w:noProof/>
        </w:rPr>
        <w:t xml:space="preserve"> pe perioadă </w:t>
      </w:r>
      <w:r w:rsidR="002412C1" w:rsidRPr="008B3D0C">
        <w:rPr>
          <w:rFonts w:ascii="Trebuchet MS" w:eastAsia="Times New Roman" w:hAnsi="Trebuchet MS" w:cs="Arial"/>
          <w:noProof/>
        </w:rPr>
        <w:t>ne</w:t>
      </w:r>
      <w:r w:rsidR="00382763" w:rsidRPr="008B3D0C">
        <w:rPr>
          <w:rFonts w:ascii="Trebuchet MS" w:eastAsia="Times New Roman" w:hAnsi="Trebuchet MS" w:cs="Arial"/>
          <w:noProof/>
        </w:rPr>
        <w:t xml:space="preserve">determinată, </w:t>
      </w:r>
      <w:r w:rsidR="006C7A0C">
        <w:rPr>
          <w:rFonts w:ascii="Trebuchet MS" w:hAnsi="Trebuchet MS"/>
          <w:b/>
        </w:rPr>
        <w:t>Laborator de Calitatea Apelor Baia Mare</w:t>
      </w:r>
      <w:r w:rsidRPr="008B3D0C">
        <w:rPr>
          <w:rFonts w:ascii="Trebuchet MS" w:eastAsia="Times New Roman" w:hAnsi="Trebuchet MS" w:cs="Arial"/>
          <w:bCs/>
          <w:noProof/>
        </w:rPr>
        <w:t>,</w:t>
      </w:r>
      <w:r w:rsidR="002412C1" w:rsidRPr="008B3D0C">
        <w:rPr>
          <w:rFonts w:ascii="Trebuchet MS" w:eastAsia="Times New Roman" w:hAnsi="Trebuchet MS" w:cs="Arial"/>
          <w:noProof/>
        </w:rPr>
        <w:t xml:space="preserve"> </w:t>
      </w:r>
      <w:r w:rsidR="00382763" w:rsidRPr="008B3D0C">
        <w:rPr>
          <w:rFonts w:ascii="Trebuchet MS" w:eastAsia="Times New Roman" w:hAnsi="Trebuchet MS" w:cs="Arial"/>
          <w:noProof/>
        </w:rPr>
        <w:t xml:space="preserve">din cadrul  </w:t>
      </w:r>
      <w:r w:rsidR="00382763" w:rsidRPr="008B3D0C">
        <w:rPr>
          <w:rFonts w:ascii="Trebuchet MS" w:eastAsia="Times New Roman" w:hAnsi="Trebuchet MS" w:cs="Arial"/>
          <w:b/>
          <w:bCs/>
          <w:noProof/>
        </w:rPr>
        <w:t>Administraței Bazinale de Apă Someș-Tisa</w:t>
      </w:r>
      <w:r w:rsidR="00382763" w:rsidRPr="008B3D0C">
        <w:rPr>
          <w:rFonts w:ascii="Trebuchet MS" w:eastAsia="Times New Roman" w:hAnsi="Trebuchet MS" w:cs="Arial"/>
          <w:noProof/>
        </w:rPr>
        <w:t xml:space="preserve"> - Sistemul de Gospodărire a Apelor Maramureș</w:t>
      </w:r>
      <w:r w:rsidR="00382763" w:rsidRPr="008B3D0C">
        <w:rPr>
          <w:rFonts w:ascii="Trebuchet MS" w:eastAsia="Times New Roman" w:hAnsi="Trebuchet MS" w:cs="Arial"/>
          <w:b/>
          <w:noProof/>
        </w:rPr>
        <w:t>:</w:t>
      </w:r>
    </w:p>
    <w:p w:rsidR="00382763" w:rsidRPr="008B3D0C" w:rsidRDefault="00382763" w:rsidP="008B3D0C">
      <w:pPr>
        <w:spacing w:after="0" w:line="25" w:lineRule="atLeast"/>
        <w:ind w:right="-387" w:firstLine="720"/>
        <w:jc w:val="both"/>
        <w:rPr>
          <w:rFonts w:ascii="Trebuchet MS" w:eastAsia="Times New Roman" w:hAnsi="Trebuchet MS" w:cs="Arial"/>
          <w:b/>
          <w:noProof/>
        </w:rPr>
      </w:pPr>
      <w:r w:rsidRPr="008B3D0C">
        <w:rPr>
          <w:rFonts w:ascii="Trebuchet MS" w:eastAsia="Times New Roman" w:hAnsi="Trebuchet MS" w:cs="Arial"/>
          <w:b/>
          <w:noProof/>
        </w:rPr>
        <w:t xml:space="preserve">Concursul se va desfăşura la sediul </w:t>
      </w:r>
      <w:r w:rsidR="00765A20" w:rsidRPr="008B3D0C">
        <w:rPr>
          <w:rFonts w:ascii="Trebuchet MS" w:eastAsia="Times New Roman" w:hAnsi="Trebuchet MS" w:cs="Arial"/>
          <w:b/>
          <w:bCs/>
          <w:noProof/>
        </w:rPr>
        <w:t>A</w:t>
      </w:r>
      <w:r w:rsidR="00B36FBC" w:rsidRPr="008B3D0C">
        <w:rPr>
          <w:rFonts w:ascii="Trebuchet MS" w:eastAsia="Times New Roman" w:hAnsi="Trebuchet MS" w:cs="Arial"/>
          <w:b/>
          <w:bCs/>
          <w:noProof/>
        </w:rPr>
        <w:t>dministrației Bazinale de Apă SOMEȘ</w:t>
      </w:r>
      <w:r w:rsidR="00765A20" w:rsidRPr="008B3D0C">
        <w:rPr>
          <w:rFonts w:ascii="Trebuchet MS" w:eastAsia="Times New Roman" w:hAnsi="Trebuchet MS" w:cs="Arial"/>
          <w:b/>
          <w:bCs/>
          <w:noProof/>
        </w:rPr>
        <w:t xml:space="preserve"> – TISA Cluj</w:t>
      </w:r>
      <w:r w:rsidRPr="008B3D0C">
        <w:rPr>
          <w:rFonts w:ascii="Trebuchet MS" w:eastAsia="Times New Roman" w:hAnsi="Trebuchet MS" w:cs="Arial"/>
          <w:b/>
          <w:noProof/>
        </w:rPr>
        <w:t xml:space="preserve"> cu sediul in </w:t>
      </w:r>
      <w:r w:rsidR="00765A20" w:rsidRPr="008B3D0C">
        <w:rPr>
          <w:rFonts w:ascii="Trebuchet MS" w:eastAsia="Times New Roman" w:hAnsi="Trebuchet MS" w:cs="Arial"/>
          <w:b/>
          <w:noProof/>
        </w:rPr>
        <w:t>Cluj Napoca</w:t>
      </w:r>
      <w:r w:rsidRPr="008B3D0C">
        <w:rPr>
          <w:rFonts w:ascii="Trebuchet MS" w:eastAsia="Times New Roman" w:hAnsi="Trebuchet MS" w:cs="Arial"/>
          <w:b/>
          <w:noProof/>
        </w:rPr>
        <w:t xml:space="preserve">, strada </w:t>
      </w:r>
      <w:r w:rsidR="00765A20" w:rsidRPr="008B3D0C">
        <w:rPr>
          <w:rFonts w:ascii="Trebuchet MS" w:eastAsia="Times New Roman" w:hAnsi="Trebuchet MS" w:cs="Arial"/>
          <w:b/>
          <w:noProof/>
        </w:rPr>
        <w:t>V</w:t>
      </w:r>
      <w:r w:rsidR="00B36FBC" w:rsidRPr="008B3D0C">
        <w:rPr>
          <w:rFonts w:ascii="Trebuchet MS" w:eastAsia="Times New Roman" w:hAnsi="Trebuchet MS" w:cs="Arial"/>
          <w:b/>
          <w:noProof/>
        </w:rPr>
        <w:t>ână</w:t>
      </w:r>
      <w:r w:rsidR="00765A20" w:rsidRPr="008B3D0C">
        <w:rPr>
          <w:rFonts w:ascii="Trebuchet MS" w:eastAsia="Times New Roman" w:hAnsi="Trebuchet MS" w:cs="Arial"/>
          <w:b/>
          <w:noProof/>
        </w:rPr>
        <w:t>torului, nr.17</w:t>
      </w:r>
      <w:r w:rsidRPr="008B3D0C">
        <w:rPr>
          <w:rFonts w:ascii="Trebuchet MS" w:eastAsia="Times New Roman" w:hAnsi="Trebuchet MS" w:cs="Arial"/>
          <w:b/>
          <w:noProof/>
        </w:rPr>
        <w:t>, după următorul calendar:</w:t>
      </w:r>
    </w:p>
    <w:p w:rsidR="0036602E" w:rsidRPr="005C45A7" w:rsidRDefault="0036602E" w:rsidP="008B3D0C">
      <w:pPr>
        <w:spacing w:after="0" w:line="25" w:lineRule="atLeast"/>
        <w:ind w:right="-387" w:firstLine="720"/>
        <w:jc w:val="both"/>
        <w:rPr>
          <w:rFonts w:ascii="Trebuchet MS" w:eastAsia="Times New Roman" w:hAnsi="Trebuchet MS" w:cs="Arial"/>
          <w:b/>
          <w:noProof/>
        </w:rPr>
      </w:pPr>
    </w:p>
    <w:p w:rsidR="00001920" w:rsidRPr="006C7A0C" w:rsidRDefault="00C13A1B" w:rsidP="008B3D0C">
      <w:pPr>
        <w:spacing w:after="0" w:line="25" w:lineRule="atLeast"/>
        <w:jc w:val="both"/>
        <w:rPr>
          <w:rFonts w:ascii="Trebuchet MS" w:eastAsia="Times New Roman" w:hAnsi="Trebuchet MS" w:cs="Arial"/>
          <w:noProof/>
        </w:rPr>
      </w:pPr>
      <w:r w:rsidRPr="006C7A0C">
        <w:rPr>
          <w:rFonts w:ascii="Trebuchet MS" w:eastAsia="Times New Roman" w:hAnsi="Trebuchet MS" w:cs="Arial"/>
          <w:b/>
          <w:noProof/>
        </w:rPr>
        <w:t xml:space="preserve">- </w:t>
      </w:r>
      <w:r w:rsidR="006C7A0C" w:rsidRPr="006C7A0C">
        <w:rPr>
          <w:rFonts w:ascii="Trebuchet MS" w:eastAsia="Times New Roman" w:hAnsi="Trebuchet MS" w:cs="Arial"/>
          <w:b/>
          <w:noProof/>
        </w:rPr>
        <w:t>27</w:t>
      </w:r>
      <w:r w:rsidR="00001920" w:rsidRPr="006C7A0C">
        <w:rPr>
          <w:rFonts w:ascii="Trebuchet MS" w:eastAsia="Times New Roman" w:hAnsi="Trebuchet MS" w:cs="Arial"/>
          <w:b/>
          <w:noProof/>
        </w:rPr>
        <w:t>.</w:t>
      </w:r>
      <w:r w:rsidR="006C7A0C" w:rsidRPr="006C7A0C">
        <w:rPr>
          <w:rFonts w:ascii="Trebuchet MS" w:eastAsia="Times New Roman" w:hAnsi="Trebuchet MS" w:cs="Arial"/>
          <w:b/>
          <w:noProof/>
        </w:rPr>
        <w:t>1</w:t>
      </w:r>
      <w:r w:rsidR="00001920" w:rsidRPr="006C7A0C">
        <w:rPr>
          <w:rFonts w:ascii="Trebuchet MS" w:eastAsia="Times New Roman" w:hAnsi="Trebuchet MS" w:cs="Arial"/>
          <w:b/>
          <w:noProof/>
        </w:rPr>
        <w:t>0.202</w:t>
      </w:r>
      <w:r w:rsidR="00A208C1" w:rsidRPr="006C7A0C">
        <w:rPr>
          <w:rFonts w:ascii="Trebuchet MS" w:eastAsia="Times New Roman" w:hAnsi="Trebuchet MS" w:cs="Arial"/>
          <w:b/>
          <w:noProof/>
        </w:rPr>
        <w:t>6</w:t>
      </w:r>
      <w:r w:rsidR="00001920" w:rsidRPr="006C7A0C">
        <w:rPr>
          <w:rFonts w:ascii="Trebuchet MS" w:eastAsia="Times New Roman" w:hAnsi="Trebuchet MS" w:cs="Arial"/>
          <w:b/>
          <w:noProof/>
        </w:rPr>
        <w:t xml:space="preserve"> ora 1</w:t>
      </w:r>
      <w:r w:rsidR="006C7A0C" w:rsidRPr="006C7A0C">
        <w:rPr>
          <w:rFonts w:ascii="Trebuchet MS" w:eastAsia="Times New Roman" w:hAnsi="Trebuchet MS" w:cs="Arial"/>
          <w:b/>
          <w:noProof/>
        </w:rPr>
        <w:t>6</w:t>
      </w:r>
      <w:r w:rsidR="00001920" w:rsidRPr="006C7A0C">
        <w:rPr>
          <w:rFonts w:ascii="Trebuchet MS" w:eastAsia="Times New Roman" w:hAnsi="Trebuchet MS" w:cs="Arial"/>
          <w:b/>
          <w:noProof/>
        </w:rPr>
        <w:t>:</w:t>
      </w:r>
      <w:r w:rsidR="006C7A0C" w:rsidRPr="006C7A0C">
        <w:rPr>
          <w:rFonts w:ascii="Trebuchet MS" w:eastAsia="Times New Roman" w:hAnsi="Trebuchet MS" w:cs="Arial"/>
          <w:b/>
          <w:noProof/>
        </w:rPr>
        <w:t>0</w:t>
      </w:r>
      <w:r w:rsidR="00001920" w:rsidRPr="006C7A0C">
        <w:rPr>
          <w:rFonts w:ascii="Trebuchet MS" w:eastAsia="Times New Roman" w:hAnsi="Trebuchet MS" w:cs="Arial"/>
          <w:b/>
          <w:noProof/>
        </w:rPr>
        <w:t>0 - data limită de depunere</w:t>
      </w:r>
      <w:r w:rsidR="00001920" w:rsidRPr="006C7A0C">
        <w:rPr>
          <w:rFonts w:ascii="Trebuchet MS" w:eastAsia="Times New Roman" w:hAnsi="Trebuchet MS" w:cs="Arial"/>
          <w:noProof/>
        </w:rPr>
        <w:t xml:space="preserve"> la sediul S.G.A. Maramures, str.Hortensiei nr.2A, Baia Mare, jud.Maramureș a dosarelor de participare la concurs;</w:t>
      </w:r>
    </w:p>
    <w:p w:rsidR="00875EFD" w:rsidRPr="00751BE8" w:rsidRDefault="00875EFD" w:rsidP="008B3D0C">
      <w:pPr>
        <w:spacing w:after="0" w:line="25" w:lineRule="atLeast"/>
        <w:jc w:val="both"/>
        <w:rPr>
          <w:rFonts w:ascii="Trebuchet MS" w:eastAsia="Times New Roman" w:hAnsi="Trebuchet MS" w:cs="Arial"/>
          <w:noProof/>
        </w:rPr>
      </w:pPr>
    </w:p>
    <w:p w:rsidR="00FF5C0B" w:rsidRPr="00751BE8" w:rsidRDefault="00A208C1" w:rsidP="008B3D0C">
      <w:pPr>
        <w:spacing w:after="0" w:line="25" w:lineRule="atLeast"/>
        <w:jc w:val="both"/>
        <w:rPr>
          <w:rFonts w:ascii="Trebuchet MS" w:eastAsia="Times New Roman" w:hAnsi="Trebuchet MS" w:cs="Arial"/>
          <w:b/>
          <w:noProof/>
        </w:rPr>
      </w:pPr>
      <w:r w:rsidRPr="00751BE8">
        <w:rPr>
          <w:rFonts w:ascii="Trebuchet MS" w:eastAsia="Times New Roman" w:hAnsi="Trebuchet MS" w:cs="Arial"/>
          <w:b/>
          <w:noProof/>
        </w:rPr>
        <w:t xml:space="preserve">- </w:t>
      </w:r>
      <w:r w:rsidR="006C7A0C" w:rsidRPr="00751BE8">
        <w:rPr>
          <w:rFonts w:ascii="Trebuchet MS" w:eastAsia="Times New Roman" w:hAnsi="Trebuchet MS" w:cs="Arial"/>
          <w:b/>
          <w:noProof/>
        </w:rPr>
        <w:t>28</w:t>
      </w:r>
      <w:r w:rsidR="00FF5C0B" w:rsidRPr="00751BE8">
        <w:rPr>
          <w:rFonts w:ascii="Trebuchet MS" w:eastAsia="Times New Roman" w:hAnsi="Trebuchet MS" w:cs="Arial"/>
          <w:b/>
          <w:noProof/>
        </w:rPr>
        <w:t>.</w:t>
      </w:r>
      <w:r w:rsidR="006C7A0C" w:rsidRPr="00751BE8">
        <w:rPr>
          <w:rFonts w:ascii="Trebuchet MS" w:eastAsia="Times New Roman" w:hAnsi="Trebuchet MS" w:cs="Arial"/>
          <w:b/>
          <w:noProof/>
        </w:rPr>
        <w:t>1</w:t>
      </w:r>
      <w:r w:rsidR="00FF5C0B" w:rsidRPr="00751BE8">
        <w:rPr>
          <w:rFonts w:ascii="Trebuchet MS" w:eastAsia="Times New Roman" w:hAnsi="Trebuchet MS" w:cs="Arial"/>
          <w:b/>
          <w:noProof/>
        </w:rPr>
        <w:t>0.202</w:t>
      </w:r>
      <w:r w:rsidRPr="00751BE8">
        <w:rPr>
          <w:rFonts w:ascii="Trebuchet MS" w:eastAsia="Times New Roman" w:hAnsi="Trebuchet MS" w:cs="Arial"/>
          <w:b/>
          <w:noProof/>
        </w:rPr>
        <w:t>6</w:t>
      </w:r>
      <w:r w:rsidR="00FF5C0B" w:rsidRPr="00751BE8">
        <w:rPr>
          <w:rFonts w:ascii="Trebuchet MS" w:eastAsia="Times New Roman" w:hAnsi="Trebuchet MS" w:cs="Arial"/>
          <w:b/>
          <w:noProof/>
        </w:rPr>
        <w:t>, ora 10.00 - selecţia dosarelor de concurs;</w:t>
      </w:r>
    </w:p>
    <w:p w:rsidR="00FF5C0B" w:rsidRPr="00751BE8" w:rsidRDefault="00C13A1B"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 xml:space="preserve">- </w:t>
      </w:r>
      <w:r w:rsidR="006C7A0C" w:rsidRPr="00751BE8">
        <w:rPr>
          <w:rFonts w:ascii="Trebuchet MS" w:eastAsia="Times New Roman" w:hAnsi="Trebuchet MS" w:cs="Arial"/>
          <w:noProof/>
        </w:rPr>
        <w:t>29</w:t>
      </w:r>
      <w:r w:rsidR="00FF5C0B" w:rsidRPr="00751BE8">
        <w:rPr>
          <w:rFonts w:ascii="Trebuchet MS" w:eastAsia="Times New Roman" w:hAnsi="Trebuchet MS" w:cs="Arial"/>
          <w:noProof/>
        </w:rPr>
        <w:t>.</w:t>
      </w:r>
      <w:r w:rsidR="006C7A0C" w:rsidRPr="00751BE8">
        <w:rPr>
          <w:rFonts w:ascii="Trebuchet MS" w:eastAsia="Times New Roman" w:hAnsi="Trebuchet MS" w:cs="Arial"/>
          <w:noProof/>
        </w:rPr>
        <w:t>1</w:t>
      </w:r>
      <w:r w:rsidR="00FF5C0B" w:rsidRPr="00751BE8">
        <w:rPr>
          <w:rFonts w:ascii="Trebuchet MS" w:eastAsia="Times New Roman" w:hAnsi="Trebuchet MS" w:cs="Arial"/>
          <w:noProof/>
        </w:rPr>
        <w:t>0.202</w:t>
      </w:r>
      <w:r w:rsidR="00A208C1" w:rsidRPr="00751BE8">
        <w:rPr>
          <w:rFonts w:ascii="Trebuchet MS" w:eastAsia="Times New Roman" w:hAnsi="Trebuchet MS" w:cs="Arial"/>
          <w:noProof/>
        </w:rPr>
        <w:t>6</w:t>
      </w:r>
      <w:r w:rsidR="00FF5C0B" w:rsidRPr="00751BE8">
        <w:rPr>
          <w:rFonts w:ascii="Trebuchet MS" w:eastAsia="Times New Roman" w:hAnsi="Trebuchet MS" w:cs="Arial"/>
          <w:noProof/>
        </w:rPr>
        <w:t>, ora 1</w:t>
      </w:r>
      <w:r w:rsidR="001219F9" w:rsidRPr="00751BE8">
        <w:rPr>
          <w:rFonts w:ascii="Trebuchet MS" w:eastAsia="Times New Roman" w:hAnsi="Trebuchet MS" w:cs="Arial"/>
          <w:noProof/>
        </w:rPr>
        <w:t>0</w:t>
      </w:r>
      <w:r w:rsidR="00FF5C0B" w:rsidRPr="00751BE8">
        <w:rPr>
          <w:rFonts w:ascii="Trebuchet MS" w:eastAsia="Times New Roman" w:hAnsi="Trebuchet MS" w:cs="Arial"/>
          <w:noProof/>
        </w:rPr>
        <w:t>.00- termen de afişare rezutate la selecţia dosarelor de concurs;</w:t>
      </w:r>
    </w:p>
    <w:p w:rsidR="00FF5C0B" w:rsidRPr="00751BE8" w:rsidRDefault="00FF5C0B"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 xml:space="preserve">- </w:t>
      </w:r>
      <w:r w:rsidR="00751BE8" w:rsidRPr="00751BE8">
        <w:rPr>
          <w:rFonts w:ascii="Trebuchet MS" w:eastAsia="Times New Roman" w:hAnsi="Trebuchet MS" w:cs="Arial"/>
          <w:noProof/>
        </w:rPr>
        <w:t>3</w:t>
      </w:r>
      <w:r w:rsidR="001219F9" w:rsidRPr="00751BE8">
        <w:rPr>
          <w:rFonts w:ascii="Trebuchet MS" w:eastAsia="Times New Roman" w:hAnsi="Trebuchet MS" w:cs="Arial"/>
          <w:noProof/>
        </w:rPr>
        <w:t>0</w:t>
      </w:r>
      <w:r w:rsidRPr="00751BE8">
        <w:rPr>
          <w:rFonts w:ascii="Trebuchet MS" w:eastAsia="Times New Roman" w:hAnsi="Trebuchet MS" w:cs="Arial"/>
          <w:noProof/>
        </w:rPr>
        <w:t>.</w:t>
      </w:r>
      <w:r w:rsidR="00751BE8" w:rsidRPr="00751BE8">
        <w:rPr>
          <w:rFonts w:ascii="Trebuchet MS" w:eastAsia="Times New Roman" w:hAnsi="Trebuchet MS" w:cs="Arial"/>
          <w:noProof/>
        </w:rPr>
        <w:t>1</w:t>
      </w:r>
      <w:r w:rsidRPr="00751BE8">
        <w:rPr>
          <w:rFonts w:ascii="Trebuchet MS" w:eastAsia="Times New Roman" w:hAnsi="Trebuchet MS" w:cs="Arial"/>
          <w:noProof/>
        </w:rPr>
        <w:t>0</w:t>
      </w:r>
      <w:r w:rsidR="00A208C1" w:rsidRPr="00751BE8">
        <w:rPr>
          <w:rFonts w:ascii="Trebuchet MS" w:eastAsia="Times New Roman" w:hAnsi="Trebuchet MS" w:cs="Arial"/>
          <w:noProof/>
        </w:rPr>
        <w:t>.2026, ora 1</w:t>
      </w:r>
      <w:r w:rsidR="0094652A" w:rsidRPr="00751BE8">
        <w:rPr>
          <w:rFonts w:ascii="Trebuchet MS" w:eastAsia="Times New Roman" w:hAnsi="Trebuchet MS" w:cs="Arial"/>
          <w:noProof/>
        </w:rPr>
        <w:t>0</w:t>
      </w:r>
      <w:r w:rsidRPr="00751BE8">
        <w:rPr>
          <w:rFonts w:ascii="Trebuchet MS" w:eastAsia="Times New Roman" w:hAnsi="Trebuchet MS" w:cs="Arial"/>
          <w:noProof/>
        </w:rPr>
        <w:t>.00 - termen de depunere contestaţii cu privire la rezultatul selecţiei dosarelor de concurs;</w:t>
      </w:r>
    </w:p>
    <w:p w:rsidR="00FF5C0B" w:rsidRPr="00751BE8" w:rsidRDefault="00FF5C0B"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 xml:space="preserve">- </w:t>
      </w:r>
      <w:r w:rsidR="00751BE8" w:rsidRPr="00751BE8">
        <w:rPr>
          <w:rFonts w:ascii="Trebuchet MS" w:eastAsia="Times New Roman" w:hAnsi="Trebuchet MS" w:cs="Arial"/>
          <w:noProof/>
        </w:rPr>
        <w:t>02.11</w:t>
      </w:r>
      <w:r w:rsidRPr="00751BE8">
        <w:rPr>
          <w:rFonts w:ascii="Trebuchet MS" w:eastAsia="Times New Roman" w:hAnsi="Trebuchet MS" w:cs="Arial"/>
          <w:noProof/>
        </w:rPr>
        <w:t>.202</w:t>
      </w:r>
      <w:r w:rsidR="00A208C1" w:rsidRPr="00751BE8">
        <w:rPr>
          <w:rFonts w:ascii="Trebuchet MS" w:eastAsia="Times New Roman" w:hAnsi="Trebuchet MS" w:cs="Arial"/>
          <w:noProof/>
        </w:rPr>
        <w:t>6</w:t>
      </w:r>
      <w:r w:rsidRPr="00751BE8">
        <w:rPr>
          <w:rFonts w:ascii="Trebuchet MS" w:eastAsia="Times New Roman" w:hAnsi="Trebuchet MS" w:cs="Arial"/>
          <w:noProof/>
        </w:rPr>
        <w:t>, ora 1</w:t>
      </w:r>
      <w:r w:rsidR="0094652A" w:rsidRPr="00751BE8">
        <w:rPr>
          <w:rFonts w:ascii="Trebuchet MS" w:eastAsia="Times New Roman" w:hAnsi="Trebuchet MS" w:cs="Arial"/>
          <w:noProof/>
        </w:rPr>
        <w:t>0</w:t>
      </w:r>
      <w:r w:rsidR="001219F9" w:rsidRPr="00751BE8">
        <w:rPr>
          <w:rFonts w:ascii="Trebuchet MS" w:eastAsia="Times New Roman" w:hAnsi="Trebuchet MS" w:cs="Arial"/>
          <w:noProof/>
        </w:rPr>
        <w:t>.</w:t>
      </w:r>
      <w:r w:rsidRPr="00751BE8">
        <w:rPr>
          <w:rFonts w:ascii="Trebuchet MS" w:eastAsia="Times New Roman" w:hAnsi="Trebuchet MS" w:cs="Arial"/>
          <w:noProof/>
        </w:rPr>
        <w:t>00 - termen de afişare a rezultatelor privind contestaţia la selecţia dosarelor de concurs;</w:t>
      </w:r>
    </w:p>
    <w:p w:rsidR="00FF5C0B" w:rsidRPr="00751BE8" w:rsidRDefault="00751BE8" w:rsidP="008B3D0C">
      <w:pPr>
        <w:spacing w:after="0" w:line="25" w:lineRule="atLeast"/>
        <w:jc w:val="both"/>
        <w:rPr>
          <w:rFonts w:ascii="Trebuchet MS" w:eastAsia="Times New Roman" w:hAnsi="Trebuchet MS" w:cs="Arial"/>
          <w:b/>
          <w:noProof/>
        </w:rPr>
      </w:pPr>
      <w:r w:rsidRPr="00751BE8">
        <w:rPr>
          <w:rFonts w:ascii="Trebuchet MS" w:eastAsia="Times New Roman" w:hAnsi="Trebuchet MS" w:cs="Arial"/>
          <w:b/>
          <w:noProof/>
        </w:rPr>
        <w:lastRenderedPageBreak/>
        <w:t>- 04</w:t>
      </w:r>
      <w:r w:rsidR="00FF5C0B" w:rsidRPr="00751BE8">
        <w:rPr>
          <w:rFonts w:ascii="Trebuchet MS" w:eastAsia="Times New Roman" w:hAnsi="Trebuchet MS" w:cs="Arial"/>
          <w:b/>
          <w:noProof/>
        </w:rPr>
        <w:t>.</w:t>
      </w:r>
      <w:r w:rsidRPr="00751BE8">
        <w:rPr>
          <w:rFonts w:ascii="Trebuchet MS" w:eastAsia="Times New Roman" w:hAnsi="Trebuchet MS" w:cs="Arial"/>
          <w:b/>
          <w:noProof/>
        </w:rPr>
        <w:t>11</w:t>
      </w:r>
      <w:r w:rsidR="00FF5C0B" w:rsidRPr="00751BE8">
        <w:rPr>
          <w:rFonts w:ascii="Trebuchet MS" w:eastAsia="Times New Roman" w:hAnsi="Trebuchet MS" w:cs="Arial"/>
          <w:b/>
          <w:noProof/>
        </w:rPr>
        <w:t>.202</w:t>
      </w:r>
      <w:r w:rsidR="00A208C1" w:rsidRPr="00751BE8">
        <w:rPr>
          <w:rFonts w:ascii="Trebuchet MS" w:eastAsia="Times New Roman" w:hAnsi="Trebuchet MS" w:cs="Arial"/>
          <w:b/>
          <w:noProof/>
        </w:rPr>
        <w:t>6</w:t>
      </w:r>
      <w:r w:rsidR="001219F9" w:rsidRPr="00751BE8">
        <w:rPr>
          <w:rFonts w:ascii="Trebuchet MS" w:eastAsia="Times New Roman" w:hAnsi="Trebuchet MS" w:cs="Arial"/>
          <w:b/>
          <w:noProof/>
        </w:rPr>
        <w:t xml:space="preserve">, ora </w:t>
      </w:r>
      <w:r w:rsidRPr="00751BE8">
        <w:rPr>
          <w:rFonts w:ascii="Trebuchet MS" w:eastAsia="Times New Roman" w:hAnsi="Trebuchet MS" w:cs="Arial"/>
          <w:b/>
          <w:noProof/>
        </w:rPr>
        <w:t>1</w:t>
      </w:r>
      <w:r w:rsidR="001219F9" w:rsidRPr="00751BE8">
        <w:rPr>
          <w:rFonts w:ascii="Trebuchet MS" w:eastAsia="Times New Roman" w:hAnsi="Trebuchet MS" w:cs="Arial"/>
          <w:b/>
          <w:noProof/>
        </w:rPr>
        <w:t>0</w:t>
      </w:r>
      <w:r w:rsidR="00FF5C0B" w:rsidRPr="00751BE8">
        <w:rPr>
          <w:rFonts w:ascii="Trebuchet MS" w:eastAsia="Times New Roman" w:hAnsi="Trebuchet MS" w:cs="Arial"/>
          <w:b/>
          <w:noProof/>
        </w:rPr>
        <w:t>.00 - desfăşurare probă scrisă;</w:t>
      </w:r>
    </w:p>
    <w:p w:rsidR="00FF5C0B" w:rsidRPr="00751BE8" w:rsidRDefault="00C13A1B"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 xml:space="preserve">- </w:t>
      </w:r>
      <w:r w:rsidR="00751BE8" w:rsidRPr="00751BE8">
        <w:rPr>
          <w:rFonts w:ascii="Trebuchet MS" w:eastAsia="Times New Roman" w:hAnsi="Trebuchet MS" w:cs="Arial"/>
          <w:noProof/>
        </w:rPr>
        <w:t>05</w:t>
      </w:r>
      <w:r w:rsidR="00A208C1" w:rsidRPr="00751BE8">
        <w:rPr>
          <w:rFonts w:ascii="Trebuchet MS" w:eastAsia="Times New Roman" w:hAnsi="Trebuchet MS" w:cs="Arial"/>
          <w:noProof/>
        </w:rPr>
        <w:t>.</w:t>
      </w:r>
      <w:r w:rsidR="00751BE8" w:rsidRPr="00751BE8">
        <w:rPr>
          <w:rFonts w:ascii="Trebuchet MS" w:eastAsia="Times New Roman" w:hAnsi="Trebuchet MS" w:cs="Arial"/>
          <w:noProof/>
        </w:rPr>
        <w:t>11</w:t>
      </w:r>
      <w:r w:rsidR="00FF5C0B" w:rsidRPr="00751BE8">
        <w:rPr>
          <w:rFonts w:ascii="Trebuchet MS" w:eastAsia="Times New Roman" w:hAnsi="Trebuchet MS" w:cs="Arial"/>
          <w:noProof/>
        </w:rPr>
        <w:t>.202</w:t>
      </w:r>
      <w:r w:rsidR="00A208C1" w:rsidRPr="00751BE8">
        <w:rPr>
          <w:rFonts w:ascii="Trebuchet MS" w:eastAsia="Times New Roman" w:hAnsi="Trebuchet MS" w:cs="Arial"/>
          <w:noProof/>
        </w:rPr>
        <w:t>6</w:t>
      </w:r>
      <w:r w:rsidR="001219F9" w:rsidRPr="00751BE8">
        <w:rPr>
          <w:rFonts w:ascii="Trebuchet MS" w:eastAsia="Times New Roman" w:hAnsi="Trebuchet MS" w:cs="Arial"/>
          <w:noProof/>
        </w:rPr>
        <w:t>, ora 0</w:t>
      </w:r>
      <w:r w:rsidR="00635F3C">
        <w:rPr>
          <w:rFonts w:ascii="Trebuchet MS" w:eastAsia="Times New Roman" w:hAnsi="Trebuchet MS" w:cs="Arial"/>
          <w:noProof/>
        </w:rPr>
        <w:t>9</w:t>
      </w:r>
      <w:r w:rsidR="00FF5C0B" w:rsidRPr="00751BE8">
        <w:rPr>
          <w:rFonts w:ascii="Trebuchet MS" w:eastAsia="Times New Roman" w:hAnsi="Trebuchet MS" w:cs="Arial"/>
          <w:noProof/>
        </w:rPr>
        <w:t>.00 - termen de afişare rezultate proba scrisă;</w:t>
      </w:r>
    </w:p>
    <w:p w:rsidR="00FF5C0B" w:rsidRPr="00751BE8" w:rsidRDefault="00A208C1"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 xml:space="preserve">- </w:t>
      </w:r>
      <w:r w:rsidR="00751BE8" w:rsidRPr="00751BE8">
        <w:rPr>
          <w:rFonts w:ascii="Trebuchet MS" w:eastAsia="Times New Roman" w:hAnsi="Trebuchet MS" w:cs="Arial"/>
          <w:noProof/>
        </w:rPr>
        <w:t>05</w:t>
      </w:r>
      <w:r w:rsidR="00FF5C0B" w:rsidRPr="00751BE8">
        <w:rPr>
          <w:rFonts w:ascii="Trebuchet MS" w:eastAsia="Times New Roman" w:hAnsi="Trebuchet MS" w:cs="Arial"/>
          <w:noProof/>
        </w:rPr>
        <w:t>.</w:t>
      </w:r>
      <w:r w:rsidR="00751BE8" w:rsidRPr="00751BE8">
        <w:rPr>
          <w:rFonts w:ascii="Trebuchet MS" w:eastAsia="Times New Roman" w:hAnsi="Trebuchet MS" w:cs="Arial"/>
          <w:noProof/>
        </w:rPr>
        <w:t>11</w:t>
      </w:r>
      <w:r w:rsidR="00FF5C0B" w:rsidRPr="00751BE8">
        <w:rPr>
          <w:rFonts w:ascii="Trebuchet MS" w:eastAsia="Times New Roman" w:hAnsi="Trebuchet MS" w:cs="Arial"/>
          <w:noProof/>
        </w:rPr>
        <w:t>.202</w:t>
      </w:r>
      <w:r w:rsidRPr="00751BE8">
        <w:rPr>
          <w:rFonts w:ascii="Trebuchet MS" w:eastAsia="Times New Roman" w:hAnsi="Trebuchet MS" w:cs="Arial"/>
          <w:noProof/>
        </w:rPr>
        <w:t>6</w:t>
      </w:r>
      <w:r w:rsidR="00FF5C0B" w:rsidRPr="00751BE8">
        <w:rPr>
          <w:rFonts w:ascii="Trebuchet MS" w:eastAsia="Times New Roman" w:hAnsi="Trebuchet MS" w:cs="Arial"/>
          <w:noProof/>
        </w:rPr>
        <w:t>, ora 1</w:t>
      </w:r>
      <w:r w:rsidR="00635F3C">
        <w:rPr>
          <w:rFonts w:ascii="Trebuchet MS" w:eastAsia="Times New Roman" w:hAnsi="Trebuchet MS" w:cs="Arial"/>
          <w:noProof/>
        </w:rPr>
        <w:t>3</w:t>
      </w:r>
      <w:r w:rsidR="00FF5C0B" w:rsidRPr="00751BE8">
        <w:rPr>
          <w:rFonts w:ascii="Trebuchet MS" w:eastAsia="Times New Roman" w:hAnsi="Trebuchet MS" w:cs="Arial"/>
          <w:noProof/>
        </w:rPr>
        <w:t>.00 -  termen de depunere contestaţii cu privire la rezultatul probei scrise;</w:t>
      </w:r>
    </w:p>
    <w:p w:rsidR="00FF5C0B" w:rsidRPr="00751BE8" w:rsidRDefault="00751BE8"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- 06</w:t>
      </w:r>
      <w:r w:rsidR="00FF5C0B" w:rsidRPr="00751BE8">
        <w:rPr>
          <w:rFonts w:ascii="Trebuchet MS" w:eastAsia="Times New Roman" w:hAnsi="Trebuchet MS" w:cs="Arial"/>
          <w:noProof/>
        </w:rPr>
        <w:t>.</w:t>
      </w:r>
      <w:r w:rsidRPr="00751BE8">
        <w:rPr>
          <w:rFonts w:ascii="Trebuchet MS" w:eastAsia="Times New Roman" w:hAnsi="Trebuchet MS" w:cs="Arial"/>
          <w:noProof/>
        </w:rPr>
        <w:t>11</w:t>
      </w:r>
      <w:r w:rsidR="00FF5C0B" w:rsidRPr="00751BE8">
        <w:rPr>
          <w:rFonts w:ascii="Trebuchet MS" w:eastAsia="Times New Roman" w:hAnsi="Trebuchet MS" w:cs="Arial"/>
          <w:noProof/>
        </w:rPr>
        <w:t>.202</w:t>
      </w:r>
      <w:r w:rsidR="00A208C1" w:rsidRPr="00751BE8">
        <w:rPr>
          <w:rFonts w:ascii="Trebuchet MS" w:eastAsia="Times New Roman" w:hAnsi="Trebuchet MS" w:cs="Arial"/>
          <w:noProof/>
        </w:rPr>
        <w:t xml:space="preserve">6, ora </w:t>
      </w:r>
      <w:bookmarkStart w:id="1" w:name="_GoBack"/>
      <w:bookmarkEnd w:id="1"/>
      <w:r w:rsidR="00A208C1" w:rsidRPr="00751BE8">
        <w:rPr>
          <w:rFonts w:ascii="Trebuchet MS" w:eastAsia="Times New Roman" w:hAnsi="Trebuchet MS" w:cs="Arial"/>
          <w:noProof/>
        </w:rPr>
        <w:t>1</w:t>
      </w:r>
      <w:r w:rsidRPr="00751BE8">
        <w:rPr>
          <w:rFonts w:ascii="Trebuchet MS" w:eastAsia="Times New Roman" w:hAnsi="Trebuchet MS" w:cs="Arial"/>
          <w:noProof/>
        </w:rPr>
        <w:t>2</w:t>
      </w:r>
      <w:r w:rsidR="00FF5C0B" w:rsidRPr="00751BE8">
        <w:rPr>
          <w:rFonts w:ascii="Trebuchet MS" w:eastAsia="Times New Roman" w:hAnsi="Trebuchet MS" w:cs="Arial"/>
          <w:noProof/>
        </w:rPr>
        <w:t>.</w:t>
      </w:r>
      <w:r w:rsidRPr="00751BE8">
        <w:rPr>
          <w:rFonts w:ascii="Trebuchet MS" w:eastAsia="Times New Roman" w:hAnsi="Trebuchet MS" w:cs="Arial"/>
          <w:noProof/>
        </w:rPr>
        <w:t>0</w:t>
      </w:r>
      <w:r w:rsidR="00FF5C0B" w:rsidRPr="00751BE8">
        <w:rPr>
          <w:rFonts w:ascii="Trebuchet MS" w:eastAsia="Times New Roman" w:hAnsi="Trebuchet MS" w:cs="Arial"/>
          <w:noProof/>
        </w:rPr>
        <w:t>0 -  termen de afişare a rezultatelor privind contestaţia la rezultatele probei scrise;</w:t>
      </w:r>
    </w:p>
    <w:p w:rsidR="00FF5C0B" w:rsidRPr="00751BE8" w:rsidRDefault="00A208C1" w:rsidP="008B3D0C">
      <w:pPr>
        <w:spacing w:after="0" w:line="25" w:lineRule="atLeast"/>
        <w:jc w:val="both"/>
        <w:rPr>
          <w:rFonts w:ascii="Trebuchet MS" w:eastAsia="Times New Roman" w:hAnsi="Trebuchet MS" w:cs="Arial"/>
          <w:b/>
          <w:noProof/>
        </w:rPr>
      </w:pPr>
      <w:r w:rsidRPr="00751BE8">
        <w:rPr>
          <w:rFonts w:ascii="Trebuchet MS" w:eastAsia="Times New Roman" w:hAnsi="Trebuchet MS" w:cs="Arial"/>
          <w:b/>
          <w:noProof/>
        </w:rPr>
        <w:t xml:space="preserve">- </w:t>
      </w:r>
      <w:r w:rsidR="00751BE8" w:rsidRPr="00751BE8">
        <w:rPr>
          <w:rFonts w:ascii="Trebuchet MS" w:eastAsia="Times New Roman" w:hAnsi="Trebuchet MS" w:cs="Arial"/>
          <w:b/>
          <w:noProof/>
        </w:rPr>
        <w:t>09</w:t>
      </w:r>
      <w:r w:rsidRPr="00751BE8">
        <w:rPr>
          <w:rFonts w:ascii="Trebuchet MS" w:eastAsia="Times New Roman" w:hAnsi="Trebuchet MS" w:cs="Arial"/>
          <w:b/>
          <w:noProof/>
        </w:rPr>
        <w:t>.</w:t>
      </w:r>
      <w:r w:rsidR="00751BE8" w:rsidRPr="00751BE8">
        <w:rPr>
          <w:rFonts w:ascii="Trebuchet MS" w:eastAsia="Times New Roman" w:hAnsi="Trebuchet MS" w:cs="Arial"/>
          <w:b/>
          <w:noProof/>
        </w:rPr>
        <w:t>11</w:t>
      </w:r>
      <w:r w:rsidR="00FF5C0B" w:rsidRPr="00751BE8">
        <w:rPr>
          <w:rFonts w:ascii="Trebuchet MS" w:eastAsia="Times New Roman" w:hAnsi="Trebuchet MS" w:cs="Arial"/>
          <w:b/>
          <w:noProof/>
        </w:rPr>
        <w:t>.202</w:t>
      </w:r>
      <w:r w:rsidRPr="00751BE8">
        <w:rPr>
          <w:rFonts w:ascii="Trebuchet MS" w:eastAsia="Times New Roman" w:hAnsi="Trebuchet MS" w:cs="Arial"/>
          <w:b/>
          <w:noProof/>
        </w:rPr>
        <w:t>6</w:t>
      </w:r>
      <w:r w:rsidR="00FF5C0B" w:rsidRPr="00751BE8">
        <w:rPr>
          <w:rFonts w:ascii="Trebuchet MS" w:eastAsia="Times New Roman" w:hAnsi="Trebuchet MS" w:cs="Arial"/>
          <w:b/>
          <w:noProof/>
        </w:rPr>
        <w:t>, ora 10.00 -  susţinere interviului;</w:t>
      </w:r>
    </w:p>
    <w:p w:rsidR="00FF5C0B" w:rsidRPr="00751BE8" w:rsidRDefault="00FF5C0B"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w:t>
      </w:r>
      <w:r w:rsidR="000045BD" w:rsidRPr="00751BE8">
        <w:rPr>
          <w:rFonts w:ascii="Trebuchet MS" w:eastAsia="Times New Roman" w:hAnsi="Trebuchet MS" w:cs="Arial"/>
          <w:noProof/>
        </w:rPr>
        <w:t xml:space="preserve"> </w:t>
      </w:r>
      <w:r w:rsidR="00751BE8" w:rsidRPr="00751BE8">
        <w:rPr>
          <w:rFonts w:ascii="Trebuchet MS" w:eastAsia="Times New Roman" w:hAnsi="Trebuchet MS" w:cs="Arial"/>
          <w:noProof/>
        </w:rPr>
        <w:t>09</w:t>
      </w:r>
      <w:r w:rsidRPr="00751BE8">
        <w:rPr>
          <w:rFonts w:ascii="Trebuchet MS" w:eastAsia="Times New Roman" w:hAnsi="Trebuchet MS" w:cs="Arial"/>
          <w:noProof/>
        </w:rPr>
        <w:t>.</w:t>
      </w:r>
      <w:r w:rsidR="00751BE8" w:rsidRPr="00751BE8">
        <w:rPr>
          <w:rFonts w:ascii="Trebuchet MS" w:eastAsia="Times New Roman" w:hAnsi="Trebuchet MS" w:cs="Arial"/>
          <w:noProof/>
        </w:rPr>
        <w:t>11</w:t>
      </w:r>
      <w:r w:rsidRPr="00751BE8">
        <w:rPr>
          <w:rFonts w:ascii="Trebuchet MS" w:eastAsia="Times New Roman" w:hAnsi="Trebuchet MS" w:cs="Arial"/>
          <w:noProof/>
        </w:rPr>
        <w:t>.202</w:t>
      </w:r>
      <w:r w:rsidR="00A208C1" w:rsidRPr="00751BE8">
        <w:rPr>
          <w:rFonts w:ascii="Trebuchet MS" w:eastAsia="Times New Roman" w:hAnsi="Trebuchet MS" w:cs="Arial"/>
          <w:noProof/>
        </w:rPr>
        <w:t>6</w:t>
      </w:r>
      <w:r w:rsidRPr="00751BE8">
        <w:rPr>
          <w:rFonts w:ascii="Trebuchet MS" w:eastAsia="Times New Roman" w:hAnsi="Trebuchet MS" w:cs="Arial"/>
          <w:noProof/>
        </w:rPr>
        <w:t>, ora 1</w:t>
      </w:r>
      <w:r w:rsidR="001219F9" w:rsidRPr="00751BE8">
        <w:rPr>
          <w:rFonts w:ascii="Trebuchet MS" w:eastAsia="Times New Roman" w:hAnsi="Trebuchet MS" w:cs="Arial"/>
          <w:noProof/>
        </w:rPr>
        <w:t>5</w:t>
      </w:r>
      <w:r w:rsidRPr="00751BE8">
        <w:rPr>
          <w:rFonts w:ascii="Trebuchet MS" w:eastAsia="Times New Roman" w:hAnsi="Trebuchet MS" w:cs="Arial"/>
          <w:noProof/>
        </w:rPr>
        <w:t>.00 -  termen de afişare a rezultatelor privind interviul;</w:t>
      </w:r>
    </w:p>
    <w:p w:rsidR="00FF5C0B" w:rsidRPr="00751BE8" w:rsidRDefault="00FF5C0B"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w:t>
      </w:r>
      <w:r w:rsidR="000045BD" w:rsidRPr="00751BE8">
        <w:rPr>
          <w:rFonts w:ascii="Trebuchet MS" w:eastAsia="Times New Roman" w:hAnsi="Trebuchet MS" w:cs="Arial"/>
          <w:noProof/>
        </w:rPr>
        <w:t xml:space="preserve"> </w:t>
      </w:r>
      <w:r w:rsidR="00C13A1B" w:rsidRPr="00751BE8">
        <w:rPr>
          <w:rFonts w:ascii="Trebuchet MS" w:eastAsia="Times New Roman" w:hAnsi="Trebuchet MS" w:cs="Arial"/>
          <w:noProof/>
        </w:rPr>
        <w:t>1</w:t>
      </w:r>
      <w:r w:rsidR="00751BE8" w:rsidRPr="00751BE8">
        <w:rPr>
          <w:rFonts w:ascii="Trebuchet MS" w:eastAsia="Times New Roman" w:hAnsi="Trebuchet MS" w:cs="Arial"/>
          <w:noProof/>
        </w:rPr>
        <w:t>0</w:t>
      </w:r>
      <w:r w:rsidRPr="00751BE8">
        <w:rPr>
          <w:rFonts w:ascii="Trebuchet MS" w:eastAsia="Times New Roman" w:hAnsi="Trebuchet MS" w:cs="Arial"/>
          <w:noProof/>
        </w:rPr>
        <w:t>.</w:t>
      </w:r>
      <w:r w:rsidR="00751BE8" w:rsidRPr="00751BE8">
        <w:rPr>
          <w:rFonts w:ascii="Trebuchet MS" w:eastAsia="Times New Roman" w:hAnsi="Trebuchet MS" w:cs="Arial"/>
          <w:noProof/>
        </w:rPr>
        <w:t>11</w:t>
      </w:r>
      <w:r w:rsidRPr="00751BE8">
        <w:rPr>
          <w:rFonts w:ascii="Trebuchet MS" w:eastAsia="Times New Roman" w:hAnsi="Trebuchet MS" w:cs="Arial"/>
          <w:noProof/>
        </w:rPr>
        <w:t>.202</w:t>
      </w:r>
      <w:r w:rsidR="00A208C1" w:rsidRPr="00751BE8">
        <w:rPr>
          <w:rFonts w:ascii="Trebuchet MS" w:eastAsia="Times New Roman" w:hAnsi="Trebuchet MS" w:cs="Arial"/>
          <w:noProof/>
        </w:rPr>
        <w:t>6</w:t>
      </w:r>
      <w:r w:rsidRPr="00751BE8">
        <w:rPr>
          <w:rFonts w:ascii="Trebuchet MS" w:eastAsia="Times New Roman" w:hAnsi="Trebuchet MS" w:cs="Arial"/>
          <w:noProof/>
        </w:rPr>
        <w:t>, ora 1</w:t>
      </w:r>
      <w:r w:rsidR="00E017FA" w:rsidRPr="00751BE8">
        <w:rPr>
          <w:rFonts w:ascii="Trebuchet MS" w:eastAsia="Times New Roman" w:hAnsi="Trebuchet MS" w:cs="Arial"/>
          <w:noProof/>
        </w:rPr>
        <w:t>0</w:t>
      </w:r>
      <w:r w:rsidRPr="00751BE8">
        <w:rPr>
          <w:rFonts w:ascii="Trebuchet MS" w:eastAsia="Times New Roman" w:hAnsi="Trebuchet MS" w:cs="Arial"/>
          <w:noProof/>
        </w:rPr>
        <w:t>.00 -  termen de depunere contestaţii cu privire la rezultatul interviului;</w:t>
      </w:r>
    </w:p>
    <w:p w:rsidR="00FF5C0B" w:rsidRPr="00751BE8" w:rsidRDefault="00FF5C0B" w:rsidP="008B3D0C">
      <w:pPr>
        <w:spacing w:after="0" w:line="25" w:lineRule="atLeast"/>
        <w:jc w:val="both"/>
        <w:rPr>
          <w:rFonts w:ascii="Trebuchet MS" w:eastAsia="Times New Roman" w:hAnsi="Trebuchet MS" w:cs="Arial"/>
          <w:noProof/>
        </w:rPr>
      </w:pPr>
      <w:r w:rsidRPr="00751BE8">
        <w:rPr>
          <w:rFonts w:ascii="Trebuchet MS" w:eastAsia="Times New Roman" w:hAnsi="Trebuchet MS" w:cs="Arial"/>
          <w:noProof/>
        </w:rPr>
        <w:t>-</w:t>
      </w:r>
      <w:r w:rsidR="00751BE8" w:rsidRPr="00751BE8">
        <w:rPr>
          <w:rFonts w:ascii="Trebuchet MS" w:eastAsia="Times New Roman" w:hAnsi="Trebuchet MS" w:cs="Arial"/>
          <w:noProof/>
        </w:rPr>
        <w:t xml:space="preserve"> </w:t>
      </w:r>
      <w:r w:rsidR="00C13A1B" w:rsidRPr="00751BE8">
        <w:rPr>
          <w:rFonts w:ascii="Trebuchet MS" w:eastAsia="Times New Roman" w:hAnsi="Trebuchet MS" w:cs="Arial"/>
          <w:noProof/>
        </w:rPr>
        <w:t>1</w:t>
      </w:r>
      <w:r w:rsidR="00751BE8" w:rsidRPr="00751BE8">
        <w:rPr>
          <w:rFonts w:ascii="Trebuchet MS" w:eastAsia="Times New Roman" w:hAnsi="Trebuchet MS" w:cs="Arial"/>
          <w:noProof/>
        </w:rPr>
        <w:t>0</w:t>
      </w:r>
      <w:r w:rsidRPr="00751BE8">
        <w:rPr>
          <w:rFonts w:ascii="Trebuchet MS" w:eastAsia="Times New Roman" w:hAnsi="Trebuchet MS" w:cs="Arial"/>
          <w:noProof/>
        </w:rPr>
        <w:t>.</w:t>
      </w:r>
      <w:r w:rsidR="00751BE8" w:rsidRPr="00751BE8">
        <w:rPr>
          <w:rFonts w:ascii="Trebuchet MS" w:eastAsia="Times New Roman" w:hAnsi="Trebuchet MS" w:cs="Arial"/>
          <w:noProof/>
        </w:rPr>
        <w:t>11</w:t>
      </w:r>
      <w:r w:rsidRPr="00751BE8">
        <w:rPr>
          <w:rFonts w:ascii="Trebuchet MS" w:eastAsia="Times New Roman" w:hAnsi="Trebuchet MS" w:cs="Arial"/>
          <w:noProof/>
        </w:rPr>
        <w:t>.202</w:t>
      </w:r>
      <w:r w:rsidR="00A208C1" w:rsidRPr="00751BE8">
        <w:rPr>
          <w:rFonts w:ascii="Trebuchet MS" w:eastAsia="Times New Roman" w:hAnsi="Trebuchet MS" w:cs="Arial"/>
          <w:noProof/>
        </w:rPr>
        <w:t>6</w:t>
      </w:r>
      <w:r w:rsidR="00085D26" w:rsidRPr="00751BE8">
        <w:rPr>
          <w:rFonts w:ascii="Trebuchet MS" w:eastAsia="Times New Roman" w:hAnsi="Trebuchet MS" w:cs="Arial"/>
          <w:noProof/>
        </w:rPr>
        <w:t xml:space="preserve">, ora </w:t>
      </w:r>
      <w:r w:rsidR="0094652A" w:rsidRPr="00751BE8">
        <w:rPr>
          <w:rFonts w:ascii="Trebuchet MS" w:eastAsia="Times New Roman" w:hAnsi="Trebuchet MS" w:cs="Arial"/>
          <w:noProof/>
        </w:rPr>
        <w:t>1</w:t>
      </w:r>
      <w:r w:rsidR="00751BE8" w:rsidRPr="00751BE8">
        <w:rPr>
          <w:rFonts w:ascii="Trebuchet MS" w:eastAsia="Times New Roman" w:hAnsi="Trebuchet MS" w:cs="Arial"/>
          <w:noProof/>
        </w:rPr>
        <w:t>5</w:t>
      </w:r>
      <w:r w:rsidRPr="00751BE8">
        <w:rPr>
          <w:rFonts w:ascii="Trebuchet MS" w:eastAsia="Times New Roman" w:hAnsi="Trebuchet MS" w:cs="Arial"/>
          <w:noProof/>
        </w:rPr>
        <w:t>.00 - termen de afişare a rezultatelor privind contestaţia la rezultatele interviului;</w:t>
      </w:r>
    </w:p>
    <w:p w:rsidR="00FF5C0B" w:rsidRPr="005C45A7" w:rsidRDefault="00FF5C0B" w:rsidP="008B3D0C">
      <w:pPr>
        <w:spacing w:after="0" w:line="25" w:lineRule="atLeast"/>
        <w:jc w:val="both"/>
        <w:rPr>
          <w:rFonts w:ascii="Trebuchet MS" w:eastAsia="Times New Roman" w:hAnsi="Trebuchet MS" w:cs="Arial"/>
          <w:bCs/>
          <w:noProof/>
        </w:rPr>
      </w:pPr>
      <w:r w:rsidRPr="00751BE8">
        <w:rPr>
          <w:rFonts w:ascii="Trebuchet MS" w:eastAsia="Times New Roman" w:hAnsi="Trebuchet MS" w:cs="Arial"/>
          <w:bCs/>
          <w:noProof/>
        </w:rPr>
        <w:t xml:space="preserve">- </w:t>
      </w:r>
      <w:r w:rsidR="00C13A1B" w:rsidRPr="00751BE8">
        <w:rPr>
          <w:rFonts w:ascii="Trebuchet MS" w:eastAsia="Times New Roman" w:hAnsi="Trebuchet MS" w:cs="Arial"/>
          <w:bCs/>
          <w:noProof/>
        </w:rPr>
        <w:t>1</w:t>
      </w:r>
      <w:r w:rsidR="00751BE8" w:rsidRPr="00751BE8">
        <w:rPr>
          <w:rFonts w:ascii="Trebuchet MS" w:eastAsia="Times New Roman" w:hAnsi="Trebuchet MS" w:cs="Arial"/>
          <w:bCs/>
          <w:noProof/>
        </w:rPr>
        <w:t>1</w:t>
      </w:r>
      <w:r w:rsidRPr="00751BE8">
        <w:rPr>
          <w:rFonts w:ascii="Trebuchet MS" w:eastAsia="Times New Roman" w:hAnsi="Trebuchet MS" w:cs="Arial"/>
          <w:bCs/>
          <w:noProof/>
        </w:rPr>
        <w:t>.</w:t>
      </w:r>
      <w:r w:rsidR="00751BE8" w:rsidRPr="00751BE8">
        <w:rPr>
          <w:rFonts w:ascii="Trebuchet MS" w:eastAsia="Times New Roman" w:hAnsi="Trebuchet MS" w:cs="Arial"/>
          <w:bCs/>
          <w:noProof/>
        </w:rPr>
        <w:t>11</w:t>
      </w:r>
      <w:r w:rsidRPr="00751BE8">
        <w:rPr>
          <w:rFonts w:ascii="Trebuchet MS" w:eastAsia="Times New Roman" w:hAnsi="Trebuchet MS" w:cs="Arial"/>
          <w:bCs/>
          <w:noProof/>
        </w:rPr>
        <w:t>.202</w:t>
      </w:r>
      <w:r w:rsidR="00A208C1" w:rsidRPr="00751BE8">
        <w:rPr>
          <w:rFonts w:ascii="Trebuchet MS" w:eastAsia="Times New Roman" w:hAnsi="Trebuchet MS" w:cs="Arial"/>
          <w:bCs/>
          <w:noProof/>
        </w:rPr>
        <w:t>6</w:t>
      </w:r>
      <w:r w:rsidR="0094652A" w:rsidRPr="00751BE8">
        <w:rPr>
          <w:rFonts w:ascii="Trebuchet MS" w:eastAsia="Times New Roman" w:hAnsi="Trebuchet MS" w:cs="Arial"/>
          <w:bCs/>
          <w:noProof/>
        </w:rPr>
        <w:t>, ora 1</w:t>
      </w:r>
      <w:r w:rsidR="005C2128" w:rsidRPr="00751BE8">
        <w:rPr>
          <w:rFonts w:ascii="Trebuchet MS" w:eastAsia="Times New Roman" w:hAnsi="Trebuchet MS" w:cs="Arial"/>
          <w:bCs/>
          <w:noProof/>
        </w:rPr>
        <w:t>0</w:t>
      </w:r>
      <w:r w:rsidRPr="00751BE8">
        <w:rPr>
          <w:rFonts w:ascii="Trebuchet MS" w:eastAsia="Times New Roman" w:hAnsi="Trebuchet MS" w:cs="Arial"/>
          <w:bCs/>
          <w:noProof/>
        </w:rPr>
        <w:t>.00 - termen de afişare a rezultatelor finale.</w:t>
      </w:r>
    </w:p>
    <w:p w:rsidR="00FF5C0B" w:rsidRPr="005C45A7" w:rsidRDefault="00FF5C0B" w:rsidP="008B3D0C">
      <w:pPr>
        <w:spacing w:after="0" w:line="25" w:lineRule="atLeast"/>
        <w:rPr>
          <w:rFonts w:ascii="Trebuchet MS" w:hAnsi="Trebuchet MS"/>
        </w:rPr>
      </w:pPr>
    </w:p>
    <w:p w:rsidR="00382763" w:rsidRPr="008B3D0C" w:rsidRDefault="00382763" w:rsidP="008B3D0C">
      <w:pPr>
        <w:spacing w:after="0" w:line="25" w:lineRule="atLeast"/>
        <w:ind w:right="-387"/>
        <w:jc w:val="both"/>
        <w:rPr>
          <w:rFonts w:ascii="Trebuchet MS" w:eastAsia="Times New Roman" w:hAnsi="Trebuchet MS" w:cs="Arial"/>
          <w:b/>
          <w:noProof/>
        </w:rPr>
      </w:pPr>
      <w:r w:rsidRPr="008B3D0C">
        <w:rPr>
          <w:rFonts w:ascii="Trebuchet MS" w:eastAsia="Times New Roman" w:hAnsi="Trebuchet MS" w:cs="Arial"/>
          <w:b/>
          <w:noProof/>
        </w:rPr>
        <w:t>Conform art.35 al Hotărârii de Guvern nr.1336 din 2022, pentru înscrierea la concurs candidaţii vor prezenta un dosar care va conţine următoarele documente:</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a)</w:t>
      </w:r>
      <w:r w:rsidRPr="008B3D0C">
        <w:rPr>
          <w:rFonts w:ascii="Trebuchet MS" w:eastAsia="Times New Roman" w:hAnsi="Trebuchet MS" w:cs="Arial"/>
          <w:noProof/>
        </w:rPr>
        <w:tab/>
        <w:t>formular de înscriere la concurs, conform modelului prevăzut la anexa nr. 2 din HG 1336/2022;</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b)</w:t>
      </w:r>
      <w:r w:rsidRPr="008B3D0C">
        <w:rPr>
          <w:rFonts w:ascii="Trebuchet MS" w:eastAsia="Times New Roman" w:hAnsi="Trebuchet MS" w:cs="Arial"/>
          <w:noProof/>
        </w:rPr>
        <w:tab/>
        <w:t xml:space="preserve">copia actului de identitate sau orice alt document care atestă identitatea, potrivit legii, aflate în termen de valabilitate; </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c)</w:t>
      </w:r>
      <w:r w:rsidRPr="008B3D0C">
        <w:rPr>
          <w:rFonts w:ascii="Trebuchet MS" w:eastAsia="Times New Roman" w:hAnsi="Trebuchet MS" w:cs="Arial"/>
          <w:noProof/>
        </w:rPr>
        <w:tab/>
        <w:t>copia certificatului de căsătorie sau a altui document prin care s-a realizat schimbarea de nume, după caz;</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d)</w:t>
      </w:r>
      <w:r w:rsidRPr="008B3D0C">
        <w:rPr>
          <w:rFonts w:ascii="Trebuchet MS" w:eastAsia="Times New Roman" w:hAnsi="Trebuchet MS" w:cs="Arial"/>
          <w:noProof/>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e)</w:t>
      </w:r>
      <w:r w:rsidRPr="008B3D0C">
        <w:rPr>
          <w:rFonts w:ascii="Trebuchet MS" w:eastAsia="Times New Roman" w:hAnsi="Trebuchet MS" w:cs="Arial"/>
          <w:noProof/>
        </w:rPr>
        <w:tab/>
        <w:t>copia carnetului de muncă, a adeverinţei eliberate de angajator pentru perioada lucrată, care să ateste vechimea în muncă şi în specialitatea studiilor solicitate pentru ocuparea postului;</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f)</w:t>
      </w:r>
      <w:r w:rsidRPr="008B3D0C">
        <w:rPr>
          <w:rFonts w:ascii="Trebuchet MS" w:eastAsia="Times New Roman" w:hAnsi="Trebuchet MS" w:cs="Arial"/>
          <w:noProof/>
        </w:rPr>
        <w:tab/>
        <w:t>cazierul judiciar sau, după caz, extrasul de pe cazierul judiciar;</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g)</w:t>
      </w:r>
      <w:r w:rsidRPr="008B3D0C">
        <w:rPr>
          <w:rFonts w:ascii="Trebuchet MS" w:eastAsia="Times New Roman" w:hAnsi="Trebuchet MS" w:cs="Arial"/>
          <w:noProof/>
        </w:rPr>
        <w:tab/>
        <w:t>adeverinţă medicală care să ateste starea de sănătate corespunzătoare eliberată de către medicul de familie al candidatului sau de către unităţile sanitare abilitate cu cel mult 6 luni anterior derulării concursului;</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h)</w:t>
      </w:r>
      <w:r w:rsidRPr="008B3D0C">
        <w:rPr>
          <w:rFonts w:ascii="Trebuchet MS" w:eastAsia="Times New Roman" w:hAnsi="Trebuchet MS" w:cs="Arial"/>
          <w:noProof/>
        </w:rPr>
        <w:tab/>
        <w:t>curriculum vitae, model european;</w:t>
      </w:r>
    </w:p>
    <w:p w:rsidR="00382763" w:rsidRPr="008B3D0C" w:rsidRDefault="00382763" w:rsidP="008B3D0C">
      <w:pPr>
        <w:spacing w:after="0" w:line="25" w:lineRule="atLeast"/>
        <w:ind w:right="-387" w:firstLine="720"/>
        <w:jc w:val="both"/>
        <w:rPr>
          <w:rFonts w:ascii="Trebuchet MS" w:eastAsia="Times New Roman" w:hAnsi="Trebuchet MS" w:cs="Arial"/>
          <w:noProof/>
        </w:rPr>
      </w:pPr>
      <w:r w:rsidRPr="008B3D0C">
        <w:rPr>
          <w:rFonts w:ascii="Trebuchet MS" w:eastAsia="Times New Roman" w:hAnsi="Trebuchet MS" w:cs="Arial"/>
          <w:noProof/>
        </w:rPr>
        <w:t>Adeverinţa care atestă starea de sănătate conţine, în clar, numărul, data, numele emitentului şi calitatea acestuia, în formatul standard stabilit prin ordin al ministrului sănătăţii.</w:t>
      </w:r>
    </w:p>
    <w:p w:rsidR="00382763" w:rsidRPr="008B3D0C" w:rsidRDefault="00382763" w:rsidP="008B3D0C">
      <w:pPr>
        <w:spacing w:after="0" w:line="25" w:lineRule="atLeast"/>
        <w:ind w:right="-387"/>
        <w:jc w:val="both"/>
        <w:rPr>
          <w:rFonts w:ascii="Trebuchet MS" w:eastAsia="Times New Roman" w:hAnsi="Trebuchet MS" w:cs="Arial"/>
          <w:noProof/>
        </w:rPr>
      </w:pPr>
      <w:r w:rsidRPr="008B3D0C">
        <w:rPr>
          <w:rFonts w:ascii="Trebuchet MS" w:eastAsia="Times New Roman" w:hAnsi="Trebuchet MS" w:cs="Arial"/>
          <w:noProof/>
        </w:rPr>
        <w:t xml:space="preserve">         </w:t>
      </w:r>
      <w:r w:rsidRPr="008B3D0C">
        <w:rPr>
          <w:rFonts w:ascii="Trebuchet MS" w:eastAsia="Times New Roman" w:hAnsi="Trebuchet MS" w:cs="Arial"/>
          <w:noProof/>
        </w:rPr>
        <w:tab/>
        <w:t>Copiile de pe actele prevăzute la lit. b) - e), se prezintă însoţite de documentele originale, care se certifică cu menţiunea „conform cu originalul“ de către secretarul comisiei de concurs.</w:t>
      </w:r>
    </w:p>
    <w:p w:rsidR="00382763" w:rsidRPr="008B3D0C" w:rsidRDefault="00382763" w:rsidP="008B3D0C">
      <w:pPr>
        <w:spacing w:after="0" w:line="25" w:lineRule="atLeast"/>
        <w:ind w:right="-387" w:firstLine="720"/>
        <w:jc w:val="both"/>
        <w:rPr>
          <w:rFonts w:ascii="Trebuchet MS" w:eastAsia="Times New Roman" w:hAnsi="Trebuchet MS" w:cs="Arial"/>
          <w:noProof/>
        </w:rPr>
      </w:pPr>
      <w:r w:rsidRPr="008B3D0C">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rsidR="00382763" w:rsidRPr="008B3D0C" w:rsidRDefault="00382763" w:rsidP="008B3D0C">
      <w:pPr>
        <w:spacing w:after="0" w:line="25" w:lineRule="atLeast"/>
        <w:ind w:right="-297" w:firstLine="720"/>
        <w:jc w:val="both"/>
        <w:rPr>
          <w:rFonts w:ascii="Trebuchet MS" w:eastAsia="Times New Roman" w:hAnsi="Trebuchet MS" w:cs="Arial"/>
          <w:noProof/>
        </w:rPr>
      </w:pPr>
      <w:r w:rsidRPr="008B3D0C">
        <w:rPr>
          <w:rFonts w:ascii="Trebuchet MS" w:eastAsia="Times New Roman" w:hAnsi="Trebuchet MS" w:cs="Arial"/>
          <w:noProof/>
        </w:rPr>
        <w:t>Dosarele de concurs se depun la Serviciul 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rsidR="00382763" w:rsidRPr="008B3D0C" w:rsidRDefault="00382763" w:rsidP="008B3D0C">
      <w:pPr>
        <w:spacing w:after="0" w:line="25" w:lineRule="atLeast"/>
        <w:ind w:right="-297" w:firstLine="720"/>
        <w:jc w:val="both"/>
        <w:rPr>
          <w:rFonts w:ascii="Trebuchet MS" w:eastAsia="Times New Roman" w:hAnsi="Trebuchet MS" w:cs="Arial"/>
          <w:noProof/>
        </w:rPr>
      </w:pPr>
      <w:r w:rsidRPr="008B3D0C">
        <w:rPr>
          <w:rFonts w:ascii="Trebuchet MS" w:eastAsia="Times New Roman" w:hAnsi="Trebuchet MS" w:cs="Arial"/>
          <w:noProof/>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rsidR="00382763" w:rsidRPr="008B3D0C" w:rsidRDefault="00382763" w:rsidP="008B3D0C">
      <w:pPr>
        <w:spacing w:after="0" w:line="25" w:lineRule="atLeast"/>
        <w:ind w:right="-297" w:firstLine="720"/>
        <w:jc w:val="both"/>
        <w:rPr>
          <w:rStyle w:val="Hyperlink"/>
          <w:rFonts w:ascii="Trebuchet MS" w:eastAsia="Times New Roman" w:hAnsi="Trebuchet MS" w:cs="Arial"/>
          <w:noProof/>
        </w:rPr>
      </w:pPr>
      <w:r w:rsidRPr="008B3D0C">
        <w:rPr>
          <w:rFonts w:ascii="Trebuchet MS" w:eastAsia="Times New Roman" w:hAnsi="Trebuchet MS" w:cs="Arial"/>
          <w:noProof/>
        </w:rPr>
        <w:t xml:space="preserve">Transmiterea documentelor prin poşta electronică sau prin platformele informatice ale autorităţilor sau instituţiilor publice se realizează în format .pdf cu volum maxim de 1 MB, documentele fiind acceptate doar în formă lizibilă, pe adresa de email </w:t>
      </w:r>
      <w:hyperlink r:id="rId8" w:history="1">
        <w:r w:rsidR="00B86C96" w:rsidRPr="00E42D5A">
          <w:rPr>
            <w:rStyle w:val="Hyperlink"/>
            <w:rFonts w:ascii="Trebuchet MS" w:eastAsia="Times New Roman" w:hAnsi="Trebuchet MS" w:cs="Arial"/>
            <w:noProof/>
          </w:rPr>
          <w:t>dispecer.sgamm@dast.rowater.ro</w:t>
        </w:r>
      </w:hyperlink>
    </w:p>
    <w:p w:rsidR="00D16FE5" w:rsidRPr="008B3D0C" w:rsidRDefault="00D16FE5" w:rsidP="008B3D0C">
      <w:pPr>
        <w:spacing w:after="0" w:line="25" w:lineRule="atLeast"/>
        <w:ind w:right="-297" w:firstLine="720"/>
        <w:jc w:val="both"/>
        <w:rPr>
          <w:rFonts w:ascii="Trebuchet MS" w:eastAsia="Times New Roman" w:hAnsi="Trebuchet MS" w:cs="Arial"/>
          <w:noProof/>
          <w:color w:val="000000"/>
          <w:u w:val="single"/>
        </w:rPr>
      </w:pPr>
    </w:p>
    <w:p w:rsidR="00382763" w:rsidRPr="008B3D0C" w:rsidRDefault="00382763" w:rsidP="008B3D0C">
      <w:pPr>
        <w:spacing w:after="0" w:line="25" w:lineRule="atLeast"/>
        <w:ind w:firstLine="720"/>
        <w:jc w:val="both"/>
        <w:rPr>
          <w:rFonts w:ascii="Trebuchet MS" w:eastAsia="Times New Roman" w:hAnsi="Trebuchet MS" w:cs="Arial"/>
          <w:noProof/>
        </w:rPr>
      </w:pPr>
      <w:r w:rsidRPr="008B3D0C">
        <w:rPr>
          <w:rFonts w:ascii="Trebuchet MS" w:eastAsia="Times New Roman" w:hAnsi="Trebuchet MS" w:cs="Arial"/>
          <w:noProof/>
        </w:rPr>
        <w:t>Nerespectarea prevederilor referitoare la transmiterea și înregistrarea dosarului de concurs, după caz, conduce la respingerea candidatului.</w:t>
      </w:r>
    </w:p>
    <w:p w:rsidR="006F1BA6" w:rsidRPr="008B3D0C" w:rsidRDefault="006F1BA6" w:rsidP="008B3D0C">
      <w:pPr>
        <w:spacing w:after="0" w:line="25" w:lineRule="atLeast"/>
        <w:ind w:firstLine="720"/>
        <w:jc w:val="both"/>
        <w:rPr>
          <w:rFonts w:ascii="Trebuchet MS" w:eastAsia="Times New Roman" w:hAnsi="Trebuchet MS" w:cs="Arial"/>
          <w:noProof/>
        </w:rPr>
      </w:pPr>
    </w:p>
    <w:p w:rsidR="00382763" w:rsidRPr="008B3D0C" w:rsidRDefault="00382763" w:rsidP="008B3D0C">
      <w:pPr>
        <w:spacing w:after="0" w:line="25" w:lineRule="atLeast"/>
        <w:ind w:firstLine="720"/>
        <w:jc w:val="both"/>
        <w:rPr>
          <w:rFonts w:ascii="Trebuchet MS" w:eastAsia="Times New Roman" w:hAnsi="Trebuchet MS" w:cs="Arial"/>
          <w:b/>
          <w:noProof/>
        </w:rPr>
      </w:pPr>
      <w:r w:rsidRPr="008B3D0C">
        <w:rPr>
          <w:rFonts w:ascii="Trebuchet MS" w:eastAsia="Times New Roman" w:hAnsi="Trebuchet MS" w:cs="Arial"/>
          <w:b/>
          <w:noProof/>
        </w:rPr>
        <w:t>Pentru ocuparea unui post contractual vacant candidaţii trebuie să îndeplinească următoarele condiţii generale conform art. 15 din Hotărârea de Guvern nr.1336 din 2022:</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a) are cetăţenia română sau cetăţenia unui alt stat membru al Uniunii Europene, a unui stat parte la Acordul privind Spaţiul Economic European (SEE) sau cetăţenia Confederaţiei Elveţiene;</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b) cunoaşte limba română, scris şi vorbit;</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c) are capacitate de muncă în conformitate cu prevederile Legii nr. 53/2003 - Codul muncii, republicată, cu modificările şi completările ulterioare;</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d) are o stare de sănătate corespunzătoare postului pentru care candidează, atestată pe baza adeverinţei medicale eliberate de medicul de familie sau de unităţile sanitare abilitate;</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e) îndeplineşte condiţiile de studii, de vechime în specialitate şi, după caz, alte condiţii specifice potrivit cerinţelor postului scos la concurs;</w:t>
      </w:r>
    </w:p>
    <w:p w:rsidR="00382763"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16FE5" w:rsidRPr="008B3D0C" w:rsidRDefault="00382763" w:rsidP="008B3D0C">
      <w:pPr>
        <w:spacing w:after="0" w:line="25" w:lineRule="atLeast"/>
        <w:jc w:val="both"/>
        <w:rPr>
          <w:rFonts w:ascii="Trebuchet MS" w:eastAsia="Times New Roman" w:hAnsi="Trebuchet MS" w:cs="Arial"/>
          <w:noProof/>
        </w:rPr>
      </w:pPr>
      <w:r w:rsidRPr="008B3D0C">
        <w:rPr>
          <w:rFonts w:ascii="Trebuchet MS" w:eastAsia="Times New Roman" w:hAnsi="Trebuchet MS" w:cs="Arial"/>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168DF" w:rsidRPr="008B3D0C" w:rsidRDefault="00C168DF" w:rsidP="008B3D0C">
      <w:pPr>
        <w:spacing w:after="0" w:line="25" w:lineRule="atLeast"/>
        <w:jc w:val="both"/>
        <w:rPr>
          <w:rFonts w:ascii="Trebuchet MS" w:eastAsia="Times New Roman" w:hAnsi="Trebuchet MS" w:cs="Arial"/>
          <w:b/>
          <w:noProof/>
        </w:rPr>
      </w:pPr>
      <w:r w:rsidRPr="008B3D0C">
        <w:rPr>
          <w:rFonts w:ascii="Trebuchet MS" w:eastAsia="Times New Roman" w:hAnsi="Trebuchet MS" w:cs="Arial"/>
          <w:b/>
          <w:noProof/>
        </w:rPr>
        <w:t xml:space="preserve">        </w:t>
      </w:r>
    </w:p>
    <w:p w:rsidR="003D1AC2" w:rsidRDefault="00875EFD" w:rsidP="008B3D0C">
      <w:pPr>
        <w:spacing w:after="0" w:line="25" w:lineRule="atLeast"/>
        <w:jc w:val="both"/>
        <w:rPr>
          <w:rFonts w:ascii="Trebuchet MS" w:hAnsi="Trebuchet MS"/>
          <w:b/>
        </w:rPr>
      </w:pPr>
      <w:r w:rsidRPr="008B3D0C">
        <w:rPr>
          <w:rFonts w:ascii="Trebuchet MS" w:eastAsia="Times New Roman" w:hAnsi="Trebuchet MS" w:cs="Arial"/>
          <w:b/>
          <w:noProof/>
        </w:rPr>
        <w:t>Bibliografie</w:t>
      </w:r>
      <w:r w:rsidR="00912A8C" w:rsidRPr="008B3D0C">
        <w:rPr>
          <w:rFonts w:ascii="Trebuchet MS" w:eastAsia="Times New Roman" w:hAnsi="Trebuchet MS" w:cs="Arial"/>
          <w:b/>
          <w:noProof/>
        </w:rPr>
        <w:t xml:space="preserve"> </w:t>
      </w:r>
      <w:r w:rsidRPr="008B3D0C">
        <w:rPr>
          <w:rFonts w:ascii="Trebuchet MS" w:eastAsia="Times New Roman" w:hAnsi="Trebuchet MS" w:cs="Arial"/>
          <w:b/>
          <w:noProof/>
        </w:rPr>
        <w:t>-</w:t>
      </w:r>
      <w:r w:rsidR="00D75E51" w:rsidRPr="008B3D0C">
        <w:rPr>
          <w:rFonts w:ascii="Trebuchet MS" w:eastAsia="Times New Roman" w:hAnsi="Trebuchet MS" w:cs="Arial"/>
          <w:b/>
          <w:noProof/>
        </w:rPr>
        <w:t xml:space="preserve"> </w:t>
      </w:r>
      <w:r w:rsidRPr="008B3D0C">
        <w:rPr>
          <w:rFonts w:ascii="Trebuchet MS" w:eastAsia="Times New Roman" w:hAnsi="Trebuchet MS" w:cs="Arial"/>
          <w:b/>
          <w:noProof/>
        </w:rPr>
        <w:t>concurs ocupare post</w:t>
      </w:r>
      <w:r w:rsidR="00471975">
        <w:rPr>
          <w:rFonts w:ascii="Trebuchet MS" w:eastAsia="Times New Roman" w:hAnsi="Trebuchet MS" w:cs="Arial"/>
          <w:b/>
          <w:noProof/>
        </w:rPr>
        <w:t xml:space="preserve"> unic</w:t>
      </w:r>
      <w:r w:rsidRPr="008B3D0C">
        <w:rPr>
          <w:rFonts w:ascii="Trebuchet MS" w:eastAsia="Times New Roman" w:hAnsi="Trebuchet MS" w:cs="Arial"/>
          <w:b/>
          <w:noProof/>
        </w:rPr>
        <w:t xml:space="preserve"> de </w:t>
      </w:r>
      <w:r w:rsidR="006C7A0C">
        <w:rPr>
          <w:rFonts w:ascii="Trebuchet MS" w:eastAsia="Times New Roman" w:hAnsi="Trebuchet MS" w:cs="Arial"/>
          <w:b/>
          <w:noProof/>
        </w:rPr>
        <w:t>Chimist</w:t>
      </w:r>
      <w:r w:rsidR="00912A8C" w:rsidRPr="008B3D0C">
        <w:rPr>
          <w:rFonts w:ascii="Trebuchet MS" w:eastAsia="Times New Roman" w:hAnsi="Trebuchet MS" w:cs="Arial"/>
          <w:b/>
          <w:noProof/>
        </w:rPr>
        <w:t xml:space="preserve"> </w:t>
      </w:r>
      <w:r w:rsidR="00EC2FC9">
        <w:rPr>
          <w:rFonts w:ascii="Trebuchet MS" w:eastAsia="Times New Roman" w:hAnsi="Trebuchet MS" w:cs="Arial"/>
          <w:b/>
          <w:noProof/>
        </w:rPr>
        <w:t>î</w:t>
      </w:r>
      <w:r w:rsidR="00912A8C" w:rsidRPr="008B3D0C">
        <w:rPr>
          <w:rFonts w:ascii="Trebuchet MS" w:eastAsia="Times New Roman" w:hAnsi="Trebuchet MS" w:cs="Arial"/>
          <w:b/>
          <w:noProof/>
        </w:rPr>
        <w:t xml:space="preserve">n cadrul </w:t>
      </w:r>
      <w:r w:rsidR="006C7A0C">
        <w:rPr>
          <w:rFonts w:ascii="Trebuchet MS" w:hAnsi="Trebuchet MS"/>
          <w:b/>
        </w:rPr>
        <w:t>Laboratorului de Calitatea Apelor Baia Mare</w:t>
      </w:r>
    </w:p>
    <w:p w:rsidR="006C7A0C" w:rsidRPr="003D1AC2" w:rsidRDefault="006C7A0C" w:rsidP="008B3D0C">
      <w:pPr>
        <w:spacing w:after="0" w:line="25" w:lineRule="atLeast"/>
        <w:jc w:val="both"/>
        <w:rPr>
          <w:rFonts w:ascii="Trebuchet MS" w:eastAsia="Times New Roman" w:hAnsi="Trebuchet MS" w:cs="Arial"/>
          <w:b/>
          <w:bCs/>
          <w:noProof/>
        </w:rPr>
      </w:pPr>
    </w:p>
    <w:p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bCs/>
        </w:rPr>
      </w:pPr>
      <w:r w:rsidRPr="00303108">
        <w:rPr>
          <w:rFonts w:ascii="Trebuchet MS" w:hAnsi="Trebuchet MS" w:cs="Arial"/>
          <w:bCs/>
        </w:rPr>
        <w:t>LEGE nr. 107 din 25 septembrie 1996 (*actualizată*) Legea apelor;</w:t>
      </w:r>
    </w:p>
    <w:p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bCs/>
        </w:rPr>
      </w:pPr>
      <w:r w:rsidRPr="00303108">
        <w:rPr>
          <w:rFonts w:ascii="Trebuchet MS" w:hAnsi="Trebuchet MS" w:cs="Arial"/>
          <w:bCs/>
        </w:rPr>
        <w:t xml:space="preserve">ORDIN nr. 31 din 13 ianuarie 2006 privind aprobarea Manualului pentru modernizarea </w:t>
      </w:r>
      <w:proofErr w:type="spellStart"/>
      <w:r w:rsidRPr="00303108">
        <w:rPr>
          <w:rFonts w:ascii="Trebuchet MS" w:hAnsi="Trebuchet MS" w:cs="Arial"/>
          <w:bCs/>
        </w:rPr>
        <w:t>şi</w:t>
      </w:r>
      <w:proofErr w:type="spellEnd"/>
      <w:r w:rsidRPr="00303108">
        <w:rPr>
          <w:rFonts w:ascii="Trebuchet MS" w:hAnsi="Trebuchet MS" w:cs="Arial"/>
          <w:bCs/>
        </w:rPr>
        <w:t xml:space="preserve"> dezvoltarea Sistemului de Monitoring Integrat al Apelor din România (SMIAR);</w:t>
      </w:r>
    </w:p>
    <w:p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bCs/>
        </w:rPr>
      </w:pPr>
      <w:r w:rsidRPr="00303108">
        <w:rPr>
          <w:rFonts w:ascii="Trebuchet MS" w:hAnsi="Trebuchet MS" w:cs="Arial"/>
          <w:bCs/>
        </w:rPr>
        <w:t xml:space="preserve">HOTĂRÂRE nr. 570 din 10 august 2016 privind aprobarea Programului de eliminare treptată a evacuărilor, emisiilor </w:t>
      </w:r>
      <w:proofErr w:type="spellStart"/>
      <w:r w:rsidRPr="00303108">
        <w:rPr>
          <w:rFonts w:ascii="Trebuchet MS" w:hAnsi="Trebuchet MS" w:cs="Arial"/>
          <w:bCs/>
        </w:rPr>
        <w:t>şi</w:t>
      </w:r>
      <w:proofErr w:type="spellEnd"/>
      <w:r w:rsidRPr="00303108">
        <w:rPr>
          <w:rFonts w:ascii="Trebuchet MS" w:hAnsi="Trebuchet MS" w:cs="Arial"/>
          <w:bCs/>
        </w:rPr>
        <w:t xml:space="preserve"> pierderilor de </w:t>
      </w:r>
      <w:proofErr w:type="spellStart"/>
      <w:r w:rsidRPr="00303108">
        <w:rPr>
          <w:rFonts w:ascii="Trebuchet MS" w:hAnsi="Trebuchet MS" w:cs="Arial"/>
          <w:bCs/>
        </w:rPr>
        <w:t>substanţe</w:t>
      </w:r>
      <w:proofErr w:type="spellEnd"/>
      <w:r w:rsidRPr="00303108">
        <w:rPr>
          <w:rFonts w:ascii="Trebuchet MS" w:hAnsi="Trebuchet MS" w:cs="Arial"/>
          <w:bCs/>
        </w:rPr>
        <w:t xml:space="preserve"> prioritar periculoase </w:t>
      </w:r>
      <w:proofErr w:type="spellStart"/>
      <w:r w:rsidRPr="00303108">
        <w:rPr>
          <w:rFonts w:ascii="Trebuchet MS" w:hAnsi="Trebuchet MS" w:cs="Arial"/>
          <w:bCs/>
        </w:rPr>
        <w:t>şi</w:t>
      </w:r>
      <w:proofErr w:type="spellEnd"/>
      <w:r w:rsidRPr="00303108">
        <w:rPr>
          <w:rFonts w:ascii="Trebuchet MS" w:hAnsi="Trebuchet MS" w:cs="Arial"/>
          <w:bCs/>
        </w:rPr>
        <w:t xml:space="preserve"> alte măsuri pentru principalii </w:t>
      </w:r>
      <w:proofErr w:type="spellStart"/>
      <w:r w:rsidRPr="00303108">
        <w:rPr>
          <w:rFonts w:ascii="Trebuchet MS" w:hAnsi="Trebuchet MS" w:cs="Arial"/>
          <w:bCs/>
        </w:rPr>
        <w:t>poluanţi</w:t>
      </w:r>
      <w:proofErr w:type="spellEnd"/>
      <w:r w:rsidRPr="00303108">
        <w:rPr>
          <w:rFonts w:ascii="Trebuchet MS" w:hAnsi="Trebuchet MS" w:cs="Arial"/>
          <w:bCs/>
        </w:rPr>
        <w:t>;</w:t>
      </w:r>
    </w:p>
    <w:p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bCs/>
        </w:rPr>
      </w:pPr>
      <w:r w:rsidRPr="00303108">
        <w:rPr>
          <w:rFonts w:ascii="Trebuchet MS" w:hAnsi="Trebuchet MS" w:cs="Arial"/>
          <w:bCs/>
        </w:rPr>
        <w:t xml:space="preserve">Bucur A. – Elemente de chimia apei, Ed. H.G.A, </w:t>
      </w:r>
      <w:proofErr w:type="spellStart"/>
      <w:r w:rsidRPr="00303108">
        <w:rPr>
          <w:rFonts w:ascii="Trebuchet MS" w:hAnsi="Trebuchet MS" w:cs="Arial"/>
          <w:bCs/>
        </w:rPr>
        <w:t>Bucureşti</w:t>
      </w:r>
      <w:proofErr w:type="spellEnd"/>
      <w:r w:rsidRPr="00303108">
        <w:rPr>
          <w:rFonts w:ascii="Trebuchet MS" w:hAnsi="Trebuchet MS" w:cs="Arial"/>
          <w:bCs/>
        </w:rPr>
        <w:t>, 1999;</w:t>
      </w:r>
    </w:p>
    <w:p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proofErr w:type="spellStart"/>
      <w:r w:rsidRPr="00303108">
        <w:rPr>
          <w:rFonts w:ascii="Trebuchet MS" w:hAnsi="Trebuchet MS" w:cs="Arial"/>
        </w:rPr>
        <w:t>Ceauşescu</w:t>
      </w:r>
      <w:proofErr w:type="spellEnd"/>
      <w:r w:rsidRPr="00303108">
        <w:rPr>
          <w:rFonts w:ascii="Trebuchet MS" w:hAnsi="Trebuchet MS" w:cs="Arial"/>
        </w:rPr>
        <w:t xml:space="preserve"> D. – Utilizarea statisticii matematice în chimia analitică, Ed. Tehnică, </w:t>
      </w:r>
      <w:proofErr w:type="spellStart"/>
      <w:r w:rsidRPr="00303108">
        <w:rPr>
          <w:rFonts w:ascii="Trebuchet MS" w:hAnsi="Trebuchet MS" w:cs="Arial"/>
        </w:rPr>
        <w:t>Bucureşti</w:t>
      </w:r>
      <w:proofErr w:type="spellEnd"/>
      <w:r w:rsidRPr="00303108">
        <w:rPr>
          <w:rFonts w:ascii="Trebuchet MS" w:hAnsi="Trebuchet MS" w:cs="Arial"/>
        </w:rPr>
        <w:t>, 1982;</w:t>
      </w:r>
    </w:p>
    <w:p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proofErr w:type="spellStart"/>
      <w:r w:rsidRPr="00303108">
        <w:rPr>
          <w:rFonts w:ascii="Trebuchet MS" w:hAnsi="Trebuchet MS" w:cs="Arial"/>
        </w:rPr>
        <w:t>Cordoş</w:t>
      </w:r>
      <w:proofErr w:type="spellEnd"/>
      <w:r w:rsidRPr="00303108">
        <w:rPr>
          <w:rFonts w:ascii="Trebuchet MS" w:hAnsi="Trebuchet MS" w:cs="Arial"/>
        </w:rPr>
        <w:t xml:space="preserve"> E., </w:t>
      </w:r>
      <w:proofErr w:type="spellStart"/>
      <w:r w:rsidRPr="00303108">
        <w:rPr>
          <w:rFonts w:ascii="Trebuchet MS" w:hAnsi="Trebuchet MS" w:cs="Arial"/>
        </w:rPr>
        <w:t>Frenţiu</w:t>
      </w:r>
      <w:proofErr w:type="spellEnd"/>
      <w:r w:rsidRPr="00303108">
        <w:rPr>
          <w:rFonts w:ascii="Trebuchet MS" w:hAnsi="Trebuchet MS" w:cs="Arial"/>
        </w:rPr>
        <w:t xml:space="preserve"> T., Ponta M., RUSU A., </w:t>
      </w:r>
      <w:proofErr w:type="spellStart"/>
      <w:r w:rsidRPr="00303108">
        <w:rPr>
          <w:rFonts w:ascii="Trebuchet MS" w:hAnsi="Trebuchet MS" w:cs="Arial"/>
        </w:rPr>
        <w:t>Dervasi</w:t>
      </w:r>
      <w:proofErr w:type="spellEnd"/>
      <w:r w:rsidRPr="00303108">
        <w:rPr>
          <w:rFonts w:ascii="Trebuchet MS" w:hAnsi="Trebuchet MS" w:cs="Arial"/>
        </w:rPr>
        <w:t xml:space="preserve"> E. – Analiza prin spectrometrie atomică, Institutul </w:t>
      </w:r>
      <w:proofErr w:type="spellStart"/>
      <w:r w:rsidRPr="00303108">
        <w:rPr>
          <w:rFonts w:ascii="Trebuchet MS" w:hAnsi="Trebuchet MS" w:cs="Arial"/>
        </w:rPr>
        <w:t>Naţional</w:t>
      </w:r>
      <w:proofErr w:type="spellEnd"/>
      <w:r w:rsidRPr="00303108">
        <w:rPr>
          <w:rFonts w:ascii="Trebuchet MS" w:hAnsi="Trebuchet MS" w:cs="Arial"/>
        </w:rPr>
        <w:t xml:space="preserve"> de Optoelectronică </w:t>
      </w:r>
      <w:proofErr w:type="spellStart"/>
      <w:r w:rsidRPr="00303108">
        <w:rPr>
          <w:rFonts w:ascii="Trebuchet MS" w:hAnsi="Trebuchet MS" w:cs="Arial"/>
        </w:rPr>
        <w:t>Bucureşti</w:t>
      </w:r>
      <w:proofErr w:type="spellEnd"/>
      <w:r w:rsidRPr="00303108">
        <w:rPr>
          <w:rFonts w:ascii="Trebuchet MS" w:hAnsi="Trebuchet MS" w:cs="Arial"/>
        </w:rPr>
        <w:t>, 1998;</w:t>
      </w:r>
    </w:p>
    <w:p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proofErr w:type="spellStart"/>
      <w:r w:rsidRPr="00303108">
        <w:rPr>
          <w:rFonts w:ascii="Trebuchet MS" w:hAnsi="Trebuchet MS" w:cs="Arial"/>
        </w:rPr>
        <w:t>Cordoş</w:t>
      </w:r>
      <w:proofErr w:type="spellEnd"/>
      <w:r w:rsidRPr="00303108">
        <w:rPr>
          <w:rFonts w:ascii="Trebuchet MS" w:hAnsi="Trebuchet MS" w:cs="Arial"/>
        </w:rPr>
        <w:t xml:space="preserve"> E., </w:t>
      </w:r>
      <w:proofErr w:type="spellStart"/>
      <w:r w:rsidRPr="00303108">
        <w:rPr>
          <w:rFonts w:ascii="Trebuchet MS" w:hAnsi="Trebuchet MS" w:cs="Arial"/>
        </w:rPr>
        <w:t>Frenţiu</w:t>
      </w:r>
      <w:proofErr w:type="spellEnd"/>
      <w:r w:rsidRPr="00303108">
        <w:rPr>
          <w:rFonts w:ascii="Trebuchet MS" w:hAnsi="Trebuchet MS" w:cs="Arial"/>
        </w:rPr>
        <w:t xml:space="preserve"> T., Ponta M., RUSU A., Fodor A. – Analiza prin spectrometrie de </w:t>
      </w:r>
      <w:proofErr w:type="spellStart"/>
      <w:r w:rsidRPr="00303108">
        <w:rPr>
          <w:rFonts w:ascii="Trebuchet MS" w:hAnsi="Trebuchet MS" w:cs="Arial"/>
        </w:rPr>
        <w:t>absorbţie</w:t>
      </w:r>
      <w:proofErr w:type="spellEnd"/>
      <w:r w:rsidRPr="00303108">
        <w:rPr>
          <w:rFonts w:ascii="Trebuchet MS" w:hAnsi="Trebuchet MS" w:cs="Arial"/>
        </w:rPr>
        <w:t xml:space="preserve"> moleculară în ultraviolet-vizibil, Institutul </w:t>
      </w:r>
      <w:proofErr w:type="spellStart"/>
      <w:r w:rsidRPr="00303108">
        <w:rPr>
          <w:rFonts w:ascii="Trebuchet MS" w:hAnsi="Trebuchet MS" w:cs="Arial"/>
        </w:rPr>
        <w:t>Naţional</w:t>
      </w:r>
      <w:proofErr w:type="spellEnd"/>
      <w:r w:rsidRPr="00303108">
        <w:rPr>
          <w:rFonts w:ascii="Trebuchet MS" w:hAnsi="Trebuchet MS" w:cs="Arial"/>
        </w:rPr>
        <w:t xml:space="preserve"> de Optoelectronică </w:t>
      </w:r>
      <w:proofErr w:type="spellStart"/>
      <w:r w:rsidRPr="00303108">
        <w:rPr>
          <w:rFonts w:ascii="Trebuchet MS" w:hAnsi="Trebuchet MS" w:cs="Arial"/>
        </w:rPr>
        <w:t>Bucureşti</w:t>
      </w:r>
      <w:proofErr w:type="spellEnd"/>
      <w:r w:rsidRPr="00303108">
        <w:rPr>
          <w:rFonts w:ascii="Trebuchet MS" w:hAnsi="Trebuchet MS" w:cs="Arial"/>
        </w:rPr>
        <w:t>, 2001;</w:t>
      </w:r>
    </w:p>
    <w:p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r w:rsidRPr="00303108">
        <w:rPr>
          <w:rFonts w:ascii="Trebuchet MS" w:hAnsi="Trebuchet MS" w:cs="Arial"/>
        </w:rPr>
        <w:t xml:space="preserve">Liteanu C., Hopârtean E. – Chimie analitică cantitativă, Ed. Didactică </w:t>
      </w:r>
      <w:proofErr w:type="spellStart"/>
      <w:r w:rsidRPr="00303108">
        <w:rPr>
          <w:rFonts w:ascii="Trebuchet MS" w:hAnsi="Trebuchet MS" w:cs="Arial"/>
        </w:rPr>
        <w:t>şi</w:t>
      </w:r>
      <w:proofErr w:type="spellEnd"/>
      <w:r w:rsidRPr="00303108">
        <w:rPr>
          <w:rFonts w:ascii="Trebuchet MS" w:hAnsi="Trebuchet MS" w:cs="Arial"/>
        </w:rPr>
        <w:t xml:space="preserve"> Pedagogică, 1972;</w:t>
      </w:r>
    </w:p>
    <w:p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r w:rsidRPr="00303108">
        <w:rPr>
          <w:rFonts w:ascii="Trebuchet MS" w:hAnsi="Trebuchet MS" w:cs="Arial"/>
        </w:rPr>
        <w:t xml:space="preserve">Negulescu M., Rusu G., Antoniu R., </w:t>
      </w:r>
      <w:proofErr w:type="spellStart"/>
      <w:r w:rsidRPr="00303108">
        <w:rPr>
          <w:rFonts w:ascii="Trebuchet MS" w:hAnsi="Trebuchet MS" w:cs="Arial"/>
        </w:rPr>
        <w:t>Cuşa</w:t>
      </w:r>
      <w:proofErr w:type="spellEnd"/>
      <w:r w:rsidRPr="00303108">
        <w:rPr>
          <w:rFonts w:ascii="Trebuchet MS" w:hAnsi="Trebuchet MS" w:cs="Arial"/>
        </w:rPr>
        <w:t xml:space="preserve"> E. - </w:t>
      </w:r>
      <w:proofErr w:type="spellStart"/>
      <w:r w:rsidRPr="00303108">
        <w:rPr>
          <w:rFonts w:ascii="Trebuchet MS" w:hAnsi="Trebuchet MS" w:cs="Arial"/>
        </w:rPr>
        <w:t>Protecţia</w:t>
      </w:r>
      <w:proofErr w:type="spellEnd"/>
      <w:r w:rsidRPr="00303108">
        <w:rPr>
          <w:rFonts w:ascii="Trebuchet MS" w:hAnsi="Trebuchet MS" w:cs="Arial"/>
        </w:rPr>
        <w:t xml:space="preserve"> </w:t>
      </w:r>
      <w:proofErr w:type="spellStart"/>
      <w:r w:rsidRPr="00303108">
        <w:rPr>
          <w:rFonts w:ascii="Trebuchet MS" w:hAnsi="Trebuchet MS" w:cs="Arial"/>
        </w:rPr>
        <w:t>calităţii</w:t>
      </w:r>
      <w:proofErr w:type="spellEnd"/>
      <w:r w:rsidRPr="00303108">
        <w:rPr>
          <w:rFonts w:ascii="Trebuchet MS" w:hAnsi="Trebuchet MS" w:cs="Arial"/>
        </w:rPr>
        <w:t xml:space="preserve"> apelor, Ed. Tehnică, 1982;</w:t>
      </w:r>
    </w:p>
    <w:p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proofErr w:type="spellStart"/>
      <w:r w:rsidRPr="00303108">
        <w:rPr>
          <w:rFonts w:ascii="Trebuchet MS" w:hAnsi="Trebuchet MS" w:cs="Arial"/>
        </w:rPr>
        <w:t>Pătroescu</w:t>
      </w:r>
      <w:proofErr w:type="spellEnd"/>
      <w:r w:rsidRPr="00303108">
        <w:rPr>
          <w:rFonts w:ascii="Trebuchet MS" w:hAnsi="Trebuchet MS" w:cs="Arial"/>
        </w:rPr>
        <w:t xml:space="preserve"> c., Gănescu I. – Analiza apelor, Ed. Scrisul Românesc, Craiova, 1980;</w:t>
      </w:r>
    </w:p>
    <w:p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r w:rsidRPr="00303108">
        <w:rPr>
          <w:rFonts w:ascii="Trebuchet MS" w:hAnsi="Trebuchet MS" w:cs="Arial"/>
        </w:rPr>
        <w:t xml:space="preserve">Pârvu C. – Ecosistemele din România, Ed. Ceres, </w:t>
      </w:r>
      <w:proofErr w:type="spellStart"/>
      <w:r w:rsidRPr="00303108">
        <w:rPr>
          <w:rFonts w:ascii="Trebuchet MS" w:hAnsi="Trebuchet MS" w:cs="Arial"/>
        </w:rPr>
        <w:t>Bucureşti</w:t>
      </w:r>
      <w:proofErr w:type="spellEnd"/>
      <w:r w:rsidRPr="00303108">
        <w:rPr>
          <w:rFonts w:ascii="Trebuchet MS" w:hAnsi="Trebuchet MS" w:cs="Arial"/>
        </w:rPr>
        <w:t>, 1980;</w:t>
      </w:r>
    </w:p>
    <w:p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rPr>
      </w:pPr>
      <w:proofErr w:type="spellStart"/>
      <w:r w:rsidRPr="00303108">
        <w:rPr>
          <w:rFonts w:ascii="Trebuchet MS" w:hAnsi="Trebuchet MS" w:cs="Arial"/>
        </w:rPr>
        <w:t>Pietrzyk</w:t>
      </w:r>
      <w:proofErr w:type="spellEnd"/>
      <w:r w:rsidRPr="00303108">
        <w:rPr>
          <w:rFonts w:ascii="Trebuchet MS" w:hAnsi="Trebuchet MS" w:cs="Arial"/>
        </w:rPr>
        <w:t xml:space="preserve"> D.J., Frank C.W. – Chimie analitică, Ed. Tehnică, 1989;</w:t>
      </w:r>
    </w:p>
    <w:p w:rsidR="006C7A0C" w:rsidRPr="00303108" w:rsidRDefault="006C7A0C" w:rsidP="006C7A0C">
      <w:pPr>
        <w:numPr>
          <w:ilvl w:val="0"/>
          <w:numId w:val="13"/>
        </w:numPr>
        <w:tabs>
          <w:tab w:val="left" w:pos="709"/>
        </w:tabs>
        <w:spacing w:after="0" w:line="276" w:lineRule="auto"/>
        <w:ind w:left="0" w:firstLine="360"/>
        <w:jc w:val="both"/>
        <w:rPr>
          <w:rFonts w:ascii="Trebuchet MS" w:hAnsi="Trebuchet MS" w:cs="Arial"/>
          <w:bCs/>
        </w:rPr>
      </w:pPr>
      <w:r w:rsidRPr="00303108">
        <w:rPr>
          <w:rFonts w:ascii="Trebuchet MS" w:hAnsi="Trebuchet MS" w:cs="Arial"/>
          <w:bCs/>
        </w:rPr>
        <w:t xml:space="preserve">Popa G., </w:t>
      </w:r>
      <w:proofErr w:type="spellStart"/>
      <w:r w:rsidRPr="00303108">
        <w:rPr>
          <w:rFonts w:ascii="Trebuchet MS" w:hAnsi="Trebuchet MS" w:cs="Arial"/>
          <w:bCs/>
        </w:rPr>
        <w:t>Paralescu</w:t>
      </w:r>
      <w:proofErr w:type="spellEnd"/>
      <w:r w:rsidRPr="00303108">
        <w:rPr>
          <w:rFonts w:ascii="Trebuchet MS" w:hAnsi="Trebuchet MS" w:cs="Arial"/>
          <w:bCs/>
        </w:rPr>
        <w:t xml:space="preserve"> I.A. – Chimie analitică, EDP, </w:t>
      </w:r>
      <w:proofErr w:type="spellStart"/>
      <w:r w:rsidRPr="00303108">
        <w:rPr>
          <w:rFonts w:ascii="Trebuchet MS" w:hAnsi="Trebuchet MS" w:cs="Arial"/>
          <w:bCs/>
        </w:rPr>
        <w:t>Bucureşti</w:t>
      </w:r>
      <w:proofErr w:type="spellEnd"/>
      <w:r w:rsidRPr="00303108">
        <w:rPr>
          <w:rFonts w:ascii="Trebuchet MS" w:hAnsi="Trebuchet MS" w:cs="Arial"/>
          <w:bCs/>
        </w:rPr>
        <w:t>, 1977;</w:t>
      </w:r>
    </w:p>
    <w:p w:rsidR="006C7A0C" w:rsidRDefault="006C7A0C" w:rsidP="006C7A0C">
      <w:pPr>
        <w:numPr>
          <w:ilvl w:val="0"/>
          <w:numId w:val="13"/>
        </w:numPr>
        <w:tabs>
          <w:tab w:val="left" w:pos="709"/>
        </w:tabs>
        <w:spacing w:after="0" w:line="276" w:lineRule="auto"/>
        <w:ind w:left="0" w:firstLine="360"/>
        <w:jc w:val="both"/>
        <w:rPr>
          <w:rFonts w:ascii="Trebuchet MS" w:hAnsi="Trebuchet MS" w:cs="Arial"/>
          <w:bCs/>
        </w:rPr>
      </w:pPr>
      <w:r w:rsidRPr="00303108">
        <w:rPr>
          <w:rFonts w:ascii="Trebuchet MS" w:hAnsi="Trebuchet MS" w:cs="Arial"/>
          <w:bCs/>
        </w:rPr>
        <w:t xml:space="preserve">Preda I., </w:t>
      </w:r>
      <w:proofErr w:type="spellStart"/>
      <w:r w:rsidRPr="00303108">
        <w:rPr>
          <w:rFonts w:ascii="Trebuchet MS" w:hAnsi="Trebuchet MS" w:cs="Arial"/>
          <w:bCs/>
        </w:rPr>
        <w:t>Maroşi</w:t>
      </w:r>
      <w:proofErr w:type="spellEnd"/>
      <w:r w:rsidRPr="00303108">
        <w:rPr>
          <w:rFonts w:ascii="Trebuchet MS" w:hAnsi="Trebuchet MS" w:cs="Arial"/>
          <w:bCs/>
        </w:rPr>
        <w:t xml:space="preserve"> P. – Hidrogeologie, EDP, </w:t>
      </w:r>
      <w:proofErr w:type="spellStart"/>
      <w:r w:rsidRPr="00303108">
        <w:rPr>
          <w:rFonts w:ascii="Trebuchet MS" w:hAnsi="Trebuchet MS" w:cs="Arial"/>
          <w:bCs/>
        </w:rPr>
        <w:t>Bucureşti</w:t>
      </w:r>
      <w:proofErr w:type="spellEnd"/>
      <w:r w:rsidRPr="00303108">
        <w:rPr>
          <w:rFonts w:ascii="Trebuchet MS" w:hAnsi="Trebuchet MS" w:cs="Arial"/>
          <w:bCs/>
        </w:rPr>
        <w:t>, 1971;</w:t>
      </w:r>
    </w:p>
    <w:p w:rsidR="006C7A0C" w:rsidRPr="00303108" w:rsidRDefault="006C7A0C" w:rsidP="006C7A0C">
      <w:pPr>
        <w:tabs>
          <w:tab w:val="left" w:pos="709"/>
        </w:tabs>
        <w:spacing w:after="0" w:line="276" w:lineRule="auto"/>
        <w:ind w:left="360"/>
        <w:jc w:val="both"/>
        <w:rPr>
          <w:rFonts w:ascii="Trebuchet MS" w:hAnsi="Trebuchet MS" w:cs="Arial"/>
          <w:bCs/>
        </w:rPr>
      </w:pPr>
    </w:p>
    <w:p w:rsidR="006C7A0C" w:rsidRDefault="006C7A0C" w:rsidP="006C7A0C">
      <w:pPr>
        <w:jc w:val="both"/>
        <w:rPr>
          <w:rFonts w:ascii="Trebuchet MS" w:hAnsi="Trebuchet MS" w:cs="Arial"/>
        </w:rPr>
      </w:pPr>
      <w:r w:rsidRPr="00303108">
        <w:rPr>
          <w:rFonts w:ascii="Trebuchet MS" w:hAnsi="Trebuchet MS" w:cs="Arial"/>
        </w:rPr>
        <w:t>sau orice altă sursă din literatura de specialitate care tratează tematica în cauză.</w:t>
      </w:r>
    </w:p>
    <w:p w:rsidR="006C7A0C" w:rsidRDefault="00D75E51" w:rsidP="006C7A0C">
      <w:pPr>
        <w:spacing w:after="0" w:line="25" w:lineRule="atLeast"/>
        <w:jc w:val="both"/>
        <w:rPr>
          <w:rFonts w:ascii="Trebuchet MS" w:hAnsi="Trebuchet MS"/>
          <w:b/>
        </w:rPr>
      </w:pPr>
      <w:r w:rsidRPr="003D1AC2">
        <w:rPr>
          <w:rFonts w:ascii="Trebuchet MS" w:eastAsia="Times New Roman" w:hAnsi="Trebuchet MS" w:cs="Arial"/>
          <w:b/>
          <w:noProof/>
        </w:rPr>
        <w:t>Tematica</w:t>
      </w:r>
      <w:r w:rsidR="006F1BA6" w:rsidRPr="003D1AC2">
        <w:rPr>
          <w:rFonts w:ascii="Trebuchet MS" w:eastAsia="Times New Roman" w:hAnsi="Trebuchet MS" w:cs="Arial"/>
          <w:b/>
          <w:noProof/>
        </w:rPr>
        <w:t xml:space="preserve">- </w:t>
      </w:r>
      <w:r w:rsidR="006C7A0C" w:rsidRPr="008B3D0C">
        <w:rPr>
          <w:rFonts w:ascii="Trebuchet MS" w:eastAsia="Times New Roman" w:hAnsi="Trebuchet MS" w:cs="Arial"/>
          <w:b/>
          <w:noProof/>
        </w:rPr>
        <w:t>concurs ocupare post</w:t>
      </w:r>
      <w:r w:rsidR="00471975">
        <w:rPr>
          <w:rFonts w:ascii="Trebuchet MS" w:eastAsia="Times New Roman" w:hAnsi="Trebuchet MS" w:cs="Arial"/>
          <w:b/>
          <w:noProof/>
        </w:rPr>
        <w:t xml:space="preserve"> unic</w:t>
      </w:r>
      <w:r w:rsidR="006C7A0C" w:rsidRPr="008B3D0C">
        <w:rPr>
          <w:rFonts w:ascii="Trebuchet MS" w:eastAsia="Times New Roman" w:hAnsi="Trebuchet MS" w:cs="Arial"/>
          <w:b/>
          <w:noProof/>
        </w:rPr>
        <w:t xml:space="preserve"> de </w:t>
      </w:r>
      <w:r w:rsidR="006C7A0C">
        <w:rPr>
          <w:rFonts w:ascii="Trebuchet MS" w:eastAsia="Times New Roman" w:hAnsi="Trebuchet MS" w:cs="Arial"/>
          <w:b/>
          <w:noProof/>
        </w:rPr>
        <w:t>Chimist</w:t>
      </w:r>
      <w:r w:rsidR="006C7A0C" w:rsidRPr="008B3D0C">
        <w:rPr>
          <w:rFonts w:ascii="Trebuchet MS" w:eastAsia="Times New Roman" w:hAnsi="Trebuchet MS" w:cs="Arial"/>
          <w:b/>
          <w:noProof/>
        </w:rPr>
        <w:t xml:space="preserve"> </w:t>
      </w:r>
      <w:r w:rsidR="006C7A0C">
        <w:rPr>
          <w:rFonts w:ascii="Trebuchet MS" w:eastAsia="Times New Roman" w:hAnsi="Trebuchet MS" w:cs="Arial"/>
          <w:b/>
          <w:noProof/>
        </w:rPr>
        <w:t>î</w:t>
      </w:r>
      <w:r w:rsidR="006C7A0C" w:rsidRPr="008B3D0C">
        <w:rPr>
          <w:rFonts w:ascii="Trebuchet MS" w:eastAsia="Times New Roman" w:hAnsi="Trebuchet MS" w:cs="Arial"/>
          <w:b/>
          <w:noProof/>
        </w:rPr>
        <w:t xml:space="preserve">n cadrul </w:t>
      </w:r>
      <w:r w:rsidR="006C7A0C">
        <w:rPr>
          <w:rFonts w:ascii="Trebuchet MS" w:hAnsi="Trebuchet MS"/>
          <w:b/>
        </w:rPr>
        <w:t>Laboratorului de Calitatea Apelor Baia Mare</w:t>
      </w:r>
    </w:p>
    <w:p w:rsidR="008B3D0C" w:rsidRPr="003D1AC2" w:rsidRDefault="008B3D0C" w:rsidP="003D1AC2">
      <w:pPr>
        <w:spacing w:after="0" w:line="25" w:lineRule="atLeast"/>
        <w:jc w:val="both"/>
        <w:rPr>
          <w:rFonts w:ascii="Trebuchet MS" w:hAnsi="Trebuchet MS" w:cs="Arial"/>
          <w:b/>
          <w:bCs/>
          <w:lang w:val="en-US"/>
        </w:rPr>
      </w:pPr>
    </w:p>
    <w:p w:rsidR="006C7A0C" w:rsidRPr="00303108" w:rsidRDefault="006C7A0C" w:rsidP="006C7A0C">
      <w:pPr>
        <w:numPr>
          <w:ilvl w:val="0"/>
          <w:numId w:val="14"/>
        </w:numPr>
        <w:spacing w:after="0" w:line="240" w:lineRule="auto"/>
        <w:jc w:val="both"/>
        <w:rPr>
          <w:rFonts w:ascii="Trebuchet MS" w:hAnsi="Trebuchet MS" w:cs="Arial"/>
          <w:b/>
        </w:rPr>
      </w:pPr>
      <w:proofErr w:type="spellStart"/>
      <w:r w:rsidRPr="00303108">
        <w:rPr>
          <w:rFonts w:ascii="Trebuchet MS" w:hAnsi="Trebuchet MS" w:cs="Arial"/>
          <w:b/>
        </w:rPr>
        <w:lastRenderedPageBreak/>
        <w:t>Legislaţie</w:t>
      </w:r>
      <w:proofErr w:type="spellEnd"/>
      <w:r w:rsidRPr="00303108">
        <w:rPr>
          <w:rFonts w:ascii="Trebuchet MS" w:hAnsi="Trebuchet MS" w:cs="Arial"/>
          <w:b/>
        </w:rPr>
        <w:t xml:space="preserve"> în domeniul apelor</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Terminologia utilizată în domeniul apelor (L107: Anexa 1);</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proofErr w:type="spellStart"/>
      <w:r w:rsidRPr="00303108">
        <w:rPr>
          <w:rFonts w:ascii="Trebuchet MS" w:hAnsi="Trebuchet MS" w:cs="Arial"/>
          <w:color w:val="000000" w:themeColor="text1"/>
        </w:rPr>
        <w:t>Definiţia</w:t>
      </w:r>
      <w:proofErr w:type="spellEnd"/>
      <w:r w:rsidRPr="00303108">
        <w:rPr>
          <w:rFonts w:ascii="Trebuchet MS" w:hAnsi="Trebuchet MS" w:cs="Arial"/>
          <w:color w:val="000000" w:themeColor="text1"/>
        </w:rPr>
        <w:t xml:space="preserve"> apei din punct de vedere a gospodăririi apelor (L107: A1.1, A1^1);</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 xml:space="preserve">Principii pentru conservarea, </w:t>
      </w:r>
      <w:proofErr w:type="spellStart"/>
      <w:r w:rsidRPr="00303108">
        <w:rPr>
          <w:rFonts w:ascii="Trebuchet MS" w:hAnsi="Trebuchet MS" w:cs="Arial"/>
          <w:color w:val="000000" w:themeColor="text1"/>
        </w:rPr>
        <w:t>protecţia</w:t>
      </w:r>
      <w:proofErr w:type="spellEnd"/>
      <w:r w:rsidRPr="00303108">
        <w:rPr>
          <w:rFonts w:ascii="Trebuchet MS" w:hAnsi="Trebuchet MS" w:cs="Arial"/>
          <w:color w:val="000000" w:themeColor="text1"/>
        </w:rPr>
        <w:t xml:space="preserve"> </w:t>
      </w:r>
      <w:proofErr w:type="spellStart"/>
      <w:r w:rsidRPr="00303108">
        <w:rPr>
          <w:rFonts w:ascii="Trebuchet MS" w:hAnsi="Trebuchet MS" w:cs="Arial"/>
          <w:color w:val="000000" w:themeColor="text1"/>
        </w:rPr>
        <w:t>şi</w:t>
      </w:r>
      <w:proofErr w:type="spellEnd"/>
      <w:r w:rsidRPr="00303108">
        <w:rPr>
          <w:rFonts w:ascii="Trebuchet MS" w:hAnsi="Trebuchet MS" w:cs="Arial"/>
          <w:color w:val="000000" w:themeColor="text1"/>
        </w:rPr>
        <w:t xml:space="preserve"> </w:t>
      </w:r>
      <w:proofErr w:type="spellStart"/>
      <w:r w:rsidRPr="00303108">
        <w:rPr>
          <w:rFonts w:ascii="Trebuchet MS" w:hAnsi="Trebuchet MS" w:cs="Arial"/>
          <w:color w:val="000000" w:themeColor="text1"/>
        </w:rPr>
        <w:t>îmbunătăţirea</w:t>
      </w:r>
      <w:proofErr w:type="spellEnd"/>
      <w:r w:rsidRPr="00303108">
        <w:rPr>
          <w:rFonts w:ascii="Trebuchet MS" w:hAnsi="Trebuchet MS" w:cs="Arial"/>
          <w:color w:val="000000" w:themeColor="text1"/>
        </w:rPr>
        <w:t xml:space="preserve"> mediului acvatic în </w:t>
      </w:r>
      <w:proofErr w:type="spellStart"/>
      <w:r w:rsidRPr="00303108">
        <w:rPr>
          <w:rFonts w:ascii="Trebuchet MS" w:hAnsi="Trebuchet MS" w:cs="Arial"/>
          <w:color w:val="000000" w:themeColor="text1"/>
        </w:rPr>
        <w:t>condiţiile</w:t>
      </w:r>
      <w:proofErr w:type="spellEnd"/>
      <w:r w:rsidRPr="00303108">
        <w:rPr>
          <w:rFonts w:ascii="Trebuchet MS" w:hAnsi="Trebuchet MS" w:cs="Arial"/>
          <w:color w:val="000000" w:themeColor="text1"/>
        </w:rPr>
        <w:t xml:space="preserve"> utilizării durabile a resurselor de apă (L107: A1.6);</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 xml:space="preserve">Obiective de mediu pentru corpurile de apă de </w:t>
      </w:r>
      <w:proofErr w:type="spellStart"/>
      <w:r w:rsidRPr="00303108">
        <w:rPr>
          <w:rFonts w:ascii="Trebuchet MS" w:hAnsi="Trebuchet MS" w:cs="Arial"/>
          <w:color w:val="000000" w:themeColor="text1"/>
        </w:rPr>
        <w:t>suprafaţă</w:t>
      </w:r>
      <w:proofErr w:type="spellEnd"/>
      <w:r w:rsidRPr="00303108">
        <w:rPr>
          <w:rFonts w:ascii="Trebuchet MS" w:hAnsi="Trebuchet MS" w:cs="Arial"/>
          <w:color w:val="000000" w:themeColor="text1"/>
        </w:rPr>
        <w:t xml:space="preserve"> </w:t>
      </w:r>
      <w:proofErr w:type="spellStart"/>
      <w:r w:rsidRPr="00303108">
        <w:rPr>
          <w:rFonts w:ascii="Trebuchet MS" w:hAnsi="Trebuchet MS" w:cs="Arial"/>
          <w:color w:val="000000" w:themeColor="text1"/>
        </w:rPr>
        <w:t>şi</w:t>
      </w:r>
      <w:proofErr w:type="spellEnd"/>
      <w:r w:rsidRPr="00303108">
        <w:rPr>
          <w:rFonts w:ascii="Trebuchet MS" w:hAnsi="Trebuchet MS" w:cs="Arial"/>
          <w:color w:val="000000" w:themeColor="text1"/>
        </w:rPr>
        <w:t xml:space="preserve"> subterană </w:t>
      </w:r>
      <w:proofErr w:type="spellStart"/>
      <w:r w:rsidRPr="00303108">
        <w:rPr>
          <w:rFonts w:ascii="Trebuchet MS" w:hAnsi="Trebuchet MS" w:cs="Arial"/>
          <w:color w:val="000000" w:themeColor="text1"/>
        </w:rPr>
        <w:t>şi</w:t>
      </w:r>
      <w:proofErr w:type="spellEnd"/>
      <w:r w:rsidRPr="00303108">
        <w:rPr>
          <w:rFonts w:ascii="Trebuchet MS" w:hAnsi="Trebuchet MS" w:cs="Arial"/>
          <w:color w:val="000000" w:themeColor="text1"/>
        </w:rPr>
        <w:t xml:space="preserve"> pentru corpurile de apă artificiale sau puternic modificate (L107: A2^1, A2^2, A2^4, A2^5). </w:t>
      </w:r>
      <w:proofErr w:type="spellStart"/>
      <w:r w:rsidRPr="00303108">
        <w:rPr>
          <w:rFonts w:ascii="Trebuchet MS" w:hAnsi="Trebuchet MS" w:cs="Arial"/>
          <w:color w:val="000000" w:themeColor="text1"/>
        </w:rPr>
        <w:t>Excepţii</w:t>
      </w:r>
      <w:proofErr w:type="spellEnd"/>
      <w:r w:rsidRPr="00303108">
        <w:rPr>
          <w:rFonts w:ascii="Trebuchet MS" w:hAnsi="Trebuchet MS" w:cs="Arial"/>
          <w:color w:val="000000" w:themeColor="text1"/>
        </w:rPr>
        <w:t xml:space="preserve"> (L107: A2^7). </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 xml:space="preserve">Caracterul natural al unui corp de apă: Starea apelor de </w:t>
      </w:r>
      <w:proofErr w:type="spellStart"/>
      <w:r w:rsidRPr="00303108">
        <w:rPr>
          <w:rFonts w:ascii="Trebuchet MS" w:hAnsi="Trebuchet MS" w:cs="Arial"/>
          <w:color w:val="000000" w:themeColor="text1"/>
        </w:rPr>
        <w:t>suprafaţă</w:t>
      </w:r>
      <w:proofErr w:type="spellEnd"/>
      <w:r w:rsidRPr="00303108">
        <w:rPr>
          <w:rFonts w:ascii="Trebuchet MS" w:hAnsi="Trebuchet MS" w:cs="Arial"/>
          <w:color w:val="000000" w:themeColor="text1"/>
        </w:rPr>
        <w:t xml:space="preserve"> </w:t>
      </w:r>
      <w:proofErr w:type="spellStart"/>
      <w:r w:rsidRPr="00303108">
        <w:rPr>
          <w:rFonts w:ascii="Trebuchet MS" w:hAnsi="Trebuchet MS" w:cs="Arial"/>
          <w:color w:val="000000" w:themeColor="text1"/>
        </w:rPr>
        <w:t>şi</w:t>
      </w:r>
      <w:proofErr w:type="spellEnd"/>
      <w:r w:rsidRPr="00303108">
        <w:rPr>
          <w:rFonts w:ascii="Trebuchet MS" w:hAnsi="Trebuchet MS" w:cs="Arial"/>
          <w:color w:val="000000" w:themeColor="text1"/>
        </w:rPr>
        <w:t xml:space="preserve"> subterană. Starea ecologică, starea chimică </w:t>
      </w:r>
      <w:proofErr w:type="spellStart"/>
      <w:r w:rsidRPr="00303108">
        <w:rPr>
          <w:rFonts w:ascii="Trebuchet MS" w:hAnsi="Trebuchet MS" w:cs="Arial"/>
          <w:color w:val="000000" w:themeColor="text1"/>
        </w:rPr>
        <w:t>şi</w:t>
      </w:r>
      <w:proofErr w:type="spellEnd"/>
      <w:r w:rsidRPr="00303108">
        <w:rPr>
          <w:rFonts w:ascii="Trebuchet MS" w:hAnsi="Trebuchet MS" w:cs="Arial"/>
          <w:color w:val="000000" w:themeColor="text1"/>
        </w:rPr>
        <w:t xml:space="preserve"> </w:t>
      </w:r>
      <w:proofErr w:type="spellStart"/>
      <w:r w:rsidRPr="00303108">
        <w:rPr>
          <w:rFonts w:ascii="Trebuchet MS" w:hAnsi="Trebuchet MS" w:cs="Arial"/>
          <w:color w:val="000000" w:themeColor="text1"/>
        </w:rPr>
        <w:t>potenţialul</w:t>
      </w:r>
      <w:proofErr w:type="spellEnd"/>
      <w:r w:rsidRPr="00303108">
        <w:rPr>
          <w:rFonts w:ascii="Trebuchet MS" w:hAnsi="Trebuchet MS" w:cs="Arial"/>
          <w:color w:val="000000" w:themeColor="text1"/>
        </w:rPr>
        <w:t xml:space="preserve"> ecologic. Monitorizarea stării apelor de </w:t>
      </w:r>
      <w:proofErr w:type="spellStart"/>
      <w:r w:rsidRPr="00303108">
        <w:rPr>
          <w:rFonts w:ascii="Trebuchet MS" w:hAnsi="Trebuchet MS" w:cs="Arial"/>
          <w:color w:val="000000" w:themeColor="text1"/>
        </w:rPr>
        <w:t>suprafaţă</w:t>
      </w:r>
      <w:proofErr w:type="spellEnd"/>
      <w:r w:rsidRPr="00303108">
        <w:rPr>
          <w:rFonts w:ascii="Trebuchet MS" w:hAnsi="Trebuchet MS" w:cs="Arial"/>
          <w:color w:val="000000" w:themeColor="text1"/>
        </w:rPr>
        <w:t xml:space="preserve"> </w:t>
      </w:r>
      <w:proofErr w:type="spellStart"/>
      <w:r w:rsidRPr="00303108">
        <w:rPr>
          <w:rFonts w:ascii="Trebuchet MS" w:hAnsi="Trebuchet MS" w:cs="Arial"/>
          <w:color w:val="000000" w:themeColor="text1"/>
        </w:rPr>
        <w:t>şi</w:t>
      </w:r>
      <w:proofErr w:type="spellEnd"/>
      <w:r w:rsidRPr="00303108">
        <w:rPr>
          <w:rFonts w:ascii="Trebuchet MS" w:hAnsi="Trebuchet MS" w:cs="Arial"/>
          <w:color w:val="000000" w:themeColor="text1"/>
        </w:rPr>
        <w:t xml:space="preserve"> subterană (L107: Anexa 1^1);</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 xml:space="preserve">Caracterul artificial sau puternic modificat al unui corp de apă de </w:t>
      </w:r>
      <w:proofErr w:type="spellStart"/>
      <w:r w:rsidRPr="00303108">
        <w:rPr>
          <w:rFonts w:ascii="Trebuchet MS" w:hAnsi="Trebuchet MS" w:cs="Arial"/>
          <w:color w:val="000000" w:themeColor="text1"/>
        </w:rPr>
        <w:t>suprafaţă</w:t>
      </w:r>
      <w:proofErr w:type="spellEnd"/>
      <w:r w:rsidRPr="00303108">
        <w:rPr>
          <w:rFonts w:ascii="Trebuchet MS" w:hAnsi="Trebuchet MS" w:cs="Arial"/>
          <w:color w:val="000000" w:themeColor="text1"/>
        </w:rPr>
        <w:t xml:space="preserve">. </w:t>
      </w:r>
      <w:proofErr w:type="spellStart"/>
      <w:r w:rsidRPr="00303108">
        <w:rPr>
          <w:rFonts w:ascii="Trebuchet MS" w:hAnsi="Trebuchet MS" w:cs="Arial"/>
          <w:color w:val="000000" w:themeColor="text1"/>
        </w:rPr>
        <w:t>Ecoregiuni</w:t>
      </w:r>
      <w:proofErr w:type="spellEnd"/>
      <w:r w:rsidRPr="00303108">
        <w:rPr>
          <w:rFonts w:ascii="Trebuchet MS" w:hAnsi="Trebuchet MS" w:cs="Arial"/>
          <w:color w:val="000000" w:themeColor="text1"/>
        </w:rPr>
        <w:t xml:space="preserve">. </w:t>
      </w:r>
      <w:proofErr w:type="spellStart"/>
      <w:r w:rsidRPr="00303108">
        <w:rPr>
          <w:rFonts w:ascii="Trebuchet MS" w:hAnsi="Trebuchet MS" w:cs="Arial"/>
          <w:color w:val="000000" w:themeColor="text1"/>
        </w:rPr>
        <w:t>Condiţii</w:t>
      </w:r>
      <w:proofErr w:type="spellEnd"/>
      <w:r w:rsidRPr="00303108">
        <w:rPr>
          <w:rFonts w:ascii="Trebuchet MS" w:hAnsi="Trebuchet MS" w:cs="Arial"/>
          <w:color w:val="000000" w:themeColor="text1"/>
        </w:rPr>
        <w:t xml:space="preserve"> de </w:t>
      </w:r>
      <w:proofErr w:type="spellStart"/>
      <w:r w:rsidRPr="00303108">
        <w:rPr>
          <w:rFonts w:ascii="Trebuchet MS" w:hAnsi="Trebuchet MS" w:cs="Arial"/>
          <w:color w:val="000000" w:themeColor="text1"/>
        </w:rPr>
        <w:t>referinţă</w:t>
      </w:r>
      <w:proofErr w:type="spellEnd"/>
      <w:r w:rsidRPr="00303108">
        <w:rPr>
          <w:rFonts w:ascii="Trebuchet MS" w:hAnsi="Trebuchet MS" w:cs="Arial"/>
          <w:color w:val="000000" w:themeColor="text1"/>
        </w:rPr>
        <w:t xml:space="preserve"> specifice. Presiuni antropice, impact antropic, evaluarea impactului (L107: Anexa 1^3);</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 xml:space="preserve">Caracterul artificial sau puternic modificat al unui corp de apă subterană. Caracterizarea </w:t>
      </w:r>
      <w:proofErr w:type="spellStart"/>
      <w:r w:rsidRPr="00303108">
        <w:rPr>
          <w:rFonts w:ascii="Trebuchet MS" w:hAnsi="Trebuchet MS" w:cs="Arial"/>
          <w:color w:val="000000" w:themeColor="text1"/>
        </w:rPr>
        <w:t>iniţială</w:t>
      </w:r>
      <w:proofErr w:type="spellEnd"/>
      <w:r w:rsidRPr="00303108">
        <w:rPr>
          <w:rFonts w:ascii="Trebuchet MS" w:hAnsi="Trebuchet MS" w:cs="Arial"/>
          <w:color w:val="000000" w:themeColor="text1"/>
        </w:rPr>
        <w:t>/ ulterioară a corpului de apă, revizuirea impactului antropic (L107: Anexa 1^3);</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Sistemul de monitoring integrat al apelor din România (O 31/ 2006)</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 xml:space="preserve">Poluarea resurselor de apă (L107: A15). Prevenirea </w:t>
      </w:r>
      <w:proofErr w:type="spellStart"/>
      <w:r w:rsidRPr="00303108">
        <w:rPr>
          <w:rFonts w:ascii="Trebuchet MS" w:hAnsi="Trebuchet MS" w:cs="Arial"/>
          <w:color w:val="000000" w:themeColor="text1"/>
        </w:rPr>
        <w:t>şi</w:t>
      </w:r>
      <w:proofErr w:type="spellEnd"/>
      <w:r w:rsidRPr="00303108">
        <w:rPr>
          <w:rFonts w:ascii="Trebuchet MS" w:hAnsi="Trebuchet MS" w:cs="Arial"/>
          <w:color w:val="000000" w:themeColor="text1"/>
        </w:rPr>
        <w:t xml:space="preserve"> combaterea poluărilor accidentale (L107: A23); Lista principalilor </w:t>
      </w:r>
      <w:proofErr w:type="spellStart"/>
      <w:r w:rsidRPr="00303108">
        <w:rPr>
          <w:rFonts w:ascii="Trebuchet MS" w:hAnsi="Trebuchet MS" w:cs="Arial"/>
          <w:color w:val="000000" w:themeColor="text1"/>
        </w:rPr>
        <w:t>poluanţi</w:t>
      </w:r>
      <w:proofErr w:type="spellEnd"/>
      <w:r w:rsidRPr="00303108">
        <w:rPr>
          <w:rFonts w:ascii="Trebuchet MS" w:hAnsi="Trebuchet MS" w:cs="Arial"/>
          <w:color w:val="000000" w:themeColor="text1"/>
        </w:rPr>
        <w:t xml:space="preserve"> (L107: Anexa 6); Lista </w:t>
      </w:r>
      <w:proofErr w:type="spellStart"/>
      <w:r w:rsidRPr="00303108">
        <w:rPr>
          <w:rFonts w:ascii="Trebuchet MS" w:hAnsi="Trebuchet MS" w:cs="Arial"/>
          <w:color w:val="000000" w:themeColor="text1"/>
        </w:rPr>
        <w:t>substanţelor</w:t>
      </w:r>
      <w:proofErr w:type="spellEnd"/>
      <w:r w:rsidRPr="00303108">
        <w:rPr>
          <w:rFonts w:ascii="Trebuchet MS" w:hAnsi="Trebuchet MS" w:cs="Arial"/>
          <w:color w:val="000000" w:themeColor="text1"/>
        </w:rPr>
        <w:t xml:space="preserve"> prioritare în domeniul apei (L107: Anexa 5);</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color w:val="000000" w:themeColor="text1"/>
        </w:rPr>
      </w:pPr>
      <w:r w:rsidRPr="00303108">
        <w:rPr>
          <w:rFonts w:ascii="Trebuchet MS" w:hAnsi="Trebuchet MS" w:cs="Arial"/>
          <w:color w:val="000000" w:themeColor="text1"/>
        </w:rPr>
        <w:t xml:space="preserve">Programul de eliminare treptată a evacuărilor, emisiilor </w:t>
      </w:r>
      <w:proofErr w:type="spellStart"/>
      <w:r w:rsidRPr="00303108">
        <w:rPr>
          <w:rFonts w:ascii="Trebuchet MS" w:hAnsi="Trebuchet MS" w:cs="Arial"/>
          <w:color w:val="000000" w:themeColor="text1"/>
        </w:rPr>
        <w:t>şi</w:t>
      </w:r>
      <w:proofErr w:type="spellEnd"/>
      <w:r w:rsidRPr="00303108">
        <w:rPr>
          <w:rFonts w:ascii="Trebuchet MS" w:hAnsi="Trebuchet MS" w:cs="Arial"/>
          <w:color w:val="000000" w:themeColor="text1"/>
        </w:rPr>
        <w:t xml:space="preserve"> pierderilor de </w:t>
      </w:r>
      <w:proofErr w:type="spellStart"/>
      <w:r w:rsidRPr="00303108">
        <w:rPr>
          <w:rFonts w:ascii="Trebuchet MS" w:hAnsi="Trebuchet MS" w:cs="Arial"/>
          <w:color w:val="000000" w:themeColor="text1"/>
        </w:rPr>
        <w:t>substanţe</w:t>
      </w:r>
      <w:proofErr w:type="spellEnd"/>
      <w:r w:rsidRPr="00303108">
        <w:rPr>
          <w:rFonts w:ascii="Trebuchet MS" w:hAnsi="Trebuchet MS" w:cs="Arial"/>
          <w:color w:val="000000" w:themeColor="text1"/>
        </w:rPr>
        <w:t xml:space="preserve"> prioritar periculoase </w:t>
      </w:r>
      <w:proofErr w:type="spellStart"/>
      <w:r w:rsidRPr="00303108">
        <w:rPr>
          <w:rFonts w:ascii="Trebuchet MS" w:hAnsi="Trebuchet MS" w:cs="Arial"/>
          <w:color w:val="000000" w:themeColor="text1"/>
        </w:rPr>
        <w:t>şi</w:t>
      </w:r>
      <w:proofErr w:type="spellEnd"/>
      <w:r w:rsidRPr="00303108">
        <w:rPr>
          <w:rFonts w:ascii="Trebuchet MS" w:hAnsi="Trebuchet MS" w:cs="Arial"/>
          <w:color w:val="000000" w:themeColor="text1"/>
        </w:rPr>
        <w:t xml:space="preserve"> alte măsuri pentru principalii </w:t>
      </w:r>
      <w:proofErr w:type="spellStart"/>
      <w:r w:rsidRPr="00303108">
        <w:rPr>
          <w:rFonts w:ascii="Trebuchet MS" w:hAnsi="Trebuchet MS" w:cs="Arial"/>
          <w:color w:val="000000" w:themeColor="text1"/>
        </w:rPr>
        <w:t>poluanţi</w:t>
      </w:r>
      <w:proofErr w:type="spellEnd"/>
      <w:r w:rsidRPr="00303108">
        <w:rPr>
          <w:rFonts w:ascii="Trebuchet MS" w:hAnsi="Trebuchet MS" w:cs="Arial"/>
          <w:color w:val="000000" w:themeColor="text1"/>
        </w:rPr>
        <w:t xml:space="preserve"> (HG 570/ 2016);</w:t>
      </w:r>
    </w:p>
    <w:p w:rsidR="006C7A0C" w:rsidRPr="00303108" w:rsidRDefault="006C7A0C" w:rsidP="006C7A0C">
      <w:pPr>
        <w:tabs>
          <w:tab w:val="left" w:pos="1276"/>
        </w:tabs>
        <w:spacing w:after="0" w:line="240" w:lineRule="auto"/>
        <w:jc w:val="both"/>
        <w:rPr>
          <w:rFonts w:ascii="Trebuchet MS" w:hAnsi="Trebuchet MS" w:cs="Arial"/>
        </w:rPr>
      </w:pPr>
    </w:p>
    <w:p w:rsidR="006C7A0C" w:rsidRPr="00303108" w:rsidRDefault="006C7A0C" w:rsidP="006C7A0C">
      <w:pPr>
        <w:numPr>
          <w:ilvl w:val="0"/>
          <w:numId w:val="14"/>
        </w:numPr>
        <w:spacing w:after="0" w:line="240" w:lineRule="auto"/>
        <w:jc w:val="both"/>
        <w:rPr>
          <w:rFonts w:ascii="Trebuchet MS" w:hAnsi="Trebuchet MS" w:cs="Arial"/>
          <w:b/>
        </w:rPr>
      </w:pPr>
      <w:r w:rsidRPr="00303108">
        <w:rPr>
          <w:rFonts w:ascii="Trebuchet MS" w:hAnsi="Trebuchet MS" w:cs="Arial"/>
          <w:b/>
        </w:rPr>
        <w:t xml:space="preserve">Analiza </w:t>
      </w:r>
      <w:proofErr w:type="spellStart"/>
      <w:r w:rsidRPr="00303108">
        <w:rPr>
          <w:rFonts w:ascii="Trebuchet MS" w:hAnsi="Trebuchet MS" w:cs="Arial"/>
          <w:b/>
        </w:rPr>
        <w:t>fizico</w:t>
      </w:r>
      <w:proofErr w:type="spellEnd"/>
      <w:r w:rsidRPr="00303108">
        <w:rPr>
          <w:rFonts w:ascii="Trebuchet MS" w:hAnsi="Trebuchet MS" w:cs="Arial"/>
          <w:b/>
        </w:rPr>
        <w:t>-chimică</w:t>
      </w:r>
    </w:p>
    <w:p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t xml:space="preserve">Indicatori de calitate </w:t>
      </w:r>
      <w:proofErr w:type="spellStart"/>
      <w:r w:rsidRPr="00303108">
        <w:rPr>
          <w:rFonts w:ascii="Trebuchet MS" w:hAnsi="Trebuchet MS" w:cs="Arial"/>
        </w:rPr>
        <w:t>utilizaţi</w:t>
      </w:r>
      <w:proofErr w:type="spellEnd"/>
      <w:r w:rsidRPr="00303108">
        <w:rPr>
          <w:rFonts w:ascii="Trebuchet MS" w:hAnsi="Trebuchet MS" w:cs="Arial"/>
        </w:rPr>
        <w:t xml:space="preserve"> la evaluarea stării chimice </w:t>
      </w:r>
      <w:proofErr w:type="spellStart"/>
      <w:r w:rsidRPr="00303108">
        <w:rPr>
          <w:rFonts w:ascii="Trebuchet MS" w:hAnsi="Trebuchet MS" w:cs="Arial"/>
        </w:rPr>
        <w:t>şi</w:t>
      </w:r>
      <w:proofErr w:type="spellEnd"/>
      <w:r w:rsidRPr="00303108">
        <w:rPr>
          <w:rFonts w:ascii="Trebuchet MS" w:hAnsi="Trebuchet MS" w:cs="Arial"/>
        </w:rPr>
        <w:t xml:space="preserve"> a </w:t>
      </w:r>
      <w:proofErr w:type="spellStart"/>
      <w:r w:rsidRPr="00303108">
        <w:rPr>
          <w:rFonts w:ascii="Trebuchet MS" w:hAnsi="Trebuchet MS" w:cs="Arial"/>
        </w:rPr>
        <w:t>potenţialului</w:t>
      </w:r>
      <w:proofErr w:type="spellEnd"/>
      <w:r w:rsidRPr="00303108">
        <w:rPr>
          <w:rFonts w:ascii="Trebuchet MS" w:hAnsi="Trebuchet MS" w:cs="Arial"/>
        </w:rPr>
        <w:t xml:space="preserve"> chimic al apelor. Descriere </w:t>
      </w:r>
      <w:proofErr w:type="spellStart"/>
      <w:r w:rsidRPr="00303108">
        <w:rPr>
          <w:rFonts w:ascii="Trebuchet MS" w:hAnsi="Trebuchet MS" w:cs="Arial"/>
        </w:rPr>
        <w:t>şi</w:t>
      </w:r>
      <w:proofErr w:type="spellEnd"/>
      <w:r w:rsidRPr="00303108">
        <w:rPr>
          <w:rFonts w:ascii="Trebuchet MS" w:hAnsi="Trebuchet MS" w:cs="Arial"/>
        </w:rPr>
        <w:t xml:space="preserve"> caracterizare. </w:t>
      </w:r>
      <w:proofErr w:type="spellStart"/>
      <w:r w:rsidRPr="00303108">
        <w:rPr>
          <w:rFonts w:ascii="Trebuchet MS" w:hAnsi="Trebuchet MS" w:cs="Arial"/>
        </w:rPr>
        <w:t>Corelaţii</w:t>
      </w:r>
      <w:proofErr w:type="spellEnd"/>
      <w:r w:rsidRPr="00303108">
        <w:rPr>
          <w:rFonts w:ascii="Trebuchet MS" w:hAnsi="Trebuchet MS" w:cs="Arial"/>
        </w:rPr>
        <w:t xml:space="preserve"> posibile între indicatorii de calitate </w:t>
      </w:r>
      <w:proofErr w:type="spellStart"/>
      <w:r w:rsidRPr="00303108">
        <w:rPr>
          <w:rFonts w:ascii="Trebuchet MS" w:hAnsi="Trebuchet MS" w:cs="Arial"/>
        </w:rPr>
        <w:t>evaluaţi</w:t>
      </w:r>
      <w:proofErr w:type="spellEnd"/>
      <w:r w:rsidRPr="00303108">
        <w:rPr>
          <w:rFonts w:ascii="Trebuchet MS" w:hAnsi="Trebuchet MS" w:cs="Arial"/>
        </w:rPr>
        <w:t>.</w:t>
      </w:r>
    </w:p>
    <w:p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t>Metode de determinare prin gravimetrie. Principiile determinării. Instrumente gravimetrice. Etalonare în gravimetrie. Aducerea la masă constantă. Calculul rezultatului unei determinări gravimetrice;</w:t>
      </w:r>
    </w:p>
    <w:p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t xml:space="preserve">Metode de determinare prin volumetrie (titrimetrie). Masa echivalentă. Principiile determinării volumetrice. Metode de indicare a </w:t>
      </w:r>
      <w:proofErr w:type="spellStart"/>
      <w:r w:rsidRPr="00303108">
        <w:rPr>
          <w:rFonts w:ascii="Trebuchet MS" w:hAnsi="Trebuchet MS" w:cs="Arial"/>
        </w:rPr>
        <w:t>sfârşitului</w:t>
      </w:r>
      <w:proofErr w:type="spellEnd"/>
      <w:r w:rsidRPr="00303108">
        <w:rPr>
          <w:rFonts w:ascii="Trebuchet MS" w:hAnsi="Trebuchet MS" w:cs="Arial"/>
        </w:rPr>
        <w:t xml:space="preserve"> titrării. Instrumente volumetrice. Standarde </w:t>
      </w:r>
      <w:proofErr w:type="spellStart"/>
      <w:r w:rsidRPr="00303108">
        <w:rPr>
          <w:rFonts w:ascii="Trebuchet MS" w:hAnsi="Trebuchet MS" w:cs="Arial"/>
        </w:rPr>
        <w:t>titrimetrice</w:t>
      </w:r>
      <w:proofErr w:type="spellEnd"/>
      <w:r w:rsidRPr="00303108">
        <w:rPr>
          <w:rFonts w:ascii="Trebuchet MS" w:hAnsi="Trebuchet MS" w:cs="Arial"/>
        </w:rPr>
        <w:t xml:space="preserve">. Prepararea </w:t>
      </w:r>
      <w:proofErr w:type="spellStart"/>
      <w:r w:rsidRPr="00303108">
        <w:rPr>
          <w:rFonts w:ascii="Trebuchet MS" w:hAnsi="Trebuchet MS" w:cs="Arial"/>
        </w:rPr>
        <w:t>soluţiilor</w:t>
      </w:r>
      <w:proofErr w:type="spellEnd"/>
      <w:r w:rsidRPr="00303108">
        <w:rPr>
          <w:rFonts w:ascii="Trebuchet MS" w:hAnsi="Trebuchet MS" w:cs="Arial"/>
        </w:rPr>
        <w:t xml:space="preserve"> normale, molare. Stabilirea factorului. Calcule în analiza volumetrică. Titrarea </w:t>
      </w:r>
      <w:proofErr w:type="spellStart"/>
      <w:r w:rsidRPr="00303108">
        <w:rPr>
          <w:rFonts w:ascii="Trebuchet MS" w:hAnsi="Trebuchet MS" w:cs="Arial"/>
        </w:rPr>
        <w:t>acido</w:t>
      </w:r>
      <w:proofErr w:type="spellEnd"/>
      <w:r w:rsidRPr="00303108">
        <w:rPr>
          <w:rFonts w:ascii="Trebuchet MS" w:hAnsi="Trebuchet MS" w:cs="Arial"/>
        </w:rPr>
        <w:t xml:space="preserve">-bazică, indicatori </w:t>
      </w:r>
      <w:proofErr w:type="spellStart"/>
      <w:r w:rsidRPr="00303108">
        <w:rPr>
          <w:rFonts w:ascii="Trebuchet MS" w:hAnsi="Trebuchet MS" w:cs="Arial"/>
        </w:rPr>
        <w:t>acido</w:t>
      </w:r>
      <w:proofErr w:type="spellEnd"/>
      <w:r w:rsidRPr="00303108">
        <w:rPr>
          <w:rFonts w:ascii="Trebuchet MS" w:hAnsi="Trebuchet MS" w:cs="Arial"/>
        </w:rPr>
        <w:t xml:space="preserve">-bazici/ pH. Titrări </w:t>
      </w:r>
      <w:proofErr w:type="spellStart"/>
      <w:r w:rsidRPr="00303108">
        <w:rPr>
          <w:rFonts w:ascii="Trebuchet MS" w:hAnsi="Trebuchet MS" w:cs="Arial"/>
        </w:rPr>
        <w:t>redox</w:t>
      </w:r>
      <w:proofErr w:type="spellEnd"/>
      <w:r w:rsidRPr="00303108">
        <w:rPr>
          <w:rFonts w:ascii="Trebuchet MS" w:hAnsi="Trebuchet MS" w:cs="Arial"/>
        </w:rPr>
        <w:t xml:space="preserve"> (prin </w:t>
      </w:r>
      <w:proofErr w:type="spellStart"/>
      <w:r w:rsidRPr="00303108">
        <w:rPr>
          <w:rFonts w:ascii="Trebuchet MS" w:hAnsi="Trebuchet MS" w:cs="Arial"/>
        </w:rPr>
        <w:t>oxido</w:t>
      </w:r>
      <w:proofErr w:type="spellEnd"/>
      <w:r w:rsidRPr="00303108">
        <w:rPr>
          <w:rFonts w:ascii="Trebuchet MS" w:hAnsi="Trebuchet MS" w:cs="Arial"/>
        </w:rPr>
        <w:t xml:space="preserve"> reducere): </w:t>
      </w:r>
      <w:proofErr w:type="spellStart"/>
      <w:r w:rsidRPr="00303108">
        <w:rPr>
          <w:rFonts w:ascii="Trebuchet MS" w:hAnsi="Trebuchet MS" w:cs="Arial"/>
        </w:rPr>
        <w:t>permanganometria</w:t>
      </w:r>
      <w:proofErr w:type="spellEnd"/>
      <w:r w:rsidRPr="00303108">
        <w:rPr>
          <w:rFonts w:ascii="Trebuchet MS" w:hAnsi="Trebuchet MS" w:cs="Arial"/>
        </w:rPr>
        <w:t xml:space="preserve">, </w:t>
      </w:r>
      <w:proofErr w:type="spellStart"/>
      <w:r w:rsidRPr="00303108">
        <w:rPr>
          <w:rFonts w:ascii="Trebuchet MS" w:hAnsi="Trebuchet MS" w:cs="Arial"/>
        </w:rPr>
        <w:t>dicromatometria</w:t>
      </w:r>
      <w:proofErr w:type="spellEnd"/>
      <w:r w:rsidRPr="00303108">
        <w:rPr>
          <w:rFonts w:ascii="Trebuchet MS" w:hAnsi="Trebuchet MS" w:cs="Arial"/>
        </w:rPr>
        <w:t xml:space="preserve">, </w:t>
      </w:r>
      <w:proofErr w:type="spellStart"/>
      <w:r w:rsidRPr="00303108">
        <w:rPr>
          <w:rFonts w:ascii="Trebuchet MS" w:hAnsi="Trebuchet MS" w:cs="Arial"/>
        </w:rPr>
        <w:t>bromatometria</w:t>
      </w:r>
      <w:proofErr w:type="spellEnd"/>
      <w:r w:rsidRPr="00303108">
        <w:rPr>
          <w:rFonts w:ascii="Trebuchet MS" w:hAnsi="Trebuchet MS" w:cs="Arial"/>
        </w:rPr>
        <w:t xml:space="preserve">, iodometria. Titrări bazate pe formarea de precipitate: </w:t>
      </w:r>
      <w:proofErr w:type="spellStart"/>
      <w:r w:rsidRPr="00303108">
        <w:rPr>
          <w:rFonts w:ascii="Trebuchet MS" w:hAnsi="Trebuchet MS" w:cs="Arial"/>
        </w:rPr>
        <w:t>argentometria</w:t>
      </w:r>
      <w:proofErr w:type="spellEnd"/>
      <w:r w:rsidRPr="00303108">
        <w:rPr>
          <w:rFonts w:ascii="Trebuchet MS" w:hAnsi="Trebuchet MS" w:cs="Arial"/>
        </w:rPr>
        <w:t xml:space="preserve">; Titrări bazate pe </w:t>
      </w:r>
      <w:proofErr w:type="spellStart"/>
      <w:r w:rsidRPr="00303108">
        <w:rPr>
          <w:rFonts w:ascii="Trebuchet MS" w:hAnsi="Trebuchet MS" w:cs="Arial"/>
        </w:rPr>
        <w:t>reacţii</w:t>
      </w:r>
      <w:proofErr w:type="spellEnd"/>
      <w:r w:rsidRPr="00303108">
        <w:rPr>
          <w:rFonts w:ascii="Trebuchet MS" w:hAnsi="Trebuchet MS" w:cs="Arial"/>
        </w:rPr>
        <w:t xml:space="preserve"> cu formare de </w:t>
      </w:r>
      <w:proofErr w:type="spellStart"/>
      <w:r w:rsidRPr="00303108">
        <w:rPr>
          <w:rFonts w:ascii="Trebuchet MS" w:hAnsi="Trebuchet MS" w:cs="Arial"/>
        </w:rPr>
        <w:t>complecşi</w:t>
      </w:r>
      <w:proofErr w:type="spellEnd"/>
      <w:r w:rsidRPr="00303108">
        <w:rPr>
          <w:rFonts w:ascii="Trebuchet MS" w:hAnsi="Trebuchet MS" w:cs="Arial"/>
        </w:rPr>
        <w:t xml:space="preserve"> (</w:t>
      </w:r>
      <w:proofErr w:type="spellStart"/>
      <w:r w:rsidRPr="00303108">
        <w:rPr>
          <w:rFonts w:ascii="Trebuchet MS" w:hAnsi="Trebuchet MS" w:cs="Arial"/>
        </w:rPr>
        <w:t>complexonometria</w:t>
      </w:r>
      <w:proofErr w:type="spellEnd"/>
      <w:r w:rsidRPr="00303108">
        <w:rPr>
          <w:rFonts w:ascii="Trebuchet MS" w:hAnsi="Trebuchet MS" w:cs="Arial"/>
        </w:rPr>
        <w:t>);</w:t>
      </w:r>
    </w:p>
    <w:p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t xml:space="preserve">Metode de determinare </w:t>
      </w:r>
      <w:proofErr w:type="spellStart"/>
      <w:r w:rsidRPr="00303108">
        <w:rPr>
          <w:rFonts w:ascii="Trebuchet MS" w:hAnsi="Trebuchet MS" w:cs="Arial"/>
        </w:rPr>
        <w:t>potenţiometrice</w:t>
      </w:r>
      <w:proofErr w:type="spellEnd"/>
      <w:r w:rsidRPr="00303108">
        <w:rPr>
          <w:rFonts w:ascii="Trebuchet MS" w:hAnsi="Trebuchet MS" w:cs="Arial"/>
        </w:rPr>
        <w:t xml:space="preserve">: determinarea </w:t>
      </w:r>
      <w:proofErr w:type="spellStart"/>
      <w:r w:rsidRPr="00303108">
        <w:rPr>
          <w:rFonts w:ascii="Trebuchet MS" w:hAnsi="Trebuchet MS" w:cs="Arial"/>
        </w:rPr>
        <w:t>conductivităţii</w:t>
      </w:r>
      <w:proofErr w:type="spellEnd"/>
      <w:r w:rsidRPr="00303108">
        <w:rPr>
          <w:rFonts w:ascii="Trebuchet MS" w:hAnsi="Trebuchet MS" w:cs="Arial"/>
        </w:rPr>
        <w:t xml:space="preserve"> electrice </w:t>
      </w:r>
      <w:proofErr w:type="spellStart"/>
      <w:r w:rsidRPr="00303108">
        <w:rPr>
          <w:rFonts w:ascii="Trebuchet MS" w:hAnsi="Trebuchet MS" w:cs="Arial"/>
        </w:rPr>
        <w:t>şi</w:t>
      </w:r>
      <w:proofErr w:type="spellEnd"/>
      <w:r w:rsidRPr="00303108">
        <w:rPr>
          <w:rFonts w:ascii="Trebuchet MS" w:hAnsi="Trebuchet MS" w:cs="Arial"/>
        </w:rPr>
        <w:t xml:space="preserve"> a </w:t>
      </w:r>
      <w:proofErr w:type="spellStart"/>
      <w:r w:rsidRPr="00303108">
        <w:rPr>
          <w:rFonts w:ascii="Trebuchet MS" w:hAnsi="Trebuchet MS" w:cs="Arial"/>
        </w:rPr>
        <w:t>pH-ului</w:t>
      </w:r>
      <w:proofErr w:type="spellEnd"/>
      <w:r w:rsidRPr="00303108">
        <w:rPr>
          <w:rFonts w:ascii="Trebuchet MS" w:hAnsi="Trebuchet MS" w:cs="Arial"/>
        </w:rPr>
        <w:t xml:space="preserve">. Principii </w:t>
      </w:r>
      <w:proofErr w:type="spellStart"/>
      <w:r w:rsidRPr="00303108">
        <w:rPr>
          <w:rFonts w:ascii="Trebuchet MS" w:hAnsi="Trebuchet MS" w:cs="Arial"/>
        </w:rPr>
        <w:t>şi</w:t>
      </w:r>
      <w:proofErr w:type="spellEnd"/>
      <w:r w:rsidRPr="00303108">
        <w:rPr>
          <w:rFonts w:ascii="Trebuchet MS" w:hAnsi="Trebuchet MS" w:cs="Arial"/>
        </w:rPr>
        <w:t xml:space="preserve"> metode. Standarde de conductivitate </w:t>
      </w:r>
      <w:proofErr w:type="spellStart"/>
      <w:r w:rsidRPr="00303108">
        <w:rPr>
          <w:rFonts w:ascii="Trebuchet MS" w:hAnsi="Trebuchet MS" w:cs="Arial"/>
        </w:rPr>
        <w:t>şi</w:t>
      </w:r>
      <w:proofErr w:type="spellEnd"/>
      <w:r w:rsidRPr="00303108">
        <w:rPr>
          <w:rFonts w:ascii="Trebuchet MS" w:hAnsi="Trebuchet MS" w:cs="Arial"/>
        </w:rPr>
        <w:t xml:space="preserve"> pH. Calculul </w:t>
      </w:r>
      <w:proofErr w:type="spellStart"/>
      <w:r w:rsidRPr="00303108">
        <w:rPr>
          <w:rFonts w:ascii="Trebuchet MS" w:hAnsi="Trebuchet MS" w:cs="Arial"/>
        </w:rPr>
        <w:t>şi</w:t>
      </w:r>
      <w:proofErr w:type="spellEnd"/>
      <w:r w:rsidRPr="00303108">
        <w:rPr>
          <w:rFonts w:ascii="Trebuchet MS" w:hAnsi="Trebuchet MS" w:cs="Arial"/>
        </w:rPr>
        <w:t xml:space="preserve"> prepararea unei </w:t>
      </w:r>
      <w:proofErr w:type="spellStart"/>
      <w:r w:rsidRPr="00303108">
        <w:rPr>
          <w:rFonts w:ascii="Trebuchet MS" w:hAnsi="Trebuchet MS" w:cs="Arial"/>
        </w:rPr>
        <w:t>soluţii</w:t>
      </w:r>
      <w:proofErr w:type="spellEnd"/>
      <w:r w:rsidRPr="00303108">
        <w:rPr>
          <w:rFonts w:ascii="Trebuchet MS" w:hAnsi="Trebuchet MS" w:cs="Arial"/>
        </w:rPr>
        <w:t xml:space="preserve"> tampon. </w:t>
      </w:r>
      <w:proofErr w:type="spellStart"/>
      <w:r w:rsidRPr="00303108">
        <w:rPr>
          <w:rFonts w:ascii="Trebuchet MS" w:hAnsi="Trebuchet MS" w:cs="Arial"/>
        </w:rPr>
        <w:t>Variaţia</w:t>
      </w:r>
      <w:proofErr w:type="spellEnd"/>
      <w:r w:rsidRPr="00303108">
        <w:rPr>
          <w:rFonts w:ascii="Trebuchet MS" w:hAnsi="Trebuchet MS" w:cs="Arial"/>
        </w:rPr>
        <w:t xml:space="preserve"> cu temperatura. Panta electrodului de pH;</w:t>
      </w:r>
    </w:p>
    <w:p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t xml:space="preserve">Metode de determinare prin spectrometrie de </w:t>
      </w:r>
      <w:proofErr w:type="spellStart"/>
      <w:r w:rsidRPr="00303108">
        <w:rPr>
          <w:rFonts w:ascii="Trebuchet MS" w:hAnsi="Trebuchet MS" w:cs="Arial"/>
        </w:rPr>
        <w:t>absorbţie</w:t>
      </w:r>
      <w:proofErr w:type="spellEnd"/>
      <w:r w:rsidRPr="00303108">
        <w:rPr>
          <w:rFonts w:ascii="Trebuchet MS" w:hAnsi="Trebuchet MS" w:cs="Arial"/>
        </w:rPr>
        <w:t xml:space="preserve"> moleculară în UV </w:t>
      </w:r>
      <w:proofErr w:type="spellStart"/>
      <w:r w:rsidRPr="00303108">
        <w:rPr>
          <w:rFonts w:ascii="Trebuchet MS" w:hAnsi="Trebuchet MS" w:cs="Arial"/>
        </w:rPr>
        <w:t>şi</w:t>
      </w:r>
      <w:proofErr w:type="spellEnd"/>
      <w:r w:rsidRPr="00303108">
        <w:rPr>
          <w:rFonts w:ascii="Trebuchet MS" w:hAnsi="Trebuchet MS" w:cs="Arial"/>
        </w:rPr>
        <w:t xml:space="preserve"> VIZ. Grupări cromofore </w:t>
      </w:r>
      <w:proofErr w:type="spellStart"/>
      <w:r w:rsidRPr="00303108">
        <w:rPr>
          <w:rFonts w:ascii="Trebuchet MS" w:hAnsi="Trebuchet MS" w:cs="Arial"/>
        </w:rPr>
        <w:t>şi</w:t>
      </w:r>
      <w:proofErr w:type="spellEnd"/>
      <w:r w:rsidRPr="00303108">
        <w:rPr>
          <w:rFonts w:ascii="Trebuchet MS" w:hAnsi="Trebuchet MS" w:cs="Arial"/>
        </w:rPr>
        <w:t xml:space="preserve"> </w:t>
      </w:r>
      <w:proofErr w:type="spellStart"/>
      <w:r w:rsidRPr="00303108">
        <w:rPr>
          <w:rFonts w:ascii="Trebuchet MS" w:hAnsi="Trebuchet MS" w:cs="Arial"/>
        </w:rPr>
        <w:t>auxocrome</w:t>
      </w:r>
      <w:proofErr w:type="spellEnd"/>
      <w:r w:rsidRPr="00303108">
        <w:rPr>
          <w:rFonts w:ascii="Trebuchet MS" w:hAnsi="Trebuchet MS" w:cs="Arial"/>
        </w:rPr>
        <w:t xml:space="preserve">. Factori care </w:t>
      </w:r>
      <w:proofErr w:type="spellStart"/>
      <w:r w:rsidRPr="00303108">
        <w:rPr>
          <w:rFonts w:ascii="Trebuchet MS" w:hAnsi="Trebuchet MS" w:cs="Arial"/>
        </w:rPr>
        <w:t>influenţează</w:t>
      </w:r>
      <w:proofErr w:type="spellEnd"/>
      <w:r w:rsidRPr="00303108">
        <w:rPr>
          <w:rFonts w:ascii="Trebuchet MS" w:hAnsi="Trebuchet MS" w:cs="Arial"/>
        </w:rPr>
        <w:t xml:space="preserve"> </w:t>
      </w:r>
      <w:proofErr w:type="spellStart"/>
      <w:r w:rsidRPr="00303108">
        <w:rPr>
          <w:rFonts w:ascii="Trebuchet MS" w:hAnsi="Trebuchet MS" w:cs="Arial"/>
        </w:rPr>
        <w:t>reacţiile</w:t>
      </w:r>
      <w:proofErr w:type="spellEnd"/>
      <w:r w:rsidRPr="00303108">
        <w:rPr>
          <w:rFonts w:ascii="Trebuchet MS" w:hAnsi="Trebuchet MS" w:cs="Arial"/>
        </w:rPr>
        <w:t xml:space="preserve"> de culoare. Legea Lambert-Beer. </w:t>
      </w:r>
      <w:proofErr w:type="spellStart"/>
      <w:r w:rsidRPr="00303108">
        <w:rPr>
          <w:rFonts w:ascii="Trebuchet MS" w:hAnsi="Trebuchet MS" w:cs="Arial"/>
        </w:rPr>
        <w:t>Absorbanţă</w:t>
      </w:r>
      <w:proofErr w:type="spellEnd"/>
      <w:r w:rsidRPr="00303108">
        <w:rPr>
          <w:rFonts w:ascii="Trebuchet MS" w:hAnsi="Trebuchet MS" w:cs="Arial"/>
        </w:rPr>
        <w:t xml:space="preserve"> </w:t>
      </w:r>
      <w:proofErr w:type="spellStart"/>
      <w:r w:rsidRPr="00303108">
        <w:rPr>
          <w:rFonts w:ascii="Trebuchet MS" w:hAnsi="Trebuchet MS" w:cs="Arial"/>
        </w:rPr>
        <w:t>şi</w:t>
      </w:r>
      <w:proofErr w:type="spellEnd"/>
      <w:r w:rsidRPr="00303108">
        <w:rPr>
          <w:rFonts w:ascii="Trebuchet MS" w:hAnsi="Trebuchet MS" w:cs="Arial"/>
        </w:rPr>
        <w:t xml:space="preserve"> </w:t>
      </w:r>
      <w:proofErr w:type="spellStart"/>
      <w:r w:rsidRPr="00303108">
        <w:rPr>
          <w:rFonts w:ascii="Trebuchet MS" w:hAnsi="Trebuchet MS" w:cs="Arial"/>
        </w:rPr>
        <w:t>transmitanţă</w:t>
      </w:r>
      <w:proofErr w:type="spellEnd"/>
      <w:r w:rsidRPr="00303108">
        <w:rPr>
          <w:rFonts w:ascii="Trebuchet MS" w:hAnsi="Trebuchet MS" w:cs="Arial"/>
        </w:rPr>
        <w:t xml:space="preserve">. Spectrometre cu </w:t>
      </w:r>
      <w:proofErr w:type="spellStart"/>
      <w:r w:rsidRPr="00303108">
        <w:rPr>
          <w:rFonts w:ascii="Trebuchet MS" w:hAnsi="Trebuchet MS" w:cs="Arial"/>
        </w:rPr>
        <w:t>absorbţie</w:t>
      </w:r>
      <w:proofErr w:type="spellEnd"/>
      <w:r w:rsidRPr="00303108">
        <w:rPr>
          <w:rFonts w:ascii="Trebuchet MS" w:hAnsi="Trebuchet MS" w:cs="Arial"/>
        </w:rPr>
        <w:t xml:space="preserve"> moleculară, clasificare, principii constructive </w:t>
      </w:r>
      <w:proofErr w:type="spellStart"/>
      <w:r w:rsidRPr="00303108">
        <w:rPr>
          <w:rFonts w:ascii="Trebuchet MS" w:hAnsi="Trebuchet MS" w:cs="Arial"/>
        </w:rPr>
        <w:t>şi</w:t>
      </w:r>
      <w:proofErr w:type="spellEnd"/>
      <w:r w:rsidRPr="00303108">
        <w:rPr>
          <w:rFonts w:ascii="Trebuchet MS" w:hAnsi="Trebuchet MS" w:cs="Arial"/>
        </w:rPr>
        <w:t xml:space="preserve"> </w:t>
      </w:r>
      <w:proofErr w:type="spellStart"/>
      <w:r w:rsidRPr="00303108">
        <w:rPr>
          <w:rFonts w:ascii="Trebuchet MS" w:hAnsi="Trebuchet MS" w:cs="Arial"/>
        </w:rPr>
        <w:t>funcţionale</w:t>
      </w:r>
      <w:proofErr w:type="spellEnd"/>
      <w:r w:rsidRPr="00303108">
        <w:rPr>
          <w:rFonts w:ascii="Trebuchet MS" w:hAnsi="Trebuchet MS" w:cs="Arial"/>
        </w:rPr>
        <w:t xml:space="preserve">. Metode de reducere a </w:t>
      </w:r>
      <w:proofErr w:type="spellStart"/>
      <w:r w:rsidRPr="00303108">
        <w:rPr>
          <w:rFonts w:ascii="Trebuchet MS" w:hAnsi="Trebuchet MS" w:cs="Arial"/>
        </w:rPr>
        <w:t>interferenţelor</w:t>
      </w:r>
      <w:proofErr w:type="spellEnd"/>
      <w:r w:rsidRPr="00303108">
        <w:rPr>
          <w:rFonts w:ascii="Trebuchet MS" w:hAnsi="Trebuchet MS" w:cs="Arial"/>
        </w:rPr>
        <w:t xml:space="preserve"> </w:t>
      </w:r>
      <w:proofErr w:type="spellStart"/>
      <w:r w:rsidRPr="00303108">
        <w:rPr>
          <w:rFonts w:ascii="Trebuchet MS" w:hAnsi="Trebuchet MS" w:cs="Arial"/>
        </w:rPr>
        <w:t>şi</w:t>
      </w:r>
      <w:proofErr w:type="spellEnd"/>
      <w:r w:rsidRPr="00303108">
        <w:rPr>
          <w:rFonts w:ascii="Trebuchet MS" w:hAnsi="Trebuchet MS" w:cs="Arial"/>
        </w:rPr>
        <w:t xml:space="preserve"> a zgomotului. Etalonare, calculul unei serii de </w:t>
      </w:r>
      <w:proofErr w:type="spellStart"/>
      <w:r w:rsidRPr="00303108">
        <w:rPr>
          <w:rFonts w:ascii="Trebuchet MS" w:hAnsi="Trebuchet MS" w:cs="Arial"/>
        </w:rPr>
        <w:t>soluţii</w:t>
      </w:r>
      <w:proofErr w:type="spellEnd"/>
      <w:r w:rsidRPr="00303108">
        <w:rPr>
          <w:rFonts w:ascii="Trebuchet MS" w:hAnsi="Trebuchet MS" w:cs="Arial"/>
        </w:rPr>
        <w:t xml:space="preserve"> etalon;</w:t>
      </w:r>
    </w:p>
    <w:p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t xml:space="preserve">Metode de determinare prin spectrometrie de </w:t>
      </w:r>
      <w:proofErr w:type="spellStart"/>
      <w:r w:rsidRPr="00303108">
        <w:rPr>
          <w:rFonts w:ascii="Trebuchet MS" w:hAnsi="Trebuchet MS" w:cs="Arial"/>
        </w:rPr>
        <w:t>absorbţie</w:t>
      </w:r>
      <w:proofErr w:type="spellEnd"/>
      <w:r w:rsidRPr="00303108">
        <w:rPr>
          <w:rFonts w:ascii="Trebuchet MS" w:hAnsi="Trebuchet MS" w:cs="Arial"/>
        </w:rPr>
        <w:t xml:space="preserve">/ emisie atomică în flacără </w:t>
      </w:r>
      <w:proofErr w:type="spellStart"/>
      <w:r w:rsidRPr="00303108">
        <w:rPr>
          <w:rFonts w:ascii="Trebuchet MS" w:hAnsi="Trebuchet MS" w:cs="Arial"/>
        </w:rPr>
        <w:t>şi</w:t>
      </w:r>
      <w:proofErr w:type="spellEnd"/>
      <w:r w:rsidRPr="00303108">
        <w:rPr>
          <w:rFonts w:ascii="Trebuchet MS" w:hAnsi="Trebuchet MS" w:cs="Arial"/>
        </w:rPr>
        <w:t xml:space="preserve"> cu cuptor de grafit. Principiul metodei. </w:t>
      </w:r>
      <w:proofErr w:type="spellStart"/>
      <w:r w:rsidRPr="00303108">
        <w:rPr>
          <w:rFonts w:ascii="Trebuchet MS" w:hAnsi="Trebuchet MS" w:cs="Arial"/>
        </w:rPr>
        <w:t>Absorbanţă</w:t>
      </w:r>
      <w:proofErr w:type="spellEnd"/>
      <w:r w:rsidRPr="00303108">
        <w:rPr>
          <w:rFonts w:ascii="Trebuchet MS" w:hAnsi="Trebuchet MS" w:cs="Arial"/>
        </w:rPr>
        <w:t xml:space="preserve"> </w:t>
      </w:r>
      <w:proofErr w:type="spellStart"/>
      <w:r w:rsidRPr="00303108">
        <w:rPr>
          <w:rFonts w:ascii="Trebuchet MS" w:hAnsi="Trebuchet MS" w:cs="Arial"/>
        </w:rPr>
        <w:t>şi</w:t>
      </w:r>
      <w:proofErr w:type="spellEnd"/>
      <w:r w:rsidRPr="00303108">
        <w:rPr>
          <w:rFonts w:ascii="Trebuchet MS" w:hAnsi="Trebuchet MS" w:cs="Arial"/>
        </w:rPr>
        <w:t xml:space="preserve"> </w:t>
      </w:r>
      <w:proofErr w:type="spellStart"/>
      <w:r w:rsidRPr="00303108">
        <w:rPr>
          <w:rFonts w:ascii="Trebuchet MS" w:hAnsi="Trebuchet MS" w:cs="Arial"/>
        </w:rPr>
        <w:t>emitenţă</w:t>
      </w:r>
      <w:proofErr w:type="spellEnd"/>
      <w:r w:rsidRPr="00303108">
        <w:rPr>
          <w:rFonts w:ascii="Trebuchet MS" w:hAnsi="Trebuchet MS" w:cs="Arial"/>
        </w:rPr>
        <w:t xml:space="preserve">. Spectrometre cu </w:t>
      </w:r>
      <w:proofErr w:type="spellStart"/>
      <w:r w:rsidRPr="00303108">
        <w:rPr>
          <w:rFonts w:ascii="Trebuchet MS" w:hAnsi="Trebuchet MS" w:cs="Arial"/>
        </w:rPr>
        <w:t>absorbţie</w:t>
      </w:r>
      <w:proofErr w:type="spellEnd"/>
      <w:r w:rsidRPr="00303108">
        <w:rPr>
          <w:rFonts w:ascii="Trebuchet MS" w:hAnsi="Trebuchet MS" w:cs="Arial"/>
        </w:rPr>
        <w:t xml:space="preserve">/ </w:t>
      </w:r>
      <w:r w:rsidRPr="00303108">
        <w:rPr>
          <w:rFonts w:ascii="Trebuchet MS" w:hAnsi="Trebuchet MS" w:cs="Arial"/>
        </w:rPr>
        <w:lastRenderedPageBreak/>
        <w:t xml:space="preserve">emisie, clasificare, principii constructive </w:t>
      </w:r>
      <w:proofErr w:type="spellStart"/>
      <w:r w:rsidRPr="00303108">
        <w:rPr>
          <w:rFonts w:ascii="Trebuchet MS" w:hAnsi="Trebuchet MS" w:cs="Arial"/>
        </w:rPr>
        <w:t>şi</w:t>
      </w:r>
      <w:proofErr w:type="spellEnd"/>
      <w:r w:rsidRPr="00303108">
        <w:rPr>
          <w:rFonts w:ascii="Trebuchet MS" w:hAnsi="Trebuchet MS" w:cs="Arial"/>
        </w:rPr>
        <w:t xml:space="preserve"> </w:t>
      </w:r>
      <w:proofErr w:type="spellStart"/>
      <w:r w:rsidRPr="00303108">
        <w:rPr>
          <w:rFonts w:ascii="Trebuchet MS" w:hAnsi="Trebuchet MS" w:cs="Arial"/>
        </w:rPr>
        <w:t>funcţionale</w:t>
      </w:r>
      <w:proofErr w:type="spellEnd"/>
      <w:r w:rsidRPr="00303108">
        <w:rPr>
          <w:rFonts w:ascii="Trebuchet MS" w:hAnsi="Trebuchet MS" w:cs="Arial"/>
        </w:rPr>
        <w:t xml:space="preserve">. Metode de reducere </w:t>
      </w:r>
      <w:proofErr w:type="spellStart"/>
      <w:r w:rsidRPr="00303108">
        <w:rPr>
          <w:rFonts w:ascii="Trebuchet MS" w:hAnsi="Trebuchet MS" w:cs="Arial"/>
        </w:rPr>
        <w:t>şi</w:t>
      </w:r>
      <w:proofErr w:type="spellEnd"/>
      <w:r w:rsidRPr="00303108">
        <w:rPr>
          <w:rFonts w:ascii="Trebuchet MS" w:hAnsi="Trebuchet MS" w:cs="Arial"/>
        </w:rPr>
        <w:t xml:space="preserve"> eliminare a </w:t>
      </w:r>
      <w:proofErr w:type="spellStart"/>
      <w:r w:rsidRPr="00303108">
        <w:rPr>
          <w:rFonts w:ascii="Trebuchet MS" w:hAnsi="Trebuchet MS" w:cs="Arial"/>
        </w:rPr>
        <w:t>interferenţelor</w:t>
      </w:r>
      <w:proofErr w:type="spellEnd"/>
      <w:r w:rsidRPr="00303108">
        <w:rPr>
          <w:rFonts w:ascii="Trebuchet MS" w:hAnsi="Trebuchet MS" w:cs="Arial"/>
        </w:rPr>
        <w:t xml:space="preserve"> </w:t>
      </w:r>
      <w:proofErr w:type="spellStart"/>
      <w:r w:rsidRPr="00303108">
        <w:rPr>
          <w:rFonts w:ascii="Trebuchet MS" w:hAnsi="Trebuchet MS" w:cs="Arial"/>
        </w:rPr>
        <w:t>şi</w:t>
      </w:r>
      <w:proofErr w:type="spellEnd"/>
      <w:r w:rsidRPr="00303108">
        <w:rPr>
          <w:rFonts w:ascii="Trebuchet MS" w:hAnsi="Trebuchet MS" w:cs="Arial"/>
        </w:rPr>
        <w:t xml:space="preserve"> zgomotului aparatului. Etalonare, calculul unei serii de </w:t>
      </w:r>
      <w:proofErr w:type="spellStart"/>
      <w:r w:rsidRPr="00303108">
        <w:rPr>
          <w:rFonts w:ascii="Trebuchet MS" w:hAnsi="Trebuchet MS" w:cs="Arial"/>
        </w:rPr>
        <w:t>soluţii</w:t>
      </w:r>
      <w:proofErr w:type="spellEnd"/>
      <w:r w:rsidRPr="00303108">
        <w:rPr>
          <w:rFonts w:ascii="Trebuchet MS" w:hAnsi="Trebuchet MS" w:cs="Arial"/>
        </w:rPr>
        <w:t xml:space="preserve"> etalon;</w:t>
      </w:r>
    </w:p>
    <w:p w:rsidR="006C7A0C" w:rsidRPr="00303108" w:rsidRDefault="006C7A0C" w:rsidP="006C7A0C">
      <w:pPr>
        <w:numPr>
          <w:ilvl w:val="1"/>
          <w:numId w:val="14"/>
        </w:numPr>
        <w:tabs>
          <w:tab w:val="left" w:pos="1134"/>
        </w:tabs>
        <w:spacing w:after="0" w:line="276" w:lineRule="auto"/>
        <w:ind w:left="709" w:firstLine="11"/>
        <w:jc w:val="both"/>
        <w:rPr>
          <w:rFonts w:ascii="Trebuchet MS" w:hAnsi="Trebuchet MS" w:cs="Arial"/>
        </w:rPr>
      </w:pPr>
      <w:r w:rsidRPr="00303108">
        <w:rPr>
          <w:rFonts w:ascii="Trebuchet MS" w:hAnsi="Trebuchet MS" w:cs="Arial"/>
        </w:rPr>
        <w:t xml:space="preserve">Metode de determinare prin nefelometrie/ turbidimetrie. Principiul metodei. Standarde </w:t>
      </w:r>
      <w:proofErr w:type="spellStart"/>
      <w:r w:rsidRPr="00303108">
        <w:rPr>
          <w:rFonts w:ascii="Trebuchet MS" w:hAnsi="Trebuchet MS" w:cs="Arial"/>
        </w:rPr>
        <w:t>nefelometrice</w:t>
      </w:r>
      <w:proofErr w:type="spellEnd"/>
      <w:r w:rsidRPr="00303108">
        <w:rPr>
          <w:rFonts w:ascii="Trebuchet MS" w:hAnsi="Trebuchet MS" w:cs="Arial"/>
        </w:rPr>
        <w:t>.</w:t>
      </w:r>
    </w:p>
    <w:p w:rsidR="006C7A0C" w:rsidRPr="00303108" w:rsidRDefault="006C7A0C" w:rsidP="006C7A0C">
      <w:pPr>
        <w:tabs>
          <w:tab w:val="left" w:pos="1134"/>
        </w:tabs>
        <w:spacing w:after="0"/>
        <w:ind w:left="720"/>
        <w:jc w:val="both"/>
        <w:rPr>
          <w:rFonts w:ascii="Trebuchet MS" w:hAnsi="Trebuchet MS" w:cs="Arial"/>
        </w:rPr>
      </w:pPr>
    </w:p>
    <w:p w:rsidR="006C7A0C" w:rsidRPr="00303108" w:rsidRDefault="006C7A0C" w:rsidP="006C7A0C">
      <w:pPr>
        <w:numPr>
          <w:ilvl w:val="0"/>
          <w:numId w:val="14"/>
        </w:numPr>
        <w:spacing w:after="0" w:line="240" w:lineRule="auto"/>
        <w:jc w:val="both"/>
        <w:rPr>
          <w:rFonts w:ascii="Trebuchet MS" w:hAnsi="Trebuchet MS" w:cs="Arial"/>
          <w:b/>
        </w:rPr>
      </w:pPr>
      <w:r w:rsidRPr="00303108">
        <w:rPr>
          <w:rFonts w:ascii="Trebuchet MS" w:hAnsi="Trebuchet MS" w:cs="Arial"/>
          <w:b/>
        </w:rPr>
        <w:t xml:space="preserve">Elemente de ecologie acvatică, hidrologie </w:t>
      </w:r>
      <w:proofErr w:type="spellStart"/>
      <w:r w:rsidRPr="00303108">
        <w:rPr>
          <w:rFonts w:ascii="Trebuchet MS" w:hAnsi="Trebuchet MS" w:cs="Arial"/>
          <w:b/>
        </w:rPr>
        <w:t>şi</w:t>
      </w:r>
      <w:proofErr w:type="spellEnd"/>
      <w:r w:rsidRPr="00303108">
        <w:rPr>
          <w:rFonts w:ascii="Trebuchet MS" w:hAnsi="Trebuchet MS" w:cs="Arial"/>
          <w:b/>
        </w:rPr>
        <w:t xml:space="preserve"> hidrogeologie</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 xml:space="preserve">Ecosistem. Componente, clasificare, </w:t>
      </w:r>
      <w:proofErr w:type="spellStart"/>
      <w:r w:rsidRPr="00303108">
        <w:rPr>
          <w:rFonts w:ascii="Trebuchet MS" w:hAnsi="Trebuchet MS" w:cs="Arial"/>
        </w:rPr>
        <w:t>funcţii</w:t>
      </w:r>
      <w:proofErr w:type="spellEnd"/>
      <w:r w:rsidRPr="00303108">
        <w:rPr>
          <w:rFonts w:ascii="Trebuchet MS" w:hAnsi="Trebuchet MS" w:cs="Arial"/>
        </w:rPr>
        <w:t xml:space="preserve">. Ecosistemul acvatic, caracterizare. Deteriorarea ecosistemelor prin poluare cu pesticide, produse petroliere, metale grele, </w:t>
      </w:r>
      <w:proofErr w:type="spellStart"/>
      <w:r w:rsidRPr="00303108">
        <w:rPr>
          <w:rFonts w:ascii="Trebuchet MS" w:hAnsi="Trebuchet MS" w:cs="Arial"/>
        </w:rPr>
        <w:t>alţi</w:t>
      </w:r>
      <w:proofErr w:type="spellEnd"/>
      <w:r w:rsidRPr="00303108">
        <w:rPr>
          <w:rFonts w:ascii="Trebuchet MS" w:hAnsi="Trebuchet MS" w:cs="Arial"/>
        </w:rPr>
        <w:t xml:space="preserve"> </w:t>
      </w:r>
      <w:proofErr w:type="spellStart"/>
      <w:r w:rsidRPr="00303108">
        <w:rPr>
          <w:rFonts w:ascii="Trebuchet MS" w:hAnsi="Trebuchet MS" w:cs="Arial"/>
        </w:rPr>
        <w:t>poluanţi</w:t>
      </w:r>
      <w:proofErr w:type="spellEnd"/>
      <w:r w:rsidRPr="00303108">
        <w:rPr>
          <w:rFonts w:ascii="Trebuchet MS" w:hAnsi="Trebuchet MS" w:cs="Arial"/>
        </w:rPr>
        <w:t xml:space="preserve"> chimici, prin </w:t>
      </w:r>
      <w:proofErr w:type="spellStart"/>
      <w:r w:rsidRPr="00303108">
        <w:rPr>
          <w:rFonts w:ascii="Trebuchet MS" w:hAnsi="Trebuchet MS" w:cs="Arial"/>
        </w:rPr>
        <w:t>eutrofizare</w:t>
      </w:r>
      <w:proofErr w:type="spellEnd"/>
      <w:r w:rsidRPr="00303108">
        <w:rPr>
          <w:rFonts w:ascii="Trebuchet MS" w:hAnsi="Trebuchet MS" w:cs="Arial"/>
        </w:rPr>
        <w:t xml:space="preserve">, </w:t>
      </w:r>
      <w:proofErr w:type="spellStart"/>
      <w:r w:rsidRPr="00303108">
        <w:rPr>
          <w:rFonts w:ascii="Trebuchet MS" w:hAnsi="Trebuchet MS" w:cs="Arial"/>
        </w:rPr>
        <w:t>construcţii</w:t>
      </w:r>
      <w:proofErr w:type="spellEnd"/>
      <w:r w:rsidRPr="00303108">
        <w:rPr>
          <w:rFonts w:ascii="Trebuchet MS" w:hAnsi="Trebuchet MS" w:cs="Arial"/>
        </w:rPr>
        <w:t xml:space="preserve"> hidrotehnice, supraexploatare etc.</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Autoepurarea apelor.</w:t>
      </w:r>
    </w:p>
    <w:p w:rsidR="006C7A0C" w:rsidRPr="00303108" w:rsidRDefault="006C7A0C" w:rsidP="006C7A0C">
      <w:pPr>
        <w:tabs>
          <w:tab w:val="left" w:pos="1276"/>
        </w:tabs>
        <w:spacing w:after="0"/>
        <w:ind w:left="720"/>
        <w:jc w:val="both"/>
        <w:rPr>
          <w:rFonts w:ascii="Trebuchet MS" w:hAnsi="Trebuchet MS" w:cs="Arial"/>
        </w:rPr>
      </w:pPr>
    </w:p>
    <w:p w:rsidR="006C7A0C" w:rsidRPr="00303108" w:rsidRDefault="006C7A0C" w:rsidP="006C7A0C">
      <w:pPr>
        <w:numPr>
          <w:ilvl w:val="0"/>
          <w:numId w:val="14"/>
        </w:numPr>
        <w:spacing w:after="0" w:line="240" w:lineRule="auto"/>
        <w:jc w:val="both"/>
        <w:rPr>
          <w:rFonts w:ascii="Trebuchet MS" w:hAnsi="Trebuchet MS" w:cs="Arial"/>
          <w:b/>
        </w:rPr>
      </w:pPr>
      <w:r w:rsidRPr="00303108">
        <w:rPr>
          <w:rFonts w:ascii="Trebuchet MS" w:hAnsi="Trebuchet MS" w:cs="Arial"/>
          <w:b/>
        </w:rPr>
        <w:t>Elemente de statistică</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 xml:space="preserve">Calculul mediei, medianei, mediei geometrice, mediei ponderate, calculul dispersiei; </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proofErr w:type="spellStart"/>
      <w:r w:rsidRPr="00303108">
        <w:rPr>
          <w:rFonts w:ascii="Trebuchet MS" w:hAnsi="Trebuchet MS" w:cs="Arial"/>
        </w:rPr>
        <w:t>Distribuţii</w:t>
      </w:r>
      <w:proofErr w:type="spellEnd"/>
      <w:r w:rsidRPr="00303108">
        <w:rPr>
          <w:rFonts w:ascii="Trebuchet MS" w:hAnsi="Trebuchet MS" w:cs="Arial"/>
        </w:rPr>
        <w:t xml:space="preserve"> statistice (</w:t>
      </w:r>
      <w:proofErr w:type="spellStart"/>
      <w:r w:rsidRPr="00303108">
        <w:rPr>
          <w:rFonts w:ascii="Trebuchet MS" w:hAnsi="Trebuchet MS" w:cs="Arial"/>
        </w:rPr>
        <w:t>distribuţia</w:t>
      </w:r>
      <w:proofErr w:type="spellEnd"/>
      <w:r w:rsidRPr="00303108">
        <w:rPr>
          <w:rFonts w:ascii="Trebuchet MS" w:hAnsi="Trebuchet MS" w:cs="Arial"/>
        </w:rPr>
        <w:t xml:space="preserve"> binomială, </w:t>
      </w:r>
      <w:proofErr w:type="spellStart"/>
      <w:r w:rsidRPr="00303108">
        <w:rPr>
          <w:rFonts w:ascii="Trebuchet MS" w:hAnsi="Trebuchet MS" w:cs="Arial"/>
        </w:rPr>
        <w:t>distribuţia</w:t>
      </w:r>
      <w:proofErr w:type="spellEnd"/>
      <w:r w:rsidRPr="00303108">
        <w:rPr>
          <w:rFonts w:ascii="Trebuchet MS" w:hAnsi="Trebuchet MS" w:cs="Arial"/>
        </w:rPr>
        <w:t xml:space="preserve"> Poisson, </w:t>
      </w:r>
      <w:proofErr w:type="spellStart"/>
      <w:r w:rsidRPr="00303108">
        <w:rPr>
          <w:rFonts w:ascii="Trebuchet MS" w:hAnsi="Trebuchet MS" w:cs="Arial"/>
        </w:rPr>
        <w:t>distribuţie</w:t>
      </w:r>
      <w:proofErr w:type="spellEnd"/>
      <w:r w:rsidRPr="00303108">
        <w:rPr>
          <w:rFonts w:ascii="Trebuchet MS" w:hAnsi="Trebuchet MS" w:cs="Arial"/>
        </w:rPr>
        <w:t xml:space="preserve"> normală); </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 xml:space="preserve">Intervale de încredere; </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 xml:space="preserve">Teste statistice (testul t, testul F, teste pentru eliminarea unui rezultat presupus anormal); </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 xml:space="preserve">Analiza de regresie cu o singură variabilă independentă (metoda celor mai mici pătrate): regresia liniară, regresia neliniară, metode pentru verificarea </w:t>
      </w:r>
      <w:proofErr w:type="spellStart"/>
      <w:r w:rsidRPr="00303108">
        <w:rPr>
          <w:rFonts w:ascii="Trebuchet MS" w:hAnsi="Trebuchet MS" w:cs="Arial"/>
        </w:rPr>
        <w:t>liniarităţii</w:t>
      </w:r>
      <w:proofErr w:type="spellEnd"/>
      <w:r w:rsidRPr="00303108">
        <w:rPr>
          <w:rFonts w:ascii="Trebuchet MS" w:hAnsi="Trebuchet MS" w:cs="Arial"/>
        </w:rPr>
        <w:t>;</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 xml:space="preserve">Analiza de </w:t>
      </w:r>
      <w:proofErr w:type="spellStart"/>
      <w:r w:rsidRPr="00303108">
        <w:rPr>
          <w:rFonts w:ascii="Trebuchet MS" w:hAnsi="Trebuchet MS" w:cs="Arial"/>
        </w:rPr>
        <w:t>corelaţie</w:t>
      </w:r>
      <w:proofErr w:type="spellEnd"/>
      <w:r w:rsidRPr="00303108">
        <w:rPr>
          <w:rFonts w:ascii="Trebuchet MS" w:hAnsi="Trebuchet MS" w:cs="Arial"/>
        </w:rPr>
        <w:t>.</w:t>
      </w:r>
    </w:p>
    <w:p w:rsidR="006C7A0C" w:rsidRPr="00303108" w:rsidRDefault="006C7A0C" w:rsidP="006C7A0C">
      <w:pPr>
        <w:tabs>
          <w:tab w:val="left" w:pos="1276"/>
        </w:tabs>
        <w:spacing w:after="0"/>
        <w:jc w:val="both"/>
        <w:rPr>
          <w:rFonts w:ascii="Trebuchet MS" w:hAnsi="Trebuchet MS" w:cs="Arial"/>
        </w:rPr>
      </w:pPr>
    </w:p>
    <w:p w:rsidR="006C7A0C" w:rsidRPr="00303108" w:rsidRDefault="006C7A0C" w:rsidP="006C7A0C">
      <w:pPr>
        <w:numPr>
          <w:ilvl w:val="0"/>
          <w:numId w:val="14"/>
        </w:numPr>
        <w:spacing w:after="0" w:line="240" w:lineRule="auto"/>
        <w:jc w:val="both"/>
        <w:rPr>
          <w:rFonts w:ascii="Trebuchet MS" w:hAnsi="Trebuchet MS" w:cs="Arial"/>
          <w:b/>
        </w:rPr>
      </w:pPr>
      <w:r w:rsidRPr="00303108">
        <w:rPr>
          <w:rFonts w:ascii="Trebuchet MS" w:hAnsi="Trebuchet MS" w:cs="Arial"/>
          <w:b/>
        </w:rPr>
        <w:t>Informatică aplicată</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 xml:space="preserve">Editare de text. Folosirea utilitarului Word din pachetul MS Office la redactarea </w:t>
      </w:r>
      <w:proofErr w:type="spellStart"/>
      <w:r w:rsidRPr="00303108">
        <w:rPr>
          <w:rFonts w:ascii="Trebuchet MS" w:hAnsi="Trebuchet MS" w:cs="Arial"/>
        </w:rPr>
        <w:t>şi</w:t>
      </w:r>
      <w:proofErr w:type="spellEnd"/>
      <w:r w:rsidRPr="00303108">
        <w:rPr>
          <w:rFonts w:ascii="Trebuchet MS" w:hAnsi="Trebuchet MS" w:cs="Arial"/>
        </w:rPr>
        <w:t xml:space="preserve"> formatarea paginii </w:t>
      </w:r>
      <w:proofErr w:type="spellStart"/>
      <w:r w:rsidRPr="00303108">
        <w:rPr>
          <w:rFonts w:ascii="Trebuchet MS" w:hAnsi="Trebuchet MS" w:cs="Arial"/>
        </w:rPr>
        <w:t>şi</w:t>
      </w:r>
      <w:proofErr w:type="spellEnd"/>
      <w:r w:rsidRPr="00303108">
        <w:rPr>
          <w:rFonts w:ascii="Trebuchet MS" w:hAnsi="Trebuchet MS" w:cs="Arial"/>
        </w:rPr>
        <w:t xml:space="preserve"> a elementelor acesteia (antet </w:t>
      </w:r>
      <w:proofErr w:type="spellStart"/>
      <w:r w:rsidRPr="00303108">
        <w:rPr>
          <w:rFonts w:ascii="Trebuchet MS" w:hAnsi="Trebuchet MS" w:cs="Arial"/>
        </w:rPr>
        <w:t>şi</w:t>
      </w:r>
      <w:proofErr w:type="spellEnd"/>
      <w:r w:rsidRPr="00303108">
        <w:rPr>
          <w:rFonts w:ascii="Trebuchet MS" w:hAnsi="Trebuchet MS" w:cs="Arial"/>
        </w:rPr>
        <w:t xml:space="preserve"> subsol, text, note, tabele, elemente grafice etc). </w:t>
      </w:r>
    </w:p>
    <w:p w:rsidR="006C7A0C" w:rsidRPr="00303108" w:rsidRDefault="006C7A0C" w:rsidP="006C7A0C">
      <w:pPr>
        <w:numPr>
          <w:ilvl w:val="1"/>
          <w:numId w:val="14"/>
        </w:numPr>
        <w:tabs>
          <w:tab w:val="left" w:pos="1276"/>
        </w:tabs>
        <w:spacing w:after="0" w:line="276" w:lineRule="auto"/>
        <w:ind w:left="709" w:firstLine="11"/>
        <w:jc w:val="both"/>
        <w:rPr>
          <w:rFonts w:ascii="Trebuchet MS" w:hAnsi="Trebuchet MS" w:cs="Arial"/>
        </w:rPr>
      </w:pPr>
      <w:r w:rsidRPr="00303108">
        <w:rPr>
          <w:rFonts w:ascii="Trebuchet MS" w:hAnsi="Trebuchet MS" w:cs="Arial"/>
        </w:rPr>
        <w:t xml:space="preserve">Calcul tabelar. Folosirea utilitarului Excel din pachetul Ms Office la prelucrarea datelor pe baza formulelor predefinite </w:t>
      </w:r>
      <w:proofErr w:type="spellStart"/>
      <w:r w:rsidRPr="00303108">
        <w:rPr>
          <w:rFonts w:ascii="Trebuchet MS" w:hAnsi="Trebuchet MS" w:cs="Arial"/>
        </w:rPr>
        <w:t>şi</w:t>
      </w:r>
      <w:proofErr w:type="spellEnd"/>
      <w:r w:rsidRPr="00303108">
        <w:rPr>
          <w:rFonts w:ascii="Trebuchet MS" w:hAnsi="Trebuchet MS" w:cs="Arial"/>
        </w:rPr>
        <w:t xml:space="preserve"> a celor construite de utilizator, formatarea datelor </w:t>
      </w:r>
      <w:proofErr w:type="spellStart"/>
      <w:r w:rsidRPr="00303108">
        <w:rPr>
          <w:rFonts w:ascii="Trebuchet MS" w:hAnsi="Trebuchet MS" w:cs="Arial"/>
        </w:rPr>
        <w:t>şi</w:t>
      </w:r>
      <w:proofErr w:type="spellEnd"/>
      <w:r w:rsidRPr="00303108">
        <w:rPr>
          <w:rFonts w:ascii="Trebuchet MS" w:hAnsi="Trebuchet MS" w:cs="Arial"/>
        </w:rPr>
        <w:t xml:space="preserve"> celulelor, importul </w:t>
      </w:r>
      <w:proofErr w:type="spellStart"/>
      <w:r w:rsidRPr="00303108">
        <w:rPr>
          <w:rFonts w:ascii="Trebuchet MS" w:hAnsi="Trebuchet MS" w:cs="Arial"/>
        </w:rPr>
        <w:t>şi</w:t>
      </w:r>
      <w:proofErr w:type="spellEnd"/>
      <w:r w:rsidRPr="00303108">
        <w:rPr>
          <w:rFonts w:ascii="Trebuchet MS" w:hAnsi="Trebuchet MS" w:cs="Arial"/>
        </w:rPr>
        <w:t xml:space="preserve"> exportul de date între foi de calcul </w:t>
      </w:r>
      <w:proofErr w:type="spellStart"/>
      <w:r w:rsidRPr="00303108">
        <w:rPr>
          <w:rFonts w:ascii="Trebuchet MS" w:hAnsi="Trebuchet MS" w:cs="Arial"/>
        </w:rPr>
        <w:t>şi</w:t>
      </w:r>
      <w:proofErr w:type="spellEnd"/>
      <w:r w:rsidRPr="00303108">
        <w:rPr>
          <w:rFonts w:ascii="Trebuchet MS" w:hAnsi="Trebuchet MS" w:cs="Arial"/>
        </w:rPr>
        <w:t xml:space="preserve">/sau </w:t>
      </w:r>
      <w:proofErr w:type="spellStart"/>
      <w:r w:rsidRPr="00303108">
        <w:rPr>
          <w:rFonts w:ascii="Trebuchet MS" w:hAnsi="Trebuchet MS" w:cs="Arial"/>
        </w:rPr>
        <w:t>fişiere</w:t>
      </w:r>
      <w:proofErr w:type="spellEnd"/>
      <w:r w:rsidRPr="00303108">
        <w:rPr>
          <w:rFonts w:ascii="Trebuchet MS" w:hAnsi="Trebuchet MS" w:cs="Arial"/>
        </w:rPr>
        <w:t xml:space="preserve"> diferite, analiza automată a datelor, grafice. </w:t>
      </w:r>
      <w:proofErr w:type="spellStart"/>
      <w:r w:rsidRPr="00303108">
        <w:rPr>
          <w:rFonts w:ascii="Trebuchet MS" w:hAnsi="Trebuchet MS" w:cs="Arial"/>
        </w:rPr>
        <w:t>Construcţia</w:t>
      </w:r>
      <w:proofErr w:type="spellEnd"/>
      <w:r w:rsidRPr="00303108">
        <w:rPr>
          <w:rFonts w:ascii="Trebuchet MS" w:hAnsi="Trebuchet MS" w:cs="Arial"/>
        </w:rPr>
        <w:t xml:space="preserve"> de </w:t>
      </w:r>
      <w:proofErr w:type="spellStart"/>
      <w:r w:rsidRPr="00303108">
        <w:rPr>
          <w:rFonts w:ascii="Trebuchet MS" w:hAnsi="Trebuchet MS" w:cs="Arial"/>
        </w:rPr>
        <w:t>aplicaţii</w:t>
      </w:r>
      <w:proofErr w:type="spellEnd"/>
      <w:r w:rsidRPr="00303108">
        <w:rPr>
          <w:rFonts w:ascii="Trebuchet MS" w:hAnsi="Trebuchet MS" w:cs="Arial"/>
        </w:rPr>
        <w:t xml:space="preserve"> pentru calculul parametrilor statistici sau </w:t>
      </w:r>
      <w:proofErr w:type="spellStart"/>
      <w:r w:rsidRPr="00303108">
        <w:rPr>
          <w:rFonts w:ascii="Trebuchet MS" w:hAnsi="Trebuchet MS" w:cs="Arial"/>
        </w:rPr>
        <w:t>parţi</w:t>
      </w:r>
      <w:proofErr w:type="spellEnd"/>
      <w:r w:rsidRPr="00303108">
        <w:rPr>
          <w:rFonts w:ascii="Trebuchet MS" w:hAnsi="Trebuchet MS" w:cs="Arial"/>
        </w:rPr>
        <w:t xml:space="preserve"> din acestea.</w:t>
      </w:r>
    </w:p>
    <w:p w:rsidR="006C7A0C" w:rsidRPr="00303108" w:rsidRDefault="006C7A0C" w:rsidP="006C7A0C">
      <w:pPr>
        <w:tabs>
          <w:tab w:val="left" w:pos="1276"/>
        </w:tabs>
        <w:spacing w:after="0"/>
        <w:ind w:left="720"/>
        <w:jc w:val="both"/>
        <w:rPr>
          <w:rFonts w:ascii="Trebuchet MS" w:hAnsi="Trebuchet MS" w:cs="Arial"/>
        </w:rPr>
      </w:pPr>
    </w:p>
    <w:p w:rsidR="006C7A0C" w:rsidRPr="00303108" w:rsidRDefault="006C7A0C" w:rsidP="006C7A0C">
      <w:pPr>
        <w:numPr>
          <w:ilvl w:val="0"/>
          <w:numId w:val="14"/>
        </w:numPr>
        <w:tabs>
          <w:tab w:val="left" w:pos="1276"/>
        </w:tabs>
        <w:spacing w:after="0" w:line="240" w:lineRule="auto"/>
        <w:jc w:val="both"/>
        <w:rPr>
          <w:rFonts w:ascii="Trebuchet MS" w:hAnsi="Trebuchet MS" w:cs="Arial"/>
        </w:rPr>
      </w:pPr>
      <w:r w:rsidRPr="00303108">
        <w:rPr>
          <w:rFonts w:ascii="Trebuchet MS" w:hAnsi="Trebuchet MS" w:cs="Arial"/>
          <w:b/>
        </w:rPr>
        <w:t>Engleză tehnică sau altă limbă de circulație internațională</w:t>
      </w:r>
    </w:p>
    <w:p w:rsidR="006C7A0C" w:rsidRPr="00303108" w:rsidRDefault="006C7A0C" w:rsidP="006C7A0C">
      <w:pPr>
        <w:spacing w:after="0"/>
        <w:ind w:firstLine="706"/>
        <w:rPr>
          <w:rFonts w:ascii="Trebuchet MS" w:hAnsi="Trebuchet MS" w:cs="Arial"/>
        </w:rPr>
      </w:pPr>
      <w:proofErr w:type="spellStart"/>
      <w:r w:rsidRPr="00303108">
        <w:rPr>
          <w:rFonts w:ascii="Trebuchet MS" w:hAnsi="Trebuchet MS" w:cs="Arial"/>
        </w:rPr>
        <w:t>Soluţionarea</w:t>
      </w:r>
      <w:proofErr w:type="spellEnd"/>
      <w:r w:rsidRPr="00303108">
        <w:rPr>
          <w:rFonts w:ascii="Trebuchet MS" w:hAnsi="Trebuchet MS" w:cs="Arial"/>
        </w:rPr>
        <w:t xml:space="preserve"> unor probleme tehnice ale unui echipament de laborator în baza </w:t>
      </w:r>
      <w:proofErr w:type="spellStart"/>
      <w:r w:rsidRPr="00303108">
        <w:rPr>
          <w:rFonts w:ascii="Trebuchet MS" w:hAnsi="Trebuchet MS" w:cs="Arial"/>
        </w:rPr>
        <w:t>instrucţiunilor</w:t>
      </w:r>
      <w:proofErr w:type="spellEnd"/>
      <w:r w:rsidRPr="00303108">
        <w:rPr>
          <w:rFonts w:ascii="Trebuchet MS" w:hAnsi="Trebuchet MS" w:cs="Arial"/>
        </w:rPr>
        <w:t xml:space="preserve"> din cartea tehnică a echipamentului. </w:t>
      </w:r>
    </w:p>
    <w:p w:rsidR="006C7A0C" w:rsidRPr="00303108" w:rsidRDefault="006C7A0C" w:rsidP="006C7A0C">
      <w:pPr>
        <w:spacing w:after="0"/>
        <w:jc w:val="both"/>
        <w:rPr>
          <w:rFonts w:ascii="Trebuchet MS" w:hAnsi="Trebuchet MS" w:cs="Arial"/>
        </w:rPr>
      </w:pPr>
    </w:p>
    <w:p w:rsidR="003D1AC2" w:rsidRPr="003D1AC2" w:rsidRDefault="003D1AC2" w:rsidP="003D1AC2">
      <w:pPr>
        <w:pStyle w:val="Listparagraf"/>
        <w:spacing w:after="0" w:line="25" w:lineRule="atLeast"/>
        <w:ind w:left="218"/>
        <w:jc w:val="both"/>
        <w:rPr>
          <w:rFonts w:ascii="Trebuchet MS" w:hAnsi="Trebuchet MS" w:cs="Arial"/>
        </w:rPr>
      </w:pPr>
      <w:r w:rsidRPr="003D1AC2">
        <w:rPr>
          <w:rFonts w:ascii="Trebuchet MS" w:hAnsi="Trebuchet MS" w:cs="Arial"/>
        </w:rPr>
        <w:tab/>
      </w:r>
      <w:r w:rsidRPr="003D1AC2">
        <w:rPr>
          <w:rFonts w:ascii="Trebuchet MS" w:hAnsi="Trebuchet MS" w:cs="Arial"/>
        </w:rPr>
        <w:tab/>
      </w:r>
    </w:p>
    <w:p w:rsidR="003D1AC2" w:rsidRPr="003D1AC2" w:rsidRDefault="003D1AC2" w:rsidP="003D1AC2">
      <w:pPr>
        <w:pStyle w:val="Listparagraf"/>
        <w:ind w:left="218"/>
        <w:rPr>
          <w:rFonts w:ascii="Trebuchet MS" w:hAnsi="Trebuchet MS" w:cs="Arial"/>
          <w:b/>
        </w:rPr>
      </w:pPr>
      <w:r w:rsidRPr="003D1AC2">
        <w:rPr>
          <w:rFonts w:ascii="Trebuchet MS" w:hAnsi="Trebuchet MS" w:cs="Arial"/>
        </w:rPr>
        <w:tab/>
      </w:r>
      <w:r w:rsidRPr="003D1AC2">
        <w:rPr>
          <w:rFonts w:ascii="Trebuchet MS" w:hAnsi="Trebuchet MS" w:cs="Arial"/>
        </w:rPr>
        <w:tab/>
      </w:r>
      <w:r w:rsidRPr="003D1AC2">
        <w:rPr>
          <w:rFonts w:ascii="Trebuchet MS" w:hAnsi="Trebuchet MS" w:cs="Arial"/>
        </w:rPr>
        <w:tab/>
      </w:r>
      <w:r w:rsidRPr="003D1AC2">
        <w:rPr>
          <w:rFonts w:ascii="Trebuchet MS" w:hAnsi="Trebuchet MS" w:cs="Arial"/>
        </w:rPr>
        <w:tab/>
      </w:r>
      <w:r w:rsidRPr="003D1AC2">
        <w:rPr>
          <w:rFonts w:ascii="Trebuchet MS" w:hAnsi="Trebuchet MS" w:cs="Arial"/>
        </w:rPr>
        <w:tab/>
      </w:r>
      <w:r w:rsidRPr="003D1AC2">
        <w:rPr>
          <w:rFonts w:ascii="Trebuchet MS" w:hAnsi="Trebuchet MS" w:cs="Arial"/>
        </w:rPr>
        <w:tab/>
      </w:r>
    </w:p>
    <w:p w:rsidR="00382763" w:rsidRPr="008B3D0C" w:rsidRDefault="00382763" w:rsidP="008B3D0C">
      <w:pPr>
        <w:pStyle w:val="Frspaiere"/>
        <w:spacing w:line="25" w:lineRule="atLeast"/>
        <w:rPr>
          <w:rFonts w:ascii="Trebuchet MS" w:eastAsia="Times New Roman" w:hAnsi="Trebuchet MS" w:cs="Arial"/>
          <w:noProof/>
          <w:color w:val="000000" w:themeColor="text1"/>
        </w:rPr>
      </w:pPr>
      <w:r w:rsidRPr="008B3D0C">
        <w:rPr>
          <w:rFonts w:ascii="Trebuchet MS" w:eastAsia="Times New Roman" w:hAnsi="Trebuchet MS" w:cs="Arial"/>
          <w:noProof/>
          <w:color w:val="000000" w:themeColor="text1"/>
        </w:rPr>
        <w:t>Informaţii suplimentare se pot obţine la sediul</w:t>
      </w:r>
      <w:r w:rsidR="00CB470F" w:rsidRPr="008B3D0C">
        <w:rPr>
          <w:rFonts w:ascii="Trebuchet MS" w:eastAsia="Times New Roman" w:hAnsi="Trebuchet MS" w:cs="Arial"/>
          <w:b/>
          <w:bCs/>
          <w:noProof/>
        </w:rPr>
        <w:t xml:space="preserve"> Administraței Bazinale de Apă Someș-Tisa din Cluj-Napoca, </w:t>
      </w:r>
      <w:r w:rsidR="00CB470F" w:rsidRPr="008B3D0C">
        <w:rPr>
          <w:rFonts w:ascii="Trebuchet MS" w:eastAsia="Times New Roman" w:hAnsi="Trebuchet MS" w:cs="Arial"/>
          <w:bCs/>
          <w:noProof/>
        </w:rPr>
        <w:t>strada Vanatorului nr.17,sau la numarul de telefon</w:t>
      </w:r>
      <w:r w:rsidR="00CB470F" w:rsidRPr="008B3D0C">
        <w:rPr>
          <w:rFonts w:ascii="Trebuchet MS" w:eastAsia="Times New Roman" w:hAnsi="Trebuchet MS" w:cs="Arial"/>
          <w:b/>
          <w:bCs/>
          <w:noProof/>
        </w:rPr>
        <w:t xml:space="preserve"> 0264433028,interior112/144, </w:t>
      </w:r>
      <w:r w:rsidR="00CB470F" w:rsidRPr="008B3D0C">
        <w:rPr>
          <w:rFonts w:ascii="Trebuchet MS" w:eastAsia="Times New Roman" w:hAnsi="Trebuchet MS" w:cs="Arial"/>
          <w:bCs/>
          <w:noProof/>
        </w:rPr>
        <w:t>si la sediul</w:t>
      </w:r>
      <w:r w:rsidRPr="008B3D0C">
        <w:rPr>
          <w:rFonts w:ascii="Trebuchet MS" w:eastAsia="Times New Roman" w:hAnsi="Trebuchet MS" w:cs="Arial"/>
          <w:b/>
          <w:bCs/>
          <w:noProof/>
          <w:color w:val="000000" w:themeColor="text1"/>
        </w:rPr>
        <w:t xml:space="preserve"> Sis</w:t>
      </w:r>
      <w:r w:rsidR="00A7407C" w:rsidRPr="008B3D0C">
        <w:rPr>
          <w:rFonts w:ascii="Trebuchet MS" w:eastAsia="Times New Roman" w:hAnsi="Trebuchet MS" w:cs="Arial"/>
          <w:b/>
          <w:bCs/>
          <w:noProof/>
          <w:color w:val="000000" w:themeColor="text1"/>
        </w:rPr>
        <w:t xml:space="preserve">temului de Gospodărire a Apelor </w:t>
      </w:r>
      <w:r w:rsidRPr="008B3D0C">
        <w:rPr>
          <w:rFonts w:ascii="Trebuchet MS" w:eastAsia="Times New Roman" w:hAnsi="Trebuchet MS" w:cs="Arial"/>
          <w:b/>
          <w:bCs/>
          <w:noProof/>
          <w:color w:val="000000" w:themeColor="text1"/>
        </w:rPr>
        <w:t xml:space="preserve">Maramureș </w:t>
      </w:r>
      <w:r w:rsidRPr="008B3D0C">
        <w:rPr>
          <w:rFonts w:ascii="Trebuchet MS" w:eastAsia="Times New Roman" w:hAnsi="Trebuchet MS" w:cs="Arial"/>
          <w:noProof/>
          <w:color w:val="000000" w:themeColor="text1"/>
        </w:rPr>
        <w:t xml:space="preserve"> din Baia Mare, strada Hortensiei nr.2A, sau la numărul de telefon </w:t>
      </w:r>
      <w:r w:rsidRPr="008B3D0C">
        <w:rPr>
          <w:rFonts w:ascii="Trebuchet MS" w:eastAsia="Times New Roman" w:hAnsi="Trebuchet MS" w:cs="Arial"/>
          <w:b/>
          <w:noProof/>
          <w:color w:val="000000" w:themeColor="text1"/>
        </w:rPr>
        <w:t>0262- 225044</w:t>
      </w:r>
      <w:r w:rsidRPr="008B3D0C">
        <w:rPr>
          <w:rFonts w:ascii="Trebuchet MS" w:eastAsia="Times New Roman" w:hAnsi="Trebuchet MS" w:cs="Arial"/>
          <w:noProof/>
          <w:color w:val="000000" w:themeColor="text1"/>
        </w:rPr>
        <w:t xml:space="preserve">, interior </w:t>
      </w:r>
      <w:r w:rsidRPr="008B3D0C">
        <w:rPr>
          <w:rFonts w:ascii="Trebuchet MS" w:eastAsia="Times New Roman" w:hAnsi="Trebuchet MS" w:cs="Arial"/>
          <w:b/>
          <w:noProof/>
          <w:color w:val="000000" w:themeColor="text1"/>
        </w:rPr>
        <w:t>126,</w:t>
      </w:r>
      <w:r w:rsidRPr="008B3D0C">
        <w:rPr>
          <w:rFonts w:ascii="Trebuchet MS" w:eastAsia="Times New Roman" w:hAnsi="Trebuchet MS" w:cs="Arial"/>
          <w:noProof/>
          <w:color w:val="000000" w:themeColor="text1"/>
        </w:rPr>
        <w:t xml:space="preserve"> persoană de contact</w:t>
      </w:r>
      <w:r w:rsidR="00712B73" w:rsidRPr="008B3D0C">
        <w:rPr>
          <w:rFonts w:ascii="Trebuchet MS" w:eastAsia="Times New Roman" w:hAnsi="Trebuchet MS" w:cs="Arial"/>
          <w:noProof/>
          <w:color w:val="000000" w:themeColor="text1"/>
        </w:rPr>
        <w:t xml:space="preserve"> </w:t>
      </w:r>
      <w:r w:rsidRPr="008B3D0C">
        <w:rPr>
          <w:rFonts w:ascii="Trebuchet MS" w:eastAsia="Times New Roman" w:hAnsi="Trebuchet MS" w:cs="Arial"/>
          <w:noProof/>
          <w:color w:val="000000" w:themeColor="text1"/>
        </w:rPr>
        <w:t>:</w:t>
      </w:r>
      <w:r w:rsidR="008131A5" w:rsidRPr="008B3D0C">
        <w:rPr>
          <w:rFonts w:ascii="Trebuchet MS" w:eastAsia="Times New Roman" w:hAnsi="Trebuchet MS" w:cs="Arial"/>
          <w:noProof/>
          <w:color w:val="000000" w:themeColor="text1"/>
        </w:rPr>
        <w:t xml:space="preserve">Sp.R.U </w:t>
      </w:r>
      <w:r w:rsidR="003D1AC2">
        <w:rPr>
          <w:rFonts w:ascii="Trebuchet MS" w:eastAsia="Times New Roman" w:hAnsi="Trebuchet MS" w:cs="Arial"/>
          <w:noProof/>
          <w:color w:val="000000" w:themeColor="text1"/>
        </w:rPr>
        <w:t>Simona Toma</w:t>
      </w:r>
      <w:r w:rsidRPr="008B3D0C">
        <w:rPr>
          <w:rFonts w:ascii="Trebuchet MS" w:eastAsia="Times New Roman" w:hAnsi="Trebuchet MS" w:cs="Arial"/>
          <w:noProof/>
          <w:color w:val="000000" w:themeColor="text1"/>
        </w:rPr>
        <w:t xml:space="preserve"> </w:t>
      </w:r>
      <w:r w:rsidR="00F9248D" w:rsidRPr="008B3D0C">
        <w:rPr>
          <w:rFonts w:ascii="Trebuchet MS" w:eastAsia="Times New Roman" w:hAnsi="Trebuchet MS" w:cs="Arial"/>
          <w:noProof/>
          <w:color w:val="000000" w:themeColor="text1"/>
        </w:rPr>
        <w:t>–</w:t>
      </w:r>
      <w:r w:rsidRPr="008B3D0C">
        <w:rPr>
          <w:rFonts w:ascii="Trebuchet MS" w:eastAsia="Times New Roman" w:hAnsi="Trebuchet MS" w:cs="Arial"/>
          <w:noProof/>
          <w:color w:val="000000" w:themeColor="text1"/>
        </w:rPr>
        <w:t xml:space="preserve"> </w:t>
      </w:r>
      <w:r w:rsidR="00CB470F" w:rsidRPr="008B3D0C">
        <w:rPr>
          <w:rFonts w:ascii="Trebuchet MS" w:eastAsia="Times New Roman" w:hAnsi="Trebuchet MS" w:cs="Arial"/>
          <w:noProof/>
          <w:color w:val="000000" w:themeColor="text1"/>
        </w:rPr>
        <w:t>secretar comisie de concurs si comisie de solu</w:t>
      </w:r>
      <w:r w:rsidR="00733D58" w:rsidRPr="008B3D0C">
        <w:rPr>
          <w:rFonts w:ascii="Trebuchet MS" w:eastAsia="Times New Roman" w:hAnsi="Trebuchet MS" w:cs="Arial"/>
          <w:noProof/>
          <w:color w:val="000000" w:themeColor="text1"/>
        </w:rPr>
        <w:t>ţ</w:t>
      </w:r>
      <w:r w:rsidR="00CB470F" w:rsidRPr="008B3D0C">
        <w:rPr>
          <w:rFonts w:ascii="Trebuchet MS" w:eastAsia="Times New Roman" w:hAnsi="Trebuchet MS" w:cs="Arial"/>
          <w:noProof/>
          <w:color w:val="000000" w:themeColor="text1"/>
        </w:rPr>
        <w:t>ionare a contesta</w:t>
      </w:r>
      <w:r w:rsidR="00C821FC" w:rsidRPr="008B3D0C">
        <w:rPr>
          <w:rFonts w:ascii="Trebuchet MS" w:eastAsia="Times New Roman" w:hAnsi="Trebuchet MS" w:cs="Arial"/>
          <w:noProof/>
          <w:color w:val="000000" w:themeColor="text1"/>
        </w:rPr>
        <w:t>ţ</w:t>
      </w:r>
      <w:r w:rsidR="00CB470F" w:rsidRPr="008B3D0C">
        <w:rPr>
          <w:rFonts w:ascii="Trebuchet MS" w:eastAsia="Times New Roman" w:hAnsi="Trebuchet MS" w:cs="Arial"/>
          <w:noProof/>
          <w:color w:val="000000" w:themeColor="text1"/>
        </w:rPr>
        <w:t>iilor.</w:t>
      </w:r>
    </w:p>
    <w:p w:rsidR="00C73C01" w:rsidRPr="008B3D0C" w:rsidRDefault="00382763" w:rsidP="008B3D0C">
      <w:pPr>
        <w:spacing w:after="0" w:line="25" w:lineRule="atLeast"/>
        <w:jc w:val="both"/>
        <w:rPr>
          <w:rFonts w:ascii="Trebuchet MS" w:eastAsia="Times New Roman" w:hAnsi="Trebuchet MS" w:cs="Arial"/>
          <w:b/>
          <w:noProof/>
          <w:color w:val="FF0000"/>
        </w:rPr>
      </w:pPr>
      <w:r w:rsidRPr="008B3D0C">
        <w:rPr>
          <w:rFonts w:ascii="Trebuchet MS" w:eastAsia="Times New Roman" w:hAnsi="Trebuchet MS" w:cs="Arial"/>
          <w:b/>
          <w:noProof/>
          <w:color w:val="FF0000"/>
        </w:rPr>
        <w:t xml:space="preserve"> </w:t>
      </w:r>
    </w:p>
    <w:p w:rsidR="00C73C01" w:rsidRPr="008B3D0C" w:rsidRDefault="00C73C01" w:rsidP="008B3D0C">
      <w:pPr>
        <w:spacing w:after="0" w:line="25" w:lineRule="atLeast"/>
        <w:jc w:val="both"/>
        <w:rPr>
          <w:rFonts w:ascii="Trebuchet MS" w:eastAsia="Times New Roman" w:hAnsi="Trebuchet MS" w:cs="Arial"/>
          <w:b/>
          <w:noProof/>
          <w:color w:val="FF0000"/>
        </w:rPr>
      </w:pPr>
    </w:p>
    <w:bookmarkEnd w:id="0"/>
    <w:p w:rsidR="00F463B5" w:rsidRDefault="00F463B5" w:rsidP="00EC2FC9">
      <w:pPr>
        <w:spacing w:after="0" w:line="25" w:lineRule="atLeast"/>
        <w:jc w:val="both"/>
        <w:rPr>
          <w:rFonts w:ascii="Trebuchet MS" w:eastAsia="Times New Roman" w:hAnsi="Trebuchet MS" w:cs="Arial"/>
          <w:b/>
          <w:noProof/>
          <w:color w:val="FF0000"/>
        </w:rPr>
      </w:pPr>
    </w:p>
    <w:sectPr w:rsidR="00F463B5" w:rsidSect="00C57837">
      <w:headerReference w:type="default" r:id="rId9"/>
      <w:footerReference w:type="default" r:id="rId10"/>
      <w:headerReference w:type="first" r:id="rId11"/>
      <w:footerReference w:type="first" r:id="rId12"/>
      <w:pgSz w:w="11907" w:h="16840"/>
      <w:pgMar w:top="1440" w:right="1077" w:bottom="1440" w:left="1077" w:header="448" w:footer="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19D" w:rsidRDefault="00C0519D">
      <w:pPr>
        <w:spacing w:after="0" w:line="240" w:lineRule="auto"/>
      </w:pPr>
      <w:r>
        <w:separator/>
      </w:r>
    </w:p>
  </w:endnote>
  <w:endnote w:type="continuationSeparator" w:id="0">
    <w:p w:rsidR="00C0519D" w:rsidRDefault="00C05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Noto Sans Symbols">
    <w:charset w:val="00"/>
    <w:family w:val="auto"/>
    <w:pitch w:val="default"/>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CF5" w:rsidRDefault="00A11CF5">
    <w:pPr>
      <w:pStyle w:val="Subsol"/>
    </w:pPr>
  </w:p>
  <w:p w:rsidR="00D20188" w:rsidRDefault="00D20188">
    <w:pPr>
      <w:pBdr>
        <w:top w:val="nil"/>
        <w:left w:val="nil"/>
        <w:bottom w:val="nil"/>
        <w:right w:val="nil"/>
        <w:between w:val="nil"/>
      </w:pBdr>
      <w:tabs>
        <w:tab w:val="center" w:pos="4513"/>
        <w:tab w:val="right" w:pos="9026"/>
      </w:tabs>
      <w:spacing w:after="0" w:line="240" w:lineRule="auto"/>
      <w:jc w:val="right"/>
      <w:rPr>
        <w:rFonts w:ascii="Trebuchet MS" w:eastAsia="Trebuchet MS" w:hAnsi="Trebuchet MS" w:cs="Trebuchet MS"/>
        <w:color w:val="000000"/>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188" w:rsidRDefault="00D20188">
    <w:pPr>
      <w:widowControl w:val="0"/>
      <w:pBdr>
        <w:top w:val="nil"/>
        <w:left w:val="nil"/>
        <w:bottom w:val="nil"/>
        <w:right w:val="nil"/>
        <w:between w:val="nil"/>
      </w:pBdr>
      <w:spacing w:after="0" w:line="276" w:lineRule="auto"/>
      <w:rPr>
        <w:color w:val="000000"/>
      </w:rPr>
    </w:pPr>
  </w:p>
  <w:tbl>
    <w:tblPr>
      <w:tblStyle w:val="a"/>
      <w:tblW w:w="11070" w:type="dxa"/>
      <w:jc w:val="center"/>
      <w:tblBorders>
        <w:top w:val="nil"/>
        <w:left w:val="nil"/>
        <w:bottom w:val="nil"/>
        <w:right w:val="nil"/>
        <w:insideH w:val="nil"/>
        <w:insideV w:val="nil"/>
      </w:tblBorders>
      <w:tblLayout w:type="fixed"/>
      <w:tblLook w:val="0400" w:firstRow="0" w:lastRow="0" w:firstColumn="0" w:lastColumn="0" w:noHBand="0" w:noVBand="1"/>
    </w:tblPr>
    <w:tblGrid>
      <w:gridCol w:w="6660"/>
      <w:gridCol w:w="4410"/>
    </w:tblGrid>
    <w:tr w:rsidR="00D20188">
      <w:trPr>
        <w:jc w:val="center"/>
      </w:trPr>
      <w:tc>
        <w:tcPr>
          <w:tcW w:w="6660" w:type="dxa"/>
        </w:tcPr>
        <w:p w:rsidR="00D20188" w:rsidRDefault="00D20188">
          <w:pPr>
            <w:pBdr>
              <w:top w:val="nil"/>
              <w:left w:val="nil"/>
              <w:bottom w:val="nil"/>
              <w:right w:val="nil"/>
              <w:between w:val="nil"/>
            </w:pBdr>
            <w:tabs>
              <w:tab w:val="center" w:pos="4513"/>
              <w:tab w:val="right" w:pos="9026"/>
            </w:tabs>
            <w:spacing w:line="276" w:lineRule="auto"/>
            <w:rPr>
              <w:rFonts w:ascii="Trebuchet MS" w:eastAsia="Trebuchet MS" w:hAnsi="Trebuchet MS" w:cs="Trebuchet MS"/>
              <w:color w:val="000000"/>
              <w:sz w:val="16"/>
              <w:szCs w:val="16"/>
            </w:rPr>
          </w:pPr>
        </w:p>
      </w:tc>
      <w:tc>
        <w:tcPr>
          <w:tcW w:w="4410" w:type="dxa"/>
        </w:tcPr>
        <w:p w:rsidR="00D20188" w:rsidRDefault="00D20188">
          <w:pPr>
            <w:pBdr>
              <w:top w:val="nil"/>
              <w:left w:val="nil"/>
              <w:bottom w:val="nil"/>
              <w:right w:val="nil"/>
              <w:between w:val="nil"/>
            </w:pBdr>
            <w:tabs>
              <w:tab w:val="center" w:pos="4513"/>
              <w:tab w:val="right" w:pos="9026"/>
            </w:tabs>
            <w:spacing w:line="276" w:lineRule="auto"/>
            <w:jc w:val="right"/>
            <w:rPr>
              <w:rFonts w:ascii="Trebuchet MS" w:eastAsia="Trebuchet MS" w:hAnsi="Trebuchet MS" w:cs="Trebuchet MS"/>
              <w:color w:val="000000"/>
              <w:sz w:val="16"/>
              <w:szCs w:val="16"/>
            </w:rPr>
          </w:pPr>
        </w:p>
      </w:tc>
    </w:tr>
  </w:tbl>
  <w:p w:rsidR="00D20188" w:rsidRDefault="00D2018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19D" w:rsidRDefault="00C0519D">
      <w:pPr>
        <w:spacing w:after="0" w:line="240" w:lineRule="auto"/>
      </w:pPr>
      <w:r>
        <w:separator/>
      </w:r>
    </w:p>
  </w:footnote>
  <w:footnote w:type="continuationSeparator" w:id="0">
    <w:p w:rsidR="00C0519D" w:rsidRDefault="00C051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188" w:rsidRDefault="0049623B">
    <w:pPr>
      <w:pBdr>
        <w:top w:val="nil"/>
        <w:left w:val="nil"/>
        <w:bottom w:val="nil"/>
        <w:right w:val="nil"/>
        <w:between w:val="nil"/>
      </w:pBdr>
      <w:tabs>
        <w:tab w:val="center" w:pos="4513"/>
        <w:tab w:val="right" w:pos="9026"/>
      </w:tabs>
      <w:spacing w:after="0" w:line="240" w:lineRule="auto"/>
      <w:rPr>
        <w:color w:val="000000"/>
      </w:rPr>
    </w:pPr>
    <w:r>
      <w:rPr>
        <w:color w:val="00000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1CF5" w:rsidRDefault="00A11CF5">
    <w:pPr>
      <w:pStyle w:val="Antet"/>
    </w:pPr>
  </w:p>
  <w:p w:rsidR="00D20188" w:rsidRDefault="00D20188">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lvl w:ilvl="0">
      <w:start w:val="23"/>
      <w:numFmt w:val="bullet"/>
      <w:lvlText w:val="-"/>
      <w:lvlJc w:val="left"/>
      <w:pPr>
        <w:ind w:left="218" w:hanging="360"/>
      </w:pPr>
      <w:rPr>
        <w:rFonts w:ascii="Arial" w:eastAsia="Calibri" w:hAnsi="Arial" w:cs="Arial" w:hint="default"/>
      </w:rPr>
    </w:lvl>
    <w:lvl w:ilvl="1">
      <w:start w:val="1"/>
      <w:numFmt w:val="bullet"/>
      <w:lvlText w:val="o"/>
      <w:lvlJc w:val="left"/>
      <w:pPr>
        <w:ind w:left="938" w:hanging="360"/>
      </w:pPr>
      <w:rPr>
        <w:rFonts w:ascii="Courier New" w:hAnsi="Courier New" w:cs="Courier New" w:hint="default"/>
      </w:rPr>
    </w:lvl>
    <w:lvl w:ilvl="2">
      <w:start w:val="1"/>
      <w:numFmt w:val="bullet"/>
      <w:lvlText w:val=""/>
      <w:lvlJc w:val="left"/>
      <w:pPr>
        <w:ind w:left="1658" w:hanging="360"/>
      </w:pPr>
      <w:rPr>
        <w:rFonts w:ascii="Wingdings" w:hAnsi="Wingdings" w:hint="default"/>
      </w:rPr>
    </w:lvl>
    <w:lvl w:ilvl="3">
      <w:start w:val="1"/>
      <w:numFmt w:val="bullet"/>
      <w:lvlText w:val=""/>
      <w:lvlJc w:val="left"/>
      <w:pPr>
        <w:ind w:left="2378" w:hanging="360"/>
      </w:pPr>
      <w:rPr>
        <w:rFonts w:ascii="Symbol" w:hAnsi="Symbol" w:hint="default"/>
      </w:rPr>
    </w:lvl>
    <w:lvl w:ilvl="4">
      <w:start w:val="1"/>
      <w:numFmt w:val="bullet"/>
      <w:lvlText w:val="o"/>
      <w:lvlJc w:val="left"/>
      <w:pPr>
        <w:ind w:left="3098" w:hanging="360"/>
      </w:pPr>
      <w:rPr>
        <w:rFonts w:ascii="Courier New" w:hAnsi="Courier New" w:cs="Courier New" w:hint="default"/>
      </w:rPr>
    </w:lvl>
    <w:lvl w:ilvl="5">
      <w:start w:val="1"/>
      <w:numFmt w:val="bullet"/>
      <w:lvlText w:val=""/>
      <w:lvlJc w:val="left"/>
      <w:pPr>
        <w:ind w:left="3818" w:hanging="360"/>
      </w:pPr>
      <w:rPr>
        <w:rFonts w:ascii="Wingdings" w:hAnsi="Wingdings" w:hint="default"/>
      </w:rPr>
    </w:lvl>
    <w:lvl w:ilvl="6">
      <w:start w:val="1"/>
      <w:numFmt w:val="bullet"/>
      <w:lvlText w:val=""/>
      <w:lvlJc w:val="left"/>
      <w:pPr>
        <w:ind w:left="4538" w:hanging="360"/>
      </w:pPr>
      <w:rPr>
        <w:rFonts w:ascii="Symbol" w:hAnsi="Symbol" w:hint="default"/>
      </w:rPr>
    </w:lvl>
    <w:lvl w:ilvl="7">
      <w:start w:val="1"/>
      <w:numFmt w:val="bullet"/>
      <w:lvlText w:val="o"/>
      <w:lvlJc w:val="left"/>
      <w:pPr>
        <w:ind w:left="5258" w:hanging="360"/>
      </w:pPr>
      <w:rPr>
        <w:rFonts w:ascii="Courier New" w:hAnsi="Courier New" w:cs="Courier New" w:hint="default"/>
      </w:rPr>
    </w:lvl>
    <w:lvl w:ilvl="8">
      <w:start w:val="1"/>
      <w:numFmt w:val="bullet"/>
      <w:lvlText w:val=""/>
      <w:lvlJc w:val="left"/>
      <w:pPr>
        <w:ind w:left="5978" w:hanging="360"/>
      </w:pPr>
      <w:rPr>
        <w:rFonts w:ascii="Wingdings" w:hAnsi="Wingdings" w:hint="default"/>
      </w:rPr>
    </w:lvl>
  </w:abstractNum>
  <w:abstractNum w:abstractNumId="1" w15:restartNumberingAfterBreak="0">
    <w:nsid w:val="00000006"/>
    <w:multiLevelType w:val="multilevel"/>
    <w:tmpl w:val="00000006"/>
    <w:lvl w:ilvl="0">
      <w:start w:val="1"/>
      <w:numFmt w:val="bullet"/>
      <w:lvlText w:val="-"/>
      <w:lvlJc w:val="left"/>
      <w:pPr>
        <w:ind w:left="72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0000008"/>
    <w:multiLevelType w:val="multilevel"/>
    <w:tmpl w:val="00000008"/>
    <w:lvl w:ilvl="0">
      <w:start w:val="1"/>
      <w:numFmt w:val="bullet"/>
      <w:lvlText w:val="-"/>
      <w:lvlJc w:val="left"/>
      <w:pPr>
        <w:ind w:left="72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9F14E9"/>
    <w:multiLevelType w:val="hybridMultilevel"/>
    <w:tmpl w:val="EEA86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B428B3"/>
    <w:multiLevelType w:val="hybridMultilevel"/>
    <w:tmpl w:val="030676AE"/>
    <w:lvl w:ilvl="0" w:tplc="04090001">
      <w:start w:val="1"/>
      <w:numFmt w:val="bullet"/>
      <w:lvlText w:val=""/>
      <w:lvlJc w:val="left"/>
      <w:pPr>
        <w:ind w:left="720" w:hanging="360"/>
      </w:pPr>
      <w:rPr>
        <w:rFonts w:ascii="Symbol" w:hAnsi="Symbol" w:hint="default"/>
      </w:rPr>
    </w:lvl>
    <w:lvl w:ilvl="1" w:tplc="73F6256A">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193C9F"/>
    <w:multiLevelType w:val="hybridMultilevel"/>
    <w:tmpl w:val="B1D6D85C"/>
    <w:lvl w:ilvl="0" w:tplc="0418000F">
      <w:start w:val="1"/>
      <w:numFmt w:val="decimal"/>
      <w:lvlText w:val="%1."/>
      <w:lvlJc w:val="left"/>
      <w:pPr>
        <w:ind w:left="900" w:hanging="360"/>
      </w:p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6" w15:restartNumberingAfterBreak="0">
    <w:nsid w:val="119E03F0"/>
    <w:multiLevelType w:val="hybridMultilevel"/>
    <w:tmpl w:val="51DE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5D6B93"/>
    <w:multiLevelType w:val="multilevel"/>
    <w:tmpl w:val="185D6B93"/>
    <w:lvl w:ilvl="0">
      <w:start w:val="1"/>
      <w:numFmt w:val="decimal"/>
      <w:lvlText w:val="%1."/>
      <w:lvlJc w:val="left"/>
      <w:pPr>
        <w:tabs>
          <w:tab w:val="left" w:pos="1080"/>
        </w:tabs>
        <w:ind w:left="1080" w:hanging="360"/>
      </w:pPr>
      <w:rPr>
        <w:rFonts w:hint="default"/>
      </w:rPr>
    </w:lvl>
    <w:lvl w:ilvl="1">
      <w:start w:val="1"/>
      <w:numFmt w:val="decimal"/>
      <w:isLgl/>
      <w:lvlText w:val="%1.%2."/>
      <w:lvlJc w:val="left"/>
      <w:pPr>
        <w:tabs>
          <w:tab w:val="left" w:pos="1800"/>
        </w:tabs>
        <w:ind w:left="1800" w:hanging="720"/>
      </w:pPr>
      <w:rPr>
        <w:rFonts w:hint="default"/>
      </w:rPr>
    </w:lvl>
    <w:lvl w:ilvl="2">
      <w:start w:val="1"/>
      <w:numFmt w:val="decimal"/>
      <w:isLgl/>
      <w:lvlText w:val="%1.%2.%3."/>
      <w:lvlJc w:val="left"/>
      <w:pPr>
        <w:tabs>
          <w:tab w:val="left" w:pos="2160"/>
        </w:tabs>
        <w:ind w:left="2160" w:hanging="720"/>
      </w:pPr>
      <w:rPr>
        <w:rFonts w:hint="default"/>
      </w:rPr>
    </w:lvl>
    <w:lvl w:ilvl="3">
      <w:start w:val="1"/>
      <w:numFmt w:val="decimal"/>
      <w:isLgl/>
      <w:lvlText w:val="%1.%2.%3.%4."/>
      <w:lvlJc w:val="left"/>
      <w:pPr>
        <w:tabs>
          <w:tab w:val="left" w:pos="2880"/>
        </w:tabs>
        <w:ind w:left="2880" w:hanging="1080"/>
      </w:pPr>
      <w:rPr>
        <w:rFonts w:hint="default"/>
      </w:rPr>
    </w:lvl>
    <w:lvl w:ilvl="4">
      <w:start w:val="1"/>
      <w:numFmt w:val="decimal"/>
      <w:isLgl/>
      <w:lvlText w:val="%1.%2.%3.%4.%5."/>
      <w:lvlJc w:val="left"/>
      <w:pPr>
        <w:tabs>
          <w:tab w:val="left" w:pos="3240"/>
        </w:tabs>
        <w:ind w:left="3240" w:hanging="1080"/>
      </w:pPr>
      <w:rPr>
        <w:rFonts w:hint="default"/>
      </w:rPr>
    </w:lvl>
    <w:lvl w:ilvl="5">
      <w:start w:val="1"/>
      <w:numFmt w:val="decimal"/>
      <w:isLgl/>
      <w:lvlText w:val="%1.%2.%3.%4.%5.%6."/>
      <w:lvlJc w:val="left"/>
      <w:pPr>
        <w:tabs>
          <w:tab w:val="left" w:pos="3960"/>
        </w:tabs>
        <w:ind w:left="3960" w:hanging="1440"/>
      </w:pPr>
      <w:rPr>
        <w:rFonts w:hint="default"/>
      </w:rPr>
    </w:lvl>
    <w:lvl w:ilvl="6">
      <w:start w:val="1"/>
      <w:numFmt w:val="decimal"/>
      <w:isLgl/>
      <w:lvlText w:val="%1.%2.%3.%4.%5.%6.%7."/>
      <w:lvlJc w:val="left"/>
      <w:pPr>
        <w:tabs>
          <w:tab w:val="left" w:pos="4320"/>
        </w:tabs>
        <w:ind w:left="4320" w:hanging="1440"/>
      </w:pPr>
      <w:rPr>
        <w:rFonts w:hint="default"/>
      </w:rPr>
    </w:lvl>
    <w:lvl w:ilvl="7">
      <w:start w:val="1"/>
      <w:numFmt w:val="decimal"/>
      <w:isLgl/>
      <w:lvlText w:val="%1.%2.%3.%4.%5.%6.%7.%8."/>
      <w:lvlJc w:val="left"/>
      <w:pPr>
        <w:tabs>
          <w:tab w:val="left" w:pos="5040"/>
        </w:tabs>
        <w:ind w:left="5040" w:hanging="1800"/>
      </w:pPr>
      <w:rPr>
        <w:rFonts w:hint="default"/>
      </w:rPr>
    </w:lvl>
    <w:lvl w:ilvl="8">
      <w:start w:val="1"/>
      <w:numFmt w:val="decimal"/>
      <w:isLgl/>
      <w:lvlText w:val="%1.%2.%3.%4.%5.%6.%7.%8.%9."/>
      <w:lvlJc w:val="left"/>
      <w:pPr>
        <w:tabs>
          <w:tab w:val="left" w:pos="5400"/>
        </w:tabs>
        <w:ind w:left="5400" w:hanging="1800"/>
      </w:pPr>
      <w:rPr>
        <w:rFonts w:hint="default"/>
      </w:rPr>
    </w:lvl>
  </w:abstractNum>
  <w:abstractNum w:abstractNumId="8" w15:restartNumberingAfterBreak="0">
    <w:nsid w:val="2ABC1ED3"/>
    <w:multiLevelType w:val="multilevel"/>
    <w:tmpl w:val="9E42B64C"/>
    <w:lvl w:ilvl="0">
      <w:numFmt w:val="bullet"/>
      <w:lvlText w:val="-"/>
      <w:lvlJc w:val="left"/>
      <w:pPr>
        <w:ind w:left="710" w:hanging="710"/>
      </w:pPr>
      <w:rPr>
        <w:rFonts w:ascii="Trebuchet MS" w:eastAsia="Trebuchet MS" w:hAnsi="Trebuchet MS" w:cs="Trebuchet M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4C785D2E"/>
    <w:multiLevelType w:val="hybridMultilevel"/>
    <w:tmpl w:val="F3767C4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3A74E2"/>
    <w:multiLevelType w:val="hybridMultilevel"/>
    <w:tmpl w:val="E932D920"/>
    <w:lvl w:ilvl="0" w:tplc="04C2CD48">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A23DA5"/>
    <w:multiLevelType w:val="hybridMultilevel"/>
    <w:tmpl w:val="3AE00A8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716A4AB4"/>
    <w:multiLevelType w:val="multilevel"/>
    <w:tmpl w:val="716A4AB4"/>
    <w:lvl w:ilvl="0">
      <w:start w:val="1"/>
      <w:numFmt w:val="decimal"/>
      <w:lvlText w:val="%1."/>
      <w:lvlJc w:val="left"/>
      <w:pPr>
        <w:tabs>
          <w:tab w:val="left" w:pos="1500"/>
        </w:tabs>
        <w:ind w:left="1500" w:hanging="360"/>
      </w:pPr>
      <w:rPr>
        <w:rFonts w:hint="default"/>
      </w:rPr>
    </w:lvl>
    <w:lvl w:ilvl="1">
      <w:start w:val="1"/>
      <w:numFmt w:val="lowerLetter"/>
      <w:lvlText w:val="%2."/>
      <w:lvlJc w:val="left"/>
      <w:pPr>
        <w:tabs>
          <w:tab w:val="left" w:pos="2220"/>
        </w:tabs>
        <w:ind w:left="2220" w:hanging="360"/>
      </w:pPr>
    </w:lvl>
    <w:lvl w:ilvl="2">
      <w:start w:val="1"/>
      <w:numFmt w:val="lowerRoman"/>
      <w:lvlText w:val="%3."/>
      <w:lvlJc w:val="right"/>
      <w:pPr>
        <w:tabs>
          <w:tab w:val="left" w:pos="2940"/>
        </w:tabs>
        <w:ind w:left="2940" w:hanging="180"/>
      </w:pPr>
    </w:lvl>
    <w:lvl w:ilvl="3">
      <w:start w:val="1"/>
      <w:numFmt w:val="decimal"/>
      <w:lvlText w:val="%4."/>
      <w:lvlJc w:val="left"/>
      <w:pPr>
        <w:tabs>
          <w:tab w:val="left" w:pos="3660"/>
        </w:tabs>
        <w:ind w:left="3660" w:hanging="360"/>
      </w:pPr>
    </w:lvl>
    <w:lvl w:ilvl="4">
      <w:start w:val="1"/>
      <w:numFmt w:val="lowerLetter"/>
      <w:lvlText w:val="%5."/>
      <w:lvlJc w:val="left"/>
      <w:pPr>
        <w:tabs>
          <w:tab w:val="left" w:pos="4380"/>
        </w:tabs>
        <w:ind w:left="4380" w:hanging="360"/>
      </w:pPr>
    </w:lvl>
    <w:lvl w:ilvl="5">
      <w:start w:val="1"/>
      <w:numFmt w:val="lowerRoman"/>
      <w:lvlText w:val="%6."/>
      <w:lvlJc w:val="right"/>
      <w:pPr>
        <w:tabs>
          <w:tab w:val="left" w:pos="5100"/>
        </w:tabs>
        <w:ind w:left="5100" w:hanging="180"/>
      </w:pPr>
    </w:lvl>
    <w:lvl w:ilvl="6">
      <w:start w:val="1"/>
      <w:numFmt w:val="decimal"/>
      <w:lvlText w:val="%7."/>
      <w:lvlJc w:val="left"/>
      <w:pPr>
        <w:tabs>
          <w:tab w:val="left" w:pos="5820"/>
        </w:tabs>
        <w:ind w:left="5820" w:hanging="360"/>
      </w:pPr>
    </w:lvl>
    <w:lvl w:ilvl="7">
      <w:start w:val="1"/>
      <w:numFmt w:val="lowerLetter"/>
      <w:lvlText w:val="%8."/>
      <w:lvlJc w:val="left"/>
      <w:pPr>
        <w:tabs>
          <w:tab w:val="left" w:pos="6540"/>
        </w:tabs>
        <w:ind w:left="6540" w:hanging="360"/>
      </w:pPr>
    </w:lvl>
    <w:lvl w:ilvl="8">
      <w:start w:val="1"/>
      <w:numFmt w:val="lowerRoman"/>
      <w:lvlText w:val="%9."/>
      <w:lvlJc w:val="right"/>
      <w:pPr>
        <w:tabs>
          <w:tab w:val="left" w:pos="7260"/>
        </w:tabs>
        <w:ind w:left="7260" w:hanging="180"/>
      </w:pPr>
    </w:lvl>
  </w:abstractNum>
  <w:abstractNum w:abstractNumId="13" w15:restartNumberingAfterBreak="0">
    <w:nsid w:val="7EB52CD4"/>
    <w:multiLevelType w:val="multilevel"/>
    <w:tmpl w:val="DAF6AF90"/>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8"/>
  </w:num>
  <w:num w:numId="2">
    <w:abstractNumId w:val="6"/>
  </w:num>
  <w:num w:numId="3">
    <w:abstractNumId w:val="5"/>
  </w:num>
  <w:num w:numId="4">
    <w:abstractNumId w:val="10"/>
  </w:num>
  <w:num w:numId="5">
    <w:abstractNumId w:val="12"/>
  </w:num>
  <w:num w:numId="6">
    <w:abstractNumId w:val="11"/>
  </w:num>
  <w:num w:numId="7">
    <w:abstractNumId w:val="7"/>
  </w:num>
  <w:num w:numId="8">
    <w:abstractNumId w:val="4"/>
  </w:num>
  <w:num w:numId="9">
    <w:abstractNumId w:val="9"/>
  </w:num>
  <w:num w:numId="10">
    <w:abstractNumId w:val="2"/>
  </w:num>
  <w:num w:numId="11">
    <w:abstractNumId w:val="1"/>
  </w:num>
  <w:num w:numId="12">
    <w:abstractNumId w:val="0"/>
  </w:num>
  <w:num w:numId="13">
    <w:abstractNumId w:val="3"/>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188"/>
    <w:rsid w:val="00001920"/>
    <w:rsid w:val="000045BD"/>
    <w:rsid w:val="0001327B"/>
    <w:rsid w:val="0006608F"/>
    <w:rsid w:val="00085D26"/>
    <w:rsid w:val="000E2AAD"/>
    <w:rsid w:val="000E6E30"/>
    <w:rsid w:val="001219F9"/>
    <w:rsid w:val="001500B3"/>
    <w:rsid w:val="00157511"/>
    <w:rsid w:val="00176AB5"/>
    <w:rsid w:val="001A5B72"/>
    <w:rsid w:val="001C17B3"/>
    <w:rsid w:val="001D7CCE"/>
    <w:rsid w:val="00205089"/>
    <w:rsid w:val="00211A6B"/>
    <w:rsid w:val="00214912"/>
    <w:rsid w:val="00230F60"/>
    <w:rsid w:val="00236EBA"/>
    <w:rsid w:val="002412C1"/>
    <w:rsid w:val="0027138B"/>
    <w:rsid w:val="002B29E3"/>
    <w:rsid w:val="00300023"/>
    <w:rsid w:val="003146F7"/>
    <w:rsid w:val="00340921"/>
    <w:rsid w:val="00352E66"/>
    <w:rsid w:val="00362576"/>
    <w:rsid w:val="0036602E"/>
    <w:rsid w:val="00370544"/>
    <w:rsid w:val="00382763"/>
    <w:rsid w:val="003879F2"/>
    <w:rsid w:val="00395946"/>
    <w:rsid w:val="003D1AC2"/>
    <w:rsid w:val="003D4736"/>
    <w:rsid w:val="004038C9"/>
    <w:rsid w:val="00414996"/>
    <w:rsid w:val="004244DC"/>
    <w:rsid w:val="00427A4E"/>
    <w:rsid w:val="0043315B"/>
    <w:rsid w:val="004358EC"/>
    <w:rsid w:val="00436789"/>
    <w:rsid w:val="00460397"/>
    <w:rsid w:val="004611A9"/>
    <w:rsid w:val="00462BA7"/>
    <w:rsid w:val="00464BE1"/>
    <w:rsid w:val="00471975"/>
    <w:rsid w:val="0049623B"/>
    <w:rsid w:val="004A1C28"/>
    <w:rsid w:val="004F74F8"/>
    <w:rsid w:val="0050073F"/>
    <w:rsid w:val="005116A9"/>
    <w:rsid w:val="00525200"/>
    <w:rsid w:val="0053547F"/>
    <w:rsid w:val="00547415"/>
    <w:rsid w:val="005558FD"/>
    <w:rsid w:val="00576020"/>
    <w:rsid w:val="00594598"/>
    <w:rsid w:val="005B3400"/>
    <w:rsid w:val="005C2128"/>
    <w:rsid w:val="005C45A7"/>
    <w:rsid w:val="005C68EB"/>
    <w:rsid w:val="005E633B"/>
    <w:rsid w:val="005F4B7D"/>
    <w:rsid w:val="006112B7"/>
    <w:rsid w:val="00617010"/>
    <w:rsid w:val="006254F6"/>
    <w:rsid w:val="00635F3C"/>
    <w:rsid w:val="006403BC"/>
    <w:rsid w:val="00643A5D"/>
    <w:rsid w:val="006624E2"/>
    <w:rsid w:val="00692C9F"/>
    <w:rsid w:val="006A013D"/>
    <w:rsid w:val="006A097D"/>
    <w:rsid w:val="006C7A0C"/>
    <w:rsid w:val="006E6AC3"/>
    <w:rsid w:val="006F069F"/>
    <w:rsid w:val="006F1BA6"/>
    <w:rsid w:val="00703C70"/>
    <w:rsid w:val="00712B73"/>
    <w:rsid w:val="00725D58"/>
    <w:rsid w:val="00731473"/>
    <w:rsid w:val="00733D3D"/>
    <w:rsid w:val="00733D58"/>
    <w:rsid w:val="00737DB4"/>
    <w:rsid w:val="0074321A"/>
    <w:rsid w:val="00751BE8"/>
    <w:rsid w:val="00757306"/>
    <w:rsid w:val="00765A20"/>
    <w:rsid w:val="0078442C"/>
    <w:rsid w:val="00787E39"/>
    <w:rsid w:val="007A1424"/>
    <w:rsid w:val="007A77BC"/>
    <w:rsid w:val="008131A5"/>
    <w:rsid w:val="00875EFD"/>
    <w:rsid w:val="00885249"/>
    <w:rsid w:val="008A06B1"/>
    <w:rsid w:val="008A250C"/>
    <w:rsid w:val="008B3D0C"/>
    <w:rsid w:val="008B5613"/>
    <w:rsid w:val="008B5EF7"/>
    <w:rsid w:val="008D3E0B"/>
    <w:rsid w:val="008D570C"/>
    <w:rsid w:val="00912A8C"/>
    <w:rsid w:val="0092435E"/>
    <w:rsid w:val="009376A7"/>
    <w:rsid w:val="0094652A"/>
    <w:rsid w:val="0096673F"/>
    <w:rsid w:val="00997233"/>
    <w:rsid w:val="009D3379"/>
    <w:rsid w:val="009E66E1"/>
    <w:rsid w:val="00A01A75"/>
    <w:rsid w:val="00A074C8"/>
    <w:rsid w:val="00A11CF5"/>
    <w:rsid w:val="00A1630E"/>
    <w:rsid w:val="00A208C1"/>
    <w:rsid w:val="00A20E67"/>
    <w:rsid w:val="00A55DEA"/>
    <w:rsid w:val="00A7407C"/>
    <w:rsid w:val="00A74576"/>
    <w:rsid w:val="00AA4C64"/>
    <w:rsid w:val="00AD5DBF"/>
    <w:rsid w:val="00B03825"/>
    <w:rsid w:val="00B214F3"/>
    <w:rsid w:val="00B22722"/>
    <w:rsid w:val="00B246B0"/>
    <w:rsid w:val="00B3265F"/>
    <w:rsid w:val="00B36FBC"/>
    <w:rsid w:val="00B46942"/>
    <w:rsid w:val="00B53AF8"/>
    <w:rsid w:val="00B665B5"/>
    <w:rsid w:val="00B86C96"/>
    <w:rsid w:val="00B96290"/>
    <w:rsid w:val="00BA69D1"/>
    <w:rsid w:val="00BB71A3"/>
    <w:rsid w:val="00BE4DE4"/>
    <w:rsid w:val="00C0519D"/>
    <w:rsid w:val="00C12A57"/>
    <w:rsid w:val="00C13A1B"/>
    <w:rsid w:val="00C168DF"/>
    <w:rsid w:val="00C22481"/>
    <w:rsid w:val="00C32652"/>
    <w:rsid w:val="00C47817"/>
    <w:rsid w:val="00C53D1E"/>
    <w:rsid w:val="00C57837"/>
    <w:rsid w:val="00C73C01"/>
    <w:rsid w:val="00C821FC"/>
    <w:rsid w:val="00CB470F"/>
    <w:rsid w:val="00CC364B"/>
    <w:rsid w:val="00D036EE"/>
    <w:rsid w:val="00D16C63"/>
    <w:rsid w:val="00D16FE5"/>
    <w:rsid w:val="00D17886"/>
    <w:rsid w:val="00D20188"/>
    <w:rsid w:val="00D57FD6"/>
    <w:rsid w:val="00D75E51"/>
    <w:rsid w:val="00DF243D"/>
    <w:rsid w:val="00DF61BA"/>
    <w:rsid w:val="00E0112E"/>
    <w:rsid w:val="00E017FA"/>
    <w:rsid w:val="00E12F73"/>
    <w:rsid w:val="00E3765A"/>
    <w:rsid w:val="00E539E0"/>
    <w:rsid w:val="00E56139"/>
    <w:rsid w:val="00E608E9"/>
    <w:rsid w:val="00E86BE6"/>
    <w:rsid w:val="00E909B3"/>
    <w:rsid w:val="00EA69AE"/>
    <w:rsid w:val="00EC2FC9"/>
    <w:rsid w:val="00EE466B"/>
    <w:rsid w:val="00F04487"/>
    <w:rsid w:val="00F05E65"/>
    <w:rsid w:val="00F2018C"/>
    <w:rsid w:val="00F35A53"/>
    <w:rsid w:val="00F463B5"/>
    <w:rsid w:val="00F510E6"/>
    <w:rsid w:val="00F5336E"/>
    <w:rsid w:val="00F5702D"/>
    <w:rsid w:val="00F804A8"/>
    <w:rsid w:val="00F90A19"/>
    <w:rsid w:val="00F9248D"/>
    <w:rsid w:val="00FB73A4"/>
    <w:rsid w:val="00FE458D"/>
    <w:rsid w:val="00FE7C51"/>
    <w:rsid w:val="00FF5C0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3242CB-A78D-4809-A8FD-9CC8DD53B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paragraph" w:styleId="Titlu1">
    <w:name w:val="heading 1"/>
    <w:basedOn w:val="Normal"/>
    <w:next w:val="Normal"/>
    <w:uiPriority w:val="9"/>
    <w:qFormat/>
    <w:rsid w:val="00C57837"/>
    <w:pPr>
      <w:keepNext/>
      <w:keepLines/>
      <w:spacing w:before="480" w:after="120"/>
      <w:outlineLvl w:val="0"/>
    </w:pPr>
    <w:rPr>
      <w:b/>
      <w:sz w:val="48"/>
      <w:szCs w:val="48"/>
    </w:rPr>
  </w:style>
  <w:style w:type="paragraph" w:styleId="Titlu2">
    <w:name w:val="heading 2"/>
    <w:basedOn w:val="Normal"/>
    <w:next w:val="Normal"/>
    <w:uiPriority w:val="9"/>
    <w:semiHidden/>
    <w:unhideWhenUsed/>
    <w:qFormat/>
    <w:rsid w:val="00C57837"/>
    <w:pPr>
      <w:keepNext/>
      <w:keepLines/>
      <w:spacing w:before="360" w:after="80"/>
      <w:outlineLvl w:val="1"/>
    </w:pPr>
    <w:rPr>
      <w:b/>
      <w:sz w:val="36"/>
      <w:szCs w:val="36"/>
    </w:rPr>
  </w:style>
  <w:style w:type="paragraph" w:styleId="Titlu3">
    <w:name w:val="heading 3"/>
    <w:basedOn w:val="Normal"/>
    <w:next w:val="Normal"/>
    <w:uiPriority w:val="9"/>
    <w:semiHidden/>
    <w:unhideWhenUsed/>
    <w:qFormat/>
    <w:rsid w:val="00C57837"/>
    <w:pPr>
      <w:keepNext/>
      <w:keepLines/>
      <w:spacing w:before="280" w:after="80"/>
      <w:outlineLvl w:val="2"/>
    </w:pPr>
    <w:rPr>
      <w:b/>
      <w:sz w:val="28"/>
      <w:szCs w:val="28"/>
    </w:rPr>
  </w:style>
  <w:style w:type="paragraph" w:styleId="Titlu4">
    <w:name w:val="heading 4"/>
    <w:basedOn w:val="Normal"/>
    <w:next w:val="Normal"/>
    <w:uiPriority w:val="9"/>
    <w:semiHidden/>
    <w:unhideWhenUsed/>
    <w:qFormat/>
    <w:rsid w:val="00C57837"/>
    <w:pPr>
      <w:keepNext/>
      <w:keepLines/>
      <w:spacing w:before="240" w:after="40"/>
      <w:outlineLvl w:val="3"/>
    </w:pPr>
    <w:rPr>
      <w:b/>
      <w:sz w:val="24"/>
      <w:szCs w:val="24"/>
    </w:rPr>
  </w:style>
  <w:style w:type="paragraph" w:styleId="Titlu5">
    <w:name w:val="heading 5"/>
    <w:basedOn w:val="Normal"/>
    <w:next w:val="Normal"/>
    <w:uiPriority w:val="9"/>
    <w:semiHidden/>
    <w:unhideWhenUsed/>
    <w:qFormat/>
    <w:rsid w:val="00C57837"/>
    <w:pPr>
      <w:keepNext/>
      <w:keepLines/>
      <w:spacing w:before="220" w:after="40"/>
      <w:outlineLvl w:val="4"/>
    </w:pPr>
    <w:rPr>
      <w:b/>
    </w:rPr>
  </w:style>
  <w:style w:type="paragraph" w:styleId="Titlu6">
    <w:name w:val="heading 6"/>
    <w:basedOn w:val="Normal"/>
    <w:next w:val="Normal"/>
    <w:uiPriority w:val="9"/>
    <w:semiHidden/>
    <w:unhideWhenUsed/>
    <w:qFormat/>
    <w:rsid w:val="00C57837"/>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rsid w:val="00C57837"/>
    <w:tblPr>
      <w:tblCellMar>
        <w:top w:w="0" w:type="dxa"/>
        <w:left w:w="0" w:type="dxa"/>
        <w:bottom w:w="0" w:type="dxa"/>
        <w:right w:w="0" w:type="dxa"/>
      </w:tblCellMar>
    </w:tblPr>
  </w:style>
  <w:style w:type="paragraph" w:styleId="Titlu">
    <w:name w:val="Title"/>
    <w:basedOn w:val="Normal"/>
    <w:next w:val="Normal"/>
    <w:uiPriority w:val="10"/>
    <w:qFormat/>
    <w:rsid w:val="00C57837"/>
    <w:pPr>
      <w:keepNext/>
      <w:keepLines/>
      <w:spacing w:before="480" w:after="120"/>
    </w:pPr>
    <w:rPr>
      <w:b/>
      <w:sz w:val="72"/>
      <w:szCs w:val="72"/>
    </w:rPr>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basedOn w:val="SubsolCaracter"/>
    <w:link w:val="Footer1"/>
    <w:rsid w:val="00D8381D"/>
    <w:rPr>
      <w:rFonts w:ascii="Trebuchet MS" w:hAnsi="Trebuchet MS" w:cs="Open Sans"/>
      <w:color w:val="000000"/>
      <w:sz w:val="14"/>
      <w:szCs w:val="14"/>
    </w:rPr>
  </w:style>
  <w:style w:type="character" w:styleId="Hyperlink">
    <w:name w:val="Hyperlink"/>
    <w:basedOn w:val="Fontdeparagrafimplicit"/>
    <w:uiPriority w:val="99"/>
    <w:unhideWhenUsed/>
    <w:qFormat/>
    <w:rsid w:val="00D8381D"/>
    <w:rPr>
      <w:color w:val="0563C1" w:themeColor="hyperlink"/>
      <w:u w:val="single"/>
    </w:rPr>
  </w:style>
  <w:style w:type="table" w:styleId="Tabelgril">
    <w:name w:val="Table Grid"/>
    <w:basedOn w:val="TabelNormal"/>
    <w:uiPriority w:val="39"/>
    <w:rsid w:val="00AF1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basedOn w:val="Fontdeparagrafimplicit"/>
    <w:uiPriority w:val="99"/>
    <w:semiHidden/>
    <w:unhideWhenUsed/>
    <w:rsid w:val="00B83F02"/>
    <w:rPr>
      <w:color w:val="605E5C"/>
      <w:shd w:val="clear" w:color="auto" w:fill="E1DFDD"/>
    </w:rPr>
  </w:style>
  <w:style w:type="paragraph" w:styleId="TextnBalon">
    <w:name w:val="Balloon Text"/>
    <w:basedOn w:val="Normal"/>
    <w:link w:val="TextnBalonCaracter"/>
    <w:uiPriority w:val="99"/>
    <w:semiHidden/>
    <w:unhideWhenUsed/>
    <w:rsid w:val="00FA5D1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A5D16"/>
    <w:rPr>
      <w:rFonts w:ascii="Segoe UI" w:hAnsi="Segoe UI" w:cs="Segoe UI"/>
      <w:sz w:val="18"/>
      <w:szCs w:val="18"/>
    </w:rPr>
  </w:style>
  <w:style w:type="paragraph" w:styleId="Subtitlu">
    <w:name w:val="Subtitle"/>
    <w:basedOn w:val="Normal"/>
    <w:next w:val="Normal"/>
    <w:uiPriority w:val="11"/>
    <w:qFormat/>
    <w:rsid w:val="00C57837"/>
    <w:pPr>
      <w:keepNext/>
      <w:keepLines/>
      <w:spacing w:before="360" w:after="80"/>
    </w:pPr>
    <w:rPr>
      <w:rFonts w:ascii="Georgia" w:eastAsia="Georgia" w:hAnsi="Georgia" w:cs="Georgia"/>
      <w:i/>
      <w:color w:val="666666"/>
      <w:sz w:val="48"/>
      <w:szCs w:val="48"/>
    </w:rPr>
  </w:style>
  <w:style w:type="table" w:customStyle="1" w:styleId="a">
    <w:basedOn w:val="TabelNormal"/>
    <w:rsid w:val="00C57837"/>
    <w:pPr>
      <w:spacing w:after="0" w:line="240" w:lineRule="auto"/>
    </w:pPr>
    <w:tblPr>
      <w:tblStyleRowBandSize w:val="1"/>
      <w:tblStyleColBandSize w:val="1"/>
    </w:tblPr>
  </w:style>
  <w:style w:type="table" w:customStyle="1" w:styleId="a0">
    <w:basedOn w:val="TabelNormal"/>
    <w:rsid w:val="00C57837"/>
    <w:pPr>
      <w:spacing w:after="0" w:line="240" w:lineRule="auto"/>
    </w:pPr>
    <w:tblPr>
      <w:tblStyleRowBandSize w:val="1"/>
      <w:tblStyleColBandSize w:val="1"/>
    </w:tblPr>
  </w:style>
  <w:style w:type="paragraph" w:styleId="Frspaiere">
    <w:name w:val="No Spacing"/>
    <w:uiPriority w:val="1"/>
    <w:qFormat/>
    <w:rsid w:val="00382763"/>
    <w:pPr>
      <w:spacing w:after="0" w:line="240" w:lineRule="auto"/>
    </w:pPr>
    <w:rPr>
      <w:rFonts w:cs="Times New Roman"/>
    </w:rPr>
  </w:style>
  <w:style w:type="character" w:styleId="Accentuat">
    <w:name w:val="Emphasis"/>
    <w:basedOn w:val="Fontdeparagrafimplicit"/>
    <w:uiPriority w:val="20"/>
    <w:qFormat/>
    <w:rsid w:val="00C168DF"/>
    <w:rPr>
      <w:i/>
      <w:iCs/>
    </w:rPr>
  </w:style>
  <w:style w:type="character" w:styleId="Robust">
    <w:name w:val="Strong"/>
    <w:qFormat/>
    <w:rsid w:val="008131A5"/>
    <w:rPr>
      <w:rFonts w:ascii="Times New Roman" w:hAnsi="Times New Roman" w:cs="Times New Roman" w:hint="defaul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3708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pecer.sgamm@dast.rowater.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gJBwwBflLuBDxA5HDpy2TXRfkw==">CgMxLjAyCGguZ2pkZ3hzMgloLjFmb2I5dGU4AHIhMWR3RmZhSV8tYklyTmFRdFlkTGN3cy1ILW5TaFctWXJP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5</Pages>
  <Words>2426</Words>
  <Characters>13829</Characters>
  <Application>Microsoft Office Word</Application>
  <DocSecurity>0</DocSecurity>
  <Lines>115</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Administratia Bazinala de Apa Somes-Tisa</Company>
  <LinksUpToDate>false</LinksUpToDate>
  <CharactersWithSpaces>16223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Alexandrina Trif</dc:creator>
  <cp:lastModifiedBy>Simona Toma</cp:lastModifiedBy>
  <cp:revision>28</cp:revision>
  <cp:lastPrinted>2026-02-13T08:14:00Z</cp:lastPrinted>
  <dcterms:created xsi:type="dcterms:W3CDTF">2026-02-02T09:10:00Z</dcterms:created>
  <dcterms:modified xsi:type="dcterms:W3CDTF">2026-10-07T09:27:00Z</dcterms:modified>
</cp:coreProperties>
</file>