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sz w:val="20"/>
          <w:szCs w:val="20"/>
        </w:rPr>
        <w:t xml:space="preserve">COMUNA ADĂMUȘ</w:t>
      </w:r>
    </w:p>
    <w:p>
      <w:r>
        <w:rPr>
          <w:sz w:val="20"/>
          <w:szCs w:val="20"/>
        </w:rPr>
        <w:t xml:space="preserve">Mures, str LIVEZILOR, nr 78, ADĂMUȘ </w:t>
      </w:r>
    </w:p>
    <w:p>
      <w:r>
        <w:rPr>
          <w:sz w:val="20"/>
          <w:szCs w:val="20"/>
        </w:rPr>
        <w:t xml:space="preserve">CIF 4436844</w:t>
      </w:r>
    </w:p>
    <w:p/>
    <w:p>
      <w:pPr>
        <w:pStyle w:val="Heading3"/>
        <w:jc w:val="center"/>
      </w:pPr>
      <w:r>
        <w:rPr>
          <w:b/>
          <w:bCs/>
          <w:u w:val="single"/>
          <w:color w:val="000000"/>
          <w:sz w:val="20"/>
          <w:szCs w:val="20"/>
          <w:rFonts w:ascii="Times New Roman" w:cs="Times New Roman" w:eastAsia="Times New Roman" w:hAnsi="Times New Roman"/>
        </w:rPr>
        <w:t xml:space="preserve">Anunț concurs pentru post contractual conform H.G. 1336/2022</w:t>
      </w:r>
    </w:p>
    <w:p/>
    <w:p>
      <w:pPr>
        <w:pStyle w:val="Heading3"/>
        <w:jc w:val="left"/>
      </w:pPr>
      <w:r>
        <w:rPr>
          <w:b/>
          <w:bCs/>
          <w:color w:val="000000"/>
          <w:sz w:val="20"/>
          <w:szCs w:val="20"/>
          <w:rFonts w:ascii="Times New Roman" w:cs="Times New Roman" w:eastAsia="Times New Roman" w:hAnsi="Times New Roman"/>
        </w:rPr>
        <w:t xml:space="preserve">A.) Comuna Adămuș</w:t>
      </w:r>
      <w:r>
        <w:rPr>
          <w:color w:val="000000"/>
          <w:sz w:val="20"/>
          <w:szCs w:val="20"/>
          <w:rFonts w:ascii="Times New Roman" w:cs="Times New Roman" w:eastAsia="Times New Roman" w:hAnsi="Times New Roman"/>
        </w:rPr>
        <w:t xml:space="preserve"> cu sediul în Adămuș, str. Livezilor nr. 78, județul Mures, organizează concurs, pentru ocuparea următoarelor 2 posturi contractuale  conform H.G. nr. 1336/08.11.2022:</w:t>
      </w:r>
    </w:p>
    <w:p>
      <w:r>
        <w:rPr>
          <w:color w:val="000000"/>
          <w:sz w:val="20"/>
          <w:szCs w:val="20"/>
          <w:rFonts w:ascii="Times New Roman" w:cs="Times New Roman" w:eastAsia="Times New Roman" w:hAnsi="Times New Roman"/>
        </w:rPr>
        <w:t xml:space="preserve">
1. Nivelul postului:</w:t>
      </w:r>
      <w:r>
        <w:rPr>
          <w:b/>
          <w:bCs/>
          <w:color w:val="000000"/>
          <w:sz w:val="20"/>
          <w:szCs w:val="20"/>
          <w:rFonts w:ascii="Times New Roman" w:cs="Times New Roman" w:eastAsia="Times New Roman" w:hAnsi="Times New Roman"/>
        </w:rPr>
        <w:t xml:space="preserve"> execuție</w:t>
      </w:r>
    </w:p>
    <w:p>
      <w:r>
        <w:rPr>
          <w:color w:val="000000"/>
          <w:sz w:val="20"/>
          <w:szCs w:val="20"/>
          <w:rFonts w:ascii="Times New Roman" w:cs="Times New Roman" w:eastAsia="Times New Roman" w:hAnsi="Times New Roman"/>
        </w:rPr>
        <w:t xml:space="preserve">
2. Denumirea postului:</w:t>
      </w:r>
      <w:r>
        <w:rPr>
          <w:b/>
          <w:bCs/>
          <w:color w:val="000000"/>
          <w:sz w:val="20"/>
          <w:szCs w:val="20"/>
          <w:rFonts w:ascii="Times New Roman" w:cs="Times New Roman" w:eastAsia="Times New Roman" w:hAnsi="Times New Roman"/>
        </w:rPr>
        <w:t xml:space="preserve"> INSTALATOR, ZIDAR</w:t>
      </w:r>
      <w:r>
        <w:rPr>
          <w:color w:val="000000"/>
          <w:sz w:val="20"/>
          <w:szCs w:val="20"/>
          <w:rFonts w:ascii="Times New Roman" w:cs="Times New Roman" w:eastAsia="Times New Roman" w:hAnsi="Times New Roman"/>
        </w:rPr>
        <w:t xml:space="preserve">, posturi</w:t>
      </w:r>
      <w:r>
        <w:rPr>
          <w:b/>
          <w:bCs/>
          <w:color w:val="000000"/>
          <w:sz w:val="20"/>
          <w:szCs w:val="20"/>
          <w:rFonts w:ascii="Times New Roman" w:cs="Times New Roman" w:eastAsia="Times New Roman" w:hAnsi="Times New Roman"/>
        </w:rPr>
        <w:t xml:space="preserve"> vacante</w:t>
      </w:r>
      <w:r>
        <w:rPr>
          <w:color w:val="000000"/>
          <w:sz w:val="20"/>
          <w:szCs w:val="20"/>
          <w:rFonts w:ascii="Times New Roman" w:cs="Times New Roman" w:eastAsia="Times New Roman" w:hAnsi="Times New Roman"/>
        </w:rPr>
        <w:t xml:space="preserve">, pe perioadă</w:t>
      </w:r>
      <w:r>
        <w:rPr>
          <w:b/>
          <w:bCs/>
          <w:color w:val="000000"/>
          <w:sz w:val="20"/>
          <w:szCs w:val="20"/>
          <w:rFonts w:ascii="Times New Roman" w:cs="Times New Roman" w:eastAsia="Times New Roman" w:hAnsi="Times New Roman"/>
        </w:rPr>
        <w:t xml:space="preserve"> nedeterminată.</w:t>
      </w:r>
    </w:p>
    <w:p>
      <w:r>
        <w:rPr>
          <w:color w:val="000000"/>
          <w:sz w:val="20"/>
          <w:szCs w:val="20"/>
          <w:rFonts w:ascii="Times New Roman" w:cs="Times New Roman" w:eastAsia="Times New Roman" w:hAnsi="Times New Roman"/>
        </w:rPr>
        <w:t xml:space="preserve">
3. Numărul de posturi: 2 posturi normă întreagă</w:t>
      </w:r>
    </w:p>
    <w:p/>
    <w:p>
      <w:pPr>
        <w:pStyle w:val="Heading3"/>
        <w:jc w:val="left"/>
      </w:pPr>
      <w:r>
        <w:rPr>
          <w:b/>
          <w:bCs/>
          <w:color w:val="000000"/>
          <w:sz w:val="20"/>
          <w:szCs w:val="20"/>
          <w:rFonts w:ascii="Times New Roman" w:cs="Times New Roman" w:eastAsia="Times New Roman" w:hAnsi="Times New Roman"/>
        </w:rPr>
        <w:t xml:space="preserve">B.) Documente solicitate candidaţilor pentru întocmirea dosarului de concurs, conform art. 35 din H.G. 1336/2022</w:t>
      </w:r>
    </w:p>
    <w:p>
      <w:pPr>
        <w:jc w:val="both"/>
      </w:pPr>
      <w:r>
        <w:rPr>
          <w:color w:val="000000"/>
          <w:sz w:val="20"/>
          <w:szCs w:val="20"/>
          <w:rFonts w:ascii="Times New Roman" w:cs="Times New Roman" w:eastAsia="Times New Roman" w:hAnsi="Times New Roman"/>
        </w:rPr>
        <w:t xml:space="preserve">a) formular de înscriere la concurs, conform modelului prevăzut la anexa;</w:t>
      </w:r>
    </w:p>
    <w:p>
      <w:pPr>
        <w:jc w:val="both"/>
      </w:pPr>
      <w:r>
        <w:rPr>
          <w:color w:val="000000"/>
          <w:sz w:val="20"/>
          <w:szCs w:val="20"/>
          <w:rFonts w:ascii="Times New Roman" w:cs="Times New Roman" w:eastAsia="Times New Roman" w:hAnsi="Times New Roman"/>
        </w:rPr>
        <w:t xml:space="preserve">b) copia actului de identitate sau orice alt document care atestă identitatea, potrivit legii, aflate în termen de valabilitate;</w:t>
      </w:r>
    </w:p>
    <w:p>
      <w:pPr>
        <w:jc w:val="both"/>
      </w:pPr>
      <w:r>
        <w:rPr>
          <w:color w:val="000000"/>
          <w:sz w:val="20"/>
          <w:szCs w:val="20"/>
          <w:rFonts w:ascii="Times New Roman" w:cs="Times New Roman" w:eastAsia="Times New Roman" w:hAnsi="Times New Roman"/>
        </w:rPr>
        <w:t xml:space="preserve">c) copia certificatului de căsătorie sau a altui document prin care s-a realizat schimbarea de nume, după caz;</w:t>
      </w:r>
    </w:p>
    <w:p>
      <w:pPr>
        <w:jc w:val="both"/>
      </w:pPr>
      <w:r>
        <w:rPr>
          <w:color w:val="000000"/>
          <w:sz w:val="20"/>
          <w:szCs w:val="20"/>
          <w:rFonts w:ascii="Times New Roman" w:cs="Times New Roman" w:eastAsia="Times New Roman" w:hAnsi="Times New Roman"/>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pPr>
        <w:jc w:val="both"/>
      </w:pPr>
      <w:r>
        <w:rPr>
          <w:color w:val="000000"/>
          <w:sz w:val="20"/>
          <w:szCs w:val="20"/>
          <w:rFonts w:ascii="Times New Roman" w:cs="Times New Roman" w:eastAsia="Times New Roman" w:hAnsi="Times New Roman"/>
        </w:rPr>
        <w:t xml:space="preserve">e) copia carnetului de muncă, a adeverinței eliberate de angajator pentru perioada lucrată, care să ateste vechimea în muncă și în specialitatea studiilor solicitate pentru ocuparea postului;</w:t>
      </w:r>
    </w:p>
    <w:p>
      <w:pPr>
        <w:jc w:val="both"/>
      </w:pPr>
      <w:r>
        <w:rPr>
          <w:color w:val="000000"/>
          <w:sz w:val="20"/>
          <w:szCs w:val="20"/>
          <w:rFonts w:ascii="Times New Roman" w:cs="Times New Roman" w:eastAsia="Times New Roman" w:hAnsi="Times New Roman"/>
        </w:rPr>
        <w:t xml:space="preserve">f) certificat de cazier judiciar sau, după caz, extrasul de pe cazierul judiciar;</w:t>
      </w:r>
    </w:p>
    <w:p>
      <w:pPr>
        <w:jc w:val="both"/>
      </w:pPr>
      <w:r>
        <w:rPr>
          <w:color w:val="000000"/>
          <w:sz w:val="20"/>
          <w:szCs w:val="20"/>
          <w:rFonts w:ascii="Times New Roman" w:cs="Times New Roman" w:eastAsia="Times New Roman" w:hAnsi="Times New Roman"/>
        </w:rPr>
        <w:t xml:space="preserve">g) adeverință medicală care să ateste starea de sănătate corespunzătoare, eliberată de către medicul de familie al candidatului sau de către unitățile sanitare abilitate cu cel mult 6 luni anterior derulării concursului;</w:t>
      </w:r>
    </w:p>
    <w:p>
      <w:pPr>
        <w:jc w:val="both"/>
      </w:pPr>
      <w:r>
        <w:rPr>
          <w:color w:val="000000"/>
          <w:sz w:val="20"/>
          <w:szCs w:val="20"/>
          <w:rFonts w:ascii="Times New Roman" w:cs="Times New Roman" w:eastAsia="Times New Roman" w:hAnsi="Times New Roman"/>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pPr>
        <w:jc w:val="both"/>
      </w:pPr>
      <w:r>
        <w:rPr>
          <w:color w:val="000000"/>
          <w:sz w:val="20"/>
          <w:szCs w:val="20"/>
          <w:rFonts w:ascii="Times New Roman" w:cs="Times New Roman" w:eastAsia="Times New Roman" w:hAnsi="Times New Roman"/>
        </w:rPr>
        <w:t xml:space="preserve">i)  curriculum vitae, model comun european.</w:t>
      </w:r>
    </w:p>
    <w:p/>
    <w:p>
      <w:pPr>
        <w:jc w:val="both"/>
      </w:pPr>
      <w:r>
        <w:rPr>
          <w:color w:val="000000"/>
          <w:sz w:val="20"/>
          <w:szCs w:val="20"/>
          <w:rFonts w:ascii="Times New Roman" w:cs="Times New Roman" w:eastAsia="Times New Roman" w:hAnsi="Times New Roman"/>
        </w:rPr>
        <w:t xml:space="preserve">Dosarele de înscriere se depun la sediu instituție. Informaţii la tel: 0265-450112 sau la sediul instituţiei.</w:t>
      </w:r>
    </w:p>
    <w:p>
      <w:pPr>
        <w:jc w:val="both"/>
      </w:pPr>
      <w:r>
        <w:rPr>
          <w:b/>
          <w:bCs/>
          <w:color w:val="000000"/>
          <w:sz w:val="20"/>
          <w:szCs w:val="20"/>
          <w:rFonts w:ascii="Times New Roman" w:cs="Times New Roman" w:eastAsia="Times New Roman" w:hAnsi="Times New Roman"/>
        </w:rPr>
        <w:t xml:space="preserve">Termenul</w:t>
      </w:r>
      <w:r>
        <w:rPr>
          <w:color w:val="000000"/>
          <w:sz w:val="20"/>
          <w:szCs w:val="20"/>
          <w:rFonts w:ascii="Times New Roman" w:cs="Times New Roman" w:eastAsia="Times New Roman" w:hAnsi="Times New Roman"/>
        </w:rPr>
        <w:t xml:space="preserve"> de depunere a dosarelor 23.10.2026, ora 15:00, la sediul instituţiei.</w:t>
      </w:r>
    </w:p>
    <w:p/>
    <w:p>
      <w:pPr>
        <w:jc w:val="left"/>
      </w:pPr>
      <w:r>
        <w:rPr>
          <w:b/>
          <w:bCs/>
          <w:color w:val="000000"/>
          <w:sz w:val="20"/>
          <w:szCs w:val="20"/>
          <w:rFonts w:ascii="Times New Roman" w:cs="Times New Roman" w:eastAsia="Times New Roman" w:hAnsi="Times New Roman"/>
        </w:rPr>
        <w:t xml:space="preserve">C.) Condiţiile generale prevăzute de art. 15 din H.G. 1336/08.11.2022</w:t>
      </w:r>
    </w:p>
    <w:p>
      <w:pPr>
        <w:jc w:val="both"/>
      </w:pPr>
      <w:r>
        <w:rPr>
          <w:color w:val="000000"/>
          <w:sz w:val="20"/>
          <w:szCs w:val="20"/>
          <w:rFonts w:ascii="Times New Roman" w:cs="Times New Roman" w:eastAsia="Times New Roman" w:hAnsi="Times New Roman"/>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pPr>
        <w:jc w:val="both"/>
      </w:pPr>
      <w:r>
        <w:rPr>
          <w:color w:val="000000"/>
          <w:sz w:val="20"/>
          <w:szCs w:val="20"/>
          <w:rFonts w:ascii="Times New Roman" w:cs="Times New Roman" w:eastAsia="Times New Roman" w:hAnsi="Times New Roman"/>
        </w:rPr>
        <w:t xml:space="preserve">a) are cetățenia română sau cetățenia unui alt stat membru al Uniunii Europene, a unui stat parte la Acordul privind Spațiul Economic European (SEE) sau cetățenia Confederației Elvețiene;</w:t>
      </w:r>
    </w:p>
    <w:p>
      <w:pPr>
        <w:jc w:val="both"/>
      </w:pPr>
      <w:r>
        <w:rPr>
          <w:color w:val="000000"/>
          <w:sz w:val="20"/>
          <w:szCs w:val="20"/>
          <w:rFonts w:ascii="Times New Roman" w:cs="Times New Roman" w:eastAsia="Times New Roman" w:hAnsi="Times New Roman"/>
        </w:rPr>
        <w:t xml:space="preserve">b) cunoaște limba română, scris și vorbit;</w:t>
      </w:r>
    </w:p>
    <w:p>
      <w:pPr>
        <w:jc w:val="both"/>
      </w:pPr>
      <w:r>
        <w:rPr>
          <w:color w:val="000000"/>
          <w:sz w:val="20"/>
          <w:szCs w:val="20"/>
          <w:rFonts w:ascii="Times New Roman" w:cs="Times New Roman" w:eastAsia="Times New Roman" w:hAnsi="Times New Roman"/>
        </w:rPr>
        <w:t xml:space="preserve">c) are capacitate de muncă în conformitate cu prevederile Legii nr. 53/2003 — Codul muncii, republicată, cu modificările și completările ulterioare;</w:t>
      </w:r>
    </w:p>
    <w:p>
      <w:pPr>
        <w:jc w:val="both"/>
      </w:pPr>
      <w:r>
        <w:rPr>
          <w:color w:val="000000"/>
          <w:sz w:val="20"/>
          <w:szCs w:val="20"/>
          <w:rFonts w:ascii="Times New Roman" w:cs="Times New Roman" w:eastAsia="Times New Roman" w:hAnsi="Times New Roman"/>
        </w:rPr>
        <w:t xml:space="preserve">d) are o stare de sănătate corespunzătoare postului pentru care candidează, atestată pe baza adeverinței medicale eliberate de medicul de familie sau de unitățile sanitare abilitate;</w:t>
      </w:r>
    </w:p>
    <w:p>
      <w:pPr>
        <w:jc w:val="both"/>
      </w:pPr>
      <w:r>
        <w:rPr>
          <w:color w:val="000000"/>
          <w:sz w:val="20"/>
          <w:szCs w:val="20"/>
          <w:rFonts w:ascii="Times New Roman" w:cs="Times New Roman" w:eastAsia="Times New Roman" w:hAnsi="Times New Roman"/>
        </w:rPr>
        <w:t xml:space="preserve">e) îndeplinește condițiile de studii, de vechime în specialitate și, după caz, alte condiții specifice potrivit cerințelor postului scos la concurs;</w:t>
      </w:r>
    </w:p>
    <w:p>
      <w:pPr>
        <w:jc w:val="both"/>
      </w:pPr>
      <w:r>
        <w:rPr>
          <w:color w:val="000000"/>
          <w:sz w:val="20"/>
          <w:szCs w:val="20"/>
          <w:rFonts w:ascii="Times New Roman" w:cs="Times New Roman" w:eastAsia="Times New Roman" w:hAnsi="Times New Roman"/>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jc w:val="both"/>
      </w:pPr>
      <w:r>
        <w:rPr>
          <w:color w:val="000000"/>
          <w:sz w:val="20"/>
          <w:szCs w:val="20"/>
          <w:rFonts w:ascii="Times New Roman" w:cs="Times New Roman" w:eastAsia="Times New Roman" w:hAnsi="Times New Roman"/>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jc w:val="both"/>
      </w:pPr>
      <w:r>
        <w:rPr>
          <w:color w:val="000000"/>
          <w:sz w:val="20"/>
          <w:szCs w:val="20"/>
          <w:rFonts w:ascii="Times New Roman" w:cs="Times New Roman" w:eastAsia="Times New Roman" w:hAnsi="Times New Roman"/>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p>
      <w:pPr>
        <w:jc w:val="both"/>
      </w:pPr>
      <w:r>
        <w:rPr>
          <w:color w:val="000000"/>
          <w:sz w:val="20"/>
          <w:szCs w:val="20"/>
          <w:rFonts w:ascii="Times New Roman" w:cs="Times New Roman" w:eastAsia="Times New Roman" w:hAnsi="Times New Roman"/>
        </w:rPr>
        <w:t xml:space="preserve">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p>
      <w:pPr>
        <w:jc w:val="both"/>
      </w:pPr>
      <w:r>
        <w:rPr>
          <w:color w:val="000000"/>
          <w:sz w:val="20"/>
          <w:szCs w:val="20"/>
          <w:rFonts w:ascii="Times New Roman" w:cs="Times New Roman" w:eastAsia="Times New Roman" w:hAnsi="Times New Roman"/>
        </w:rPr>
        <w:t xml:space="preserve">
Condiţii specifice de participare la concurs:</w:t>
      </w:r>
    </w:p>
    <w:p>
      <w:pPr>
        <w:jc w:val="both"/>
      </w:pPr>
      <w:r>
        <w:rPr>
          <w:color w:val="000000"/>
          <w:sz w:val="20"/>
          <w:szCs w:val="20"/>
          <w:rFonts w:ascii="Times New Roman" w:cs="Times New Roman" w:eastAsia="Times New Roman" w:hAnsi="Times New Roman"/>
        </w:rPr>
        <w:t xml:space="preserve">1. Nivelul studiilor: Studii medii ( școală profesională sau liceu ) finalizate cu diplomă de calificare în meseria de instalator, respectiv zidar</w:t>
      </w:r>
    </w:p>
    <w:p>
      <w:pPr>
        <w:jc w:val="both"/>
      </w:pPr>
      <w:r>
        <w:rPr>
          <w:color w:val="000000"/>
          <w:sz w:val="20"/>
          <w:szCs w:val="20"/>
          <w:rFonts w:ascii="Times New Roman" w:cs="Times New Roman" w:eastAsia="Times New Roman" w:hAnsi="Times New Roman"/>
        </w:rPr>
        <w:t xml:space="preserve">2. Vechime în muncă:  6 ani în domeniul calificării</w:t>
      </w:r>
    </w:p>
    <w:p>
      <w:pPr>
        <w:jc w:val="both"/>
      </w:pPr>
      <w:r>
        <w:rPr>
          <w:color w:val="000000"/>
          <w:sz w:val="20"/>
          <w:szCs w:val="20"/>
          <w:rFonts w:ascii="Times New Roman" w:cs="Times New Roman" w:eastAsia="Times New Roman" w:hAnsi="Times New Roman"/>
        </w:rPr>
      </w:r>
    </w:p>
    <w:p/>
    <w:p>
      <w:pPr>
        <w:jc w:val="both"/>
      </w:pPr>
      <w:r>
        <w:rPr>
          <w:b/>
          <w:bCs/>
          <w:color w:val="000000"/>
          <w:sz w:val="20"/>
          <w:szCs w:val="20"/>
          <w:rFonts w:ascii="Times New Roman" w:cs="Times New Roman" w:eastAsia="Times New Roman" w:hAnsi="Times New Roman"/>
        </w:rPr>
        <w:t xml:space="preserve">D.) Bibliografie şi tematică: </w:t>
      </w:r>
      <w:r>
        <w:rPr>
          <w:color w:val="000000"/>
          <w:sz w:val="20"/>
          <w:szCs w:val="20"/>
          <w:rFonts w:ascii="Times New Roman" w:cs="Times New Roman" w:eastAsia="Times New Roman" w:hAnsi="Times New Roman"/>
        </w:rPr>
        <w:t xml:space="preserve">afișată la sediul si pe site-ul instituției.</w:t>
      </w:r>
    </w:p>
    <w:p>
      <w:pPr>
        <w:jc w:val="both"/>
      </w:pPr>
      <w:r>
        <w:rPr>
          <w:b/>
          <w:bCs/>
          <w:color w:val="000000"/>
          <w:sz w:val="20"/>
          <w:szCs w:val="20"/>
          <w:rFonts w:ascii="Times New Roman" w:cs="Times New Roman" w:eastAsia="Times New Roman" w:hAnsi="Times New Roman"/>
        </w:rPr>
      </w:r>
      <w:r>
        <w:rPr>
          <w:color w:val="000000"/>
          <w:sz w:val="20"/>
          <w:szCs w:val="20"/>
          <w:rFonts w:ascii="Times New Roman" w:cs="Times New Roman" w:eastAsia="Times New Roman" w:hAnsi="Times New Roman"/>
        </w:rPr>
      </w:r>
    </w:p>
    <w:p/>
    <w:p>
      <w:pPr>
        <w:jc w:val="both"/>
      </w:pPr>
      <w:r>
        <w:rPr>
          <w:b/>
          <w:bCs/>
          <w:color w:val="000000"/>
          <w:sz w:val="20"/>
          <w:szCs w:val="20"/>
          <w:rFonts w:ascii="Times New Roman" w:cs="Times New Roman" w:eastAsia="Times New Roman" w:hAnsi="Times New Roman"/>
        </w:rPr>
        <w:t xml:space="preserve">Calendarul de desfăşurare a concursului,</w:t>
      </w:r>
      <w:r>
        <w:rPr>
          <w:color w:val="000000"/>
          <w:sz w:val="20"/>
          <w:szCs w:val="20"/>
          <w:rFonts w:ascii="Times New Roman" w:cs="Times New Roman" w:eastAsia="Times New Roman" w:hAnsi="Times New Roman"/>
        </w:rPr>
        <w:t xml:space="preserve"> respectiv data limită şi ora până la care se pot depune dosarele de concurs:</w:t>
      </w:r>
    </w:p>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000"/>
        <w:gridCol w:w="4000"/>
        <w:gridCol w:w="4000"/>
      </w:tblGrid>
      <w:tr>
        <w:tc>
          <w:p>
            <w:pPr>
              <w:pStyle w:val="[object Object]"/>
            </w:pPr>
            <w:r>
              <w:t xml:space="preserve">Activitate</w:t>
            </w:r>
          </w:p>
        </w:tc>
        <w:tc>
          <w:p>
            <w:r>
              <w:t xml:space="preserve">Data</w:t>
            </w:r>
          </w:p>
        </w:tc>
        <w:tc>
          <w:p>
            <w:r>
              <w:t xml:space="preserve">Ora</w:t>
            </w:r>
          </w:p>
        </w:tc>
      </w:tr>
      <w:tr>
        <w:tc>
          <w:p>
            <w:r>
              <w:rPr>
                <w:b/>
                <w:bCs/>
              </w:rPr>
              <w:t xml:space="preserve">Data postării/publicării anunțului</w:t>
            </w:r>
          </w:p>
        </w:tc>
        <w:tc>
          <w:p>
            <w:r>
              <w:rPr>
                <w:b/>
                <w:bCs/>
              </w:rPr>
              <w:t xml:space="preserve">9 Octombrie 2026</w:t>
            </w:r>
          </w:p>
        </w:tc>
        <w:tc>
          <w:p>
            <w:r>
              <w:t xml:space="preserve"/>
            </w:r>
          </w:p>
        </w:tc>
      </w:tr>
      <w:tr>
        <w:tc>
          <w:p>
            <w:r>
              <w:rPr>
                <w:b/>
                <w:bCs/>
              </w:rPr>
              <w:t xml:space="preserve">Data limită de depunere a dosarelor</w:t>
            </w:r>
          </w:p>
        </w:tc>
        <w:tc>
          <w:p>
            <w:r>
              <w:rPr>
                <w:b/>
                <w:bCs/>
              </w:rPr>
              <w:t xml:space="preserve">23 Octombrie 2026</w:t>
            </w:r>
          </w:p>
        </w:tc>
        <w:tc>
          <w:p>
            <w:r>
              <w:t xml:space="preserve">15:00</w:t>
            </w:r>
          </w:p>
        </w:tc>
      </w:tr>
      <w:tr>
        <w:tc>
          <w:p>
            <w:r>
              <w:t xml:space="preserve">Selecția dosarelor</w:t>
            </w:r>
          </w:p>
        </w:tc>
        <w:tc>
          <w:p>
            <w:r>
              <w:t xml:space="preserve">26 Octombrie 2026</w:t>
            </w:r>
          </w:p>
        </w:tc>
        <w:tc>
          <w:p>
            <w:r>
              <w:t xml:space="preserve">12:00</w:t>
            </w:r>
          </w:p>
        </w:tc>
      </w:tr>
      <w:tr>
        <w:tc>
          <w:p>
            <w:r>
              <w:t xml:space="preserve">Afișarea selecției dosarelor</w:t>
            </w:r>
          </w:p>
        </w:tc>
        <w:tc>
          <w:p>
            <w:r>
              <w:t xml:space="preserve">26 Octombrie 2026</w:t>
            </w:r>
          </w:p>
        </w:tc>
        <w:tc>
          <w:p>
            <w:r>
              <w:t xml:space="preserve">13:00</w:t>
            </w:r>
          </w:p>
        </w:tc>
      </w:tr>
      <w:tr>
        <w:tc>
          <w:p>
            <w:r>
              <w:t xml:space="preserve">Termen limită contestații ref la selecția dosarelor</w:t>
            </w:r>
          </w:p>
        </w:tc>
        <w:tc>
          <w:p>
            <w:r>
              <w:t xml:space="preserve">27 Octombrie 2026</w:t>
            </w:r>
          </w:p>
        </w:tc>
        <w:tc>
          <w:p>
            <w:r>
              <w:t xml:space="preserve">13:00</w:t>
            </w:r>
          </w:p>
        </w:tc>
      </w:tr>
      <w:tr>
        <w:tc>
          <w:p>
            <w:r>
              <w:t xml:space="preserve">Afișarea rezultatelor la contestații</w:t>
            </w:r>
          </w:p>
        </w:tc>
        <w:tc>
          <w:p>
            <w:r>
              <w:t xml:space="preserve">28 Octombrie 2026</w:t>
            </w:r>
          </w:p>
        </w:tc>
        <w:tc>
          <w:p>
            <w:r>
              <w:t xml:space="preserve">13:00</w:t>
            </w:r>
          </w:p>
        </w:tc>
      </w:tr>
      <w:tr>
        <w:tc>
          <w:p>
            <w:r>
              <w:rPr>
                <w:b/>
                <w:bCs/>
              </w:rPr>
              <w:t xml:space="preserve">Proba scrisă</w:t>
            </w:r>
          </w:p>
        </w:tc>
        <w:tc>
          <w:p>
            <w:r>
              <w:rPr>
                <w:b/>
                <w:bCs/>
              </w:rPr>
              <w:t xml:space="preserve">2 Noiembrie 2026</w:t>
            </w:r>
          </w:p>
        </w:tc>
        <w:tc>
          <w:p>
            <w:r>
              <w:t xml:space="preserve">09:00</w:t>
            </w:r>
          </w:p>
        </w:tc>
      </w:tr>
      <w:tr>
        <w:tc>
          <w:p>
            <w:r>
              <w:t xml:space="preserve">Afișarea rezultatelor la proba scrisă</w:t>
            </w:r>
          </w:p>
        </w:tc>
        <w:tc>
          <w:p>
            <w:r>
              <w:t xml:space="preserve">2 Noiembrie 2026</w:t>
            </w:r>
          </w:p>
        </w:tc>
        <w:tc>
          <w:p>
            <w:r>
              <w:t xml:space="preserve">13:00</w:t>
            </w:r>
          </w:p>
        </w:tc>
      </w:tr>
      <w:tr>
        <w:tc>
          <w:p>
            <w:r>
              <w:t xml:space="preserve">Termen limită contestații la proba scrisă</w:t>
            </w:r>
          </w:p>
        </w:tc>
        <w:tc>
          <w:p>
            <w:r>
              <w:t xml:space="preserve">3 Noiembrie 2026</w:t>
            </w:r>
          </w:p>
        </w:tc>
        <w:tc>
          <w:p>
            <w:r>
              <w:t xml:space="preserve">13:00</w:t>
            </w:r>
          </w:p>
        </w:tc>
      </w:tr>
      <w:tr>
        <w:tc>
          <w:p>
            <w:r>
              <w:t xml:space="preserve">Afișarea rezultatelor la contestații ref proba scrisă</w:t>
            </w:r>
          </w:p>
        </w:tc>
        <w:tc>
          <w:p>
            <w:r>
              <w:t xml:space="preserve">3 Noiembrie 2026</w:t>
            </w:r>
          </w:p>
        </w:tc>
        <w:tc>
          <w:p>
            <w:r>
              <w:t xml:space="preserve">15:00</w:t>
            </w:r>
          </w:p>
        </w:tc>
      </w:tr>
      <w:tr>
        <w:tc>
          <w:p>
            <w:r>
              <w:rPr>
                <w:b/>
                <w:bCs/>
              </w:rPr>
              <w:t xml:space="preserve">Interviul</w:t>
            </w:r>
          </w:p>
        </w:tc>
        <w:tc>
          <w:p>
            <w:r>
              <w:rPr>
                <w:b/>
                <w:bCs/>
              </w:rPr>
              <w:t xml:space="preserve">4 Noiembrie 2026</w:t>
            </w:r>
          </w:p>
        </w:tc>
        <w:tc>
          <w:p>
            <w:r>
              <w:t xml:space="preserve">09:00</w:t>
            </w:r>
          </w:p>
        </w:tc>
      </w:tr>
      <w:tr>
        <w:tc>
          <w:p>
            <w:r>
              <w:t xml:space="preserve">Afișarea rezultatelor la proba de interviu</w:t>
            </w:r>
          </w:p>
        </w:tc>
        <w:tc>
          <w:p>
            <w:r>
              <w:t xml:space="preserve">4 Noiembrie 2026</w:t>
            </w:r>
          </w:p>
        </w:tc>
        <w:tc>
          <w:p>
            <w:r>
              <w:t xml:space="preserve">11:00</w:t>
            </w:r>
          </w:p>
        </w:tc>
      </w:tr>
      <w:tr>
        <w:tc>
          <w:p>
            <w:r>
              <w:t xml:space="preserve">Termen limită contestații la proba de interviu</w:t>
            </w:r>
          </w:p>
        </w:tc>
        <w:tc>
          <w:p>
            <w:r>
              <w:t xml:space="preserve">4 Noiembrie 2026</w:t>
            </w:r>
          </w:p>
        </w:tc>
        <w:tc>
          <w:p>
            <w:r>
              <w:t xml:space="preserve">13:00</w:t>
            </w:r>
          </w:p>
        </w:tc>
      </w:tr>
      <w:tr>
        <w:tc>
          <w:p>
            <w:r>
              <w:t xml:space="preserve">Afișarea rezultatelor la contestații la proba de interviu</w:t>
            </w:r>
          </w:p>
        </w:tc>
        <w:tc>
          <w:p>
            <w:r>
              <w:t xml:space="preserve">4 Noiembrie 2026</w:t>
            </w:r>
          </w:p>
        </w:tc>
        <w:tc>
          <w:p>
            <w:r>
              <w:t xml:space="preserve">15:00</w:t>
            </w:r>
          </w:p>
        </w:tc>
      </w:tr>
      <w:tr>
        <w:tc>
          <w:p>
            <w:r>
              <w:t xml:space="preserve">Afișare rezultat final</w:t>
            </w:r>
          </w:p>
        </w:tc>
        <w:tc>
          <w:p>
            <w:r>
              <w:t xml:space="preserve">4 Noiembrie 2026</w:t>
            </w:r>
          </w:p>
        </w:tc>
        <w:tc>
          <w:p>
            <w:r>
              <w:t xml:space="preserve">15:30</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2026-10-07T12:21:08.038Z</dcterms:created>
  <dcterms:modified xsi:type="dcterms:W3CDTF">2026-10-07T12:21:08.038Z</dcterms:modified>
</cp:coreProperties>
</file>

<file path=docProps/custom.xml><?xml version="1.0" encoding="utf-8"?>
<Properties xmlns="http://schemas.openxmlformats.org/officeDocument/2006/custom-properties" xmlns:vt="http://schemas.openxmlformats.org/officeDocument/2006/docPropsVTypes"/>
</file>