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D34" w:rsidRPr="00DC2D34" w:rsidRDefault="00DC2D34" w:rsidP="00743A1B">
      <w:pPr>
        <w:spacing w:after="0" w:line="240" w:lineRule="auto"/>
        <w:jc w:val="both"/>
        <w:rPr>
          <w:rFonts w:ascii="Times New Roman" w:hAnsi="Times New Roman" w:cs="Times New Roman"/>
          <w:color w:val="000000" w:themeColor="text1"/>
          <w:sz w:val="24"/>
          <w:szCs w:val="24"/>
        </w:rPr>
      </w:pPr>
    </w:p>
    <w:p w:rsidR="00DC2D34" w:rsidRPr="00DC2D34" w:rsidRDefault="00DC2D34" w:rsidP="00743A1B">
      <w:pPr>
        <w:spacing w:after="0" w:line="240" w:lineRule="auto"/>
        <w:jc w:val="both"/>
        <w:rPr>
          <w:rFonts w:ascii="Times New Roman" w:hAnsi="Times New Roman" w:cs="Times New Roman"/>
          <w:color w:val="000000" w:themeColor="text1"/>
          <w:sz w:val="24"/>
          <w:szCs w:val="24"/>
        </w:rPr>
      </w:pPr>
    </w:p>
    <w:p w:rsidR="004B2F80" w:rsidRDefault="004B2F80" w:rsidP="004B2F80">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Judet Valcea</w:t>
      </w:r>
    </w:p>
    <w:p w:rsidR="004B2F80" w:rsidRPr="00DC2D34" w:rsidRDefault="004B2F80" w:rsidP="004B2F80">
      <w:pPr>
        <w:spacing w:after="0" w:line="240" w:lineRule="auto"/>
        <w:rPr>
          <w:rFonts w:ascii="Times New Roman" w:hAnsi="Times New Roman" w:cs="Times New Roman"/>
          <w:b/>
          <w:color w:val="000000" w:themeColor="text1"/>
          <w:sz w:val="24"/>
          <w:szCs w:val="24"/>
        </w:rPr>
      </w:pPr>
      <w:proofErr w:type="gramStart"/>
      <w:r w:rsidRPr="00DC2D34">
        <w:rPr>
          <w:rFonts w:ascii="Times New Roman" w:hAnsi="Times New Roman" w:cs="Times New Roman"/>
          <w:b/>
          <w:color w:val="000000" w:themeColor="text1"/>
          <w:sz w:val="24"/>
          <w:szCs w:val="24"/>
        </w:rPr>
        <w:t>Municipiul  Drăgă</w:t>
      </w:r>
      <w:proofErr w:type="gramEnd"/>
      <w:r w:rsidRPr="00DC2D34">
        <w:rPr>
          <w:rFonts w:ascii="Times New Roman" w:hAnsi="Times New Roman" w:cs="Times New Roman"/>
          <w:b/>
          <w:color w:val="000000" w:themeColor="text1"/>
          <w:sz w:val="24"/>
          <w:szCs w:val="24"/>
        </w:rPr>
        <w:t>șani</w:t>
      </w:r>
    </w:p>
    <w:p w:rsidR="004B2F80" w:rsidRPr="00DC2D34" w:rsidRDefault="004B2F80" w:rsidP="004B2F80">
      <w:pPr>
        <w:spacing w:after="0" w:line="240" w:lineRule="auto"/>
        <w:rPr>
          <w:rFonts w:ascii="Times New Roman" w:hAnsi="Times New Roman" w:cs="Times New Roman"/>
          <w:b/>
          <w:color w:val="000000" w:themeColor="text1"/>
          <w:sz w:val="24"/>
          <w:szCs w:val="24"/>
        </w:rPr>
      </w:pPr>
      <w:r w:rsidRPr="00DC2D34">
        <w:rPr>
          <w:rFonts w:ascii="Times New Roman" w:hAnsi="Times New Roman" w:cs="Times New Roman"/>
          <w:b/>
          <w:color w:val="000000" w:themeColor="text1"/>
          <w:sz w:val="24"/>
          <w:szCs w:val="24"/>
        </w:rPr>
        <w:t>Nr.</w:t>
      </w:r>
      <w:r w:rsidR="00FE1843">
        <w:rPr>
          <w:rFonts w:ascii="Times New Roman" w:hAnsi="Times New Roman" w:cs="Times New Roman"/>
          <w:b/>
          <w:color w:val="000000" w:themeColor="text1"/>
          <w:sz w:val="24"/>
          <w:szCs w:val="24"/>
        </w:rPr>
        <w:t xml:space="preserve"> 33199 din 07.10.2026</w:t>
      </w:r>
      <w:r w:rsidRPr="00DC2D34">
        <w:rPr>
          <w:rFonts w:ascii="Times New Roman" w:hAnsi="Times New Roman" w:cs="Times New Roman"/>
          <w:b/>
          <w:color w:val="000000" w:themeColor="text1"/>
          <w:sz w:val="24"/>
          <w:szCs w:val="24"/>
        </w:rPr>
        <w:tab/>
      </w:r>
      <w:r w:rsidRPr="00DC2D34">
        <w:rPr>
          <w:rFonts w:ascii="Times New Roman" w:hAnsi="Times New Roman" w:cs="Times New Roman"/>
          <w:b/>
          <w:color w:val="000000" w:themeColor="text1"/>
          <w:sz w:val="24"/>
          <w:szCs w:val="24"/>
        </w:rPr>
        <w:tab/>
      </w:r>
      <w:r w:rsidRPr="00DC2D34">
        <w:rPr>
          <w:rFonts w:ascii="Times New Roman" w:hAnsi="Times New Roman" w:cs="Times New Roman"/>
          <w:b/>
          <w:color w:val="000000" w:themeColor="text1"/>
          <w:sz w:val="24"/>
          <w:szCs w:val="24"/>
        </w:rPr>
        <w:tab/>
      </w:r>
      <w:r w:rsidRPr="00DC2D34">
        <w:rPr>
          <w:rFonts w:ascii="Times New Roman" w:hAnsi="Times New Roman" w:cs="Times New Roman"/>
          <w:b/>
          <w:color w:val="000000" w:themeColor="text1"/>
          <w:sz w:val="24"/>
          <w:szCs w:val="24"/>
        </w:rPr>
        <w:tab/>
      </w:r>
    </w:p>
    <w:p w:rsidR="00DC2D34" w:rsidRPr="00DC2D34" w:rsidRDefault="004B2F80" w:rsidP="004B2F80">
      <w:pPr>
        <w:spacing w:after="0" w:line="240" w:lineRule="auto"/>
        <w:jc w:val="both"/>
        <w:rPr>
          <w:rFonts w:ascii="Times New Roman" w:hAnsi="Times New Roman" w:cs="Times New Roman"/>
          <w:color w:val="000000" w:themeColor="text1"/>
          <w:sz w:val="24"/>
          <w:szCs w:val="24"/>
        </w:rPr>
      </w:pPr>
      <w:r w:rsidRPr="00DC2D34">
        <w:rPr>
          <w:rFonts w:ascii="Times New Roman" w:hAnsi="Times New Roman" w:cs="Times New Roman"/>
          <w:color w:val="000000" w:themeColor="text1"/>
          <w:sz w:val="24"/>
          <w:szCs w:val="24"/>
        </w:rPr>
        <w:tab/>
      </w:r>
      <w:r w:rsidRPr="00DC2D34">
        <w:rPr>
          <w:rFonts w:ascii="Times New Roman" w:hAnsi="Times New Roman" w:cs="Times New Roman"/>
          <w:color w:val="000000" w:themeColor="text1"/>
          <w:sz w:val="24"/>
          <w:szCs w:val="24"/>
        </w:rPr>
        <w:tab/>
      </w:r>
    </w:p>
    <w:p w:rsidR="00DC2D34" w:rsidRPr="00DC2D34" w:rsidRDefault="00DC2D34" w:rsidP="00743A1B">
      <w:pPr>
        <w:spacing w:after="0" w:line="240" w:lineRule="auto"/>
        <w:jc w:val="both"/>
        <w:rPr>
          <w:rFonts w:ascii="Times New Roman" w:hAnsi="Times New Roman" w:cs="Times New Roman"/>
          <w:color w:val="000000" w:themeColor="text1"/>
          <w:sz w:val="24"/>
          <w:szCs w:val="24"/>
        </w:rPr>
      </w:pPr>
    </w:p>
    <w:p w:rsidR="00DC2D34" w:rsidRPr="00DC2D34" w:rsidRDefault="00DC2D34" w:rsidP="00743A1B">
      <w:pPr>
        <w:spacing w:after="0" w:line="240" w:lineRule="auto"/>
        <w:jc w:val="both"/>
        <w:rPr>
          <w:rFonts w:ascii="Times New Roman" w:hAnsi="Times New Roman" w:cs="Times New Roman"/>
          <w:color w:val="000000" w:themeColor="text1"/>
          <w:sz w:val="24"/>
          <w:szCs w:val="24"/>
        </w:rPr>
      </w:pPr>
    </w:p>
    <w:p w:rsidR="00DC2D34" w:rsidRPr="00DC2D34" w:rsidRDefault="00DC2D34" w:rsidP="00DC2D34">
      <w:pPr>
        <w:spacing w:after="0" w:line="240" w:lineRule="auto"/>
        <w:rPr>
          <w:rFonts w:ascii="Times New Roman" w:hAnsi="Times New Roman" w:cs="Times New Roman"/>
          <w:color w:val="333333"/>
          <w:sz w:val="24"/>
          <w:szCs w:val="24"/>
          <w:shd w:val="clear" w:color="auto" w:fill="FFFFFF"/>
        </w:rPr>
      </w:pPr>
    </w:p>
    <w:p w:rsidR="00DC2D34" w:rsidRPr="00DC2D34" w:rsidRDefault="00DC2D34" w:rsidP="00DC2D34">
      <w:pPr>
        <w:autoSpaceDE w:val="0"/>
        <w:autoSpaceDN w:val="0"/>
        <w:adjustRightInd w:val="0"/>
        <w:spacing w:after="0" w:line="240" w:lineRule="auto"/>
        <w:jc w:val="center"/>
        <w:rPr>
          <w:rFonts w:ascii="Times New Roman" w:hAnsi="Times New Roman" w:cs="Times New Roman"/>
          <w:b/>
          <w:sz w:val="24"/>
          <w:szCs w:val="24"/>
        </w:rPr>
      </w:pPr>
      <w:r w:rsidRPr="00DC2D34">
        <w:rPr>
          <w:rFonts w:ascii="Times New Roman" w:hAnsi="Times New Roman" w:cs="Times New Roman"/>
          <w:b/>
          <w:sz w:val="24"/>
          <w:szCs w:val="24"/>
        </w:rPr>
        <w:t>ANUNT</w:t>
      </w:r>
    </w:p>
    <w:p w:rsidR="00DC2D34" w:rsidRPr="00DC2D34" w:rsidRDefault="00DC2D34" w:rsidP="00DC2D34">
      <w:pPr>
        <w:autoSpaceDE w:val="0"/>
        <w:autoSpaceDN w:val="0"/>
        <w:adjustRightInd w:val="0"/>
        <w:spacing w:after="0" w:line="240" w:lineRule="auto"/>
        <w:jc w:val="center"/>
        <w:rPr>
          <w:rFonts w:ascii="Times New Roman" w:hAnsi="Times New Roman" w:cs="Times New Roman"/>
          <w:b/>
          <w:sz w:val="24"/>
          <w:szCs w:val="24"/>
        </w:rPr>
      </w:pPr>
    </w:p>
    <w:p w:rsidR="00DC2D34" w:rsidRPr="00DC2D34" w:rsidRDefault="00DC2D34" w:rsidP="004B2F80">
      <w:pPr>
        <w:autoSpaceDE w:val="0"/>
        <w:autoSpaceDN w:val="0"/>
        <w:adjustRightInd w:val="0"/>
        <w:spacing w:after="0" w:line="240" w:lineRule="auto"/>
        <w:ind w:firstLine="720"/>
        <w:jc w:val="both"/>
        <w:rPr>
          <w:rFonts w:ascii="Times New Roman" w:hAnsi="Times New Roman" w:cs="Times New Roman"/>
          <w:sz w:val="24"/>
          <w:szCs w:val="24"/>
        </w:rPr>
      </w:pPr>
      <w:r w:rsidRPr="00DC2D34">
        <w:rPr>
          <w:rFonts w:ascii="Times New Roman" w:hAnsi="Times New Roman" w:cs="Times New Roman"/>
          <w:sz w:val="24"/>
          <w:szCs w:val="24"/>
        </w:rPr>
        <w:t xml:space="preserve">In temeiul prevederilor Hotărârii Guvernului nr. 1336/2022 pentru aprobarea Regulamentului-cadru privind organizarea şi dezvoltarea carierei personalului contractual din sectorul bugetar plătit din fonduri publice, cu modificările şi completările ulterioare; Primăria Municipiului Dragasani, organizează concurs de recrutare pentru ocuparea funcției contractuale de execuție vacante de  inspector de specialitate 1 A, din cadrul  compartimentului Administratia piete si targuri din structura D.A.D.P.P. aflata in  aparatului de specialitate al primarului, pentru perioadă nedeterminată. </w:t>
      </w:r>
    </w:p>
    <w:p w:rsidR="00DC2D34" w:rsidRPr="00DC2D34" w:rsidRDefault="00DC2D34" w:rsidP="00DC2D34">
      <w:pPr>
        <w:pStyle w:val="ListParagraph"/>
        <w:autoSpaceDE w:val="0"/>
        <w:autoSpaceDN w:val="0"/>
        <w:adjustRightInd w:val="0"/>
        <w:spacing w:after="0" w:line="240" w:lineRule="auto"/>
        <w:ind w:left="1080"/>
        <w:rPr>
          <w:rFonts w:ascii="Times New Roman" w:hAnsi="Times New Roman" w:cs="Times New Roman"/>
          <w:sz w:val="24"/>
          <w:szCs w:val="24"/>
        </w:rPr>
      </w:pPr>
    </w:p>
    <w:p w:rsidR="00DC2D34" w:rsidRPr="00DC2D34" w:rsidRDefault="00DC2D34" w:rsidP="00DC2D34">
      <w:pPr>
        <w:autoSpaceDE w:val="0"/>
        <w:autoSpaceDN w:val="0"/>
        <w:adjustRightInd w:val="0"/>
        <w:spacing w:after="0" w:line="240" w:lineRule="auto"/>
        <w:rPr>
          <w:rFonts w:ascii="Times New Roman" w:hAnsi="Times New Roman" w:cs="Times New Roman"/>
          <w:sz w:val="24"/>
          <w:szCs w:val="24"/>
        </w:rPr>
      </w:pPr>
      <w:r w:rsidRPr="00DC2D34">
        <w:rPr>
          <w:rFonts w:ascii="Times New Roman" w:hAnsi="Times New Roman" w:cs="Times New Roman"/>
          <w:sz w:val="24"/>
          <w:szCs w:val="24"/>
        </w:rPr>
        <w:t xml:space="preserve">1. </w:t>
      </w:r>
      <w:r w:rsidRPr="004B2F80">
        <w:rPr>
          <w:rFonts w:ascii="Times New Roman" w:hAnsi="Times New Roman" w:cs="Times New Roman"/>
          <w:b/>
          <w:sz w:val="24"/>
          <w:szCs w:val="24"/>
        </w:rPr>
        <w:t xml:space="preserve">Probele stabilite pentru concurs: </w:t>
      </w:r>
    </w:p>
    <w:p w:rsidR="00DC2D34" w:rsidRPr="00DC2D34" w:rsidRDefault="00DC2D34" w:rsidP="00DC2D34">
      <w:pPr>
        <w:pStyle w:val="ListParagraph"/>
        <w:autoSpaceDE w:val="0"/>
        <w:autoSpaceDN w:val="0"/>
        <w:adjustRightInd w:val="0"/>
        <w:spacing w:after="0" w:line="240" w:lineRule="auto"/>
        <w:ind w:left="1080"/>
        <w:rPr>
          <w:rFonts w:ascii="Times New Roman" w:hAnsi="Times New Roman" w:cs="Times New Roman"/>
          <w:sz w:val="24"/>
          <w:szCs w:val="24"/>
        </w:rPr>
      </w:pPr>
    </w:p>
    <w:p w:rsidR="00DC2D34" w:rsidRPr="00DC2D34" w:rsidRDefault="00DC2D34" w:rsidP="00DC2D34">
      <w:pPr>
        <w:pStyle w:val="ListParagraph"/>
        <w:autoSpaceDE w:val="0"/>
        <w:autoSpaceDN w:val="0"/>
        <w:adjustRightInd w:val="0"/>
        <w:spacing w:after="0" w:line="240" w:lineRule="auto"/>
        <w:ind w:left="1080"/>
        <w:rPr>
          <w:rFonts w:ascii="Times New Roman" w:hAnsi="Times New Roman" w:cs="Times New Roman"/>
          <w:sz w:val="24"/>
          <w:szCs w:val="24"/>
        </w:rPr>
      </w:pPr>
      <w:r w:rsidRPr="00DC2D34">
        <w:rPr>
          <w:rFonts w:ascii="Times New Roman" w:hAnsi="Times New Roman" w:cs="Times New Roman"/>
          <w:sz w:val="24"/>
          <w:szCs w:val="24"/>
        </w:rPr>
        <w:t xml:space="preserve">1.1. Selecţia dosarelor de înscriere </w:t>
      </w:r>
    </w:p>
    <w:p w:rsidR="00DC2D34" w:rsidRPr="00DC2D34" w:rsidRDefault="00DC2D34" w:rsidP="00DC2D34">
      <w:pPr>
        <w:pStyle w:val="ListParagraph"/>
        <w:autoSpaceDE w:val="0"/>
        <w:autoSpaceDN w:val="0"/>
        <w:adjustRightInd w:val="0"/>
        <w:spacing w:after="0" w:line="240" w:lineRule="auto"/>
        <w:ind w:left="1080"/>
        <w:rPr>
          <w:rFonts w:ascii="Times New Roman" w:hAnsi="Times New Roman" w:cs="Times New Roman"/>
          <w:sz w:val="24"/>
          <w:szCs w:val="24"/>
        </w:rPr>
      </w:pPr>
      <w:r w:rsidRPr="00DC2D34">
        <w:rPr>
          <w:rFonts w:ascii="Times New Roman" w:hAnsi="Times New Roman" w:cs="Times New Roman"/>
          <w:sz w:val="24"/>
          <w:szCs w:val="24"/>
        </w:rPr>
        <w:t xml:space="preserve">1.2. Proba scrisă </w:t>
      </w:r>
    </w:p>
    <w:p w:rsidR="00DC2D34" w:rsidRPr="00DC2D34" w:rsidRDefault="00DC2D34" w:rsidP="00DC2D34">
      <w:pPr>
        <w:pStyle w:val="ListParagraph"/>
        <w:autoSpaceDE w:val="0"/>
        <w:autoSpaceDN w:val="0"/>
        <w:adjustRightInd w:val="0"/>
        <w:spacing w:after="0" w:line="240" w:lineRule="auto"/>
        <w:ind w:left="1080"/>
        <w:rPr>
          <w:rFonts w:ascii="Times New Roman" w:hAnsi="Times New Roman" w:cs="Times New Roman"/>
          <w:sz w:val="24"/>
          <w:szCs w:val="24"/>
        </w:rPr>
      </w:pPr>
      <w:r w:rsidRPr="00DC2D34">
        <w:rPr>
          <w:rFonts w:ascii="Times New Roman" w:hAnsi="Times New Roman" w:cs="Times New Roman"/>
          <w:sz w:val="24"/>
          <w:szCs w:val="24"/>
        </w:rPr>
        <w:t xml:space="preserve">1.3. Interviul. </w:t>
      </w:r>
    </w:p>
    <w:p w:rsidR="00DC2D34" w:rsidRPr="00DC2D34" w:rsidRDefault="00DC2D34" w:rsidP="00DC2D34">
      <w:pPr>
        <w:autoSpaceDE w:val="0"/>
        <w:autoSpaceDN w:val="0"/>
        <w:adjustRightInd w:val="0"/>
        <w:spacing w:after="0" w:line="240" w:lineRule="auto"/>
        <w:rPr>
          <w:rFonts w:ascii="Times New Roman" w:hAnsi="Times New Roman" w:cs="Times New Roman"/>
          <w:sz w:val="24"/>
          <w:szCs w:val="24"/>
        </w:rPr>
      </w:pPr>
    </w:p>
    <w:p w:rsidR="00DC2D34" w:rsidRPr="00DC2D34" w:rsidRDefault="00DC2D34" w:rsidP="00DC2D34">
      <w:pPr>
        <w:autoSpaceDE w:val="0"/>
        <w:autoSpaceDN w:val="0"/>
        <w:adjustRightInd w:val="0"/>
        <w:spacing w:after="0" w:line="240" w:lineRule="auto"/>
        <w:rPr>
          <w:rFonts w:ascii="Times New Roman" w:hAnsi="Times New Roman" w:cs="Times New Roman"/>
          <w:sz w:val="24"/>
          <w:szCs w:val="24"/>
        </w:rPr>
      </w:pPr>
      <w:r w:rsidRPr="00DC2D34">
        <w:rPr>
          <w:rFonts w:ascii="Times New Roman" w:hAnsi="Times New Roman" w:cs="Times New Roman"/>
          <w:sz w:val="24"/>
          <w:szCs w:val="24"/>
        </w:rPr>
        <w:t xml:space="preserve">2. </w:t>
      </w:r>
      <w:r w:rsidRPr="004B2F80">
        <w:rPr>
          <w:rFonts w:ascii="Times New Roman" w:hAnsi="Times New Roman" w:cs="Times New Roman"/>
          <w:b/>
          <w:sz w:val="24"/>
          <w:szCs w:val="24"/>
        </w:rPr>
        <w:t>Condiții:</w:t>
      </w:r>
      <w:r w:rsidRPr="00DC2D34">
        <w:rPr>
          <w:rFonts w:ascii="Times New Roman" w:hAnsi="Times New Roman" w:cs="Times New Roman"/>
          <w:sz w:val="24"/>
          <w:szCs w:val="24"/>
        </w:rPr>
        <w:t xml:space="preserve"> </w:t>
      </w:r>
    </w:p>
    <w:p w:rsidR="00DC2D34" w:rsidRPr="00DC2D34" w:rsidRDefault="00DC2D34" w:rsidP="00DC2D34">
      <w:pPr>
        <w:autoSpaceDE w:val="0"/>
        <w:autoSpaceDN w:val="0"/>
        <w:adjustRightInd w:val="0"/>
        <w:spacing w:after="0" w:line="240" w:lineRule="auto"/>
        <w:rPr>
          <w:rFonts w:ascii="Times New Roman" w:hAnsi="Times New Roman" w:cs="Times New Roman"/>
          <w:sz w:val="24"/>
          <w:szCs w:val="24"/>
        </w:rPr>
      </w:pPr>
    </w:p>
    <w:p w:rsidR="00DC2D34" w:rsidRPr="00DC2D34" w:rsidRDefault="00DC2D34" w:rsidP="004B2F80">
      <w:pPr>
        <w:autoSpaceDE w:val="0"/>
        <w:autoSpaceDN w:val="0"/>
        <w:adjustRightInd w:val="0"/>
        <w:spacing w:after="0" w:line="240" w:lineRule="auto"/>
        <w:ind w:firstLine="360"/>
        <w:jc w:val="both"/>
        <w:rPr>
          <w:rFonts w:ascii="Times New Roman" w:hAnsi="Times New Roman" w:cs="Times New Roman"/>
          <w:sz w:val="24"/>
          <w:szCs w:val="24"/>
        </w:rPr>
      </w:pPr>
      <w:r w:rsidRPr="00DC2D34">
        <w:rPr>
          <w:rFonts w:ascii="Times New Roman" w:hAnsi="Times New Roman" w:cs="Times New Roman"/>
          <w:sz w:val="24"/>
          <w:szCs w:val="24"/>
        </w:rPr>
        <w:t>2.1 Condițiile generale: candidații trebuie să îndeplinească condițiile generale, conform art. 15 al Hotărârii nr. 1336/2022 pentru aprobarea Regulamentului-cadru privind organizarea şi dezvoltarea carierei personalului contractual din sectorul bugetar plătit din fonduri publice. Poate ocupa un post vacant sau temporar vacant persoana care îndeplineşte condițiile prevăzute de Legea nr. 53/2003 - Codul muncii, republicată, cu modificările şi completările ulterioare, şi cerinţele specifice prevăzute la art. 542 alin. (1) şi (2) din Ordonanţa de urgență a Guvernului nr. 57/2019 privind Codul administrativ, cu modificările şi completările ulterioare:</w:t>
      </w:r>
    </w:p>
    <w:p w:rsidR="00DC2D34" w:rsidRPr="00DC2D34" w:rsidRDefault="00DC2D34" w:rsidP="004B2F80">
      <w:pPr>
        <w:autoSpaceDE w:val="0"/>
        <w:autoSpaceDN w:val="0"/>
        <w:adjustRightInd w:val="0"/>
        <w:spacing w:after="0" w:line="240" w:lineRule="auto"/>
        <w:ind w:firstLine="360"/>
        <w:jc w:val="both"/>
        <w:rPr>
          <w:rFonts w:ascii="Times New Roman" w:hAnsi="Times New Roman" w:cs="Times New Roman"/>
          <w:sz w:val="24"/>
          <w:szCs w:val="24"/>
        </w:rPr>
      </w:pPr>
      <w:r w:rsidRPr="00DC2D34">
        <w:rPr>
          <w:rFonts w:ascii="Times New Roman" w:hAnsi="Times New Roman" w:cs="Times New Roman"/>
          <w:sz w:val="24"/>
          <w:szCs w:val="24"/>
        </w:rPr>
        <w:t xml:space="preserve"> a) are cetățenia română sau cetăţenia unui alt stat membru al Uniunii Europene, a unui stat parte la Acordul privind Spaţiul Economic European (SEE) sau cetăţenia Confederaţiei Elveţiene; </w:t>
      </w:r>
    </w:p>
    <w:p w:rsidR="00DC2D34" w:rsidRPr="00DC2D34" w:rsidRDefault="00DC2D34" w:rsidP="004B2F80">
      <w:pPr>
        <w:autoSpaceDE w:val="0"/>
        <w:autoSpaceDN w:val="0"/>
        <w:adjustRightInd w:val="0"/>
        <w:spacing w:after="0" w:line="240" w:lineRule="auto"/>
        <w:ind w:firstLine="360"/>
        <w:jc w:val="both"/>
        <w:rPr>
          <w:rFonts w:ascii="Times New Roman" w:hAnsi="Times New Roman" w:cs="Times New Roman"/>
          <w:sz w:val="24"/>
          <w:szCs w:val="24"/>
        </w:rPr>
      </w:pPr>
      <w:r w:rsidRPr="00DC2D34">
        <w:rPr>
          <w:rFonts w:ascii="Times New Roman" w:hAnsi="Times New Roman" w:cs="Times New Roman"/>
          <w:sz w:val="24"/>
          <w:szCs w:val="24"/>
        </w:rPr>
        <w:t xml:space="preserve">b) cunoaşte limba română, scris şi vorbit; </w:t>
      </w:r>
    </w:p>
    <w:p w:rsidR="00DC2D34" w:rsidRPr="00DC2D34" w:rsidRDefault="00DC2D34" w:rsidP="004B2F80">
      <w:pPr>
        <w:autoSpaceDE w:val="0"/>
        <w:autoSpaceDN w:val="0"/>
        <w:adjustRightInd w:val="0"/>
        <w:spacing w:after="0" w:line="240" w:lineRule="auto"/>
        <w:ind w:firstLine="360"/>
        <w:jc w:val="both"/>
        <w:rPr>
          <w:rFonts w:ascii="Times New Roman" w:hAnsi="Times New Roman" w:cs="Times New Roman"/>
          <w:sz w:val="24"/>
          <w:szCs w:val="24"/>
        </w:rPr>
      </w:pPr>
      <w:r w:rsidRPr="00DC2D34">
        <w:rPr>
          <w:rFonts w:ascii="Times New Roman" w:hAnsi="Times New Roman" w:cs="Times New Roman"/>
          <w:sz w:val="24"/>
          <w:szCs w:val="24"/>
        </w:rPr>
        <w:t xml:space="preserve">c) are capacitate de muncă în conformitate cu prevederile Legii nr. 53/2003 - Codul muncii, republicată, cu modificările şi completările ulterioare; </w:t>
      </w:r>
    </w:p>
    <w:p w:rsidR="00DC2D34" w:rsidRPr="00DC2D34" w:rsidRDefault="00DC2D34" w:rsidP="004B2F80">
      <w:pPr>
        <w:autoSpaceDE w:val="0"/>
        <w:autoSpaceDN w:val="0"/>
        <w:adjustRightInd w:val="0"/>
        <w:spacing w:after="0" w:line="240" w:lineRule="auto"/>
        <w:ind w:firstLine="360"/>
        <w:jc w:val="both"/>
        <w:rPr>
          <w:rFonts w:ascii="Times New Roman" w:hAnsi="Times New Roman" w:cs="Times New Roman"/>
          <w:sz w:val="24"/>
          <w:szCs w:val="24"/>
        </w:rPr>
      </w:pPr>
      <w:r w:rsidRPr="00DC2D34">
        <w:rPr>
          <w:rFonts w:ascii="Times New Roman" w:hAnsi="Times New Roman" w:cs="Times New Roman"/>
          <w:sz w:val="24"/>
          <w:szCs w:val="24"/>
        </w:rPr>
        <w:t>d) are o stare de sănătate corespunzătoare postului pentru care candidează, atestată pe baza adeverinţei medicale eliberate de medicul de familie sau de unităţile sanitare abilitate;</w:t>
      </w:r>
    </w:p>
    <w:p w:rsidR="00DC2D34" w:rsidRPr="00DC2D34" w:rsidRDefault="00DC2D34" w:rsidP="004B2F80">
      <w:pPr>
        <w:autoSpaceDE w:val="0"/>
        <w:autoSpaceDN w:val="0"/>
        <w:adjustRightInd w:val="0"/>
        <w:spacing w:after="0" w:line="240" w:lineRule="auto"/>
        <w:ind w:firstLine="360"/>
        <w:jc w:val="both"/>
        <w:rPr>
          <w:rFonts w:ascii="Times New Roman" w:hAnsi="Times New Roman" w:cs="Times New Roman"/>
          <w:sz w:val="24"/>
          <w:szCs w:val="24"/>
        </w:rPr>
      </w:pPr>
      <w:r w:rsidRPr="00DC2D34">
        <w:rPr>
          <w:rFonts w:ascii="Times New Roman" w:hAnsi="Times New Roman" w:cs="Times New Roman"/>
          <w:sz w:val="24"/>
          <w:szCs w:val="24"/>
        </w:rPr>
        <w:t xml:space="preserve"> e) îndeplineşte condițiile de studii, de vechime în specialitate şi, după caz, alte condiții specifice potrivit cerințelor postului scos la concurs;</w:t>
      </w:r>
    </w:p>
    <w:p w:rsidR="00DC2D34" w:rsidRPr="00DC2D34" w:rsidRDefault="00DC2D34" w:rsidP="004B2F80">
      <w:pPr>
        <w:autoSpaceDE w:val="0"/>
        <w:autoSpaceDN w:val="0"/>
        <w:adjustRightInd w:val="0"/>
        <w:spacing w:after="0" w:line="240" w:lineRule="auto"/>
        <w:ind w:firstLine="360"/>
        <w:jc w:val="both"/>
        <w:rPr>
          <w:rFonts w:ascii="Times New Roman" w:hAnsi="Times New Roman" w:cs="Times New Roman"/>
          <w:sz w:val="24"/>
          <w:szCs w:val="24"/>
        </w:rPr>
      </w:pPr>
      <w:r w:rsidRPr="00DC2D34">
        <w:rPr>
          <w:rFonts w:ascii="Times New Roman" w:hAnsi="Times New Roman" w:cs="Times New Roman"/>
          <w:sz w:val="24"/>
          <w:szCs w:val="24"/>
        </w:rPr>
        <w:t xml:space="preserve"> f) nu a fost condamnată definitiv pentru săvârşirea unei infracțiuni contra securității naționale, contra autorității, contra umanității, infracțiuni de corupție sau de serviciu, infracţiuni de fals ori contra înfăptuirii justiției, infracțiuni săvârşite cu intenție care ar face o persoană candidată la post incompatibilă cu exercitarea funcţiei contractuale pentru care candidează, cu excepția situației în care a intervenit reabilitarea; </w:t>
      </w:r>
    </w:p>
    <w:p w:rsidR="00DC2D34" w:rsidRPr="00DC2D34" w:rsidRDefault="00DC2D34" w:rsidP="004B2F80">
      <w:pPr>
        <w:autoSpaceDE w:val="0"/>
        <w:autoSpaceDN w:val="0"/>
        <w:adjustRightInd w:val="0"/>
        <w:spacing w:after="0" w:line="240" w:lineRule="auto"/>
        <w:ind w:firstLine="360"/>
        <w:jc w:val="both"/>
        <w:rPr>
          <w:rFonts w:ascii="Times New Roman" w:hAnsi="Times New Roman" w:cs="Times New Roman"/>
          <w:sz w:val="24"/>
          <w:szCs w:val="24"/>
        </w:rPr>
      </w:pPr>
      <w:r w:rsidRPr="00DC2D34">
        <w:rPr>
          <w:rFonts w:ascii="Times New Roman" w:hAnsi="Times New Roman" w:cs="Times New Roman"/>
          <w:sz w:val="24"/>
          <w:szCs w:val="24"/>
        </w:rPr>
        <w:t>g) nu execută o pedeapsă complementară prin care i-a fost interzisă exercitarea dreptului de a ocupa funcţia, de a exercita profesia sau meseria ori de a desfăşura activitatea de care s-a folosit pentru săvârşirea infracțiunii sau faţă de aceasta nu s-a luat măsura de siguranță a interzicerii ocupării unei funcții sau a exercitării unei profesii;</w:t>
      </w:r>
    </w:p>
    <w:p w:rsidR="00DC2D34" w:rsidRPr="00DC2D34" w:rsidRDefault="00DC2D34" w:rsidP="00796F3A">
      <w:pPr>
        <w:autoSpaceDE w:val="0"/>
        <w:autoSpaceDN w:val="0"/>
        <w:adjustRightInd w:val="0"/>
        <w:spacing w:after="0" w:line="240" w:lineRule="auto"/>
        <w:ind w:firstLine="360"/>
        <w:jc w:val="both"/>
        <w:rPr>
          <w:rFonts w:ascii="Times New Roman" w:hAnsi="Times New Roman" w:cs="Times New Roman"/>
          <w:sz w:val="24"/>
          <w:szCs w:val="24"/>
        </w:rPr>
      </w:pPr>
      <w:r w:rsidRPr="00DC2D34">
        <w:rPr>
          <w:rFonts w:ascii="Times New Roman" w:hAnsi="Times New Roman" w:cs="Times New Roman"/>
          <w:sz w:val="24"/>
          <w:szCs w:val="24"/>
        </w:rPr>
        <w:lastRenderedPageBreak/>
        <w:t xml:space="preserve">h) </w:t>
      </w:r>
      <w:proofErr w:type="gramStart"/>
      <w:r w:rsidRPr="00DC2D34">
        <w:rPr>
          <w:rFonts w:ascii="Times New Roman" w:hAnsi="Times New Roman" w:cs="Times New Roman"/>
          <w:sz w:val="24"/>
          <w:szCs w:val="24"/>
        </w:rPr>
        <w:t>nu</w:t>
      </w:r>
      <w:proofErr w:type="gramEnd"/>
      <w:r w:rsidRPr="00DC2D34">
        <w:rPr>
          <w:rFonts w:ascii="Times New Roman" w:hAnsi="Times New Roman" w:cs="Times New Roman"/>
          <w:sz w:val="24"/>
          <w:szCs w:val="24"/>
        </w:rPr>
        <w:t xml:space="preserve"> a comis infracţiunile prevăzute la art. 1 alin. (2) din Legea nr. 118/2019 privind Registrul naţional automatizat cu privire la persoanele care au comis infracțiuni sexuale, de exploatare a unor persoane sau asupra minorilor, precum şi pentru completarea Legii nr. 76/2008 privind organizarea şi funcţionarea Sistemului Naţional </w:t>
      </w:r>
      <w:proofErr w:type="gramStart"/>
      <w:r w:rsidRPr="00DC2D34">
        <w:rPr>
          <w:rFonts w:ascii="Times New Roman" w:hAnsi="Times New Roman" w:cs="Times New Roman"/>
          <w:sz w:val="24"/>
          <w:szCs w:val="24"/>
        </w:rPr>
        <w:t xml:space="preserve">de </w:t>
      </w:r>
      <w:r w:rsidR="004B2F80">
        <w:rPr>
          <w:rFonts w:ascii="Times New Roman" w:hAnsi="Times New Roman" w:cs="Times New Roman"/>
          <w:sz w:val="24"/>
          <w:szCs w:val="24"/>
        </w:rPr>
        <w:t xml:space="preserve"> </w:t>
      </w:r>
      <w:r w:rsidRPr="00DC2D34">
        <w:rPr>
          <w:rFonts w:ascii="Times New Roman" w:hAnsi="Times New Roman" w:cs="Times New Roman"/>
          <w:sz w:val="24"/>
          <w:szCs w:val="24"/>
        </w:rPr>
        <w:t>Date</w:t>
      </w:r>
      <w:proofErr w:type="gramEnd"/>
      <w:r w:rsidRPr="00DC2D34">
        <w:rPr>
          <w:rFonts w:ascii="Times New Roman" w:hAnsi="Times New Roman" w:cs="Times New Roman"/>
          <w:sz w:val="24"/>
          <w:szCs w:val="24"/>
        </w:rPr>
        <w:t xml:space="preserve"> </w:t>
      </w:r>
      <w:r w:rsidR="004B2F80">
        <w:rPr>
          <w:rFonts w:ascii="Times New Roman" w:hAnsi="Times New Roman" w:cs="Times New Roman"/>
          <w:sz w:val="24"/>
          <w:szCs w:val="24"/>
        </w:rPr>
        <w:t xml:space="preserve"> </w:t>
      </w:r>
      <w:r w:rsidRPr="00DC2D34">
        <w:rPr>
          <w:rFonts w:ascii="Times New Roman" w:hAnsi="Times New Roman" w:cs="Times New Roman"/>
          <w:sz w:val="24"/>
          <w:szCs w:val="24"/>
        </w:rPr>
        <w:t>Genetice Judiciare, cu modificările ulterioare, pentru domeniile prevăzute la art. 35 alin. (1) lit. h).</w:t>
      </w:r>
    </w:p>
    <w:p w:rsidR="00DC2D34" w:rsidRPr="00DC2D34" w:rsidRDefault="00DC2D34" w:rsidP="00796F3A">
      <w:pPr>
        <w:autoSpaceDE w:val="0"/>
        <w:autoSpaceDN w:val="0"/>
        <w:adjustRightInd w:val="0"/>
        <w:spacing w:after="0" w:line="240" w:lineRule="auto"/>
        <w:jc w:val="both"/>
        <w:rPr>
          <w:rFonts w:ascii="Times New Roman" w:hAnsi="Times New Roman" w:cs="Times New Roman"/>
          <w:sz w:val="24"/>
          <w:szCs w:val="24"/>
        </w:rPr>
      </w:pPr>
    </w:p>
    <w:p w:rsidR="00DC2D34" w:rsidRPr="00DC2D34" w:rsidRDefault="00DC2D34" w:rsidP="00796F3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2.2 </w:t>
      </w:r>
      <w:r w:rsidRPr="00F3055D">
        <w:rPr>
          <w:rFonts w:ascii="Times New Roman" w:hAnsi="Times New Roman" w:cs="Times New Roman"/>
          <w:b/>
          <w:sz w:val="24"/>
          <w:szCs w:val="24"/>
        </w:rPr>
        <w:t>Condițiile specifice</w:t>
      </w:r>
      <w:r w:rsidRPr="00DC2D34">
        <w:rPr>
          <w:rFonts w:ascii="Times New Roman" w:hAnsi="Times New Roman" w:cs="Times New Roman"/>
          <w:sz w:val="24"/>
          <w:szCs w:val="24"/>
        </w:rPr>
        <w:t xml:space="preserve"> necesare în vederea participării la </w:t>
      </w:r>
      <w:proofErr w:type="gramStart"/>
      <w:r w:rsidRPr="00DC2D34">
        <w:rPr>
          <w:rFonts w:ascii="Times New Roman" w:hAnsi="Times New Roman" w:cs="Times New Roman"/>
          <w:sz w:val="24"/>
          <w:szCs w:val="24"/>
        </w:rPr>
        <w:t>concurs</w:t>
      </w:r>
      <w:proofErr w:type="gramEnd"/>
      <w:r w:rsidRPr="00DC2D34">
        <w:rPr>
          <w:rFonts w:ascii="Times New Roman" w:hAnsi="Times New Roman" w:cs="Times New Roman"/>
          <w:sz w:val="24"/>
          <w:szCs w:val="24"/>
        </w:rPr>
        <w:t xml:space="preserve"> pentru ocuparea funcției contractuale de execuție vacante:</w:t>
      </w:r>
    </w:p>
    <w:p w:rsidR="00DC2D34" w:rsidRPr="00DC2D34" w:rsidRDefault="00DC2D34" w:rsidP="00796F3A">
      <w:pPr>
        <w:autoSpaceDE w:val="0"/>
        <w:autoSpaceDN w:val="0"/>
        <w:adjustRightInd w:val="0"/>
        <w:spacing w:after="0" w:line="240" w:lineRule="auto"/>
        <w:jc w:val="both"/>
        <w:rPr>
          <w:rFonts w:ascii="Times New Roman" w:hAnsi="Times New Roman" w:cs="Times New Roman"/>
          <w:sz w:val="24"/>
          <w:szCs w:val="24"/>
        </w:rPr>
      </w:pPr>
    </w:p>
    <w:p w:rsidR="00DC2D34" w:rsidRPr="004B2F80" w:rsidRDefault="00DC2D34" w:rsidP="00796F3A">
      <w:pPr>
        <w:shd w:val="clear" w:color="auto" w:fill="FFFFFF"/>
        <w:spacing w:after="0" w:line="240" w:lineRule="auto"/>
        <w:jc w:val="both"/>
        <w:rPr>
          <w:rFonts w:ascii="Times New Roman" w:eastAsia="Times New Roman" w:hAnsi="Times New Roman" w:cs="Times New Roman"/>
          <w:b/>
          <w:color w:val="222222"/>
          <w:sz w:val="24"/>
          <w:szCs w:val="24"/>
        </w:rPr>
      </w:pPr>
      <w:r w:rsidRPr="004B2F80">
        <w:rPr>
          <w:rFonts w:ascii="Times New Roman" w:eastAsia="Times New Roman" w:hAnsi="Times New Roman" w:cs="Times New Roman"/>
          <w:b/>
          <w:color w:val="222222"/>
          <w:sz w:val="24"/>
          <w:szCs w:val="24"/>
        </w:rPr>
        <w:t>-  Studii: superioare absolvite cu diploma de licenta in domeniul stiintelor economice, juridice, ingineresti</w:t>
      </w:r>
    </w:p>
    <w:p w:rsidR="00DC2D34" w:rsidRDefault="00DC2D34" w:rsidP="00796F3A">
      <w:pPr>
        <w:autoSpaceDE w:val="0"/>
        <w:autoSpaceDN w:val="0"/>
        <w:adjustRightInd w:val="0"/>
        <w:spacing w:after="0" w:line="240" w:lineRule="auto"/>
        <w:jc w:val="both"/>
        <w:rPr>
          <w:rFonts w:ascii="Times New Roman" w:hAnsi="Times New Roman" w:cs="Times New Roman"/>
          <w:b/>
          <w:sz w:val="24"/>
          <w:szCs w:val="24"/>
        </w:rPr>
      </w:pPr>
      <w:r w:rsidRPr="004B2F80">
        <w:rPr>
          <w:rFonts w:ascii="Times New Roman" w:hAnsi="Times New Roman" w:cs="Times New Roman"/>
          <w:b/>
          <w:sz w:val="24"/>
          <w:szCs w:val="24"/>
        </w:rPr>
        <w:t xml:space="preserve">- Vechime minimă în specialitatea studiilor:  </w:t>
      </w:r>
      <w:proofErr w:type="gramStart"/>
      <w:r w:rsidRPr="004B2F80">
        <w:rPr>
          <w:rFonts w:ascii="Times New Roman" w:hAnsi="Times New Roman" w:cs="Times New Roman"/>
          <w:b/>
          <w:sz w:val="24"/>
          <w:szCs w:val="24"/>
        </w:rPr>
        <w:t>3  ani</w:t>
      </w:r>
      <w:proofErr w:type="gramEnd"/>
    </w:p>
    <w:p w:rsidR="004B2F80" w:rsidRPr="004B2F80" w:rsidRDefault="004B2F80" w:rsidP="00796F3A">
      <w:pPr>
        <w:autoSpaceDE w:val="0"/>
        <w:autoSpaceDN w:val="0"/>
        <w:adjustRightInd w:val="0"/>
        <w:spacing w:after="0" w:line="240" w:lineRule="auto"/>
        <w:jc w:val="both"/>
        <w:rPr>
          <w:rFonts w:ascii="Times New Roman" w:hAnsi="Times New Roman" w:cs="Times New Roman"/>
          <w:b/>
          <w:sz w:val="24"/>
          <w:szCs w:val="24"/>
        </w:rPr>
      </w:pPr>
    </w:p>
    <w:p w:rsidR="00DC2D34" w:rsidRPr="00DC2D34" w:rsidRDefault="00DC2D34" w:rsidP="00796F3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Durata normală a timpului de muncă de 8 h/zi, respectiv 40h/săptămână.</w:t>
      </w:r>
    </w:p>
    <w:p w:rsidR="00DC2D34" w:rsidRPr="00DC2D34" w:rsidRDefault="00DC2D34" w:rsidP="00796F3A">
      <w:pPr>
        <w:autoSpaceDE w:val="0"/>
        <w:autoSpaceDN w:val="0"/>
        <w:adjustRightInd w:val="0"/>
        <w:spacing w:after="0" w:line="240" w:lineRule="auto"/>
        <w:jc w:val="both"/>
        <w:rPr>
          <w:rFonts w:ascii="Times New Roman" w:hAnsi="Times New Roman" w:cs="Times New Roman"/>
          <w:sz w:val="24"/>
          <w:szCs w:val="24"/>
        </w:rPr>
      </w:pPr>
    </w:p>
    <w:p w:rsidR="00DC2D34" w:rsidRPr="00DC2D34" w:rsidRDefault="00DC2D34" w:rsidP="00796F3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 3. (1) Pentru înscrierea la concurs candidații vor prezenta documentele prevăzute la art. 35 din H.G nr.1336/2022, respectiv:</w:t>
      </w:r>
    </w:p>
    <w:p w:rsidR="00DC2D34" w:rsidRPr="00DC2D34" w:rsidRDefault="00DC2D34" w:rsidP="00796F3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 a) formularul de înscriere la concurs conform modelului prevăzut la anexa nr. 2 la H.G nr.1336/2022, se completează la registratura instituției;</w:t>
      </w:r>
    </w:p>
    <w:p w:rsidR="00DC2D34" w:rsidRPr="00DC2D34" w:rsidRDefault="00DC2D34" w:rsidP="00796F3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 b) copia actului de identitate sau orice alt document care atestă identitatea, potrivit legii, aflate termen de valabilitate; </w:t>
      </w:r>
    </w:p>
    <w:p w:rsidR="00DC2D34" w:rsidRPr="00DC2D34" w:rsidRDefault="00DC2D34" w:rsidP="00796F3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c) copia certificatului de căsătorie sau a altui document prin care s-a realizat schimbarea de nume, după caz; </w:t>
      </w:r>
    </w:p>
    <w:p w:rsidR="00DC2D34" w:rsidRPr="00DC2D34" w:rsidRDefault="00DC2D34" w:rsidP="00796F3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d) copiile documentelor care atestă nivelul studiilor şi ale altor acte care atestă efectuarea unor specializări, precum şi copiile documentelor care atestă îndeplinirea condițiilor specifice ale postului solicitate de autoritatea sau instituţia publică; </w:t>
      </w:r>
    </w:p>
    <w:p w:rsidR="00DC2D34" w:rsidRPr="00DC2D34" w:rsidRDefault="00DC2D34" w:rsidP="00796F3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e) copia carnetului de muncă, a adeverinței eliberate de angajator pentru perioada lucrată, care să ateste vechimea în muncă şi în specialitatea studiilor solicitate pentru ocuparea postului;</w:t>
      </w:r>
    </w:p>
    <w:p w:rsidR="00DC2D34" w:rsidRPr="00DC2D34" w:rsidRDefault="00DC2D34" w:rsidP="00796F3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 f) certificat de cazier judiciar sau, după caz, extrasul de pe cazierul judiciar;</w:t>
      </w:r>
    </w:p>
    <w:p w:rsidR="00DC2D34" w:rsidRPr="00DC2D34" w:rsidRDefault="00DC2D34" w:rsidP="00796F3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 g) adeverință medicală care să ateste starea de sănătate corespunzătoare, eliberată de către medicul de familie al candidatului sau de către unitățile sanitare abilitate cu cel mult 6 luni anterior derulării concursului;</w:t>
      </w:r>
    </w:p>
    <w:p w:rsidR="00DC2D34" w:rsidRPr="00DC2D34" w:rsidRDefault="00DC2D34" w:rsidP="00796F3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h) certificatul de integritate comportamentală din care să reiasă că nu s-au comis infracţiuni prevăzute la art. 1 alin. (2) din Legea nr. 118/2019 privind Registrul național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candidații înscrişi pentru posturile din cadrul sistemului de învățământ, sănătate sau protecție socială, precum şi orice entitate publică sau privată a cărei activitate presupune contactul direct cu copii, persoane în vârstă, persoane cu dizabilități sau alte categorii de persoane vulnerabile ori care presupune examinarea fizică sau evaluarea psihologică a unei persoane; i) curriculum vitae, model comun european.</w:t>
      </w:r>
    </w:p>
    <w:p w:rsidR="00DC2D34" w:rsidRPr="00DC2D34" w:rsidRDefault="00DC2D34" w:rsidP="00796F3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 (2) Modelul orientativ al adeverinței menţionate la alin. (1) lit. e) este prevăzut în anexa nr. 3 la H.G nr. 1336/2022.</w:t>
      </w:r>
    </w:p>
    <w:p w:rsidR="00DC2D34" w:rsidRPr="00DC2D34" w:rsidRDefault="00DC2D34" w:rsidP="00796F3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 (3) Adeverinţa care atestă starea de sănătate conține, în clar, numărul, data, numele emitentului şi calitatea acestuia, în formatul standard stabilit prin ordin al ministrului sănătății. Pentru candidații cu dizabilități, în situaţia solicitării </w:t>
      </w:r>
      <w:proofErr w:type="gramStart"/>
      <w:r w:rsidRPr="00DC2D34">
        <w:rPr>
          <w:rFonts w:ascii="Times New Roman" w:hAnsi="Times New Roman" w:cs="Times New Roman"/>
          <w:sz w:val="24"/>
          <w:szCs w:val="24"/>
        </w:rPr>
        <w:t>de</w:t>
      </w:r>
      <w:r w:rsidR="004B2F80">
        <w:rPr>
          <w:rFonts w:ascii="Times New Roman" w:hAnsi="Times New Roman" w:cs="Times New Roman"/>
          <w:sz w:val="24"/>
          <w:szCs w:val="24"/>
        </w:rPr>
        <w:t xml:space="preserve"> </w:t>
      </w:r>
      <w:r w:rsidRPr="00DC2D34">
        <w:rPr>
          <w:rFonts w:ascii="Times New Roman" w:hAnsi="Times New Roman" w:cs="Times New Roman"/>
          <w:sz w:val="24"/>
          <w:szCs w:val="24"/>
        </w:rPr>
        <w:t xml:space="preserve"> adaptare</w:t>
      </w:r>
      <w:proofErr w:type="gramEnd"/>
      <w:r w:rsidRPr="00DC2D34">
        <w:rPr>
          <w:rFonts w:ascii="Times New Roman" w:hAnsi="Times New Roman" w:cs="Times New Roman"/>
          <w:sz w:val="24"/>
          <w:szCs w:val="24"/>
        </w:rPr>
        <w:t xml:space="preserve"> rezonabilă, adeverința care atestă starea de sănătate trebuie însoțită de copia certificatului de încadrare într-un grad de handicap, emis în condițiile legii.</w:t>
      </w:r>
    </w:p>
    <w:p w:rsidR="00DC2D34" w:rsidRPr="00DC2D34" w:rsidRDefault="00DC2D34" w:rsidP="00796F3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(4) 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 </w:t>
      </w:r>
    </w:p>
    <w:p w:rsidR="00DC2D34" w:rsidRPr="00DC2D34" w:rsidRDefault="00DC2D34" w:rsidP="00F03E2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lastRenderedPageBreak/>
        <w:t xml:space="preserve">(5) Documentul prevăzut la alin. (1) lit. f) poate fi înlocuit cu o declaraţie pe propria răspundere privind antecedentele penale. In acest caz, candidatul declarat admis la selecţia dosarelor şi care nu a solicitat expres la înscrierea la concurs preluarea informațiilor privind antecedentele penale direct de la autoritatea sau instituția publică competentă cu eliberarea certificatelor de cazier judiciar are obligaţia de a completa dosarul de concurs cu originalul documentului prevăzut la alin. (1) lit. f), anterior datei de susținere a probei scrise şi/sau probei practice. În situația în care candidatul solicită expres în formularul de înscriere la concurs preluarea informațiilor direct de la autoritatea sau instituţia publică competentă cu eliberarea certificatelor de cazier judiciar, extrasul de pe cazierul judiciar se solicită de către autoritatea sau instituţia publică organizatoare a concursului, potrivit legii. </w:t>
      </w:r>
    </w:p>
    <w:p w:rsidR="00DC2D34" w:rsidRPr="00DC2D34" w:rsidRDefault="00DC2D34" w:rsidP="00F03E2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(6) Documentul prevăzut la alin. (1) lit. h) poate fi solicitat şi de către autoritatea sau instituţia publică organizatoare a concursului, cu acordul persoanei verificate, potrivit legii. </w:t>
      </w:r>
    </w:p>
    <w:p w:rsidR="00DC2D34" w:rsidRPr="00DC2D34" w:rsidRDefault="00DC2D34" w:rsidP="00F03E2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(7) În funcţie de decizia conducătorului autorității sau instituției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autorităților sau instituțiilor publice înăuntrul termenului prevăzut la art. 34. </w:t>
      </w:r>
    </w:p>
    <w:p w:rsidR="00DC2D34" w:rsidRPr="00DC2D34" w:rsidRDefault="00DC2D34" w:rsidP="00F03E2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(8) În situația în care candidații transmit dosarele de concurs prin Poşta Română, serviciul de curierat rapid, poşta electronică sau platformele informatice ale instituțiilor sau autorităților publice, candidaţii primesc codul unic de identificare la o adresă de e-mail comunicată de către aceştia şi au obligația de a se prezenta la secretarul comisiei de concurs cu documentele prevăzute la alin. (1) lit. b)-e) în original, pentru certificarea acestora, pe tot parcursul desfăşurării concursului, dar nu mai târziu de data şi ora organizării probei scrise/practice, după caz, sub sancţiunea neemiterii actului administrativ de angajare.</w:t>
      </w:r>
    </w:p>
    <w:p w:rsidR="00DC2D34" w:rsidRPr="00DC2D34" w:rsidRDefault="00DC2D34" w:rsidP="00F03E2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 (9) Transmiterea documentelor prin poşta electronică sau prin platformele informatice ale autorităților sau instituţiilor publice se realizează în format pdf. cu volum maxim de 1 MB, documentele fiind acceptate doar în formă lizibilă.</w:t>
      </w:r>
    </w:p>
    <w:p w:rsidR="00DC2D34" w:rsidRPr="00DC2D34" w:rsidRDefault="00DC2D34" w:rsidP="00F03E2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(10) Nerespectarea prevederilor alin. (7) şi (9), după caz, conduce la respingerea candidatului. (11) Prin raportare la nevoile individuale, candidatul cu dizabilități poate înainta comisiei de concurs, în termenul prevăzut la art. 34, propunerea sa privind instrumentele necesare pentru asigurarea accesibilității probelor de concurs. Actele mai sus menționate se prezintă la secretarul comisiei de concurs. </w:t>
      </w:r>
    </w:p>
    <w:p w:rsidR="00DC2D34" w:rsidRPr="00DC2D34" w:rsidRDefault="00DC2D34" w:rsidP="00F03E2A">
      <w:pPr>
        <w:autoSpaceDE w:val="0"/>
        <w:autoSpaceDN w:val="0"/>
        <w:adjustRightInd w:val="0"/>
        <w:spacing w:after="0" w:line="240" w:lineRule="auto"/>
        <w:jc w:val="both"/>
        <w:rPr>
          <w:rFonts w:ascii="Times New Roman" w:hAnsi="Times New Roman" w:cs="Times New Roman"/>
          <w:sz w:val="24"/>
          <w:szCs w:val="24"/>
        </w:rPr>
      </w:pPr>
    </w:p>
    <w:p w:rsidR="00DC2D34" w:rsidRPr="00DC2D34" w:rsidRDefault="00DC2D34" w:rsidP="00F03E2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4. Concursul se va organiza conform calendarului următor:</w:t>
      </w:r>
    </w:p>
    <w:p w:rsidR="00DC2D34" w:rsidRPr="00DC2D34" w:rsidRDefault="00DC2D34" w:rsidP="00F03E2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 a) </w:t>
      </w:r>
      <w:proofErr w:type="gramStart"/>
      <w:r w:rsidRPr="00DC2D34">
        <w:rPr>
          <w:rFonts w:ascii="Times New Roman" w:hAnsi="Times New Roman" w:cs="Times New Roman"/>
          <w:sz w:val="24"/>
          <w:szCs w:val="24"/>
        </w:rPr>
        <w:t>depunerea</w:t>
      </w:r>
      <w:proofErr w:type="gramEnd"/>
      <w:r w:rsidRPr="00DC2D34">
        <w:rPr>
          <w:rFonts w:ascii="Times New Roman" w:hAnsi="Times New Roman" w:cs="Times New Roman"/>
          <w:sz w:val="24"/>
          <w:szCs w:val="24"/>
        </w:rPr>
        <w:t xml:space="preserve"> dosarelor de</w:t>
      </w:r>
      <w:r w:rsidR="00386E6E">
        <w:rPr>
          <w:rFonts w:ascii="Times New Roman" w:hAnsi="Times New Roman" w:cs="Times New Roman"/>
          <w:sz w:val="24"/>
          <w:szCs w:val="24"/>
        </w:rPr>
        <w:t xml:space="preserve"> concurs:</w:t>
      </w:r>
      <w:r w:rsidR="00386E6E" w:rsidRPr="00D5330B">
        <w:rPr>
          <w:rFonts w:ascii="Times New Roman" w:hAnsi="Times New Roman" w:cs="Times New Roman"/>
          <w:b/>
          <w:sz w:val="24"/>
          <w:szCs w:val="24"/>
        </w:rPr>
        <w:t>12</w:t>
      </w:r>
      <w:r w:rsidR="002E3619" w:rsidRPr="00D5330B">
        <w:rPr>
          <w:rFonts w:ascii="Times New Roman" w:hAnsi="Times New Roman" w:cs="Times New Roman"/>
          <w:b/>
          <w:sz w:val="24"/>
          <w:szCs w:val="24"/>
        </w:rPr>
        <w:t>.10.</w:t>
      </w:r>
      <w:r w:rsidR="00386E6E" w:rsidRPr="00D5330B">
        <w:rPr>
          <w:rFonts w:ascii="Times New Roman" w:hAnsi="Times New Roman" w:cs="Times New Roman"/>
          <w:b/>
          <w:sz w:val="24"/>
          <w:szCs w:val="24"/>
        </w:rPr>
        <w:t>- 02</w:t>
      </w:r>
      <w:r w:rsidR="002E3619" w:rsidRPr="00D5330B">
        <w:rPr>
          <w:rFonts w:ascii="Times New Roman" w:hAnsi="Times New Roman" w:cs="Times New Roman"/>
          <w:b/>
          <w:sz w:val="24"/>
          <w:szCs w:val="24"/>
        </w:rPr>
        <w:t>.11.2026</w:t>
      </w:r>
      <w:r w:rsidRPr="00D5330B">
        <w:rPr>
          <w:rFonts w:ascii="Times New Roman" w:hAnsi="Times New Roman" w:cs="Times New Roman"/>
          <w:b/>
          <w:sz w:val="24"/>
          <w:szCs w:val="24"/>
        </w:rPr>
        <w:t>;</w:t>
      </w:r>
    </w:p>
    <w:p w:rsidR="00DC2D34" w:rsidRPr="00DC2D34" w:rsidRDefault="00DC2D34" w:rsidP="00F03E2A">
      <w:pPr>
        <w:autoSpaceDE w:val="0"/>
        <w:autoSpaceDN w:val="0"/>
        <w:adjustRightInd w:val="0"/>
        <w:spacing w:after="0" w:line="240" w:lineRule="auto"/>
        <w:jc w:val="both"/>
        <w:rPr>
          <w:rFonts w:ascii="Times New Roman" w:hAnsi="Times New Roman" w:cs="Times New Roman"/>
          <w:sz w:val="24"/>
          <w:szCs w:val="24"/>
        </w:rPr>
      </w:pPr>
      <w:proofErr w:type="gramStart"/>
      <w:r w:rsidRPr="00DC2D34">
        <w:rPr>
          <w:rFonts w:ascii="Times New Roman" w:hAnsi="Times New Roman" w:cs="Times New Roman"/>
          <w:sz w:val="24"/>
          <w:szCs w:val="24"/>
        </w:rPr>
        <w:t>b)selecţia</w:t>
      </w:r>
      <w:proofErr w:type="gramEnd"/>
      <w:r w:rsidRPr="00DC2D34">
        <w:rPr>
          <w:rFonts w:ascii="Times New Roman" w:hAnsi="Times New Roman" w:cs="Times New Roman"/>
          <w:sz w:val="24"/>
          <w:szCs w:val="24"/>
        </w:rPr>
        <w:t xml:space="preserve"> dosarelor de înscriere: în termen de două zile lucrătoare de la data expirării termenului de depunere a dosarelor;</w:t>
      </w:r>
    </w:p>
    <w:p w:rsidR="00DC2D34" w:rsidRPr="00DC2D34" w:rsidRDefault="00DC2D34" w:rsidP="00F03E2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 c) afişarea rezultatelor selecției dosarelor de concurs - în termen de o zi lucrătoare de la expirarea termenului de selecție a dosarelor de înscriere; </w:t>
      </w:r>
    </w:p>
    <w:p w:rsidR="00DC2D34" w:rsidRPr="00DC2D34" w:rsidRDefault="00DC2D34" w:rsidP="00F03E2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d) depunere contestații formulate față de rezultatul selecției dosarelor - în termen de cel mult o zi lucrătoare de la data afişării rezultatului selecției dosarelor; </w:t>
      </w:r>
    </w:p>
    <w:p w:rsidR="00DC2D34" w:rsidRPr="00DC2D34" w:rsidRDefault="00DC2D34" w:rsidP="00F03E2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e) soluţionare contestații formulate față de rezultatul selecției dosarelor - în termen de o zi lucrătoare de la expirarea termenului de depunere a contestațiilor;</w:t>
      </w:r>
    </w:p>
    <w:p w:rsidR="00DC2D34" w:rsidRPr="00DC2D34" w:rsidRDefault="00DC2D34" w:rsidP="00F03E2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 f) </w:t>
      </w:r>
      <w:proofErr w:type="gramStart"/>
      <w:r w:rsidRPr="00DC2D34">
        <w:rPr>
          <w:rFonts w:ascii="Times New Roman" w:hAnsi="Times New Roman" w:cs="Times New Roman"/>
          <w:sz w:val="24"/>
          <w:szCs w:val="24"/>
        </w:rPr>
        <w:t>proba</w:t>
      </w:r>
      <w:proofErr w:type="gramEnd"/>
      <w:r w:rsidRPr="00DC2D34">
        <w:rPr>
          <w:rFonts w:ascii="Times New Roman" w:hAnsi="Times New Roman" w:cs="Times New Roman"/>
          <w:sz w:val="24"/>
          <w:szCs w:val="24"/>
        </w:rPr>
        <w:t xml:space="preserve"> scrisă se va susț</w:t>
      </w:r>
      <w:r w:rsidR="002E3619">
        <w:rPr>
          <w:rFonts w:ascii="Times New Roman" w:hAnsi="Times New Roman" w:cs="Times New Roman"/>
          <w:sz w:val="24"/>
          <w:szCs w:val="24"/>
        </w:rPr>
        <w:t xml:space="preserve">ine în data de </w:t>
      </w:r>
      <w:r w:rsidR="002E3619" w:rsidRPr="00D5330B">
        <w:rPr>
          <w:rFonts w:ascii="Times New Roman" w:hAnsi="Times New Roman" w:cs="Times New Roman"/>
          <w:b/>
          <w:sz w:val="24"/>
          <w:szCs w:val="24"/>
        </w:rPr>
        <w:t>11.11.2026 la ora 12:00</w:t>
      </w:r>
      <w:r w:rsidRPr="00DC2D34">
        <w:rPr>
          <w:rFonts w:ascii="Times New Roman" w:hAnsi="Times New Roman" w:cs="Times New Roman"/>
          <w:sz w:val="24"/>
          <w:szCs w:val="24"/>
        </w:rPr>
        <w:t>;</w:t>
      </w:r>
    </w:p>
    <w:p w:rsidR="00DC2D34" w:rsidRPr="00DC2D34" w:rsidRDefault="00DC2D34" w:rsidP="00F03E2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 g) notarea probei scrisă şi comunicarea rezultatelor la proba scrisă - în termen de o zi lucrătoare de la finalizarea probei;</w:t>
      </w:r>
    </w:p>
    <w:p w:rsidR="00DC2D34" w:rsidRPr="00DC2D34" w:rsidRDefault="00DC2D34" w:rsidP="00F03E2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 h) depunere contestații formulate față de rezultatul obținut la proba scrisă - în termen de cel mult o zi lucrătoare de la data afişării rezultatului probei practică;</w:t>
      </w:r>
    </w:p>
    <w:p w:rsidR="00DC2D34" w:rsidRPr="00DC2D34" w:rsidRDefault="00DC2D34" w:rsidP="00F03E2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 xml:space="preserve">i) soluţionare contestații la probă scrisă şi comunicarea rezultatului - în termen de o zi lucrătoare de la expirarea termenului de depunere a contestațiilor; </w:t>
      </w:r>
    </w:p>
    <w:p w:rsidR="00DC2D34" w:rsidRPr="00DC2D34" w:rsidRDefault="00DC2D34" w:rsidP="00F03E2A">
      <w:pPr>
        <w:autoSpaceDE w:val="0"/>
        <w:autoSpaceDN w:val="0"/>
        <w:adjustRightInd w:val="0"/>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j) Interviul se vor susț</w:t>
      </w:r>
      <w:r w:rsidR="00386E6E">
        <w:rPr>
          <w:rFonts w:ascii="Times New Roman" w:hAnsi="Times New Roman" w:cs="Times New Roman"/>
          <w:sz w:val="24"/>
          <w:szCs w:val="24"/>
        </w:rPr>
        <w:t xml:space="preserve">ine în data de </w:t>
      </w:r>
      <w:r w:rsidR="00386E6E" w:rsidRPr="00D5330B">
        <w:rPr>
          <w:rFonts w:ascii="Times New Roman" w:hAnsi="Times New Roman" w:cs="Times New Roman"/>
          <w:b/>
          <w:sz w:val="24"/>
          <w:szCs w:val="24"/>
        </w:rPr>
        <w:t>17.11.2026</w:t>
      </w:r>
      <w:r w:rsidRPr="00D5330B">
        <w:rPr>
          <w:rFonts w:ascii="Times New Roman" w:hAnsi="Times New Roman" w:cs="Times New Roman"/>
          <w:b/>
          <w:sz w:val="24"/>
          <w:szCs w:val="24"/>
        </w:rPr>
        <w:t xml:space="preserve"> la ora 10:00</w:t>
      </w:r>
      <w:r w:rsidRPr="00DC2D34">
        <w:rPr>
          <w:rFonts w:ascii="Times New Roman" w:hAnsi="Times New Roman" w:cs="Times New Roman"/>
          <w:sz w:val="24"/>
          <w:szCs w:val="24"/>
        </w:rPr>
        <w:t xml:space="preserve">; </w:t>
      </w:r>
    </w:p>
    <w:p w:rsidR="00DC2D34" w:rsidRPr="00DC2D34" w:rsidRDefault="00DC2D34" w:rsidP="00DC2D34">
      <w:pPr>
        <w:autoSpaceDE w:val="0"/>
        <w:autoSpaceDN w:val="0"/>
        <w:adjustRightInd w:val="0"/>
        <w:spacing w:after="0" w:line="240" w:lineRule="auto"/>
        <w:rPr>
          <w:rFonts w:ascii="Times New Roman" w:hAnsi="Times New Roman" w:cs="Times New Roman"/>
          <w:sz w:val="24"/>
          <w:szCs w:val="24"/>
        </w:rPr>
      </w:pPr>
      <w:r w:rsidRPr="00DC2D34">
        <w:rPr>
          <w:rFonts w:ascii="Times New Roman" w:hAnsi="Times New Roman" w:cs="Times New Roman"/>
          <w:sz w:val="24"/>
          <w:szCs w:val="24"/>
        </w:rPr>
        <w:t xml:space="preserve">k) notarea interviului şi comunicarea rezultatelor în termen de o zi lucrătoare de la finalizarea probei; </w:t>
      </w:r>
    </w:p>
    <w:p w:rsidR="00DC2D34" w:rsidRPr="00DC2D34" w:rsidRDefault="00DC2D34" w:rsidP="00DC2D34">
      <w:pPr>
        <w:autoSpaceDE w:val="0"/>
        <w:autoSpaceDN w:val="0"/>
        <w:adjustRightInd w:val="0"/>
        <w:spacing w:after="0" w:line="240" w:lineRule="auto"/>
        <w:rPr>
          <w:rFonts w:ascii="Times New Roman" w:hAnsi="Times New Roman" w:cs="Times New Roman"/>
          <w:sz w:val="24"/>
          <w:szCs w:val="24"/>
        </w:rPr>
      </w:pPr>
      <w:r w:rsidRPr="00DC2D34">
        <w:rPr>
          <w:rFonts w:ascii="Times New Roman" w:hAnsi="Times New Roman" w:cs="Times New Roman"/>
          <w:sz w:val="24"/>
          <w:szCs w:val="24"/>
        </w:rPr>
        <w:lastRenderedPageBreak/>
        <w:t xml:space="preserve">1) </w:t>
      </w:r>
      <w:proofErr w:type="gramStart"/>
      <w:r w:rsidRPr="00DC2D34">
        <w:rPr>
          <w:rFonts w:ascii="Times New Roman" w:hAnsi="Times New Roman" w:cs="Times New Roman"/>
          <w:sz w:val="24"/>
          <w:szCs w:val="24"/>
        </w:rPr>
        <w:t>depunere</w:t>
      </w:r>
      <w:proofErr w:type="gramEnd"/>
      <w:r w:rsidRPr="00DC2D34">
        <w:rPr>
          <w:rFonts w:ascii="Times New Roman" w:hAnsi="Times New Roman" w:cs="Times New Roman"/>
          <w:sz w:val="24"/>
          <w:szCs w:val="24"/>
        </w:rPr>
        <w:t xml:space="preserve"> contestații formulate față de rezultatul obţinut la interviu - în termen de cel mult o </w:t>
      </w:r>
      <w:r w:rsidR="00F3055D">
        <w:rPr>
          <w:rFonts w:ascii="Times New Roman" w:hAnsi="Times New Roman" w:cs="Times New Roman"/>
          <w:sz w:val="24"/>
          <w:szCs w:val="24"/>
        </w:rPr>
        <w:t xml:space="preserve">zi </w:t>
      </w:r>
      <w:r w:rsidRPr="00DC2D34">
        <w:rPr>
          <w:rFonts w:ascii="Times New Roman" w:hAnsi="Times New Roman" w:cs="Times New Roman"/>
          <w:sz w:val="24"/>
          <w:szCs w:val="24"/>
        </w:rPr>
        <w:t xml:space="preserve">lucrătoare de la data afişării rezultatului probei; </w:t>
      </w:r>
    </w:p>
    <w:p w:rsidR="00DC2D34" w:rsidRPr="00DC2D34" w:rsidRDefault="00DC2D34" w:rsidP="00F3055D">
      <w:pPr>
        <w:autoSpaceDE w:val="0"/>
        <w:autoSpaceDN w:val="0"/>
        <w:adjustRightInd w:val="0"/>
        <w:spacing w:after="0" w:line="240" w:lineRule="auto"/>
        <w:rPr>
          <w:rFonts w:ascii="Times New Roman" w:hAnsi="Times New Roman" w:cs="Times New Roman"/>
          <w:sz w:val="24"/>
          <w:szCs w:val="24"/>
        </w:rPr>
      </w:pPr>
      <w:r w:rsidRPr="00DC2D34">
        <w:rPr>
          <w:rFonts w:ascii="Times New Roman" w:hAnsi="Times New Roman" w:cs="Times New Roman"/>
          <w:sz w:val="24"/>
          <w:szCs w:val="24"/>
        </w:rPr>
        <w:t xml:space="preserve">m) soluţionare contestații la interviu şi comunicarea rezultatului - în termen de o zi lucrătoare de la expirarea termenului de depunere a contestațiilor; </w:t>
      </w:r>
    </w:p>
    <w:p w:rsidR="00DC2D34" w:rsidRPr="00DC2D34" w:rsidRDefault="00DC2D34" w:rsidP="00F3055D">
      <w:pPr>
        <w:autoSpaceDE w:val="0"/>
        <w:autoSpaceDN w:val="0"/>
        <w:adjustRightInd w:val="0"/>
        <w:spacing w:after="0" w:line="240" w:lineRule="auto"/>
        <w:rPr>
          <w:rFonts w:ascii="Times New Roman" w:hAnsi="Times New Roman" w:cs="Times New Roman"/>
          <w:sz w:val="24"/>
          <w:szCs w:val="24"/>
        </w:rPr>
      </w:pPr>
      <w:r w:rsidRPr="00DC2D34">
        <w:rPr>
          <w:rFonts w:ascii="Times New Roman" w:hAnsi="Times New Roman" w:cs="Times New Roman"/>
          <w:sz w:val="24"/>
          <w:szCs w:val="24"/>
        </w:rPr>
        <w:t>n) afişare rezultate finale - în termen de o zi lucrătoare de la data afişării rezultatelor soluționării contestațiilor la interviu.</w:t>
      </w:r>
    </w:p>
    <w:p w:rsidR="00DC2D34" w:rsidRPr="00DC2D34" w:rsidRDefault="00DC2D34" w:rsidP="00F3055D">
      <w:pPr>
        <w:autoSpaceDE w:val="0"/>
        <w:autoSpaceDN w:val="0"/>
        <w:adjustRightInd w:val="0"/>
        <w:spacing w:after="0" w:line="240" w:lineRule="auto"/>
        <w:rPr>
          <w:rFonts w:ascii="Times New Roman" w:hAnsi="Times New Roman" w:cs="Times New Roman"/>
          <w:sz w:val="24"/>
          <w:szCs w:val="24"/>
        </w:rPr>
      </w:pPr>
    </w:p>
    <w:p w:rsidR="00DC2D34" w:rsidRPr="00F3055D" w:rsidRDefault="00DC2D34" w:rsidP="00F3055D">
      <w:pPr>
        <w:pStyle w:val="ListParagraph"/>
        <w:numPr>
          <w:ilvl w:val="0"/>
          <w:numId w:val="21"/>
        </w:numPr>
        <w:autoSpaceDE w:val="0"/>
        <w:autoSpaceDN w:val="0"/>
        <w:adjustRightInd w:val="0"/>
        <w:spacing w:after="0" w:line="240" w:lineRule="auto"/>
        <w:rPr>
          <w:rFonts w:ascii="Times New Roman" w:hAnsi="Times New Roman" w:cs="Times New Roman"/>
          <w:b/>
          <w:sz w:val="24"/>
          <w:szCs w:val="24"/>
        </w:rPr>
      </w:pPr>
      <w:r w:rsidRPr="00F3055D">
        <w:rPr>
          <w:rFonts w:ascii="Times New Roman" w:hAnsi="Times New Roman" w:cs="Times New Roman"/>
          <w:b/>
          <w:sz w:val="24"/>
          <w:szCs w:val="24"/>
        </w:rPr>
        <w:t xml:space="preserve">Atributii specifice postului: </w:t>
      </w:r>
    </w:p>
    <w:p w:rsidR="00DC2D34" w:rsidRPr="00DC2D34" w:rsidRDefault="00DC2D34" w:rsidP="00F3055D">
      <w:pPr>
        <w:pStyle w:val="ListParagraph"/>
        <w:shd w:val="clear" w:color="auto" w:fill="FFFFFF"/>
        <w:spacing w:after="0" w:line="240" w:lineRule="auto"/>
        <w:textAlignment w:val="baseline"/>
        <w:rPr>
          <w:rFonts w:ascii="Times New Roman" w:hAnsi="Times New Roman" w:cs="Times New Roman"/>
          <w:sz w:val="24"/>
          <w:szCs w:val="24"/>
        </w:rPr>
      </w:pPr>
    </w:p>
    <w:p w:rsidR="00DC2D34" w:rsidRPr="00DC2D34" w:rsidRDefault="00DC2D34" w:rsidP="00F3055D">
      <w:pPr>
        <w:pStyle w:val="ListParagraph"/>
        <w:numPr>
          <w:ilvl w:val="0"/>
          <w:numId w:val="24"/>
        </w:numPr>
        <w:shd w:val="clear" w:color="auto" w:fill="FFFFFF"/>
        <w:spacing w:before="240" w:after="0" w:line="240" w:lineRule="auto"/>
        <w:rPr>
          <w:rFonts w:ascii="Times New Roman" w:hAnsi="Times New Roman" w:cs="Times New Roman"/>
          <w:b/>
          <w:sz w:val="24"/>
          <w:szCs w:val="24"/>
          <w:u w:val="single"/>
        </w:rPr>
      </w:pPr>
      <w:r w:rsidRPr="00DC2D34">
        <w:rPr>
          <w:rFonts w:ascii="Times New Roman" w:hAnsi="Times New Roman" w:cs="Times New Roman"/>
          <w:sz w:val="24"/>
          <w:szCs w:val="24"/>
        </w:rPr>
        <w:t xml:space="preserve">elaboreaza Regulamentul de functionare a pietei/târgului, verificând respectarea acestuia; </w:t>
      </w:r>
    </w:p>
    <w:p w:rsidR="00DC2D34" w:rsidRPr="00DC2D34" w:rsidRDefault="00DC2D34" w:rsidP="00F3055D">
      <w:pPr>
        <w:pStyle w:val="ListParagraph"/>
        <w:numPr>
          <w:ilvl w:val="0"/>
          <w:numId w:val="24"/>
        </w:numPr>
        <w:shd w:val="clear" w:color="auto" w:fill="FFFFFF"/>
        <w:spacing w:before="240" w:after="0" w:line="240" w:lineRule="auto"/>
        <w:rPr>
          <w:rFonts w:ascii="Times New Roman" w:hAnsi="Times New Roman" w:cs="Times New Roman"/>
          <w:b/>
          <w:sz w:val="24"/>
          <w:szCs w:val="24"/>
          <w:u w:val="single"/>
        </w:rPr>
      </w:pPr>
      <w:r w:rsidRPr="00DC2D34">
        <w:rPr>
          <w:rFonts w:ascii="Times New Roman" w:hAnsi="Times New Roman" w:cs="Times New Roman"/>
          <w:sz w:val="24"/>
          <w:szCs w:val="24"/>
        </w:rPr>
        <w:t>stabileste orarul de functionare;</w:t>
      </w:r>
    </w:p>
    <w:p w:rsidR="00DC2D34" w:rsidRPr="00DC2D34" w:rsidRDefault="00DC2D34" w:rsidP="00F3055D">
      <w:pPr>
        <w:pStyle w:val="ListParagraph"/>
        <w:numPr>
          <w:ilvl w:val="0"/>
          <w:numId w:val="24"/>
        </w:numPr>
        <w:shd w:val="clear" w:color="auto" w:fill="FFFFFF"/>
        <w:spacing w:before="240" w:after="0" w:line="240" w:lineRule="auto"/>
        <w:rPr>
          <w:rFonts w:ascii="Times New Roman" w:hAnsi="Times New Roman" w:cs="Times New Roman"/>
          <w:b/>
          <w:sz w:val="24"/>
          <w:szCs w:val="24"/>
          <w:u w:val="single"/>
        </w:rPr>
      </w:pPr>
      <w:r w:rsidRPr="00DC2D34">
        <w:rPr>
          <w:rFonts w:ascii="Times New Roman" w:hAnsi="Times New Roman" w:cs="Times New Roman"/>
          <w:sz w:val="24"/>
          <w:szCs w:val="24"/>
        </w:rPr>
        <w:t xml:space="preserve">intocmeste proiectele de acte normative   pentru aprobarea de catre Consiliul Local al tarifelor practicate în piete si târguri; </w:t>
      </w:r>
    </w:p>
    <w:p w:rsidR="00DC2D34" w:rsidRPr="00DC2D34" w:rsidRDefault="00DC2D34" w:rsidP="00F3055D">
      <w:pPr>
        <w:pStyle w:val="ListParagraph"/>
        <w:numPr>
          <w:ilvl w:val="0"/>
          <w:numId w:val="24"/>
        </w:numPr>
        <w:shd w:val="clear" w:color="auto" w:fill="FFFFFF"/>
        <w:spacing w:before="240" w:after="0" w:line="240" w:lineRule="auto"/>
        <w:rPr>
          <w:rFonts w:ascii="Times New Roman" w:hAnsi="Times New Roman" w:cs="Times New Roman"/>
          <w:b/>
          <w:sz w:val="24"/>
          <w:szCs w:val="24"/>
          <w:u w:val="single"/>
        </w:rPr>
      </w:pPr>
      <w:r w:rsidRPr="00DC2D34">
        <w:rPr>
          <w:rFonts w:ascii="Times New Roman" w:hAnsi="Times New Roman" w:cs="Times New Roman"/>
          <w:sz w:val="24"/>
          <w:szCs w:val="24"/>
        </w:rPr>
        <w:t>obtine si reactualizeaza autorizatiile de functionare;</w:t>
      </w:r>
    </w:p>
    <w:p w:rsidR="00DC2D34" w:rsidRPr="00DC2D34" w:rsidRDefault="00DC2D34" w:rsidP="00F3055D">
      <w:pPr>
        <w:pStyle w:val="ListParagraph"/>
        <w:numPr>
          <w:ilvl w:val="0"/>
          <w:numId w:val="24"/>
        </w:numPr>
        <w:shd w:val="clear" w:color="auto" w:fill="FFFFFF"/>
        <w:spacing w:before="240" w:after="0" w:line="240" w:lineRule="auto"/>
        <w:rPr>
          <w:rFonts w:ascii="Times New Roman" w:hAnsi="Times New Roman" w:cs="Times New Roman"/>
          <w:b/>
          <w:sz w:val="24"/>
          <w:szCs w:val="24"/>
          <w:u w:val="single"/>
        </w:rPr>
      </w:pPr>
      <w:r w:rsidRPr="00DC2D34">
        <w:rPr>
          <w:rFonts w:ascii="Times New Roman" w:hAnsi="Times New Roman" w:cs="Times New Roman"/>
          <w:sz w:val="24"/>
          <w:szCs w:val="24"/>
        </w:rPr>
        <w:t xml:space="preserve"> asigura evidenta locurilor de vânzare si le repartizeaza utilizatorilor; </w:t>
      </w:r>
    </w:p>
    <w:p w:rsidR="00DC2D34" w:rsidRPr="00DC2D34" w:rsidRDefault="00DC2D34" w:rsidP="00F3055D">
      <w:pPr>
        <w:pStyle w:val="ListParagraph"/>
        <w:numPr>
          <w:ilvl w:val="0"/>
          <w:numId w:val="24"/>
        </w:numPr>
        <w:shd w:val="clear" w:color="auto" w:fill="FFFFFF"/>
        <w:spacing w:before="240" w:after="0" w:line="240" w:lineRule="auto"/>
        <w:rPr>
          <w:rFonts w:ascii="Times New Roman" w:hAnsi="Times New Roman" w:cs="Times New Roman"/>
          <w:b/>
          <w:sz w:val="24"/>
          <w:szCs w:val="24"/>
          <w:u w:val="single"/>
        </w:rPr>
      </w:pPr>
      <w:r w:rsidRPr="00DC2D34">
        <w:rPr>
          <w:rFonts w:ascii="Times New Roman" w:hAnsi="Times New Roman" w:cs="Times New Roman"/>
          <w:sz w:val="24"/>
          <w:szCs w:val="24"/>
        </w:rPr>
        <w:t xml:space="preserve"> asigura încheierea si derularea contractelor cu furnizorii de utilitati, aparatura de cântarire si echipamentul comercial mobil; </w:t>
      </w:r>
    </w:p>
    <w:p w:rsidR="00DC2D34" w:rsidRPr="00DC2D34" w:rsidRDefault="00DC2D34" w:rsidP="00F3055D">
      <w:pPr>
        <w:pStyle w:val="ListParagraph"/>
        <w:numPr>
          <w:ilvl w:val="0"/>
          <w:numId w:val="24"/>
        </w:numPr>
        <w:shd w:val="clear" w:color="auto" w:fill="FFFFFF"/>
        <w:spacing w:before="240" w:after="0" w:line="240" w:lineRule="auto"/>
        <w:rPr>
          <w:rFonts w:ascii="Times New Roman" w:hAnsi="Times New Roman" w:cs="Times New Roman"/>
          <w:b/>
          <w:sz w:val="24"/>
          <w:szCs w:val="24"/>
          <w:u w:val="single"/>
        </w:rPr>
      </w:pPr>
      <w:r w:rsidRPr="00DC2D34">
        <w:rPr>
          <w:rFonts w:ascii="Times New Roman" w:hAnsi="Times New Roman" w:cs="Times New Roman"/>
          <w:sz w:val="24"/>
          <w:szCs w:val="24"/>
        </w:rPr>
        <w:t xml:space="preserve"> verifica îndeplinirea de catre utilizatori a cerintelor pentru comercializarea produselor si serviciilor în piete si târguri si  urmareste respectarea conditiilor de comercializare; </w:t>
      </w:r>
    </w:p>
    <w:p w:rsidR="00DC2D34" w:rsidRPr="00DC2D34" w:rsidRDefault="00DC2D34" w:rsidP="00F3055D">
      <w:pPr>
        <w:pStyle w:val="ListParagraph"/>
        <w:numPr>
          <w:ilvl w:val="0"/>
          <w:numId w:val="24"/>
        </w:numPr>
        <w:shd w:val="clear" w:color="auto" w:fill="FFFFFF"/>
        <w:spacing w:before="240" w:after="0" w:line="240" w:lineRule="auto"/>
        <w:rPr>
          <w:rFonts w:ascii="Times New Roman" w:hAnsi="Times New Roman" w:cs="Times New Roman"/>
          <w:b/>
          <w:sz w:val="24"/>
          <w:szCs w:val="24"/>
          <w:u w:val="single"/>
        </w:rPr>
      </w:pPr>
      <w:r w:rsidRPr="00DC2D34">
        <w:rPr>
          <w:rFonts w:ascii="Times New Roman" w:hAnsi="Times New Roman" w:cs="Times New Roman"/>
          <w:sz w:val="24"/>
          <w:szCs w:val="24"/>
        </w:rPr>
        <w:t xml:space="preserve"> asiguras desfasurarea activitatii de comercializare în conditiile respectarii normelor de igiena, sanitar-veterinare si de protectia mediului, precum si de sanatate si securitate în munca</w:t>
      </w:r>
    </w:p>
    <w:p w:rsidR="00DC2D34" w:rsidRPr="00DC2D34" w:rsidRDefault="00DC2D34" w:rsidP="00F3055D">
      <w:pPr>
        <w:pStyle w:val="ListParagraph"/>
        <w:numPr>
          <w:ilvl w:val="0"/>
          <w:numId w:val="24"/>
        </w:numPr>
        <w:shd w:val="clear" w:color="auto" w:fill="FFFFFF"/>
        <w:spacing w:before="240" w:after="0" w:line="240" w:lineRule="auto"/>
        <w:rPr>
          <w:rFonts w:ascii="Times New Roman" w:hAnsi="Times New Roman" w:cs="Times New Roman"/>
          <w:b/>
          <w:sz w:val="24"/>
          <w:szCs w:val="24"/>
          <w:u w:val="single"/>
        </w:rPr>
      </w:pPr>
      <w:r w:rsidRPr="00DC2D34">
        <w:rPr>
          <w:rFonts w:ascii="Times New Roman" w:hAnsi="Times New Roman" w:cs="Times New Roman"/>
          <w:sz w:val="24"/>
          <w:szCs w:val="24"/>
        </w:rPr>
        <w:t>intocmeste documentatiile pentru incheierea contractelor de inchiriere si a actelor aditionale, intocmeste facturile si incaseaza chiriile;</w:t>
      </w:r>
    </w:p>
    <w:p w:rsidR="00DC2D34" w:rsidRPr="00DC2D34" w:rsidRDefault="00DC2D34" w:rsidP="00F3055D">
      <w:pPr>
        <w:spacing w:after="0" w:line="240" w:lineRule="auto"/>
        <w:rPr>
          <w:rFonts w:ascii="Times New Roman" w:hAnsi="Times New Roman" w:cs="Times New Roman"/>
          <w:sz w:val="24"/>
          <w:szCs w:val="24"/>
        </w:rPr>
      </w:pPr>
    </w:p>
    <w:p w:rsidR="00DC2D34" w:rsidRPr="00F3055D" w:rsidRDefault="00DC2D34" w:rsidP="00F3055D">
      <w:pPr>
        <w:pStyle w:val="ListParagraph"/>
        <w:numPr>
          <w:ilvl w:val="0"/>
          <w:numId w:val="25"/>
        </w:numPr>
        <w:spacing w:after="0" w:line="240" w:lineRule="auto"/>
        <w:rPr>
          <w:rFonts w:ascii="Times New Roman" w:hAnsi="Times New Roman" w:cs="Times New Roman"/>
          <w:b/>
          <w:bCs/>
          <w:color w:val="333333"/>
          <w:sz w:val="24"/>
          <w:szCs w:val="24"/>
          <w:shd w:val="clear" w:color="auto" w:fill="FFFFFF"/>
        </w:rPr>
      </w:pPr>
      <w:r w:rsidRPr="00F3055D">
        <w:rPr>
          <w:rFonts w:ascii="Times New Roman" w:hAnsi="Times New Roman" w:cs="Times New Roman"/>
          <w:b/>
          <w:bCs/>
          <w:color w:val="333333"/>
          <w:sz w:val="24"/>
          <w:szCs w:val="24"/>
          <w:shd w:val="clear" w:color="auto" w:fill="FFFFFF"/>
        </w:rPr>
        <w:t>Bibliografie si tematica:</w:t>
      </w:r>
    </w:p>
    <w:p w:rsidR="00DC2D34" w:rsidRPr="00DC2D34" w:rsidRDefault="00DC2D34" w:rsidP="00F3055D">
      <w:pPr>
        <w:spacing w:after="0" w:line="240" w:lineRule="auto"/>
        <w:rPr>
          <w:rFonts w:ascii="Times New Roman" w:hAnsi="Times New Roman" w:cs="Times New Roman"/>
          <w:bCs/>
          <w:color w:val="333333"/>
          <w:sz w:val="24"/>
          <w:szCs w:val="24"/>
          <w:shd w:val="clear" w:color="auto" w:fill="FFFFFF"/>
        </w:rPr>
      </w:pPr>
    </w:p>
    <w:p w:rsidR="00F3055D" w:rsidRDefault="00F3055D" w:rsidP="00F3055D">
      <w:pPr>
        <w:spacing w:after="0" w:line="240" w:lineRule="auto"/>
        <w:rPr>
          <w:rFonts w:ascii="Times New Roman" w:hAnsi="Times New Roman" w:cs="Times New Roman"/>
          <w:bCs/>
          <w:color w:val="333333"/>
          <w:sz w:val="24"/>
          <w:szCs w:val="24"/>
          <w:shd w:val="clear" w:color="auto" w:fill="FFFFFF"/>
        </w:rPr>
      </w:pPr>
      <w:r>
        <w:rPr>
          <w:rFonts w:ascii="Times New Roman" w:hAnsi="Times New Roman" w:cs="Times New Roman"/>
          <w:bCs/>
          <w:color w:val="333333"/>
          <w:sz w:val="24"/>
          <w:szCs w:val="24"/>
          <w:shd w:val="clear" w:color="auto" w:fill="FFFFFF"/>
        </w:rPr>
        <w:t xml:space="preserve">      </w:t>
      </w:r>
      <w:proofErr w:type="gramStart"/>
      <w:r w:rsidR="003E5B3C">
        <w:rPr>
          <w:rFonts w:ascii="Times New Roman" w:hAnsi="Times New Roman" w:cs="Times New Roman"/>
          <w:bCs/>
          <w:color w:val="333333"/>
          <w:sz w:val="24"/>
          <w:szCs w:val="24"/>
          <w:shd w:val="clear" w:color="auto" w:fill="FFFFFF"/>
        </w:rPr>
        <w:t>a</w:t>
      </w:r>
      <w:proofErr w:type="gramEnd"/>
      <w:r w:rsidR="003E5B3C">
        <w:rPr>
          <w:rFonts w:ascii="Times New Roman" w:hAnsi="Times New Roman" w:cs="Times New Roman"/>
          <w:bCs/>
          <w:color w:val="333333"/>
          <w:sz w:val="24"/>
          <w:szCs w:val="24"/>
          <w:shd w:val="clear" w:color="auto" w:fill="FFFFFF"/>
        </w:rPr>
        <w:t>)</w:t>
      </w:r>
      <w:r w:rsidRPr="00F3055D">
        <w:rPr>
          <w:rFonts w:ascii="Times New Roman" w:hAnsi="Times New Roman" w:cs="Times New Roman"/>
          <w:bCs/>
          <w:color w:val="333333"/>
          <w:sz w:val="24"/>
          <w:szCs w:val="24"/>
          <w:shd w:val="clear" w:color="auto" w:fill="FFFFFF"/>
        </w:rPr>
        <w:t>.</w:t>
      </w:r>
      <w:r w:rsidR="00DC2D34" w:rsidRPr="00F3055D">
        <w:rPr>
          <w:rFonts w:ascii="Times New Roman" w:hAnsi="Times New Roman" w:cs="Times New Roman"/>
          <w:b/>
          <w:bCs/>
          <w:color w:val="333333"/>
          <w:sz w:val="24"/>
          <w:szCs w:val="24"/>
          <w:shd w:val="clear" w:color="auto" w:fill="FFFFFF"/>
        </w:rPr>
        <w:t xml:space="preserve">Legea 145/2014 </w:t>
      </w:r>
      <w:r w:rsidR="00DC2D34" w:rsidRPr="00F3055D">
        <w:rPr>
          <w:rFonts w:ascii="Times New Roman" w:hAnsi="Times New Roman" w:cs="Times New Roman"/>
          <w:bCs/>
          <w:color w:val="333333"/>
          <w:sz w:val="24"/>
          <w:szCs w:val="24"/>
          <w:shd w:val="clear" w:color="auto" w:fill="FFFFFF"/>
        </w:rPr>
        <w:t xml:space="preserve">pentru stabilirea unor măsuri de reglementare a pieţei produselor din sectorul </w:t>
      </w:r>
      <w:r>
        <w:rPr>
          <w:rFonts w:ascii="Times New Roman" w:hAnsi="Times New Roman" w:cs="Times New Roman"/>
          <w:bCs/>
          <w:color w:val="333333"/>
          <w:sz w:val="24"/>
          <w:szCs w:val="24"/>
          <w:shd w:val="clear" w:color="auto" w:fill="FFFFFF"/>
        </w:rPr>
        <w:t xml:space="preserve">    </w:t>
      </w:r>
    </w:p>
    <w:p w:rsidR="00DC2D34" w:rsidRPr="00F3055D" w:rsidRDefault="00F3055D" w:rsidP="00F3055D">
      <w:pPr>
        <w:spacing w:after="0" w:line="240" w:lineRule="auto"/>
        <w:rPr>
          <w:rFonts w:ascii="Times New Roman" w:hAnsi="Times New Roman" w:cs="Times New Roman"/>
          <w:sz w:val="24"/>
          <w:szCs w:val="24"/>
        </w:rPr>
      </w:pPr>
      <w:r>
        <w:rPr>
          <w:rFonts w:ascii="Times New Roman" w:hAnsi="Times New Roman" w:cs="Times New Roman"/>
          <w:bCs/>
          <w:color w:val="333333"/>
          <w:sz w:val="24"/>
          <w:szCs w:val="24"/>
          <w:shd w:val="clear" w:color="auto" w:fill="FFFFFF"/>
        </w:rPr>
        <w:t xml:space="preserve">      </w:t>
      </w:r>
      <w:proofErr w:type="gramStart"/>
      <w:r w:rsidR="00DC2D34" w:rsidRPr="00F3055D">
        <w:rPr>
          <w:rFonts w:ascii="Times New Roman" w:hAnsi="Times New Roman" w:cs="Times New Roman"/>
          <w:bCs/>
          <w:color w:val="333333"/>
          <w:sz w:val="24"/>
          <w:szCs w:val="24"/>
          <w:shd w:val="clear" w:color="auto" w:fill="FFFFFF"/>
        </w:rPr>
        <w:t>agricol</w:t>
      </w:r>
      <w:proofErr w:type="gramEnd"/>
      <w:r w:rsidR="00DC2D34" w:rsidRPr="00F3055D">
        <w:rPr>
          <w:rFonts w:ascii="Times New Roman" w:hAnsi="Times New Roman" w:cs="Times New Roman"/>
          <w:bCs/>
          <w:color w:val="333333"/>
          <w:sz w:val="24"/>
          <w:szCs w:val="24"/>
          <w:shd w:val="clear" w:color="auto" w:fill="FFFFFF"/>
        </w:rPr>
        <w:t xml:space="preserve"> cu modificarile si completarile ulterioare</w:t>
      </w:r>
    </w:p>
    <w:p w:rsidR="00DC2D34" w:rsidRPr="00DC2D34" w:rsidRDefault="00DC2D34" w:rsidP="00F3055D">
      <w:pPr>
        <w:spacing w:after="0" w:line="240" w:lineRule="auto"/>
        <w:ind w:left="360"/>
        <w:rPr>
          <w:rFonts w:ascii="Times New Roman" w:hAnsi="Times New Roman" w:cs="Times New Roman"/>
          <w:sz w:val="24"/>
          <w:szCs w:val="24"/>
        </w:rPr>
      </w:pPr>
      <w:proofErr w:type="gramStart"/>
      <w:r w:rsidRPr="00F3055D">
        <w:rPr>
          <w:rFonts w:ascii="Times New Roman" w:hAnsi="Times New Roman" w:cs="Times New Roman"/>
          <w:b/>
          <w:bCs/>
          <w:color w:val="333333"/>
          <w:sz w:val="24"/>
          <w:szCs w:val="24"/>
          <w:shd w:val="clear" w:color="auto" w:fill="FFFFFF"/>
        </w:rPr>
        <w:t>cu</w:t>
      </w:r>
      <w:proofErr w:type="gramEnd"/>
      <w:r w:rsidRPr="00F3055D">
        <w:rPr>
          <w:rFonts w:ascii="Times New Roman" w:hAnsi="Times New Roman" w:cs="Times New Roman"/>
          <w:b/>
          <w:bCs/>
          <w:color w:val="333333"/>
          <w:sz w:val="24"/>
          <w:szCs w:val="24"/>
          <w:shd w:val="clear" w:color="auto" w:fill="FFFFFF"/>
        </w:rPr>
        <w:t xml:space="preserve"> tematica</w:t>
      </w:r>
      <w:r w:rsidRPr="00DC2D34">
        <w:rPr>
          <w:rFonts w:ascii="Times New Roman" w:hAnsi="Times New Roman" w:cs="Times New Roman"/>
          <w:bCs/>
          <w:color w:val="333333"/>
          <w:sz w:val="24"/>
          <w:szCs w:val="24"/>
          <w:shd w:val="clear" w:color="auto" w:fill="FFFFFF"/>
        </w:rPr>
        <w:t xml:space="preserve"> Legea 145/2014 pentru stabilirea unor măsuri de reglementare a pieţei produselor din sectorul agricol cu modificarile si completarile ulterioare</w:t>
      </w:r>
    </w:p>
    <w:p w:rsidR="00DC2D34" w:rsidRPr="00DC2D34" w:rsidRDefault="00DC2D34" w:rsidP="00F3055D">
      <w:pPr>
        <w:spacing w:after="0" w:line="240" w:lineRule="auto"/>
        <w:ind w:left="360"/>
        <w:rPr>
          <w:rFonts w:ascii="Times New Roman" w:hAnsi="Times New Roman" w:cs="Times New Roman"/>
          <w:sz w:val="24"/>
          <w:szCs w:val="24"/>
        </w:rPr>
      </w:pPr>
    </w:p>
    <w:p w:rsidR="00F3055D" w:rsidRDefault="00F3055D" w:rsidP="00F3055D">
      <w:pPr>
        <w:spacing w:after="0" w:line="240" w:lineRule="auto"/>
        <w:rPr>
          <w:rFonts w:ascii="Times New Roman" w:hAnsi="Times New Roman" w:cs="Times New Roman"/>
          <w:bCs/>
          <w:color w:val="333333"/>
          <w:sz w:val="24"/>
          <w:szCs w:val="24"/>
          <w:shd w:val="clear" w:color="auto" w:fill="FFFFFF"/>
        </w:rPr>
      </w:pPr>
      <w:r>
        <w:rPr>
          <w:rFonts w:ascii="Times New Roman" w:hAnsi="Times New Roman" w:cs="Times New Roman"/>
          <w:bCs/>
          <w:color w:val="333333"/>
          <w:sz w:val="24"/>
          <w:szCs w:val="24"/>
          <w:shd w:val="clear" w:color="auto" w:fill="FFFFFF"/>
        </w:rPr>
        <w:t xml:space="preserve">       </w:t>
      </w:r>
      <w:r w:rsidR="003E5B3C">
        <w:rPr>
          <w:rFonts w:ascii="Times New Roman" w:hAnsi="Times New Roman" w:cs="Times New Roman"/>
          <w:bCs/>
          <w:color w:val="333333"/>
          <w:sz w:val="24"/>
          <w:szCs w:val="24"/>
          <w:shd w:val="clear" w:color="auto" w:fill="FFFFFF"/>
        </w:rPr>
        <w:t>b)</w:t>
      </w:r>
      <w:r w:rsidRPr="00F3055D">
        <w:rPr>
          <w:rFonts w:ascii="Times New Roman" w:hAnsi="Times New Roman" w:cs="Times New Roman"/>
          <w:bCs/>
          <w:color w:val="333333"/>
          <w:sz w:val="24"/>
          <w:szCs w:val="24"/>
          <w:shd w:val="clear" w:color="auto" w:fill="FFFFFF"/>
        </w:rPr>
        <w:t>.</w:t>
      </w:r>
      <w:r w:rsidR="00DC2D34" w:rsidRPr="00F3055D">
        <w:rPr>
          <w:rFonts w:ascii="Times New Roman" w:hAnsi="Times New Roman" w:cs="Times New Roman"/>
          <w:b/>
          <w:bCs/>
          <w:color w:val="333333"/>
          <w:sz w:val="24"/>
          <w:szCs w:val="24"/>
          <w:shd w:val="clear" w:color="auto" w:fill="FFFFFF"/>
        </w:rPr>
        <w:t>Hotararea 348/2004</w:t>
      </w:r>
      <w:r w:rsidR="00DC2D34" w:rsidRPr="00F3055D">
        <w:rPr>
          <w:rFonts w:ascii="Times New Roman" w:hAnsi="Times New Roman" w:cs="Times New Roman"/>
          <w:bCs/>
          <w:color w:val="333333"/>
          <w:sz w:val="24"/>
          <w:szCs w:val="24"/>
          <w:shd w:val="clear" w:color="auto" w:fill="FFFFFF"/>
        </w:rPr>
        <w:t xml:space="preserve"> privind exercitarea comerţului cu produse şi servicii de piaţă în unele </w:t>
      </w:r>
      <w:r>
        <w:rPr>
          <w:rFonts w:ascii="Times New Roman" w:hAnsi="Times New Roman" w:cs="Times New Roman"/>
          <w:bCs/>
          <w:color w:val="333333"/>
          <w:sz w:val="24"/>
          <w:szCs w:val="24"/>
          <w:shd w:val="clear" w:color="auto" w:fill="FFFFFF"/>
        </w:rPr>
        <w:t xml:space="preserve">       </w:t>
      </w:r>
    </w:p>
    <w:p w:rsidR="00DC2D34" w:rsidRPr="00F3055D" w:rsidRDefault="00F3055D" w:rsidP="00F3055D">
      <w:pPr>
        <w:spacing w:after="0" w:line="240" w:lineRule="auto"/>
        <w:rPr>
          <w:rFonts w:ascii="Times New Roman" w:hAnsi="Times New Roman" w:cs="Times New Roman"/>
          <w:bCs/>
          <w:color w:val="333333"/>
          <w:sz w:val="24"/>
          <w:szCs w:val="24"/>
          <w:shd w:val="clear" w:color="auto" w:fill="FFFFFF"/>
        </w:rPr>
      </w:pPr>
      <w:r>
        <w:rPr>
          <w:rFonts w:ascii="Times New Roman" w:hAnsi="Times New Roman" w:cs="Times New Roman"/>
          <w:bCs/>
          <w:color w:val="333333"/>
          <w:sz w:val="24"/>
          <w:szCs w:val="24"/>
          <w:shd w:val="clear" w:color="auto" w:fill="FFFFFF"/>
        </w:rPr>
        <w:t xml:space="preserve">       </w:t>
      </w:r>
      <w:proofErr w:type="gramStart"/>
      <w:r w:rsidR="00DC2D34" w:rsidRPr="00F3055D">
        <w:rPr>
          <w:rFonts w:ascii="Times New Roman" w:hAnsi="Times New Roman" w:cs="Times New Roman"/>
          <w:bCs/>
          <w:color w:val="333333"/>
          <w:sz w:val="24"/>
          <w:szCs w:val="24"/>
          <w:shd w:val="clear" w:color="auto" w:fill="FFFFFF"/>
        </w:rPr>
        <w:t xml:space="preserve">zone </w:t>
      </w:r>
      <w:r>
        <w:rPr>
          <w:rFonts w:ascii="Times New Roman" w:hAnsi="Times New Roman" w:cs="Times New Roman"/>
          <w:bCs/>
          <w:color w:val="333333"/>
          <w:sz w:val="24"/>
          <w:szCs w:val="24"/>
          <w:shd w:val="clear" w:color="auto" w:fill="FFFFFF"/>
        </w:rPr>
        <w:t xml:space="preserve"> </w:t>
      </w:r>
      <w:r w:rsidR="00DC2D34" w:rsidRPr="00F3055D">
        <w:rPr>
          <w:rFonts w:ascii="Times New Roman" w:hAnsi="Times New Roman" w:cs="Times New Roman"/>
          <w:bCs/>
          <w:color w:val="333333"/>
          <w:sz w:val="24"/>
          <w:szCs w:val="24"/>
          <w:shd w:val="clear" w:color="auto" w:fill="FFFFFF"/>
        </w:rPr>
        <w:t>publice</w:t>
      </w:r>
      <w:proofErr w:type="gramEnd"/>
      <w:r w:rsidR="00DC2D34" w:rsidRPr="00F3055D">
        <w:rPr>
          <w:rFonts w:ascii="Times New Roman" w:hAnsi="Times New Roman" w:cs="Times New Roman"/>
          <w:bCs/>
          <w:color w:val="333333"/>
          <w:sz w:val="24"/>
          <w:szCs w:val="24"/>
          <w:shd w:val="clear" w:color="auto" w:fill="FFFFFF"/>
        </w:rPr>
        <w:t xml:space="preserve"> cu modificarile si completarile ulterioare;</w:t>
      </w:r>
    </w:p>
    <w:p w:rsidR="00F3055D" w:rsidRDefault="00F3055D" w:rsidP="00F3055D">
      <w:pPr>
        <w:spacing w:after="0" w:line="240" w:lineRule="auto"/>
        <w:rPr>
          <w:rFonts w:ascii="Times New Roman" w:hAnsi="Times New Roman" w:cs="Times New Roman"/>
          <w:bCs/>
          <w:color w:val="333333"/>
          <w:sz w:val="24"/>
          <w:szCs w:val="24"/>
          <w:shd w:val="clear" w:color="auto" w:fill="FFFFFF"/>
        </w:rPr>
      </w:pPr>
      <w:r>
        <w:rPr>
          <w:rFonts w:ascii="Times New Roman" w:hAnsi="Times New Roman" w:cs="Times New Roman"/>
          <w:bCs/>
          <w:color w:val="333333"/>
          <w:sz w:val="24"/>
          <w:szCs w:val="24"/>
          <w:shd w:val="clear" w:color="auto" w:fill="FFFFFF"/>
        </w:rPr>
        <w:t xml:space="preserve">       </w:t>
      </w:r>
      <w:proofErr w:type="gramStart"/>
      <w:r w:rsidR="00DC2D34" w:rsidRPr="00F3055D">
        <w:rPr>
          <w:rFonts w:ascii="Times New Roman" w:hAnsi="Times New Roman" w:cs="Times New Roman"/>
          <w:b/>
          <w:bCs/>
          <w:color w:val="333333"/>
          <w:sz w:val="24"/>
          <w:szCs w:val="24"/>
          <w:shd w:val="clear" w:color="auto" w:fill="FFFFFF"/>
        </w:rPr>
        <w:t>cu</w:t>
      </w:r>
      <w:proofErr w:type="gramEnd"/>
      <w:r w:rsidR="00DC2D34" w:rsidRPr="00F3055D">
        <w:rPr>
          <w:rFonts w:ascii="Times New Roman" w:hAnsi="Times New Roman" w:cs="Times New Roman"/>
          <w:b/>
          <w:bCs/>
          <w:color w:val="333333"/>
          <w:sz w:val="24"/>
          <w:szCs w:val="24"/>
          <w:shd w:val="clear" w:color="auto" w:fill="FFFFFF"/>
        </w:rPr>
        <w:t xml:space="preserve"> tematica</w:t>
      </w:r>
      <w:r w:rsidR="00DC2D34" w:rsidRPr="00F3055D">
        <w:rPr>
          <w:rFonts w:ascii="Times New Roman" w:hAnsi="Times New Roman" w:cs="Times New Roman"/>
          <w:bCs/>
          <w:color w:val="333333"/>
          <w:sz w:val="24"/>
          <w:szCs w:val="24"/>
          <w:shd w:val="clear" w:color="auto" w:fill="FFFFFF"/>
        </w:rPr>
        <w:t xml:space="preserve"> Hotararea 348/2004 privind exercitarea comerţului cu produse şi servicii de piaţă în </w:t>
      </w:r>
    </w:p>
    <w:p w:rsidR="00DC2D34" w:rsidRPr="00F3055D" w:rsidRDefault="00F3055D" w:rsidP="00F3055D">
      <w:pPr>
        <w:spacing w:after="0" w:line="240" w:lineRule="auto"/>
        <w:rPr>
          <w:rFonts w:ascii="Times New Roman" w:hAnsi="Times New Roman" w:cs="Times New Roman"/>
          <w:sz w:val="24"/>
          <w:szCs w:val="24"/>
        </w:rPr>
      </w:pPr>
      <w:r>
        <w:rPr>
          <w:rFonts w:ascii="Times New Roman" w:hAnsi="Times New Roman" w:cs="Times New Roman"/>
          <w:bCs/>
          <w:color w:val="333333"/>
          <w:sz w:val="24"/>
          <w:szCs w:val="24"/>
          <w:shd w:val="clear" w:color="auto" w:fill="FFFFFF"/>
        </w:rPr>
        <w:t xml:space="preserve">       </w:t>
      </w:r>
      <w:proofErr w:type="gramStart"/>
      <w:r w:rsidR="00DC2D34" w:rsidRPr="00F3055D">
        <w:rPr>
          <w:rFonts w:ascii="Times New Roman" w:hAnsi="Times New Roman" w:cs="Times New Roman"/>
          <w:bCs/>
          <w:color w:val="333333"/>
          <w:sz w:val="24"/>
          <w:szCs w:val="24"/>
          <w:shd w:val="clear" w:color="auto" w:fill="FFFFFF"/>
        </w:rPr>
        <w:t>unele</w:t>
      </w:r>
      <w:proofErr w:type="gramEnd"/>
      <w:r w:rsidR="00DC2D34" w:rsidRPr="00F3055D">
        <w:rPr>
          <w:rFonts w:ascii="Times New Roman" w:hAnsi="Times New Roman" w:cs="Times New Roman"/>
          <w:bCs/>
          <w:color w:val="333333"/>
          <w:sz w:val="24"/>
          <w:szCs w:val="24"/>
          <w:shd w:val="clear" w:color="auto" w:fill="FFFFFF"/>
        </w:rPr>
        <w:t xml:space="preserve"> zone publice cu modificarile si completarile ulterioare:</w:t>
      </w:r>
    </w:p>
    <w:p w:rsidR="00DC2D34" w:rsidRPr="00DC2D34" w:rsidRDefault="00DC2D34" w:rsidP="00F3055D">
      <w:pPr>
        <w:pStyle w:val="ListParagraph"/>
        <w:spacing w:after="0" w:line="240" w:lineRule="auto"/>
        <w:rPr>
          <w:rFonts w:ascii="Times New Roman" w:hAnsi="Times New Roman" w:cs="Times New Roman"/>
          <w:sz w:val="24"/>
          <w:szCs w:val="24"/>
        </w:rPr>
      </w:pPr>
    </w:p>
    <w:p w:rsidR="00F3055D" w:rsidRDefault="00F3055D" w:rsidP="00F3055D">
      <w:pPr>
        <w:spacing w:after="0" w:line="240" w:lineRule="auto"/>
        <w:rPr>
          <w:rFonts w:ascii="Times New Roman" w:hAnsi="Times New Roman" w:cs="Times New Roman"/>
          <w:bCs/>
          <w:color w:val="333333"/>
          <w:sz w:val="24"/>
          <w:szCs w:val="24"/>
          <w:shd w:val="clear" w:color="auto" w:fill="FFFFFF"/>
        </w:rPr>
      </w:pPr>
      <w:r>
        <w:rPr>
          <w:rFonts w:ascii="Times New Roman" w:hAnsi="Times New Roman" w:cs="Times New Roman"/>
          <w:bCs/>
          <w:color w:val="333333"/>
          <w:sz w:val="24"/>
          <w:szCs w:val="24"/>
          <w:shd w:val="clear" w:color="auto" w:fill="FFFFFF"/>
        </w:rPr>
        <w:t xml:space="preserve">       </w:t>
      </w:r>
      <w:r w:rsidR="003E5B3C">
        <w:rPr>
          <w:rFonts w:ascii="Times New Roman" w:hAnsi="Times New Roman" w:cs="Times New Roman"/>
          <w:bCs/>
          <w:color w:val="333333"/>
          <w:sz w:val="24"/>
          <w:szCs w:val="24"/>
          <w:shd w:val="clear" w:color="auto" w:fill="FFFFFF"/>
        </w:rPr>
        <w:t>c)</w:t>
      </w:r>
      <w:r w:rsidRPr="00F3055D">
        <w:rPr>
          <w:rFonts w:ascii="Times New Roman" w:hAnsi="Times New Roman" w:cs="Times New Roman"/>
          <w:bCs/>
          <w:color w:val="333333"/>
          <w:sz w:val="24"/>
          <w:szCs w:val="24"/>
          <w:shd w:val="clear" w:color="auto" w:fill="FFFFFF"/>
        </w:rPr>
        <w:t>.</w:t>
      </w:r>
      <w:r w:rsidR="00DC2D34" w:rsidRPr="00F3055D">
        <w:rPr>
          <w:rFonts w:ascii="Times New Roman" w:hAnsi="Times New Roman" w:cs="Times New Roman"/>
          <w:b/>
          <w:bCs/>
          <w:color w:val="333333"/>
          <w:sz w:val="24"/>
          <w:szCs w:val="24"/>
          <w:shd w:val="clear" w:color="auto" w:fill="FFFFFF"/>
        </w:rPr>
        <w:t>Legea 22/1969</w:t>
      </w:r>
      <w:r w:rsidR="00DC2D34" w:rsidRPr="00F3055D">
        <w:rPr>
          <w:rFonts w:ascii="Times New Roman" w:hAnsi="Times New Roman" w:cs="Times New Roman"/>
          <w:bCs/>
          <w:color w:val="333333"/>
          <w:sz w:val="24"/>
          <w:szCs w:val="24"/>
          <w:shd w:val="clear" w:color="auto" w:fill="FFFFFF"/>
        </w:rPr>
        <w:t xml:space="preserve"> privind angajarea gestionarilor, constituirea de garanţii şi răspunderea în </w:t>
      </w:r>
    </w:p>
    <w:p w:rsidR="00F3055D" w:rsidRDefault="00F3055D" w:rsidP="00F3055D">
      <w:pPr>
        <w:spacing w:after="0" w:line="240" w:lineRule="auto"/>
        <w:rPr>
          <w:rFonts w:ascii="Times New Roman" w:hAnsi="Times New Roman" w:cs="Times New Roman"/>
          <w:bCs/>
          <w:color w:val="333333"/>
          <w:sz w:val="24"/>
          <w:szCs w:val="24"/>
          <w:shd w:val="clear" w:color="auto" w:fill="FFFFFF"/>
        </w:rPr>
      </w:pPr>
      <w:r>
        <w:rPr>
          <w:rFonts w:ascii="Times New Roman" w:hAnsi="Times New Roman" w:cs="Times New Roman"/>
          <w:bCs/>
          <w:color w:val="333333"/>
          <w:sz w:val="24"/>
          <w:szCs w:val="24"/>
          <w:shd w:val="clear" w:color="auto" w:fill="FFFFFF"/>
        </w:rPr>
        <w:t xml:space="preserve">        </w:t>
      </w:r>
      <w:proofErr w:type="gramStart"/>
      <w:r w:rsidR="00DC2D34" w:rsidRPr="00F3055D">
        <w:rPr>
          <w:rFonts w:ascii="Times New Roman" w:hAnsi="Times New Roman" w:cs="Times New Roman"/>
          <w:bCs/>
          <w:color w:val="333333"/>
          <w:sz w:val="24"/>
          <w:szCs w:val="24"/>
          <w:shd w:val="clear" w:color="auto" w:fill="FFFFFF"/>
        </w:rPr>
        <w:t>legatură</w:t>
      </w:r>
      <w:proofErr w:type="gramEnd"/>
      <w:r w:rsidR="00DC2D34" w:rsidRPr="00F3055D">
        <w:rPr>
          <w:rFonts w:ascii="Times New Roman" w:hAnsi="Times New Roman" w:cs="Times New Roman"/>
          <w:bCs/>
          <w:color w:val="333333"/>
          <w:sz w:val="24"/>
          <w:szCs w:val="24"/>
          <w:shd w:val="clear" w:color="auto" w:fill="FFFFFF"/>
        </w:rPr>
        <w:t xml:space="preserve"> cu gestionarea bunurilor agenţilor economici, autorităţilor sau instituţiilor publice cu </w:t>
      </w:r>
    </w:p>
    <w:p w:rsidR="00DC2D34" w:rsidRPr="00F3055D" w:rsidRDefault="00F3055D" w:rsidP="00F3055D">
      <w:pPr>
        <w:spacing w:after="0" w:line="240" w:lineRule="auto"/>
        <w:rPr>
          <w:rFonts w:ascii="Times New Roman" w:hAnsi="Times New Roman" w:cs="Times New Roman"/>
          <w:bCs/>
          <w:color w:val="333333"/>
          <w:sz w:val="24"/>
          <w:szCs w:val="24"/>
          <w:shd w:val="clear" w:color="auto" w:fill="FFFFFF"/>
        </w:rPr>
      </w:pPr>
      <w:r>
        <w:rPr>
          <w:rFonts w:ascii="Times New Roman" w:hAnsi="Times New Roman" w:cs="Times New Roman"/>
          <w:bCs/>
          <w:color w:val="333333"/>
          <w:sz w:val="24"/>
          <w:szCs w:val="24"/>
          <w:shd w:val="clear" w:color="auto" w:fill="FFFFFF"/>
        </w:rPr>
        <w:t xml:space="preserve">        </w:t>
      </w:r>
      <w:proofErr w:type="gramStart"/>
      <w:r w:rsidR="00DC2D34" w:rsidRPr="00F3055D">
        <w:rPr>
          <w:rFonts w:ascii="Times New Roman" w:hAnsi="Times New Roman" w:cs="Times New Roman"/>
          <w:bCs/>
          <w:color w:val="333333"/>
          <w:sz w:val="24"/>
          <w:szCs w:val="24"/>
          <w:shd w:val="clear" w:color="auto" w:fill="FFFFFF"/>
        </w:rPr>
        <w:t>modificarile</w:t>
      </w:r>
      <w:proofErr w:type="gramEnd"/>
      <w:r w:rsidR="00DC2D34" w:rsidRPr="00F3055D">
        <w:rPr>
          <w:rFonts w:ascii="Times New Roman" w:hAnsi="Times New Roman" w:cs="Times New Roman"/>
          <w:bCs/>
          <w:color w:val="333333"/>
          <w:sz w:val="24"/>
          <w:szCs w:val="24"/>
          <w:shd w:val="clear" w:color="auto" w:fill="FFFFFF"/>
        </w:rPr>
        <w:t xml:space="preserve"> si completarile ulterioare:</w:t>
      </w:r>
    </w:p>
    <w:p w:rsidR="00F3055D" w:rsidRDefault="00F3055D" w:rsidP="00F3055D">
      <w:pPr>
        <w:spacing w:after="0" w:line="240" w:lineRule="auto"/>
        <w:rPr>
          <w:rFonts w:ascii="Times New Roman" w:hAnsi="Times New Roman" w:cs="Times New Roman"/>
          <w:bCs/>
          <w:color w:val="333333"/>
          <w:sz w:val="24"/>
          <w:szCs w:val="24"/>
          <w:shd w:val="clear" w:color="auto" w:fill="FFFFFF"/>
        </w:rPr>
      </w:pPr>
      <w:r>
        <w:rPr>
          <w:rFonts w:ascii="Times New Roman" w:hAnsi="Times New Roman" w:cs="Times New Roman"/>
          <w:b/>
          <w:bCs/>
          <w:color w:val="333333"/>
          <w:sz w:val="24"/>
          <w:szCs w:val="24"/>
          <w:shd w:val="clear" w:color="auto" w:fill="FFFFFF"/>
        </w:rPr>
        <w:t xml:space="preserve">        </w:t>
      </w:r>
      <w:proofErr w:type="gramStart"/>
      <w:r w:rsidR="00DC2D34" w:rsidRPr="00F3055D">
        <w:rPr>
          <w:rFonts w:ascii="Times New Roman" w:hAnsi="Times New Roman" w:cs="Times New Roman"/>
          <w:b/>
          <w:bCs/>
          <w:color w:val="333333"/>
          <w:sz w:val="24"/>
          <w:szCs w:val="24"/>
          <w:shd w:val="clear" w:color="auto" w:fill="FFFFFF"/>
        </w:rPr>
        <w:t>cu</w:t>
      </w:r>
      <w:proofErr w:type="gramEnd"/>
      <w:r w:rsidR="00DC2D34" w:rsidRPr="00F3055D">
        <w:rPr>
          <w:rFonts w:ascii="Times New Roman" w:hAnsi="Times New Roman" w:cs="Times New Roman"/>
          <w:b/>
          <w:bCs/>
          <w:color w:val="333333"/>
          <w:sz w:val="24"/>
          <w:szCs w:val="24"/>
          <w:shd w:val="clear" w:color="auto" w:fill="FFFFFF"/>
        </w:rPr>
        <w:t xml:space="preserve"> tematica</w:t>
      </w:r>
      <w:r w:rsidR="00DC2D34" w:rsidRPr="00F3055D">
        <w:rPr>
          <w:rFonts w:ascii="Times New Roman" w:hAnsi="Times New Roman" w:cs="Times New Roman"/>
          <w:bCs/>
          <w:color w:val="333333"/>
          <w:sz w:val="24"/>
          <w:szCs w:val="24"/>
          <w:shd w:val="clear" w:color="auto" w:fill="FFFFFF"/>
        </w:rPr>
        <w:t xml:space="preserve"> Legea 22/1969 privind angajarea gestionarilor, constituirea de garanţii şi </w:t>
      </w:r>
      <w:r>
        <w:rPr>
          <w:rFonts w:ascii="Times New Roman" w:hAnsi="Times New Roman" w:cs="Times New Roman"/>
          <w:bCs/>
          <w:color w:val="333333"/>
          <w:sz w:val="24"/>
          <w:szCs w:val="24"/>
          <w:shd w:val="clear" w:color="auto" w:fill="FFFFFF"/>
        </w:rPr>
        <w:t xml:space="preserve"> </w:t>
      </w:r>
    </w:p>
    <w:p w:rsidR="00F3055D" w:rsidRDefault="00F3055D" w:rsidP="00F3055D">
      <w:pPr>
        <w:spacing w:after="0" w:line="240" w:lineRule="auto"/>
        <w:rPr>
          <w:rFonts w:ascii="Times New Roman" w:hAnsi="Times New Roman" w:cs="Times New Roman"/>
          <w:bCs/>
          <w:color w:val="333333"/>
          <w:sz w:val="24"/>
          <w:szCs w:val="24"/>
          <w:shd w:val="clear" w:color="auto" w:fill="FFFFFF"/>
        </w:rPr>
      </w:pPr>
      <w:r>
        <w:rPr>
          <w:rFonts w:ascii="Times New Roman" w:hAnsi="Times New Roman" w:cs="Times New Roman"/>
          <w:bCs/>
          <w:color w:val="333333"/>
          <w:sz w:val="24"/>
          <w:szCs w:val="24"/>
          <w:shd w:val="clear" w:color="auto" w:fill="FFFFFF"/>
        </w:rPr>
        <w:t xml:space="preserve">        </w:t>
      </w:r>
      <w:proofErr w:type="gramStart"/>
      <w:r w:rsidR="00DC2D34" w:rsidRPr="00F3055D">
        <w:rPr>
          <w:rFonts w:ascii="Times New Roman" w:hAnsi="Times New Roman" w:cs="Times New Roman"/>
          <w:bCs/>
          <w:color w:val="333333"/>
          <w:sz w:val="24"/>
          <w:szCs w:val="24"/>
          <w:shd w:val="clear" w:color="auto" w:fill="FFFFFF"/>
        </w:rPr>
        <w:t>răspunderea</w:t>
      </w:r>
      <w:proofErr w:type="gramEnd"/>
      <w:r w:rsidR="00DC2D34" w:rsidRPr="00F3055D">
        <w:rPr>
          <w:rFonts w:ascii="Times New Roman" w:hAnsi="Times New Roman" w:cs="Times New Roman"/>
          <w:bCs/>
          <w:color w:val="333333"/>
          <w:sz w:val="24"/>
          <w:szCs w:val="24"/>
          <w:shd w:val="clear" w:color="auto" w:fill="FFFFFF"/>
        </w:rPr>
        <w:t xml:space="preserve"> în legatură cu gestionarea bunurilor agenţilor economici, autorităţilor sau </w:t>
      </w:r>
    </w:p>
    <w:p w:rsidR="00DC2D34" w:rsidRPr="00F3055D" w:rsidRDefault="00F3055D" w:rsidP="00F3055D">
      <w:pPr>
        <w:spacing w:after="0" w:line="240" w:lineRule="auto"/>
        <w:rPr>
          <w:rFonts w:ascii="Times New Roman" w:hAnsi="Times New Roman" w:cs="Times New Roman"/>
          <w:sz w:val="24"/>
          <w:szCs w:val="24"/>
        </w:rPr>
      </w:pPr>
      <w:r>
        <w:rPr>
          <w:rFonts w:ascii="Times New Roman" w:hAnsi="Times New Roman" w:cs="Times New Roman"/>
          <w:bCs/>
          <w:color w:val="333333"/>
          <w:sz w:val="24"/>
          <w:szCs w:val="24"/>
          <w:shd w:val="clear" w:color="auto" w:fill="FFFFFF"/>
        </w:rPr>
        <w:t xml:space="preserve">        </w:t>
      </w:r>
      <w:proofErr w:type="gramStart"/>
      <w:r w:rsidR="00DC2D34" w:rsidRPr="00F3055D">
        <w:rPr>
          <w:rFonts w:ascii="Times New Roman" w:hAnsi="Times New Roman" w:cs="Times New Roman"/>
          <w:bCs/>
          <w:color w:val="333333"/>
          <w:sz w:val="24"/>
          <w:szCs w:val="24"/>
          <w:shd w:val="clear" w:color="auto" w:fill="FFFFFF"/>
        </w:rPr>
        <w:t>instituţiilor</w:t>
      </w:r>
      <w:proofErr w:type="gramEnd"/>
      <w:r w:rsidR="00DC2D34" w:rsidRPr="00F3055D">
        <w:rPr>
          <w:rFonts w:ascii="Times New Roman" w:hAnsi="Times New Roman" w:cs="Times New Roman"/>
          <w:bCs/>
          <w:color w:val="333333"/>
          <w:sz w:val="24"/>
          <w:szCs w:val="24"/>
          <w:shd w:val="clear" w:color="auto" w:fill="FFFFFF"/>
        </w:rPr>
        <w:t xml:space="preserve"> publice cu modificarile si completarile ulterioare</w:t>
      </w:r>
    </w:p>
    <w:p w:rsidR="00DC2D34" w:rsidRPr="00DC2D34" w:rsidRDefault="00DC2D34" w:rsidP="00F3055D">
      <w:pPr>
        <w:pStyle w:val="ListParagraph"/>
        <w:spacing w:after="0" w:line="240" w:lineRule="auto"/>
        <w:rPr>
          <w:rFonts w:ascii="Times New Roman" w:hAnsi="Times New Roman" w:cs="Times New Roman"/>
          <w:sz w:val="24"/>
          <w:szCs w:val="24"/>
        </w:rPr>
      </w:pPr>
    </w:p>
    <w:p w:rsidR="00DC2D34" w:rsidRPr="00F3055D" w:rsidRDefault="00F3055D" w:rsidP="00F3055D">
      <w:pPr>
        <w:spacing w:after="0" w:line="240" w:lineRule="auto"/>
        <w:rPr>
          <w:rFonts w:ascii="Times New Roman" w:hAnsi="Times New Roman" w:cs="Times New Roman"/>
          <w:sz w:val="24"/>
          <w:szCs w:val="24"/>
        </w:rPr>
      </w:pPr>
      <w:r>
        <w:rPr>
          <w:rFonts w:ascii="Times New Roman" w:hAnsi="Times New Roman" w:cs="Times New Roman"/>
          <w:bCs/>
          <w:color w:val="333333"/>
          <w:sz w:val="24"/>
          <w:szCs w:val="24"/>
          <w:shd w:val="clear" w:color="auto" w:fill="FFFFFF"/>
        </w:rPr>
        <w:t xml:space="preserve">        </w:t>
      </w:r>
      <w:proofErr w:type="gramStart"/>
      <w:r w:rsidR="003E5B3C">
        <w:rPr>
          <w:rFonts w:ascii="Times New Roman" w:hAnsi="Times New Roman" w:cs="Times New Roman"/>
          <w:bCs/>
          <w:color w:val="333333"/>
          <w:sz w:val="24"/>
          <w:szCs w:val="24"/>
          <w:shd w:val="clear" w:color="auto" w:fill="FFFFFF"/>
        </w:rPr>
        <w:t>d</w:t>
      </w:r>
      <w:proofErr w:type="gramEnd"/>
      <w:r w:rsidR="003E5B3C">
        <w:rPr>
          <w:rFonts w:ascii="Times New Roman" w:hAnsi="Times New Roman" w:cs="Times New Roman"/>
          <w:bCs/>
          <w:color w:val="333333"/>
          <w:sz w:val="24"/>
          <w:szCs w:val="24"/>
          <w:shd w:val="clear" w:color="auto" w:fill="FFFFFF"/>
        </w:rPr>
        <w:t>)</w:t>
      </w:r>
      <w:r w:rsidRPr="00F3055D">
        <w:rPr>
          <w:rFonts w:ascii="Times New Roman" w:hAnsi="Times New Roman" w:cs="Times New Roman"/>
          <w:bCs/>
          <w:color w:val="333333"/>
          <w:sz w:val="24"/>
          <w:szCs w:val="24"/>
          <w:shd w:val="clear" w:color="auto" w:fill="FFFFFF"/>
        </w:rPr>
        <w:t>.</w:t>
      </w:r>
      <w:r w:rsidR="00DC2D34" w:rsidRPr="00F3055D">
        <w:rPr>
          <w:rFonts w:ascii="Times New Roman" w:hAnsi="Times New Roman" w:cs="Times New Roman"/>
          <w:b/>
          <w:bCs/>
          <w:color w:val="333333"/>
          <w:sz w:val="24"/>
          <w:szCs w:val="24"/>
          <w:shd w:val="clear" w:color="auto" w:fill="FFFFFF"/>
        </w:rPr>
        <w:t>Legea 319/2006</w:t>
      </w:r>
      <w:r w:rsidR="00DC2D34" w:rsidRPr="00F3055D">
        <w:rPr>
          <w:rFonts w:ascii="Times New Roman" w:hAnsi="Times New Roman" w:cs="Times New Roman"/>
          <w:bCs/>
          <w:color w:val="333333"/>
          <w:sz w:val="24"/>
          <w:szCs w:val="24"/>
          <w:shd w:val="clear" w:color="auto" w:fill="FFFFFF"/>
        </w:rPr>
        <w:t xml:space="preserve"> a securităţii şi sănătăţii în muncă cu modificarile si completarile ulterioare</w:t>
      </w:r>
      <w:r>
        <w:rPr>
          <w:rFonts w:ascii="Times New Roman" w:hAnsi="Times New Roman" w:cs="Times New Roman"/>
          <w:sz w:val="24"/>
          <w:szCs w:val="24"/>
        </w:rPr>
        <w:t>:</w:t>
      </w:r>
    </w:p>
    <w:p w:rsidR="00F3055D" w:rsidRDefault="00F3055D" w:rsidP="00F3055D">
      <w:pPr>
        <w:spacing w:after="0" w:line="240" w:lineRule="auto"/>
        <w:rPr>
          <w:rFonts w:ascii="Times New Roman" w:hAnsi="Times New Roman" w:cs="Times New Roman"/>
          <w:bCs/>
          <w:color w:val="333333"/>
          <w:sz w:val="24"/>
          <w:szCs w:val="24"/>
          <w:shd w:val="clear" w:color="auto" w:fill="FFFFFF"/>
        </w:rPr>
      </w:pPr>
      <w:r>
        <w:rPr>
          <w:rFonts w:ascii="Times New Roman" w:hAnsi="Times New Roman" w:cs="Times New Roman"/>
          <w:bCs/>
          <w:color w:val="333333"/>
          <w:sz w:val="24"/>
          <w:szCs w:val="24"/>
          <w:shd w:val="clear" w:color="auto" w:fill="FFFFFF"/>
        </w:rPr>
        <w:t xml:space="preserve">          </w:t>
      </w:r>
      <w:proofErr w:type="gramStart"/>
      <w:r w:rsidR="00DC2D34" w:rsidRPr="00F3055D">
        <w:rPr>
          <w:rFonts w:ascii="Times New Roman" w:hAnsi="Times New Roman" w:cs="Times New Roman"/>
          <w:b/>
          <w:bCs/>
          <w:color w:val="333333"/>
          <w:sz w:val="24"/>
          <w:szCs w:val="24"/>
          <w:shd w:val="clear" w:color="auto" w:fill="FFFFFF"/>
        </w:rPr>
        <w:t>cu</w:t>
      </w:r>
      <w:proofErr w:type="gramEnd"/>
      <w:r w:rsidR="00DC2D34" w:rsidRPr="00F3055D">
        <w:rPr>
          <w:rFonts w:ascii="Times New Roman" w:hAnsi="Times New Roman" w:cs="Times New Roman"/>
          <w:b/>
          <w:bCs/>
          <w:color w:val="333333"/>
          <w:sz w:val="24"/>
          <w:szCs w:val="24"/>
          <w:shd w:val="clear" w:color="auto" w:fill="FFFFFF"/>
        </w:rPr>
        <w:t xml:space="preserve"> tematica</w:t>
      </w:r>
      <w:r w:rsidR="00DC2D34" w:rsidRPr="00F3055D">
        <w:rPr>
          <w:rFonts w:ascii="Times New Roman" w:hAnsi="Times New Roman" w:cs="Times New Roman"/>
          <w:bCs/>
          <w:color w:val="333333"/>
          <w:sz w:val="24"/>
          <w:szCs w:val="24"/>
          <w:shd w:val="clear" w:color="auto" w:fill="FFFFFF"/>
        </w:rPr>
        <w:t xml:space="preserve"> Legea 319/2006 a securităţii şi sănătăţii în muncă cu modificarile si completarile </w:t>
      </w:r>
      <w:r>
        <w:rPr>
          <w:rFonts w:ascii="Times New Roman" w:hAnsi="Times New Roman" w:cs="Times New Roman"/>
          <w:bCs/>
          <w:color w:val="333333"/>
          <w:sz w:val="24"/>
          <w:szCs w:val="24"/>
          <w:shd w:val="clear" w:color="auto" w:fill="FFFFFF"/>
        </w:rPr>
        <w:t xml:space="preserve"> </w:t>
      </w:r>
    </w:p>
    <w:p w:rsidR="00DC2D34" w:rsidRPr="00F3055D" w:rsidRDefault="00F3055D" w:rsidP="00F3055D">
      <w:pPr>
        <w:spacing w:after="0" w:line="240" w:lineRule="auto"/>
        <w:rPr>
          <w:rFonts w:ascii="Times New Roman" w:hAnsi="Times New Roman" w:cs="Times New Roman"/>
          <w:sz w:val="24"/>
          <w:szCs w:val="24"/>
        </w:rPr>
      </w:pPr>
      <w:r>
        <w:rPr>
          <w:rFonts w:ascii="Times New Roman" w:hAnsi="Times New Roman" w:cs="Times New Roman"/>
          <w:bCs/>
          <w:color w:val="333333"/>
          <w:sz w:val="24"/>
          <w:szCs w:val="24"/>
          <w:shd w:val="clear" w:color="auto" w:fill="FFFFFF"/>
        </w:rPr>
        <w:t xml:space="preserve">          </w:t>
      </w:r>
      <w:proofErr w:type="gramStart"/>
      <w:r w:rsidR="00DC2D34" w:rsidRPr="00F3055D">
        <w:rPr>
          <w:rFonts w:ascii="Times New Roman" w:hAnsi="Times New Roman" w:cs="Times New Roman"/>
          <w:bCs/>
          <w:color w:val="333333"/>
          <w:sz w:val="24"/>
          <w:szCs w:val="24"/>
          <w:shd w:val="clear" w:color="auto" w:fill="FFFFFF"/>
        </w:rPr>
        <w:t>ulterioare</w:t>
      </w:r>
      <w:proofErr w:type="gramEnd"/>
    </w:p>
    <w:p w:rsidR="00DC2D34" w:rsidRPr="00DC2D34" w:rsidRDefault="00DC2D34" w:rsidP="00F3055D">
      <w:pPr>
        <w:pStyle w:val="ListParagraph"/>
        <w:spacing w:after="0" w:line="240" w:lineRule="auto"/>
        <w:rPr>
          <w:rFonts w:ascii="Times New Roman" w:hAnsi="Times New Roman" w:cs="Times New Roman"/>
          <w:sz w:val="24"/>
          <w:szCs w:val="24"/>
        </w:rPr>
      </w:pPr>
    </w:p>
    <w:p w:rsidR="00F3055D" w:rsidRDefault="00F3055D" w:rsidP="00F3055D">
      <w:pPr>
        <w:spacing w:after="0" w:line="240" w:lineRule="auto"/>
        <w:rPr>
          <w:rFonts w:ascii="Times New Roman" w:hAnsi="Times New Roman" w:cs="Times New Roman"/>
          <w:sz w:val="24"/>
          <w:szCs w:val="24"/>
        </w:rPr>
      </w:pPr>
      <w:r>
        <w:rPr>
          <w:rFonts w:ascii="Times New Roman" w:hAnsi="Times New Roman" w:cs="Times New Roman"/>
          <w:bCs/>
          <w:color w:val="333333"/>
          <w:sz w:val="24"/>
          <w:szCs w:val="24"/>
          <w:shd w:val="clear" w:color="auto" w:fill="FFFFFF"/>
        </w:rPr>
        <w:t xml:space="preserve">        </w:t>
      </w:r>
      <w:r w:rsidR="003E5B3C">
        <w:rPr>
          <w:rFonts w:ascii="Times New Roman" w:hAnsi="Times New Roman" w:cs="Times New Roman"/>
          <w:bCs/>
          <w:color w:val="333333"/>
          <w:sz w:val="24"/>
          <w:szCs w:val="24"/>
          <w:shd w:val="clear" w:color="auto" w:fill="FFFFFF"/>
        </w:rPr>
        <w:t>e)</w:t>
      </w:r>
      <w:r w:rsidRPr="00F3055D">
        <w:rPr>
          <w:rFonts w:ascii="Times New Roman" w:hAnsi="Times New Roman" w:cs="Times New Roman"/>
          <w:bCs/>
          <w:color w:val="333333"/>
          <w:sz w:val="24"/>
          <w:szCs w:val="24"/>
          <w:shd w:val="clear" w:color="auto" w:fill="FFFFFF"/>
        </w:rPr>
        <w:t>.</w:t>
      </w:r>
      <w:r w:rsidR="00DC2D34" w:rsidRPr="00F3055D">
        <w:rPr>
          <w:rFonts w:ascii="Times New Roman" w:hAnsi="Times New Roman" w:cs="Times New Roman"/>
          <w:b/>
          <w:bCs/>
          <w:color w:val="333333"/>
          <w:sz w:val="24"/>
          <w:szCs w:val="24"/>
          <w:shd w:val="clear" w:color="auto" w:fill="FFFFFF"/>
        </w:rPr>
        <w:t>Ordonanță de urgență 57/2019</w:t>
      </w:r>
      <w:r w:rsidR="00DC2D34" w:rsidRPr="00F3055D">
        <w:rPr>
          <w:rFonts w:ascii="Times New Roman" w:hAnsi="Times New Roman" w:cs="Times New Roman"/>
          <w:bCs/>
          <w:color w:val="333333"/>
          <w:sz w:val="24"/>
          <w:szCs w:val="24"/>
          <w:shd w:val="clear" w:color="auto" w:fill="FFFFFF"/>
        </w:rPr>
        <w:t xml:space="preserve"> privind Codul </w:t>
      </w:r>
      <w:r>
        <w:rPr>
          <w:rFonts w:ascii="Times New Roman" w:hAnsi="Times New Roman" w:cs="Times New Roman"/>
          <w:bCs/>
          <w:color w:val="333333"/>
          <w:sz w:val="24"/>
          <w:szCs w:val="24"/>
          <w:shd w:val="clear" w:color="auto" w:fill="FFFFFF"/>
        </w:rPr>
        <w:t>administrative:</w:t>
      </w:r>
    </w:p>
    <w:p w:rsidR="00F3055D" w:rsidRDefault="00F3055D" w:rsidP="00F3055D">
      <w:pPr>
        <w:spacing w:after="0" w:line="240" w:lineRule="auto"/>
        <w:rPr>
          <w:rStyle w:val="atl"/>
          <w:rFonts w:ascii="Times New Roman" w:hAnsi="Times New Roman" w:cs="Times New Roman"/>
          <w:bCs/>
          <w:color w:val="333333"/>
          <w:sz w:val="24"/>
          <w:szCs w:val="24"/>
          <w:shd w:val="clear" w:color="auto" w:fill="FFFFFF"/>
        </w:rPr>
      </w:pPr>
      <w:r>
        <w:rPr>
          <w:rFonts w:ascii="Times New Roman" w:hAnsi="Times New Roman" w:cs="Times New Roman"/>
          <w:bCs/>
          <w:color w:val="333333"/>
          <w:sz w:val="24"/>
          <w:szCs w:val="24"/>
          <w:shd w:val="clear" w:color="auto" w:fill="FFFFFF"/>
        </w:rPr>
        <w:t xml:space="preserve">        </w:t>
      </w:r>
      <w:proofErr w:type="gramStart"/>
      <w:r w:rsidR="00DC2D34" w:rsidRPr="00F3055D">
        <w:rPr>
          <w:rFonts w:ascii="Times New Roman" w:hAnsi="Times New Roman" w:cs="Times New Roman"/>
          <w:b/>
          <w:bCs/>
          <w:color w:val="333333"/>
          <w:sz w:val="24"/>
          <w:szCs w:val="24"/>
          <w:shd w:val="clear" w:color="auto" w:fill="FFFFFF"/>
        </w:rPr>
        <w:t>cu</w:t>
      </w:r>
      <w:proofErr w:type="gramEnd"/>
      <w:r w:rsidR="00DC2D34" w:rsidRPr="00F3055D">
        <w:rPr>
          <w:rFonts w:ascii="Times New Roman" w:hAnsi="Times New Roman" w:cs="Times New Roman"/>
          <w:b/>
          <w:bCs/>
          <w:color w:val="333333"/>
          <w:sz w:val="24"/>
          <w:szCs w:val="24"/>
          <w:shd w:val="clear" w:color="auto" w:fill="FFFFFF"/>
        </w:rPr>
        <w:t xml:space="preserve"> tematica</w:t>
      </w:r>
      <w:r w:rsidR="00DC2D34" w:rsidRPr="00F3055D">
        <w:rPr>
          <w:rFonts w:ascii="Times New Roman" w:hAnsi="Times New Roman" w:cs="Times New Roman"/>
          <w:bCs/>
          <w:color w:val="333333"/>
          <w:sz w:val="24"/>
          <w:szCs w:val="24"/>
          <w:shd w:val="clear" w:color="auto" w:fill="FFFFFF"/>
        </w:rPr>
        <w:t xml:space="preserve"> </w:t>
      </w:r>
      <w:r w:rsidR="00DC2D34" w:rsidRPr="00F3055D">
        <w:rPr>
          <w:rStyle w:val="alb"/>
          <w:rFonts w:ascii="Times New Roman" w:hAnsi="Times New Roman" w:cs="Times New Roman"/>
          <w:bCs/>
          <w:color w:val="333333"/>
          <w:sz w:val="24"/>
          <w:szCs w:val="24"/>
          <w:shd w:val="clear" w:color="auto" w:fill="FFFFFF"/>
        </w:rPr>
        <w:t>PARTEA V:</w:t>
      </w:r>
      <w:r w:rsidR="00DC2D34" w:rsidRPr="00F3055D">
        <w:rPr>
          <w:rStyle w:val="atl"/>
          <w:rFonts w:ascii="Times New Roman" w:hAnsi="Times New Roman" w:cs="Times New Roman"/>
          <w:bCs/>
          <w:color w:val="333333"/>
          <w:sz w:val="24"/>
          <w:szCs w:val="24"/>
          <w:shd w:val="clear" w:color="auto" w:fill="FFFFFF"/>
        </w:rPr>
        <w:t xml:space="preserve">Reguli specifice privind proprietatea publică şi privată a statului sau a </w:t>
      </w:r>
      <w:r>
        <w:rPr>
          <w:rStyle w:val="atl"/>
          <w:rFonts w:ascii="Times New Roman" w:hAnsi="Times New Roman" w:cs="Times New Roman"/>
          <w:bCs/>
          <w:color w:val="333333"/>
          <w:sz w:val="24"/>
          <w:szCs w:val="24"/>
          <w:shd w:val="clear" w:color="auto" w:fill="FFFFFF"/>
        </w:rPr>
        <w:t xml:space="preserve"> </w:t>
      </w:r>
    </w:p>
    <w:p w:rsidR="00F3055D" w:rsidRDefault="00F3055D" w:rsidP="00F3055D">
      <w:pPr>
        <w:spacing w:after="0" w:line="240" w:lineRule="auto"/>
        <w:rPr>
          <w:rStyle w:val="atl"/>
          <w:rFonts w:ascii="Times New Roman" w:hAnsi="Times New Roman" w:cs="Times New Roman"/>
          <w:bCs/>
          <w:color w:val="333333"/>
          <w:sz w:val="24"/>
          <w:szCs w:val="24"/>
          <w:shd w:val="clear" w:color="auto" w:fill="FFFFFF"/>
        </w:rPr>
      </w:pPr>
      <w:r>
        <w:rPr>
          <w:rStyle w:val="atl"/>
          <w:rFonts w:ascii="Times New Roman" w:hAnsi="Times New Roman" w:cs="Times New Roman"/>
          <w:bCs/>
          <w:color w:val="333333"/>
          <w:sz w:val="24"/>
          <w:szCs w:val="24"/>
          <w:shd w:val="clear" w:color="auto" w:fill="FFFFFF"/>
        </w:rPr>
        <w:t xml:space="preserve">        </w:t>
      </w:r>
      <w:proofErr w:type="gramStart"/>
      <w:r w:rsidR="00DC2D34" w:rsidRPr="00F3055D">
        <w:rPr>
          <w:rStyle w:val="atl"/>
          <w:rFonts w:ascii="Times New Roman" w:hAnsi="Times New Roman" w:cs="Times New Roman"/>
          <w:bCs/>
          <w:color w:val="333333"/>
          <w:sz w:val="24"/>
          <w:szCs w:val="24"/>
          <w:shd w:val="clear" w:color="auto" w:fill="FFFFFF"/>
        </w:rPr>
        <w:t>unităţilor</w:t>
      </w:r>
      <w:proofErr w:type="gramEnd"/>
      <w:r w:rsidR="00DC2D34" w:rsidRPr="00F3055D">
        <w:rPr>
          <w:rStyle w:val="atl"/>
          <w:rFonts w:ascii="Times New Roman" w:hAnsi="Times New Roman" w:cs="Times New Roman"/>
          <w:bCs/>
          <w:color w:val="333333"/>
          <w:sz w:val="24"/>
          <w:szCs w:val="24"/>
          <w:shd w:val="clear" w:color="auto" w:fill="FFFFFF"/>
        </w:rPr>
        <w:t xml:space="preserve"> administrativ-teritoriale </w:t>
      </w:r>
      <w:r w:rsidR="00DC2D34" w:rsidRPr="00F3055D">
        <w:rPr>
          <w:rStyle w:val="alb"/>
          <w:rFonts w:ascii="Times New Roman" w:hAnsi="Times New Roman" w:cs="Times New Roman"/>
          <w:bCs/>
          <w:color w:val="333333"/>
          <w:sz w:val="24"/>
          <w:szCs w:val="24"/>
          <w:shd w:val="clear" w:color="auto" w:fill="FFFFFF"/>
        </w:rPr>
        <w:t>SECŢIUNEA 4:</w:t>
      </w:r>
      <w:r w:rsidR="00DC2D34" w:rsidRPr="00F3055D">
        <w:rPr>
          <w:rStyle w:val="atl"/>
          <w:rFonts w:ascii="Times New Roman" w:hAnsi="Times New Roman" w:cs="Times New Roman"/>
          <w:bCs/>
          <w:color w:val="333333"/>
          <w:sz w:val="24"/>
          <w:szCs w:val="24"/>
          <w:shd w:val="clear" w:color="auto" w:fill="FFFFFF"/>
        </w:rPr>
        <w:t xml:space="preserve">Închirierea bunurilor proprietate publică, </w:t>
      </w:r>
      <w:r>
        <w:rPr>
          <w:rStyle w:val="atl"/>
          <w:rFonts w:ascii="Times New Roman" w:hAnsi="Times New Roman" w:cs="Times New Roman"/>
          <w:bCs/>
          <w:color w:val="333333"/>
          <w:sz w:val="24"/>
          <w:szCs w:val="24"/>
          <w:shd w:val="clear" w:color="auto" w:fill="FFFFFF"/>
        </w:rPr>
        <w:t xml:space="preserve"> </w:t>
      </w:r>
    </w:p>
    <w:p w:rsidR="00F3055D" w:rsidRDefault="00F3055D" w:rsidP="00F3055D">
      <w:pPr>
        <w:spacing w:after="0" w:line="240" w:lineRule="auto"/>
        <w:rPr>
          <w:rStyle w:val="atl"/>
          <w:rFonts w:ascii="Times New Roman" w:hAnsi="Times New Roman" w:cs="Times New Roman"/>
          <w:bCs/>
          <w:color w:val="333333"/>
          <w:sz w:val="24"/>
          <w:szCs w:val="24"/>
          <w:shd w:val="clear" w:color="auto" w:fill="FFFFFF"/>
        </w:rPr>
      </w:pPr>
      <w:r>
        <w:rPr>
          <w:rStyle w:val="atl"/>
          <w:rFonts w:ascii="Times New Roman" w:hAnsi="Times New Roman" w:cs="Times New Roman"/>
          <w:bCs/>
          <w:color w:val="333333"/>
          <w:sz w:val="24"/>
          <w:szCs w:val="24"/>
          <w:shd w:val="clear" w:color="auto" w:fill="FFFFFF"/>
        </w:rPr>
        <w:t xml:space="preserve">        </w:t>
      </w:r>
      <w:r w:rsidR="00DC2D34" w:rsidRPr="00F3055D">
        <w:rPr>
          <w:rStyle w:val="alb"/>
          <w:rFonts w:ascii="Times New Roman" w:hAnsi="Times New Roman" w:cs="Times New Roman"/>
          <w:bCs/>
          <w:color w:val="333333"/>
          <w:sz w:val="24"/>
          <w:szCs w:val="24"/>
          <w:shd w:val="clear" w:color="auto" w:fill="FFFFFF"/>
        </w:rPr>
        <w:t>PARTEA VI</w:t>
      </w:r>
      <w:proofErr w:type="gramStart"/>
      <w:r w:rsidR="00DC2D34" w:rsidRPr="00F3055D">
        <w:rPr>
          <w:rStyle w:val="alb"/>
          <w:rFonts w:ascii="Times New Roman" w:hAnsi="Times New Roman" w:cs="Times New Roman"/>
          <w:bCs/>
          <w:color w:val="333333"/>
          <w:sz w:val="24"/>
          <w:szCs w:val="24"/>
          <w:shd w:val="clear" w:color="auto" w:fill="FFFFFF"/>
        </w:rPr>
        <w:t>:</w:t>
      </w:r>
      <w:r w:rsidR="00DC2D34" w:rsidRPr="00F3055D">
        <w:rPr>
          <w:rStyle w:val="atl"/>
          <w:rFonts w:ascii="Times New Roman" w:hAnsi="Times New Roman" w:cs="Times New Roman"/>
          <w:bCs/>
          <w:color w:val="333333"/>
          <w:sz w:val="24"/>
          <w:szCs w:val="24"/>
          <w:shd w:val="clear" w:color="auto" w:fill="FFFFFF"/>
        </w:rPr>
        <w:t>Statutul</w:t>
      </w:r>
      <w:proofErr w:type="gramEnd"/>
      <w:r w:rsidR="00DC2D34" w:rsidRPr="00F3055D">
        <w:rPr>
          <w:rStyle w:val="atl"/>
          <w:rFonts w:ascii="Times New Roman" w:hAnsi="Times New Roman" w:cs="Times New Roman"/>
          <w:bCs/>
          <w:color w:val="333333"/>
          <w:sz w:val="24"/>
          <w:szCs w:val="24"/>
          <w:shd w:val="clear" w:color="auto" w:fill="FFFFFF"/>
        </w:rPr>
        <w:t xml:space="preserve"> funcţionarilor publici, prevederi aplicabile personalului contractual din </w:t>
      </w:r>
      <w:r>
        <w:rPr>
          <w:rStyle w:val="atl"/>
          <w:rFonts w:ascii="Times New Roman" w:hAnsi="Times New Roman" w:cs="Times New Roman"/>
          <w:bCs/>
          <w:color w:val="333333"/>
          <w:sz w:val="24"/>
          <w:szCs w:val="24"/>
          <w:shd w:val="clear" w:color="auto" w:fill="FFFFFF"/>
        </w:rPr>
        <w:t xml:space="preserve"> </w:t>
      </w:r>
    </w:p>
    <w:p w:rsidR="00F3055D" w:rsidRDefault="00F3055D" w:rsidP="00F3055D">
      <w:pPr>
        <w:spacing w:after="0" w:line="240" w:lineRule="auto"/>
        <w:rPr>
          <w:rStyle w:val="atl"/>
          <w:rFonts w:ascii="Times New Roman" w:hAnsi="Times New Roman" w:cs="Times New Roman"/>
          <w:bCs/>
          <w:color w:val="333333"/>
          <w:sz w:val="24"/>
          <w:szCs w:val="24"/>
          <w:shd w:val="clear" w:color="auto" w:fill="FFFFFF"/>
        </w:rPr>
      </w:pPr>
      <w:r>
        <w:rPr>
          <w:rStyle w:val="atl"/>
          <w:rFonts w:ascii="Times New Roman" w:hAnsi="Times New Roman" w:cs="Times New Roman"/>
          <w:bCs/>
          <w:color w:val="333333"/>
          <w:sz w:val="24"/>
          <w:szCs w:val="24"/>
          <w:shd w:val="clear" w:color="auto" w:fill="FFFFFF"/>
        </w:rPr>
        <w:lastRenderedPageBreak/>
        <w:t xml:space="preserve">        </w:t>
      </w:r>
      <w:proofErr w:type="gramStart"/>
      <w:r w:rsidR="00DC2D34" w:rsidRPr="00F3055D">
        <w:rPr>
          <w:rStyle w:val="atl"/>
          <w:rFonts w:ascii="Times New Roman" w:hAnsi="Times New Roman" w:cs="Times New Roman"/>
          <w:bCs/>
          <w:color w:val="333333"/>
          <w:sz w:val="24"/>
          <w:szCs w:val="24"/>
          <w:shd w:val="clear" w:color="auto" w:fill="FFFFFF"/>
        </w:rPr>
        <w:t>administraţia</w:t>
      </w:r>
      <w:proofErr w:type="gramEnd"/>
      <w:r w:rsidR="00DC2D34" w:rsidRPr="00F3055D">
        <w:rPr>
          <w:rStyle w:val="atl"/>
          <w:rFonts w:ascii="Times New Roman" w:hAnsi="Times New Roman" w:cs="Times New Roman"/>
          <w:bCs/>
          <w:color w:val="333333"/>
          <w:sz w:val="24"/>
          <w:szCs w:val="24"/>
          <w:shd w:val="clear" w:color="auto" w:fill="FFFFFF"/>
        </w:rPr>
        <w:t xml:space="preserve"> publică şi evidenţa personalului plătit din fonduri publice, </w:t>
      </w:r>
      <w:r w:rsidR="00DC2D34" w:rsidRPr="00F3055D">
        <w:rPr>
          <w:rStyle w:val="alb"/>
          <w:rFonts w:ascii="Times New Roman" w:hAnsi="Times New Roman" w:cs="Times New Roman"/>
          <w:bCs/>
          <w:color w:val="333333"/>
          <w:sz w:val="24"/>
          <w:szCs w:val="24"/>
          <w:shd w:val="clear" w:color="auto" w:fill="FFFFFF"/>
        </w:rPr>
        <w:t>TITLUL III:</w:t>
      </w:r>
      <w:r w:rsidR="00DC2D34" w:rsidRPr="00F3055D">
        <w:rPr>
          <w:rStyle w:val="atl"/>
          <w:rFonts w:ascii="Times New Roman" w:hAnsi="Times New Roman" w:cs="Times New Roman"/>
          <w:bCs/>
          <w:color w:val="333333"/>
          <w:sz w:val="24"/>
          <w:szCs w:val="24"/>
          <w:shd w:val="clear" w:color="auto" w:fill="FFFFFF"/>
        </w:rPr>
        <w:t xml:space="preserve">Personalul </w:t>
      </w:r>
      <w:r>
        <w:rPr>
          <w:rStyle w:val="atl"/>
          <w:rFonts w:ascii="Times New Roman" w:hAnsi="Times New Roman" w:cs="Times New Roman"/>
          <w:bCs/>
          <w:color w:val="333333"/>
          <w:sz w:val="24"/>
          <w:szCs w:val="24"/>
          <w:shd w:val="clear" w:color="auto" w:fill="FFFFFF"/>
        </w:rPr>
        <w:t xml:space="preserve">   </w:t>
      </w:r>
    </w:p>
    <w:p w:rsidR="00F3055D" w:rsidRDefault="00F3055D" w:rsidP="00F3055D">
      <w:pPr>
        <w:spacing w:after="0" w:line="240" w:lineRule="auto"/>
        <w:rPr>
          <w:rStyle w:val="atl"/>
          <w:rFonts w:ascii="Times New Roman" w:hAnsi="Times New Roman" w:cs="Times New Roman"/>
          <w:bCs/>
          <w:color w:val="333333"/>
          <w:sz w:val="24"/>
          <w:szCs w:val="24"/>
          <w:shd w:val="clear" w:color="auto" w:fill="FFFFFF"/>
        </w:rPr>
      </w:pPr>
      <w:r>
        <w:rPr>
          <w:rStyle w:val="atl"/>
          <w:rFonts w:ascii="Times New Roman" w:hAnsi="Times New Roman" w:cs="Times New Roman"/>
          <w:bCs/>
          <w:color w:val="333333"/>
          <w:sz w:val="24"/>
          <w:szCs w:val="24"/>
          <w:shd w:val="clear" w:color="auto" w:fill="FFFFFF"/>
        </w:rPr>
        <w:t xml:space="preserve">        </w:t>
      </w:r>
      <w:proofErr w:type="gramStart"/>
      <w:r w:rsidR="00DC2D34" w:rsidRPr="00F3055D">
        <w:rPr>
          <w:rStyle w:val="atl"/>
          <w:rFonts w:ascii="Times New Roman" w:hAnsi="Times New Roman" w:cs="Times New Roman"/>
          <w:bCs/>
          <w:color w:val="333333"/>
          <w:sz w:val="24"/>
          <w:szCs w:val="24"/>
          <w:shd w:val="clear" w:color="auto" w:fill="FFFFFF"/>
        </w:rPr>
        <w:t>contractual</w:t>
      </w:r>
      <w:proofErr w:type="gramEnd"/>
      <w:r w:rsidR="00DC2D34" w:rsidRPr="00F3055D">
        <w:rPr>
          <w:rStyle w:val="atl"/>
          <w:rFonts w:ascii="Times New Roman" w:hAnsi="Times New Roman" w:cs="Times New Roman"/>
          <w:bCs/>
          <w:color w:val="333333"/>
          <w:sz w:val="24"/>
          <w:szCs w:val="24"/>
          <w:shd w:val="clear" w:color="auto" w:fill="FFFFFF"/>
        </w:rPr>
        <w:t xml:space="preserve"> din autorităţile şi instituţiile publice, </w:t>
      </w:r>
      <w:r w:rsidR="00DC2D34" w:rsidRPr="00F3055D">
        <w:rPr>
          <w:rStyle w:val="alb"/>
          <w:rFonts w:ascii="Times New Roman" w:hAnsi="Times New Roman" w:cs="Times New Roman"/>
          <w:bCs/>
          <w:color w:val="333333"/>
          <w:sz w:val="24"/>
          <w:szCs w:val="24"/>
          <w:shd w:val="clear" w:color="auto" w:fill="FFFFFF"/>
        </w:rPr>
        <w:t>CAPITOLUL I:</w:t>
      </w:r>
      <w:r w:rsidR="00DC2D34" w:rsidRPr="00F3055D">
        <w:rPr>
          <w:rStyle w:val="atl"/>
          <w:rFonts w:ascii="Times New Roman" w:hAnsi="Times New Roman" w:cs="Times New Roman"/>
          <w:bCs/>
          <w:color w:val="333333"/>
          <w:sz w:val="24"/>
          <w:szCs w:val="24"/>
          <w:shd w:val="clear" w:color="auto" w:fill="FFFFFF"/>
        </w:rPr>
        <w:t xml:space="preserve">Prevederi generale aplicabile </w:t>
      </w:r>
      <w:r>
        <w:rPr>
          <w:rStyle w:val="atl"/>
          <w:rFonts w:ascii="Times New Roman" w:hAnsi="Times New Roman" w:cs="Times New Roman"/>
          <w:bCs/>
          <w:color w:val="333333"/>
          <w:sz w:val="24"/>
          <w:szCs w:val="24"/>
          <w:shd w:val="clear" w:color="auto" w:fill="FFFFFF"/>
        </w:rPr>
        <w:t xml:space="preserve">   </w:t>
      </w:r>
    </w:p>
    <w:p w:rsidR="00F3055D" w:rsidRDefault="00F3055D" w:rsidP="00F3055D">
      <w:pPr>
        <w:spacing w:after="0" w:line="240" w:lineRule="auto"/>
        <w:rPr>
          <w:rStyle w:val="atl"/>
          <w:rFonts w:ascii="Times New Roman" w:hAnsi="Times New Roman" w:cs="Times New Roman"/>
          <w:bCs/>
          <w:color w:val="333333"/>
          <w:sz w:val="24"/>
          <w:szCs w:val="24"/>
          <w:shd w:val="clear" w:color="auto" w:fill="FFFFFF"/>
        </w:rPr>
      </w:pPr>
      <w:r>
        <w:rPr>
          <w:rStyle w:val="atl"/>
          <w:rFonts w:ascii="Times New Roman" w:hAnsi="Times New Roman" w:cs="Times New Roman"/>
          <w:bCs/>
          <w:color w:val="333333"/>
          <w:sz w:val="24"/>
          <w:szCs w:val="24"/>
          <w:shd w:val="clear" w:color="auto" w:fill="FFFFFF"/>
        </w:rPr>
        <w:t xml:space="preserve">       </w:t>
      </w:r>
      <w:proofErr w:type="gramStart"/>
      <w:r w:rsidR="00DC2D34" w:rsidRPr="00F3055D">
        <w:rPr>
          <w:rStyle w:val="atl"/>
          <w:rFonts w:ascii="Times New Roman" w:hAnsi="Times New Roman" w:cs="Times New Roman"/>
          <w:bCs/>
          <w:color w:val="333333"/>
          <w:sz w:val="24"/>
          <w:szCs w:val="24"/>
          <w:shd w:val="clear" w:color="auto" w:fill="FFFFFF"/>
        </w:rPr>
        <w:t>personalului</w:t>
      </w:r>
      <w:proofErr w:type="gramEnd"/>
      <w:r w:rsidR="00DC2D34" w:rsidRPr="00F3055D">
        <w:rPr>
          <w:rStyle w:val="atl"/>
          <w:rFonts w:ascii="Times New Roman" w:hAnsi="Times New Roman" w:cs="Times New Roman"/>
          <w:bCs/>
          <w:color w:val="333333"/>
          <w:sz w:val="24"/>
          <w:szCs w:val="24"/>
          <w:shd w:val="clear" w:color="auto" w:fill="FFFFFF"/>
        </w:rPr>
        <w:t xml:space="preserve"> contractual din autorităţile şi instituţiile publice, </w:t>
      </w:r>
      <w:r w:rsidR="00DC2D34" w:rsidRPr="00F3055D">
        <w:rPr>
          <w:rStyle w:val="alb"/>
          <w:rFonts w:ascii="Times New Roman" w:hAnsi="Times New Roman" w:cs="Times New Roman"/>
          <w:bCs/>
          <w:color w:val="333333"/>
          <w:sz w:val="24"/>
          <w:szCs w:val="24"/>
          <w:shd w:val="clear" w:color="auto" w:fill="FFFFFF"/>
        </w:rPr>
        <w:t>CAPITOLUL III:</w:t>
      </w:r>
      <w:r>
        <w:rPr>
          <w:rStyle w:val="alb"/>
          <w:rFonts w:ascii="Times New Roman" w:hAnsi="Times New Roman" w:cs="Times New Roman"/>
          <w:bCs/>
          <w:color w:val="333333"/>
          <w:sz w:val="24"/>
          <w:szCs w:val="24"/>
          <w:shd w:val="clear" w:color="auto" w:fill="FFFFFF"/>
        </w:rPr>
        <w:t xml:space="preserve"> </w:t>
      </w:r>
      <w:r w:rsidR="00DC2D34" w:rsidRPr="00F3055D">
        <w:rPr>
          <w:rStyle w:val="atl"/>
          <w:rFonts w:ascii="Times New Roman" w:hAnsi="Times New Roman" w:cs="Times New Roman"/>
          <w:bCs/>
          <w:color w:val="333333"/>
          <w:sz w:val="24"/>
          <w:szCs w:val="24"/>
          <w:shd w:val="clear" w:color="auto" w:fill="FFFFFF"/>
        </w:rPr>
        <w:t xml:space="preserve">Drepturi şi </w:t>
      </w:r>
      <w:r>
        <w:rPr>
          <w:rStyle w:val="atl"/>
          <w:rFonts w:ascii="Times New Roman" w:hAnsi="Times New Roman" w:cs="Times New Roman"/>
          <w:bCs/>
          <w:color w:val="333333"/>
          <w:sz w:val="24"/>
          <w:szCs w:val="24"/>
          <w:shd w:val="clear" w:color="auto" w:fill="FFFFFF"/>
        </w:rPr>
        <w:t xml:space="preserve"> </w:t>
      </w:r>
    </w:p>
    <w:p w:rsidR="00F3055D" w:rsidRDefault="00F3055D" w:rsidP="00F3055D">
      <w:pPr>
        <w:spacing w:after="0" w:line="240" w:lineRule="auto"/>
        <w:rPr>
          <w:rStyle w:val="atl"/>
          <w:rFonts w:ascii="Times New Roman" w:hAnsi="Times New Roman" w:cs="Times New Roman"/>
          <w:bCs/>
          <w:color w:val="333333"/>
          <w:sz w:val="24"/>
          <w:szCs w:val="24"/>
          <w:shd w:val="clear" w:color="auto" w:fill="FFFFFF"/>
        </w:rPr>
      </w:pPr>
      <w:r>
        <w:rPr>
          <w:rStyle w:val="atl"/>
          <w:rFonts w:ascii="Times New Roman" w:hAnsi="Times New Roman" w:cs="Times New Roman"/>
          <w:bCs/>
          <w:color w:val="333333"/>
          <w:sz w:val="24"/>
          <w:szCs w:val="24"/>
          <w:shd w:val="clear" w:color="auto" w:fill="FFFFFF"/>
        </w:rPr>
        <w:t xml:space="preserve">      </w:t>
      </w:r>
      <w:proofErr w:type="gramStart"/>
      <w:r w:rsidR="00DC2D34" w:rsidRPr="00F3055D">
        <w:rPr>
          <w:rStyle w:val="atl"/>
          <w:rFonts w:ascii="Times New Roman" w:hAnsi="Times New Roman" w:cs="Times New Roman"/>
          <w:bCs/>
          <w:color w:val="333333"/>
          <w:sz w:val="24"/>
          <w:szCs w:val="24"/>
          <w:shd w:val="clear" w:color="auto" w:fill="FFFFFF"/>
        </w:rPr>
        <w:t>obligaţii</w:t>
      </w:r>
      <w:proofErr w:type="gramEnd"/>
      <w:r w:rsidR="00DC2D34" w:rsidRPr="00F3055D">
        <w:rPr>
          <w:rStyle w:val="atl"/>
          <w:rFonts w:ascii="Times New Roman" w:hAnsi="Times New Roman" w:cs="Times New Roman"/>
          <w:bCs/>
          <w:color w:val="333333"/>
          <w:sz w:val="24"/>
          <w:szCs w:val="24"/>
          <w:shd w:val="clear" w:color="auto" w:fill="FFFFFF"/>
        </w:rPr>
        <w:t xml:space="preserve"> ale personalului contractual din administraţia publică, precum şi răspunderea acestuia, </w:t>
      </w:r>
      <w:r>
        <w:rPr>
          <w:rStyle w:val="atl"/>
          <w:rFonts w:ascii="Times New Roman" w:hAnsi="Times New Roman" w:cs="Times New Roman"/>
          <w:bCs/>
          <w:color w:val="333333"/>
          <w:sz w:val="24"/>
          <w:szCs w:val="24"/>
          <w:shd w:val="clear" w:color="auto" w:fill="FFFFFF"/>
        </w:rPr>
        <w:t xml:space="preserve"> </w:t>
      </w:r>
    </w:p>
    <w:p w:rsidR="00DC2D34" w:rsidRPr="00F3055D" w:rsidRDefault="00F3055D" w:rsidP="00F3055D">
      <w:pPr>
        <w:spacing w:after="0" w:line="240" w:lineRule="auto"/>
        <w:rPr>
          <w:rFonts w:ascii="Times New Roman" w:hAnsi="Times New Roman" w:cs="Times New Roman"/>
          <w:bCs/>
          <w:color w:val="333333"/>
          <w:sz w:val="24"/>
          <w:szCs w:val="24"/>
          <w:shd w:val="clear" w:color="auto" w:fill="FFFFFF"/>
        </w:rPr>
      </w:pPr>
      <w:r>
        <w:rPr>
          <w:rStyle w:val="atl"/>
          <w:rFonts w:ascii="Times New Roman" w:hAnsi="Times New Roman" w:cs="Times New Roman"/>
          <w:bCs/>
          <w:color w:val="333333"/>
          <w:sz w:val="24"/>
          <w:szCs w:val="24"/>
          <w:shd w:val="clear" w:color="auto" w:fill="FFFFFF"/>
        </w:rPr>
        <w:t xml:space="preserve">      </w:t>
      </w:r>
      <w:r w:rsidR="00DC2D34" w:rsidRPr="00F3055D">
        <w:rPr>
          <w:rStyle w:val="alb"/>
          <w:rFonts w:ascii="Times New Roman" w:hAnsi="Times New Roman" w:cs="Times New Roman"/>
          <w:bCs/>
          <w:color w:val="333333"/>
          <w:sz w:val="24"/>
          <w:szCs w:val="24"/>
          <w:shd w:val="clear" w:color="auto" w:fill="FFFFFF"/>
        </w:rPr>
        <w:t>PARTEA VII</w:t>
      </w:r>
      <w:proofErr w:type="gramStart"/>
      <w:r w:rsidR="00DC2D34" w:rsidRPr="00F3055D">
        <w:rPr>
          <w:rStyle w:val="alb"/>
          <w:rFonts w:ascii="Times New Roman" w:hAnsi="Times New Roman" w:cs="Times New Roman"/>
          <w:bCs/>
          <w:color w:val="333333"/>
          <w:sz w:val="24"/>
          <w:szCs w:val="24"/>
          <w:shd w:val="clear" w:color="auto" w:fill="FFFFFF"/>
        </w:rPr>
        <w:t>:</w:t>
      </w:r>
      <w:r w:rsidR="00DC2D34" w:rsidRPr="00F3055D">
        <w:rPr>
          <w:rStyle w:val="atl"/>
          <w:rFonts w:ascii="Times New Roman" w:hAnsi="Times New Roman" w:cs="Times New Roman"/>
          <w:bCs/>
          <w:color w:val="333333"/>
          <w:sz w:val="24"/>
          <w:szCs w:val="24"/>
          <w:shd w:val="clear" w:color="auto" w:fill="FFFFFF"/>
        </w:rPr>
        <w:t>Răspunderea</w:t>
      </w:r>
      <w:proofErr w:type="gramEnd"/>
      <w:r w:rsidR="00DC2D34" w:rsidRPr="00F3055D">
        <w:rPr>
          <w:rStyle w:val="atl"/>
          <w:rFonts w:ascii="Times New Roman" w:hAnsi="Times New Roman" w:cs="Times New Roman"/>
          <w:bCs/>
          <w:color w:val="333333"/>
          <w:sz w:val="24"/>
          <w:szCs w:val="24"/>
          <w:shd w:val="clear" w:color="auto" w:fill="FFFFFF"/>
        </w:rPr>
        <w:t xml:space="preserve"> administrativă</w:t>
      </w:r>
    </w:p>
    <w:p w:rsidR="00DC2D34" w:rsidRPr="00DC2D34" w:rsidRDefault="00DC2D34" w:rsidP="00DC2D34">
      <w:pPr>
        <w:pStyle w:val="ListParagraph"/>
        <w:spacing w:after="0" w:line="240" w:lineRule="auto"/>
        <w:ind w:left="885"/>
        <w:rPr>
          <w:rFonts w:ascii="Times New Roman" w:hAnsi="Times New Roman" w:cs="Times New Roman"/>
          <w:color w:val="666666"/>
          <w:sz w:val="24"/>
          <w:szCs w:val="24"/>
          <w:shd w:val="clear" w:color="auto" w:fill="FFFFFF"/>
        </w:rPr>
      </w:pPr>
    </w:p>
    <w:p w:rsidR="00DC2D34" w:rsidRPr="00DC2D34" w:rsidRDefault="00DC2D34" w:rsidP="003D0F43">
      <w:pPr>
        <w:spacing w:after="0" w:line="240" w:lineRule="auto"/>
        <w:jc w:val="both"/>
        <w:rPr>
          <w:rFonts w:ascii="Times New Roman" w:hAnsi="Times New Roman" w:cs="Times New Roman"/>
          <w:sz w:val="24"/>
          <w:szCs w:val="24"/>
        </w:rPr>
      </w:pPr>
      <w:r w:rsidRPr="00DC2D34">
        <w:rPr>
          <w:rFonts w:ascii="Times New Roman" w:hAnsi="Times New Roman" w:cs="Times New Roman"/>
          <w:sz w:val="24"/>
          <w:szCs w:val="24"/>
        </w:rPr>
        <w:t>Nota: La studierea actelor normative din bibliografie, candidatii vor avea in vedere toate republicarile, modificarile si completarile intervenite pina la data depunerii dosarelor de concurs.</w:t>
      </w:r>
    </w:p>
    <w:p w:rsidR="00DC2D34" w:rsidRPr="00DC2D34" w:rsidRDefault="00DC2D34" w:rsidP="003D0F43">
      <w:pPr>
        <w:spacing w:after="0" w:line="240" w:lineRule="auto"/>
        <w:jc w:val="both"/>
        <w:rPr>
          <w:rFonts w:ascii="Times New Roman" w:hAnsi="Times New Roman" w:cs="Times New Roman"/>
          <w:color w:val="000000" w:themeColor="text1"/>
          <w:sz w:val="24"/>
          <w:szCs w:val="24"/>
        </w:rPr>
      </w:pPr>
      <w:r w:rsidRPr="00DC2D34">
        <w:rPr>
          <w:rFonts w:ascii="Times New Roman" w:hAnsi="Times New Roman" w:cs="Times New Roman"/>
          <w:sz w:val="24"/>
          <w:szCs w:val="24"/>
        </w:rPr>
        <w:t>Concursul se desfăşoară la sediul PrimărieI Municipiului Dragasani, din Municipiul Dragasani, județul Valcea</w:t>
      </w:r>
      <w:proofErr w:type="gramStart"/>
      <w:r w:rsidRPr="00DC2D34">
        <w:rPr>
          <w:rFonts w:ascii="Times New Roman" w:hAnsi="Times New Roman" w:cs="Times New Roman"/>
          <w:sz w:val="24"/>
          <w:szCs w:val="24"/>
        </w:rPr>
        <w:t>,  Str</w:t>
      </w:r>
      <w:proofErr w:type="gramEnd"/>
      <w:r w:rsidRPr="00DC2D34">
        <w:rPr>
          <w:rFonts w:ascii="Times New Roman" w:hAnsi="Times New Roman" w:cs="Times New Roman"/>
          <w:sz w:val="24"/>
          <w:szCs w:val="24"/>
        </w:rPr>
        <w:t>. Piata Pandurilor, nr. 1. Etaj II, sala de consiliu. Relaţii suplimentare se pot obține la sediul Primări</w:t>
      </w:r>
      <w:r w:rsidR="003D0F43">
        <w:rPr>
          <w:rFonts w:ascii="Times New Roman" w:hAnsi="Times New Roman" w:cs="Times New Roman"/>
          <w:sz w:val="24"/>
          <w:szCs w:val="24"/>
        </w:rPr>
        <w:t xml:space="preserve">ei Municipiului Dragasani, tel.0372738868 </w:t>
      </w:r>
      <w:r w:rsidRPr="00DC2D34">
        <w:rPr>
          <w:rFonts w:ascii="Times New Roman" w:hAnsi="Times New Roman" w:cs="Times New Roman"/>
          <w:sz w:val="24"/>
          <w:szCs w:val="24"/>
        </w:rPr>
        <w:t>sau e-mail:</w:t>
      </w:r>
      <w:r w:rsidR="003D0F43">
        <w:rPr>
          <w:rFonts w:ascii="Times New Roman" w:hAnsi="Times New Roman" w:cs="Times New Roman"/>
          <w:sz w:val="24"/>
          <w:szCs w:val="24"/>
        </w:rPr>
        <w:t xml:space="preserve"> </w:t>
      </w:r>
      <w:r w:rsidRPr="00DC2D34">
        <w:rPr>
          <w:rFonts w:ascii="Times New Roman" w:hAnsi="Times New Roman" w:cs="Times New Roman"/>
          <w:sz w:val="24"/>
          <w:szCs w:val="24"/>
        </w:rPr>
        <w:t>municipiuldragasani@</w:t>
      </w:r>
      <w:proofErr w:type="gramStart"/>
      <w:r w:rsidRPr="00DC2D34">
        <w:rPr>
          <w:rFonts w:ascii="Times New Roman" w:hAnsi="Times New Roman" w:cs="Times New Roman"/>
          <w:sz w:val="24"/>
          <w:szCs w:val="24"/>
        </w:rPr>
        <w:t>yahoo.com.,</w:t>
      </w:r>
      <w:proofErr w:type="gramEnd"/>
      <w:r w:rsidRPr="00DC2D34">
        <w:rPr>
          <w:rFonts w:ascii="Times New Roman" w:hAnsi="Times New Roman" w:cs="Times New Roman"/>
          <w:sz w:val="24"/>
          <w:szCs w:val="24"/>
        </w:rPr>
        <w:t xml:space="preserve"> persoană de contact - doamna </w:t>
      </w:r>
      <w:r w:rsidR="003D0F43">
        <w:rPr>
          <w:rFonts w:ascii="Times New Roman" w:hAnsi="Times New Roman" w:cs="Times New Roman"/>
          <w:sz w:val="24"/>
          <w:szCs w:val="24"/>
        </w:rPr>
        <w:t>Petrache Ionela –Sef Serviciu Resurse U</w:t>
      </w:r>
      <w:r w:rsidRPr="00DC2D34">
        <w:rPr>
          <w:rFonts w:ascii="Times New Roman" w:hAnsi="Times New Roman" w:cs="Times New Roman"/>
          <w:sz w:val="24"/>
          <w:szCs w:val="24"/>
        </w:rPr>
        <w:t>mane.</w:t>
      </w:r>
    </w:p>
    <w:p w:rsidR="00DC2D34" w:rsidRPr="00DC2D34" w:rsidRDefault="00DC2D34" w:rsidP="003D0F43">
      <w:pPr>
        <w:spacing w:after="0" w:line="240" w:lineRule="auto"/>
        <w:jc w:val="both"/>
        <w:rPr>
          <w:rFonts w:ascii="Times New Roman" w:hAnsi="Times New Roman" w:cs="Times New Roman"/>
          <w:color w:val="000000" w:themeColor="text1"/>
          <w:sz w:val="24"/>
          <w:szCs w:val="24"/>
        </w:rPr>
      </w:pPr>
    </w:p>
    <w:p w:rsidR="00DC2D34" w:rsidRPr="00DC2D34" w:rsidRDefault="00DC2D34" w:rsidP="00743A1B">
      <w:pPr>
        <w:spacing w:after="0" w:line="240" w:lineRule="auto"/>
        <w:jc w:val="both"/>
        <w:rPr>
          <w:rFonts w:ascii="Times New Roman" w:hAnsi="Times New Roman" w:cs="Times New Roman"/>
          <w:color w:val="000000" w:themeColor="text1"/>
          <w:sz w:val="24"/>
          <w:szCs w:val="24"/>
        </w:rPr>
      </w:pPr>
    </w:p>
    <w:p w:rsidR="00DC2D34" w:rsidRPr="00DC2D34" w:rsidRDefault="00DC2D34" w:rsidP="00743A1B">
      <w:pPr>
        <w:spacing w:after="0" w:line="240" w:lineRule="auto"/>
        <w:jc w:val="both"/>
        <w:rPr>
          <w:rFonts w:ascii="Times New Roman" w:hAnsi="Times New Roman" w:cs="Times New Roman"/>
          <w:color w:val="000000" w:themeColor="text1"/>
          <w:sz w:val="24"/>
          <w:szCs w:val="24"/>
        </w:rPr>
      </w:pPr>
    </w:p>
    <w:p w:rsidR="00DC2D34" w:rsidRPr="00DC2D34" w:rsidRDefault="00DC2D34" w:rsidP="00743A1B">
      <w:pPr>
        <w:spacing w:after="0" w:line="240" w:lineRule="auto"/>
        <w:jc w:val="both"/>
        <w:rPr>
          <w:rFonts w:ascii="Times New Roman" w:hAnsi="Times New Roman" w:cs="Times New Roman"/>
          <w:color w:val="000000" w:themeColor="text1"/>
          <w:sz w:val="24"/>
          <w:szCs w:val="24"/>
        </w:rPr>
      </w:pPr>
    </w:p>
    <w:p w:rsidR="00DC2D34" w:rsidRPr="00DC2D34" w:rsidRDefault="00DC2D34" w:rsidP="00743A1B">
      <w:pPr>
        <w:spacing w:after="0" w:line="240" w:lineRule="auto"/>
        <w:jc w:val="both"/>
        <w:rPr>
          <w:rFonts w:ascii="Times New Roman" w:hAnsi="Times New Roman" w:cs="Times New Roman"/>
          <w:color w:val="000000" w:themeColor="text1"/>
          <w:sz w:val="24"/>
          <w:szCs w:val="24"/>
        </w:rPr>
      </w:pPr>
    </w:p>
    <w:p w:rsidR="00DC2D34" w:rsidRPr="00DC2D34" w:rsidRDefault="00DC2D34" w:rsidP="00743A1B">
      <w:pPr>
        <w:spacing w:after="0" w:line="240" w:lineRule="auto"/>
        <w:jc w:val="both"/>
        <w:rPr>
          <w:rFonts w:ascii="Times New Roman" w:hAnsi="Times New Roman" w:cs="Times New Roman"/>
          <w:color w:val="000000" w:themeColor="text1"/>
          <w:sz w:val="24"/>
          <w:szCs w:val="24"/>
        </w:rPr>
      </w:pPr>
    </w:p>
    <w:p w:rsidR="00DC2D34" w:rsidRPr="00DC2D34" w:rsidRDefault="00DC2D34" w:rsidP="00743A1B">
      <w:pPr>
        <w:spacing w:after="0" w:line="240" w:lineRule="auto"/>
        <w:jc w:val="both"/>
        <w:rPr>
          <w:rFonts w:ascii="Times New Roman" w:hAnsi="Times New Roman" w:cs="Times New Roman"/>
          <w:color w:val="000000" w:themeColor="text1"/>
          <w:sz w:val="24"/>
          <w:szCs w:val="24"/>
        </w:rPr>
      </w:pPr>
    </w:p>
    <w:p w:rsidR="00DC2D34" w:rsidRPr="00DC2D34" w:rsidRDefault="00DC2D34" w:rsidP="00743A1B">
      <w:pPr>
        <w:spacing w:after="0" w:line="240" w:lineRule="auto"/>
        <w:jc w:val="both"/>
        <w:rPr>
          <w:rFonts w:ascii="Times New Roman" w:hAnsi="Times New Roman" w:cs="Times New Roman"/>
          <w:color w:val="000000" w:themeColor="text1"/>
          <w:sz w:val="24"/>
          <w:szCs w:val="24"/>
        </w:rPr>
      </w:pPr>
    </w:p>
    <w:p w:rsidR="00DC2D34" w:rsidRDefault="0060221F" w:rsidP="00743A1B">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 xml:space="preserve">                                                                   </w:t>
      </w:r>
      <w:r w:rsidRPr="0060221F">
        <w:rPr>
          <w:rFonts w:ascii="Times New Roman" w:hAnsi="Times New Roman" w:cs="Times New Roman"/>
          <w:color w:val="000000" w:themeColor="text1"/>
          <w:sz w:val="28"/>
          <w:szCs w:val="28"/>
        </w:rPr>
        <w:t>Primar</w:t>
      </w:r>
      <w:r>
        <w:rPr>
          <w:rFonts w:ascii="Times New Roman" w:hAnsi="Times New Roman" w:cs="Times New Roman"/>
          <w:color w:val="000000" w:themeColor="text1"/>
          <w:sz w:val="28"/>
          <w:szCs w:val="28"/>
        </w:rPr>
        <w:t>,</w:t>
      </w:r>
    </w:p>
    <w:p w:rsidR="0060221F" w:rsidRPr="0060221F" w:rsidRDefault="0060221F" w:rsidP="00743A1B">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gramStart"/>
      <w:r>
        <w:rPr>
          <w:rFonts w:ascii="Times New Roman" w:hAnsi="Times New Roman" w:cs="Times New Roman"/>
          <w:color w:val="000000" w:themeColor="text1"/>
          <w:sz w:val="28"/>
          <w:szCs w:val="28"/>
        </w:rPr>
        <w:t>Ing.</w:t>
      </w:r>
      <w:proofErr w:type="gramEnd"/>
      <w:r>
        <w:rPr>
          <w:rFonts w:ascii="Times New Roman" w:hAnsi="Times New Roman" w:cs="Times New Roman"/>
          <w:color w:val="000000" w:themeColor="text1"/>
          <w:sz w:val="28"/>
          <w:szCs w:val="28"/>
        </w:rPr>
        <w:t xml:space="preserve"> Costinel STOICA</w:t>
      </w:r>
    </w:p>
    <w:p w:rsidR="000717EE" w:rsidRPr="00DC2D34" w:rsidRDefault="000717EE" w:rsidP="00743A1B">
      <w:pPr>
        <w:spacing w:after="0" w:line="240" w:lineRule="auto"/>
        <w:jc w:val="both"/>
        <w:rPr>
          <w:rFonts w:ascii="Times New Roman" w:hAnsi="Times New Roman" w:cs="Times New Roman"/>
          <w:color w:val="000000" w:themeColor="text1"/>
          <w:sz w:val="24"/>
          <w:szCs w:val="24"/>
        </w:rPr>
      </w:pPr>
    </w:p>
    <w:p w:rsidR="000717EE" w:rsidRPr="00DC2D34" w:rsidRDefault="000717EE" w:rsidP="00743A1B">
      <w:pPr>
        <w:spacing w:after="0" w:line="240" w:lineRule="auto"/>
        <w:jc w:val="both"/>
        <w:rPr>
          <w:rFonts w:ascii="Times New Roman" w:hAnsi="Times New Roman" w:cs="Times New Roman"/>
          <w:color w:val="000000" w:themeColor="text1"/>
          <w:sz w:val="24"/>
          <w:szCs w:val="24"/>
        </w:rPr>
      </w:pPr>
    </w:p>
    <w:p w:rsidR="009960AE" w:rsidRPr="00DC2D34" w:rsidRDefault="009960AE" w:rsidP="00743A1B">
      <w:pPr>
        <w:pStyle w:val="ListParagraph"/>
        <w:spacing w:after="0" w:line="240" w:lineRule="auto"/>
        <w:ind w:left="900"/>
        <w:rPr>
          <w:rStyle w:val="Emphasis"/>
          <w:rFonts w:ascii="Times New Roman" w:hAnsi="Times New Roman" w:cs="Times New Roman"/>
          <w:i w:val="0"/>
          <w:color w:val="000000" w:themeColor="text1"/>
          <w:sz w:val="24"/>
          <w:szCs w:val="24"/>
        </w:rPr>
      </w:pPr>
    </w:p>
    <w:p w:rsidR="00743A1B" w:rsidRPr="00DC2D34" w:rsidRDefault="00743A1B" w:rsidP="00743A1B">
      <w:pPr>
        <w:pStyle w:val="ListParagraph"/>
        <w:spacing w:after="0" w:line="240" w:lineRule="auto"/>
        <w:ind w:left="900"/>
        <w:rPr>
          <w:rStyle w:val="Emphasis"/>
          <w:rFonts w:ascii="Times New Roman" w:hAnsi="Times New Roman" w:cs="Times New Roman"/>
          <w:i w:val="0"/>
          <w:color w:val="000000" w:themeColor="text1"/>
          <w:sz w:val="24"/>
          <w:szCs w:val="24"/>
        </w:rPr>
      </w:pPr>
    </w:p>
    <w:p w:rsidR="00DC2D34" w:rsidRPr="00DC2D34" w:rsidRDefault="00DC2D34">
      <w:pPr>
        <w:pStyle w:val="ListParagraph"/>
        <w:spacing w:after="0" w:line="240" w:lineRule="auto"/>
        <w:ind w:left="900"/>
        <w:rPr>
          <w:rStyle w:val="Emphasis"/>
          <w:rFonts w:ascii="Times New Roman" w:hAnsi="Times New Roman" w:cs="Times New Roman"/>
          <w:i w:val="0"/>
          <w:color w:val="000000" w:themeColor="text1"/>
          <w:sz w:val="24"/>
          <w:szCs w:val="24"/>
        </w:rPr>
      </w:pPr>
    </w:p>
    <w:sectPr w:rsidR="00DC2D34" w:rsidRPr="00DC2D34" w:rsidSect="00F3055D">
      <w:pgSz w:w="12240" w:h="15840"/>
      <w:pgMar w:top="540" w:right="990" w:bottom="1135"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C7B64"/>
    <w:multiLevelType w:val="hybridMultilevel"/>
    <w:tmpl w:val="8DEE6E84"/>
    <w:lvl w:ilvl="0" w:tplc="CE6ED7E6">
      <w:start w:val="1"/>
      <w:numFmt w:val="decimal"/>
      <w:lvlText w:val="%1."/>
      <w:lvlJc w:val="left"/>
      <w:pPr>
        <w:ind w:left="720" w:hanging="360"/>
      </w:pPr>
      <w:rPr>
        <w:rFonts w:eastAsia="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C355CC"/>
    <w:multiLevelType w:val="hybridMultilevel"/>
    <w:tmpl w:val="221E2836"/>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D6E41"/>
    <w:multiLevelType w:val="hybridMultilevel"/>
    <w:tmpl w:val="8DEE6E84"/>
    <w:lvl w:ilvl="0" w:tplc="CE6ED7E6">
      <w:start w:val="1"/>
      <w:numFmt w:val="decimal"/>
      <w:lvlText w:val="%1."/>
      <w:lvlJc w:val="left"/>
      <w:pPr>
        <w:ind w:left="720" w:hanging="360"/>
      </w:pPr>
      <w:rPr>
        <w:rFonts w:eastAsia="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BC5E6B"/>
    <w:multiLevelType w:val="hybridMultilevel"/>
    <w:tmpl w:val="8DEE6E84"/>
    <w:lvl w:ilvl="0" w:tplc="CE6ED7E6">
      <w:start w:val="1"/>
      <w:numFmt w:val="decimal"/>
      <w:lvlText w:val="%1."/>
      <w:lvlJc w:val="left"/>
      <w:pPr>
        <w:ind w:left="720" w:hanging="360"/>
      </w:pPr>
      <w:rPr>
        <w:rFonts w:eastAsia="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035176"/>
    <w:multiLevelType w:val="hybridMultilevel"/>
    <w:tmpl w:val="8DEE6E84"/>
    <w:lvl w:ilvl="0" w:tplc="CE6ED7E6">
      <w:start w:val="1"/>
      <w:numFmt w:val="decimal"/>
      <w:lvlText w:val="%1."/>
      <w:lvlJc w:val="left"/>
      <w:pPr>
        <w:ind w:left="720" w:hanging="360"/>
      </w:pPr>
      <w:rPr>
        <w:rFonts w:eastAsia="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9B6602"/>
    <w:multiLevelType w:val="hybridMultilevel"/>
    <w:tmpl w:val="BF66256C"/>
    <w:lvl w:ilvl="0" w:tplc="4C446194">
      <w:start w:val="5"/>
      <w:numFmt w:val="decimal"/>
      <w:lvlText w:val="%1."/>
      <w:lvlJc w:val="left"/>
      <w:pPr>
        <w:ind w:left="720" w:hanging="36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1042AC"/>
    <w:multiLevelType w:val="hybridMultilevel"/>
    <w:tmpl w:val="A6F8F71C"/>
    <w:lvl w:ilvl="0" w:tplc="D6CA84A8">
      <w:start w:val="4"/>
      <w:numFmt w:val="bullet"/>
      <w:lvlText w:val="-"/>
      <w:lvlJc w:val="left"/>
      <w:pPr>
        <w:ind w:left="720" w:hanging="360"/>
      </w:pPr>
      <w:rPr>
        <w:rFonts w:ascii="Times New Roman" w:eastAsiaTheme="minorEastAsia" w:hAnsi="Times New Roman" w:cs="Times New Roman"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6321C0"/>
    <w:multiLevelType w:val="hybridMultilevel"/>
    <w:tmpl w:val="67BAD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0F43E7"/>
    <w:multiLevelType w:val="hybridMultilevel"/>
    <w:tmpl w:val="A9CEB308"/>
    <w:lvl w:ilvl="0" w:tplc="CE6ED7E6">
      <w:start w:val="1"/>
      <w:numFmt w:val="decimal"/>
      <w:lvlText w:val="%1."/>
      <w:lvlJc w:val="left"/>
      <w:pPr>
        <w:ind w:left="720" w:hanging="360"/>
      </w:pPr>
      <w:rPr>
        <w:rFonts w:eastAsia="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8E5FA6"/>
    <w:multiLevelType w:val="hybridMultilevel"/>
    <w:tmpl w:val="6136DA9C"/>
    <w:lvl w:ilvl="0" w:tplc="2A50C19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291A74"/>
    <w:multiLevelType w:val="hybridMultilevel"/>
    <w:tmpl w:val="17D6B232"/>
    <w:lvl w:ilvl="0" w:tplc="2E583D32">
      <w:start w:val="6"/>
      <w:numFmt w:val="bullet"/>
      <w:lvlText w:val="-"/>
      <w:lvlJc w:val="left"/>
      <w:pPr>
        <w:ind w:left="420" w:hanging="360"/>
      </w:pPr>
      <w:rPr>
        <w:rFonts w:ascii="inherit" w:eastAsia="Times New Roman" w:hAnsi="inherit" w:cs="Arial"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nsid w:val="28E6370F"/>
    <w:multiLevelType w:val="hybridMultilevel"/>
    <w:tmpl w:val="5A387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F84C91"/>
    <w:multiLevelType w:val="hybridMultilevel"/>
    <w:tmpl w:val="8DEE6E84"/>
    <w:lvl w:ilvl="0" w:tplc="CE6ED7E6">
      <w:start w:val="1"/>
      <w:numFmt w:val="decimal"/>
      <w:lvlText w:val="%1."/>
      <w:lvlJc w:val="left"/>
      <w:pPr>
        <w:ind w:left="720" w:hanging="360"/>
      </w:pPr>
      <w:rPr>
        <w:rFonts w:eastAsia="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FD4A02"/>
    <w:multiLevelType w:val="multilevel"/>
    <w:tmpl w:val="06124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6097C24"/>
    <w:multiLevelType w:val="hybridMultilevel"/>
    <w:tmpl w:val="214A8E76"/>
    <w:lvl w:ilvl="0" w:tplc="CE6ED7E6">
      <w:start w:val="1"/>
      <w:numFmt w:val="decimal"/>
      <w:lvlText w:val="%1."/>
      <w:lvlJc w:val="left"/>
      <w:pPr>
        <w:ind w:left="900" w:hanging="360"/>
      </w:pPr>
      <w:rPr>
        <w:rFonts w:eastAsia="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D8C3F38"/>
    <w:multiLevelType w:val="hybridMultilevel"/>
    <w:tmpl w:val="9A7AB8FC"/>
    <w:lvl w:ilvl="0" w:tplc="D6CA84A8">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0033788"/>
    <w:multiLevelType w:val="hybridMultilevel"/>
    <w:tmpl w:val="8526840E"/>
    <w:lvl w:ilvl="0" w:tplc="CE6ED7E6">
      <w:start w:val="1"/>
      <w:numFmt w:val="decimal"/>
      <w:lvlText w:val="%1."/>
      <w:lvlJc w:val="left"/>
      <w:pPr>
        <w:ind w:left="720" w:hanging="360"/>
      </w:pPr>
      <w:rPr>
        <w:rFonts w:eastAsia="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3A1036"/>
    <w:multiLevelType w:val="hybridMultilevel"/>
    <w:tmpl w:val="8DEE6E84"/>
    <w:lvl w:ilvl="0" w:tplc="CE6ED7E6">
      <w:start w:val="1"/>
      <w:numFmt w:val="decimal"/>
      <w:lvlText w:val="%1."/>
      <w:lvlJc w:val="left"/>
      <w:pPr>
        <w:ind w:left="720" w:hanging="360"/>
      </w:pPr>
      <w:rPr>
        <w:rFonts w:eastAsia="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8C41920"/>
    <w:multiLevelType w:val="hybridMultilevel"/>
    <w:tmpl w:val="AC666B84"/>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19">
    <w:nsid w:val="596F43C5"/>
    <w:multiLevelType w:val="hybridMultilevel"/>
    <w:tmpl w:val="32263B9C"/>
    <w:lvl w:ilvl="0" w:tplc="CE6ED7E6">
      <w:start w:val="1"/>
      <w:numFmt w:val="decimal"/>
      <w:lvlText w:val="%1."/>
      <w:lvlJc w:val="left"/>
      <w:pPr>
        <w:ind w:left="720" w:hanging="360"/>
      </w:pPr>
      <w:rPr>
        <w:rFonts w:eastAsia="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0F528E"/>
    <w:multiLevelType w:val="hybridMultilevel"/>
    <w:tmpl w:val="6A64D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7EC149B"/>
    <w:multiLevelType w:val="hybridMultilevel"/>
    <w:tmpl w:val="19DC8080"/>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29622E0"/>
    <w:multiLevelType w:val="hybridMultilevel"/>
    <w:tmpl w:val="19DC8080"/>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34E3548"/>
    <w:multiLevelType w:val="hybridMultilevel"/>
    <w:tmpl w:val="1C92810E"/>
    <w:lvl w:ilvl="0" w:tplc="6994F2DA">
      <w:start w:val="1"/>
      <w:numFmt w:val="decimal"/>
      <w:lvlText w:val="%1."/>
      <w:lvlJc w:val="left"/>
      <w:pPr>
        <w:ind w:left="720" w:hanging="360"/>
      </w:pPr>
      <w:rPr>
        <w:rFonts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9A0474B"/>
    <w:multiLevelType w:val="hybridMultilevel"/>
    <w:tmpl w:val="226E2E0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9"/>
  </w:num>
  <w:num w:numId="3">
    <w:abstractNumId w:val="10"/>
  </w:num>
  <w:num w:numId="4">
    <w:abstractNumId w:val="13"/>
  </w:num>
  <w:num w:numId="5">
    <w:abstractNumId w:val="14"/>
  </w:num>
  <w:num w:numId="6">
    <w:abstractNumId w:val="19"/>
  </w:num>
  <w:num w:numId="7">
    <w:abstractNumId w:val="17"/>
  </w:num>
  <w:num w:numId="8">
    <w:abstractNumId w:val="4"/>
  </w:num>
  <w:num w:numId="9">
    <w:abstractNumId w:val="21"/>
  </w:num>
  <w:num w:numId="10">
    <w:abstractNumId w:val="22"/>
  </w:num>
  <w:num w:numId="11">
    <w:abstractNumId w:val="12"/>
  </w:num>
  <w:num w:numId="12">
    <w:abstractNumId w:val="0"/>
  </w:num>
  <w:num w:numId="13">
    <w:abstractNumId w:val="2"/>
  </w:num>
  <w:num w:numId="14">
    <w:abstractNumId w:val="3"/>
  </w:num>
  <w:num w:numId="15">
    <w:abstractNumId w:val="1"/>
  </w:num>
  <w:num w:numId="16">
    <w:abstractNumId w:val="8"/>
  </w:num>
  <w:num w:numId="17">
    <w:abstractNumId w:val="16"/>
  </w:num>
  <w:num w:numId="18">
    <w:abstractNumId w:val="11"/>
  </w:num>
  <w:num w:numId="19">
    <w:abstractNumId w:val="5"/>
  </w:num>
  <w:num w:numId="20">
    <w:abstractNumId w:val="18"/>
  </w:num>
  <w:num w:numId="21">
    <w:abstractNumId w:val="24"/>
  </w:num>
  <w:num w:numId="22">
    <w:abstractNumId w:val="20"/>
  </w:num>
  <w:num w:numId="23">
    <w:abstractNumId w:val="7"/>
  </w:num>
  <w:num w:numId="24">
    <w:abstractNumId w:val="6"/>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compat/>
  <w:rsids>
    <w:rsidRoot w:val="000B22CB"/>
    <w:rsid w:val="000029DE"/>
    <w:rsid w:val="00017C37"/>
    <w:rsid w:val="00022423"/>
    <w:rsid w:val="000717EE"/>
    <w:rsid w:val="000754B4"/>
    <w:rsid w:val="000B22CB"/>
    <w:rsid w:val="000D41B8"/>
    <w:rsid w:val="000E4AA2"/>
    <w:rsid w:val="000F1A08"/>
    <w:rsid w:val="000F6099"/>
    <w:rsid w:val="00130B62"/>
    <w:rsid w:val="00151891"/>
    <w:rsid w:val="001B3D4D"/>
    <w:rsid w:val="00213621"/>
    <w:rsid w:val="0029181D"/>
    <w:rsid w:val="002C06E0"/>
    <w:rsid w:val="002E3619"/>
    <w:rsid w:val="00351761"/>
    <w:rsid w:val="00364368"/>
    <w:rsid w:val="00386E6E"/>
    <w:rsid w:val="003C00A0"/>
    <w:rsid w:val="003D0F43"/>
    <w:rsid w:val="003E5B3C"/>
    <w:rsid w:val="003F28D0"/>
    <w:rsid w:val="00444E7F"/>
    <w:rsid w:val="00495987"/>
    <w:rsid w:val="004B2F80"/>
    <w:rsid w:val="004C2FF3"/>
    <w:rsid w:val="00511BA0"/>
    <w:rsid w:val="00536B31"/>
    <w:rsid w:val="00550D29"/>
    <w:rsid w:val="005514C9"/>
    <w:rsid w:val="005725C1"/>
    <w:rsid w:val="00582FFD"/>
    <w:rsid w:val="00585697"/>
    <w:rsid w:val="005D2AA3"/>
    <w:rsid w:val="005D62E0"/>
    <w:rsid w:val="005F34AB"/>
    <w:rsid w:val="0060221F"/>
    <w:rsid w:val="006246CA"/>
    <w:rsid w:val="00634D9E"/>
    <w:rsid w:val="006768BE"/>
    <w:rsid w:val="006A0ABE"/>
    <w:rsid w:val="006B2DA8"/>
    <w:rsid w:val="006C3928"/>
    <w:rsid w:val="006E04AF"/>
    <w:rsid w:val="006E2318"/>
    <w:rsid w:val="006E7AA0"/>
    <w:rsid w:val="00723AAF"/>
    <w:rsid w:val="00743A1B"/>
    <w:rsid w:val="007745B6"/>
    <w:rsid w:val="007949F9"/>
    <w:rsid w:val="00796F3A"/>
    <w:rsid w:val="007E0DC6"/>
    <w:rsid w:val="007F5404"/>
    <w:rsid w:val="00843961"/>
    <w:rsid w:val="008616C1"/>
    <w:rsid w:val="0086493E"/>
    <w:rsid w:val="00883917"/>
    <w:rsid w:val="008863A9"/>
    <w:rsid w:val="008B11B6"/>
    <w:rsid w:val="008B5323"/>
    <w:rsid w:val="008C2822"/>
    <w:rsid w:val="0090502C"/>
    <w:rsid w:val="00944ADF"/>
    <w:rsid w:val="009960AE"/>
    <w:rsid w:val="009B0A49"/>
    <w:rsid w:val="009C7EE0"/>
    <w:rsid w:val="009D5ED3"/>
    <w:rsid w:val="009F1202"/>
    <w:rsid w:val="009F504A"/>
    <w:rsid w:val="00A2113C"/>
    <w:rsid w:val="00A30FF5"/>
    <w:rsid w:val="00A5325F"/>
    <w:rsid w:val="00A6690B"/>
    <w:rsid w:val="00AD2455"/>
    <w:rsid w:val="00AF299E"/>
    <w:rsid w:val="00B21ED5"/>
    <w:rsid w:val="00BA4C15"/>
    <w:rsid w:val="00BB297D"/>
    <w:rsid w:val="00BB369A"/>
    <w:rsid w:val="00BF1324"/>
    <w:rsid w:val="00C815A8"/>
    <w:rsid w:val="00CA5D04"/>
    <w:rsid w:val="00D04442"/>
    <w:rsid w:val="00D13787"/>
    <w:rsid w:val="00D1399B"/>
    <w:rsid w:val="00D5330B"/>
    <w:rsid w:val="00D86A5D"/>
    <w:rsid w:val="00D94747"/>
    <w:rsid w:val="00DC2D34"/>
    <w:rsid w:val="00DF6953"/>
    <w:rsid w:val="00E206DC"/>
    <w:rsid w:val="00E55788"/>
    <w:rsid w:val="00E86BAC"/>
    <w:rsid w:val="00EA38C6"/>
    <w:rsid w:val="00EB3868"/>
    <w:rsid w:val="00EB7400"/>
    <w:rsid w:val="00F03E2A"/>
    <w:rsid w:val="00F3055D"/>
    <w:rsid w:val="00F353F8"/>
    <w:rsid w:val="00F370FE"/>
    <w:rsid w:val="00F42876"/>
    <w:rsid w:val="00F70298"/>
    <w:rsid w:val="00FE1843"/>
    <w:rsid w:val="00FE2624"/>
    <w:rsid w:val="00FE59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o-RO"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318"/>
    <w:pPr>
      <w:spacing w:after="200" w:line="276" w:lineRule="auto"/>
    </w:pPr>
    <w:rPr>
      <w:rFonts w:eastAsiaTheme="minorEastAsia"/>
      <w:kern w:val="0"/>
      <w:sz w:val="22"/>
      <w:szCs w:val="22"/>
      <w:lang w:val="en-US"/>
    </w:rPr>
  </w:style>
  <w:style w:type="paragraph" w:styleId="Heading1">
    <w:name w:val="heading 1"/>
    <w:basedOn w:val="Normal"/>
    <w:next w:val="Normal"/>
    <w:link w:val="Heading1Char"/>
    <w:uiPriority w:val="9"/>
    <w:qFormat/>
    <w:rsid w:val="000B22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B22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22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22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22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22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2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2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2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2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B22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22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22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2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2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2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2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2CB"/>
    <w:rPr>
      <w:rFonts w:eastAsiaTheme="majorEastAsia" w:cstheme="majorBidi"/>
      <w:color w:val="272727" w:themeColor="text1" w:themeTint="D8"/>
    </w:rPr>
  </w:style>
  <w:style w:type="paragraph" w:styleId="Title">
    <w:name w:val="Title"/>
    <w:basedOn w:val="Normal"/>
    <w:next w:val="Normal"/>
    <w:link w:val="TitleChar"/>
    <w:uiPriority w:val="10"/>
    <w:qFormat/>
    <w:rsid w:val="000B22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2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2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2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2CB"/>
    <w:pPr>
      <w:spacing w:before="160"/>
      <w:jc w:val="center"/>
    </w:pPr>
    <w:rPr>
      <w:i/>
      <w:iCs/>
      <w:color w:val="404040" w:themeColor="text1" w:themeTint="BF"/>
    </w:rPr>
  </w:style>
  <w:style w:type="character" w:customStyle="1" w:styleId="QuoteChar">
    <w:name w:val="Quote Char"/>
    <w:basedOn w:val="DefaultParagraphFont"/>
    <w:link w:val="Quote"/>
    <w:uiPriority w:val="29"/>
    <w:rsid w:val="000B22CB"/>
    <w:rPr>
      <w:i/>
      <w:iCs/>
      <w:color w:val="404040" w:themeColor="text1" w:themeTint="BF"/>
    </w:rPr>
  </w:style>
  <w:style w:type="paragraph" w:styleId="ListParagraph">
    <w:name w:val="List Paragraph"/>
    <w:basedOn w:val="Normal"/>
    <w:uiPriority w:val="34"/>
    <w:qFormat/>
    <w:rsid w:val="000B22CB"/>
    <w:pPr>
      <w:ind w:left="720"/>
      <w:contextualSpacing/>
    </w:pPr>
  </w:style>
  <w:style w:type="character" w:styleId="IntenseEmphasis">
    <w:name w:val="Intense Emphasis"/>
    <w:basedOn w:val="DefaultParagraphFont"/>
    <w:uiPriority w:val="21"/>
    <w:qFormat/>
    <w:rsid w:val="000B22CB"/>
    <w:rPr>
      <w:i/>
      <w:iCs/>
      <w:color w:val="0F4761" w:themeColor="accent1" w:themeShade="BF"/>
    </w:rPr>
  </w:style>
  <w:style w:type="paragraph" w:styleId="IntenseQuote">
    <w:name w:val="Intense Quote"/>
    <w:basedOn w:val="Normal"/>
    <w:next w:val="Normal"/>
    <w:link w:val="IntenseQuoteChar"/>
    <w:uiPriority w:val="30"/>
    <w:qFormat/>
    <w:rsid w:val="000B22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22CB"/>
    <w:rPr>
      <w:i/>
      <w:iCs/>
      <w:color w:val="0F4761" w:themeColor="accent1" w:themeShade="BF"/>
    </w:rPr>
  </w:style>
  <w:style w:type="character" w:styleId="IntenseReference">
    <w:name w:val="Intense Reference"/>
    <w:basedOn w:val="DefaultParagraphFont"/>
    <w:uiPriority w:val="32"/>
    <w:qFormat/>
    <w:rsid w:val="000B22CB"/>
    <w:rPr>
      <w:b/>
      <w:bCs/>
      <w:smallCaps/>
      <w:color w:val="0F4761" w:themeColor="accent1" w:themeShade="BF"/>
      <w:spacing w:val="5"/>
    </w:rPr>
  </w:style>
  <w:style w:type="character" w:customStyle="1" w:styleId="do1">
    <w:name w:val="do1"/>
    <w:basedOn w:val="DefaultParagraphFont"/>
    <w:rsid w:val="006E2318"/>
    <w:rPr>
      <w:b/>
      <w:bCs/>
      <w:sz w:val="26"/>
      <w:szCs w:val="26"/>
    </w:rPr>
  </w:style>
  <w:style w:type="paragraph" w:styleId="NoSpacing">
    <w:name w:val="No Spacing"/>
    <w:qFormat/>
    <w:rsid w:val="006E2318"/>
    <w:pPr>
      <w:spacing w:after="0" w:line="240" w:lineRule="auto"/>
    </w:pPr>
    <w:rPr>
      <w:rFonts w:eastAsiaTheme="minorEastAsia"/>
      <w:kern w:val="0"/>
      <w:sz w:val="22"/>
      <w:szCs w:val="22"/>
      <w:lang w:val="en-US"/>
    </w:rPr>
  </w:style>
  <w:style w:type="character" w:customStyle="1" w:styleId="tal1">
    <w:name w:val="tal1"/>
    <w:basedOn w:val="DefaultParagraphFont"/>
    <w:rsid w:val="00585697"/>
  </w:style>
  <w:style w:type="paragraph" w:styleId="BalloonText">
    <w:name w:val="Balloon Text"/>
    <w:basedOn w:val="Normal"/>
    <w:link w:val="BalloonTextChar"/>
    <w:uiPriority w:val="99"/>
    <w:semiHidden/>
    <w:unhideWhenUsed/>
    <w:rsid w:val="003517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761"/>
    <w:rPr>
      <w:rFonts w:ascii="Segoe UI" w:eastAsiaTheme="minorEastAsia" w:hAnsi="Segoe UI" w:cs="Segoe UI"/>
      <w:kern w:val="0"/>
      <w:sz w:val="18"/>
      <w:szCs w:val="18"/>
      <w:lang w:val="en-US"/>
    </w:rPr>
  </w:style>
  <w:style w:type="character" w:styleId="Hyperlink">
    <w:name w:val="Hyperlink"/>
    <w:basedOn w:val="DefaultParagraphFont"/>
    <w:uiPriority w:val="99"/>
    <w:semiHidden/>
    <w:unhideWhenUsed/>
    <w:rsid w:val="000D41B8"/>
    <w:rPr>
      <w:color w:val="0000FF"/>
      <w:u w:val="single"/>
    </w:rPr>
  </w:style>
  <w:style w:type="character" w:customStyle="1" w:styleId="t286pc">
    <w:name w:val="t286pc"/>
    <w:basedOn w:val="DefaultParagraphFont"/>
    <w:rsid w:val="000D41B8"/>
  </w:style>
  <w:style w:type="character" w:styleId="Strong">
    <w:name w:val="Strong"/>
    <w:basedOn w:val="DefaultParagraphFont"/>
    <w:uiPriority w:val="22"/>
    <w:qFormat/>
    <w:rsid w:val="000D41B8"/>
    <w:rPr>
      <w:b/>
      <w:bCs/>
    </w:rPr>
  </w:style>
  <w:style w:type="character" w:customStyle="1" w:styleId="sden">
    <w:name w:val="s_den"/>
    <w:basedOn w:val="DefaultParagraphFont"/>
    <w:rsid w:val="000717EE"/>
  </w:style>
  <w:style w:type="character" w:customStyle="1" w:styleId="shdr">
    <w:name w:val="s_hdr"/>
    <w:basedOn w:val="DefaultParagraphFont"/>
    <w:rsid w:val="000717EE"/>
  </w:style>
  <w:style w:type="character" w:customStyle="1" w:styleId="alb">
    <w:name w:val="a_lb"/>
    <w:basedOn w:val="DefaultParagraphFont"/>
    <w:rsid w:val="00A2113C"/>
  </w:style>
  <w:style w:type="character" w:customStyle="1" w:styleId="atl">
    <w:name w:val="a_tl"/>
    <w:basedOn w:val="DefaultParagraphFont"/>
    <w:rsid w:val="00A2113C"/>
  </w:style>
  <w:style w:type="character" w:styleId="SubtleEmphasis">
    <w:name w:val="Subtle Emphasis"/>
    <w:basedOn w:val="DefaultParagraphFont"/>
    <w:uiPriority w:val="19"/>
    <w:qFormat/>
    <w:rsid w:val="000029DE"/>
    <w:rPr>
      <w:i/>
      <w:iCs/>
      <w:color w:val="404040" w:themeColor="text1" w:themeTint="BF"/>
    </w:rPr>
  </w:style>
  <w:style w:type="character" w:styleId="Emphasis">
    <w:name w:val="Emphasis"/>
    <w:basedOn w:val="DefaultParagraphFont"/>
    <w:uiPriority w:val="20"/>
    <w:qFormat/>
    <w:rsid w:val="00FE599D"/>
    <w:rPr>
      <w:i/>
      <w:iCs/>
    </w:rPr>
  </w:style>
  <w:style w:type="paragraph" w:styleId="NormalWeb">
    <w:name w:val="Normal (Web)"/>
    <w:basedOn w:val="Normal"/>
    <w:uiPriority w:val="99"/>
    <w:unhideWhenUsed/>
    <w:rsid w:val="000E4A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tlttl">
    <w:name w:val="s_ttl_ttl"/>
    <w:basedOn w:val="DefaultParagraphFont"/>
    <w:rsid w:val="00151891"/>
  </w:style>
  <w:style w:type="character" w:customStyle="1" w:styleId="sttlden">
    <w:name w:val="s_ttl_den"/>
    <w:basedOn w:val="DefaultParagraphFont"/>
    <w:rsid w:val="00151891"/>
  </w:style>
  <w:style w:type="character" w:customStyle="1" w:styleId="tagcollapsed">
    <w:name w:val="tag_collapsed"/>
    <w:basedOn w:val="DefaultParagraphFont"/>
    <w:rsid w:val="00444E7F"/>
  </w:style>
  <w:style w:type="character" w:customStyle="1" w:styleId="scapttl">
    <w:name w:val="s_cap_ttl"/>
    <w:basedOn w:val="DefaultParagraphFont"/>
    <w:rsid w:val="00444E7F"/>
  </w:style>
  <w:style w:type="character" w:customStyle="1" w:styleId="scapden">
    <w:name w:val="s_cap_den"/>
    <w:basedOn w:val="DefaultParagraphFont"/>
    <w:rsid w:val="00444E7F"/>
  </w:style>
</w:styles>
</file>

<file path=word/webSettings.xml><?xml version="1.0" encoding="utf-8"?>
<w:webSettings xmlns:r="http://schemas.openxmlformats.org/officeDocument/2006/relationships" xmlns:w="http://schemas.openxmlformats.org/wordprocessingml/2006/main">
  <w:divs>
    <w:div w:id="31661329">
      <w:bodyDiv w:val="1"/>
      <w:marLeft w:val="0"/>
      <w:marRight w:val="0"/>
      <w:marTop w:val="0"/>
      <w:marBottom w:val="0"/>
      <w:divBdr>
        <w:top w:val="none" w:sz="0" w:space="0" w:color="auto"/>
        <w:left w:val="none" w:sz="0" w:space="0" w:color="auto"/>
        <w:bottom w:val="none" w:sz="0" w:space="0" w:color="auto"/>
        <w:right w:val="none" w:sz="0" w:space="0" w:color="auto"/>
      </w:divBdr>
      <w:divsChild>
        <w:div w:id="1517960051">
          <w:marLeft w:val="0"/>
          <w:marRight w:val="0"/>
          <w:marTop w:val="72"/>
          <w:marBottom w:val="0"/>
          <w:divBdr>
            <w:top w:val="none" w:sz="0" w:space="0" w:color="auto"/>
            <w:left w:val="none" w:sz="0" w:space="0" w:color="auto"/>
            <w:bottom w:val="none" w:sz="0" w:space="0" w:color="auto"/>
            <w:right w:val="none" w:sz="0" w:space="0" w:color="auto"/>
          </w:divBdr>
        </w:div>
        <w:div w:id="1133135140">
          <w:marLeft w:val="0"/>
          <w:marRight w:val="0"/>
          <w:marTop w:val="72"/>
          <w:marBottom w:val="0"/>
          <w:divBdr>
            <w:top w:val="none" w:sz="0" w:space="0" w:color="auto"/>
            <w:left w:val="none" w:sz="0" w:space="0" w:color="auto"/>
            <w:bottom w:val="none" w:sz="0" w:space="0" w:color="auto"/>
            <w:right w:val="none" w:sz="0" w:space="0" w:color="auto"/>
          </w:divBdr>
        </w:div>
        <w:div w:id="453672405">
          <w:marLeft w:val="0"/>
          <w:marRight w:val="0"/>
          <w:marTop w:val="72"/>
          <w:marBottom w:val="0"/>
          <w:divBdr>
            <w:top w:val="none" w:sz="0" w:space="0" w:color="auto"/>
            <w:left w:val="none" w:sz="0" w:space="0" w:color="auto"/>
            <w:bottom w:val="none" w:sz="0" w:space="0" w:color="auto"/>
            <w:right w:val="none" w:sz="0" w:space="0" w:color="auto"/>
          </w:divBdr>
        </w:div>
      </w:divsChild>
    </w:div>
    <w:div w:id="45566470">
      <w:bodyDiv w:val="1"/>
      <w:marLeft w:val="0"/>
      <w:marRight w:val="0"/>
      <w:marTop w:val="0"/>
      <w:marBottom w:val="0"/>
      <w:divBdr>
        <w:top w:val="none" w:sz="0" w:space="0" w:color="auto"/>
        <w:left w:val="none" w:sz="0" w:space="0" w:color="auto"/>
        <w:bottom w:val="none" w:sz="0" w:space="0" w:color="auto"/>
        <w:right w:val="none" w:sz="0" w:space="0" w:color="auto"/>
      </w:divBdr>
      <w:divsChild>
        <w:div w:id="143396248">
          <w:marLeft w:val="0"/>
          <w:marRight w:val="0"/>
          <w:marTop w:val="72"/>
          <w:marBottom w:val="0"/>
          <w:divBdr>
            <w:top w:val="none" w:sz="0" w:space="0" w:color="auto"/>
            <w:left w:val="none" w:sz="0" w:space="0" w:color="auto"/>
            <w:bottom w:val="none" w:sz="0" w:space="0" w:color="auto"/>
            <w:right w:val="none" w:sz="0" w:space="0" w:color="auto"/>
          </w:divBdr>
        </w:div>
      </w:divsChild>
    </w:div>
    <w:div w:id="94599547">
      <w:bodyDiv w:val="1"/>
      <w:marLeft w:val="0"/>
      <w:marRight w:val="0"/>
      <w:marTop w:val="0"/>
      <w:marBottom w:val="0"/>
      <w:divBdr>
        <w:top w:val="none" w:sz="0" w:space="0" w:color="auto"/>
        <w:left w:val="none" w:sz="0" w:space="0" w:color="auto"/>
        <w:bottom w:val="none" w:sz="0" w:space="0" w:color="auto"/>
        <w:right w:val="none" w:sz="0" w:space="0" w:color="auto"/>
      </w:divBdr>
    </w:div>
    <w:div w:id="95172911">
      <w:bodyDiv w:val="1"/>
      <w:marLeft w:val="0"/>
      <w:marRight w:val="0"/>
      <w:marTop w:val="0"/>
      <w:marBottom w:val="0"/>
      <w:divBdr>
        <w:top w:val="none" w:sz="0" w:space="0" w:color="auto"/>
        <w:left w:val="none" w:sz="0" w:space="0" w:color="auto"/>
        <w:bottom w:val="none" w:sz="0" w:space="0" w:color="auto"/>
        <w:right w:val="none" w:sz="0" w:space="0" w:color="auto"/>
      </w:divBdr>
    </w:div>
    <w:div w:id="143395632">
      <w:bodyDiv w:val="1"/>
      <w:marLeft w:val="0"/>
      <w:marRight w:val="0"/>
      <w:marTop w:val="0"/>
      <w:marBottom w:val="0"/>
      <w:divBdr>
        <w:top w:val="none" w:sz="0" w:space="0" w:color="auto"/>
        <w:left w:val="none" w:sz="0" w:space="0" w:color="auto"/>
        <w:bottom w:val="none" w:sz="0" w:space="0" w:color="auto"/>
        <w:right w:val="none" w:sz="0" w:space="0" w:color="auto"/>
      </w:divBdr>
      <w:divsChild>
        <w:div w:id="1839033931">
          <w:marLeft w:val="0"/>
          <w:marRight w:val="0"/>
          <w:marTop w:val="72"/>
          <w:marBottom w:val="0"/>
          <w:divBdr>
            <w:top w:val="none" w:sz="0" w:space="0" w:color="auto"/>
            <w:left w:val="none" w:sz="0" w:space="0" w:color="auto"/>
            <w:bottom w:val="none" w:sz="0" w:space="0" w:color="auto"/>
            <w:right w:val="none" w:sz="0" w:space="0" w:color="auto"/>
          </w:divBdr>
          <w:divsChild>
            <w:div w:id="410584359">
              <w:marLeft w:val="0"/>
              <w:marRight w:val="0"/>
              <w:marTop w:val="0"/>
              <w:marBottom w:val="0"/>
              <w:divBdr>
                <w:top w:val="none" w:sz="0" w:space="0" w:color="auto"/>
                <w:left w:val="none" w:sz="0" w:space="0" w:color="auto"/>
                <w:bottom w:val="none" w:sz="0" w:space="0" w:color="auto"/>
                <w:right w:val="none" w:sz="0" w:space="0" w:color="auto"/>
              </w:divBdr>
            </w:div>
            <w:div w:id="698312651">
              <w:marLeft w:val="0"/>
              <w:marRight w:val="0"/>
              <w:marTop w:val="0"/>
              <w:marBottom w:val="0"/>
              <w:divBdr>
                <w:top w:val="none" w:sz="0" w:space="0" w:color="auto"/>
                <w:left w:val="none" w:sz="0" w:space="0" w:color="auto"/>
                <w:bottom w:val="none" w:sz="0" w:space="0" w:color="auto"/>
                <w:right w:val="none" w:sz="0" w:space="0" w:color="auto"/>
              </w:divBdr>
            </w:div>
          </w:divsChild>
        </w:div>
        <w:div w:id="1619219729">
          <w:marLeft w:val="0"/>
          <w:marRight w:val="0"/>
          <w:marTop w:val="72"/>
          <w:marBottom w:val="0"/>
          <w:divBdr>
            <w:top w:val="none" w:sz="0" w:space="0" w:color="auto"/>
            <w:left w:val="none" w:sz="0" w:space="0" w:color="auto"/>
            <w:bottom w:val="none" w:sz="0" w:space="0" w:color="auto"/>
            <w:right w:val="none" w:sz="0" w:space="0" w:color="auto"/>
          </w:divBdr>
        </w:div>
      </w:divsChild>
    </w:div>
    <w:div w:id="174812815">
      <w:bodyDiv w:val="1"/>
      <w:marLeft w:val="0"/>
      <w:marRight w:val="0"/>
      <w:marTop w:val="0"/>
      <w:marBottom w:val="0"/>
      <w:divBdr>
        <w:top w:val="none" w:sz="0" w:space="0" w:color="auto"/>
        <w:left w:val="none" w:sz="0" w:space="0" w:color="auto"/>
        <w:bottom w:val="none" w:sz="0" w:space="0" w:color="auto"/>
        <w:right w:val="none" w:sz="0" w:space="0" w:color="auto"/>
      </w:divBdr>
    </w:div>
    <w:div w:id="195117888">
      <w:bodyDiv w:val="1"/>
      <w:marLeft w:val="0"/>
      <w:marRight w:val="0"/>
      <w:marTop w:val="0"/>
      <w:marBottom w:val="0"/>
      <w:divBdr>
        <w:top w:val="none" w:sz="0" w:space="0" w:color="auto"/>
        <w:left w:val="none" w:sz="0" w:space="0" w:color="auto"/>
        <w:bottom w:val="none" w:sz="0" w:space="0" w:color="auto"/>
        <w:right w:val="none" w:sz="0" w:space="0" w:color="auto"/>
      </w:divBdr>
      <w:divsChild>
        <w:div w:id="464352618">
          <w:marLeft w:val="0"/>
          <w:marRight w:val="0"/>
          <w:marTop w:val="72"/>
          <w:marBottom w:val="0"/>
          <w:divBdr>
            <w:top w:val="none" w:sz="0" w:space="0" w:color="auto"/>
            <w:left w:val="none" w:sz="0" w:space="0" w:color="auto"/>
            <w:bottom w:val="none" w:sz="0" w:space="0" w:color="auto"/>
            <w:right w:val="none" w:sz="0" w:space="0" w:color="auto"/>
          </w:divBdr>
          <w:divsChild>
            <w:div w:id="1028943960">
              <w:marLeft w:val="0"/>
              <w:marRight w:val="0"/>
              <w:marTop w:val="0"/>
              <w:marBottom w:val="0"/>
              <w:divBdr>
                <w:top w:val="none" w:sz="0" w:space="0" w:color="auto"/>
                <w:left w:val="none" w:sz="0" w:space="0" w:color="auto"/>
                <w:bottom w:val="none" w:sz="0" w:space="0" w:color="auto"/>
                <w:right w:val="none" w:sz="0" w:space="0" w:color="auto"/>
              </w:divBdr>
            </w:div>
            <w:div w:id="2090347262">
              <w:marLeft w:val="0"/>
              <w:marRight w:val="0"/>
              <w:marTop w:val="0"/>
              <w:marBottom w:val="0"/>
              <w:divBdr>
                <w:top w:val="none" w:sz="0" w:space="0" w:color="auto"/>
                <w:left w:val="none" w:sz="0" w:space="0" w:color="auto"/>
                <w:bottom w:val="none" w:sz="0" w:space="0" w:color="auto"/>
                <w:right w:val="none" w:sz="0" w:space="0" w:color="auto"/>
              </w:divBdr>
            </w:div>
            <w:div w:id="1467579988">
              <w:marLeft w:val="0"/>
              <w:marRight w:val="0"/>
              <w:marTop w:val="0"/>
              <w:marBottom w:val="0"/>
              <w:divBdr>
                <w:top w:val="none" w:sz="0" w:space="0" w:color="auto"/>
                <w:left w:val="none" w:sz="0" w:space="0" w:color="auto"/>
                <w:bottom w:val="none" w:sz="0" w:space="0" w:color="auto"/>
                <w:right w:val="none" w:sz="0" w:space="0" w:color="auto"/>
              </w:divBdr>
            </w:div>
            <w:div w:id="248854119">
              <w:marLeft w:val="0"/>
              <w:marRight w:val="0"/>
              <w:marTop w:val="0"/>
              <w:marBottom w:val="0"/>
              <w:divBdr>
                <w:top w:val="none" w:sz="0" w:space="0" w:color="auto"/>
                <w:left w:val="none" w:sz="0" w:space="0" w:color="auto"/>
                <w:bottom w:val="none" w:sz="0" w:space="0" w:color="auto"/>
                <w:right w:val="none" w:sz="0" w:space="0" w:color="auto"/>
              </w:divBdr>
            </w:div>
          </w:divsChild>
        </w:div>
        <w:div w:id="333992038">
          <w:marLeft w:val="0"/>
          <w:marRight w:val="0"/>
          <w:marTop w:val="72"/>
          <w:marBottom w:val="0"/>
          <w:divBdr>
            <w:top w:val="none" w:sz="0" w:space="0" w:color="auto"/>
            <w:left w:val="none" w:sz="0" w:space="0" w:color="auto"/>
            <w:bottom w:val="none" w:sz="0" w:space="0" w:color="auto"/>
            <w:right w:val="none" w:sz="0" w:space="0" w:color="auto"/>
          </w:divBdr>
          <w:divsChild>
            <w:div w:id="136454997">
              <w:marLeft w:val="0"/>
              <w:marRight w:val="0"/>
              <w:marTop w:val="0"/>
              <w:marBottom w:val="0"/>
              <w:divBdr>
                <w:top w:val="none" w:sz="0" w:space="0" w:color="auto"/>
                <w:left w:val="none" w:sz="0" w:space="0" w:color="auto"/>
                <w:bottom w:val="none" w:sz="0" w:space="0" w:color="auto"/>
                <w:right w:val="none" w:sz="0" w:space="0" w:color="auto"/>
              </w:divBdr>
            </w:div>
            <w:div w:id="229316266">
              <w:marLeft w:val="0"/>
              <w:marRight w:val="0"/>
              <w:marTop w:val="0"/>
              <w:marBottom w:val="0"/>
              <w:divBdr>
                <w:top w:val="none" w:sz="0" w:space="0" w:color="auto"/>
                <w:left w:val="none" w:sz="0" w:space="0" w:color="auto"/>
                <w:bottom w:val="none" w:sz="0" w:space="0" w:color="auto"/>
                <w:right w:val="none" w:sz="0" w:space="0" w:color="auto"/>
              </w:divBdr>
            </w:div>
            <w:div w:id="1936936244">
              <w:marLeft w:val="0"/>
              <w:marRight w:val="0"/>
              <w:marTop w:val="0"/>
              <w:marBottom w:val="0"/>
              <w:divBdr>
                <w:top w:val="none" w:sz="0" w:space="0" w:color="auto"/>
                <w:left w:val="none" w:sz="0" w:space="0" w:color="auto"/>
                <w:bottom w:val="none" w:sz="0" w:space="0" w:color="auto"/>
                <w:right w:val="none" w:sz="0" w:space="0" w:color="auto"/>
              </w:divBdr>
            </w:div>
            <w:div w:id="1687320067">
              <w:marLeft w:val="0"/>
              <w:marRight w:val="0"/>
              <w:marTop w:val="0"/>
              <w:marBottom w:val="0"/>
              <w:divBdr>
                <w:top w:val="none" w:sz="0" w:space="0" w:color="auto"/>
                <w:left w:val="none" w:sz="0" w:space="0" w:color="auto"/>
                <w:bottom w:val="none" w:sz="0" w:space="0" w:color="auto"/>
                <w:right w:val="none" w:sz="0" w:space="0" w:color="auto"/>
              </w:divBdr>
            </w:div>
            <w:div w:id="147795470">
              <w:marLeft w:val="0"/>
              <w:marRight w:val="0"/>
              <w:marTop w:val="0"/>
              <w:marBottom w:val="0"/>
              <w:divBdr>
                <w:top w:val="none" w:sz="0" w:space="0" w:color="auto"/>
                <w:left w:val="none" w:sz="0" w:space="0" w:color="auto"/>
                <w:bottom w:val="none" w:sz="0" w:space="0" w:color="auto"/>
                <w:right w:val="none" w:sz="0" w:space="0" w:color="auto"/>
              </w:divBdr>
            </w:div>
            <w:div w:id="1512066662">
              <w:marLeft w:val="0"/>
              <w:marRight w:val="0"/>
              <w:marTop w:val="0"/>
              <w:marBottom w:val="0"/>
              <w:divBdr>
                <w:top w:val="none" w:sz="0" w:space="0" w:color="auto"/>
                <w:left w:val="none" w:sz="0" w:space="0" w:color="auto"/>
                <w:bottom w:val="none" w:sz="0" w:space="0" w:color="auto"/>
                <w:right w:val="none" w:sz="0" w:space="0" w:color="auto"/>
              </w:divBdr>
            </w:div>
            <w:div w:id="926963855">
              <w:marLeft w:val="0"/>
              <w:marRight w:val="0"/>
              <w:marTop w:val="0"/>
              <w:marBottom w:val="0"/>
              <w:divBdr>
                <w:top w:val="none" w:sz="0" w:space="0" w:color="auto"/>
                <w:left w:val="none" w:sz="0" w:space="0" w:color="auto"/>
                <w:bottom w:val="none" w:sz="0" w:space="0" w:color="auto"/>
                <w:right w:val="none" w:sz="0" w:space="0" w:color="auto"/>
              </w:divBdr>
            </w:div>
            <w:div w:id="1304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399008">
      <w:bodyDiv w:val="1"/>
      <w:marLeft w:val="0"/>
      <w:marRight w:val="0"/>
      <w:marTop w:val="0"/>
      <w:marBottom w:val="0"/>
      <w:divBdr>
        <w:top w:val="none" w:sz="0" w:space="0" w:color="auto"/>
        <w:left w:val="none" w:sz="0" w:space="0" w:color="auto"/>
        <w:bottom w:val="none" w:sz="0" w:space="0" w:color="auto"/>
        <w:right w:val="none" w:sz="0" w:space="0" w:color="auto"/>
      </w:divBdr>
      <w:divsChild>
        <w:div w:id="633751601">
          <w:marLeft w:val="0"/>
          <w:marRight w:val="0"/>
          <w:marTop w:val="72"/>
          <w:marBottom w:val="0"/>
          <w:divBdr>
            <w:top w:val="none" w:sz="0" w:space="0" w:color="auto"/>
            <w:left w:val="none" w:sz="0" w:space="0" w:color="auto"/>
            <w:bottom w:val="none" w:sz="0" w:space="0" w:color="auto"/>
            <w:right w:val="none" w:sz="0" w:space="0" w:color="auto"/>
          </w:divBdr>
        </w:div>
      </w:divsChild>
    </w:div>
    <w:div w:id="399254404">
      <w:bodyDiv w:val="1"/>
      <w:marLeft w:val="0"/>
      <w:marRight w:val="0"/>
      <w:marTop w:val="0"/>
      <w:marBottom w:val="0"/>
      <w:divBdr>
        <w:top w:val="none" w:sz="0" w:space="0" w:color="auto"/>
        <w:left w:val="none" w:sz="0" w:space="0" w:color="auto"/>
        <w:bottom w:val="none" w:sz="0" w:space="0" w:color="auto"/>
        <w:right w:val="none" w:sz="0" w:space="0" w:color="auto"/>
      </w:divBdr>
      <w:divsChild>
        <w:div w:id="1432579285">
          <w:marLeft w:val="0"/>
          <w:marRight w:val="0"/>
          <w:marTop w:val="72"/>
          <w:marBottom w:val="0"/>
          <w:divBdr>
            <w:top w:val="none" w:sz="0" w:space="0" w:color="auto"/>
            <w:left w:val="none" w:sz="0" w:space="0" w:color="auto"/>
            <w:bottom w:val="none" w:sz="0" w:space="0" w:color="auto"/>
            <w:right w:val="none" w:sz="0" w:space="0" w:color="auto"/>
          </w:divBdr>
        </w:div>
        <w:div w:id="1151025227">
          <w:marLeft w:val="360"/>
          <w:marRight w:val="0"/>
          <w:marTop w:val="72"/>
          <w:marBottom w:val="72"/>
          <w:divBdr>
            <w:top w:val="none" w:sz="0" w:space="0" w:color="auto"/>
            <w:left w:val="none" w:sz="0" w:space="0" w:color="auto"/>
            <w:bottom w:val="none" w:sz="0" w:space="0" w:color="auto"/>
            <w:right w:val="none" w:sz="0" w:space="0" w:color="auto"/>
          </w:divBdr>
        </w:div>
        <w:div w:id="254635275">
          <w:marLeft w:val="360"/>
          <w:marRight w:val="0"/>
          <w:marTop w:val="0"/>
          <w:marBottom w:val="72"/>
          <w:divBdr>
            <w:top w:val="none" w:sz="0" w:space="0" w:color="auto"/>
            <w:left w:val="none" w:sz="0" w:space="0" w:color="auto"/>
            <w:bottom w:val="none" w:sz="0" w:space="0" w:color="auto"/>
            <w:right w:val="none" w:sz="0" w:space="0" w:color="auto"/>
          </w:divBdr>
        </w:div>
        <w:div w:id="1812013159">
          <w:marLeft w:val="360"/>
          <w:marRight w:val="0"/>
          <w:marTop w:val="0"/>
          <w:marBottom w:val="72"/>
          <w:divBdr>
            <w:top w:val="none" w:sz="0" w:space="0" w:color="auto"/>
            <w:left w:val="none" w:sz="0" w:space="0" w:color="auto"/>
            <w:bottom w:val="none" w:sz="0" w:space="0" w:color="auto"/>
            <w:right w:val="none" w:sz="0" w:space="0" w:color="auto"/>
          </w:divBdr>
        </w:div>
      </w:divsChild>
    </w:div>
    <w:div w:id="441613268">
      <w:bodyDiv w:val="1"/>
      <w:marLeft w:val="0"/>
      <w:marRight w:val="0"/>
      <w:marTop w:val="0"/>
      <w:marBottom w:val="0"/>
      <w:divBdr>
        <w:top w:val="none" w:sz="0" w:space="0" w:color="auto"/>
        <w:left w:val="none" w:sz="0" w:space="0" w:color="auto"/>
        <w:bottom w:val="none" w:sz="0" w:space="0" w:color="auto"/>
        <w:right w:val="none" w:sz="0" w:space="0" w:color="auto"/>
      </w:divBdr>
    </w:div>
    <w:div w:id="469329754">
      <w:bodyDiv w:val="1"/>
      <w:marLeft w:val="0"/>
      <w:marRight w:val="0"/>
      <w:marTop w:val="0"/>
      <w:marBottom w:val="0"/>
      <w:divBdr>
        <w:top w:val="none" w:sz="0" w:space="0" w:color="auto"/>
        <w:left w:val="none" w:sz="0" w:space="0" w:color="auto"/>
        <w:bottom w:val="none" w:sz="0" w:space="0" w:color="auto"/>
        <w:right w:val="none" w:sz="0" w:space="0" w:color="auto"/>
      </w:divBdr>
    </w:div>
    <w:div w:id="521632489">
      <w:bodyDiv w:val="1"/>
      <w:marLeft w:val="0"/>
      <w:marRight w:val="0"/>
      <w:marTop w:val="0"/>
      <w:marBottom w:val="0"/>
      <w:divBdr>
        <w:top w:val="none" w:sz="0" w:space="0" w:color="auto"/>
        <w:left w:val="none" w:sz="0" w:space="0" w:color="auto"/>
        <w:bottom w:val="none" w:sz="0" w:space="0" w:color="auto"/>
        <w:right w:val="none" w:sz="0" w:space="0" w:color="auto"/>
      </w:divBdr>
      <w:divsChild>
        <w:div w:id="1543522350">
          <w:marLeft w:val="0"/>
          <w:marRight w:val="0"/>
          <w:marTop w:val="72"/>
          <w:marBottom w:val="0"/>
          <w:divBdr>
            <w:top w:val="none" w:sz="0" w:space="0" w:color="auto"/>
            <w:left w:val="none" w:sz="0" w:space="0" w:color="auto"/>
            <w:bottom w:val="none" w:sz="0" w:space="0" w:color="auto"/>
            <w:right w:val="none" w:sz="0" w:space="0" w:color="auto"/>
          </w:divBdr>
        </w:div>
      </w:divsChild>
    </w:div>
    <w:div w:id="644505606">
      <w:bodyDiv w:val="1"/>
      <w:marLeft w:val="0"/>
      <w:marRight w:val="0"/>
      <w:marTop w:val="0"/>
      <w:marBottom w:val="0"/>
      <w:divBdr>
        <w:top w:val="none" w:sz="0" w:space="0" w:color="auto"/>
        <w:left w:val="none" w:sz="0" w:space="0" w:color="auto"/>
        <w:bottom w:val="none" w:sz="0" w:space="0" w:color="auto"/>
        <w:right w:val="none" w:sz="0" w:space="0" w:color="auto"/>
      </w:divBdr>
    </w:div>
    <w:div w:id="870924875">
      <w:bodyDiv w:val="1"/>
      <w:marLeft w:val="0"/>
      <w:marRight w:val="0"/>
      <w:marTop w:val="0"/>
      <w:marBottom w:val="0"/>
      <w:divBdr>
        <w:top w:val="none" w:sz="0" w:space="0" w:color="auto"/>
        <w:left w:val="none" w:sz="0" w:space="0" w:color="auto"/>
        <w:bottom w:val="none" w:sz="0" w:space="0" w:color="auto"/>
        <w:right w:val="none" w:sz="0" w:space="0" w:color="auto"/>
      </w:divBdr>
    </w:div>
    <w:div w:id="893470875">
      <w:bodyDiv w:val="1"/>
      <w:marLeft w:val="0"/>
      <w:marRight w:val="0"/>
      <w:marTop w:val="0"/>
      <w:marBottom w:val="0"/>
      <w:divBdr>
        <w:top w:val="none" w:sz="0" w:space="0" w:color="auto"/>
        <w:left w:val="none" w:sz="0" w:space="0" w:color="auto"/>
        <w:bottom w:val="none" w:sz="0" w:space="0" w:color="auto"/>
        <w:right w:val="none" w:sz="0" w:space="0" w:color="auto"/>
      </w:divBdr>
      <w:divsChild>
        <w:div w:id="950740548">
          <w:marLeft w:val="0"/>
          <w:marRight w:val="0"/>
          <w:marTop w:val="0"/>
          <w:marBottom w:val="0"/>
          <w:divBdr>
            <w:top w:val="none" w:sz="0" w:space="0" w:color="auto"/>
            <w:left w:val="none" w:sz="0" w:space="0" w:color="auto"/>
            <w:bottom w:val="none" w:sz="0" w:space="0" w:color="auto"/>
            <w:right w:val="none" w:sz="0" w:space="0" w:color="auto"/>
          </w:divBdr>
          <w:divsChild>
            <w:div w:id="747966520">
              <w:marLeft w:val="0"/>
              <w:marRight w:val="0"/>
              <w:marTop w:val="0"/>
              <w:marBottom w:val="0"/>
              <w:divBdr>
                <w:top w:val="none" w:sz="0" w:space="0" w:color="auto"/>
                <w:left w:val="none" w:sz="0" w:space="0" w:color="auto"/>
                <w:bottom w:val="none" w:sz="0" w:space="0" w:color="auto"/>
                <w:right w:val="none" w:sz="0" w:space="0" w:color="auto"/>
              </w:divBdr>
            </w:div>
          </w:divsChild>
        </w:div>
        <w:div w:id="1850876435">
          <w:marLeft w:val="0"/>
          <w:marRight w:val="0"/>
          <w:marTop w:val="0"/>
          <w:marBottom w:val="0"/>
          <w:divBdr>
            <w:top w:val="none" w:sz="0" w:space="0" w:color="auto"/>
            <w:left w:val="none" w:sz="0" w:space="0" w:color="auto"/>
            <w:bottom w:val="none" w:sz="0" w:space="0" w:color="auto"/>
            <w:right w:val="none" w:sz="0" w:space="0" w:color="auto"/>
          </w:divBdr>
          <w:divsChild>
            <w:div w:id="626013394">
              <w:marLeft w:val="0"/>
              <w:marRight w:val="0"/>
              <w:marTop w:val="0"/>
              <w:marBottom w:val="0"/>
              <w:divBdr>
                <w:top w:val="none" w:sz="0" w:space="0" w:color="auto"/>
                <w:left w:val="none" w:sz="0" w:space="0" w:color="auto"/>
                <w:bottom w:val="none" w:sz="0" w:space="0" w:color="auto"/>
                <w:right w:val="none" w:sz="0" w:space="0" w:color="auto"/>
              </w:divBdr>
              <w:divsChild>
                <w:div w:id="41250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121439">
      <w:bodyDiv w:val="1"/>
      <w:marLeft w:val="0"/>
      <w:marRight w:val="0"/>
      <w:marTop w:val="0"/>
      <w:marBottom w:val="0"/>
      <w:divBdr>
        <w:top w:val="none" w:sz="0" w:space="0" w:color="auto"/>
        <w:left w:val="none" w:sz="0" w:space="0" w:color="auto"/>
        <w:bottom w:val="none" w:sz="0" w:space="0" w:color="auto"/>
        <w:right w:val="none" w:sz="0" w:space="0" w:color="auto"/>
      </w:divBdr>
      <w:divsChild>
        <w:div w:id="356543767">
          <w:marLeft w:val="0"/>
          <w:marRight w:val="0"/>
          <w:marTop w:val="72"/>
          <w:marBottom w:val="0"/>
          <w:divBdr>
            <w:top w:val="none" w:sz="0" w:space="0" w:color="auto"/>
            <w:left w:val="none" w:sz="0" w:space="0" w:color="auto"/>
            <w:bottom w:val="none" w:sz="0" w:space="0" w:color="auto"/>
            <w:right w:val="none" w:sz="0" w:space="0" w:color="auto"/>
          </w:divBdr>
        </w:div>
        <w:div w:id="814418717">
          <w:marLeft w:val="0"/>
          <w:marRight w:val="0"/>
          <w:marTop w:val="72"/>
          <w:marBottom w:val="0"/>
          <w:divBdr>
            <w:top w:val="none" w:sz="0" w:space="0" w:color="auto"/>
            <w:left w:val="none" w:sz="0" w:space="0" w:color="auto"/>
            <w:bottom w:val="none" w:sz="0" w:space="0" w:color="auto"/>
            <w:right w:val="none" w:sz="0" w:space="0" w:color="auto"/>
          </w:divBdr>
        </w:div>
        <w:div w:id="1485124017">
          <w:marLeft w:val="0"/>
          <w:marRight w:val="0"/>
          <w:marTop w:val="72"/>
          <w:marBottom w:val="0"/>
          <w:divBdr>
            <w:top w:val="none" w:sz="0" w:space="0" w:color="auto"/>
            <w:left w:val="none" w:sz="0" w:space="0" w:color="auto"/>
            <w:bottom w:val="none" w:sz="0" w:space="0" w:color="auto"/>
            <w:right w:val="none" w:sz="0" w:space="0" w:color="auto"/>
          </w:divBdr>
        </w:div>
        <w:div w:id="1935282822">
          <w:marLeft w:val="0"/>
          <w:marRight w:val="0"/>
          <w:marTop w:val="72"/>
          <w:marBottom w:val="0"/>
          <w:divBdr>
            <w:top w:val="none" w:sz="0" w:space="0" w:color="auto"/>
            <w:left w:val="none" w:sz="0" w:space="0" w:color="auto"/>
            <w:bottom w:val="none" w:sz="0" w:space="0" w:color="auto"/>
            <w:right w:val="none" w:sz="0" w:space="0" w:color="auto"/>
          </w:divBdr>
        </w:div>
      </w:divsChild>
    </w:div>
    <w:div w:id="921059905">
      <w:bodyDiv w:val="1"/>
      <w:marLeft w:val="0"/>
      <w:marRight w:val="0"/>
      <w:marTop w:val="0"/>
      <w:marBottom w:val="0"/>
      <w:divBdr>
        <w:top w:val="none" w:sz="0" w:space="0" w:color="auto"/>
        <w:left w:val="none" w:sz="0" w:space="0" w:color="auto"/>
        <w:bottom w:val="none" w:sz="0" w:space="0" w:color="auto"/>
        <w:right w:val="none" w:sz="0" w:space="0" w:color="auto"/>
      </w:divBdr>
      <w:divsChild>
        <w:div w:id="174466666">
          <w:marLeft w:val="0"/>
          <w:marRight w:val="0"/>
          <w:marTop w:val="72"/>
          <w:marBottom w:val="0"/>
          <w:divBdr>
            <w:top w:val="none" w:sz="0" w:space="0" w:color="auto"/>
            <w:left w:val="none" w:sz="0" w:space="0" w:color="auto"/>
            <w:bottom w:val="none" w:sz="0" w:space="0" w:color="auto"/>
            <w:right w:val="none" w:sz="0" w:space="0" w:color="auto"/>
          </w:divBdr>
        </w:div>
      </w:divsChild>
    </w:div>
    <w:div w:id="1212496966">
      <w:bodyDiv w:val="1"/>
      <w:marLeft w:val="0"/>
      <w:marRight w:val="0"/>
      <w:marTop w:val="0"/>
      <w:marBottom w:val="0"/>
      <w:divBdr>
        <w:top w:val="none" w:sz="0" w:space="0" w:color="auto"/>
        <w:left w:val="none" w:sz="0" w:space="0" w:color="auto"/>
        <w:bottom w:val="none" w:sz="0" w:space="0" w:color="auto"/>
        <w:right w:val="none" w:sz="0" w:space="0" w:color="auto"/>
      </w:divBdr>
    </w:div>
    <w:div w:id="1212689775">
      <w:bodyDiv w:val="1"/>
      <w:marLeft w:val="0"/>
      <w:marRight w:val="0"/>
      <w:marTop w:val="0"/>
      <w:marBottom w:val="0"/>
      <w:divBdr>
        <w:top w:val="none" w:sz="0" w:space="0" w:color="auto"/>
        <w:left w:val="none" w:sz="0" w:space="0" w:color="auto"/>
        <w:bottom w:val="none" w:sz="0" w:space="0" w:color="auto"/>
        <w:right w:val="none" w:sz="0" w:space="0" w:color="auto"/>
      </w:divBdr>
    </w:div>
    <w:div w:id="1264192323">
      <w:bodyDiv w:val="1"/>
      <w:marLeft w:val="0"/>
      <w:marRight w:val="0"/>
      <w:marTop w:val="0"/>
      <w:marBottom w:val="0"/>
      <w:divBdr>
        <w:top w:val="none" w:sz="0" w:space="0" w:color="auto"/>
        <w:left w:val="none" w:sz="0" w:space="0" w:color="auto"/>
        <w:bottom w:val="none" w:sz="0" w:space="0" w:color="auto"/>
        <w:right w:val="none" w:sz="0" w:space="0" w:color="auto"/>
      </w:divBdr>
      <w:divsChild>
        <w:div w:id="1394960083">
          <w:marLeft w:val="0"/>
          <w:marRight w:val="0"/>
          <w:marTop w:val="72"/>
          <w:marBottom w:val="0"/>
          <w:divBdr>
            <w:top w:val="none" w:sz="0" w:space="0" w:color="auto"/>
            <w:left w:val="none" w:sz="0" w:space="0" w:color="auto"/>
            <w:bottom w:val="none" w:sz="0" w:space="0" w:color="auto"/>
            <w:right w:val="none" w:sz="0" w:space="0" w:color="auto"/>
          </w:divBdr>
        </w:div>
      </w:divsChild>
    </w:div>
    <w:div w:id="1313756243">
      <w:bodyDiv w:val="1"/>
      <w:marLeft w:val="0"/>
      <w:marRight w:val="0"/>
      <w:marTop w:val="0"/>
      <w:marBottom w:val="0"/>
      <w:divBdr>
        <w:top w:val="none" w:sz="0" w:space="0" w:color="auto"/>
        <w:left w:val="none" w:sz="0" w:space="0" w:color="auto"/>
        <w:bottom w:val="none" w:sz="0" w:space="0" w:color="auto"/>
        <w:right w:val="none" w:sz="0" w:space="0" w:color="auto"/>
      </w:divBdr>
      <w:divsChild>
        <w:div w:id="900604955">
          <w:marLeft w:val="0"/>
          <w:marRight w:val="0"/>
          <w:marTop w:val="72"/>
          <w:marBottom w:val="0"/>
          <w:divBdr>
            <w:top w:val="none" w:sz="0" w:space="0" w:color="auto"/>
            <w:left w:val="none" w:sz="0" w:space="0" w:color="auto"/>
            <w:bottom w:val="none" w:sz="0" w:space="0" w:color="auto"/>
            <w:right w:val="none" w:sz="0" w:space="0" w:color="auto"/>
          </w:divBdr>
          <w:divsChild>
            <w:div w:id="1770812365">
              <w:marLeft w:val="0"/>
              <w:marRight w:val="0"/>
              <w:marTop w:val="0"/>
              <w:marBottom w:val="0"/>
              <w:divBdr>
                <w:top w:val="none" w:sz="0" w:space="0" w:color="auto"/>
                <w:left w:val="none" w:sz="0" w:space="0" w:color="auto"/>
                <w:bottom w:val="none" w:sz="0" w:space="0" w:color="auto"/>
                <w:right w:val="none" w:sz="0" w:space="0" w:color="auto"/>
              </w:divBdr>
            </w:div>
            <w:div w:id="961376348">
              <w:marLeft w:val="0"/>
              <w:marRight w:val="0"/>
              <w:marTop w:val="0"/>
              <w:marBottom w:val="0"/>
              <w:divBdr>
                <w:top w:val="none" w:sz="0" w:space="0" w:color="auto"/>
                <w:left w:val="none" w:sz="0" w:space="0" w:color="auto"/>
                <w:bottom w:val="none" w:sz="0" w:space="0" w:color="auto"/>
                <w:right w:val="none" w:sz="0" w:space="0" w:color="auto"/>
              </w:divBdr>
            </w:div>
          </w:divsChild>
        </w:div>
        <w:div w:id="193541996">
          <w:marLeft w:val="0"/>
          <w:marRight w:val="0"/>
          <w:marTop w:val="72"/>
          <w:marBottom w:val="0"/>
          <w:divBdr>
            <w:top w:val="none" w:sz="0" w:space="0" w:color="auto"/>
            <w:left w:val="none" w:sz="0" w:space="0" w:color="auto"/>
            <w:bottom w:val="none" w:sz="0" w:space="0" w:color="auto"/>
            <w:right w:val="none" w:sz="0" w:space="0" w:color="auto"/>
          </w:divBdr>
          <w:divsChild>
            <w:div w:id="778183563">
              <w:marLeft w:val="0"/>
              <w:marRight w:val="0"/>
              <w:marTop w:val="0"/>
              <w:marBottom w:val="0"/>
              <w:divBdr>
                <w:top w:val="none" w:sz="0" w:space="0" w:color="auto"/>
                <w:left w:val="none" w:sz="0" w:space="0" w:color="auto"/>
                <w:bottom w:val="none" w:sz="0" w:space="0" w:color="auto"/>
                <w:right w:val="none" w:sz="0" w:space="0" w:color="auto"/>
              </w:divBdr>
            </w:div>
            <w:div w:id="323124888">
              <w:marLeft w:val="0"/>
              <w:marRight w:val="0"/>
              <w:marTop w:val="0"/>
              <w:marBottom w:val="0"/>
              <w:divBdr>
                <w:top w:val="none" w:sz="0" w:space="0" w:color="auto"/>
                <w:left w:val="none" w:sz="0" w:space="0" w:color="auto"/>
                <w:bottom w:val="none" w:sz="0" w:space="0" w:color="auto"/>
                <w:right w:val="none" w:sz="0" w:space="0" w:color="auto"/>
              </w:divBdr>
            </w:div>
            <w:div w:id="1220939827">
              <w:marLeft w:val="0"/>
              <w:marRight w:val="0"/>
              <w:marTop w:val="0"/>
              <w:marBottom w:val="0"/>
              <w:divBdr>
                <w:top w:val="none" w:sz="0" w:space="0" w:color="auto"/>
                <w:left w:val="none" w:sz="0" w:space="0" w:color="auto"/>
                <w:bottom w:val="none" w:sz="0" w:space="0" w:color="auto"/>
                <w:right w:val="none" w:sz="0" w:space="0" w:color="auto"/>
              </w:divBdr>
            </w:div>
            <w:div w:id="1917738564">
              <w:marLeft w:val="0"/>
              <w:marRight w:val="0"/>
              <w:marTop w:val="0"/>
              <w:marBottom w:val="0"/>
              <w:divBdr>
                <w:top w:val="none" w:sz="0" w:space="0" w:color="auto"/>
                <w:left w:val="none" w:sz="0" w:space="0" w:color="auto"/>
                <w:bottom w:val="none" w:sz="0" w:space="0" w:color="auto"/>
                <w:right w:val="none" w:sz="0" w:space="0" w:color="auto"/>
              </w:divBdr>
            </w:div>
            <w:div w:id="1913276950">
              <w:marLeft w:val="0"/>
              <w:marRight w:val="0"/>
              <w:marTop w:val="0"/>
              <w:marBottom w:val="0"/>
              <w:divBdr>
                <w:top w:val="none" w:sz="0" w:space="0" w:color="auto"/>
                <w:left w:val="none" w:sz="0" w:space="0" w:color="auto"/>
                <w:bottom w:val="none" w:sz="0" w:space="0" w:color="auto"/>
                <w:right w:val="none" w:sz="0" w:space="0" w:color="auto"/>
              </w:divBdr>
            </w:div>
            <w:div w:id="1059865353">
              <w:marLeft w:val="0"/>
              <w:marRight w:val="0"/>
              <w:marTop w:val="0"/>
              <w:marBottom w:val="0"/>
              <w:divBdr>
                <w:top w:val="none" w:sz="0" w:space="0" w:color="auto"/>
                <w:left w:val="none" w:sz="0" w:space="0" w:color="auto"/>
                <w:bottom w:val="none" w:sz="0" w:space="0" w:color="auto"/>
                <w:right w:val="none" w:sz="0" w:space="0" w:color="auto"/>
              </w:divBdr>
            </w:div>
            <w:div w:id="1378435611">
              <w:marLeft w:val="0"/>
              <w:marRight w:val="0"/>
              <w:marTop w:val="0"/>
              <w:marBottom w:val="0"/>
              <w:divBdr>
                <w:top w:val="none" w:sz="0" w:space="0" w:color="auto"/>
                <w:left w:val="none" w:sz="0" w:space="0" w:color="auto"/>
                <w:bottom w:val="none" w:sz="0" w:space="0" w:color="auto"/>
                <w:right w:val="none" w:sz="0" w:space="0" w:color="auto"/>
              </w:divBdr>
            </w:div>
            <w:div w:id="30567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859981">
      <w:bodyDiv w:val="1"/>
      <w:marLeft w:val="0"/>
      <w:marRight w:val="0"/>
      <w:marTop w:val="0"/>
      <w:marBottom w:val="0"/>
      <w:divBdr>
        <w:top w:val="none" w:sz="0" w:space="0" w:color="auto"/>
        <w:left w:val="none" w:sz="0" w:space="0" w:color="auto"/>
        <w:bottom w:val="none" w:sz="0" w:space="0" w:color="auto"/>
        <w:right w:val="none" w:sz="0" w:space="0" w:color="auto"/>
      </w:divBdr>
      <w:divsChild>
        <w:div w:id="20937641">
          <w:marLeft w:val="0"/>
          <w:marRight w:val="0"/>
          <w:marTop w:val="180"/>
          <w:marBottom w:val="240"/>
          <w:divBdr>
            <w:top w:val="none" w:sz="0" w:space="0" w:color="auto"/>
            <w:left w:val="none" w:sz="0" w:space="0" w:color="auto"/>
            <w:bottom w:val="none" w:sz="0" w:space="0" w:color="auto"/>
            <w:right w:val="none" w:sz="0" w:space="0" w:color="auto"/>
          </w:divBdr>
        </w:div>
      </w:divsChild>
    </w:div>
    <w:div w:id="1347169573">
      <w:bodyDiv w:val="1"/>
      <w:marLeft w:val="0"/>
      <w:marRight w:val="0"/>
      <w:marTop w:val="0"/>
      <w:marBottom w:val="0"/>
      <w:divBdr>
        <w:top w:val="none" w:sz="0" w:space="0" w:color="auto"/>
        <w:left w:val="none" w:sz="0" w:space="0" w:color="auto"/>
        <w:bottom w:val="none" w:sz="0" w:space="0" w:color="auto"/>
        <w:right w:val="none" w:sz="0" w:space="0" w:color="auto"/>
      </w:divBdr>
    </w:div>
    <w:div w:id="1413115876">
      <w:bodyDiv w:val="1"/>
      <w:marLeft w:val="0"/>
      <w:marRight w:val="0"/>
      <w:marTop w:val="0"/>
      <w:marBottom w:val="0"/>
      <w:divBdr>
        <w:top w:val="none" w:sz="0" w:space="0" w:color="auto"/>
        <w:left w:val="none" w:sz="0" w:space="0" w:color="auto"/>
        <w:bottom w:val="none" w:sz="0" w:space="0" w:color="auto"/>
        <w:right w:val="none" w:sz="0" w:space="0" w:color="auto"/>
      </w:divBdr>
      <w:divsChild>
        <w:div w:id="1106774212">
          <w:marLeft w:val="0"/>
          <w:marRight w:val="0"/>
          <w:marTop w:val="0"/>
          <w:marBottom w:val="0"/>
          <w:divBdr>
            <w:top w:val="none" w:sz="0" w:space="0" w:color="auto"/>
            <w:left w:val="none" w:sz="0" w:space="0" w:color="auto"/>
            <w:bottom w:val="none" w:sz="0" w:space="0" w:color="auto"/>
            <w:right w:val="none" w:sz="0" w:space="0" w:color="auto"/>
          </w:divBdr>
          <w:divsChild>
            <w:div w:id="1056930312">
              <w:marLeft w:val="0"/>
              <w:marRight w:val="0"/>
              <w:marTop w:val="0"/>
              <w:marBottom w:val="0"/>
              <w:divBdr>
                <w:top w:val="none" w:sz="0" w:space="0" w:color="auto"/>
                <w:left w:val="none" w:sz="0" w:space="0" w:color="auto"/>
                <w:bottom w:val="none" w:sz="0" w:space="0" w:color="auto"/>
                <w:right w:val="none" w:sz="0" w:space="0" w:color="auto"/>
              </w:divBdr>
              <w:divsChild>
                <w:div w:id="183514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842695">
      <w:bodyDiv w:val="1"/>
      <w:marLeft w:val="0"/>
      <w:marRight w:val="0"/>
      <w:marTop w:val="0"/>
      <w:marBottom w:val="0"/>
      <w:divBdr>
        <w:top w:val="none" w:sz="0" w:space="0" w:color="auto"/>
        <w:left w:val="none" w:sz="0" w:space="0" w:color="auto"/>
        <w:bottom w:val="none" w:sz="0" w:space="0" w:color="auto"/>
        <w:right w:val="none" w:sz="0" w:space="0" w:color="auto"/>
      </w:divBdr>
      <w:divsChild>
        <w:div w:id="2126003180">
          <w:marLeft w:val="0"/>
          <w:marRight w:val="0"/>
          <w:marTop w:val="72"/>
          <w:marBottom w:val="0"/>
          <w:divBdr>
            <w:top w:val="none" w:sz="0" w:space="0" w:color="auto"/>
            <w:left w:val="none" w:sz="0" w:space="0" w:color="auto"/>
            <w:bottom w:val="none" w:sz="0" w:space="0" w:color="auto"/>
            <w:right w:val="none" w:sz="0" w:space="0" w:color="auto"/>
          </w:divBdr>
        </w:div>
      </w:divsChild>
    </w:div>
    <w:div w:id="1786999116">
      <w:bodyDiv w:val="1"/>
      <w:marLeft w:val="0"/>
      <w:marRight w:val="0"/>
      <w:marTop w:val="0"/>
      <w:marBottom w:val="0"/>
      <w:divBdr>
        <w:top w:val="none" w:sz="0" w:space="0" w:color="auto"/>
        <w:left w:val="none" w:sz="0" w:space="0" w:color="auto"/>
        <w:bottom w:val="none" w:sz="0" w:space="0" w:color="auto"/>
        <w:right w:val="none" w:sz="0" w:space="0" w:color="auto"/>
      </w:divBdr>
    </w:div>
    <w:div w:id="1933511472">
      <w:bodyDiv w:val="1"/>
      <w:marLeft w:val="0"/>
      <w:marRight w:val="0"/>
      <w:marTop w:val="0"/>
      <w:marBottom w:val="0"/>
      <w:divBdr>
        <w:top w:val="none" w:sz="0" w:space="0" w:color="auto"/>
        <w:left w:val="none" w:sz="0" w:space="0" w:color="auto"/>
        <w:bottom w:val="none" w:sz="0" w:space="0" w:color="auto"/>
        <w:right w:val="none" w:sz="0" w:space="0" w:color="auto"/>
      </w:divBdr>
      <w:divsChild>
        <w:div w:id="753863702">
          <w:marLeft w:val="0"/>
          <w:marRight w:val="0"/>
          <w:marTop w:val="0"/>
          <w:marBottom w:val="240"/>
          <w:divBdr>
            <w:top w:val="none" w:sz="0" w:space="0" w:color="auto"/>
            <w:left w:val="none" w:sz="0" w:space="0" w:color="auto"/>
            <w:bottom w:val="none" w:sz="0" w:space="0" w:color="auto"/>
            <w:right w:val="none" w:sz="0" w:space="0" w:color="auto"/>
          </w:divBdr>
          <w:divsChild>
            <w:div w:id="1961640382">
              <w:marLeft w:val="0"/>
              <w:marRight w:val="0"/>
              <w:marTop w:val="72"/>
              <w:marBottom w:val="0"/>
              <w:divBdr>
                <w:top w:val="none" w:sz="0" w:space="0" w:color="auto"/>
                <w:left w:val="none" w:sz="0" w:space="0" w:color="auto"/>
                <w:bottom w:val="none" w:sz="0" w:space="0" w:color="auto"/>
                <w:right w:val="none" w:sz="0" w:space="0" w:color="auto"/>
              </w:divBdr>
            </w:div>
            <w:div w:id="616569896">
              <w:marLeft w:val="0"/>
              <w:marRight w:val="0"/>
              <w:marTop w:val="72"/>
              <w:marBottom w:val="0"/>
              <w:divBdr>
                <w:top w:val="none" w:sz="0" w:space="0" w:color="auto"/>
                <w:left w:val="none" w:sz="0" w:space="0" w:color="auto"/>
                <w:bottom w:val="none" w:sz="0" w:space="0" w:color="auto"/>
                <w:right w:val="none" w:sz="0" w:space="0" w:color="auto"/>
              </w:divBdr>
            </w:div>
          </w:divsChild>
        </w:div>
        <w:div w:id="1431510726">
          <w:marLeft w:val="0"/>
          <w:marRight w:val="0"/>
          <w:marTop w:val="0"/>
          <w:marBottom w:val="240"/>
          <w:divBdr>
            <w:top w:val="none" w:sz="0" w:space="0" w:color="auto"/>
            <w:left w:val="none" w:sz="0" w:space="0" w:color="auto"/>
            <w:bottom w:val="none" w:sz="0" w:space="0" w:color="auto"/>
            <w:right w:val="none" w:sz="0" w:space="0" w:color="auto"/>
          </w:divBdr>
          <w:divsChild>
            <w:div w:id="972953276">
              <w:marLeft w:val="0"/>
              <w:marRight w:val="0"/>
              <w:marTop w:val="72"/>
              <w:marBottom w:val="0"/>
              <w:divBdr>
                <w:top w:val="none" w:sz="0" w:space="0" w:color="auto"/>
                <w:left w:val="none" w:sz="0" w:space="0" w:color="auto"/>
                <w:bottom w:val="none" w:sz="0" w:space="0" w:color="auto"/>
                <w:right w:val="none" w:sz="0" w:space="0" w:color="auto"/>
              </w:divBdr>
            </w:div>
            <w:div w:id="1032221599">
              <w:marLeft w:val="0"/>
              <w:marRight w:val="0"/>
              <w:marTop w:val="72"/>
              <w:marBottom w:val="0"/>
              <w:divBdr>
                <w:top w:val="none" w:sz="0" w:space="0" w:color="auto"/>
                <w:left w:val="none" w:sz="0" w:space="0" w:color="auto"/>
                <w:bottom w:val="none" w:sz="0" w:space="0" w:color="auto"/>
                <w:right w:val="none" w:sz="0" w:space="0" w:color="auto"/>
              </w:divBdr>
            </w:div>
          </w:divsChild>
        </w:div>
        <w:div w:id="1555316033">
          <w:marLeft w:val="0"/>
          <w:marRight w:val="0"/>
          <w:marTop w:val="0"/>
          <w:marBottom w:val="240"/>
          <w:divBdr>
            <w:top w:val="none" w:sz="0" w:space="0" w:color="auto"/>
            <w:left w:val="none" w:sz="0" w:space="0" w:color="auto"/>
            <w:bottom w:val="none" w:sz="0" w:space="0" w:color="auto"/>
            <w:right w:val="none" w:sz="0" w:space="0" w:color="auto"/>
          </w:divBdr>
          <w:divsChild>
            <w:div w:id="583300188">
              <w:marLeft w:val="0"/>
              <w:marRight w:val="0"/>
              <w:marTop w:val="72"/>
              <w:marBottom w:val="0"/>
              <w:divBdr>
                <w:top w:val="none" w:sz="0" w:space="0" w:color="auto"/>
                <w:left w:val="none" w:sz="0" w:space="0" w:color="auto"/>
                <w:bottom w:val="none" w:sz="0" w:space="0" w:color="auto"/>
                <w:right w:val="none" w:sz="0" w:space="0" w:color="auto"/>
              </w:divBdr>
            </w:div>
            <w:div w:id="638415332">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999769530">
      <w:bodyDiv w:val="1"/>
      <w:marLeft w:val="0"/>
      <w:marRight w:val="0"/>
      <w:marTop w:val="0"/>
      <w:marBottom w:val="0"/>
      <w:divBdr>
        <w:top w:val="none" w:sz="0" w:space="0" w:color="auto"/>
        <w:left w:val="none" w:sz="0" w:space="0" w:color="auto"/>
        <w:bottom w:val="none" w:sz="0" w:space="0" w:color="auto"/>
        <w:right w:val="none" w:sz="0" w:space="0" w:color="auto"/>
      </w:divBdr>
      <w:divsChild>
        <w:div w:id="315257106">
          <w:marLeft w:val="0"/>
          <w:marRight w:val="0"/>
          <w:marTop w:val="72"/>
          <w:marBottom w:val="0"/>
          <w:divBdr>
            <w:top w:val="none" w:sz="0" w:space="0" w:color="auto"/>
            <w:left w:val="none" w:sz="0" w:space="0" w:color="auto"/>
            <w:bottom w:val="none" w:sz="0" w:space="0" w:color="auto"/>
            <w:right w:val="none" w:sz="0" w:space="0" w:color="auto"/>
          </w:divBdr>
        </w:div>
        <w:div w:id="1761951259">
          <w:marLeft w:val="0"/>
          <w:marRight w:val="0"/>
          <w:marTop w:val="72"/>
          <w:marBottom w:val="0"/>
          <w:divBdr>
            <w:top w:val="none" w:sz="0" w:space="0" w:color="auto"/>
            <w:left w:val="none" w:sz="0" w:space="0" w:color="auto"/>
            <w:bottom w:val="none" w:sz="0" w:space="0" w:color="auto"/>
            <w:right w:val="none" w:sz="0" w:space="0" w:color="auto"/>
          </w:divBdr>
        </w:div>
        <w:div w:id="904680333">
          <w:marLeft w:val="0"/>
          <w:marRight w:val="0"/>
          <w:marTop w:val="72"/>
          <w:marBottom w:val="0"/>
          <w:divBdr>
            <w:top w:val="none" w:sz="0" w:space="0" w:color="auto"/>
            <w:left w:val="none" w:sz="0" w:space="0" w:color="auto"/>
            <w:bottom w:val="none" w:sz="0" w:space="0" w:color="auto"/>
            <w:right w:val="none" w:sz="0" w:space="0" w:color="auto"/>
          </w:divBdr>
        </w:div>
      </w:divsChild>
    </w:div>
    <w:div w:id="2031225159">
      <w:bodyDiv w:val="1"/>
      <w:marLeft w:val="0"/>
      <w:marRight w:val="0"/>
      <w:marTop w:val="0"/>
      <w:marBottom w:val="0"/>
      <w:divBdr>
        <w:top w:val="none" w:sz="0" w:space="0" w:color="auto"/>
        <w:left w:val="none" w:sz="0" w:space="0" w:color="auto"/>
        <w:bottom w:val="none" w:sz="0" w:space="0" w:color="auto"/>
        <w:right w:val="none" w:sz="0" w:space="0" w:color="auto"/>
      </w:divBdr>
    </w:div>
    <w:div w:id="2124809113">
      <w:bodyDiv w:val="1"/>
      <w:marLeft w:val="0"/>
      <w:marRight w:val="0"/>
      <w:marTop w:val="0"/>
      <w:marBottom w:val="0"/>
      <w:divBdr>
        <w:top w:val="none" w:sz="0" w:space="0" w:color="auto"/>
        <w:left w:val="none" w:sz="0" w:space="0" w:color="auto"/>
        <w:bottom w:val="none" w:sz="0" w:space="0" w:color="auto"/>
        <w:right w:val="none" w:sz="0" w:space="0" w:color="auto"/>
      </w:divBdr>
      <w:divsChild>
        <w:div w:id="813176529">
          <w:marLeft w:val="0"/>
          <w:marRight w:val="0"/>
          <w:marTop w:val="72"/>
          <w:marBottom w:val="0"/>
          <w:divBdr>
            <w:top w:val="none" w:sz="0" w:space="0" w:color="auto"/>
            <w:left w:val="none" w:sz="0" w:space="0" w:color="auto"/>
            <w:bottom w:val="none" w:sz="0" w:space="0" w:color="auto"/>
            <w:right w:val="none" w:sz="0" w:space="0" w:color="auto"/>
          </w:divBdr>
        </w:div>
        <w:div w:id="1871412606">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2325</Words>
  <Characters>13255</Characters>
  <Application>Microsoft Office Word</Application>
  <DocSecurity>0</DocSecurity>
  <Lines>110</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Andrei-Alin POGONEANU (103747)</dc:creator>
  <cp:keywords/>
  <dc:description/>
  <cp:lastModifiedBy>GYM</cp:lastModifiedBy>
  <cp:revision>16</cp:revision>
  <cp:lastPrinted>2026-10-07T08:24:00Z</cp:lastPrinted>
  <dcterms:created xsi:type="dcterms:W3CDTF">2026-10-02T07:47:00Z</dcterms:created>
  <dcterms:modified xsi:type="dcterms:W3CDTF">2026-10-07T08:24:00Z</dcterms:modified>
</cp:coreProperties>
</file>