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855" w:rsidRPr="00EB310D" w:rsidRDefault="00E65855" w:rsidP="00EE3B8C">
      <w:pPr>
        <w:framePr w:w="1650" w:h="1805" w:hRule="exact" w:hSpace="180" w:wrap="auto" w:vAnchor="text" w:hAnchor="page" w:x="1441" w:y="1"/>
        <w:spacing w:after="0"/>
        <w:ind w:left="-90"/>
        <w:jc w:val="center"/>
        <w:rPr>
          <w:rFonts w:ascii="Times New Roman" w:hAnsi="Times New Roman" w:cs="Times New Roman"/>
          <w:sz w:val="24"/>
          <w:szCs w:val="24"/>
        </w:rPr>
      </w:pPr>
    </w:p>
    <w:p w:rsidR="003606D6" w:rsidRPr="00EB310D" w:rsidRDefault="00675173" w:rsidP="00EE3B8C">
      <w:pPr>
        <w:framePr w:w="1650" w:h="1805" w:hRule="exact" w:hSpace="180" w:wrap="auto" w:vAnchor="text" w:hAnchor="page" w:x="1441" w:y="1"/>
        <w:spacing w:after="0"/>
        <w:ind w:left="-90"/>
        <w:jc w:val="center"/>
        <w:rPr>
          <w:rFonts w:ascii="Times New Roman" w:hAnsi="Times New Roman" w:cs="Times New Roman"/>
          <w:sz w:val="24"/>
          <w:szCs w:val="24"/>
        </w:rPr>
      </w:pPr>
      <w:r>
        <w:rPr>
          <w:rFonts w:ascii="Times New Roman" w:hAnsi="Times New Roman" w:cs="Times New Roman"/>
          <w:sz w:val="24"/>
          <w:szCs w:val="24"/>
        </w:rPr>
        <w:pict>
          <v:group id="_x0000_s1026" style="position:absolute;left:0;text-align:left;margin-left:36pt;margin-top:56.25pt;width:445.05pt;height:32.55pt;z-index:251660288" coordorigin="2016,1584" coordsize="9216,576" o:allowincell="f">
            <v:line id="_x0000_s1027" style="position:absolute" from="2016,2160" to="11232,2160" strokecolor="#5f5f5f"/>
            <v:line id="_x0000_s1028" style="position:absolute" from="3024,1584" to="11232,1584" strokecolor="#5f5f5f"/>
          </v:group>
        </w:pict>
      </w:r>
      <w:r w:rsidR="003606D6" w:rsidRPr="00EB310D">
        <w:rPr>
          <w:rFonts w:ascii="Times New Roman" w:hAnsi="Times New Roman" w:cs="Times New Roman"/>
          <w:sz w:val="24"/>
          <w:szCs w:val="24"/>
        </w:rPr>
        <w:object w:dxaOrig="1861" w:dyaOrig="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92.25pt" o:ole="" fillcolor="window">
            <v:imagedata r:id="rId7" o:title="" gain="1.5625" blacklevel="-3932f"/>
          </v:shape>
          <o:OLEObject Type="Embed" ProgID="Word.Picture.8" ShapeID="_x0000_i1025" DrawAspect="Content" ObjectID="_1852874189" r:id="rId8"/>
        </w:object>
      </w:r>
    </w:p>
    <w:p w:rsidR="003606D6" w:rsidRPr="00EB310D" w:rsidRDefault="003606D6" w:rsidP="003606D6">
      <w:pPr>
        <w:pStyle w:val="Heading1"/>
        <w:ind w:right="-238"/>
        <w:jc w:val="center"/>
        <w:rPr>
          <w:sz w:val="24"/>
          <w:szCs w:val="24"/>
        </w:rPr>
      </w:pPr>
    </w:p>
    <w:p w:rsidR="003606D6" w:rsidRPr="00EB310D" w:rsidRDefault="003606D6" w:rsidP="00EE3B8C">
      <w:pPr>
        <w:spacing w:after="0"/>
        <w:rPr>
          <w:rFonts w:ascii="Times New Roman" w:hAnsi="Times New Roman" w:cs="Times New Roman"/>
          <w:b/>
          <w:sz w:val="24"/>
          <w:szCs w:val="24"/>
          <w:lang w:eastAsia="en-US"/>
        </w:rPr>
      </w:pPr>
    </w:p>
    <w:p w:rsidR="003606D6" w:rsidRPr="00EB310D" w:rsidRDefault="003606D6" w:rsidP="003606D6">
      <w:pPr>
        <w:pStyle w:val="Heading1"/>
        <w:ind w:right="-238"/>
        <w:jc w:val="center"/>
        <w:rPr>
          <w:sz w:val="24"/>
          <w:szCs w:val="24"/>
        </w:rPr>
      </w:pPr>
    </w:p>
    <w:p w:rsidR="003606D6" w:rsidRPr="00EB310D" w:rsidRDefault="003606D6" w:rsidP="003606D6">
      <w:pPr>
        <w:pStyle w:val="Heading1"/>
        <w:ind w:right="-1"/>
        <w:jc w:val="left"/>
        <w:rPr>
          <w:sz w:val="24"/>
          <w:szCs w:val="24"/>
        </w:rPr>
      </w:pPr>
      <w:r w:rsidRPr="00EB310D">
        <w:rPr>
          <w:spacing w:val="2"/>
          <w:position w:val="3"/>
          <w:sz w:val="24"/>
          <w:szCs w:val="24"/>
        </w:rPr>
        <w:t xml:space="preserve">CONSILIUL  JUDEŢEAN  BOTOŞANI </w:t>
      </w:r>
      <w:r w:rsidRPr="00EB310D">
        <w:rPr>
          <w:b/>
          <w:i w:val="0"/>
          <w:smallCaps/>
          <w:spacing w:val="2"/>
          <w:position w:val="3"/>
          <w:sz w:val="24"/>
          <w:szCs w:val="24"/>
        </w:rPr>
        <w:t xml:space="preserve"> </w:t>
      </w:r>
      <w:r w:rsidRPr="00EB310D">
        <w:rPr>
          <w:b/>
          <w:smallCaps/>
          <w:spacing w:val="2"/>
          <w:position w:val="3"/>
          <w:sz w:val="24"/>
          <w:szCs w:val="24"/>
        </w:rPr>
        <w:t>C</w:t>
      </w:r>
      <w:r w:rsidRPr="00EB310D">
        <w:rPr>
          <w:b/>
          <w:spacing w:val="2"/>
          <w:position w:val="3"/>
          <w:sz w:val="24"/>
          <w:szCs w:val="24"/>
        </w:rPr>
        <w:t>entrul Naţional de Studii “Mihai Eminescu</w:t>
      </w:r>
      <w:r w:rsidRPr="00EB310D">
        <w:rPr>
          <w:b/>
          <w:smallCaps/>
          <w:spacing w:val="2"/>
          <w:position w:val="3"/>
          <w:sz w:val="24"/>
          <w:szCs w:val="24"/>
        </w:rPr>
        <w:t>”</w:t>
      </w:r>
      <w:r w:rsidRPr="00EB310D">
        <w:rPr>
          <w:smallCaps/>
          <w:spacing w:val="2"/>
          <w:position w:val="3"/>
          <w:sz w:val="24"/>
          <w:szCs w:val="24"/>
        </w:rPr>
        <w:t>,</w:t>
      </w:r>
      <w:r w:rsidRPr="00EB310D">
        <w:rPr>
          <w:spacing w:val="2"/>
          <w:position w:val="3"/>
          <w:sz w:val="24"/>
          <w:szCs w:val="24"/>
        </w:rPr>
        <w:t xml:space="preserve"> cod 717253,  IPOTEŞTI, BOTOŞANI, ROMÂNIA Tel.: 0371020346, tel./fax:. 0372005926, e-mail: m.ipotesti@gmail.com, www.eminescuipotesti.ro</w:t>
      </w:r>
      <w:r w:rsidRPr="00EB310D">
        <w:rPr>
          <w:sz w:val="24"/>
          <w:szCs w:val="24"/>
        </w:rPr>
        <w:t xml:space="preserve">       </w:t>
      </w:r>
      <w:r w:rsidRPr="00EB310D">
        <w:rPr>
          <w:sz w:val="24"/>
          <w:szCs w:val="24"/>
        </w:rPr>
        <w:tab/>
      </w:r>
      <w:r w:rsidRPr="00EB310D">
        <w:rPr>
          <w:sz w:val="24"/>
          <w:szCs w:val="24"/>
        </w:rPr>
        <w:tab/>
      </w:r>
      <w:r w:rsidRPr="00EB310D">
        <w:rPr>
          <w:sz w:val="24"/>
          <w:szCs w:val="24"/>
        </w:rPr>
        <w:tab/>
      </w:r>
      <w:r w:rsidRPr="00EB310D">
        <w:rPr>
          <w:sz w:val="24"/>
          <w:szCs w:val="24"/>
        </w:rPr>
        <w:tab/>
      </w:r>
      <w:r w:rsidRPr="00EB310D">
        <w:rPr>
          <w:sz w:val="24"/>
          <w:szCs w:val="24"/>
        </w:rPr>
        <w:tab/>
      </w:r>
      <w:r w:rsidRPr="00EB310D">
        <w:rPr>
          <w:sz w:val="24"/>
          <w:szCs w:val="24"/>
        </w:rPr>
        <w:tab/>
        <w:t xml:space="preserve">                 </w:t>
      </w:r>
    </w:p>
    <w:p w:rsidR="00441EF4" w:rsidRPr="00EB310D" w:rsidRDefault="00441EF4" w:rsidP="00EE3B8C">
      <w:pPr>
        <w:spacing w:after="0"/>
        <w:ind w:right="-1"/>
        <w:jc w:val="right"/>
        <w:outlineLvl w:val="0"/>
        <w:rPr>
          <w:rFonts w:ascii="Times New Roman" w:hAnsi="Times New Roman" w:cs="Times New Roman"/>
          <w:sz w:val="24"/>
          <w:szCs w:val="24"/>
        </w:rPr>
      </w:pPr>
    </w:p>
    <w:p w:rsidR="00441EF4" w:rsidRPr="00EB310D" w:rsidRDefault="00441EF4" w:rsidP="00EE3B8C">
      <w:pPr>
        <w:spacing w:after="0"/>
        <w:ind w:right="-1"/>
        <w:jc w:val="right"/>
        <w:outlineLvl w:val="0"/>
        <w:rPr>
          <w:rFonts w:ascii="Times New Roman" w:hAnsi="Times New Roman" w:cs="Times New Roman"/>
          <w:sz w:val="24"/>
          <w:szCs w:val="24"/>
        </w:rPr>
      </w:pPr>
    </w:p>
    <w:p w:rsidR="00FE2C02" w:rsidRPr="00EB310D" w:rsidRDefault="00FE2C02" w:rsidP="00EE3B8C">
      <w:pPr>
        <w:spacing w:after="0" w:line="360" w:lineRule="auto"/>
        <w:jc w:val="center"/>
        <w:outlineLvl w:val="0"/>
        <w:rPr>
          <w:rFonts w:ascii="Times New Roman" w:hAnsi="Times New Roman" w:cs="Times New Roman"/>
          <w:b/>
          <w:sz w:val="24"/>
          <w:szCs w:val="24"/>
        </w:rPr>
      </w:pPr>
    </w:p>
    <w:p w:rsidR="00FE2C02" w:rsidRPr="00EB310D" w:rsidRDefault="00FE2C02" w:rsidP="00EE3B8C">
      <w:pPr>
        <w:spacing w:after="0" w:line="360" w:lineRule="auto"/>
        <w:jc w:val="center"/>
        <w:outlineLvl w:val="0"/>
        <w:rPr>
          <w:rFonts w:ascii="Times New Roman" w:hAnsi="Times New Roman" w:cs="Times New Roman"/>
          <w:b/>
          <w:sz w:val="24"/>
          <w:szCs w:val="24"/>
        </w:rPr>
      </w:pPr>
    </w:p>
    <w:p w:rsidR="00FE2C02" w:rsidRPr="00EB310D" w:rsidRDefault="00FE2C02" w:rsidP="00EE3B8C">
      <w:pPr>
        <w:spacing w:after="0" w:line="360" w:lineRule="auto"/>
        <w:jc w:val="center"/>
        <w:outlineLvl w:val="0"/>
        <w:rPr>
          <w:rFonts w:ascii="Times New Roman" w:hAnsi="Times New Roman" w:cs="Times New Roman"/>
          <w:b/>
          <w:sz w:val="24"/>
          <w:szCs w:val="24"/>
        </w:rPr>
      </w:pPr>
    </w:p>
    <w:p w:rsidR="00441EF4" w:rsidRPr="00EB310D" w:rsidRDefault="00441EF4" w:rsidP="00EE3B8C">
      <w:pPr>
        <w:spacing w:after="0" w:line="360" w:lineRule="auto"/>
        <w:jc w:val="center"/>
        <w:outlineLvl w:val="0"/>
        <w:rPr>
          <w:rFonts w:ascii="Times New Roman" w:hAnsi="Times New Roman" w:cs="Times New Roman"/>
          <w:b/>
          <w:sz w:val="24"/>
          <w:szCs w:val="24"/>
        </w:rPr>
      </w:pPr>
      <w:r w:rsidRPr="00EB310D">
        <w:rPr>
          <w:rFonts w:ascii="Times New Roman" w:hAnsi="Times New Roman" w:cs="Times New Roman"/>
          <w:b/>
          <w:sz w:val="24"/>
          <w:szCs w:val="24"/>
        </w:rPr>
        <w:t>ANUNŢ</w:t>
      </w:r>
    </w:p>
    <w:p w:rsidR="00FE2C02" w:rsidRPr="00EB310D" w:rsidRDefault="00FE2C02" w:rsidP="00EE3B8C">
      <w:pPr>
        <w:spacing w:after="0" w:line="360" w:lineRule="auto"/>
        <w:jc w:val="center"/>
        <w:outlineLvl w:val="0"/>
        <w:rPr>
          <w:rFonts w:ascii="Times New Roman" w:hAnsi="Times New Roman" w:cs="Times New Roman"/>
          <w:b/>
          <w:sz w:val="24"/>
          <w:szCs w:val="24"/>
        </w:rPr>
      </w:pPr>
    </w:p>
    <w:p w:rsidR="00441EF4" w:rsidRPr="00EB310D" w:rsidRDefault="003606D6" w:rsidP="00EE3B8C">
      <w:pPr>
        <w:spacing w:after="0"/>
        <w:ind w:firstLine="720"/>
        <w:jc w:val="both"/>
        <w:outlineLvl w:val="0"/>
        <w:rPr>
          <w:rFonts w:ascii="Times New Roman" w:hAnsi="Times New Roman" w:cs="Times New Roman"/>
          <w:b/>
          <w:sz w:val="24"/>
          <w:szCs w:val="24"/>
        </w:rPr>
      </w:pPr>
      <w:r w:rsidRPr="00EB310D">
        <w:rPr>
          <w:rFonts w:ascii="Times New Roman" w:hAnsi="Times New Roman" w:cs="Times New Roman"/>
          <w:b/>
          <w:sz w:val="24"/>
          <w:szCs w:val="24"/>
        </w:rPr>
        <w:t>Memorialul Ipoteşti – Centrul Naţional de Studii ,,Mihai Eminescu”</w:t>
      </w:r>
      <w:r w:rsidRPr="00EB310D">
        <w:rPr>
          <w:rFonts w:ascii="Times New Roman" w:hAnsi="Times New Roman" w:cs="Times New Roman"/>
          <w:sz w:val="24"/>
          <w:szCs w:val="24"/>
        </w:rPr>
        <w:t xml:space="preserve"> organizează, în data de </w:t>
      </w:r>
      <w:r w:rsidR="00DB530C">
        <w:rPr>
          <w:rFonts w:ascii="Times New Roman" w:hAnsi="Times New Roman" w:cs="Times New Roman"/>
          <w:b/>
          <w:sz w:val="24"/>
          <w:szCs w:val="24"/>
        </w:rPr>
        <w:t>28</w:t>
      </w:r>
      <w:r w:rsidR="006557DF">
        <w:rPr>
          <w:rFonts w:ascii="Times New Roman" w:hAnsi="Times New Roman" w:cs="Times New Roman"/>
          <w:b/>
          <w:sz w:val="24"/>
          <w:szCs w:val="24"/>
        </w:rPr>
        <w:t>.10</w:t>
      </w:r>
      <w:r w:rsidR="00522B6D" w:rsidRPr="00EB310D">
        <w:rPr>
          <w:rFonts w:ascii="Times New Roman" w:hAnsi="Times New Roman" w:cs="Times New Roman"/>
          <w:b/>
          <w:sz w:val="24"/>
          <w:szCs w:val="24"/>
        </w:rPr>
        <w:t>.2026</w:t>
      </w:r>
      <w:r w:rsidRPr="00EB310D">
        <w:rPr>
          <w:rFonts w:ascii="Times New Roman" w:hAnsi="Times New Roman" w:cs="Times New Roman"/>
          <w:b/>
          <w:sz w:val="24"/>
          <w:szCs w:val="24"/>
        </w:rPr>
        <w:t>,</w:t>
      </w:r>
      <w:r w:rsidR="00212168" w:rsidRPr="00EB310D">
        <w:rPr>
          <w:rFonts w:ascii="Times New Roman" w:hAnsi="Times New Roman" w:cs="Times New Roman"/>
          <w:b/>
          <w:sz w:val="24"/>
          <w:szCs w:val="24"/>
        </w:rPr>
        <w:t xml:space="preserve"> ora </w:t>
      </w:r>
      <w:r w:rsidR="006557DF">
        <w:rPr>
          <w:rFonts w:ascii="Times New Roman" w:hAnsi="Times New Roman" w:cs="Times New Roman"/>
          <w:b/>
          <w:sz w:val="24"/>
          <w:szCs w:val="24"/>
        </w:rPr>
        <w:t>10</w:t>
      </w:r>
      <w:r w:rsidR="00441EF4" w:rsidRPr="00EB310D">
        <w:rPr>
          <w:rFonts w:ascii="Times New Roman" w:hAnsi="Times New Roman" w:cs="Times New Roman"/>
          <w:b/>
          <w:sz w:val="24"/>
          <w:szCs w:val="24"/>
        </w:rPr>
        <w:t>.00,</w:t>
      </w:r>
      <w:r w:rsidRPr="00EB310D">
        <w:rPr>
          <w:rFonts w:ascii="Times New Roman" w:hAnsi="Times New Roman" w:cs="Times New Roman"/>
          <w:sz w:val="24"/>
          <w:szCs w:val="24"/>
        </w:rPr>
        <w:t xml:space="preserve"> la sediul instituţiei, concursul pentru ocuparea postu</w:t>
      </w:r>
      <w:r w:rsidR="00441EF4" w:rsidRPr="00EB310D">
        <w:rPr>
          <w:rFonts w:ascii="Times New Roman" w:hAnsi="Times New Roman" w:cs="Times New Roman"/>
          <w:sz w:val="24"/>
          <w:szCs w:val="24"/>
        </w:rPr>
        <w:t>lui</w:t>
      </w:r>
      <w:r w:rsidRPr="00EB310D">
        <w:rPr>
          <w:rFonts w:ascii="Times New Roman" w:hAnsi="Times New Roman" w:cs="Times New Roman"/>
          <w:sz w:val="24"/>
          <w:szCs w:val="24"/>
        </w:rPr>
        <w:t xml:space="preserve"> contractual vacant</w:t>
      </w:r>
      <w:r w:rsidR="00212168" w:rsidRPr="00EB310D">
        <w:rPr>
          <w:rFonts w:ascii="Times New Roman" w:hAnsi="Times New Roman" w:cs="Times New Roman"/>
          <w:sz w:val="24"/>
          <w:szCs w:val="24"/>
        </w:rPr>
        <w:t xml:space="preserve"> de execuție</w:t>
      </w:r>
      <w:r w:rsidRPr="00EB310D">
        <w:rPr>
          <w:rFonts w:ascii="Times New Roman" w:hAnsi="Times New Roman" w:cs="Times New Roman"/>
          <w:sz w:val="24"/>
          <w:szCs w:val="24"/>
        </w:rPr>
        <w:t xml:space="preserve"> de</w:t>
      </w:r>
      <w:r w:rsidRPr="00EB310D">
        <w:rPr>
          <w:rFonts w:ascii="Times New Roman" w:hAnsi="Times New Roman" w:cs="Times New Roman"/>
          <w:b/>
          <w:sz w:val="24"/>
          <w:szCs w:val="24"/>
        </w:rPr>
        <w:t xml:space="preserve"> </w:t>
      </w:r>
      <w:r w:rsidR="00FE2C02" w:rsidRPr="00EB310D">
        <w:rPr>
          <w:rFonts w:ascii="Times New Roman" w:hAnsi="Times New Roman" w:cs="Times New Roman"/>
          <w:b/>
          <w:sz w:val="24"/>
          <w:szCs w:val="24"/>
          <w:u w:val="single"/>
        </w:rPr>
        <w:t>șef serviciu</w:t>
      </w:r>
      <w:r w:rsidR="00212168" w:rsidRPr="00EB310D">
        <w:rPr>
          <w:rFonts w:ascii="Times New Roman" w:hAnsi="Times New Roman" w:cs="Times New Roman"/>
          <w:b/>
          <w:sz w:val="24"/>
          <w:szCs w:val="24"/>
          <w:u w:val="single"/>
        </w:rPr>
        <w:t>,</w:t>
      </w:r>
      <w:r w:rsidR="00EB0A24" w:rsidRPr="00EB310D">
        <w:rPr>
          <w:rFonts w:ascii="Times New Roman" w:hAnsi="Times New Roman" w:cs="Times New Roman"/>
          <w:b/>
          <w:sz w:val="24"/>
          <w:szCs w:val="24"/>
          <w:u w:val="single"/>
        </w:rPr>
        <w:t xml:space="preserve"> </w:t>
      </w:r>
      <w:r w:rsidR="00212168" w:rsidRPr="00EB310D">
        <w:rPr>
          <w:rFonts w:ascii="Times New Roman" w:hAnsi="Times New Roman" w:cs="Times New Roman"/>
          <w:b/>
          <w:sz w:val="24"/>
          <w:szCs w:val="24"/>
          <w:u w:val="single"/>
        </w:rPr>
        <w:t xml:space="preserve">S, </w:t>
      </w:r>
      <w:r w:rsidR="00FE2C02" w:rsidRPr="00EB310D">
        <w:rPr>
          <w:rFonts w:ascii="Times New Roman" w:hAnsi="Times New Roman" w:cs="Times New Roman"/>
          <w:b/>
          <w:sz w:val="24"/>
          <w:szCs w:val="24"/>
          <w:u w:val="single"/>
        </w:rPr>
        <w:t>II</w:t>
      </w:r>
      <w:r w:rsidR="00212168" w:rsidRPr="00EB310D">
        <w:rPr>
          <w:rFonts w:ascii="Times New Roman" w:hAnsi="Times New Roman" w:cs="Times New Roman"/>
          <w:b/>
          <w:sz w:val="24"/>
          <w:szCs w:val="24"/>
          <w:u w:val="single"/>
        </w:rPr>
        <w:t xml:space="preserve">, </w:t>
      </w:r>
      <w:r w:rsidR="000511BC" w:rsidRPr="00EB310D">
        <w:rPr>
          <w:rFonts w:ascii="Times New Roman" w:hAnsi="Times New Roman" w:cs="Times New Roman"/>
          <w:b/>
          <w:sz w:val="24"/>
          <w:szCs w:val="24"/>
          <w:u w:val="single"/>
        </w:rPr>
        <w:t>normă</w:t>
      </w:r>
      <w:r w:rsidR="00A70E87" w:rsidRPr="00EB310D">
        <w:rPr>
          <w:rFonts w:ascii="Times New Roman" w:hAnsi="Times New Roman" w:cs="Times New Roman"/>
          <w:b/>
          <w:sz w:val="24"/>
          <w:szCs w:val="24"/>
          <w:u w:val="single"/>
        </w:rPr>
        <w:t xml:space="preserve"> întreagă</w:t>
      </w:r>
      <w:r w:rsidR="00212168" w:rsidRPr="00EB310D">
        <w:rPr>
          <w:rFonts w:ascii="Times New Roman" w:hAnsi="Times New Roman" w:cs="Times New Roman"/>
          <w:b/>
          <w:sz w:val="24"/>
          <w:szCs w:val="24"/>
          <w:u w:val="single"/>
        </w:rPr>
        <w:t>, perioadă nedeterminată</w:t>
      </w:r>
      <w:r w:rsidR="00C9076C" w:rsidRPr="00EB310D">
        <w:rPr>
          <w:rFonts w:ascii="Times New Roman" w:hAnsi="Times New Roman" w:cs="Times New Roman"/>
          <w:sz w:val="24"/>
          <w:szCs w:val="24"/>
        </w:rPr>
        <w:t>.</w:t>
      </w:r>
    </w:p>
    <w:p w:rsidR="003606D6" w:rsidRPr="00EB310D" w:rsidRDefault="003606D6" w:rsidP="00EE3B8C">
      <w:pPr>
        <w:spacing w:after="0"/>
        <w:ind w:firstLine="502"/>
        <w:jc w:val="both"/>
        <w:outlineLvl w:val="0"/>
        <w:rPr>
          <w:rFonts w:ascii="Times New Roman" w:hAnsi="Times New Roman" w:cs="Times New Roman"/>
          <w:b/>
          <w:sz w:val="24"/>
          <w:szCs w:val="24"/>
        </w:rPr>
      </w:pPr>
      <w:r w:rsidRPr="00EB310D">
        <w:rPr>
          <w:rFonts w:ascii="Times New Roman" w:hAnsi="Times New Roman" w:cs="Times New Roman"/>
          <w:b/>
          <w:sz w:val="24"/>
          <w:szCs w:val="24"/>
        </w:rPr>
        <w:t>Pentru ocuparea post</w:t>
      </w:r>
      <w:r w:rsidR="00441EF4" w:rsidRPr="00EB310D">
        <w:rPr>
          <w:rFonts w:ascii="Times New Roman" w:hAnsi="Times New Roman" w:cs="Times New Roman"/>
          <w:b/>
          <w:sz w:val="24"/>
          <w:szCs w:val="24"/>
        </w:rPr>
        <w:t>ului</w:t>
      </w:r>
      <w:r w:rsidRPr="00EB310D">
        <w:rPr>
          <w:rFonts w:ascii="Times New Roman" w:hAnsi="Times New Roman" w:cs="Times New Roman"/>
          <w:b/>
          <w:sz w:val="24"/>
          <w:szCs w:val="24"/>
        </w:rPr>
        <w:t xml:space="preserve"> contractual vacant, candidaţii trebuie să îndeplinească următoarele condiţii generale:</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a) are cetăţenia română sau cetăţenia unui alt stat membru al Uniunii Europene, a unui stat parte la Acordul privind Spaţiul Economic European (SEE) sau cetăţenia Confederaţiei Elveţiene;  </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b) cunoaşte limba română, scris şi vorbit;  </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c) are capacitate de muncă în conformitate cu prevederile </w:t>
      </w:r>
      <w:r w:rsidRPr="00EB310D">
        <w:rPr>
          <w:rFonts w:ascii="Times New Roman" w:hAnsi="Times New Roman" w:cs="Times New Roman"/>
          <w:b/>
          <w:sz w:val="24"/>
          <w:szCs w:val="24"/>
        </w:rPr>
        <w:t xml:space="preserve">Legii </w:t>
      </w:r>
      <w:hyperlink r:id="rId9" w:history="1">
        <w:r w:rsidRPr="00EB310D">
          <w:rPr>
            <w:rFonts w:ascii="Times New Roman" w:hAnsi="Times New Roman" w:cs="Times New Roman"/>
            <w:b/>
            <w:sz w:val="24"/>
            <w:szCs w:val="24"/>
          </w:rPr>
          <w:t>nr. 53/2003</w:t>
        </w:r>
      </w:hyperlink>
      <w:r w:rsidRPr="00EB310D">
        <w:rPr>
          <w:rFonts w:ascii="Times New Roman" w:hAnsi="Times New Roman" w:cs="Times New Roman"/>
          <w:sz w:val="24"/>
          <w:szCs w:val="24"/>
        </w:rPr>
        <w:t xml:space="preserve"> - </w:t>
      </w:r>
      <w:hyperlink r:id="rId10" w:history="1">
        <w:r w:rsidRPr="00EB310D">
          <w:rPr>
            <w:rFonts w:ascii="Times New Roman" w:hAnsi="Times New Roman" w:cs="Times New Roman"/>
            <w:i/>
            <w:sz w:val="24"/>
            <w:szCs w:val="24"/>
          </w:rPr>
          <w:t>Codul muncii</w:t>
        </w:r>
      </w:hyperlink>
      <w:r w:rsidRPr="00EB310D">
        <w:rPr>
          <w:rFonts w:ascii="Times New Roman" w:hAnsi="Times New Roman" w:cs="Times New Roman"/>
          <w:sz w:val="24"/>
          <w:szCs w:val="24"/>
        </w:rPr>
        <w:t xml:space="preserve">, republicată, cu modificările şi completările ulterioare;  </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d) are o stare de sănătate corespunzătoare postului pentru care candidează, atestată pe baza adeverinţei medicale eliberate de medicul de familie sau de unităţile sanitare abilitate;  </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e) îndeplineşte condiţiile de studii, de vechime în specialitate şi, după caz, alte condiţii specifice potrivit cerinţelor postului scos la concurs;  </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E92079" w:rsidRPr="00EB310D" w:rsidRDefault="00E92079"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B0A24" w:rsidRPr="00EB310D" w:rsidRDefault="00E92079" w:rsidP="00FE30A1">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h) nu a comis infracţiunile prevăzute la art. 1, </w:t>
      </w:r>
      <w:hyperlink r:id="rId11" w:history="1">
        <w:r w:rsidRPr="00EB310D">
          <w:rPr>
            <w:rFonts w:ascii="Times New Roman" w:hAnsi="Times New Roman" w:cs="Times New Roman"/>
            <w:sz w:val="24"/>
            <w:szCs w:val="24"/>
          </w:rPr>
          <w:t>alin. (2)</w:t>
        </w:r>
      </w:hyperlink>
      <w:r w:rsidRPr="00EB310D">
        <w:rPr>
          <w:rFonts w:ascii="Times New Roman" w:hAnsi="Times New Roman" w:cs="Times New Roman"/>
          <w:sz w:val="24"/>
          <w:szCs w:val="24"/>
        </w:rPr>
        <w:t xml:space="preserve"> din Legea nr. 118/2019 privind Registrul naţional automatizat cu privire la persoanele care au comis infracţiuni sexuale, de exploatare a unor persoane sau asupra minorilor, precum şi pentru completarea Legii </w:t>
      </w:r>
      <w:hyperlink r:id="rId12" w:history="1">
        <w:r w:rsidRPr="00EB310D">
          <w:rPr>
            <w:rFonts w:ascii="Times New Roman" w:hAnsi="Times New Roman" w:cs="Times New Roman"/>
            <w:sz w:val="24"/>
            <w:szCs w:val="24"/>
          </w:rPr>
          <w:t>nr. 76/2008</w:t>
        </w:r>
      </w:hyperlink>
      <w:r w:rsidRPr="00EB310D">
        <w:rPr>
          <w:rFonts w:ascii="Times New Roman" w:hAnsi="Times New Roman" w:cs="Times New Roman"/>
          <w:sz w:val="24"/>
          <w:szCs w:val="24"/>
        </w:rPr>
        <w:t xml:space="preserve"> privind organizarea şi funcţionarea Sistemului Naţional de Date Genetice Judiciare, cu modificările ulterioare, pentru domeniile prevăzute la art. 27 alin. (1) </w:t>
      </w:r>
      <w:hyperlink r:id="rId13" w:history="1">
        <w:r w:rsidRPr="00EB310D">
          <w:rPr>
            <w:rFonts w:ascii="Times New Roman" w:hAnsi="Times New Roman" w:cs="Times New Roman"/>
            <w:sz w:val="24"/>
            <w:szCs w:val="24"/>
          </w:rPr>
          <w:t>lit. h)</w:t>
        </w:r>
      </w:hyperlink>
      <w:r w:rsidRPr="00EB310D">
        <w:rPr>
          <w:rFonts w:ascii="Times New Roman" w:hAnsi="Times New Roman" w:cs="Times New Roman"/>
          <w:sz w:val="24"/>
          <w:szCs w:val="24"/>
        </w:rPr>
        <w:t>.</w:t>
      </w:r>
    </w:p>
    <w:p w:rsidR="00FE2C02" w:rsidRPr="00EB310D" w:rsidRDefault="00FE2C02" w:rsidP="00FE30A1">
      <w:pPr>
        <w:spacing w:after="0"/>
        <w:ind w:firstLine="708"/>
        <w:jc w:val="both"/>
        <w:rPr>
          <w:rFonts w:ascii="Times New Roman" w:hAnsi="Times New Roman" w:cs="Times New Roman"/>
          <w:sz w:val="24"/>
          <w:szCs w:val="24"/>
        </w:rPr>
      </w:pPr>
    </w:p>
    <w:p w:rsidR="00FE2C02" w:rsidRPr="00EB310D" w:rsidRDefault="00FE2C02" w:rsidP="00FE30A1">
      <w:pPr>
        <w:spacing w:after="0"/>
        <w:ind w:firstLine="708"/>
        <w:jc w:val="both"/>
        <w:rPr>
          <w:rFonts w:ascii="Times New Roman" w:hAnsi="Times New Roman" w:cs="Times New Roman"/>
          <w:b/>
          <w:sz w:val="24"/>
          <w:szCs w:val="24"/>
        </w:rPr>
      </w:pPr>
    </w:p>
    <w:p w:rsidR="00EB0A24" w:rsidRPr="00EB310D" w:rsidRDefault="003606D6" w:rsidP="00EB0A24">
      <w:pPr>
        <w:spacing w:after="0"/>
        <w:ind w:firstLine="502"/>
        <w:jc w:val="both"/>
        <w:rPr>
          <w:rFonts w:ascii="Times New Roman" w:hAnsi="Times New Roman" w:cs="Times New Roman"/>
          <w:sz w:val="24"/>
          <w:szCs w:val="24"/>
        </w:rPr>
      </w:pPr>
      <w:r w:rsidRPr="00EB310D">
        <w:rPr>
          <w:rFonts w:ascii="Times New Roman" w:hAnsi="Times New Roman" w:cs="Times New Roman"/>
          <w:b/>
          <w:sz w:val="24"/>
          <w:szCs w:val="24"/>
        </w:rPr>
        <w:lastRenderedPageBreak/>
        <w:t>Condiţii specifice pentru postul de</w:t>
      </w:r>
      <w:r w:rsidRPr="00EB310D">
        <w:rPr>
          <w:rFonts w:ascii="Times New Roman" w:hAnsi="Times New Roman" w:cs="Times New Roman"/>
          <w:sz w:val="24"/>
          <w:szCs w:val="24"/>
        </w:rPr>
        <w:t xml:space="preserve"> </w:t>
      </w:r>
      <w:r w:rsidR="00FE2C02" w:rsidRPr="00EB310D">
        <w:rPr>
          <w:rFonts w:ascii="Times New Roman" w:hAnsi="Times New Roman" w:cs="Times New Roman"/>
          <w:b/>
          <w:sz w:val="24"/>
          <w:szCs w:val="24"/>
          <w:u w:val="single"/>
        </w:rPr>
        <w:t>șef serviciu, S, II, normă întreagă, perioadă nedeterminată</w:t>
      </w:r>
      <w:r w:rsidR="00FE2C02" w:rsidRPr="00EB310D">
        <w:rPr>
          <w:rFonts w:ascii="Times New Roman" w:hAnsi="Times New Roman" w:cs="Times New Roman"/>
          <w:sz w:val="24"/>
          <w:szCs w:val="24"/>
        </w:rPr>
        <w:t xml:space="preserve"> </w:t>
      </w:r>
      <w:r w:rsidRPr="00EB310D">
        <w:rPr>
          <w:rFonts w:ascii="Times New Roman" w:hAnsi="Times New Roman" w:cs="Times New Roman"/>
          <w:sz w:val="24"/>
          <w:szCs w:val="24"/>
        </w:rPr>
        <w:t>׃</w:t>
      </w:r>
    </w:p>
    <w:p w:rsidR="00FE2C02" w:rsidRPr="00EB310D" w:rsidRDefault="00FE2C02" w:rsidP="00FE2C02">
      <w:pPr>
        <w:tabs>
          <w:tab w:val="left" w:pos="426"/>
          <w:tab w:val="num" w:pos="1440"/>
        </w:tabs>
        <w:spacing w:after="0" w:line="240" w:lineRule="auto"/>
        <w:ind w:right="-151"/>
        <w:jc w:val="both"/>
        <w:rPr>
          <w:rFonts w:ascii="Times New Roman" w:hAnsi="Times New Roman"/>
          <w:b/>
          <w:bCs/>
          <w:sz w:val="24"/>
          <w:highlight w:val="red"/>
        </w:rPr>
      </w:pPr>
      <w:r w:rsidRPr="00EB310D">
        <w:rPr>
          <w:rFonts w:ascii="Times New Roman" w:hAnsi="Times New Roman" w:cs="Times New Roman"/>
          <w:sz w:val="24"/>
          <w:szCs w:val="24"/>
        </w:rPr>
        <w:tab/>
      </w:r>
      <w:r w:rsidR="00E92079" w:rsidRPr="00EB310D">
        <w:rPr>
          <w:rFonts w:ascii="Times New Roman" w:hAnsi="Times New Roman" w:cs="Times New Roman"/>
          <w:sz w:val="24"/>
          <w:szCs w:val="24"/>
        </w:rPr>
        <w:t xml:space="preserve">- nivelul studiilor׃ </w:t>
      </w:r>
      <w:r w:rsidRPr="00EB310D">
        <w:rPr>
          <w:rFonts w:ascii="Times New Roman" w:hAnsi="Times New Roman"/>
          <w:b/>
          <w:bCs/>
          <w:sz w:val="24"/>
        </w:rPr>
        <w:t xml:space="preserve">superioare, diplomă de licenţă </w:t>
      </w:r>
      <w:r w:rsidRPr="00EB310D">
        <w:rPr>
          <w:rFonts w:ascii="Times New Roman" w:hAnsi="Times New Roman"/>
          <w:b/>
          <w:bCs/>
          <w:sz w:val="24"/>
          <w:szCs w:val="24"/>
        </w:rPr>
        <w:t>muzeografie – muzeologie, filologie (limba și literatura română)</w:t>
      </w:r>
    </w:p>
    <w:p w:rsidR="00DB530C" w:rsidRDefault="00FE2C02" w:rsidP="00FE2C02">
      <w:pPr>
        <w:tabs>
          <w:tab w:val="left" w:pos="426"/>
          <w:tab w:val="num" w:pos="1440"/>
        </w:tabs>
        <w:spacing w:after="0" w:line="240" w:lineRule="auto"/>
        <w:ind w:left="1440" w:right="-151"/>
        <w:jc w:val="both"/>
        <w:rPr>
          <w:rFonts w:ascii="Times New Roman" w:hAnsi="Times New Roman"/>
          <w:i/>
          <w:sz w:val="24"/>
        </w:rPr>
      </w:pPr>
      <w:r w:rsidRPr="00EB310D">
        <w:rPr>
          <w:rFonts w:ascii="Times New Roman" w:hAnsi="Times New Roman"/>
          <w:i/>
          <w:sz w:val="24"/>
        </w:rPr>
        <w:t>1. domeniul fundamental (DFI) - ș</w:t>
      </w:r>
      <w:r w:rsidR="00DB530C">
        <w:rPr>
          <w:rFonts w:ascii="Times New Roman" w:hAnsi="Times New Roman"/>
          <w:i/>
          <w:sz w:val="24"/>
        </w:rPr>
        <w:t>tiințe umaniste și arte, ramurile</w:t>
      </w:r>
      <w:r w:rsidRPr="00EB310D">
        <w:rPr>
          <w:rFonts w:ascii="Times New Roman" w:hAnsi="Times New Roman"/>
          <w:i/>
          <w:sz w:val="24"/>
        </w:rPr>
        <w:t xml:space="preserve"> de științe (RSI) – </w:t>
      </w:r>
      <w:r w:rsidR="00DB530C" w:rsidRPr="00DB530C">
        <w:rPr>
          <w:rFonts w:ascii="Times New Roman" w:hAnsi="Times New Roman"/>
          <w:b/>
          <w:i/>
          <w:sz w:val="24"/>
          <w:u w:val="single"/>
        </w:rPr>
        <w:t>filosofie</w:t>
      </w:r>
      <w:r w:rsidR="00DB530C">
        <w:rPr>
          <w:rFonts w:ascii="Times New Roman" w:hAnsi="Times New Roman"/>
          <w:i/>
          <w:sz w:val="24"/>
        </w:rPr>
        <w:t xml:space="preserve"> – </w:t>
      </w:r>
      <w:r w:rsidR="00DB530C" w:rsidRPr="00EB310D">
        <w:rPr>
          <w:rFonts w:ascii="Times New Roman" w:hAnsi="Times New Roman"/>
          <w:i/>
          <w:sz w:val="24"/>
        </w:rPr>
        <w:t xml:space="preserve">domeniul de licență (DL) – </w:t>
      </w:r>
      <w:r w:rsidR="00DB530C">
        <w:rPr>
          <w:rFonts w:ascii="Times New Roman" w:hAnsi="Times New Roman"/>
          <w:i/>
          <w:sz w:val="24"/>
        </w:rPr>
        <w:t>filosofie</w:t>
      </w:r>
      <w:r w:rsidR="00DB530C" w:rsidRPr="00EB310D">
        <w:rPr>
          <w:rFonts w:ascii="Times New Roman" w:hAnsi="Times New Roman"/>
          <w:i/>
          <w:sz w:val="24"/>
        </w:rPr>
        <w:t xml:space="preserve">, </w:t>
      </w:r>
      <w:r w:rsidR="00DB530C" w:rsidRPr="00EB310D">
        <w:rPr>
          <w:rFonts w:ascii="Times New Roman" w:hAnsi="Times New Roman"/>
          <w:b/>
          <w:i/>
          <w:sz w:val="24"/>
        </w:rPr>
        <w:t>specializa</w:t>
      </w:r>
      <w:r w:rsidR="00DB530C">
        <w:rPr>
          <w:rFonts w:ascii="Times New Roman" w:hAnsi="Times New Roman"/>
          <w:b/>
          <w:i/>
          <w:sz w:val="24"/>
        </w:rPr>
        <w:t>rea (S) – (1</w:t>
      </w:r>
      <w:r w:rsidR="00DB530C" w:rsidRPr="00EB310D">
        <w:rPr>
          <w:rFonts w:ascii="Times New Roman" w:hAnsi="Times New Roman"/>
          <w:b/>
          <w:i/>
          <w:sz w:val="24"/>
        </w:rPr>
        <w:t xml:space="preserve">0) </w:t>
      </w:r>
      <w:r w:rsidR="00DB530C">
        <w:rPr>
          <w:rFonts w:ascii="Times New Roman" w:hAnsi="Times New Roman"/>
          <w:b/>
          <w:i/>
          <w:sz w:val="24"/>
        </w:rPr>
        <w:t>filosofie</w:t>
      </w:r>
      <w:r w:rsidR="00DB530C">
        <w:rPr>
          <w:rFonts w:ascii="Times New Roman" w:hAnsi="Times New Roman"/>
          <w:i/>
          <w:sz w:val="24"/>
        </w:rPr>
        <w:t xml:space="preserve"> și </w:t>
      </w:r>
      <w:r w:rsidRPr="00DB530C">
        <w:rPr>
          <w:rFonts w:ascii="Times New Roman" w:hAnsi="Times New Roman"/>
          <w:b/>
          <w:i/>
          <w:sz w:val="24"/>
          <w:u w:val="single"/>
        </w:rPr>
        <w:t>istorie</w:t>
      </w:r>
      <w:r w:rsidR="00DB530C">
        <w:rPr>
          <w:rFonts w:ascii="Times New Roman" w:hAnsi="Times New Roman"/>
          <w:i/>
          <w:sz w:val="24"/>
        </w:rPr>
        <w:t>, domeniile</w:t>
      </w:r>
      <w:r w:rsidRPr="00EB310D">
        <w:rPr>
          <w:rFonts w:ascii="Times New Roman" w:hAnsi="Times New Roman"/>
          <w:i/>
          <w:sz w:val="24"/>
        </w:rPr>
        <w:t xml:space="preserve"> de licență (DL)</w:t>
      </w:r>
      <w:r w:rsidR="00DB530C">
        <w:rPr>
          <w:rFonts w:ascii="Times New Roman" w:hAnsi="Times New Roman"/>
          <w:i/>
          <w:sz w:val="24"/>
        </w:rPr>
        <w:t>:</w:t>
      </w:r>
    </w:p>
    <w:p w:rsidR="00FE2C02" w:rsidRDefault="00DB530C" w:rsidP="00FE2C02">
      <w:pPr>
        <w:tabs>
          <w:tab w:val="left" w:pos="426"/>
          <w:tab w:val="num" w:pos="1440"/>
        </w:tabs>
        <w:spacing w:after="0" w:line="240" w:lineRule="auto"/>
        <w:ind w:left="1440" w:right="-151"/>
        <w:jc w:val="both"/>
        <w:rPr>
          <w:rFonts w:ascii="Times New Roman" w:hAnsi="Times New Roman"/>
          <w:b/>
          <w:i/>
          <w:sz w:val="24"/>
        </w:rPr>
      </w:pPr>
      <w:r>
        <w:rPr>
          <w:rFonts w:ascii="Times New Roman" w:hAnsi="Times New Roman"/>
          <w:i/>
          <w:sz w:val="24"/>
        </w:rPr>
        <w:tab/>
      </w:r>
      <w:r w:rsidR="00FE2C02" w:rsidRPr="00EB310D">
        <w:rPr>
          <w:rFonts w:ascii="Times New Roman" w:hAnsi="Times New Roman"/>
          <w:i/>
          <w:sz w:val="24"/>
        </w:rPr>
        <w:t xml:space="preserve"> – </w:t>
      </w:r>
      <w:r w:rsidR="00FE2C02" w:rsidRPr="00DB530C">
        <w:rPr>
          <w:rFonts w:ascii="Times New Roman" w:hAnsi="Times New Roman"/>
          <w:b/>
          <w:i/>
          <w:sz w:val="24"/>
          <w:u w:val="single"/>
        </w:rPr>
        <w:t>istorie</w:t>
      </w:r>
      <w:r w:rsidR="00FE2C02" w:rsidRPr="00EB310D">
        <w:rPr>
          <w:rFonts w:ascii="Times New Roman" w:hAnsi="Times New Roman"/>
          <w:i/>
          <w:sz w:val="24"/>
        </w:rPr>
        <w:t xml:space="preserve">, </w:t>
      </w:r>
      <w:r>
        <w:rPr>
          <w:rFonts w:ascii="Times New Roman" w:hAnsi="Times New Roman"/>
          <w:b/>
          <w:i/>
          <w:sz w:val="24"/>
        </w:rPr>
        <w:t>specializările</w:t>
      </w:r>
      <w:r w:rsidR="00FE2C02" w:rsidRPr="00EB310D">
        <w:rPr>
          <w:rFonts w:ascii="Times New Roman" w:hAnsi="Times New Roman"/>
          <w:b/>
          <w:i/>
          <w:sz w:val="24"/>
        </w:rPr>
        <w:t xml:space="preserve"> (S) – </w:t>
      </w:r>
      <w:r>
        <w:rPr>
          <w:rFonts w:ascii="Times New Roman" w:hAnsi="Times New Roman"/>
          <w:b/>
          <w:i/>
          <w:sz w:val="24"/>
        </w:rPr>
        <w:t xml:space="preserve">(30) arhivistică, </w:t>
      </w:r>
      <w:r w:rsidR="00FE2C02" w:rsidRPr="00EB310D">
        <w:rPr>
          <w:rFonts w:ascii="Times New Roman" w:hAnsi="Times New Roman"/>
          <w:b/>
          <w:i/>
          <w:sz w:val="24"/>
        </w:rPr>
        <w:t>(40) muzeologie</w:t>
      </w:r>
      <w:r>
        <w:rPr>
          <w:rFonts w:ascii="Times New Roman" w:hAnsi="Times New Roman"/>
          <w:b/>
          <w:i/>
          <w:sz w:val="24"/>
        </w:rPr>
        <w:t xml:space="preserve"> și (50) istoria artei</w:t>
      </w:r>
      <w:r w:rsidR="00FE2C02" w:rsidRPr="00EB310D">
        <w:rPr>
          <w:rFonts w:ascii="Times New Roman" w:hAnsi="Times New Roman"/>
          <w:b/>
          <w:i/>
          <w:sz w:val="24"/>
        </w:rPr>
        <w:t>;</w:t>
      </w:r>
    </w:p>
    <w:p w:rsidR="00DB530C" w:rsidRPr="00EB310D" w:rsidRDefault="00DB530C" w:rsidP="00FE2C02">
      <w:pPr>
        <w:tabs>
          <w:tab w:val="left" w:pos="426"/>
          <w:tab w:val="num" w:pos="1440"/>
        </w:tabs>
        <w:spacing w:after="0" w:line="240" w:lineRule="auto"/>
        <w:ind w:left="1440" w:right="-151"/>
        <w:jc w:val="both"/>
        <w:rPr>
          <w:rFonts w:ascii="Times New Roman" w:hAnsi="Times New Roman"/>
          <w:b/>
          <w:i/>
          <w:sz w:val="24"/>
        </w:rPr>
      </w:pPr>
      <w:r>
        <w:rPr>
          <w:rFonts w:ascii="Times New Roman" w:hAnsi="Times New Roman"/>
          <w:i/>
          <w:sz w:val="24"/>
        </w:rPr>
        <w:tab/>
        <w:t xml:space="preserve">- </w:t>
      </w:r>
      <w:r w:rsidRPr="00DB530C">
        <w:rPr>
          <w:rFonts w:ascii="Times New Roman" w:hAnsi="Times New Roman"/>
          <w:b/>
          <w:i/>
          <w:sz w:val="24"/>
          <w:u w:val="single"/>
        </w:rPr>
        <w:t>studiul patrimoniului (Heritage Studies)</w:t>
      </w:r>
      <w:r>
        <w:rPr>
          <w:rFonts w:ascii="Times New Roman" w:hAnsi="Times New Roman"/>
          <w:i/>
          <w:sz w:val="24"/>
        </w:rPr>
        <w:t xml:space="preserve">, </w:t>
      </w:r>
      <w:r w:rsidRPr="00DB530C">
        <w:rPr>
          <w:rFonts w:ascii="Times New Roman" w:hAnsi="Times New Roman"/>
          <w:b/>
          <w:i/>
          <w:sz w:val="24"/>
        </w:rPr>
        <w:t>specializarea (S) – (10) studiul patrimoniului și managementul bunurilor culturale</w:t>
      </w:r>
      <w:r>
        <w:rPr>
          <w:rFonts w:ascii="Times New Roman" w:hAnsi="Times New Roman"/>
          <w:i/>
          <w:sz w:val="24"/>
        </w:rPr>
        <w:t>;</w:t>
      </w:r>
    </w:p>
    <w:p w:rsidR="00FE2C02" w:rsidRDefault="00FE2C02" w:rsidP="00FE2C02">
      <w:pPr>
        <w:tabs>
          <w:tab w:val="left" w:pos="426"/>
          <w:tab w:val="num" w:pos="1440"/>
        </w:tabs>
        <w:spacing w:after="0" w:line="240" w:lineRule="auto"/>
        <w:ind w:left="1440" w:right="-151"/>
        <w:jc w:val="both"/>
        <w:rPr>
          <w:rFonts w:ascii="Times New Roman" w:hAnsi="Times New Roman"/>
          <w:b/>
          <w:i/>
          <w:sz w:val="24"/>
        </w:rPr>
      </w:pPr>
      <w:r w:rsidRPr="00EB310D">
        <w:rPr>
          <w:rFonts w:ascii="Times New Roman" w:hAnsi="Times New Roman"/>
          <w:i/>
          <w:sz w:val="24"/>
        </w:rPr>
        <w:t xml:space="preserve">2. domeniul fundamental (DFI) - științe umaniste și arte, ramura de științe (RSI) – filologie, domeniul de licență (DL) – limbă și literatură, </w:t>
      </w:r>
      <w:r w:rsidRPr="00EB310D">
        <w:rPr>
          <w:rFonts w:ascii="Times New Roman" w:hAnsi="Times New Roman"/>
          <w:b/>
          <w:i/>
          <w:sz w:val="24"/>
        </w:rPr>
        <w:t xml:space="preserve">specializarea (S) – (10) limba și literatura română; </w:t>
      </w:r>
    </w:p>
    <w:p w:rsidR="00E34A00" w:rsidRPr="00EB310D" w:rsidRDefault="00E34A00" w:rsidP="00FE2C02">
      <w:pPr>
        <w:tabs>
          <w:tab w:val="left" w:pos="426"/>
          <w:tab w:val="num" w:pos="1440"/>
        </w:tabs>
        <w:spacing w:after="0" w:line="240" w:lineRule="auto"/>
        <w:ind w:left="1440" w:right="-151"/>
        <w:jc w:val="both"/>
        <w:rPr>
          <w:rFonts w:ascii="Times New Roman" w:hAnsi="Times New Roman"/>
          <w:b/>
          <w:bCs/>
          <w:sz w:val="24"/>
          <w:highlight w:val="red"/>
        </w:rPr>
      </w:pPr>
      <w:r>
        <w:rPr>
          <w:rFonts w:ascii="Times New Roman" w:hAnsi="Times New Roman"/>
          <w:i/>
          <w:sz w:val="24"/>
        </w:rPr>
        <w:t>3</w:t>
      </w:r>
      <w:r w:rsidRPr="00EB310D">
        <w:rPr>
          <w:rFonts w:ascii="Times New Roman" w:hAnsi="Times New Roman"/>
          <w:i/>
          <w:sz w:val="24"/>
        </w:rPr>
        <w:t xml:space="preserve">. domeniul fundamental (DFI) - științe </w:t>
      </w:r>
      <w:r>
        <w:rPr>
          <w:rFonts w:ascii="Times New Roman" w:hAnsi="Times New Roman"/>
          <w:i/>
          <w:sz w:val="24"/>
        </w:rPr>
        <w:t>sociale, ramura de științe (RSI) – științe ale comunicării</w:t>
      </w:r>
      <w:r w:rsidRPr="00EB310D">
        <w:rPr>
          <w:rFonts w:ascii="Times New Roman" w:hAnsi="Times New Roman"/>
          <w:i/>
          <w:sz w:val="24"/>
        </w:rPr>
        <w:t xml:space="preserve">, domeniul de licență (DL) – </w:t>
      </w:r>
      <w:r>
        <w:rPr>
          <w:rFonts w:ascii="Times New Roman" w:hAnsi="Times New Roman"/>
          <w:i/>
          <w:sz w:val="24"/>
        </w:rPr>
        <w:t>științe ale comunicării</w:t>
      </w:r>
      <w:r w:rsidRPr="00EB310D">
        <w:rPr>
          <w:rFonts w:ascii="Times New Roman" w:hAnsi="Times New Roman"/>
          <w:i/>
          <w:sz w:val="24"/>
        </w:rPr>
        <w:t xml:space="preserve">, </w:t>
      </w:r>
      <w:r>
        <w:rPr>
          <w:rFonts w:ascii="Times New Roman" w:hAnsi="Times New Roman"/>
          <w:b/>
          <w:i/>
          <w:sz w:val="24"/>
        </w:rPr>
        <w:t>specializarea (S) – (4</w:t>
      </w:r>
      <w:r w:rsidRPr="00EB310D">
        <w:rPr>
          <w:rFonts w:ascii="Times New Roman" w:hAnsi="Times New Roman"/>
          <w:b/>
          <w:i/>
          <w:sz w:val="24"/>
        </w:rPr>
        <w:t xml:space="preserve">0) </w:t>
      </w:r>
      <w:r>
        <w:rPr>
          <w:rFonts w:ascii="Times New Roman" w:hAnsi="Times New Roman"/>
          <w:b/>
          <w:i/>
          <w:sz w:val="24"/>
        </w:rPr>
        <w:t>științe ale informării și documentării</w:t>
      </w:r>
      <w:r w:rsidRPr="00EB310D">
        <w:rPr>
          <w:rFonts w:ascii="Times New Roman" w:hAnsi="Times New Roman"/>
          <w:b/>
          <w:i/>
          <w:sz w:val="24"/>
        </w:rPr>
        <w:t xml:space="preserve">; </w:t>
      </w:r>
    </w:p>
    <w:p w:rsidR="00812198" w:rsidRPr="00EB310D" w:rsidRDefault="003606D6" w:rsidP="00EE3B8C">
      <w:pPr>
        <w:spacing w:after="0"/>
        <w:ind w:firstLine="502"/>
        <w:jc w:val="both"/>
        <w:rPr>
          <w:rFonts w:ascii="Times New Roman" w:hAnsi="Times New Roman" w:cs="Times New Roman"/>
          <w:sz w:val="24"/>
          <w:szCs w:val="24"/>
        </w:rPr>
      </w:pPr>
      <w:r w:rsidRPr="00EB310D">
        <w:rPr>
          <w:rFonts w:ascii="Times New Roman" w:hAnsi="Times New Roman" w:cs="Times New Roman"/>
          <w:sz w:val="24"/>
          <w:szCs w:val="24"/>
        </w:rPr>
        <w:t xml:space="preserve">- vechimea în specialitatea studiilor: </w:t>
      </w:r>
      <w:r w:rsidR="00FE2C02" w:rsidRPr="00EB310D">
        <w:rPr>
          <w:rFonts w:ascii="Times New Roman" w:hAnsi="Times New Roman" w:cs="Times New Roman"/>
          <w:sz w:val="24"/>
          <w:szCs w:val="24"/>
        </w:rPr>
        <w:t>5 ani</w:t>
      </w:r>
      <w:r w:rsidRPr="00EB310D">
        <w:rPr>
          <w:rFonts w:ascii="Times New Roman" w:hAnsi="Times New Roman" w:cs="Times New Roman"/>
          <w:sz w:val="24"/>
          <w:szCs w:val="24"/>
        </w:rPr>
        <w:t>;</w:t>
      </w:r>
    </w:p>
    <w:p w:rsidR="00212168" w:rsidRPr="00EB310D" w:rsidRDefault="00C81791" w:rsidP="00EE3B8C">
      <w:pPr>
        <w:spacing w:after="0"/>
        <w:ind w:firstLine="502"/>
        <w:jc w:val="both"/>
        <w:rPr>
          <w:rFonts w:ascii="Times New Roman" w:hAnsi="Times New Roman" w:cs="Times New Roman"/>
          <w:sz w:val="24"/>
          <w:szCs w:val="24"/>
        </w:rPr>
      </w:pPr>
      <w:r w:rsidRPr="00EB310D">
        <w:rPr>
          <w:rFonts w:ascii="Times New Roman" w:hAnsi="Times New Roman" w:cs="Times New Roman"/>
          <w:sz w:val="24"/>
          <w:szCs w:val="24"/>
        </w:rPr>
        <w:t xml:space="preserve">- locul de muncă: </w:t>
      </w:r>
      <w:r w:rsidR="00EC4554" w:rsidRPr="00EB310D">
        <w:rPr>
          <w:rFonts w:ascii="Times New Roman" w:hAnsi="Times New Roman" w:cs="Times New Roman"/>
          <w:b/>
          <w:i/>
          <w:sz w:val="24"/>
          <w:szCs w:val="24"/>
        </w:rPr>
        <w:t>sediul administrativ al Memorialului Ipotești</w:t>
      </w:r>
      <w:r w:rsidRPr="00EB310D">
        <w:rPr>
          <w:rFonts w:ascii="Times New Roman" w:hAnsi="Times New Roman" w:cs="Times New Roman"/>
          <w:sz w:val="24"/>
          <w:szCs w:val="24"/>
        </w:rPr>
        <w:t>.</w:t>
      </w:r>
    </w:p>
    <w:p w:rsidR="00740599" w:rsidRPr="00EB310D" w:rsidRDefault="00C23111" w:rsidP="00EE3B8C">
      <w:pPr>
        <w:spacing w:after="0"/>
        <w:ind w:firstLine="502"/>
        <w:jc w:val="both"/>
        <w:rPr>
          <w:rFonts w:ascii="Times New Roman" w:hAnsi="Times New Roman" w:cs="Times New Roman"/>
          <w:b/>
          <w:sz w:val="24"/>
          <w:szCs w:val="24"/>
        </w:rPr>
      </w:pPr>
      <w:r w:rsidRPr="00EB310D">
        <w:rPr>
          <w:rFonts w:ascii="Times New Roman" w:hAnsi="Times New Roman" w:cs="Times New Roman"/>
          <w:b/>
          <w:sz w:val="24"/>
          <w:szCs w:val="24"/>
        </w:rPr>
        <w:t>Termen pentru depunere</w:t>
      </w:r>
      <w:r w:rsidR="00740599" w:rsidRPr="00EB310D">
        <w:rPr>
          <w:rFonts w:ascii="Times New Roman" w:hAnsi="Times New Roman" w:cs="Times New Roman"/>
          <w:b/>
          <w:sz w:val="24"/>
          <w:szCs w:val="24"/>
        </w:rPr>
        <w:t>a dosarelor׃</w:t>
      </w:r>
      <w:r w:rsidR="00DB530C">
        <w:rPr>
          <w:rFonts w:ascii="Times New Roman" w:hAnsi="Times New Roman" w:cs="Times New Roman"/>
          <w:b/>
          <w:sz w:val="24"/>
          <w:szCs w:val="24"/>
        </w:rPr>
        <w:t xml:space="preserve">  21.10</w:t>
      </w:r>
      <w:r w:rsidR="004B73FC" w:rsidRPr="00EB310D">
        <w:rPr>
          <w:rFonts w:ascii="Times New Roman" w:hAnsi="Times New Roman" w:cs="Times New Roman"/>
          <w:b/>
          <w:sz w:val="24"/>
          <w:szCs w:val="24"/>
        </w:rPr>
        <w:t>.2026</w:t>
      </w:r>
      <w:r w:rsidR="001D46B3" w:rsidRPr="00EB310D">
        <w:rPr>
          <w:rFonts w:ascii="Times New Roman" w:hAnsi="Times New Roman" w:cs="Times New Roman"/>
          <w:b/>
          <w:sz w:val="24"/>
          <w:szCs w:val="24"/>
        </w:rPr>
        <w:t xml:space="preserve">, ora </w:t>
      </w:r>
      <w:r w:rsidR="00212168" w:rsidRPr="00EB310D">
        <w:rPr>
          <w:rFonts w:ascii="Times New Roman" w:hAnsi="Times New Roman" w:cs="Times New Roman"/>
          <w:b/>
          <w:sz w:val="24"/>
          <w:szCs w:val="24"/>
        </w:rPr>
        <w:t>14</w:t>
      </w:r>
      <w:r w:rsidR="001D46B3" w:rsidRPr="00EB310D">
        <w:rPr>
          <w:rFonts w:ascii="Times New Roman" w:hAnsi="Times New Roman" w:cs="Times New Roman"/>
          <w:b/>
          <w:sz w:val="24"/>
          <w:szCs w:val="24"/>
        </w:rPr>
        <w:t>.</w:t>
      </w:r>
      <w:r w:rsidR="00212168" w:rsidRPr="00EB310D">
        <w:rPr>
          <w:rFonts w:ascii="Times New Roman" w:hAnsi="Times New Roman" w:cs="Times New Roman"/>
          <w:b/>
          <w:sz w:val="24"/>
          <w:szCs w:val="24"/>
        </w:rPr>
        <w:t>0</w:t>
      </w:r>
      <w:r w:rsidR="00740599" w:rsidRPr="00EB310D">
        <w:rPr>
          <w:rFonts w:ascii="Times New Roman" w:hAnsi="Times New Roman" w:cs="Times New Roman"/>
          <w:b/>
          <w:sz w:val="24"/>
          <w:szCs w:val="24"/>
        </w:rPr>
        <w:t>0.</w:t>
      </w:r>
    </w:p>
    <w:p w:rsidR="00441EF4" w:rsidRPr="00670CFF" w:rsidRDefault="00740599" w:rsidP="00670CFF">
      <w:pPr>
        <w:spacing w:after="0"/>
        <w:ind w:firstLine="502"/>
        <w:jc w:val="both"/>
        <w:rPr>
          <w:rFonts w:ascii="Times New Roman" w:hAnsi="Times New Roman" w:cs="Times New Roman"/>
          <w:b/>
          <w:sz w:val="24"/>
          <w:szCs w:val="24"/>
        </w:rPr>
      </w:pPr>
      <w:r w:rsidRPr="00EB310D">
        <w:rPr>
          <w:rFonts w:ascii="Times New Roman" w:hAnsi="Times New Roman" w:cs="Times New Roman"/>
          <w:b/>
          <w:sz w:val="24"/>
          <w:szCs w:val="24"/>
        </w:rPr>
        <w:t>Selecţia dosar</w:t>
      </w:r>
      <w:r w:rsidR="003565C4" w:rsidRPr="00EB310D">
        <w:rPr>
          <w:rFonts w:ascii="Times New Roman" w:hAnsi="Times New Roman" w:cs="Times New Roman"/>
          <w:b/>
          <w:sz w:val="24"/>
          <w:szCs w:val="24"/>
        </w:rPr>
        <w:t xml:space="preserve">elor va </w:t>
      </w:r>
      <w:r w:rsidR="00DB530C">
        <w:rPr>
          <w:rFonts w:ascii="Times New Roman" w:hAnsi="Times New Roman" w:cs="Times New Roman"/>
          <w:b/>
          <w:sz w:val="24"/>
          <w:szCs w:val="24"/>
        </w:rPr>
        <w:t>avea loc în perioada: 21.10</w:t>
      </w:r>
      <w:r w:rsidR="006557DF">
        <w:rPr>
          <w:rFonts w:ascii="Times New Roman" w:hAnsi="Times New Roman" w:cs="Times New Roman"/>
          <w:b/>
          <w:sz w:val="24"/>
          <w:szCs w:val="24"/>
        </w:rPr>
        <w:t>.2026</w:t>
      </w:r>
      <w:r w:rsidR="006A0D18" w:rsidRPr="00EB310D">
        <w:rPr>
          <w:rFonts w:ascii="Times New Roman" w:hAnsi="Times New Roman" w:cs="Times New Roman"/>
          <w:b/>
          <w:sz w:val="24"/>
          <w:szCs w:val="24"/>
        </w:rPr>
        <w:t xml:space="preserve">, </w:t>
      </w:r>
      <w:r w:rsidR="008957BC" w:rsidRPr="00EB310D">
        <w:rPr>
          <w:rFonts w:ascii="Times New Roman" w:hAnsi="Times New Roman" w:cs="Times New Roman"/>
          <w:b/>
          <w:sz w:val="24"/>
          <w:szCs w:val="24"/>
        </w:rPr>
        <w:t>între orele</w:t>
      </w:r>
      <w:r w:rsidR="006A0D18" w:rsidRPr="00EB310D">
        <w:rPr>
          <w:rFonts w:ascii="Times New Roman" w:hAnsi="Times New Roman" w:cs="Times New Roman"/>
          <w:b/>
          <w:sz w:val="24"/>
          <w:szCs w:val="24"/>
        </w:rPr>
        <w:t xml:space="preserve"> 1</w:t>
      </w:r>
      <w:r w:rsidR="008957BC" w:rsidRPr="00EB310D">
        <w:rPr>
          <w:rFonts w:ascii="Times New Roman" w:hAnsi="Times New Roman" w:cs="Times New Roman"/>
          <w:b/>
          <w:sz w:val="24"/>
          <w:szCs w:val="24"/>
        </w:rPr>
        <w:t>4</w:t>
      </w:r>
      <w:r w:rsidRPr="00EB310D">
        <w:rPr>
          <w:rFonts w:ascii="Times New Roman" w:hAnsi="Times New Roman" w:cs="Times New Roman"/>
          <w:b/>
          <w:sz w:val="24"/>
          <w:szCs w:val="24"/>
        </w:rPr>
        <w:t>.00</w:t>
      </w:r>
      <w:r w:rsidR="008957BC" w:rsidRPr="00EB310D">
        <w:rPr>
          <w:rFonts w:ascii="Times New Roman" w:hAnsi="Times New Roman" w:cs="Times New Roman"/>
          <w:b/>
          <w:sz w:val="24"/>
          <w:szCs w:val="24"/>
        </w:rPr>
        <w:t xml:space="preserve"> – 15.00</w:t>
      </w:r>
      <w:r w:rsidRPr="00EB310D">
        <w:rPr>
          <w:rFonts w:ascii="Times New Roman" w:hAnsi="Times New Roman" w:cs="Times New Roman"/>
          <w:b/>
          <w:sz w:val="24"/>
          <w:szCs w:val="24"/>
        </w:rPr>
        <w:t>.</w:t>
      </w:r>
    </w:p>
    <w:p w:rsidR="00212168" w:rsidRPr="00EB310D" w:rsidRDefault="00441EF4" w:rsidP="00C81791">
      <w:pPr>
        <w:spacing w:after="0"/>
        <w:jc w:val="both"/>
        <w:outlineLvl w:val="0"/>
        <w:rPr>
          <w:rFonts w:ascii="Times New Roman" w:hAnsi="Times New Roman" w:cs="Times New Roman"/>
          <w:sz w:val="24"/>
          <w:szCs w:val="24"/>
        </w:rPr>
      </w:pPr>
      <w:r w:rsidRPr="00EB310D">
        <w:rPr>
          <w:rFonts w:ascii="Times New Roman" w:hAnsi="Times New Roman" w:cs="Times New Roman"/>
          <w:b/>
          <w:sz w:val="24"/>
          <w:szCs w:val="24"/>
        </w:rPr>
        <w:t xml:space="preserve">         </w:t>
      </w:r>
      <w:r w:rsidR="003606D6" w:rsidRPr="00EB310D">
        <w:rPr>
          <w:rFonts w:ascii="Times New Roman" w:hAnsi="Times New Roman" w:cs="Times New Roman"/>
          <w:b/>
          <w:sz w:val="24"/>
          <w:szCs w:val="24"/>
        </w:rPr>
        <w:t xml:space="preserve">Concursul constă în următoarele etape׃ </w:t>
      </w:r>
      <w:r w:rsidR="003606D6" w:rsidRPr="00EB310D">
        <w:rPr>
          <w:rFonts w:ascii="Times New Roman" w:hAnsi="Times New Roman" w:cs="Times New Roman"/>
          <w:sz w:val="24"/>
          <w:szCs w:val="24"/>
        </w:rPr>
        <w:t>- selecţia dosarelor, proba scrisă</w:t>
      </w:r>
      <w:r w:rsidR="000A2485" w:rsidRPr="00EB310D">
        <w:rPr>
          <w:rFonts w:ascii="Times New Roman" w:hAnsi="Times New Roman" w:cs="Times New Roman"/>
          <w:sz w:val="24"/>
          <w:szCs w:val="24"/>
        </w:rPr>
        <w:t xml:space="preserve"> </w:t>
      </w:r>
      <w:r w:rsidR="003606D6" w:rsidRPr="00EB310D">
        <w:rPr>
          <w:rFonts w:ascii="Times New Roman" w:hAnsi="Times New Roman" w:cs="Times New Roman"/>
          <w:sz w:val="24"/>
          <w:szCs w:val="24"/>
        </w:rPr>
        <w:t>și interviu</w:t>
      </w:r>
      <w:r w:rsidRPr="00EB310D">
        <w:rPr>
          <w:rFonts w:ascii="Times New Roman" w:hAnsi="Times New Roman" w:cs="Times New Roman"/>
          <w:sz w:val="24"/>
          <w:szCs w:val="24"/>
        </w:rPr>
        <w:t>.</w:t>
      </w:r>
      <w:r w:rsidR="003606D6" w:rsidRPr="00EB310D">
        <w:rPr>
          <w:rFonts w:ascii="Times New Roman" w:hAnsi="Times New Roman" w:cs="Times New Roman"/>
          <w:sz w:val="24"/>
          <w:szCs w:val="24"/>
        </w:rPr>
        <w:t xml:space="preserve"> </w:t>
      </w:r>
    </w:p>
    <w:p w:rsidR="003606D6" w:rsidRPr="00EB310D" w:rsidRDefault="003606D6" w:rsidP="00EE3B8C">
      <w:pPr>
        <w:spacing w:after="0"/>
        <w:ind w:firstLine="720"/>
        <w:jc w:val="both"/>
        <w:outlineLvl w:val="0"/>
        <w:rPr>
          <w:rFonts w:ascii="Times New Roman" w:hAnsi="Times New Roman" w:cs="Times New Roman"/>
          <w:b/>
          <w:sz w:val="24"/>
          <w:szCs w:val="24"/>
        </w:rPr>
      </w:pPr>
      <w:r w:rsidRPr="00EB310D">
        <w:rPr>
          <w:rFonts w:ascii="Times New Roman" w:hAnsi="Times New Roman" w:cs="Times New Roman"/>
          <w:b/>
          <w:sz w:val="24"/>
          <w:szCs w:val="24"/>
          <w:u w:val="single"/>
        </w:rPr>
        <w:t>Se pot prezenta la următoarea etapă numai candidaţii declara</w:t>
      </w:r>
      <w:r w:rsidR="00212168" w:rsidRPr="00EB310D">
        <w:rPr>
          <w:rFonts w:ascii="Times New Roman" w:hAnsi="Times New Roman" w:cs="Times New Roman"/>
          <w:b/>
          <w:sz w:val="24"/>
          <w:szCs w:val="24"/>
          <w:u w:val="single"/>
        </w:rPr>
        <w:t>ţi admişi la etapa precedentă.</w:t>
      </w:r>
      <w:r w:rsidRPr="00EB310D">
        <w:rPr>
          <w:rFonts w:ascii="Times New Roman" w:hAnsi="Times New Roman" w:cs="Times New Roman"/>
          <w:b/>
          <w:sz w:val="24"/>
          <w:szCs w:val="24"/>
        </w:rPr>
        <w:t xml:space="preserve">   </w:t>
      </w:r>
      <w:r w:rsidRPr="00EB310D">
        <w:rPr>
          <w:rFonts w:ascii="Times New Roman" w:hAnsi="Times New Roman" w:cs="Times New Roman"/>
          <w:b/>
          <w:sz w:val="24"/>
          <w:szCs w:val="24"/>
        </w:rPr>
        <w:tab/>
      </w:r>
    </w:p>
    <w:p w:rsidR="003606D6" w:rsidRPr="00EB310D" w:rsidRDefault="003606D6" w:rsidP="00EE3B8C">
      <w:pPr>
        <w:spacing w:after="0"/>
        <w:ind w:firstLine="720"/>
        <w:jc w:val="both"/>
        <w:outlineLvl w:val="0"/>
        <w:rPr>
          <w:rFonts w:ascii="Times New Roman" w:hAnsi="Times New Roman" w:cs="Times New Roman"/>
          <w:b/>
          <w:sz w:val="24"/>
          <w:szCs w:val="24"/>
        </w:rPr>
      </w:pPr>
      <w:r w:rsidRPr="00EB310D">
        <w:rPr>
          <w:rFonts w:ascii="Times New Roman" w:hAnsi="Times New Roman" w:cs="Times New Roman"/>
          <w:b/>
          <w:sz w:val="24"/>
          <w:szCs w:val="24"/>
        </w:rPr>
        <w:t>Dosarele de înscriere vor cuprinde׃</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a) formular de înscriere la concurs, conform modelului prevăzut la </w:t>
      </w:r>
      <w:r w:rsidRPr="00EB310D">
        <w:rPr>
          <w:rFonts w:ascii="Times New Roman" w:hAnsi="Times New Roman" w:cs="Times New Roman"/>
          <w:b/>
          <w:sz w:val="24"/>
          <w:szCs w:val="24"/>
        </w:rPr>
        <w:t xml:space="preserve">anexa </w:t>
      </w:r>
      <w:hyperlink r:id="rId14" w:history="1">
        <w:r w:rsidRPr="00EB310D">
          <w:rPr>
            <w:rFonts w:ascii="Times New Roman" w:hAnsi="Times New Roman" w:cs="Times New Roman"/>
            <w:b/>
            <w:sz w:val="24"/>
            <w:szCs w:val="24"/>
          </w:rPr>
          <w:t>nr. 2</w:t>
        </w:r>
      </w:hyperlink>
      <w:r w:rsidRPr="00EB310D">
        <w:rPr>
          <w:rFonts w:ascii="Times New Roman" w:hAnsi="Times New Roman" w:cs="Times New Roman"/>
          <w:sz w:val="24"/>
          <w:szCs w:val="24"/>
        </w:rPr>
        <w:t xml:space="preserve"> la prezentul </w:t>
      </w:r>
      <w:r w:rsidRPr="00EB310D">
        <w:rPr>
          <w:rFonts w:ascii="Times New Roman" w:hAnsi="Times New Roman" w:cs="Times New Roman"/>
          <w:b/>
          <w:sz w:val="24"/>
          <w:szCs w:val="24"/>
        </w:rPr>
        <w:t>Regulament</w:t>
      </w:r>
      <w:r w:rsidRPr="00EB310D">
        <w:rPr>
          <w:rFonts w:ascii="Times New Roman" w:hAnsi="Times New Roman" w:cs="Times New Roman"/>
          <w:sz w:val="24"/>
          <w:szCs w:val="24"/>
        </w:rPr>
        <w:t xml:space="preserve">;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b) copia actului de identitate sau orice alt document care atestă identitatea, potrivit legii, aflate în termen de valabilitate;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c) copia certificatului de căsătorie sau a altui document prin care s-a realizat schimbarea de nume, după caz;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d) copiile documentelor care atestă nivelul studiilor şi ale altor acte care atestă efectuarea unor specializări, precum şi copiile documentelor care atestă îndeplinirea condiţiilor specifice ale postului solicitate de către </w:t>
      </w:r>
      <w:r w:rsidRPr="00EB310D">
        <w:rPr>
          <w:rFonts w:ascii="Times New Roman" w:hAnsi="Times New Roman" w:cs="Times New Roman"/>
          <w:b/>
          <w:sz w:val="24"/>
          <w:szCs w:val="24"/>
        </w:rPr>
        <w:t xml:space="preserve">Memorialul Ipotești – Centrul Național de Studii </w:t>
      </w:r>
      <w:r w:rsidRPr="00EB310D">
        <w:rPr>
          <w:rFonts w:ascii="Times New Roman" w:hAnsi="Times New Roman" w:cs="Times New Roman"/>
          <w:b/>
          <w:i/>
          <w:sz w:val="24"/>
          <w:szCs w:val="24"/>
        </w:rPr>
        <w:t>Mihai Eminescu</w:t>
      </w:r>
      <w:r w:rsidRPr="00EB310D">
        <w:rPr>
          <w:rFonts w:ascii="Times New Roman" w:hAnsi="Times New Roman" w:cs="Times New Roman"/>
          <w:sz w:val="24"/>
          <w:szCs w:val="24"/>
        </w:rPr>
        <w:t xml:space="preserve">;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e) copia carnetului de muncă, a adeverinţei eliberate de angajator pentru perioada lucrată și extras din REVISAL care să ateste vechimea în muncă şi în specialitatea studiilor solicitate pentru ocuparea postului;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f) certificat de cazier judiciar sau, după caz, extrasul de pe cazierul judiciar;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g) adeverinţă medicală care să ateste starea de sănătate corespunzătoare, eliberată de către medicul de familie al candidatului sau de către unităţile sanitare abilitate cu cel mult 6 luni anterior derulării concursului;  </w:t>
      </w:r>
    </w:p>
    <w:p w:rsidR="00A41715" w:rsidRPr="00EB310D" w:rsidRDefault="00A41715" w:rsidP="00EE3B8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h) certificatul de integritate comportamentală din care să reiasă că nu s-au comis infracţiuni prevăzute la art. 1 </w:t>
      </w:r>
      <w:hyperlink r:id="rId15" w:history="1">
        <w:r w:rsidRPr="00EB310D">
          <w:rPr>
            <w:rFonts w:ascii="Times New Roman" w:hAnsi="Times New Roman" w:cs="Times New Roman"/>
            <w:sz w:val="24"/>
            <w:szCs w:val="24"/>
          </w:rPr>
          <w:t>alin. (2)</w:t>
        </w:r>
      </w:hyperlink>
      <w:r w:rsidRPr="00EB310D">
        <w:rPr>
          <w:rFonts w:ascii="Times New Roman" w:hAnsi="Times New Roman" w:cs="Times New Roman"/>
          <w:sz w:val="24"/>
          <w:szCs w:val="24"/>
        </w:rPr>
        <w:t xml:space="preserve"> din Legea nr. 118/2019 privind Registrul naţional automatizat cu privire la persoanele care au comis infracţiuni sexuale, de exploatare a unor persoane sau asupra minorilor, precum şi pentru completarea Legii </w:t>
      </w:r>
      <w:hyperlink r:id="rId16" w:history="1">
        <w:r w:rsidRPr="00EB310D">
          <w:rPr>
            <w:rFonts w:ascii="Times New Roman" w:hAnsi="Times New Roman" w:cs="Times New Roman"/>
            <w:sz w:val="24"/>
            <w:szCs w:val="24"/>
          </w:rPr>
          <w:t>nr. 76/2008</w:t>
        </w:r>
      </w:hyperlink>
      <w:r w:rsidRPr="00EB310D">
        <w:rPr>
          <w:rFonts w:ascii="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sidRPr="00EB310D">
        <w:rPr>
          <w:rFonts w:ascii="Times New Roman" w:hAnsi="Times New Roman" w:cs="Times New Roman"/>
          <w:sz w:val="24"/>
          <w:szCs w:val="24"/>
        </w:rPr>
        <w:lastRenderedPageBreak/>
        <w:t xml:space="preserve">presupune contactul direct cu copii, persoane în vârstă, persoane cu dizabilităţi sau alte categorii de persoane vulnerabile ori care presupune examinarea fizică sau evaluarea psihologică a unei persoane;  </w:t>
      </w:r>
    </w:p>
    <w:p w:rsidR="00212168" w:rsidRPr="00EB310D" w:rsidRDefault="00A41715" w:rsidP="000A2485">
      <w:pPr>
        <w:spacing w:after="0"/>
        <w:ind w:firstLine="708"/>
        <w:jc w:val="both"/>
        <w:rPr>
          <w:rFonts w:ascii="Times New Roman" w:hAnsi="Times New Roman" w:cs="Times New Roman"/>
          <w:b/>
          <w:sz w:val="24"/>
          <w:szCs w:val="24"/>
        </w:rPr>
      </w:pPr>
      <w:r w:rsidRPr="00EB310D">
        <w:rPr>
          <w:rFonts w:ascii="Times New Roman" w:hAnsi="Times New Roman" w:cs="Times New Roman"/>
          <w:sz w:val="24"/>
          <w:szCs w:val="24"/>
        </w:rPr>
        <w:t xml:space="preserve">i) curriculum vitae, model comun european.  </w:t>
      </w:r>
    </w:p>
    <w:p w:rsidR="00B62028" w:rsidRPr="00EB310D" w:rsidRDefault="00B62028" w:rsidP="00B62028">
      <w:pPr>
        <w:pStyle w:val="ListParagraph"/>
        <w:tabs>
          <w:tab w:val="left" w:pos="567"/>
        </w:tabs>
        <w:ind w:left="360"/>
        <w:jc w:val="both"/>
        <w:outlineLvl w:val="0"/>
        <w:rPr>
          <w:b/>
          <w:sz w:val="24"/>
          <w:szCs w:val="24"/>
          <w:lang w:val="ro-RO"/>
        </w:rPr>
      </w:pPr>
      <w:r w:rsidRPr="00EB310D">
        <w:rPr>
          <w:b/>
          <w:sz w:val="24"/>
          <w:szCs w:val="24"/>
          <w:lang w:val="ro-RO"/>
        </w:rPr>
        <w:tab/>
      </w:r>
      <w:r w:rsidR="003606D6" w:rsidRPr="00EB310D">
        <w:rPr>
          <w:b/>
          <w:sz w:val="24"/>
          <w:szCs w:val="24"/>
          <w:lang w:val="ro-RO"/>
        </w:rPr>
        <w:t>Candidaţii vor prezenta şi documentele originale în vederea certificării  copiilor.</w:t>
      </w:r>
    </w:p>
    <w:p w:rsidR="00B62028" w:rsidRPr="00EB310D" w:rsidRDefault="00B62028" w:rsidP="00B62028">
      <w:pPr>
        <w:pStyle w:val="ListParagraph"/>
        <w:tabs>
          <w:tab w:val="left" w:pos="567"/>
        </w:tabs>
        <w:ind w:left="360"/>
        <w:jc w:val="both"/>
        <w:outlineLvl w:val="0"/>
        <w:rPr>
          <w:b/>
          <w:sz w:val="24"/>
          <w:szCs w:val="24"/>
          <w:lang w:val="ro-RO"/>
        </w:rPr>
      </w:pPr>
    </w:p>
    <w:p w:rsidR="00B62028" w:rsidRPr="00EB310D" w:rsidRDefault="00B62028" w:rsidP="00B62028">
      <w:pPr>
        <w:tabs>
          <w:tab w:val="left" w:pos="567"/>
        </w:tabs>
        <w:jc w:val="both"/>
        <w:outlineLvl w:val="0"/>
        <w:rPr>
          <w:rFonts w:ascii="Times New Roman" w:hAnsi="Times New Roman" w:cs="Times New Roman"/>
          <w:sz w:val="24"/>
          <w:szCs w:val="24"/>
        </w:rPr>
      </w:pPr>
      <w:r w:rsidRPr="00EB310D">
        <w:rPr>
          <w:rFonts w:ascii="Times New Roman" w:hAnsi="Times New Roman" w:cs="Times New Roman"/>
          <w:sz w:val="24"/>
          <w:szCs w:val="24"/>
        </w:rPr>
        <w:tab/>
      </w:r>
      <w:r w:rsidR="004B73FC" w:rsidRPr="00EB310D">
        <w:rPr>
          <w:rFonts w:ascii="Times New Roman" w:hAnsi="Times New Roman" w:cs="Times New Roman"/>
          <w:sz w:val="24"/>
          <w:szCs w:val="24"/>
        </w:rPr>
        <w:t xml:space="preserve">Dosarele de înscriere la concurs se depun la sediul </w:t>
      </w:r>
      <w:r w:rsidRPr="00EB310D">
        <w:rPr>
          <w:rFonts w:ascii="Times New Roman" w:hAnsi="Times New Roman" w:cs="Times New Roman"/>
          <w:sz w:val="24"/>
          <w:szCs w:val="24"/>
        </w:rPr>
        <w:t>Memorialului Ipotești</w:t>
      </w:r>
      <w:r w:rsidR="004B73FC" w:rsidRPr="00EB310D">
        <w:rPr>
          <w:rFonts w:ascii="Times New Roman" w:hAnsi="Times New Roman" w:cs="Times New Roman"/>
          <w:sz w:val="24"/>
          <w:szCs w:val="24"/>
        </w:rPr>
        <w:t xml:space="preserve">, </w:t>
      </w:r>
      <w:r w:rsidRPr="00EB310D">
        <w:rPr>
          <w:rFonts w:ascii="Times New Roman" w:hAnsi="Times New Roman" w:cs="Times New Roman"/>
          <w:sz w:val="24"/>
          <w:szCs w:val="24"/>
        </w:rPr>
        <w:t>astfel:</w:t>
      </w:r>
    </w:p>
    <w:p w:rsidR="00B62028" w:rsidRPr="00EB310D" w:rsidRDefault="00B62028" w:rsidP="00B62028">
      <w:pPr>
        <w:tabs>
          <w:tab w:val="left" w:pos="567"/>
        </w:tabs>
        <w:jc w:val="both"/>
        <w:outlineLvl w:val="0"/>
        <w:rPr>
          <w:rFonts w:ascii="Times New Roman" w:hAnsi="Times New Roman" w:cs="Times New Roman"/>
          <w:sz w:val="24"/>
          <w:szCs w:val="24"/>
        </w:rPr>
      </w:pPr>
      <w:r w:rsidRPr="00EB310D">
        <w:rPr>
          <w:rFonts w:ascii="Times New Roman" w:hAnsi="Times New Roman" w:cs="Times New Roman"/>
          <w:sz w:val="24"/>
          <w:szCs w:val="24"/>
        </w:rPr>
        <w:tab/>
        <w:t xml:space="preserve">- </w:t>
      </w:r>
      <w:r w:rsidR="004B73FC" w:rsidRPr="00EB310D">
        <w:rPr>
          <w:rFonts w:ascii="Times New Roman" w:hAnsi="Times New Roman" w:cs="Times New Roman"/>
          <w:sz w:val="24"/>
          <w:szCs w:val="24"/>
        </w:rPr>
        <w:t xml:space="preserve">de luni până vineri,  </w:t>
      </w:r>
      <w:r w:rsidR="004B73FC" w:rsidRPr="00EB310D">
        <w:rPr>
          <w:rFonts w:ascii="Times New Roman" w:hAnsi="Times New Roman" w:cs="Times New Roman"/>
          <w:b/>
          <w:sz w:val="24"/>
          <w:szCs w:val="24"/>
          <w:u w:val="single"/>
        </w:rPr>
        <w:t>între orele 8.00 – 15.00</w:t>
      </w:r>
      <w:r w:rsidR="00826173">
        <w:rPr>
          <w:rFonts w:ascii="Times New Roman" w:hAnsi="Times New Roman" w:cs="Times New Roman"/>
          <w:sz w:val="24"/>
          <w:szCs w:val="24"/>
        </w:rPr>
        <w:t>, în perioada 08.10.2026 – 20.10</w:t>
      </w:r>
      <w:r w:rsidR="004B73FC" w:rsidRPr="00EB310D">
        <w:rPr>
          <w:rFonts w:ascii="Times New Roman" w:hAnsi="Times New Roman" w:cs="Times New Roman"/>
          <w:sz w:val="24"/>
          <w:szCs w:val="24"/>
        </w:rPr>
        <w:t xml:space="preserve">.2026, </w:t>
      </w:r>
    </w:p>
    <w:p w:rsidR="004B73FC" w:rsidRPr="00EB310D" w:rsidRDefault="00B62028" w:rsidP="00B62028">
      <w:pPr>
        <w:tabs>
          <w:tab w:val="left" w:pos="567"/>
        </w:tabs>
        <w:jc w:val="both"/>
        <w:outlineLvl w:val="0"/>
        <w:rPr>
          <w:rFonts w:ascii="Times New Roman" w:hAnsi="Times New Roman" w:cs="Times New Roman"/>
          <w:sz w:val="24"/>
          <w:szCs w:val="24"/>
        </w:rPr>
      </w:pPr>
      <w:r w:rsidRPr="00EB310D">
        <w:rPr>
          <w:rFonts w:ascii="Times New Roman" w:hAnsi="Times New Roman" w:cs="Times New Roman"/>
          <w:sz w:val="24"/>
          <w:szCs w:val="24"/>
        </w:rPr>
        <w:tab/>
        <w:t xml:space="preserve">- </w:t>
      </w:r>
      <w:r w:rsidR="00826173">
        <w:rPr>
          <w:rFonts w:ascii="Times New Roman" w:hAnsi="Times New Roman" w:cs="Times New Roman"/>
          <w:b/>
          <w:sz w:val="24"/>
          <w:szCs w:val="24"/>
          <w:u w:val="single"/>
        </w:rPr>
        <w:t>iar în data de 21.10</w:t>
      </w:r>
      <w:r w:rsidR="004B73FC" w:rsidRPr="00EB310D">
        <w:rPr>
          <w:rFonts w:ascii="Times New Roman" w:hAnsi="Times New Roman" w:cs="Times New Roman"/>
          <w:b/>
          <w:sz w:val="24"/>
          <w:szCs w:val="24"/>
          <w:u w:val="single"/>
        </w:rPr>
        <w:t>.2026 până la ora 14.00</w:t>
      </w:r>
      <w:r w:rsidR="004B73FC" w:rsidRPr="00EB310D">
        <w:rPr>
          <w:rFonts w:ascii="Times New Roman" w:hAnsi="Times New Roman" w:cs="Times New Roman"/>
          <w:sz w:val="24"/>
          <w:szCs w:val="24"/>
        </w:rPr>
        <w:t>.</w:t>
      </w:r>
    </w:p>
    <w:p w:rsidR="004B73FC" w:rsidRPr="00EB310D" w:rsidRDefault="004B73FC" w:rsidP="004B73FC">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Bibliografia concursului este afişată la sediul şi pe site-ul instituţiei. Relaţii suplimentare se pot obţine la tel. 0371020346 și/sau adresa d</w:t>
      </w:r>
      <w:r w:rsidR="00B62028" w:rsidRPr="00EB310D">
        <w:rPr>
          <w:rFonts w:ascii="Times New Roman" w:hAnsi="Times New Roman" w:cs="Times New Roman"/>
          <w:sz w:val="24"/>
          <w:szCs w:val="24"/>
        </w:rPr>
        <w:t>e email a instituției – persoană</w:t>
      </w:r>
      <w:r w:rsidRPr="00EB310D">
        <w:rPr>
          <w:rFonts w:ascii="Times New Roman" w:hAnsi="Times New Roman" w:cs="Times New Roman"/>
          <w:sz w:val="24"/>
          <w:szCs w:val="24"/>
        </w:rPr>
        <w:t xml:space="preserve"> de contact : Păduraru Fănică-Honorius.</w:t>
      </w:r>
    </w:p>
    <w:p w:rsidR="00B62028" w:rsidRPr="00EB310D" w:rsidRDefault="00B62028" w:rsidP="004B73FC">
      <w:pPr>
        <w:spacing w:after="0"/>
        <w:ind w:firstLine="708"/>
        <w:jc w:val="both"/>
        <w:rPr>
          <w:rFonts w:ascii="Times New Roman" w:hAnsi="Times New Roman" w:cs="Times New Roman"/>
          <w:sz w:val="24"/>
          <w:szCs w:val="24"/>
        </w:rPr>
      </w:pPr>
    </w:p>
    <w:p w:rsidR="00B62028" w:rsidRPr="00EB310D" w:rsidRDefault="00B62028" w:rsidP="004B73FC">
      <w:pPr>
        <w:spacing w:after="0"/>
        <w:ind w:firstLine="708"/>
        <w:jc w:val="both"/>
        <w:rPr>
          <w:rFonts w:ascii="Times New Roman" w:hAnsi="Times New Roman" w:cs="Times New Roman"/>
          <w:sz w:val="24"/>
          <w:szCs w:val="24"/>
        </w:rPr>
      </w:pPr>
    </w:p>
    <w:p w:rsidR="003606D6" w:rsidRPr="00EB310D" w:rsidRDefault="003606D6" w:rsidP="004B73FC">
      <w:pPr>
        <w:spacing w:after="0"/>
        <w:jc w:val="both"/>
        <w:rPr>
          <w:rFonts w:ascii="Times New Roman" w:hAnsi="Times New Roman" w:cs="Times New Roman"/>
          <w:sz w:val="24"/>
          <w:szCs w:val="24"/>
        </w:rPr>
      </w:pPr>
    </w:p>
    <w:p w:rsidR="003606D6" w:rsidRPr="00EB310D" w:rsidRDefault="003606D6" w:rsidP="00EE3B8C">
      <w:pPr>
        <w:tabs>
          <w:tab w:val="center" w:pos="4845"/>
        </w:tabs>
        <w:spacing w:after="0"/>
        <w:jc w:val="center"/>
        <w:outlineLvl w:val="0"/>
        <w:rPr>
          <w:rFonts w:ascii="Times New Roman" w:hAnsi="Times New Roman" w:cs="Times New Roman"/>
          <w:b/>
          <w:sz w:val="24"/>
          <w:szCs w:val="24"/>
        </w:rPr>
      </w:pPr>
      <w:r w:rsidRPr="00EB310D">
        <w:rPr>
          <w:rFonts w:ascii="Times New Roman" w:hAnsi="Times New Roman" w:cs="Times New Roman"/>
          <w:b/>
          <w:sz w:val="24"/>
          <w:szCs w:val="24"/>
        </w:rPr>
        <w:t>Manager,</w:t>
      </w: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3606D6" w:rsidRPr="00EB310D" w:rsidRDefault="003606D6" w:rsidP="00EE3B8C">
      <w:pPr>
        <w:tabs>
          <w:tab w:val="center" w:pos="4845"/>
        </w:tabs>
        <w:spacing w:after="0"/>
        <w:jc w:val="center"/>
        <w:outlineLvl w:val="0"/>
        <w:rPr>
          <w:rFonts w:ascii="Times New Roman" w:hAnsi="Times New Roman" w:cs="Times New Roman"/>
          <w:b/>
          <w:sz w:val="24"/>
          <w:szCs w:val="24"/>
        </w:rPr>
      </w:pPr>
      <w:r w:rsidRPr="00EB310D">
        <w:rPr>
          <w:rFonts w:ascii="Times New Roman" w:hAnsi="Times New Roman" w:cs="Times New Roman"/>
          <w:i/>
          <w:sz w:val="24"/>
          <w:szCs w:val="24"/>
        </w:rPr>
        <w:t>Con</w:t>
      </w:r>
      <w:r w:rsidR="00441EF4" w:rsidRPr="00EB310D">
        <w:rPr>
          <w:rFonts w:ascii="Times New Roman" w:hAnsi="Times New Roman" w:cs="Times New Roman"/>
          <w:i/>
          <w:sz w:val="24"/>
          <w:szCs w:val="24"/>
        </w:rPr>
        <w:t>f.univ.</w:t>
      </w:r>
      <w:r w:rsidRPr="00EB310D">
        <w:rPr>
          <w:rFonts w:ascii="Times New Roman" w:hAnsi="Times New Roman" w:cs="Times New Roman"/>
          <w:i/>
          <w:sz w:val="24"/>
          <w:szCs w:val="24"/>
        </w:rPr>
        <w:t>dr.</w:t>
      </w:r>
      <w:r w:rsidRPr="00EB310D">
        <w:rPr>
          <w:rFonts w:ascii="Times New Roman" w:hAnsi="Times New Roman" w:cs="Times New Roman"/>
          <w:sz w:val="24"/>
          <w:szCs w:val="24"/>
        </w:rPr>
        <w:t xml:space="preserve"> </w:t>
      </w:r>
      <w:r w:rsidRPr="00EB310D">
        <w:rPr>
          <w:rFonts w:ascii="Times New Roman" w:hAnsi="Times New Roman" w:cs="Times New Roman"/>
          <w:b/>
          <w:sz w:val="24"/>
          <w:szCs w:val="24"/>
        </w:rPr>
        <w:t xml:space="preserve">Ala </w:t>
      </w:r>
      <w:r w:rsidR="00441EF4" w:rsidRPr="00EB310D">
        <w:rPr>
          <w:rFonts w:ascii="Times New Roman" w:hAnsi="Times New Roman" w:cs="Times New Roman"/>
          <w:b/>
          <w:sz w:val="24"/>
          <w:szCs w:val="24"/>
        </w:rPr>
        <w:t>SAINENCO</w:t>
      </w: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B62028" w:rsidRPr="00EB310D" w:rsidRDefault="00B62028" w:rsidP="00EE3B8C">
      <w:pPr>
        <w:tabs>
          <w:tab w:val="center" w:pos="4845"/>
        </w:tabs>
        <w:spacing w:after="0"/>
        <w:jc w:val="center"/>
        <w:outlineLvl w:val="0"/>
        <w:rPr>
          <w:rFonts w:ascii="Times New Roman" w:hAnsi="Times New Roman" w:cs="Times New Roman"/>
          <w:b/>
          <w:sz w:val="24"/>
          <w:szCs w:val="24"/>
        </w:rPr>
      </w:pPr>
    </w:p>
    <w:p w:rsidR="00E34A00" w:rsidRDefault="00E34A00" w:rsidP="00FE2C02">
      <w:pPr>
        <w:spacing w:after="0" w:line="240" w:lineRule="auto"/>
        <w:ind w:left="360"/>
        <w:jc w:val="right"/>
        <w:rPr>
          <w:rFonts w:ascii="Times New Roman" w:hAnsi="Times New Roman"/>
          <w:sz w:val="24"/>
        </w:rPr>
      </w:pPr>
    </w:p>
    <w:p w:rsidR="00E34A00" w:rsidRDefault="00E34A00" w:rsidP="00FE2C02">
      <w:pPr>
        <w:spacing w:after="0" w:line="240" w:lineRule="auto"/>
        <w:ind w:left="360"/>
        <w:jc w:val="right"/>
        <w:rPr>
          <w:rFonts w:ascii="Times New Roman" w:hAnsi="Times New Roman"/>
          <w:sz w:val="24"/>
        </w:rPr>
      </w:pPr>
    </w:p>
    <w:p w:rsidR="00E34A00" w:rsidRDefault="00E34A00" w:rsidP="00FE2C02">
      <w:pPr>
        <w:spacing w:after="0" w:line="240" w:lineRule="auto"/>
        <w:ind w:left="360"/>
        <w:jc w:val="right"/>
        <w:rPr>
          <w:rFonts w:ascii="Times New Roman" w:hAnsi="Times New Roman"/>
          <w:sz w:val="24"/>
        </w:rPr>
      </w:pPr>
    </w:p>
    <w:p w:rsidR="00E34A00" w:rsidRDefault="00E34A00" w:rsidP="00FE2C02">
      <w:pPr>
        <w:spacing w:after="0" w:line="240" w:lineRule="auto"/>
        <w:ind w:left="360"/>
        <w:jc w:val="right"/>
        <w:rPr>
          <w:rFonts w:ascii="Times New Roman" w:hAnsi="Times New Roman"/>
          <w:sz w:val="24"/>
        </w:rPr>
      </w:pPr>
    </w:p>
    <w:p w:rsidR="00E34A00" w:rsidRDefault="00E34A00" w:rsidP="00FE2C02">
      <w:pPr>
        <w:spacing w:after="0" w:line="240" w:lineRule="auto"/>
        <w:ind w:left="360"/>
        <w:jc w:val="right"/>
        <w:rPr>
          <w:rFonts w:ascii="Times New Roman" w:hAnsi="Times New Roman"/>
          <w:sz w:val="24"/>
        </w:rPr>
      </w:pPr>
    </w:p>
    <w:p w:rsidR="00FE2C02" w:rsidRPr="00EB310D" w:rsidRDefault="00FE2C02" w:rsidP="00E34A00">
      <w:pPr>
        <w:spacing w:after="0" w:line="240" w:lineRule="auto"/>
        <w:ind w:left="360"/>
        <w:rPr>
          <w:rFonts w:ascii="Times New Roman" w:hAnsi="Times New Roman"/>
          <w:sz w:val="24"/>
        </w:rPr>
      </w:pPr>
      <w:r w:rsidRPr="00EB310D">
        <w:rPr>
          <w:rFonts w:ascii="Times New Roman" w:hAnsi="Times New Roman"/>
          <w:sz w:val="24"/>
        </w:rPr>
        <w:lastRenderedPageBreak/>
        <w:t>Conform Anexei nr. 1</w:t>
      </w:r>
      <w:r w:rsidR="00E34A00">
        <w:rPr>
          <w:rFonts w:ascii="Times New Roman" w:hAnsi="Times New Roman"/>
          <w:sz w:val="24"/>
        </w:rPr>
        <w:t xml:space="preserve"> </w:t>
      </w:r>
      <w:r w:rsidRPr="00EB310D">
        <w:rPr>
          <w:rFonts w:ascii="Times New Roman" w:hAnsi="Times New Roman"/>
          <w:sz w:val="24"/>
        </w:rPr>
        <w:t>la Hotărârea Consiliului Administrativ nr. 142din 13.01.2023</w:t>
      </w:r>
    </w:p>
    <w:p w:rsidR="00FE2C02" w:rsidRPr="00EB310D" w:rsidRDefault="00FE2C02" w:rsidP="00FE2C02">
      <w:pPr>
        <w:spacing w:after="0" w:line="240" w:lineRule="auto"/>
        <w:ind w:left="360"/>
        <w:jc w:val="right"/>
        <w:rPr>
          <w:rFonts w:ascii="Times New Roman" w:hAnsi="Times New Roman"/>
          <w:sz w:val="24"/>
        </w:rPr>
      </w:pPr>
    </w:p>
    <w:tbl>
      <w:tblPr>
        <w:tblW w:w="10080" w:type="dxa"/>
        <w:tblInd w:w="558" w:type="dxa"/>
        <w:tblLook w:val="0000"/>
      </w:tblPr>
      <w:tblGrid>
        <w:gridCol w:w="6012"/>
        <w:gridCol w:w="4068"/>
      </w:tblGrid>
      <w:tr w:rsidR="00FE2C02" w:rsidRPr="00EB310D" w:rsidTr="005C4697">
        <w:tc>
          <w:tcPr>
            <w:tcW w:w="6012" w:type="dxa"/>
            <w:shd w:val="clear" w:color="auto" w:fill="auto"/>
          </w:tcPr>
          <w:p w:rsidR="00FE2C02" w:rsidRPr="00EB310D" w:rsidRDefault="00FE2C02" w:rsidP="005C4697">
            <w:pPr>
              <w:spacing w:after="0" w:line="240" w:lineRule="auto"/>
              <w:ind w:left="-108"/>
              <w:rPr>
                <w:rFonts w:ascii="Times New Roman" w:hAnsi="Times New Roman"/>
                <w:sz w:val="24"/>
              </w:rPr>
            </w:pPr>
            <w:r w:rsidRPr="00EB310D">
              <w:rPr>
                <w:rFonts w:ascii="Times New Roman" w:hAnsi="Times New Roman"/>
                <w:b/>
                <w:sz w:val="24"/>
              </w:rPr>
              <w:t>Denumirea instituţiei:</w:t>
            </w:r>
            <w:r w:rsidRPr="00EB310D">
              <w:rPr>
                <w:rFonts w:ascii="Times New Roman" w:hAnsi="Times New Roman"/>
                <w:sz w:val="24"/>
              </w:rPr>
              <w:t xml:space="preserve"> Memorialul Ipoteşti – </w:t>
            </w:r>
          </w:p>
          <w:p w:rsidR="00FE2C02" w:rsidRPr="00EB310D" w:rsidRDefault="00FE2C02" w:rsidP="005C4697">
            <w:pPr>
              <w:spacing w:after="0" w:line="240" w:lineRule="auto"/>
              <w:ind w:left="-108"/>
              <w:rPr>
                <w:rFonts w:ascii="Times New Roman" w:hAnsi="Times New Roman"/>
                <w:i/>
                <w:sz w:val="24"/>
              </w:rPr>
            </w:pPr>
            <w:r w:rsidRPr="00EB310D">
              <w:rPr>
                <w:rFonts w:ascii="Times New Roman" w:hAnsi="Times New Roman"/>
                <w:sz w:val="24"/>
              </w:rPr>
              <w:t xml:space="preserve">Centrul Naţional de Studii </w:t>
            </w:r>
            <w:r w:rsidRPr="00EB310D">
              <w:rPr>
                <w:rFonts w:ascii="Times New Roman" w:hAnsi="Times New Roman"/>
                <w:i/>
                <w:sz w:val="24"/>
              </w:rPr>
              <w:t>Mihai Eminescu</w:t>
            </w:r>
          </w:p>
          <w:p w:rsidR="00FE2C02" w:rsidRPr="00EB310D" w:rsidRDefault="00FE2C02" w:rsidP="005C4697">
            <w:pPr>
              <w:spacing w:after="0" w:line="240" w:lineRule="auto"/>
              <w:ind w:left="-108"/>
              <w:jc w:val="both"/>
              <w:rPr>
                <w:rFonts w:ascii="Times New Roman" w:hAnsi="Times New Roman"/>
                <w:sz w:val="24"/>
              </w:rPr>
            </w:pPr>
            <w:r w:rsidRPr="00EB310D">
              <w:rPr>
                <w:rFonts w:ascii="Times New Roman" w:hAnsi="Times New Roman"/>
                <w:b/>
                <w:sz w:val="24"/>
              </w:rPr>
              <w:t>Serviciul muzeografie-cercetare</w:t>
            </w:r>
            <w:r w:rsidRPr="00EB310D">
              <w:rPr>
                <w:rFonts w:ascii="Times New Roman" w:hAnsi="Times New Roman"/>
                <w:b/>
                <w:sz w:val="20"/>
              </w:rPr>
              <w:t xml:space="preserve">  </w:t>
            </w:r>
          </w:p>
        </w:tc>
        <w:tc>
          <w:tcPr>
            <w:tcW w:w="4068" w:type="dxa"/>
            <w:shd w:val="clear" w:color="auto" w:fill="auto"/>
          </w:tcPr>
          <w:p w:rsidR="00FE2C02" w:rsidRPr="00EB310D" w:rsidRDefault="00FE2C02" w:rsidP="005C4697">
            <w:pPr>
              <w:spacing w:after="0" w:line="240" w:lineRule="auto"/>
              <w:rPr>
                <w:rFonts w:ascii="Times New Roman" w:hAnsi="Times New Roman"/>
                <w:sz w:val="24"/>
              </w:rPr>
            </w:pPr>
            <w:r w:rsidRPr="00EB310D">
              <w:rPr>
                <w:rFonts w:ascii="Times New Roman" w:hAnsi="Times New Roman"/>
                <w:sz w:val="24"/>
              </w:rPr>
              <w:t>Aprob,</w:t>
            </w:r>
          </w:p>
          <w:p w:rsidR="00FE2C02" w:rsidRPr="00EB310D" w:rsidRDefault="00FE2C02" w:rsidP="005C4697">
            <w:pPr>
              <w:spacing w:after="0" w:line="240" w:lineRule="auto"/>
              <w:rPr>
                <w:rFonts w:ascii="Times New Roman" w:hAnsi="Times New Roman"/>
                <w:sz w:val="24"/>
              </w:rPr>
            </w:pPr>
            <w:r w:rsidRPr="00EB310D">
              <w:rPr>
                <w:rFonts w:ascii="Times New Roman" w:hAnsi="Times New Roman"/>
                <w:sz w:val="24"/>
              </w:rPr>
              <w:t>Manager,</w:t>
            </w:r>
          </w:p>
          <w:p w:rsidR="00FE2C02" w:rsidRPr="00EB310D" w:rsidRDefault="00FE2C02" w:rsidP="005C4697">
            <w:pPr>
              <w:spacing w:after="0" w:line="240" w:lineRule="auto"/>
              <w:rPr>
                <w:rFonts w:ascii="Times New Roman" w:hAnsi="Times New Roman"/>
                <w:sz w:val="24"/>
              </w:rPr>
            </w:pPr>
            <w:r w:rsidRPr="00EB310D">
              <w:rPr>
                <w:rFonts w:ascii="Times New Roman" w:hAnsi="Times New Roman"/>
                <w:sz w:val="24"/>
              </w:rPr>
              <w:t>Conf. univ. dr. Ala Sainenco</w:t>
            </w:r>
          </w:p>
        </w:tc>
      </w:tr>
    </w:tbl>
    <w:p w:rsidR="00FE2C02" w:rsidRPr="00EB310D" w:rsidRDefault="00FE2C02" w:rsidP="00FE2C02">
      <w:pPr>
        <w:ind w:left="360"/>
        <w:rPr>
          <w:rFonts w:ascii="Times New Roman" w:hAnsi="Times New Roman"/>
          <w:sz w:val="24"/>
        </w:rPr>
      </w:pPr>
    </w:p>
    <w:p w:rsidR="00FE2C02" w:rsidRPr="00EB310D" w:rsidRDefault="00FE2C02" w:rsidP="00FE2C02">
      <w:pPr>
        <w:pStyle w:val="Heading2"/>
        <w:keepNext w:val="0"/>
        <w:widowControl w:val="0"/>
        <w:jc w:val="center"/>
        <w:rPr>
          <w:rFonts w:ascii="Times New Roman" w:hAnsi="Times New Roman"/>
          <w:b w:val="0"/>
          <w:bCs w:val="0"/>
          <w:color w:val="auto"/>
          <w:sz w:val="24"/>
          <w:szCs w:val="24"/>
        </w:rPr>
      </w:pPr>
      <w:r w:rsidRPr="00EB310D">
        <w:rPr>
          <w:rFonts w:ascii="Times New Roman" w:hAnsi="Times New Roman"/>
          <w:color w:val="auto"/>
          <w:sz w:val="24"/>
          <w:szCs w:val="24"/>
        </w:rPr>
        <w:t>FIŞA POSTULUI</w:t>
      </w:r>
    </w:p>
    <w:p w:rsidR="00FE2C02" w:rsidRPr="00EB310D" w:rsidRDefault="00FE2C02" w:rsidP="00FE2C02">
      <w:pPr>
        <w:jc w:val="center"/>
        <w:rPr>
          <w:rFonts w:ascii="Times New Roman" w:hAnsi="Times New Roman"/>
          <w:b/>
          <w:sz w:val="24"/>
        </w:rPr>
      </w:pPr>
      <w:r w:rsidRPr="00EB310D">
        <w:rPr>
          <w:rFonts w:ascii="Times New Roman" w:hAnsi="Times New Roman"/>
          <w:b/>
          <w:sz w:val="24"/>
        </w:rPr>
        <w:t>ȘEF SERVICIU MUZEOGRAFIE-CERCETARE</w:t>
      </w:r>
    </w:p>
    <w:p w:rsidR="00FE2C02" w:rsidRPr="00EB310D" w:rsidRDefault="00FE2C02" w:rsidP="00FE2C02">
      <w:pPr>
        <w:numPr>
          <w:ilvl w:val="0"/>
          <w:numId w:val="3"/>
        </w:numPr>
        <w:pBdr>
          <w:top w:val="nil"/>
          <w:left w:val="nil"/>
          <w:bottom w:val="nil"/>
          <w:right w:val="nil"/>
          <w:between w:val="nil"/>
        </w:pBdr>
        <w:spacing w:after="0" w:line="240" w:lineRule="auto"/>
        <w:rPr>
          <w:rFonts w:ascii="Times New Roman" w:hAnsi="Times New Roman"/>
          <w:b/>
          <w:sz w:val="24"/>
        </w:rPr>
      </w:pPr>
      <w:r w:rsidRPr="00EB310D">
        <w:rPr>
          <w:rFonts w:ascii="Times New Roman" w:hAnsi="Times New Roman"/>
          <w:b/>
          <w:sz w:val="24"/>
        </w:rPr>
        <w:t>Informaţii generale privind postul:</w:t>
      </w:r>
    </w:p>
    <w:p w:rsidR="00FE2C02" w:rsidRPr="00EB310D" w:rsidRDefault="00FE2C02" w:rsidP="00FE2C02">
      <w:pPr>
        <w:numPr>
          <w:ilvl w:val="1"/>
          <w:numId w:val="3"/>
        </w:numPr>
        <w:pBdr>
          <w:top w:val="nil"/>
          <w:left w:val="nil"/>
          <w:bottom w:val="nil"/>
          <w:right w:val="nil"/>
          <w:between w:val="nil"/>
        </w:pBdr>
        <w:tabs>
          <w:tab w:val="clear" w:pos="1440"/>
          <w:tab w:val="left" w:pos="426"/>
          <w:tab w:val="num" w:pos="540"/>
          <w:tab w:val="num" w:pos="567"/>
        </w:tabs>
        <w:spacing w:after="0" w:line="240" w:lineRule="auto"/>
        <w:ind w:left="851" w:hanging="425"/>
        <w:rPr>
          <w:rFonts w:ascii="Times New Roman" w:hAnsi="Times New Roman"/>
          <w:b/>
          <w:sz w:val="24"/>
        </w:rPr>
      </w:pPr>
      <w:r w:rsidRPr="00EB310D">
        <w:rPr>
          <w:rFonts w:ascii="Times New Roman" w:hAnsi="Times New Roman"/>
          <w:i/>
          <w:sz w:val="24"/>
        </w:rPr>
        <w:t>Denumirea postului</w:t>
      </w:r>
      <w:r w:rsidRPr="00EB310D">
        <w:rPr>
          <w:rFonts w:ascii="Times New Roman" w:hAnsi="Times New Roman"/>
          <w:sz w:val="24"/>
        </w:rPr>
        <w:t xml:space="preserve">: </w:t>
      </w:r>
      <w:r w:rsidRPr="00EB310D">
        <w:rPr>
          <w:rFonts w:ascii="Times New Roman" w:hAnsi="Times New Roman"/>
          <w:b/>
          <w:sz w:val="24"/>
        </w:rPr>
        <w:t>ȘEF SERVICIU</w:t>
      </w:r>
    </w:p>
    <w:p w:rsidR="00FE2C02" w:rsidRPr="00EB310D" w:rsidRDefault="00FE2C02" w:rsidP="00FE2C02">
      <w:pPr>
        <w:numPr>
          <w:ilvl w:val="1"/>
          <w:numId w:val="3"/>
        </w:numPr>
        <w:pBdr>
          <w:top w:val="nil"/>
          <w:left w:val="nil"/>
          <w:bottom w:val="nil"/>
          <w:right w:val="nil"/>
          <w:between w:val="nil"/>
        </w:pBdr>
        <w:tabs>
          <w:tab w:val="clear" w:pos="1440"/>
          <w:tab w:val="left" w:pos="426"/>
          <w:tab w:val="num" w:pos="540"/>
          <w:tab w:val="num" w:pos="709"/>
        </w:tabs>
        <w:spacing w:after="0" w:line="240" w:lineRule="auto"/>
        <w:ind w:left="851" w:hanging="425"/>
        <w:rPr>
          <w:rFonts w:ascii="Times New Roman" w:hAnsi="Times New Roman"/>
          <w:b/>
          <w:sz w:val="24"/>
        </w:rPr>
      </w:pPr>
      <w:r w:rsidRPr="00EB310D">
        <w:rPr>
          <w:rFonts w:ascii="Times New Roman" w:hAnsi="Times New Roman"/>
          <w:i/>
          <w:sz w:val="24"/>
        </w:rPr>
        <w:t>Nivelul postului</w:t>
      </w:r>
      <w:r w:rsidRPr="00EB310D">
        <w:rPr>
          <w:rFonts w:ascii="Times New Roman" w:hAnsi="Times New Roman"/>
          <w:sz w:val="24"/>
        </w:rPr>
        <w:t xml:space="preserve">: </w:t>
      </w:r>
      <w:r w:rsidRPr="00EB310D">
        <w:rPr>
          <w:rFonts w:ascii="Times New Roman" w:hAnsi="Times New Roman"/>
          <w:b/>
          <w:sz w:val="24"/>
        </w:rPr>
        <w:t>de conducere</w:t>
      </w:r>
    </w:p>
    <w:p w:rsidR="00FE2C02" w:rsidRPr="00EB310D" w:rsidRDefault="00FE2C02" w:rsidP="00FE2C02">
      <w:pPr>
        <w:numPr>
          <w:ilvl w:val="1"/>
          <w:numId w:val="3"/>
        </w:numPr>
        <w:pBdr>
          <w:top w:val="nil"/>
          <w:left w:val="nil"/>
          <w:bottom w:val="nil"/>
          <w:right w:val="nil"/>
          <w:between w:val="nil"/>
        </w:pBdr>
        <w:tabs>
          <w:tab w:val="clear" w:pos="1440"/>
          <w:tab w:val="left" w:pos="426"/>
          <w:tab w:val="num" w:pos="540"/>
          <w:tab w:val="num" w:pos="709"/>
        </w:tabs>
        <w:spacing w:after="0" w:line="240" w:lineRule="auto"/>
        <w:ind w:left="851" w:hanging="425"/>
        <w:jc w:val="both"/>
        <w:rPr>
          <w:rFonts w:ascii="Times New Roman" w:hAnsi="Times New Roman"/>
          <w:b/>
          <w:bCs/>
          <w:sz w:val="24"/>
        </w:rPr>
      </w:pPr>
      <w:r w:rsidRPr="00EB310D">
        <w:rPr>
          <w:rFonts w:ascii="Times New Roman" w:hAnsi="Times New Roman"/>
          <w:i/>
          <w:sz w:val="24"/>
        </w:rPr>
        <w:t>Scopul principal al</w:t>
      </w:r>
      <w:r w:rsidRPr="00EB310D">
        <w:rPr>
          <w:rFonts w:ascii="Times New Roman" w:hAnsi="Times New Roman"/>
          <w:sz w:val="24"/>
        </w:rPr>
        <w:t xml:space="preserve"> </w:t>
      </w:r>
      <w:r w:rsidRPr="00EB310D">
        <w:rPr>
          <w:rFonts w:ascii="Times New Roman" w:hAnsi="Times New Roman"/>
          <w:i/>
          <w:sz w:val="24"/>
        </w:rPr>
        <w:t>postului</w:t>
      </w:r>
      <w:r w:rsidRPr="00EB310D">
        <w:rPr>
          <w:rFonts w:ascii="Times New Roman" w:hAnsi="Times New Roman"/>
          <w:sz w:val="24"/>
        </w:rPr>
        <w:t xml:space="preserve">: </w:t>
      </w:r>
      <w:r w:rsidRPr="00EB310D">
        <w:rPr>
          <w:rFonts w:ascii="Times New Roman" w:hAnsi="Times New Roman"/>
          <w:b/>
          <w:bCs/>
          <w:sz w:val="24"/>
          <w:szCs w:val="24"/>
        </w:rPr>
        <w:t>coordonarea şi implicarea în activitatea specifică a serviciului muzeografie – cercetare</w:t>
      </w:r>
    </w:p>
    <w:p w:rsidR="00FE2C02" w:rsidRPr="00EB310D" w:rsidRDefault="00FE2C02" w:rsidP="00FE2C02">
      <w:pPr>
        <w:numPr>
          <w:ilvl w:val="0"/>
          <w:numId w:val="3"/>
        </w:numPr>
        <w:pBdr>
          <w:top w:val="nil"/>
          <w:left w:val="nil"/>
          <w:bottom w:val="nil"/>
          <w:right w:val="nil"/>
          <w:between w:val="nil"/>
        </w:pBdr>
        <w:tabs>
          <w:tab w:val="left" w:pos="426"/>
        </w:tabs>
        <w:spacing w:after="0" w:line="240" w:lineRule="auto"/>
        <w:rPr>
          <w:rFonts w:ascii="Times New Roman" w:hAnsi="Times New Roman"/>
          <w:sz w:val="24"/>
        </w:rPr>
      </w:pPr>
      <w:r w:rsidRPr="00EB310D">
        <w:rPr>
          <w:rFonts w:ascii="Times New Roman" w:hAnsi="Times New Roman"/>
          <w:b/>
          <w:sz w:val="24"/>
        </w:rPr>
        <w:t>Condiţii speciale privind ocuparea postului:</w:t>
      </w:r>
    </w:p>
    <w:p w:rsidR="000A5CEF" w:rsidRPr="00EB310D" w:rsidRDefault="00FE2C02" w:rsidP="000A5CEF">
      <w:pPr>
        <w:tabs>
          <w:tab w:val="left" w:pos="426"/>
          <w:tab w:val="num" w:pos="1440"/>
        </w:tabs>
        <w:spacing w:after="0" w:line="240" w:lineRule="auto"/>
        <w:ind w:right="-151"/>
        <w:jc w:val="both"/>
        <w:rPr>
          <w:rFonts w:ascii="Times New Roman" w:hAnsi="Times New Roman"/>
          <w:b/>
          <w:bCs/>
          <w:sz w:val="24"/>
          <w:highlight w:val="red"/>
        </w:rPr>
      </w:pPr>
      <w:r w:rsidRPr="00EB310D">
        <w:rPr>
          <w:rFonts w:ascii="Times New Roman" w:hAnsi="Times New Roman"/>
          <w:iCs/>
          <w:sz w:val="24"/>
        </w:rPr>
        <w:tab/>
        <w:t xml:space="preserve">1. </w:t>
      </w:r>
      <w:r w:rsidRPr="00EB310D">
        <w:rPr>
          <w:rFonts w:ascii="Times New Roman" w:hAnsi="Times New Roman"/>
          <w:i/>
          <w:sz w:val="24"/>
        </w:rPr>
        <w:t>Studii de specialitate</w:t>
      </w:r>
      <w:r w:rsidRPr="00EB310D">
        <w:rPr>
          <w:rFonts w:ascii="Times New Roman" w:hAnsi="Times New Roman"/>
          <w:sz w:val="24"/>
        </w:rPr>
        <w:t xml:space="preserve">: </w:t>
      </w:r>
      <w:r w:rsidR="000A5CEF" w:rsidRPr="00EB310D">
        <w:rPr>
          <w:rFonts w:ascii="Times New Roman" w:hAnsi="Times New Roman"/>
          <w:b/>
          <w:bCs/>
          <w:sz w:val="24"/>
        </w:rPr>
        <w:t xml:space="preserve">superioare, diplomă de licenţă </w:t>
      </w:r>
      <w:r w:rsidR="000A5CEF" w:rsidRPr="00EB310D">
        <w:rPr>
          <w:rFonts w:ascii="Times New Roman" w:hAnsi="Times New Roman"/>
          <w:b/>
          <w:bCs/>
          <w:sz w:val="24"/>
          <w:szCs w:val="24"/>
        </w:rPr>
        <w:t>muzeografie – muzeologie, filologie (limba și literatura română)</w:t>
      </w:r>
    </w:p>
    <w:p w:rsidR="00E34A00" w:rsidRDefault="00E34A00" w:rsidP="00E34A00">
      <w:pPr>
        <w:tabs>
          <w:tab w:val="left" w:pos="426"/>
          <w:tab w:val="num" w:pos="1440"/>
        </w:tabs>
        <w:spacing w:after="0" w:line="240" w:lineRule="auto"/>
        <w:ind w:left="1440" w:right="-151"/>
        <w:jc w:val="both"/>
        <w:rPr>
          <w:rFonts w:ascii="Times New Roman" w:hAnsi="Times New Roman"/>
          <w:i/>
          <w:sz w:val="24"/>
        </w:rPr>
      </w:pPr>
      <w:r w:rsidRPr="00EB310D">
        <w:rPr>
          <w:rFonts w:ascii="Times New Roman" w:hAnsi="Times New Roman"/>
          <w:i/>
          <w:sz w:val="24"/>
        </w:rPr>
        <w:t>1. domeniul fundamental (DFI) - ș</w:t>
      </w:r>
      <w:r>
        <w:rPr>
          <w:rFonts w:ascii="Times New Roman" w:hAnsi="Times New Roman"/>
          <w:i/>
          <w:sz w:val="24"/>
        </w:rPr>
        <w:t>tiințe umaniste și arte, ramurile</w:t>
      </w:r>
      <w:r w:rsidRPr="00EB310D">
        <w:rPr>
          <w:rFonts w:ascii="Times New Roman" w:hAnsi="Times New Roman"/>
          <w:i/>
          <w:sz w:val="24"/>
        </w:rPr>
        <w:t xml:space="preserve"> de științe (RSI) – </w:t>
      </w:r>
      <w:r w:rsidRPr="00DB530C">
        <w:rPr>
          <w:rFonts w:ascii="Times New Roman" w:hAnsi="Times New Roman"/>
          <w:b/>
          <w:i/>
          <w:sz w:val="24"/>
          <w:u w:val="single"/>
        </w:rPr>
        <w:t>filosofie</w:t>
      </w:r>
      <w:r>
        <w:rPr>
          <w:rFonts w:ascii="Times New Roman" w:hAnsi="Times New Roman"/>
          <w:i/>
          <w:sz w:val="24"/>
        </w:rPr>
        <w:t xml:space="preserve"> – </w:t>
      </w:r>
      <w:r w:rsidRPr="00EB310D">
        <w:rPr>
          <w:rFonts w:ascii="Times New Roman" w:hAnsi="Times New Roman"/>
          <w:i/>
          <w:sz w:val="24"/>
        </w:rPr>
        <w:t xml:space="preserve">domeniul de licență (DL) – </w:t>
      </w:r>
      <w:r>
        <w:rPr>
          <w:rFonts w:ascii="Times New Roman" w:hAnsi="Times New Roman"/>
          <w:i/>
          <w:sz w:val="24"/>
        </w:rPr>
        <w:t>filosofie</w:t>
      </w:r>
      <w:r w:rsidRPr="00EB310D">
        <w:rPr>
          <w:rFonts w:ascii="Times New Roman" w:hAnsi="Times New Roman"/>
          <w:i/>
          <w:sz w:val="24"/>
        </w:rPr>
        <w:t xml:space="preserve">, </w:t>
      </w:r>
      <w:r w:rsidRPr="00EB310D">
        <w:rPr>
          <w:rFonts w:ascii="Times New Roman" w:hAnsi="Times New Roman"/>
          <w:b/>
          <w:i/>
          <w:sz w:val="24"/>
        </w:rPr>
        <w:t>specializa</w:t>
      </w:r>
      <w:r>
        <w:rPr>
          <w:rFonts w:ascii="Times New Roman" w:hAnsi="Times New Roman"/>
          <w:b/>
          <w:i/>
          <w:sz w:val="24"/>
        </w:rPr>
        <w:t>rea (S) – (1</w:t>
      </w:r>
      <w:r w:rsidRPr="00EB310D">
        <w:rPr>
          <w:rFonts w:ascii="Times New Roman" w:hAnsi="Times New Roman"/>
          <w:b/>
          <w:i/>
          <w:sz w:val="24"/>
        </w:rPr>
        <w:t xml:space="preserve">0) </w:t>
      </w:r>
      <w:r>
        <w:rPr>
          <w:rFonts w:ascii="Times New Roman" w:hAnsi="Times New Roman"/>
          <w:b/>
          <w:i/>
          <w:sz w:val="24"/>
        </w:rPr>
        <w:t>filosofie</w:t>
      </w:r>
      <w:r>
        <w:rPr>
          <w:rFonts w:ascii="Times New Roman" w:hAnsi="Times New Roman"/>
          <w:i/>
          <w:sz w:val="24"/>
        </w:rPr>
        <w:t xml:space="preserve"> și </w:t>
      </w:r>
      <w:r w:rsidRPr="00DB530C">
        <w:rPr>
          <w:rFonts w:ascii="Times New Roman" w:hAnsi="Times New Roman"/>
          <w:b/>
          <w:i/>
          <w:sz w:val="24"/>
          <w:u w:val="single"/>
        </w:rPr>
        <w:t>istorie</w:t>
      </w:r>
      <w:r>
        <w:rPr>
          <w:rFonts w:ascii="Times New Roman" w:hAnsi="Times New Roman"/>
          <w:i/>
          <w:sz w:val="24"/>
        </w:rPr>
        <w:t>, domeniile</w:t>
      </w:r>
      <w:r w:rsidRPr="00EB310D">
        <w:rPr>
          <w:rFonts w:ascii="Times New Roman" w:hAnsi="Times New Roman"/>
          <w:i/>
          <w:sz w:val="24"/>
        </w:rPr>
        <w:t xml:space="preserve"> de licență (DL)</w:t>
      </w:r>
      <w:r>
        <w:rPr>
          <w:rFonts w:ascii="Times New Roman" w:hAnsi="Times New Roman"/>
          <w:i/>
          <w:sz w:val="24"/>
        </w:rPr>
        <w:t>:</w:t>
      </w:r>
    </w:p>
    <w:p w:rsidR="00E34A00" w:rsidRDefault="00E34A00" w:rsidP="00E34A00">
      <w:pPr>
        <w:tabs>
          <w:tab w:val="left" w:pos="426"/>
          <w:tab w:val="num" w:pos="1440"/>
        </w:tabs>
        <w:spacing w:after="0" w:line="240" w:lineRule="auto"/>
        <w:ind w:left="1440" w:right="-151"/>
        <w:jc w:val="both"/>
        <w:rPr>
          <w:rFonts w:ascii="Times New Roman" w:hAnsi="Times New Roman"/>
          <w:b/>
          <w:i/>
          <w:sz w:val="24"/>
        </w:rPr>
      </w:pPr>
      <w:r>
        <w:rPr>
          <w:rFonts w:ascii="Times New Roman" w:hAnsi="Times New Roman"/>
          <w:i/>
          <w:sz w:val="24"/>
        </w:rPr>
        <w:tab/>
      </w:r>
      <w:r w:rsidRPr="00EB310D">
        <w:rPr>
          <w:rFonts w:ascii="Times New Roman" w:hAnsi="Times New Roman"/>
          <w:i/>
          <w:sz w:val="24"/>
        </w:rPr>
        <w:t xml:space="preserve"> – </w:t>
      </w:r>
      <w:r w:rsidRPr="00DB530C">
        <w:rPr>
          <w:rFonts w:ascii="Times New Roman" w:hAnsi="Times New Roman"/>
          <w:b/>
          <w:i/>
          <w:sz w:val="24"/>
          <w:u w:val="single"/>
        </w:rPr>
        <w:t>istorie</w:t>
      </w:r>
      <w:r w:rsidRPr="00EB310D">
        <w:rPr>
          <w:rFonts w:ascii="Times New Roman" w:hAnsi="Times New Roman"/>
          <w:i/>
          <w:sz w:val="24"/>
        </w:rPr>
        <w:t xml:space="preserve">, </w:t>
      </w:r>
      <w:r>
        <w:rPr>
          <w:rFonts w:ascii="Times New Roman" w:hAnsi="Times New Roman"/>
          <w:b/>
          <w:i/>
          <w:sz w:val="24"/>
        </w:rPr>
        <w:t>specializările</w:t>
      </w:r>
      <w:r w:rsidRPr="00EB310D">
        <w:rPr>
          <w:rFonts w:ascii="Times New Roman" w:hAnsi="Times New Roman"/>
          <w:b/>
          <w:i/>
          <w:sz w:val="24"/>
        </w:rPr>
        <w:t xml:space="preserve"> (S) – </w:t>
      </w:r>
      <w:r>
        <w:rPr>
          <w:rFonts w:ascii="Times New Roman" w:hAnsi="Times New Roman"/>
          <w:b/>
          <w:i/>
          <w:sz w:val="24"/>
        </w:rPr>
        <w:t xml:space="preserve">(30) arhivistică, </w:t>
      </w:r>
      <w:r w:rsidRPr="00EB310D">
        <w:rPr>
          <w:rFonts w:ascii="Times New Roman" w:hAnsi="Times New Roman"/>
          <w:b/>
          <w:i/>
          <w:sz w:val="24"/>
        </w:rPr>
        <w:t>(40) muzeologie</w:t>
      </w:r>
      <w:r>
        <w:rPr>
          <w:rFonts w:ascii="Times New Roman" w:hAnsi="Times New Roman"/>
          <w:b/>
          <w:i/>
          <w:sz w:val="24"/>
        </w:rPr>
        <w:t xml:space="preserve"> și (50) istoria artei</w:t>
      </w:r>
      <w:r w:rsidRPr="00EB310D">
        <w:rPr>
          <w:rFonts w:ascii="Times New Roman" w:hAnsi="Times New Roman"/>
          <w:b/>
          <w:i/>
          <w:sz w:val="24"/>
        </w:rPr>
        <w:t>;</w:t>
      </w:r>
    </w:p>
    <w:p w:rsidR="00E34A00" w:rsidRPr="00EB310D" w:rsidRDefault="00E34A00" w:rsidP="00E34A00">
      <w:pPr>
        <w:tabs>
          <w:tab w:val="left" w:pos="426"/>
          <w:tab w:val="num" w:pos="1440"/>
        </w:tabs>
        <w:spacing w:after="0" w:line="240" w:lineRule="auto"/>
        <w:ind w:left="1440" w:right="-151"/>
        <w:jc w:val="both"/>
        <w:rPr>
          <w:rFonts w:ascii="Times New Roman" w:hAnsi="Times New Roman"/>
          <w:b/>
          <w:i/>
          <w:sz w:val="24"/>
        </w:rPr>
      </w:pPr>
      <w:r>
        <w:rPr>
          <w:rFonts w:ascii="Times New Roman" w:hAnsi="Times New Roman"/>
          <w:i/>
          <w:sz w:val="24"/>
        </w:rPr>
        <w:tab/>
        <w:t xml:space="preserve">- </w:t>
      </w:r>
      <w:r w:rsidRPr="00DB530C">
        <w:rPr>
          <w:rFonts w:ascii="Times New Roman" w:hAnsi="Times New Roman"/>
          <w:b/>
          <w:i/>
          <w:sz w:val="24"/>
          <w:u w:val="single"/>
        </w:rPr>
        <w:t>studiul patrimoniului (Heritage Studies)</w:t>
      </w:r>
      <w:r>
        <w:rPr>
          <w:rFonts w:ascii="Times New Roman" w:hAnsi="Times New Roman"/>
          <w:i/>
          <w:sz w:val="24"/>
        </w:rPr>
        <w:t xml:space="preserve">, </w:t>
      </w:r>
      <w:r w:rsidRPr="00DB530C">
        <w:rPr>
          <w:rFonts w:ascii="Times New Roman" w:hAnsi="Times New Roman"/>
          <w:b/>
          <w:i/>
          <w:sz w:val="24"/>
        </w:rPr>
        <w:t>specializarea (S) – (10) studiul patrimoniului și managementul bunurilor culturale</w:t>
      </w:r>
      <w:r>
        <w:rPr>
          <w:rFonts w:ascii="Times New Roman" w:hAnsi="Times New Roman"/>
          <w:i/>
          <w:sz w:val="24"/>
        </w:rPr>
        <w:t>;</w:t>
      </w:r>
    </w:p>
    <w:p w:rsidR="00E34A00" w:rsidRDefault="00E34A00" w:rsidP="00E34A00">
      <w:pPr>
        <w:tabs>
          <w:tab w:val="left" w:pos="426"/>
          <w:tab w:val="num" w:pos="1440"/>
        </w:tabs>
        <w:spacing w:after="0" w:line="240" w:lineRule="auto"/>
        <w:ind w:left="1440" w:right="-151"/>
        <w:jc w:val="both"/>
        <w:rPr>
          <w:rFonts w:ascii="Times New Roman" w:hAnsi="Times New Roman"/>
          <w:b/>
          <w:i/>
          <w:sz w:val="24"/>
        </w:rPr>
      </w:pPr>
      <w:r w:rsidRPr="00EB310D">
        <w:rPr>
          <w:rFonts w:ascii="Times New Roman" w:hAnsi="Times New Roman"/>
          <w:i/>
          <w:sz w:val="24"/>
        </w:rPr>
        <w:t xml:space="preserve">2. domeniul fundamental (DFI) - științe umaniste și arte, ramura de științe (RSI) – filologie, domeniul de licență (DL) – limbă și literatură, </w:t>
      </w:r>
      <w:r w:rsidRPr="00EB310D">
        <w:rPr>
          <w:rFonts w:ascii="Times New Roman" w:hAnsi="Times New Roman"/>
          <w:b/>
          <w:i/>
          <w:sz w:val="24"/>
        </w:rPr>
        <w:t xml:space="preserve">specializarea (S) – (10) limba și literatura română; </w:t>
      </w:r>
    </w:p>
    <w:p w:rsidR="00E34A00" w:rsidRPr="00EB310D" w:rsidRDefault="00E34A00" w:rsidP="00E34A00">
      <w:pPr>
        <w:tabs>
          <w:tab w:val="left" w:pos="426"/>
          <w:tab w:val="num" w:pos="1440"/>
        </w:tabs>
        <w:spacing w:after="0" w:line="240" w:lineRule="auto"/>
        <w:ind w:left="1440" w:right="-151"/>
        <w:jc w:val="both"/>
        <w:rPr>
          <w:rFonts w:ascii="Times New Roman" w:hAnsi="Times New Roman"/>
          <w:b/>
          <w:bCs/>
          <w:sz w:val="24"/>
          <w:highlight w:val="red"/>
        </w:rPr>
      </w:pPr>
      <w:r>
        <w:rPr>
          <w:rFonts w:ascii="Times New Roman" w:hAnsi="Times New Roman"/>
          <w:i/>
          <w:sz w:val="24"/>
        </w:rPr>
        <w:t>3</w:t>
      </w:r>
      <w:r w:rsidRPr="00EB310D">
        <w:rPr>
          <w:rFonts w:ascii="Times New Roman" w:hAnsi="Times New Roman"/>
          <w:i/>
          <w:sz w:val="24"/>
        </w:rPr>
        <w:t xml:space="preserve">. domeniul fundamental (DFI) - științe </w:t>
      </w:r>
      <w:r>
        <w:rPr>
          <w:rFonts w:ascii="Times New Roman" w:hAnsi="Times New Roman"/>
          <w:i/>
          <w:sz w:val="24"/>
        </w:rPr>
        <w:t>sociale, ramura de științe (RSI) – științe ale comunicării</w:t>
      </w:r>
      <w:r w:rsidRPr="00EB310D">
        <w:rPr>
          <w:rFonts w:ascii="Times New Roman" w:hAnsi="Times New Roman"/>
          <w:i/>
          <w:sz w:val="24"/>
        </w:rPr>
        <w:t xml:space="preserve">, domeniul de licență (DL) – </w:t>
      </w:r>
      <w:r>
        <w:rPr>
          <w:rFonts w:ascii="Times New Roman" w:hAnsi="Times New Roman"/>
          <w:i/>
          <w:sz w:val="24"/>
        </w:rPr>
        <w:t>științe ale comunicării</w:t>
      </w:r>
      <w:r w:rsidRPr="00EB310D">
        <w:rPr>
          <w:rFonts w:ascii="Times New Roman" w:hAnsi="Times New Roman"/>
          <w:i/>
          <w:sz w:val="24"/>
        </w:rPr>
        <w:t xml:space="preserve">, </w:t>
      </w:r>
      <w:r>
        <w:rPr>
          <w:rFonts w:ascii="Times New Roman" w:hAnsi="Times New Roman"/>
          <w:b/>
          <w:i/>
          <w:sz w:val="24"/>
        </w:rPr>
        <w:t>specializarea (S) – (4</w:t>
      </w:r>
      <w:r w:rsidRPr="00EB310D">
        <w:rPr>
          <w:rFonts w:ascii="Times New Roman" w:hAnsi="Times New Roman"/>
          <w:b/>
          <w:i/>
          <w:sz w:val="24"/>
        </w:rPr>
        <w:t xml:space="preserve">0) </w:t>
      </w:r>
      <w:r>
        <w:rPr>
          <w:rFonts w:ascii="Times New Roman" w:hAnsi="Times New Roman"/>
          <w:b/>
          <w:i/>
          <w:sz w:val="24"/>
        </w:rPr>
        <w:t>științe ale informării și documentării</w:t>
      </w:r>
      <w:r w:rsidRPr="00EB310D">
        <w:rPr>
          <w:rFonts w:ascii="Times New Roman" w:hAnsi="Times New Roman"/>
          <w:b/>
          <w:i/>
          <w:sz w:val="24"/>
        </w:rPr>
        <w:t xml:space="preserve">; </w:t>
      </w:r>
    </w:p>
    <w:p w:rsidR="00FE2C02" w:rsidRPr="00EB310D" w:rsidRDefault="00FE2C02" w:rsidP="000A5CEF">
      <w:pPr>
        <w:tabs>
          <w:tab w:val="left" w:pos="426"/>
          <w:tab w:val="num" w:pos="1440"/>
        </w:tabs>
        <w:spacing w:after="0" w:line="240" w:lineRule="auto"/>
        <w:ind w:right="-151"/>
        <w:jc w:val="both"/>
        <w:rPr>
          <w:rFonts w:ascii="Times New Roman" w:hAnsi="Times New Roman"/>
          <w:sz w:val="24"/>
        </w:rPr>
      </w:pPr>
      <w:r w:rsidRPr="00EB310D">
        <w:rPr>
          <w:rFonts w:ascii="Times New Roman" w:hAnsi="Times New Roman"/>
          <w:i/>
          <w:sz w:val="24"/>
        </w:rPr>
        <w:t>Perfecţionări (specializări)</w:t>
      </w:r>
      <w:r w:rsidRPr="00EB310D">
        <w:rPr>
          <w:rFonts w:ascii="Times New Roman" w:hAnsi="Times New Roman"/>
          <w:sz w:val="24"/>
        </w:rPr>
        <w:t xml:space="preserve">: </w:t>
      </w:r>
    </w:p>
    <w:p w:rsidR="00FE2C02" w:rsidRPr="00EB310D" w:rsidRDefault="00FE2C02" w:rsidP="00FE2C02">
      <w:pPr>
        <w:numPr>
          <w:ilvl w:val="0"/>
          <w:numId w:val="8"/>
        </w:numPr>
        <w:pBdr>
          <w:top w:val="nil"/>
          <w:left w:val="nil"/>
          <w:bottom w:val="nil"/>
          <w:right w:val="nil"/>
          <w:between w:val="nil"/>
        </w:pBdr>
        <w:tabs>
          <w:tab w:val="clear" w:pos="1440"/>
          <w:tab w:val="left" w:pos="426"/>
          <w:tab w:val="num" w:pos="540"/>
          <w:tab w:val="num" w:pos="851"/>
        </w:tabs>
        <w:spacing w:after="0" w:line="240" w:lineRule="auto"/>
        <w:ind w:right="-151" w:hanging="1014"/>
        <w:jc w:val="both"/>
        <w:rPr>
          <w:rFonts w:ascii="Times New Roman" w:hAnsi="Times New Roman"/>
          <w:b/>
          <w:sz w:val="24"/>
        </w:rPr>
      </w:pPr>
      <w:r w:rsidRPr="00EB310D">
        <w:rPr>
          <w:rFonts w:ascii="Times New Roman" w:hAnsi="Times New Roman"/>
          <w:i/>
          <w:sz w:val="24"/>
        </w:rPr>
        <w:t>Vechimea în muncă/specialitatea necesară</w:t>
      </w:r>
      <w:r w:rsidRPr="00EB310D">
        <w:rPr>
          <w:rFonts w:ascii="Times New Roman" w:hAnsi="Times New Roman"/>
          <w:sz w:val="24"/>
        </w:rPr>
        <w:t xml:space="preserve">: </w:t>
      </w:r>
      <w:r w:rsidRPr="00EB310D">
        <w:rPr>
          <w:rFonts w:ascii="Times New Roman" w:hAnsi="Times New Roman"/>
          <w:b/>
          <w:sz w:val="24"/>
        </w:rPr>
        <w:t xml:space="preserve">5 ani </w:t>
      </w:r>
    </w:p>
    <w:p w:rsidR="00FE2C02" w:rsidRPr="00EB310D" w:rsidRDefault="00FE2C02" w:rsidP="00FE2C02">
      <w:pPr>
        <w:numPr>
          <w:ilvl w:val="0"/>
          <w:numId w:val="8"/>
        </w:numPr>
        <w:pBdr>
          <w:top w:val="nil"/>
          <w:left w:val="nil"/>
          <w:bottom w:val="nil"/>
          <w:right w:val="nil"/>
          <w:between w:val="nil"/>
        </w:pBdr>
        <w:tabs>
          <w:tab w:val="clear" w:pos="1440"/>
          <w:tab w:val="left" w:pos="426"/>
          <w:tab w:val="num" w:pos="540"/>
          <w:tab w:val="num" w:pos="851"/>
        </w:tabs>
        <w:spacing w:after="0" w:line="240" w:lineRule="auto"/>
        <w:ind w:right="-151" w:hanging="1014"/>
        <w:jc w:val="both"/>
        <w:rPr>
          <w:rFonts w:ascii="Times New Roman" w:hAnsi="Times New Roman"/>
          <w:b/>
          <w:bCs/>
          <w:sz w:val="24"/>
        </w:rPr>
      </w:pPr>
      <w:r w:rsidRPr="00EB310D">
        <w:rPr>
          <w:rFonts w:ascii="Times New Roman" w:hAnsi="Times New Roman"/>
          <w:i/>
          <w:sz w:val="24"/>
        </w:rPr>
        <w:t>Cunoştinţe de operare/programare pe calculator</w:t>
      </w:r>
      <w:r w:rsidRPr="00EB310D">
        <w:rPr>
          <w:rFonts w:ascii="Times New Roman" w:hAnsi="Times New Roman"/>
          <w:sz w:val="24"/>
        </w:rPr>
        <w:t xml:space="preserve">: </w:t>
      </w:r>
      <w:r w:rsidRPr="00EB310D">
        <w:rPr>
          <w:rFonts w:ascii="Times New Roman" w:hAnsi="Times New Roman"/>
          <w:b/>
          <w:bCs/>
          <w:sz w:val="24"/>
        </w:rPr>
        <w:t>da</w:t>
      </w:r>
    </w:p>
    <w:p w:rsidR="00FE2C02" w:rsidRPr="00EB310D" w:rsidRDefault="00FE2C02" w:rsidP="00FE2C02">
      <w:pPr>
        <w:numPr>
          <w:ilvl w:val="0"/>
          <w:numId w:val="8"/>
        </w:numPr>
        <w:pBdr>
          <w:top w:val="nil"/>
          <w:left w:val="nil"/>
          <w:bottom w:val="nil"/>
          <w:right w:val="nil"/>
          <w:between w:val="nil"/>
        </w:pBdr>
        <w:tabs>
          <w:tab w:val="clear" w:pos="1440"/>
          <w:tab w:val="left" w:pos="426"/>
          <w:tab w:val="num" w:pos="540"/>
          <w:tab w:val="num" w:pos="851"/>
        </w:tabs>
        <w:spacing w:after="0" w:line="240" w:lineRule="auto"/>
        <w:ind w:right="-151" w:hanging="1014"/>
        <w:jc w:val="both"/>
        <w:rPr>
          <w:rFonts w:ascii="Times New Roman" w:hAnsi="Times New Roman"/>
          <w:sz w:val="24"/>
        </w:rPr>
      </w:pPr>
      <w:r w:rsidRPr="00EB310D">
        <w:rPr>
          <w:rFonts w:ascii="Times New Roman" w:hAnsi="Times New Roman"/>
          <w:i/>
          <w:sz w:val="24"/>
        </w:rPr>
        <w:t>Limbi străine</w:t>
      </w:r>
      <w:r w:rsidRPr="00EB310D">
        <w:rPr>
          <w:rFonts w:ascii="Times New Roman" w:hAnsi="Times New Roman"/>
          <w:sz w:val="24"/>
        </w:rPr>
        <w:t xml:space="preserve">: o limbă străină </w:t>
      </w:r>
    </w:p>
    <w:p w:rsidR="00FE2C02" w:rsidRPr="00EB310D" w:rsidRDefault="00FE2C02" w:rsidP="00FE2C02">
      <w:pPr>
        <w:numPr>
          <w:ilvl w:val="0"/>
          <w:numId w:val="8"/>
        </w:numPr>
        <w:pBdr>
          <w:top w:val="nil"/>
          <w:left w:val="nil"/>
          <w:bottom w:val="nil"/>
          <w:right w:val="nil"/>
          <w:between w:val="nil"/>
        </w:pBdr>
        <w:tabs>
          <w:tab w:val="clear" w:pos="1440"/>
          <w:tab w:val="left" w:pos="426"/>
          <w:tab w:val="num" w:pos="540"/>
          <w:tab w:val="num" w:pos="851"/>
        </w:tabs>
        <w:spacing w:after="0" w:line="240" w:lineRule="auto"/>
        <w:ind w:hanging="1014"/>
        <w:jc w:val="both"/>
        <w:rPr>
          <w:rFonts w:ascii="Times New Roman" w:hAnsi="Times New Roman"/>
          <w:sz w:val="24"/>
        </w:rPr>
      </w:pPr>
      <w:r w:rsidRPr="00EB310D">
        <w:rPr>
          <w:rFonts w:ascii="Times New Roman" w:hAnsi="Times New Roman"/>
          <w:i/>
          <w:sz w:val="24"/>
        </w:rPr>
        <w:t>Abilităţi, calităţi şi aptitudini necesare</w:t>
      </w:r>
      <w:r w:rsidRPr="00EB310D">
        <w:rPr>
          <w:rFonts w:ascii="Times New Roman" w:hAnsi="Times New Roman"/>
          <w:sz w:val="24"/>
        </w:rPr>
        <w:t xml:space="preserve">: </w:t>
      </w:r>
      <w:r w:rsidRPr="00EB310D">
        <w:rPr>
          <w:rFonts w:ascii="Times New Roman" w:hAnsi="Times New Roman"/>
          <w:b/>
          <w:bCs/>
          <w:sz w:val="24"/>
        </w:rPr>
        <w:t>capacități manageriale, profesionalism, spirit organizatoric, eficienţă, receptivitate, implicare, iniţiativă</w:t>
      </w:r>
      <w:r w:rsidRPr="00EB310D">
        <w:rPr>
          <w:rFonts w:ascii="Times New Roman" w:hAnsi="Times New Roman"/>
          <w:sz w:val="24"/>
        </w:rPr>
        <w:t xml:space="preserve"> </w:t>
      </w:r>
    </w:p>
    <w:p w:rsidR="00FE2C02" w:rsidRPr="00EB310D" w:rsidRDefault="00FE2C02" w:rsidP="00FE2C02">
      <w:pPr>
        <w:numPr>
          <w:ilvl w:val="0"/>
          <w:numId w:val="8"/>
        </w:numPr>
        <w:pBdr>
          <w:top w:val="nil"/>
          <w:left w:val="nil"/>
          <w:bottom w:val="nil"/>
          <w:right w:val="nil"/>
          <w:between w:val="nil"/>
        </w:pBdr>
        <w:tabs>
          <w:tab w:val="clear" w:pos="1440"/>
          <w:tab w:val="left" w:pos="426"/>
          <w:tab w:val="num" w:pos="540"/>
          <w:tab w:val="num" w:pos="851"/>
        </w:tabs>
        <w:spacing w:after="0" w:line="240" w:lineRule="auto"/>
        <w:ind w:hanging="1014"/>
        <w:jc w:val="both"/>
        <w:rPr>
          <w:rFonts w:ascii="Times New Roman" w:hAnsi="Times New Roman"/>
          <w:sz w:val="24"/>
        </w:rPr>
      </w:pPr>
      <w:r w:rsidRPr="00EB310D">
        <w:rPr>
          <w:rFonts w:ascii="Times New Roman" w:hAnsi="Times New Roman"/>
          <w:i/>
          <w:sz w:val="24"/>
        </w:rPr>
        <w:t>Cerinţe specifice</w:t>
      </w:r>
      <w:r w:rsidRPr="00EB310D">
        <w:rPr>
          <w:rFonts w:ascii="Times New Roman" w:hAnsi="Times New Roman"/>
          <w:sz w:val="24"/>
        </w:rPr>
        <w:t xml:space="preserve">: </w:t>
      </w:r>
      <w:r w:rsidRPr="00EB310D">
        <w:rPr>
          <w:rFonts w:ascii="Times New Roman" w:hAnsi="Times New Roman"/>
          <w:b/>
          <w:bCs/>
          <w:sz w:val="24"/>
          <w:szCs w:val="24"/>
        </w:rPr>
        <w:t>cunoaşterea şi aplicarea corespunzătoare a legislaţiei specifice domeniului muzeal; o foarte bună cunoaștere a biografiei și operei eminesciene</w:t>
      </w:r>
    </w:p>
    <w:p w:rsidR="00FE2C02" w:rsidRPr="00EB310D" w:rsidRDefault="00FE2C02" w:rsidP="00FE2C02">
      <w:pPr>
        <w:numPr>
          <w:ilvl w:val="0"/>
          <w:numId w:val="8"/>
        </w:numPr>
        <w:pBdr>
          <w:top w:val="nil"/>
          <w:left w:val="nil"/>
          <w:bottom w:val="nil"/>
          <w:right w:val="nil"/>
          <w:between w:val="nil"/>
        </w:pBdr>
        <w:tabs>
          <w:tab w:val="clear" w:pos="1440"/>
          <w:tab w:val="left" w:pos="426"/>
          <w:tab w:val="num" w:pos="540"/>
          <w:tab w:val="num" w:pos="851"/>
        </w:tabs>
        <w:spacing w:after="0" w:line="240" w:lineRule="auto"/>
        <w:ind w:hanging="1014"/>
        <w:rPr>
          <w:rFonts w:ascii="Times New Roman" w:hAnsi="Times New Roman"/>
          <w:sz w:val="24"/>
        </w:rPr>
      </w:pPr>
      <w:r w:rsidRPr="00EB310D">
        <w:rPr>
          <w:rFonts w:ascii="Times New Roman" w:hAnsi="Times New Roman"/>
          <w:i/>
          <w:sz w:val="24"/>
        </w:rPr>
        <w:t>Competenţa managerială (cunoştinţe de management, calităţi şi aptitudini manageriale)</w:t>
      </w:r>
      <w:r w:rsidRPr="00EB310D">
        <w:rPr>
          <w:rFonts w:ascii="Times New Roman" w:hAnsi="Times New Roman"/>
          <w:sz w:val="24"/>
        </w:rPr>
        <w:t xml:space="preserve">: </w:t>
      </w:r>
      <w:r w:rsidRPr="00EB310D">
        <w:rPr>
          <w:rFonts w:ascii="Times New Roman" w:hAnsi="Times New Roman"/>
          <w:b/>
          <w:bCs/>
          <w:sz w:val="24"/>
        </w:rPr>
        <w:t>da</w:t>
      </w:r>
    </w:p>
    <w:p w:rsidR="00FE2C02" w:rsidRPr="00EB310D" w:rsidRDefault="00FE2C02" w:rsidP="00FE2C02">
      <w:pPr>
        <w:tabs>
          <w:tab w:val="left" w:pos="426"/>
        </w:tabs>
        <w:spacing w:after="0" w:line="240" w:lineRule="auto"/>
        <w:ind w:left="1440"/>
        <w:rPr>
          <w:rFonts w:ascii="Times New Roman" w:hAnsi="Times New Roman"/>
          <w:sz w:val="24"/>
        </w:rPr>
      </w:pPr>
    </w:p>
    <w:p w:rsidR="00FE2C02" w:rsidRPr="00EB310D" w:rsidRDefault="00FE2C02" w:rsidP="00FE2C02">
      <w:pPr>
        <w:numPr>
          <w:ilvl w:val="0"/>
          <w:numId w:val="3"/>
        </w:numPr>
        <w:pBdr>
          <w:top w:val="nil"/>
          <w:left w:val="nil"/>
          <w:bottom w:val="nil"/>
          <w:right w:val="nil"/>
          <w:between w:val="nil"/>
        </w:pBdr>
        <w:tabs>
          <w:tab w:val="left" w:pos="426"/>
        </w:tabs>
        <w:spacing w:after="0" w:line="240" w:lineRule="auto"/>
        <w:rPr>
          <w:rFonts w:ascii="Times New Roman" w:hAnsi="Times New Roman"/>
          <w:b/>
          <w:sz w:val="24"/>
        </w:rPr>
      </w:pPr>
      <w:r w:rsidRPr="00EB310D">
        <w:rPr>
          <w:rFonts w:ascii="Times New Roman" w:hAnsi="Times New Roman"/>
          <w:b/>
          <w:sz w:val="24"/>
        </w:rPr>
        <w:t>Atribuţiile postului:</w:t>
      </w:r>
    </w:p>
    <w:p w:rsidR="00FE2C02" w:rsidRPr="00EB310D" w:rsidRDefault="00FE2C02" w:rsidP="00FE2C02">
      <w:pPr>
        <w:numPr>
          <w:ilvl w:val="1"/>
          <w:numId w:val="3"/>
        </w:numPr>
        <w:pBdr>
          <w:top w:val="nil"/>
          <w:left w:val="nil"/>
          <w:bottom w:val="nil"/>
          <w:right w:val="nil"/>
          <w:between w:val="nil"/>
        </w:pBdr>
        <w:tabs>
          <w:tab w:val="clear" w:pos="144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Propune anual, sau ori de câte ori se impune planul de achiziţii (aparatură, servicii etc.) în domeniul muzeal pentru realizarea/respectarea condiţiilor de conservare, depozitare, păstrare, expunere, asigurare a pazei şi protecţiei etc.</w:t>
      </w:r>
    </w:p>
    <w:p w:rsidR="00FE2C02" w:rsidRPr="00EB310D" w:rsidRDefault="00FE2C02" w:rsidP="00FE2C02">
      <w:pPr>
        <w:numPr>
          <w:ilvl w:val="1"/>
          <w:numId w:val="3"/>
        </w:numPr>
        <w:pBdr>
          <w:top w:val="nil"/>
          <w:left w:val="nil"/>
          <w:bottom w:val="nil"/>
          <w:right w:val="nil"/>
          <w:between w:val="nil"/>
        </w:pBdr>
        <w:tabs>
          <w:tab w:val="clear" w:pos="144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Evaluează bunurile culturale, gestionează întocmirea referatelor în vederea clasării, supervizează dosarele de clasare.</w:t>
      </w:r>
    </w:p>
    <w:p w:rsidR="00FE2C02" w:rsidRPr="00EB310D" w:rsidRDefault="00FE2C02" w:rsidP="00FE2C02">
      <w:pPr>
        <w:numPr>
          <w:ilvl w:val="1"/>
          <w:numId w:val="3"/>
        </w:numPr>
        <w:pBdr>
          <w:top w:val="nil"/>
          <w:left w:val="nil"/>
          <w:bottom w:val="nil"/>
          <w:right w:val="nil"/>
          <w:between w:val="nil"/>
        </w:pBdr>
        <w:tabs>
          <w:tab w:val="clear" w:pos="144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Efectuază ghidaje de specialitate pentru grupurile de vizitatori, în conformitate cu graficul de serviciu stabilit pentru biroul muzeal.</w:t>
      </w:r>
    </w:p>
    <w:p w:rsidR="00FE2C02" w:rsidRPr="00EB310D" w:rsidRDefault="00FE2C02" w:rsidP="00FE2C02">
      <w:pPr>
        <w:numPr>
          <w:ilvl w:val="1"/>
          <w:numId w:val="3"/>
        </w:numPr>
        <w:pBdr>
          <w:top w:val="nil"/>
          <w:left w:val="nil"/>
          <w:bottom w:val="nil"/>
          <w:right w:val="nil"/>
          <w:between w:val="nil"/>
        </w:pBdr>
        <w:tabs>
          <w:tab w:val="clear" w:pos="144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 xml:space="preserve">Coordonează proiectele de pedagogie muzeală şi proiectele culturale derulate în strânsă legătură cu activitatea specifică pe linie muzeografică. </w:t>
      </w:r>
    </w:p>
    <w:p w:rsidR="00FE2C02" w:rsidRPr="00EB310D" w:rsidRDefault="00FE2C02" w:rsidP="00FE2C02">
      <w:pPr>
        <w:numPr>
          <w:ilvl w:val="1"/>
          <w:numId w:val="3"/>
        </w:numPr>
        <w:pBdr>
          <w:top w:val="nil"/>
          <w:left w:val="nil"/>
          <w:bottom w:val="nil"/>
          <w:right w:val="nil"/>
          <w:between w:val="nil"/>
        </w:pBdr>
        <w:tabs>
          <w:tab w:val="clear" w:pos="144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lastRenderedPageBreak/>
        <w:t>Colaborează cu celelalte compartimente în realizarea activităţilor culturale prevăzute în Programul cultural anual al instituţiei.</w:t>
      </w:r>
    </w:p>
    <w:p w:rsidR="00FE2C02" w:rsidRPr="00EB310D" w:rsidRDefault="00FE2C02" w:rsidP="00FE2C02">
      <w:pPr>
        <w:numPr>
          <w:ilvl w:val="1"/>
          <w:numId w:val="3"/>
        </w:numPr>
        <w:pBdr>
          <w:top w:val="nil"/>
          <w:left w:val="nil"/>
          <w:bottom w:val="nil"/>
          <w:right w:val="nil"/>
          <w:between w:val="nil"/>
        </w:pBdr>
        <w:tabs>
          <w:tab w:val="clear" w:pos="144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Întocmeşte programe  de lucru cu sarcini concrete pentru fiecare subordonat şi urmăreşte îndeplinirea acestor sarcini.</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Întocmeşte şi actualizează permanent, în funcţie de modificările intervenite, fişele de post ale salariaţilor din subordine.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Întocmeşte anual, până la termenul stabilit de reglementările în vigoare, fişele de evaluare ale salariaţilor din subordine.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Se preocupă de  perfecţionarea personalului din subordine, verificând periodic modul cum se efectuează  studiul individual; face propuneri  de  participare la stagiile de perfecţionare pe specificul activităţii.</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Oferă informațiile necesare și relevante care țin de serviciul muzeografie-cercetare.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Participă la elaborarea de materiale informative (pliante, ghiduri de vizitare, caietul expoziției, resurse online).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Participă la vernisaje, expoziții tematice sau evenimente de networking, având rolul de a interacționa cu vizitatorii și de a promova expoziția.</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Colaborează cu alte instituții pe domeniul literar și muzeal.</w:t>
      </w:r>
      <w:r w:rsidRPr="00EB310D">
        <w:rPr>
          <w:rFonts w:ascii="Times New Roman" w:hAnsi="Times New Roman"/>
          <w:sz w:val="24"/>
          <w:szCs w:val="24"/>
          <w:lang w:eastAsia="en-GB" w:bidi="en-GB"/>
        </w:rPr>
        <w:t xml:space="preserve"> </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 xml:space="preserve">Se informează cu privire la cele mai recente noutăți din domeniul muzeografiei și a eminescologiei. </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Participă la cursuri, conferințe sau evenimente de specialitate.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Dezvoltă, împreună cu personalul de specialitate, programe prin care se promovează activităţile specifice ale instituţiei.</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Răspunde și coordonează realizarea activităţilor repartizate din programul cultural al instituţiei.</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 xml:space="preserve">Folosește fiecare ocazie pentru a promova misiunea și viziunea instituției. </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Întocmeşte registrul riscurilor pentru compartimentul muzeografie-cercetare  şi face propuneri de proceduri pentru buna desfăşurare a activităţii pe care o coordonează.</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Răspunde de îndeplinirea legală şi la timp a tuturor sarcinilor prevăzute în fişa postului, precum şi a celor trasate prin dispoziţiile superiorului ierarhic.</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Cunoaşte, aplică şi respectă normele, procedurile şi regulamentele interne, precum și dispozițiile legale incidente.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Răspunde de utilizarea judicioasă a resurselor materiale, financiare şi informaţionale pe care instituția i le pune la dispoziţie, exclusiv în interesul serviciului.</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Răspunde material de bunurile luate pe inventarul personal.</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Păstrează confidenţialitatea asupra tuturor informaţiilor la care are acces în cadrul serviciului, conform angajamentului de confidențialitate.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Răspunde de realizarea la timp a obiectivelor, sarcinilor, competenţelor şi responsabilităţilor prevăzute în fişa postului sau solicitate de şeful ierarhic, la standardele calitative și cantitative cerute de şeful ierarhic superior.</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La solicitarea superiorului ierarhic, participă la diverse forme de pregătire şi perfecţionare profesională.</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La solicitarea superiorului ierarhic, participă la conferinţe, colocvii, simpozioane, sesiuni de informare şi documentare etc. în domeniul specific de activitate.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Participă la implementarea și dezvoltarea sistemului de control intern managerial în cadrul serviciului și pentru implementarea standardelor controlului intern managerial, conform prevederilor legale aplicabile.</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Respectă și aplică prevederile legislației în vigoare și a procedurilor interne din domeniul sănătății și securității muncii (SSM), cele care privesc paza și protecția împotriva incendiilor (PSI), precum și oricare alte măsuri dispuse de conducerea I.N.C.F.C. în scopul protejării patrimoniului, a imaginii instituției, a angajaților etc.</w:t>
      </w:r>
    </w:p>
    <w:p w:rsidR="00FE2C02" w:rsidRPr="00EB310D"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Constituie dosarele în vederea arhivării documentelor.</w:t>
      </w:r>
    </w:p>
    <w:p w:rsidR="00FE2C02" w:rsidRDefault="00FE2C02" w:rsidP="00FE2C02">
      <w:pPr>
        <w:numPr>
          <w:ilvl w:val="1"/>
          <w:numId w:val="3"/>
        </w:numPr>
        <w:pBdr>
          <w:top w:val="nil"/>
          <w:left w:val="nil"/>
          <w:bottom w:val="nil"/>
          <w:right w:val="nil"/>
          <w:between w:val="nil"/>
        </w:pBdr>
        <w:tabs>
          <w:tab w:val="clear" w:pos="1440"/>
          <w:tab w:val="left" w:pos="720"/>
          <w:tab w:val="left" w:pos="810"/>
        </w:tabs>
        <w:autoSpaceDE w:val="0"/>
        <w:autoSpaceDN w:val="0"/>
        <w:adjustRightInd w:val="0"/>
        <w:spacing w:after="0" w:line="240" w:lineRule="auto"/>
        <w:ind w:left="720" w:hanging="270"/>
        <w:jc w:val="both"/>
        <w:rPr>
          <w:rFonts w:ascii="Times New Roman" w:hAnsi="Times New Roman"/>
          <w:sz w:val="24"/>
          <w:szCs w:val="24"/>
        </w:rPr>
      </w:pPr>
      <w:r w:rsidRPr="00EB310D">
        <w:rPr>
          <w:rFonts w:ascii="Times New Roman" w:hAnsi="Times New Roman"/>
          <w:sz w:val="24"/>
          <w:szCs w:val="24"/>
        </w:rPr>
        <w:t>Îndeplineşte orice alte atribuţii date în competenţa sa, potrivit legii.</w:t>
      </w:r>
    </w:p>
    <w:p w:rsidR="00DB530C" w:rsidRPr="00EB310D" w:rsidRDefault="00DB530C" w:rsidP="00DB530C">
      <w:pPr>
        <w:pBdr>
          <w:top w:val="nil"/>
          <w:left w:val="nil"/>
          <w:bottom w:val="nil"/>
          <w:right w:val="nil"/>
          <w:between w:val="nil"/>
        </w:pBdr>
        <w:tabs>
          <w:tab w:val="left" w:pos="810"/>
        </w:tabs>
        <w:autoSpaceDE w:val="0"/>
        <w:autoSpaceDN w:val="0"/>
        <w:adjustRightInd w:val="0"/>
        <w:spacing w:after="0" w:line="240" w:lineRule="auto"/>
        <w:ind w:left="720"/>
        <w:jc w:val="both"/>
        <w:rPr>
          <w:rFonts w:ascii="Times New Roman" w:hAnsi="Times New Roman"/>
          <w:sz w:val="24"/>
          <w:szCs w:val="24"/>
        </w:rPr>
      </w:pPr>
    </w:p>
    <w:p w:rsidR="00FE2C02" w:rsidRPr="00EB310D" w:rsidRDefault="00FE2C02" w:rsidP="00FE2C02">
      <w:pPr>
        <w:tabs>
          <w:tab w:val="left" w:pos="720"/>
          <w:tab w:val="left" w:pos="810"/>
        </w:tabs>
        <w:autoSpaceDE w:val="0"/>
        <w:autoSpaceDN w:val="0"/>
        <w:adjustRightInd w:val="0"/>
        <w:spacing w:after="0" w:line="240" w:lineRule="auto"/>
        <w:ind w:left="720"/>
        <w:jc w:val="both"/>
        <w:rPr>
          <w:rFonts w:ascii="Times New Roman" w:hAnsi="Times New Roman"/>
          <w:sz w:val="24"/>
          <w:szCs w:val="24"/>
        </w:rPr>
      </w:pPr>
    </w:p>
    <w:p w:rsidR="00FE2C02" w:rsidRPr="00EB310D" w:rsidRDefault="00FE2C02" w:rsidP="00FE2C02">
      <w:pPr>
        <w:spacing w:after="0" w:line="240" w:lineRule="auto"/>
        <w:rPr>
          <w:rFonts w:ascii="Times New Roman" w:hAnsi="Times New Roman"/>
          <w:sz w:val="24"/>
        </w:rPr>
      </w:pPr>
      <w:r w:rsidRPr="00EB310D">
        <w:rPr>
          <w:rFonts w:ascii="Times New Roman" w:hAnsi="Times New Roman"/>
          <w:b/>
          <w:sz w:val="24"/>
        </w:rPr>
        <w:lastRenderedPageBreak/>
        <w:t>D. Obiectivele individuale:</w:t>
      </w:r>
    </w:p>
    <w:p w:rsidR="00FE2C02" w:rsidRPr="00EB310D" w:rsidRDefault="00FE2C02" w:rsidP="00FE2C02">
      <w:pPr>
        <w:spacing w:after="0" w:line="240" w:lineRule="auto"/>
        <w:ind w:left="426"/>
        <w:jc w:val="both"/>
        <w:rPr>
          <w:rFonts w:ascii="Times New Roman" w:hAnsi="Times New Roman"/>
          <w:sz w:val="24"/>
        </w:rPr>
      </w:pPr>
      <w:r w:rsidRPr="00EB310D">
        <w:rPr>
          <w:rFonts w:ascii="Times New Roman" w:hAnsi="Times New Roman"/>
          <w:sz w:val="24"/>
        </w:rPr>
        <w:t>1. Se preocupă de propria perfecţionare profesională, prin studiul individual şi prin participarea la stagiile de perfecţionare pe specificul activităţii.</w:t>
      </w:r>
    </w:p>
    <w:p w:rsidR="00FE2C02" w:rsidRPr="00EB310D" w:rsidRDefault="00FE2C02" w:rsidP="00FE2C02">
      <w:pPr>
        <w:spacing w:after="0" w:line="240" w:lineRule="auto"/>
        <w:ind w:left="426"/>
        <w:jc w:val="both"/>
        <w:rPr>
          <w:rFonts w:ascii="Times New Roman" w:hAnsi="Times New Roman"/>
          <w:sz w:val="24"/>
        </w:rPr>
      </w:pPr>
      <w:r w:rsidRPr="00EB310D">
        <w:rPr>
          <w:rFonts w:ascii="Times New Roman" w:hAnsi="Times New Roman"/>
          <w:sz w:val="24"/>
        </w:rPr>
        <w:t>2. Se preocupă de perfecţionarea profesională a personalului din subordine.</w:t>
      </w:r>
    </w:p>
    <w:p w:rsidR="00FE2C02" w:rsidRPr="00EB310D" w:rsidRDefault="00FE2C02" w:rsidP="00FE2C02">
      <w:pPr>
        <w:spacing w:after="0" w:line="240" w:lineRule="auto"/>
        <w:ind w:left="426"/>
        <w:jc w:val="both"/>
        <w:rPr>
          <w:rFonts w:ascii="Times New Roman" w:hAnsi="Times New Roman"/>
          <w:sz w:val="24"/>
        </w:rPr>
      </w:pPr>
      <w:r w:rsidRPr="00EB310D">
        <w:rPr>
          <w:rFonts w:ascii="Times New Roman" w:hAnsi="Times New Roman"/>
          <w:sz w:val="24"/>
        </w:rPr>
        <w:t>3. Redactează anual lucrări de specialitate.</w:t>
      </w:r>
    </w:p>
    <w:p w:rsidR="00FE2C02" w:rsidRPr="00EB310D" w:rsidRDefault="00FE2C02" w:rsidP="00FE2C02">
      <w:pPr>
        <w:tabs>
          <w:tab w:val="num" w:pos="540"/>
          <w:tab w:val="num" w:pos="1080"/>
        </w:tabs>
        <w:spacing w:after="0" w:line="240" w:lineRule="auto"/>
        <w:ind w:left="1080"/>
        <w:rPr>
          <w:rFonts w:ascii="Times New Roman" w:hAnsi="Times New Roman"/>
          <w:b/>
          <w:sz w:val="24"/>
        </w:rPr>
      </w:pPr>
    </w:p>
    <w:p w:rsidR="00FE2C02" w:rsidRPr="00EB310D" w:rsidRDefault="00FE2C02" w:rsidP="00FE2C02">
      <w:pPr>
        <w:tabs>
          <w:tab w:val="num" w:pos="540"/>
          <w:tab w:val="num" w:pos="1080"/>
        </w:tabs>
        <w:spacing w:after="0" w:line="240" w:lineRule="auto"/>
        <w:rPr>
          <w:rFonts w:ascii="Times New Roman" w:hAnsi="Times New Roman"/>
          <w:sz w:val="24"/>
        </w:rPr>
      </w:pPr>
      <w:r w:rsidRPr="00EB310D">
        <w:rPr>
          <w:rFonts w:ascii="Times New Roman" w:hAnsi="Times New Roman"/>
          <w:b/>
          <w:sz w:val="24"/>
        </w:rPr>
        <w:t>Sfera relaţională a titularului postului</w:t>
      </w:r>
      <w:r w:rsidRPr="00EB310D">
        <w:rPr>
          <w:rFonts w:ascii="Times New Roman" w:hAnsi="Times New Roman"/>
          <w:sz w:val="24"/>
        </w:rPr>
        <w:t>:</w:t>
      </w:r>
    </w:p>
    <w:p w:rsidR="00FE2C02" w:rsidRPr="00EB310D" w:rsidRDefault="00FE2C02" w:rsidP="00FE2C02">
      <w:pPr>
        <w:tabs>
          <w:tab w:val="num" w:pos="1080"/>
        </w:tabs>
        <w:spacing w:after="0" w:line="240" w:lineRule="auto"/>
        <w:ind w:left="1080" w:hanging="654"/>
        <w:rPr>
          <w:rFonts w:ascii="Times New Roman" w:hAnsi="Times New Roman"/>
          <w:sz w:val="24"/>
        </w:rPr>
      </w:pPr>
      <w:r w:rsidRPr="00EB310D">
        <w:rPr>
          <w:rFonts w:ascii="Times New Roman" w:hAnsi="Times New Roman"/>
          <w:sz w:val="24"/>
        </w:rPr>
        <w:t>1. Sfera relaţională internă:</w:t>
      </w:r>
    </w:p>
    <w:p w:rsidR="00FE2C02" w:rsidRPr="00EB310D" w:rsidRDefault="00FE2C02" w:rsidP="00FE2C02">
      <w:pPr>
        <w:numPr>
          <w:ilvl w:val="1"/>
          <w:numId w:val="5"/>
        </w:numPr>
        <w:pBdr>
          <w:top w:val="nil"/>
          <w:left w:val="nil"/>
          <w:bottom w:val="nil"/>
          <w:right w:val="nil"/>
          <w:between w:val="nil"/>
        </w:pBdr>
        <w:tabs>
          <w:tab w:val="clear" w:pos="1140"/>
          <w:tab w:val="num" w:pos="1728"/>
          <w:tab w:val="num" w:pos="2160"/>
        </w:tabs>
        <w:spacing w:after="0" w:line="240" w:lineRule="auto"/>
        <w:ind w:left="1080" w:hanging="654"/>
        <w:rPr>
          <w:rFonts w:ascii="Times New Roman" w:hAnsi="Times New Roman"/>
          <w:sz w:val="24"/>
        </w:rPr>
      </w:pPr>
      <w:r w:rsidRPr="00EB310D">
        <w:rPr>
          <w:rFonts w:ascii="Times New Roman" w:hAnsi="Times New Roman"/>
          <w:sz w:val="24"/>
        </w:rPr>
        <w:t>relaţii ierarhice:</w:t>
      </w:r>
    </w:p>
    <w:p w:rsidR="00FE2C02" w:rsidRPr="00EB310D" w:rsidRDefault="00FE2C02" w:rsidP="00FE2C02">
      <w:pPr>
        <w:tabs>
          <w:tab w:val="num" w:pos="540"/>
          <w:tab w:val="num" w:pos="1080"/>
        </w:tabs>
        <w:spacing w:after="0" w:line="240" w:lineRule="auto"/>
        <w:ind w:left="1080" w:hanging="654"/>
        <w:rPr>
          <w:rFonts w:ascii="Times New Roman" w:hAnsi="Times New Roman"/>
          <w:sz w:val="24"/>
        </w:rPr>
      </w:pPr>
      <w:r w:rsidRPr="00EB310D">
        <w:rPr>
          <w:rFonts w:ascii="Times New Roman" w:hAnsi="Times New Roman"/>
          <w:sz w:val="24"/>
        </w:rPr>
        <w:t>– subordonat faţă de: manager;</w:t>
      </w:r>
    </w:p>
    <w:p w:rsidR="00FE2C02" w:rsidRPr="00EB310D" w:rsidRDefault="00FE2C02" w:rsidP="00FE2C02">
      <w:pPr>
        <w:tabs>
          <w:tab w:val="num" w:pos="540"/>
          <w:tab w:val="num" w:pos="1080"/>
        </w:tabs>
        <w:spacing w:after="0" w:line="240" w:lineRule="auto"/>
        <w:ind w:left="1080" w:hanging="654"/>
        <w:rPr>
          <w:rFonts w:ascii="Times New Roman" w:hAnsi="Times New Roman"/>
          <w:sz w:val="24"/>
        </w:rPr>
      </w:pPr>
      <w:r w:rsidRPr="00EB310D">
        <w:rPr>
          <w:rFonts w:ascii="Times New Roman" w:hAnsi="Times New Roman"/>
          <w:sz w:val="24"/>
        </w:rPr>
        <w:t xml:space="preserve">– superior pentru: </w:t>
      </w:r>
      <w:r w:rsidRPr="00EB310D">
        <w:rPr>
          <w:rFonts w:ascii="Times New Roman" w:hAnsi="Times New Roman"/>
          <w:sz w:val="24"/>
          <w:szCs w:val="24"/>
        </w:rPr>
        <w:t xml:space="preserve">angajaţii serviciului </w:t>
      </w:r>
      <w:r w:rsidRPr="00EB310D">
        <w:rPr>
          <w:rFonts w:ascii="Times New Roman" w:hAnsi="Times New Roman"/>
          <w:sz w:val="24"/>
        </w:rPr>
        <w:t>muzeografie – cercetare;</w:t>
      </w:r>
    </w:p>
    <w:p w:rsidR="00FE2C02" w:rsidRPr="00EB310D" w:rsidRDefault="00FE2C02" w:rsidP="00FE2C02">
      <w:pPr>
        <w:tabs>
          <w:tab w:val="num" w:pos="540"/>
          <w:tab w:val="num" w:pos="1080"/>
        </w:tabs>
        <w:spacing w:after="0" w:line="240" w:lineRule="auto"/>
        <w:ind w:left="1080" w:hanging="654"/>
        <w:rPr>
          <w:rFonts w:ascii="Times New Roman" w:hAnsi="Times New Roman"/>
          <w:sz w:val="24"/>
        </w:rPr>
      </w:pPr>
      <w:r w:rsidRPr="00EB310D">
        <w:rPr>
          <w:rFonts w:ascii="Times New Roman" w:hAnsi="Times New Roman"/>
          <w:sz w:val="24"/>
        </w:rPr>
        <w:t>b) relaţii funcţionale: în desfăşurarea programelor de care răspunde direct;</w:t>
      </w:r>
    </w:p>
    <w:p w:rsidR="00FE2C02" w:rsidRPr="00EB310D" w:rsidRDefault="00FE2C02" w:rsidP="00FE2C02">
      <w:pPr>
        <w:tabs>
          <w:tab w:val="num" w:pos="540"/>
          <w:tab w:val="num" w:pos="1080"/>
        </w:tabs>
        <w:spacing w:after="0" w:line="240" w:lineRule="auto"/>
        <w:ind w:left="1080" w:hanging="654"/>
        <w:rPr>
          <w:rFonts w:ascii="Times New Roman" w:hAnsi="Times New Roman"/>
          <w:sz w:val="24"/>
        </w:rPr>
      </w:pPr>
      <w:r w:rsidRPr="00EB310D">
        <w:rPr>
          <w:rFonts w:ascii="Times New Roman" w:hAnsi="Times New Roman"/>
          <w:sz w:val="24"/>
        </w:rPr>
        <w:t xml:space="preserve">c) relaţii de control: pentru </w:t>
      </w:r>
      <w:r w:rsidRPr="00EB310D">
        <w:rPr>
          <w:rFonts w:ascii="Times New Roman" w:hAnsi="Times New Roman"/>
          <w:sz w:val="24"/>
          <w:szCs w:val="24"/>
        </w:rPr>
        <w:t xml:space="preserve">angajaţii serviciul </w:t>
      </w:r>
      <w:r w:rsidRPr="00EB310D">
        <w:rPr>
          <w:rFonts w:ascii="Times New Roman" w:hAnsi="Times New Roman"/>
          <w:sz w:val="24"/>
        </w:rPr>
        <w:t>muzeografie – cercetare;</w:t>
      </w:r>
    </w:p>
    <w:p w:rsidR="00FE2C02" w:rsidRPr="00EB310D" w:rsidRDefault="00FE2C02" w:rsidP="00FE2C02">
      <w:pPr>
        <w:spacing w:after="0" w:line="240" w:lineRule="auto"/>
        <w:ind w:left="780" w:hanging="330"/>
        <w:rPr>
          <w:rFonts w:ascii="Times New Roman" w:hAnsi="Times New Roman"/>
          <w:sz w:val="24"/>
          <w:szCs w:val="24"/>
        </w:rPr>
      </w:pPr>
      <w:r w:rsidRPr="00EB310D">
        <w:rPr>
          <w:rFonts w:ascii="Times New Roman" w:hAnsi="Times New Roman"/>
          <w:sz w:val="24"/>
        </w:rPr>
        <w:t xml:space="preserve">d) relaţii de reprezentare: </w:t>
      </w:r>
      <w:r w:rsidRPr="00EB310D">
        <w:rPr>
          <w:rFonts w:ascii="Times New Roman" w:hAnsi="Times New Roman"/>
          <w:sz w:val="24"/>
          <w:szCs w:val="24"/>
        </w:rPr>
        <w:t>în directă legătură cu specificul activităţii instituţiei, cu acordul conducerii</w:t>
      </w:r>
    </w:p>
    <w:p w:rsidR="00FE2C02" w:rsidRPr="00EB310D" w:rsidRDefault="00FE2C02" w:rsidP="00FE2C02">
      <w:pPr>
        <w:tabs>
          <w:tab w:val="num" w:pos="540"/>
          <w:tab w:val="num" w:pos="1080"/>
        </w:tabs>
        <w:spacing w:after="0" w:line="240" w:lineRule="auto"/>
        <w:ind w:left="1080" w:hanging="654"/>
        <w:rPr>
          <w:rFonts w:ascii="Times New Roman" w:hAnsi="Times New Roman"/>
          <w:sz w:val="24"/>
        </w:rPr>
      </w:pPr>
    </w:p>
    <w:p w:rsidR="00FE2C02" w:rsidRPr="00EB310D" w:rsidRDefault="00FE2C02" w:rsidP="00FE2C02">
      <w:pPr>
        <w:numPr>
          <w:ilvl w:val="0"/>
          <w:numId w:val="5"/>
        </w:numPr>
        <w:pBdr>
          <w:top w:val="nil"/>
          <w:left w:val="nil"/>
          <w:bottom w:val="nil"/>
          <w:right w:val="nil"/>
          <w:between w:val="nil"/>
        </w:pBdr>
        <w:tabs>
          <w:tab w:val="clear" w:pos="420"/>
          <w:tab w:val="num" w:pos="1008"/>
          <w:tab w:val="num" w:pos="1440"/>
        </w:tabs>
        <w:spacing w:after="0" w:line="240" w:lineRule="auto"/>
        <w:ind w:left="1080" w:hanging="654"/>
        <w:rPr>
          <w:rFonts w:ascii="Times New Roman" w:hAnsi="Times New Roman"/>
          <w:sz w:val="24"/>
        </w:rPr>
      </w:pPr>
      <w:r w:rsidRPr="00EB310D">
        <w:rPr>
          <w:rFonts w:ascii="Times New Roman" w:hAnsi="Times New Roman"/>
          <w:sz w:val="24"/>
        </w:rPr>
        <w:t>Sfera relaţională externă:</w:t>
      </w:r>
    </w:p>
    <w:p w:rsidR="00FE2C02" w:rsidRPr="00EB310D" w:rsidRDefault="00FE2C02" w:rsidP="00FE2C02">
      <w:pPr>
        <w:numPr>
          <w:ilvl w:val="1"/>
          <w:numId w:val="5"/>
        </w:numPr>
        <w:pBdr>
          <w:top w:val="nil"/>
          <w:left w:val="nil"/>
          <w:bottom w:val="nil"/>
          <w:right w:val="nil"/>
          <w:between w:val="nil"/>
        </w:pBdr>
        <w:tabs>
          <w:tab w:val="clear" w:pos="1140"/>
          <w:tab w:val="num" w:pos="1728"/>
          <w:tab w:val="num" w:pos="2160"/>
        </w:tabs>
        <w:spacing w:after="0" w:line="240" w:lineRule="auto"/>
        <w:ind w:left="709" w:hanging="283"/>
        <w:jc w:val="both"/>
        <w:rPr>
          <w:rFonts w:ascii="Times New Roman" w:hAnsi="Times New Roman"/>
          <w:sz w:val="24"/>
        </w:rPr>
      </w:pPr>
      <w:r w:rsidRPr="00EB310D">
        <w:rPr>
          <w:rFonts w:ascii="Times New Roman" w:hAnsi="Times New Roman"/>
          <w:sz w:val="24"/>
        </w:rPr>
        <w:t>cu autorităţile şi instituţiile publice: pentru îndeplinirea sarcinilor de serviciu;</w:t>
      </w:r>
    </w:p>
    <w:p w:rsidR="00FE2C02" w:rsidRPr="00EB310D" w:rsidRDefault="00FE2C02" w:rsidP="00FE2C02">
      <w:pPr>
        <w:numPr>
          <w:ilvl w:val="1"/>
          <w:numId w:val="5"/>
        </w:numPr>
        <w:pBdr>
          <w:top w:val="nil"/>
          <w:left w:val="nil"/>
          <w:bottom w:val="nil"/>
          <w:right w:val="nil"/>
          <w:between w:val="nil"/>
        </w:pBdr>
        <w:tabs>
          <w:tab w:val="clear" w:pos="1140"/>
          <w:tab w:val="num" w:pos="1728"/>
          <w:tab w:val="num" w:pos="2160"/>
        </w:tabs>
        <w:spacing w:after="0" w:line="240" w:lineRule="auto"/>
        <w:ind w:left="709" w:hanging="283"/>
        <w:jc w:val="both"/>
        <w:rPr>
          <w:rFonts w:ascii="Times New Roman" w:hAnsi="Times New Roman"/>
          <w:sz w:val="24"/>
        </w:rPr>
      </w:pPr>
      <w:r w:rsidRPr="00EB310D">
        <w:rPr>
          <w:rFonts w:ascii="Times New Roman" w:hAnsi="Times New Roman"/>
          <w:sz w:val="24"/>
        </w:rPr>
        <w:t>cu organizaţii internaţionale: pentru îndeplinirea sarcinilor de serviciu;</w:t>
      </w:r>
    </w:p>
    <w:p w:rsidR="00FE2C02" w:rsidRPr="00EB310D" w:rsidRDefault="00FE2C02" w:rsidP="00FE2C02">
      <w:pPr>
        <w:numPr>
          <w:ilvl w:val="1"/>
          <w:numId w:val="5"/>
        </w:numPr>
        <w:pBdr>
          <w:top w:val="nil"/>
          <w:left w:val="nil"/>
          <w:bottom w:val="nil"/>
          <w:right w:val="nil"/>
          <w:between w:val="nil"/>
        </w:pBdr>
        <w:tabs>
          <w:tab w:val="clear" w:pos="1140"/>
          <w:tab w:val="num" w:pos="1728"/>
          <w:tab w:val="num" w:pos="2160"/>
        </w:tabs>
        <w:spacing w:after="0" w:line="240" w:lineRule="auto"/>
        <w:ind w:left="1080" w:hanging="654"/>
        <w:jc w:val="both"/>
        <w:rPr>
          <w:rFonts w:ascii="Times New Roman" w:hAnsi="Times New Roman"/>
          <w:sz w:val="24"/>
        </w:rPr>
      </w:pPr>
      <w:r w:rsidRPr="00EB310D">
        <w:rPr>
          <w:rFonts w:ascii="Times New Roman" w:hAnsi="Times New Roman"/>
          <w:sz w:val="24"/>
        </w:rPr>
        <w:t>cu persoane juridice private: pentru îndeplinirea sarcinilor de serviciu;</w:t>
      </w:r>
    </w:p>
    <w:p w:rsidR="00FE2C02" w:rsidRPr="00EB310D" w:rsidRDefault="00FE2C02" w:rsidP="00FE2C02">
      <w:pPr>
        <w:numPr>
          <w:ilvl w:val="0"/>
          <w:numId w:val="5"/>
        </w:numPr>
        <w:pBdr>
          <w:top w:val="nil"/>
          <w:left w:val="nil"/>
          <w:bottom w:val="nil"/>
          <w:right w:val="nil"/>
          <w:between w:val="nil"/>
        </w:pBdr>
        <w:tabs>
          <w:tab w:val="clear" w:pos="420"/>
          <w:tab w:val="num" w:pos="1008"/>
          <w:tab w:val="num" w:pos="1440"/>
        </w:tabs>
        <w:spacing w:after="0" w:line="240" w:lineRule="auto"/>
        <w:ind w:left="1080" w:hanging="654"/>
        <w:rPr>
          <w:rFonts w:ascii="Times New Roman" w:hAnsi="Times New Roman"/>
          <w:sz w:val="24"/>
        </w:rPr>
      </w:pPr>
      <w:r w:rsidRPr="00EB310D">
        <w:rPr>
          <w:rFonts w:ascii="Times New Roman" w:hAnsi="Times New Roman"/>
          <w:sz w:val="24"/>
        </w:rPr>
        <w:t>Limite de competenţă: Conform prevederilor ROF şi RI ale instituţiei.</w:t>
      </w:r>
    </w:p>
    <w:p w:rsidR="00FE2C02" w:rsidRPr="00EB310D" w:rsidRDefault="00FE2C02" w:rsidP="00FE2C02">
      <w:pPr>
        <w:tabs>
          <w:tab w:val="num" w:pos="540"/>
          <w:tab w:val="num" w:pos="1080"/>
        </w:tabs>
        <w:spacing w:after="0" w:line="240" w:lineRule="auto"/>
        <w:ind w:left="1080"/>
        <w:rPr>
          <w:rFonts w:ascii="Times New Roman" w:hAnsi="Times New Roman"/>
          <w:sz w:val="24"/>
        </w:rPr>
      </w:pPr>
    </w:p>
    <w:p w:rsidR="00FE2C02" w:rsidRPr="00EB310D" w:rsidRDefault="00FE2C02" w:rsidP="00FE2C02">
      <w:pPr>
        <w:numPr>
          <w:ilvl w:val="0"/>
          <w:numId w:val="5"/>
        </w:numPr>
        <w:pBdr>
          <w:top w:val="nil"/>
          <w:left w:val="nil"/>
          <w:bottom w:val="nil"/>
          <w:right w:val="nil"/>
          <w:between w:val="nil"/>
        </w:pBdr>
        <w:tabs>
          <w:tab w:val="clear" w:pos="420"/>
          <w:tab w:val="num" w:pos="1008"/>
          <w:tab w:val="num" w:pos="1440"/>
        </w:tabs>
        <w:spacing w:after="0" w:line="240" w:lineRule="auto"/>
        <w:ind w:left="1080" w:hanging="654"/>
        <w:rPr>
          <w:rFonts w:ascii="Times New Roman" w:hAnsi="Times New Roman"/>
          <w:sz w:val="24"/>
        </w:rPr>
      </w:pPr>
      <w:r w:rsidRPr="00EB310D">
        <w:rPr>
          <w:rFonts w:ascii="Times New Roman" w:hAnsi="Times New Roman"/>
          <w:sz w:val="24"/>
        </w:rPr>
        <w:t>Delegarea de atribuţii şi competenţă: în perioada concediului atribuţiile de serviciu vor fi îndeplinite de persoanele stabilite de conducerea instituţiei şi/sau superiorul ierarhic.</w:t>
      </w:r>
    </w:p>
    <w:p w:rsidR="00FE2C02" w:rsidRPr="00EB310D" w:rsidRDefault="00FE2C02" w:rsidP="00FE2C02">
      <w:pPr>
        <w:tabs>
          <w:tab w:val="num" w:pos="540"/>
          <w:tab w:val="num" w:pos="1080"/>
        </w:tabs>
        <w:spacing w:after="0" w:line="240" w:lineRule="auto"/>
        <w:ind w:left="1080" w:hanging="654"/>
        <w:rPr>
          <w:rFonts w:ascii="Times New Roman" w:hAnsi="Times New Roman"/>
          <w:sz w:val="24"/>
        </w:rPr>
      </w:pPr>
    </w:p>
    <w:p w:rsidR="00FE2C02" w:rsidRPr="00EB310D" w:rsidRDefault="00FE2C02" w:rsidP="00FE2C02">
      <w:pPr>
        <w:tabs>
          <w:tab w:val="num" w:pos="540"/>
          <w:tab w:val="num" w:pos="1080"/>
        </w:tabs>
        <w:spacing w:after="0" w:line="240" w:lineRule="auto"/>
        <w:rPr>
          <w:rFonts w:ascii="Times New Roman" w:hAnsi="Times New Roman"/>
          <w:b/>
          <w:sz w:val="24"/>
        </w:rPr>
      </w:pPr>
      <w:r w:rsidRPr="00EB310D">
        <w:rPr>
          <w:rFonts w:ascii="Times New Roman" w:hAnsi="Times New Roman"/>
          <w:b/>
          <w:sz w:val="24"/>
        </w:rPr>
        <w:t>Întocmit de:</w:t>
      </w:r>
    </w:p>
    <w:p w:rsidR="00FE2C02" w:rsidRPr="00EB310D" w:rsidRDefault="00FE2C02" w:rsidP="00FE2C02">
      <w:pPr>
        <w:tabs>
          <w:tab w:val="num" w:pos="540"/>
          <w:tab w:val="num" w:pos="1080"/>
        </w:tabs>
        <w:spacing w:after="0" w:line="240" w:lineRule="auto"/>
        <w:ind w:left="1080"/>
        <w:rPr>
          <w:rFonts w:ascii="Times New Roman" w:hAnsi="Times New Roman"/>
          <w:sz w:val="24"/>
        </w:rPr>
      </w:pPr>
      <w:r w:rsidRPr="00EB310D">
        <w:rPr>
          <w:rFonts w:ascii="Times New Roman" w:hAnsi="Times New Roman"/>
          <w:sz w:val="24"/>
        </w:rPr>
        <w:t>Numele şi prenumele: Ala Sainenco</w:t>
      </w:r>
    </w:p>
    <w:p w:rsidR="00FE2C02" w:rsidRPr="00EB310D" w:rsidRDefault="00FE2C02" w:rsidP="00FE2C02">
      <w:pPr>
        <w:tabs>
          <w:tab w:val="num" w:pos="540"/>
          <w:tab w:val="num" w:pos="1080"/>
        </w:tabs>
        <w:spacing w:after="0" w:line="240" w:lineRule="auto"/>
        <w:ind w:left="1080"/>
        <w:rPr>
          <w:rFonts w:ascii="Times New Roman" w:hAnsi="Times New Roman"/>
          <w:sz w:val="24"/>
        </w:rPr>
      </w:pPr>
      <w:r w:rsidRPr="00EB310D">
        <w:rPr>
          <w:rFonts w:ascii="Times New Roman" w:hAnsi="Times New Roman"/>
          <w:sz w:val="24"/>
        </w:rPr>
        <w:t>Funcţia: manager</w:t>
      </w:r>
    </w:p>
    <w:p w:rsidR="00FE2C02" w:rsidRPr="00EB310D" w:rsidRDefault="00FE2C02" w:rsidP="00FE2C02">
      <w:pPr>
        <w:tabs>
          <w:tab w:val="num" w:pos="540"/>
          <w:tab w:val="num" w:pos="1080"/>
        </w:tabs>
        <w:spacing w:after="0" w:line="240" w:lineRule="auto"/>
        <w:ind w:left="1080"/>
        <w:rPr>
          <w:rFonts w:ascii="Times New Roman" w:hAnsi="Times New Roman"/>
          <w:sz w:val="24"/>
        </w:rPr>
      </w:pPr>
      <w:r w:rsidRPr="00EB310D">
        <w:rPr>
          <w:rFonts w:ascii="Times New Roman" w:hAnsi="Times New Roman"/>
          <w:sz w:val="24"/>
        </w:rPr>
        <w:t xml:space="preserve">Semnătura: </w:t>
      </w:r>
    </w:p>
    <w:p w:rsidR="00FE2C02" w:rsidRPr="00EB310D" w:rsidRDefault="00FE2C02" w:rsidP="00FE2C02">
      <w:pPr>
        <w:tabs>
          <w:tab w:val="num" w:pos="540"/>
          <w:tab w:val="num" w:pos="1080"/>
        </w:tabs>
        <w:spacing w:after="0" w:line="240" w:lineRule="auto"/>
        <w:ind w:left="1080"/>
        <w:rPr>
          <w:rFonts w:ascii="Times New Roman" w:hAnsi="Times New Roman"/>
          <w:sz w:val="24"/>
        </w:rPr>
      </w:pPr>
      <w:r w:rsidRPr="00EB310D">
        <w:rPr>
          <w:rFonts w:ascii="Times New Roman" w:hAnsi="Times New Roman"/>
          <w:sz w:val="24"/>
        </w:rPr>
        <w:t xml:space="preserve">Data întocmirii: </w:t>
      </w:r>
    </w:p>
    <w:p w:rsidR="00FE2C02" w:rsidRPr="00EB310D" w:rsidRDefault="00FE2C02" w:rsidP="00FE2C02">
      <w:pPr>
        <w:pStyle w:val="Heading1"/>
        <w:tabs>
          <w:tab w:val="num" w:pos="540"/>
          <w:tab w:val="num" w:pos="1080"/>
        </w:tabs>
        <w:rPr>
          <w:sz w:val="24"/>
          <w:szCs w:val="24"/>
        </w:rPr>
      </w:pPr>
      <w:r w:rsidRPr="00EB310D">
        <w:rPr>
          <w:b/>
          <w:bCs/>
          <w:sz w:val="24"/>
          <w:szCs w:val="24"/>
        </w:rPr>
        <w:t>Luat la cunoştinţă de către ocupantul postului</w:t>
      </w:r>
      <w:r w:rsidRPr="00EB310D">
        <w:rPr>
          <w:sz w:val="24"/>
          <w:szCs w:val="24"/>
        </w:rPr>
        <w:t>:</w:t>
      </w:r>
    </w:p>
    <w:p w:rsidR="00FE2C02" w:rsidRPr="00EB310D" w:rsidRDefault="00FE2C02" w:rsidP="00FE2C02">
      <w:pPr>
        <w:tabs>
          <w:tab w:val="num" w:pos="1080"/>
        </w:tabs>
        <w:spacing w:after="0" w:line="240" w:lineRule="auto"/>
        <w:ind w:left="1080"/>
        <w:rPr>
          <w:rFonts w:ascii="Times New Roman" w:hAnsi="Times New Roman"/>
          <w:sz w:val="24"/>
        </w:rPr>
      </w:pPr>
      <w:r w:rsidRPr="00EB310D">
        <w:rPr>
          <w:rFonts w:ascii="Times New Roman" w:hAnsi="Times New Roman"/>
          <w:sz w:val="24"/>
        </w:rPr>
        <w:t xml:space="preserve"> Numele şi prenumele: </w:t>
      </w:r>
    </w:p>
    <w:p w:rsidR="00FE2C02" w:rsidRPr="00EB310D" w:rsidRDefault="00FE2C02" w:rsidP="00FE2C02">
      <w:pPr>
        <w:tabs>
          <w:tab w:val="left" w:pos="180"/>
          <w:tab w:val="num" w:pos="1080"/>
        </w:tabs>
        <w:spacing w:after="0" w:line="240" w:lineRule="auto"/>
        <w:ind w:left="1080"/>
        <w:rPr>
          <w:rFonts w:ascii="Times New Roman" w:hAnsi="Times New Roman"/>
          <w:sz w:val="24"/>
        </w:rPr>
      </w:pPr>
      <w:r w:rsidRPr="00EB310D">
        <w:rPr>
          <w:rFonts w:ascii="Times New Roman" w:hAnsi="Times New Roman"/>
          <w:sz w:val="24"/>
        </w:rPr>
        <w:t xml:space="preserve"> Semnătura: </w:t>
      </w:r>
    </w:p>
    <w:p w:rsidR="00FE2C02" w:rsidRPr="00EB310D" w:rsidRDefault="00FE2C02" w:rsidP="00FE2C02">
      <w:pPr>
        <w:tabs>
          <w:tab w:val="left" w:pos="180"/>
          <w:tab w:val="num" w:pos="1080"/>
        </w:tabs>
        <w:spacing w:after="0" w:line="240" w:lineRule="auto"/>
        <w:ind w:left="1080"/>
        <w:rPr>
          <w:rFonts w:ascii="Times New Roman" w:hAnsi="Times New Roman"/>
          <w:sz w:val="24"/>
        </w:rPr>
      </w:pPr>
      <w:r w:rsidRPr="00EB310D">
        <w:rPr>
          <w:rFonts w:ascii="Times New Roman" w:hAnsi="Times New Roman"/>
          <w:sz w:val="24"/>
        </w:rPr>
        <w:t xml:space="preserve"> Data: </w:t>
      </w:r>
    </w:p>
    <w:p w:rsidR="00FE2C02" w:rsidRPr="00EB310D" w:rsidRDefault="00FE2C02" w:rsidP="00FE2C02">
      <w:pPr>
        <w:tabs>
          <w:tab w:val="left" w:pos="810"/>
        </w:tabs>
        <w:autoSpaceDE w:val="0"/>
        <w:autoSpaceDN w:val="0"/>
        <w:adjustRightInd w:val="0"/>
        <w:spacing w:after="0" w:line="240" w:lineRule="auto"/>
        <w:ind w:left="360"/>
        <w:jc w:val="both"/>
        <w:rPr>
          <w:rFonts w:ascii="Times New Roman" w:hAnsi="Times New Roman"/>
          <w:sz w:val="24"/>
          <w:szCs w:val="24"/>
        </w:rPr>
      </w:pPr>
    </w:p>
    <w:p w:rsidR="000E7BA3" w:rsidRPr="00EB310D" w:rsidRDefault="000E7BA3" w:rsidP="00741415">
      <w:pPr>
        <w:spacing w:after="0"/>
        <w:ind w:firstLine="720"/>
        <w:jc w:val="both"/>
        <w:rPr>
          <w:rFonts w:ascii="Times New Roman" w:hAnsi="Times New Roman" w:cs="Times New Roman"/>
          <w:b/>
          <w:bCs/>
          <w:sz w:val="24"/>
          <w:szCs w:val="24"/>
        </w:rPr>
      </w:pPr>
    </w:p>
    <w:p w:rsidR="000E7BA3" w:rsidRPr="00EB310D" w:rsidRDefault="000E7BA3" w:rsidP="00741415">
      <w:pPr>
        <w:spacing w:after="0"/>
        <w:ind w:firstLine="720"/>
        <w:jc w:val="both"/>
        <w:rPr>
          <w:rFonts w:ascii="Times New Roman" w:hAnsi="Times New Roman" w:cs="Times New Roman"/>
          <w:b/>
          <w:bCs/>
          <w:sz w:val="24"/>
          <w:szCs w:val="24"/>
        </w:rPr>
      </w:pPr>
    </w:p>
    <w:p w:rsidR="000E7BA3" w:rsidRPr="00EB310D" w:rsidRDefault="000E7BA3" w:rsidP="00741415">
      <w:pPr>
        <w:spacing w:after="0"/>
        <w:ind w:firstLine="720"/>
        <w:jc w:val="both"/>
        <w:rPr>
          <w:rFonts w:ascii="Times New Roman" w:hAnsi="Times New Roman" w:cs="Times New Roman"/>
          <w:b/>
          <w:bCs/>
          <w:sz w:val="24"/>
          <w:szCs w:val="24"/>
        </w:rPr>
      </w:pPr>
    </w:p>
    <w:p w:rsidR="00996658" w:rsidRPr="00EB310D" w:rsidRDefault="00996658" w:rsidP="00741415">
      <w:pPr>
        <w:spacing w:after="0"/>
        <w:ind w:firstLine="720"/>
        <w:jc w:val="both"/>
        <w:rPr>
          <w:rFonts w:ascii="Times New Roman" w:hAnsi="Times New Roman" w:cs="Times New Roman"/>
          <w:b/>
          <w:bCs/>
          <w:sz w:val="24"/>
          <w:szCs w:val="24"/>
        </w:rPr>
      </w:pPr>
    </w:p>
    <w:p w:rsidR="000E7BA3" w:rsidRPr="00EB310D" w:rsidRDefault="000E7BA3" w:rsidP="00741415">
      <w:pPr>
        <w:spacing w:after="0"/>
        <w:ind w:firstLine="720"/>
        <w:jc w:val="both"/>
        <w:rPr>
          <w:rFonts w:ascii="Times New Roman" w:hAnsi="Times New Roman" w:cs="Times New Roman"/>
          <w:b/>
          <w:bCs/>
          <w:sz w:val="24"/>
          <w:szCs w:val="24"/>
        </w:rPr>
      </w:pPr>
    </w:p>
    <w:p w:rsidR="00FE30A1" w:rsidRPr="00EB310D" w:rsidRDefault="00FE30A1" w:rsidP="00741415">
      <w:pPr>
        <w:spacing w:after="0"/>
        <w:ind w:firstLine="720"/>
        <w:jc w:val="both"/>
        <w:rPr>
          <w:rFonts w:ascii="Times New Roman" w:hAnsi="Times New Roman" w:cs="Times New Roman"/>
          <w:b/>
          <w:bCs/>
          <w:sz w:val="24"/>
          <w:szCs w:val="24"/>
        </w:rPr>
      </w:pPr>
    </w:p>
    <w:p w:rsidR="00FE30A1" w:rsidRPr="00EB310D" w:rsidRDefault="00FE30A1" w:rsidP="00741415">
      <w:pPr>
        <w:spacing w:after="0"/>
        <w:ind w:firstLine="720"/>
        <w:jc w:val="both"/>
        <w:rPr>
          <w:rFonts w:ascii="Times New Roman" w:hAnsi="Times New Roman" w:cs="Times New Roman"/>
          <w:b/>
          <w:bCs/>
          <w:sz w:val="24"/>
          <w:szCs w:val="24"/>
        </w:rPr>
      </w:pPr>
    </w:p>
    <w:p w:rsidR="00FE30A1" w:rsidRPr="00EB310D" w:rsidRDefault="00FE30A1"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2C02" w:rsidRPr="00EB310D" w:rsidRDefault="00FE2C02" w:rsidP="00741415">
      <w:pPr>
        <w:spacing w:after="0"/>
        <w:ind w:firstLine="720"/>
        <w:jc w:val="both"/>
        <w:rPr>
          <w:rFonts w:ascii="Times New Roman" w:hAnsi="Times New Roman" w:cs="Times New Roman"/>
          <w:b/>
          <w:bCs/>
          <w:sz w:val="24"/>
          <w:szCs w:val="24"/>
        </w:rPr>
      </w:pPr>
    </w:p>
    <w:p w:rsidR="00FE30A1" w:rsidRPr="00EB310D" w:rsidRDefault="00FE30A1" w:rsidP="00741415">
      <w:pPr>
        <w:spacing w:after="0"/>
        <w:ind w:firstLine="720"/>
        <w:jc w:val="both"/>
        <w:rPr>
          <w:rFonts w:ascii="Times New Roman" w:hAnsi="Times New Roman" w:cs="Times New Roman"/>
          <w:b/>
          <w:bCs/>
          <w:sz w:val="24"/>
          <w:szCs w:val="24"/>
        </w:rPr>
      </w:pPr>
    </w:p>
    <w:p w:rsidR="0026002D" w:rsidRPr="00EB310D" w:rsidRDefault="0026002D" w:rsidP="00741415">
      <w:pPr>
        <w:spacing w:after="0"/>
        <w:ind w:firstLine="720"/>
        <w:jc w:val="both"/>
        <w:rPr>
          <w:rFonts w:ascii="Times New Roman" w:hAnsi="Times New Roman" w:cs="Times New Roman"/>
          <w:b/>
          <w:bCs/>
          <w:sz w:val="24"/>
          <w:szCs w:val="24"/>
        </w:rPr>
      </w:pPr>
      <w:r w:rsidRPr="00EB310D">
        <w:rPr>
          <w:rFonts w:ascii="Times New Roman" w:hAnsi="Times New Roman" w:cs="Times New Roman"/>
          <w:b/>
          <w:bCs/>
          <w:sz w:val="24"/>
          <w:szCs w:val="24"/>
        </w:rPr>
        <w:t>ANEXA 2</w:t>
      </w:r>
    </w:p>
    <w:p w:rsidR="000109DD" w:rsidRPr="00EB310D" w:rsidRDefault="000109DD" w:rsidP="00741415">
      <w:pPr>
        <w:spacing w:after="0"/>
        <w:ind w:firstLine="720"/>
        <w:jc w:val="both"/>
        <w:rPr>
          <w:rFonts w:ascii="Times New Roman" w:hAnsi="Times New Roman" w:cs="Times New Roman"/>
          <w:b/>
          <w:bCs/>
          <w:sz w:val="24"/>
          <w:szCs w:val="24"/>
        </w:rPr>
      </w:pPr>
    </w:p>
    <w:p w:rsidR="00FE2C02" w:rsidRPr="00EB310D" w:rsidRDefault="00FE2C02" w:rsidP="00FE2C02">
      <w:pPr>
        <w:spacing w:after="0"/>
        <w:jc w:val="center"/>
        <w:rPr>
          <w:rFonts w:ascii="Times New Roman" w:hAnsi="Times New Roman" w:cs="Times New Roman"/>
          <w:b/>
          <w:sz w:val="24"/>
          <w:szCs w:val="24"/>
        </w:rPr>
      </w:pPr>
      <w:r w:rsidRPr="00EB310D">
        <w:rPr>
          <w:rFonts w:ascii="Times New Roman" w:hAnsi="Times New Roman" w:cs="Times New Roman"/>
          <w:b/>
          <w:bCs/>
          <w:iCs/>
          <w:sz w:val="24"/>
          <w:szCs w:val="24"/>
        </w:rPr>
        <w:t>BIBLIOGRAFIE</w:t>
      </w:r>
      <w:r w:rsidRPr="00EB310D">
        <w:rPr>
          <w:rFonts w:ascii="Times New Roman" w:hAnsi="Times New Roman" w:cs="Times New Roman"/>
          <w:b/>
          <w:sz w:val="24"/>
          <w:szCs w:val="24"/>
        </w:rPr>
        <w:t>:</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1.Legea nr. 182/2000 privind protejarea patrimoniului cultural național mobil, republicată, cu modificările și completările ulterioare;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2.Legea muzeelor și a colecțiilor publice nr. 311/2003, republicată, cu modificările și completările ulterioare;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3.Ordinul ministrului culturii nr. 2.035/2000 pentru aprobarea Normelor metodologice privind evidența, gestiunea și inventarierea bunurilor culturale deținute de muzee, colecții publice, case memoriale, centre de cultură și alte unități de profil, cu modificările și completările ulterioare;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4.Hotărârea Guvernului nr. 886/2008 pentru aprobarea Normelor de clasare a bunurilor culturale mobile, cu modificările și completările ulterioare;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5.Regulamentul (UE) 2016/679 privind protecția datelor cu caracter personal; </w:t>
      </w:r>
    </w:p>
    <w:p w:rsidR="00FE2C02" w:rsidRPr="00EB310D" w:rsidRDefault="00FE2C02" w:rsidP="00FE2C02">
      <w:pPr>
        <w:spacing w:after="0"/>
        <w:jc w:val="both"/>
        <w:rPr>
          <w:rFonts w:ascii="Times New Roman" w:hAnsi="Times New Roman" w:cs="Times New Roman"/>
          <w:sz w:val="24"/>
          <w:szCs w:val="24"/>
        </w:rPr>
      </w:pPr>
      <w:r w:rsidRPr="00EB310D">
        <w:rPr>
          <w:rFonts w:ascii="Times New Roman" w:hAnsi="Times New Roman" w:cs="Times New Roman"/>
          <w:sz w:val="24"/>
          <w:szCs w:val="24"/>
        </w:rPr>
        <w:t xml:space="preserve"> </w:t>
      </w:r>
      <w:r w:rsidRPr="00EB310D">
        <w:rPr>
          <w:rFonts w:ascii="Times New Roman" w:hAnsi="Times New Roman" w:cs="Times New Roman"/>
          <w:sz w:val="24"/>
          <w:szCs w:val="24"/>
        </w:rPr>
        <w:tab/>
        <w:t xml:space="preserve">6.Legea nr. 190/2018 privind măsuri de punere în aplicare a Regulamentului (UE) 2016/679, cu modificările și completările ulterioare;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7.Legea nr. 8/1996 privind dreptul de autor și drepturile conexe, republicată, cu modificările și completările ulterioare;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8.Regulamentul de organizare și funcționare al Memorialului Ipotești;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9.Regulamentul intern al al Memorialului Ipotești;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10.Fișa postului; </w:t>
      </w:r>
    </w:p>
    <w:p w:rsidR="00FE2C02" w:rsidRPr="00EB310D" w:rsidRDefault="00FE2C02" w:rsidP="00FE2C02">
      <w:pPr>
        <w:spacing w:after="0"/>
        <w:ind w:firstLine="708"/>
        <w:jc w:val="both"/>
        <w:rPr>
          <w:rFonts w:ascii="Times New Roman" w:hAnsi="Times New Roman" w:cs="Times New Roman"/>
          <w:b/>
          <w:bCs/>
          <w:sz w:val="24"/>
          <w:szCs w:val="24"/>
        </w:rPr>
      </w:pPr>
      <w:r w:rsidRPr="00EB310D">
        <w:rPr>
          <w:rFonts w:ascii="Times New Roman" w:hAnsi="Times New Roman" w:cs="Times New Roman"/>
          <w:sz w:val="24"/>
          <w:szCs w:val="24"/>
        </w:rPr>
        <w:t xml:space="preserve">11.M. Zamfir, </w:t>
      </w:r>
      <w:r w:rsidRPr="00EB310D">
        <w:rPr>
          <w:rFonts w:ascii="Times New Roman" w:hAnsi="Times New Roman" w:cs="Times New Roman"/>
          <w:i/>
          <w:iCs/>
          <w:sz w:val="24"/>
          <w:szCs w:val="24"/>
        </w:rPr>
        <w:t>Scurtă istorie:</w:t>
      </w:r>
      <w:r w:rsidRPr="00EB310D">
        <w:rPr>
          <w:rFonts w:ascii="Times New Roman" w:hAnsi="Times New Roman" w:cs="Times New Roman"/>
          <w:b/>
          <w:bCs/>
          <w:i/>
          <w:iCs/>
          <w:sz w:val="24"/>
          <w:szCs w:val="24"/>
        </w:rPr>
        <w:t> </w:t>
      </w:r>
      <w:r w:rsidRPr="00EB310D">
        <w:rPr>
          <w:rFonts w:ascii="Times New Roman" w:hAnsi="Times New Roman" w:cs="Times New Roman"/>
          <w:i/>
          <w:iCs/>
          <w:sz w:val="24"/>
          <w:szCs w:val="24"/>
        </w:rPr>
        <w:t>panorama alternativă a literaturii române</w:t>
      </w:r>
      <w:r w:rsidRPr="00EB310D">
        <w:rPr>
          <w:rFonts w:ascii="Times New Roman" w:hAnsi="Times New Roman" w:cs="Times New Roman"/>
          <w:sz w:val="24"/>
          <w:szCs w:val="24"/>
        </w:rPr>
        <w:t>, Volumul 1</w:t>
      </w:r>
      <w:r w:rsidRPr="00EB310D">
        <w:rPr>
          <w:rFonts w:ascii="Times New Roman" w:hAnsi="Times New Roman" w:cs="Times New Roman"/>
          <w:b/>
          <w:bCs/>
          <w:sz w:val="24"/>
          <w:szCs w:val="24"/>
        </w:rPr>
        <w:t xml:space="preserve">, </w:t>
      </w:r>
      <w:r w:rsidRPr="00EB310D">
        <w:rPr>
          <w:rFonts w:ascii="Times New Roman" w:hAnsi="Times New Roman" w:cs="Times New Roman"/>
          <w:sz w:val="24"/>
          <w:szCs w:val="24"/>
        </w:rPr>
        <w:t>Cartea Românească, 2011, paginile dedicate lui M. Eminescu;</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12.I. Roșu, </w:t>
      </w:r>
      <w:r w:rsidRPr="00EB310D">
        <w:rPr>
          <w:rFonts w:ascii="Times New Roman" w:hAnsi="Times New Roman" w:cs="Times New Roman"/>
          <w:i/>
          <w:iCs/>
          <w:sz w:val="24"/>
          <w:szCs w:val="24"/>
        </w:rPr>
        <w:t>Legendă și adevăr în biografia lui Eminescu</w:t>
      </w:r>
      <w:r w:rsidRPr="00EB310D">
        <w:rPr>
          <w:rFonts w:ascii="Times New Roman" w:hAnsi="Times New Roman" w:cs="Times New Roman"/>
          <w:sz w:val="24"/>
          <w:szCs w:val="24"/>
        </w:rPr>
        <w:t>, Volumul 1, Cartea Românească, 1989;</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13.G.Călinescu, </w:t>
      </w:r>
      <w:r w:rsidRPr="00EB310D">
        <w:rPr>
          <w:rFonts w:ascii="Times New Roman" w:hAnsi="Times New Roman" w:cs="Times New Roman"/>
          <w:i/>
          <w:iCs/>
          <w:sz w:val="24"/>
          <w:szCs w:val="24"/>
        </w:rPr>
        <w:t>Viața și opera lui Mihai Eminescu</w:t>
      </w:r>
      <w:r w:rsidRPr="00EB310D">
        <w:rPr>
          <w:rFonts w:ascii="Times New Roman" w:hAnsi="Times New Roman" w:cs="Times New Roman"/>
          <w:sz w:val="24"/>
          <w:szCs w:val="24"/>
        </w:rPr>
        <w:t>, orice ediție;</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14.I.D. Marin, </w:t>
      </w:r>
      <w:r w:rsidRPr="00EB310D">
        <w:rPr>
          <w:rFonts w:ascii="Times New Roman" w:hAnsi="Times New Roman" w:cs="Times New Roman"/>
          <w:i/>
          <w:iCs/>
          <w:sz w:val="24"/>
          <w:szCs w:val="24"/>
        </w:rPr>
        <w:t>Eminescu la Ipotești</w:t>
      </w:r>
      <w:r w:rsidRPr="00EB310D">
        <w:rPr>
          <w:rFonts w:ascii="Times New Roman" w:hAnsi="Times New Roman" w:cs="Times New Roman"/>
          <w:sz w:val="24"/>
          <w:szCs w:val="24"/>
        </w:rPr>
        <w:t>, orice ediție.</w:t>
      </w:r>
    </w:p>
    <w:p w:rsidR="00FE2C02" w:rsidRPr="00EB310D" w:rsidRDefault="00FE2C02" w:rsidP="00FE2C02">
      <w:pPr>
        <w:spacing w:after="0"/>
        <w:jc w:val="both"/>
        <w:rPr>
          <w:rFonts w:ascii="Times New Roman" w:hAnsi="Times New Roman" w:cs="Times New Roman"/>
          <w:sz w:val="24"/>
          <w:szCs w:val="24"/>
        </w:rPr>
      </w:pPr>
    </w:p>
    <w:p w:rsidR="00FE2C02" w:rsidRPr="00EB310D" w:rsidRDefault="00FE2C02" w:rsidP="00FE2C02">
      <w:pPr>
        <w:spacing w:after="0"/>
        <w:jc w:val="center"/>
        <w:rPr>
          <w:rFonts w:ascii="Times New Roman" w:hAnsi="Times New Roman" w:cs="Times New Roman"/>
          <w:sz w:val="24"/>
          <w:szCs w:val="24"/>
        </w:rPr>
      </w:pPr>
      <w:r w:rsidRPr="00EB310D">
        <w:rPr>
          <w:rFonts w:ascii="Times New Roman" w:hAnsi="Times New Roman" w:cs="Times New Roman"/>
          <w:b/>
          <w:bCs/>
          <w:iCs/>
          <w:sz w:val="24"/>
          <w:szCs w:val="24"/>
        </w:rPr>
        <w:t>TEMATICA</w:t>
      </w:r>
      <w:r w:rsidRPr="00EB310D">
        <w:rPr>
          <w:rFonts w:ascii="Times New Roman" w:hAnsi="Times New Roman" w:cs="Times New Roman"/>
          <w:sz w:val="24"/>
          <w:szCs w:val="24"/>
        </w:rPr>
        <w:t>:</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1.Regimul juridic al protejării patrimoniului cultural național mobil;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2.Obligațiile instituțiilor publice deținătoare de bunuri culturale mobile privind evidența și inventarierea patrimoniului;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3.Evidența analitică prin fișa standard și evidența sinoptică prin banca de date și arhiva imagistică</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4.Evidența, gestiunea și inventarierea bunurilor culturale deținute de muzee;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5.Documentele și operațiunile specifice evidenței și inventarierii patrimoniului muzeal;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6.Clasarea bunurilor culturale mobile și documentația aferentă procedurii de clasare;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7.Sprijinul tehnic acordat activităților de evidență, inventariere și clasare a bunurilor culturale mobile; Regimul datelor și imaginilor privind bunurile culturale mobile și condițiile de furnizare sau publicare a acestora; </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8.Principiile prelucrării datelor cu caracter personal în cadrul sistemelor informatice;</w:t>
      </w:r>
    </w:p>
    <w:p w:rsidR="00FE2C02" w:rsidRPr="00EB310D" w:rsidRDefault="00FE2C02" w:rsidP="00FE2C02">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9.Viața și opera lui Mihai Eminescu;</w:t>
      </w:r>
    </w:p>
    <w:p w:rsidR="00960D41" w:rsidRPr="00EB310D" w:rsidRDefault="00FE2C02" w:rsidP="00FE2C02">
      <w:pPr>
        <w:spacing w:after="0"/>
        <w:ind w:firstLine="696"/>
        <w:jc w:val="both"/>
        <w:rPr>
          <w:rFonts w:ascii="Times New Roman" w:hAnsi="Times New Roman" w:cs="Times New Roman"/>
          <w:sz w:val="24"/>
          <w:szCs w:val="24"/>
        </w:rPr>
      </w:pPr>
      <w:r w:rsidRPr="00EB310D">
        <w:rPr>
          <w:rFonts w:ascii="Times New Roman" w:hAnsi="Times New Roman" w:cs="Times New Roman"/>
          <w:sz w:val="24"/>
          <w:szCs w:val="24"/>
        </w:rPr>
        <w:t>10.Familia Eminovici.</w:t>
      </w:r>
    </w:p>
    <w:p w:rsidR="00FE2C02" w:rsidRPr="00EB310D" w:rsidRDefault="00FE2C02" w:rsidP="00FE2C02">
      <w:pPr>
        <w:spacing w:after="0"/>
        <w:ind w:firstLine="696"/>
        <w:jc w:val="both"/>
        <w:rPr>
          <w:rFonts w:ascii="Times New Roman" w:hAnsi="Times New Roman" w:cs="Times New Roman"/>
          <w:bCs/>
          <w:sz w:val="24"/>
          <w:szCs w:val="24"/>
        </w:rPr>
      </w:pPr>
    </w:p>
    <w:p w:rsidR="00EB0A24" w:rsidRPr="00EB310D" w:rsidRDefault="00EB0A24" w:rsidP="00EB0A24">
      <w:pPr>
        <w:spacing w:after="0" w:line="240" w:lineRule="auto"/>
        <w:ind w:left="696" w:firstLine="720"/>
        <w:jc w:val="center"/>
        <w:rPr>
          <w:rFonts w:ascii="Times New Roman" w:hAnsi="Times New Roman" w:cs="Times New Roman"/>
          <w:b/>
          <w:bCs/>
          <w:sz w:val="24"/>
          <w:szCs w:val="24"/>
        </w:rPr>
      </w:pPr>
      <w:r w:rsidRPr="00EB310D">
        <w:rPr>
          <w:rFonts w:ascii="Times New Roman" w:hAnsi="Times New Roman" w:cs="Times New Roman"/>
          <w:b/>
          <w:bCs/>
          <w:sz w:val="24"/>
          <w:szCs w:val="24"/>
        </w:rPr>
        <w:t>Manager,</w:t>
      </w:r>
    </w:p>
    <w:p w:rsidR="00EB0A24" w:rsidRPr="00EB310D" w:rsidRDefault="00EB0A24" w:rsidP="00EB0A24">
      <w:pPr>
        <w:spacing w:after="0" w:line="240" w:lineRule="auto"/>
        <w:ind w:firstLine="720"/>
        <w:jc w:val="center"/>
        <w:rPr>
          <w:rFonts w:ascii="Times New Roman" w:hAnsi="Times New Roman" w:cs="Times New Roman"/>
          <w:b/>
          <w:bCs/>
          <w:sz w:val="24"/>
          <w:szCs w:val="24"/>
        </w:rPr>
      </w:pPr>
      <w:r w:rsidRPr="00EB310D">
        <w:rPr>
          <w:rFonts w:ascii="Times New Roman" w:hAnsi="Times New Roman" w:cs="Times New Roman"/>
          <w:bCs/>
          <w:i/>
          <w:sz w:val="24"/>
          <w:szCs w:val="24"/>
        </w:rPr>
        <w:t>Conf.univ.dr.</w:t>
      </w:r>
      <w:r w:rsidRPr="00EB310D">
        <w:rPr>
          <w:rFonts w:ascii="Times New Roman" w:hAnsi="Times New Roman" w:cs="Times New Roman"/>
          <w:b/>
          <w:bCs/>
          <w:sz w:val="24"/>
          <w:szCs w:val="24"/>
        </w:rPr>
        <w:t xml:space="preserve"> Ala SAINENCO</w:t>
      </w:r>
    </w:p>
    <w:p w:rsidR="004059A6" w:rsidRPr="00EB310D" w:rsidRDefault="004059A6" w:rsidP="00815BA2">
      <w:pPr>
        <w:spacing w:after="0" w:line="240" w:lineRule="auto"/>
        <w:jc w:val="center"/>
        <w:rPr>
          <w:rFonts w:ascii="Times New Roman" w:hAnsi="Times New Roman" w:cs="Times New Roman"/>
          <w:b/>
          <w:sz w:val="24"/>
          <w:szCs w:val="24"/>
          <w:u w:val="single"/>
        </w:rPr>
      </w:pPr>
      <w:r w:rsidRPr="00EB310D">
        <w:rPr>
          <w:rFonts w:ascii="Times New Roman" w:hAnsi="Times New Roman" w:cs="Times New Roman"/>
          <w:b/>
          <w:sz w:val="24"/>
          <w:szCs w:val="24"/>
          <w:u w:val="single"/>
        </w:rPr>
        <w:lastRenderedPageBreak/>
        <w:t>Calendarul de desfăşurare a concursului</w:t>
      </w:r>
    </w:p>
    <w:p w:rsidR="004059A6" w:rsidRPr="00EB310D" w:rsidRDefault="004059A6" w:rsidP="00815BA2">
      <w:pPr>
        <w:spacing w:after="0" w:line="240" w:lineRule="auto"/>
        <w:jc w:val="center"/>
        <w:rPr>
          <w:rFonts w:ascii="Times New Roman" w:hAnsi="Times New Roman" w:cs="Times New Roman"/>
          <w:b/>
          <w:sz w:val="24"/>
          <w:szCs w:val="24"/>
          <w:u w:val="single"/>
        </w:rPr>
      </w:pPr>
      <w:r w:rsidRPr="00EB310D">
        <w:rPr>
          <w:rFonts w:ascii="Times New Roman" w:hAnsi="Times New Roman" w:cs="Times New Roman"/>
          <w:b/>
          <w:sz w:val="24"/>
          <w:szCs w:val="24"/>
          <w:u w:val="single"/>
        </w:rPr>
        <w:t>pentru ocuparea postului contractual vacant de</w:t>
      </w:r>
    </w:p>
    <w:p w:rsidR="00815BA2" w:rsidRPr="00EB310D" w:rsidRDefault="00B62028" w:rsidP="00815BA2">
      <w:pPr>
        <w:spacing w:after="0"/>
        <w:ind w:firstLine="502"/>
        <w:jc w:val="center"/>
        <w:rPr>
          <w:rFonts w:ascii="Times New Roman" w:hAnsi="Times New Roman" w:cs="Times New Roman"/>
          <w:sz w:val="24"/>
          <w:szCs w:val="24"/>
        </w:rPr>
      </w:pPr>
      <w:r w:rsidRPr="00EB310D">
        <w:rPr>
          <w:rFonts w:ascii="Times New Roman" w:hAnsi="Times New Roman" w:cs="Times New Roman"/>
          <w:b/>
          <w:sz w:val="24"/>
          <w:szCs w:val="24"/>
          <w:u w:val="single"/>
        </w:rPr>
        <w:t>șef serviciu</w:t>
      </w:r>
      <w:r w:rsidR="00A70E87" w:rsidRPr="00EB310D">
        <w:rPr>
          <w:rFonts w:ascii="Times New Roman" w:hAnsi="Times New Roman" w:cs="Times New Roman"/>
          <w:b/>
          <w:sz w:val="24"/>
          <w:szCs w:val="24"/>
          <w:u w:val="single"/>
        </w:rPr>
        <w:t xml:space="preserve">, S, </w:t>
      </w:r>
      <w:r w:rsidRPr="00EB310D">
        <w:rPr>
          <w:rFonts w:ascii="Times New Roman" w:hAnsi="Times New Roman" w:cs="Times New Roman"/>
          <w:b/>
          <w:sz w:val="24"/>
          <w:szCs w:val="24"/>
          <w:u w:val="single"/>
        </w:rPr>
        <w:t>II</w:t>
      </w:r>
      <w:r w:rsidR="00A70E87" w:rsidRPr="00EB310D">
        <w:rPr>
          <w:rFonts w:ascii="Times New Roman" w:hAnsi="Times New Roman" w:cs="Times New Roman"/>
          <w:b/>
          <w:sz w:val="24"/>
          <w:szCs w:val="24"/>
          <w:u w:val="single"/>
        </w:rPr>
        <w:t>, normă întreagă, perioadă nedeterminată</w:t>
      </w:r>
      <w:r w:rsidR="00815BA2" w:rsidRPr="00EB310D">
        <w:rPr>
          <w:rFonts w:ascii="Times New Roman" w:hAnsi="Times New Roman" w:cs="Times New Roman"/>
          <w:sz w:val="24"/>
          <w:szCs w:val="24"/>
        </w:rPr>
        <w:t>׃</w:t>
      </w:r>
    </w:p>
    <w:p w:rsidR="004059A6" w:rsidRPr="00EB310D" w:rsidRDefault="004059A6" w:rsidP="004059A6">
      <w:pPr>
        <w:spacing w:after="0" w:line="240" w:lineRule="auto"/>
        <w:jc w:val="center"/>
        <w:rPr>
          <w:rFonts w:ascii="Times New Roman" w:hAnsi="Times New Roman" w:cs="Times New Roman"/>
          <w:sz w:val="24"/>
          <w:szCs w:val="24"/>
          <w:u w:val="single"/>
        </w:rPr>
      </w:pPr>
    </w:p>
    <w:p w:rsidR="004059A6" w:rsidRPr="00EB310D" w:rsidRDefault="00DB530C" w:rsidP="004059A6">
      <w:pPr>
        <w:jc w:val="both"/>
        <w:rPr>
          <w:rFonts w:ascii="Times New Roman" w:hAnsi="Times New Roman" w:cs="Times New Roman"/>
          <w:sz w:val="24"/>
          <w:szCs w:val="24"/>
        </w:rPr>
      </w:pPr>
      <w:r>
        <w:rPr>
          <w:rFonts w:ascii="Times New Roman" w:hAnsi="Times New Roman" w:cs="Times New Roman"/>
          <w:b/>
          <w:sz w:val="24"/>
          <w:szCs w:val="24"/>
          <w:u w:val="single"/>
        </w:rPr>
        <w:t>07.10</w:t>
      </w:r>
      <w:r w:rsidR="004059A6" w:rsidRPr="00EB310D">
        <w:rPr>
          <w:rFonts w:ascii="Times New Roman" w:hAnsi="Times New Roman" w:cs="Times New Roman"/>
          <w:b/>
          <w:sz w:val="24"/>
          <w:szCs w:val="24"/>
          <w:u w:val="single"/>
        </w:rPr>
        <w:t>.202</w:t>
      </w:r>
      <w:r w:rsidR="00522B6D" w:rsidRPr="00EB310D">
        <w:rPr>
          <w:rFonts w:ascii="Times New Roman" w:hAnsi="Times New Roman" w:cs="Times New Roman"/>
          <w:b/>
          <w:sz w:val="24"/>
          <w:szCs w:val="24"/>
          <w:u w:val="single"/>
        </w:rPr>
        <w:t>6</w:t>
      </w:r>
      <w:r w:rsidR="004059A6" w:rsidRPr="00EB310D">
        <w:rPr>
          <w:rFonts w:ascii="Times New Roman" w:hAnsi="Times New Roman" w:cs="Times New Roman"/>
          <w:sz w:val="24"/>
          <w:szCs w:val="24"/>
        </w:rPr>
        <w:t xml:space="preserve"> – afișare anunțului pe site-ul instituție și comunicarea către </w:t>
      </w:r>
      <w:r w:rsidR="00C56F7F" w:rsidRPr="00EB310D">
        <w:rPr>
          <w:rFonts w:ascii="Times New Roman" w:hAnsi="Times New Roman" w:cs="Times New Roman"/>
          <w:sz w:val="24"/>
          <w:szCs w:val="24"/>
        </w:rPr>
        <w:t>posturi.gov;</w:t>
      </w:r>
    </w:p>
    <w:p w:rsidR="004059A6" w:rsidRPr="00EB310D" w:rsidRDefault="00DB530C" w:rsidP="004059A6">
      <w:pPr>
        <w:spacing w:line="240" w:lineRule="auto"/>
        <w:jc w:val="both"/>
        <w:rPr>
          <w:rFonts w:ascii="Times New Roman" w:hAnsi="Times New Roman" w:cs="Times New Roman"/>
          <w:b/>
          <w:sz w:val="24"/>
          <w:szCs w:val="24"/>
        </w:rPr>
      </w:pPr>
      <w:r>
        <w:rPr>
          <w:rFonts w:ascii="Times New Roman" w:hAnsi="Times New Roman" w:cs="Times New Roman"/>
          <w:b/>
          <w:sz w:val="24"/>
          <w:szCs w:val="24"/>
          <w:u w:val="single"/>
        </w:rPr>
        <w:t>08.10</w:t>
      </w:r>
      <w:r w:rsidR="00522B6D" w:rsidRPr="00EB310D">
        <w:rPr>
          <w:rFonts w:ascii="Times New Roman" w:hAnsi="Times New Roman" w:cs="Times New Roman"/>
          <w:b/>
          <w:sz w:val="24"/>
          <w:szCs w:val="24"/>
          <w:u w:val="single"/>
        </w:rPr>
        <w:t>.2026</w:t>
      </w:r>
      <w:r>
        <w:rPr>
          <w:rFonts w:ascii="Times New Roman" w:hAnsi="Times New Roman" w:cs="Times New Roman"/>
          <w:b/>
          <w:sz w:val="24"/>
          <w:szCs w:val="24"/>
          <w:u w:val="single"/>
        </w:rPr>
        <w:t xml:space="preserve"> - 21.10</w:t>
      </w:r>
      <w:r w:rsidR="00522B6D" w:rsidRPr="00EB310D">
        <w:rPr>
          <w:rFonts w:ascii="Times New Roman" w:hAnsi="Times New Roman" w:cs="Times New Roman"/>
          <w:b/>
          <w:sz w:val="24"/>
          <w:szCs w:val="24"/>
          <w:u w:val="single"/>
        </w:rPr>
        <w:t>.2026</w:t>
      </w:r>
      <w:r w:rsidR="006A0D18" w:rsidRPr="00EB310D">
        <w:rPr>
          <w:rFonts w:ascii="Times New Roman" w:hAnsi="Times New Roman" w:cs="Times New Roman"/>
          <w:b/>
          <w:sz w:val="24"/>
          <w:szCs w:val="24"/>
          <w:u w:val="single"/>
        </w:rPr>
        <w:t>,  ora 1</w:t>
      </w:r>
      <w:r w:rsidR="00D65F63" w:rsidRPr="00EB310D">
        <w:rPr>
          <w:rFonts w:ascii="Times New Roman" w:hAnsi="Times New Roman" w:cs="Times New Roman"/>
          <w:b/>
          <w:sz w:val="24"/>
          <w:szCs w:val="24"/>
          <w:u w:val="single"/>
        </w:rPr>
        <w:t>4.00</w:t>
      </w:r>
      <w:r w:rsidR="004059A6" w:rsidRPr="00EB310D">
        <w:rPr>
          <w:rFonts w:ascii="Times New Roman" w:hAnsi="Times New Roman" w:cs="Times New Roman"/>
          <w:b/>
          <w:sz w:val="24"/>
          <w:szCs w:val="24"/>
        </w:rPr>
        <w:t xml:space="preserve"> – perioada de depunere, respectiv data limită de depunere a dosarelor de concurs;</w:t>
      </w:r>
    </w:p>
    <w:p w:rsidR="00996658" w:rsidRPr="00EB310D" w:rsidRDefault="00DB530C" w:rsidP="009966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21.10</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15</w:t>
      </w:r>
      <w:r w:rsidR="004059A6" w:rsidRPr="00EB310D">
        <w:rPr>
          <w:rFonts w:ascii="Times New Roman" w:hAnsi="Times New Roman" w:cs="Times New Roman"/>
          <w:sz w:val="24"/>
          <w:szCs w:val="24"/>
        </w:rPr>
        <w:t>.00 – selecţia dosarelor de concurs și afișarea rezultatelor  la selecţia dosarelor de concurs;</w:t>
      </w:r>
    </w:p>
    <w:p w:rsidR="004059A6" w:rsidRPr="00EB310D" w:rsidRDefault="00DB530C" w:rsidP="009966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22.10</w:t>
      </w:r>
      <w:r w:rsidR="00522B6D" w:rsidRPr="00EB310D">
        <w:rPr>
          <w:rFonts w:ascii="Times New Roman" w:hAnsi="Times New Roman" w:cs="Times New Roman"/>
          <w:sz w:val="24"/>
          <w:szCs w:val="24"/>
        </w:rPr>
        <w:t>.2026</w:t>
      </w:r>
      <w:r w:rsidR="004059A6" w:rsidRPr="00EB310D">
        <w:rPr>
          <w:rFonts w:ascii="Times New Roman" w:hAnsi="Times New Roman" w:cs="Times New Roman"/>
          <w:sz w:val="24"/>
          <w:szCs w:val="24"/>
        </w:rPr>
        <w:t>,</w:t>
      </w:r>
      <w:r w:rsidR="00C56F7F" w:rsidRPr="00EB310D">
        <w:rPr>
          <w:rFonts w:ascii="Times New Roman" w:hAnsi="Times New Roman" w:cs="Times New Roman"/>
          <w:sz w:val="24"/>
          <w:szCs w:val="24"/>
        </w:rPr>
        <w:t xml:space="preserve"> ora 15</w:t>
      </w:r>
      <w:r w:rsidR="004059A6" w:rsidRPr="00EB310D">
        <w:rPr>
          <w:rFonts w:ascii="Times New Roman" w:hAnsi="Times New Roman" w:cs="Times New Roman"/>
          <w:sz w:val="24"/>
          <w:szCs w:val="24"/>
        </w:rPr>
        <w:t>.00 – termen pentru depunerea contestaţiilor cu privire la selecţia dosarelor de concurs;</w:t>
      </w:r>
    </w:p>
    <w:p w:rsidR="00522B6D" w:rsidRPr="00EB310D" w:rsidRDefault="00DB530C" w:rsidP="00522B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23.10</w:t>
      </w:r>
      <w:r w:rsidR="00522B6D" w:rsidRPr="00EB310D">
        <w:rPr>
          <w:rFonts w:ascii="Times New Roman" w:hAnsi="Times New Roman" w:cs="Times New Roman"/>
          <w:sz w:val="24"/>
          <w:szCs w:val="24"/>
        </w:rPr>
        <w:t>.2026</w:t>
      </w:r>
      <w:r w:rsidR="00521C93" w:rsidRPr="00EB310D">
        <w:rPr>
          <w:rFonts w:ascii="Times New Roman" w:hAnsi="Times New Roman" w:cs="Times New Roman"/>
          <w:sz w:val="24"/>
          <w:szCs w:val="24"/>
        </w:rPr>
        <w:t>, ora 10</w:t>
      </w:r>
      <w:r w:rsidR="004059A6" w:rsidRPr="00EB310D">
        <w:rPr>
          <w:rFonts w:ascii="Times New Roman" w:hAnsi="Times New Roman" w:cs="Times New Roman"/>
          <w:sz w:val="24"/>
          <w:szCs w:val="24"/>
        </w:rPr>
        <w:t>.00 – termen pentru afişarea rezultatelor privind contestaţia la selecţia dosarelor de concurs;</w:t>
      </w:r>
    </w:p>
    <w:p w:rsidR="00522B6D" w:rsidRPr="00EB310D" w:rsidRDefault="00522B6D" w:rsidP="00522B6D">
      <w:pPr>
        <w:spacing w:after="0" w:line="240" w:lineRule="auto"/>
        <w:jc w:val="both"/>
        <w:rPr>
          <w:rFonts w:ascii="Times New Roman" w:hAnsi="Times New Roman" w:cs="Times New Roman"/>
          <w:sz w:val="24"/>
          <w:szCs w:val="24"/>
        </w:rPr>
      </w:pPr>
    </w:p>
    <w:p w:rsidR="00815BA2" w:rsidRPr="00EB310D" w:rsidRDefault="00DB530C" w:rsidP="00522B6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28</w:t>
      </w:r>
      <w:r w:rsidR="00EB310D" w:rsidRPr="00EB310D">
        <w:rPr>
          <w:rFonts w:ascii="Times New Roman" w:hAnsi="Times New Roman" w:cs="Times New Roman"/>
          <w:b/>
          <w:sz w:val="24"/>
          <w:szCs w:val="24"/>
        </w:rPr>
        <w:t>.10</w:t>
      </w:r>
      <w:r w:rsidR="00522B6D" w:rsidRPr="00EB310D">
        <w:rPr>
          <w:rFonts w:ascii="Times New Roman" w:hAnsi="Times New Roman" w:cs="Times New Roman"/>
          <w:b/>
          <w:sz w:val="24"/>
          <w:szCs w:val="24"/>
        </w:rPr>
        <w:t>.2026</w:t>
      </w:r>
      <w:r w:rsidR="00996658" w:rsidRPr="00EB310D">
        <w:rPr>
          <w:rFonts w:ascii="Times New Roman" w:hAnsi="Times New Roman" w:cs="Times New Roman"/>
          <w:b/>
          <w:sz w:val="24"/>
          <w:szCs w:val="24"/>
        </w:rPr>
        <w:t xml:space="preserve">, ora </w:t>
      </w:r>
      <w:r w:rsidR="00EB310D" w:rsidRPr="00EB310D">
        <w:rPr>
          <w:rFonts w:ascii="Times New Roman" w:hAnsi="Times New Roman" w:cs="Times New Roman"/>
          <w:b/>
          <w:sz w:val="24"/>
          <w:szCs w:val="24"/>
        </w:rPr>
        <w:t>10</w:t>
      </w:r>
      <w:r w:rsidR="00EE4B50" w:rsidRPr="00EB310D">
        <w:rPr>
          <w:rFonts w:ascii="Times New Roman" w:hAnsi="Times New Roman" w:cs="Times New Roman"/>
          <w:b/>
          <w:sz w:val="24"/>
          <w:szCs w:val="24"/>
        </w:rPr>
        <w:t>.</w:t>
      </w:r>
      <w:r w:rsidR="004059A6" w:rsidRPr="00EB310D">
        <w:rPr>
          <w:rFonts w:ascii="Times New Roman" w:hAnsi="Times New Roman" w:cs="Times New Roman"/>
          <w:b/>
          <w:sz w:val="24"/>
          <w:szCs w:val="24"/>
        </w:rPr>
        <w:t xml:space="preserve">00 – data şi ora de desfăşurare a probei scrise pentru ocuparea postului contractual vacant de </w:t>
      </w:r>
      <w:r w:rsidR="00EB310D" w:rsidRPr="00EB310D">
        <w:rPr>
          <w:rFonts w:ascii="Times New Roman" w:hAnsi="Times New Roman" w:cs="Times New Roman"/>
          <w:b/>
          <w:sz w:val="24"/>
          <w:szCs w:val="24"/>
          <w:u w:val="single"/>
        </w:rPr>
        <w:t xml:space="preserve">șef serviciu, S, II, </w:t>
      </w:r>
      <w:r w:rsidR="00A70E87" w:rsidRPr="00EB310D">
        <w:rPr>
          <w:rFonts w:ascii="Times New Roman" w:hAnsi="Times New Roman" w:cs="Times New Roman"/>
          <w:b/>
          <w:sz w:val="24"/>
          <w:szCs w:val="24"/>
          <w:u w:val="single"/>
        </w:rPr>
        <w:t>normă întreagă, perioadă nedeterminată</w:t>
      </w:r>
      <w:r w:rsidR="00815BA2" w:rsidRPr="00EB310D">
        <w:rPr>
          <w:rFonts w:ascii="Times New Roman" w:hAnsi="Times New Roman" w:cs="Times New Roman"/>
          <w:sz w:val="24"/>
          <w:szCs w:val="24"/>
        </w:rPr>
        <w:t>׃</w:t>
      </w:r>
    </w:p>
    <w:p w:rsidR="00D65F63" w:rsidRPr="00EB310D" w:rsidRDefault="00D65F63" w:rsidP="00D65F63">
      <w:pPr>
        <w:spacing w:after="0" w:line="240" w:lineRule="auto"/>
        <w:jc w:val="both"/>
        <w:rPr>
          <w:rFonts w:ascii="Times New Roman" w:hAnsi="Times New Roman" w:cs="Times New Roman"/>
          <w:b/>
          <w:sz w:val="24"/>
          <w:szCs w:val="24"/>
          <w:u w:val="single"/>
        </w:rPr>
      </w:pP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28</w:t>
      </w:r>
      <w:r w:rsidR="00EB310D" w:rsidRPr="00EB310D">
        <w:rPr>
          <w:rFonts w:ascii="Times New Roman" w:hAnsi="Times New Roman" w:cs="Times New Roman"/>
          <w:sz w:val="24"/>
          <w:szCs w:val="24"/>
        </w:rPr>
        <w:t>.10</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14</w:t>
      </w:r>
      <w:r w:rsidR="00521B5A" w:rsidRPr="00EB310D">
        <w:rPr>
          <w:rFonts w:ascii="Times New Roman" w:hAnsi="Times New Roman" w:cs="Times New Roman"/>
          <w:sz w:val="24"/>
          <w:szCs w:val="24"/>
        </w:rPr>
        <w:t>.0</w:t>
      </w:r>
      <w:r w:rsidR="004059A6" w:rsidRPr="00EB310D">
        <w:rPr>
          <w:rFonts w:ascii="Times New Roman" w:hAnsi="Times New Roman" w:cs="Times New Roman"/>
          <w:sz w:val="24"/>
          <w:szCs w:val="24"/>
        </w:rPr>
        <w:t>0 – notarea probei scrise și afişarea/comunicarea rezultatelor la proba scrisă;</w:t>
      </w: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29</w:t>
      </w:r>
      <w:r w:rsidR="00EB310D" w:rsidRPr="00EB310D">
        <w:rPr>
          <w:rFonts w:ascii="Times New Roman" w:hAnsi="Times New Roman" w:cs="Times New Roman"/>
          <w:sz w:val="24"/>
          <w:szCs w:val="24"/>
        </w:rPr>
        <w:t>.10</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14</w:t>
      </w:r>
      <w:r w:rsidR="00521B5A" w:rsidRPr="00EB310D">
        <w:rPr>
          <w:rFonts w:ascii="Times New Roman" w:hAnsi="Times New Roman" w:cs="Times New Roman"/>
          <w:sz w:val="24"/>
          <w:szCs w:val="24"/>
        </w:rPr>
        <w:t>.0</w:t>
      </w:r>
      <w:r w:rsidR="004059A6" w:rsidRPr="00EB310D">
        <w:rPr>
          <w:rFonts w:ascii="Times New Roman" w:hAnsi="Times New Roman" w:cs="Times New Roman"/>
          <w:sz w:val="24"/>
          <w:szCs w:val="24"/>
        </w:rPr>
        <w:t>0 – termen pentru depunerea contestaţiilor cu privire la rezultatul probei scrise;</w:t>
      </w: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30</w:t>
      </w:r>
      <w:r w:rsidR="00EB310D" w:rsidRPr="00EB310D">
        <w:rPr>
          <w:rFonts w:ascii="Times New Roman" w:hAnsi="Times New Roman" w:cs="Times New Roman"/>
          <w:sz w:val="24"/>
          <w:szCs w:val="24"/>
        </w:rPr>
        <w:t>.10</w:t>
      </w:r>
      <w:r w:rsidR="00522B6D" w:rsidRPr="00EB310D">
        <w:rPr>
          <w:rFonts w:ascii="Times New Roman" w:hAnsi="Times New Roman" w:cs="Times New Roman"/>
          <w:sz w:val="24"/>
          <w:szCs w:val="24"/>
        </w:rPr>
        <w:t>.2026</w:t>
      </w:r>
      <w:r w:rsidR="004059A6" w:rsidRPr="00EB310D">
        <w:rPr>
          <w:rFonts w:ascii="Times New Roman" w:hAnsi="Times New Roman" w:cs="Times New Roman"/>
          <w:sz w:val="24"/>
          <w:szCs w:val="24"/>
        </w:rPr>
        <w:t>, ora 14.00 – termen pentru soluționarea contestațiilor și afişarea rezultatelor privind contestaţia la rezultatul probei scrise;</w:t>
      </w:r>
    </w:p>
    <w:p w:rsidR="00996658" w:rsidRPr="00EB310D" w:rsidRDefault="00996658" w:rsidP="00996658">
      <w:pPr>
        <w:spacing w:after="0"/>
        <w:jc w:val="both"/>
        <w:rPr>
          <w:rFonts w:ascii="Times New Roman" w:hAnsi="Times New Roman" w:cs="Times New Roman"/>
          <w:sz w:val="24"/>
          <w:szCs w:val="24"/>
        </w:rPr>
      </w:pPr>
    </w:p>
    <w:p w:rsidR="00DB2411" w:rsidRPr="00EB310D" w:rsidRDefault="00DB530C" w:rsidP="00522B6D">
      <w:pPr>
        <w:spacing w:after="0"/>
        <w:jc w:val="both"/>
        <w:rPr>
          <w:rFonts w:ascii="Times New Roman" w:hAnsi="Times New Roman" w:cs="Times New Roman"/>
          <w:b/>
          <w:sz w:val="24"/>
          <w:szCs w:val="24"/>
          <w:u w:val="single"/>
        </w:rPr>
      </w:pPr>
      <w:r>
        <w:rPr>
          <w:rFonts w:ascii="Times New Roman" w:hAnsi="Times New Roman" w:cs="Times New Roman"/>
          <w:b/>
          <w:sz w:val="24"/>
          <w:szCs w:val="24"/>
        </w:rPr>
        <w:t>04.11</w:t>
      </w:r>
      <w:r w:rsidR="00EE4B50" w:rsidRPr="00EB310D">
        <w:rPr>
          <w:rFonts w:ascii="Times New Roman" w:hAnsi="Times New Roman" w:cs="Times New Roman"/>
          <w:b/>
          <w:sz w:val="24"/>
          <w:szCs w:val="24"/>
        </w:rPr>
        <w:t>.202</w:t>
      </w:r>
      <w:r w:rsidR="00522B6D" w:rsidRPr="00EB310D">
        <w:rPr>
          <w:rFonts w:ascii="Times New Roman" w:hAnsi="Times New Roman" w:cs="Times New Roman"/>
          <w:b/>
          <w:sz w:val="24"/>
          <w:szCs w:val="24"/>
        </w:rPr>
        <w:t>6</w:t>
      </w:r>
      <w:r w:rsidR="00996658" w:rsidRPr="00EB310D">
        <w:rPr>
          <w:rFonts w:ascii="Times New Roman" w:hAnsi="Times New Roman" w:cs="Times New Roman"/>
          <w:b/>
          <w:sz w:val="24"/>
          <w:szCs w:val="24"/>
        </w:rPr>
        <w:t xml:space="preserve">, ora </w:t>
      </w:r>
      <w:r w:rsidR="00EB310D" w:rsidRPr="00EB310D">
        <w:rPr>
          <w:rFonts w:ascii="Times New Roman" w:hAnsi="Times New Roman" w:cs="Times New Roman"/>
          <w:b/>
          <w:sz w:val="24"/>
          <w:szCs w:val="24"/>
        </w:rPr>
        <w:t>10</w:t>
      </w:r>
      <w:r w:rsidR="00EE4B50" w:rsidRPr="00EB310D">
        <w:rPr>
          <w:rFonts w:ascii="Times New Roman" w:hAnsi="Times New Roman" w:cs="Times New Roman"/>
          <w:b/>
          <w:sz w:val="24"/>
          <w:szCs w:val="24"/>
        </w:rPr>
        <w:t>.</w:t>
      </w:r>
      <w:r w:rsidR="004059A6" w:rsidRPr="00EB310D">
        <w:rPr>
          <w:rFonts w:ascii="Times New Roman" w:hAnsi="Times New Roman" w:cs="Times New Roman"/>
          <w:b/>
          <w:sz w:val="24"/>
          <w:szCs w:val="24"/>
        </w:rPr>
        <w:t xml:space="preserve">00 – data şi ora susţinerii interviului pentru postul de </w:t>
      </w:r>
      <w:r w:rsidR="00EB310D" w:rsidRPr="00EB310D">
        <w:rPr>
          <w:rFonts w:ascii="Times New Roman" w:hAnsi="Times New Roman" w:cs="Times New Roman"/>
          <w:b/>
          <w:sz w:val="24"/>
          <w:szCs w:val="24"/>
          <w:u w:val="single"/>
        </w:rPr>
        <w:t xml:space="preserve">șef serviciu, S, II, </w:t>
      </w:r>
      <w:r w:rsidR="00A70E87" w:rsidRPr="00EB310D">
        <w:rPr>
          <w:rFonts w:ascii="Times New Roman" w:hAnsi="Times New Roman" w:cs="Times New Roman"/>
          <w:b/>
          <w:sz w:val="24"/>
          <w:szCs w:val="24"/>
          <w:u w:val="single"/>
        </w:rPr>
        <w:t>normă întreagă, perioadă nedeterminată</w:t>
      </w:r>
      <w:r w:rsidR="00815BA2" w:rsidRPr="00EB310D">
        <w:rPr>
          <w:rFonts w:ascii="Times New Roman" w:hAnsi="Times New Roman" w:cs="Times New Roman"/>
          <w:b/>
          <w:sz w:val="24"/>
          <w:szCs w:val="24"/>
        </w:rPr>
        <w:t>;</w:t>
      </w:r>
    </w:p>
    <w:p w:rsidR="00DB2411" w:rsidRPr="00EB310D" w:rsidRDefault="00DB2411" w:rsidP="00DB2411">
      <w:pPr>
        <w:spacing w:after="0" w:line="240" w:lineRule="auto"/>
        <w:jc w:val="both"/>
        <w:rPr>
          <w:rFonts w:ascii="Times New Roman" w:hAnsi="Times New Roman" w:cs="Times New Roman"/>
          <w:b/>
          <w:sz w:val="24"/>
          <w:szCs w:val="24"/>
          <w:u w:val="single"/>
        </w:rPr>
      </w:pP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04.11</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14</w:t>
      </w:r>
      <w:r w:rsidR="004059A6" w:rsidRPr="00EB310D">
        <w:rPr>
          <w:rFonts w:ascii="Times New Roman" w:hAnsi="Times New Roman" w:cs="Times New Roman"/>
          <w:sz w:val="24"/>
          <w:szCs w:val="24"/>
        </w:rPr>
        <w:t>.00 – termen pentru afişarea rezultatelor privind interviul (notarea probei interviu), precum și pentru comunicarea rezultatelor obținute la proba interviu;</w:t>
      </w: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05.11</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14</w:t>
      </w:r>
      <w:r w:rsidR="004059A6" w:rsidRPr="00EB310D">
        <w:rPr>
          <w:rFonts w:ascii="Times New Roman" w:hAnsi="Times New Roman" w:cs="Times New Roman"/>
          <w:sz w:val="24"/>
          <w:szCs w:val="24"/>
        </w:rPr>
        <w:t>.00 – termen pentru depunerea contestaţiilor cu privire la rezultatul interviului;</w:t>
      </w: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06.11</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14</w:t>
      </w:r>
      <w:r w:rsidR="004059A6" w:rsidRPr="00EB310D">
        <w:rPr>
          <w:rFonts w:ascii="Times New Roman" w:hAnsi="Times New Roman" w:cs="Times New Roman"/>
          <w:sz w:val="24"/>
          <w:szCs w:val="24"/>
        </w:rPr>
        <w:t>.00 – termen pentru soluționarea contestațiilor la proba interviu, precum și pentru afişarea rezultatelor privind contestaţiile la rezultatul interviului;</w:t>
      </w:r>
    </w:p>
    <w:p w:rsidR="004059A6" w:rsidRPr="00EB310D" w:rsidRDefault="00DB530C" w:rsidP="00996658">
      <w:pPr>
        <w:spacing w:after="0"/>
        <w:jc w:val="both"/>
        <w:rPr>
          <w:rFonts w:ascii="Times New Roman" w:hAnsi="Times New Roman" w:cs="Times New Roman"/>
          <w:sz w:val="24"/>
          <w:szCs w:val="24"/>
        </w:rPr>
      </w:pPr>
      <w:r>
        <w:rPr>
          <w:rFonts w:ascii="Times New Roman" w:hAnsi="Times New Roman" w:cs="Times New Roman"/>
          <w:sz w:val="24"/>
          <w:szCs w:val="24"/>
        </w:rPr>
        <w:t>09.11</w:t>
      </w:r>
      <w:r w:rsidR="00522B6D" w:rsidRPr="00EB310D">
        <w:rPr>
          <w:rFonts w:ascii="Times New Roman" w:hAnsi="Times New Roman" w:cs="Times New Roman"/>
          <w:sz w:val="24"/>
          <w:szCs w:val="24"/>
        </w:rPr>
        <w:t>.2026</w:t>
      </w:r>
      <w:r w:rsidR="00C56F7F" w:rsidRPr="00EB310D">
        <w:rPr>
          <w:rFonts w:ascii="Times New Roman" w:hAnsi="Times New Roman" w:cs="Times New Roman"/>
          <w:sz w:val="24"/>
          <w:szCs w:val="24"/>
        </w:rPr>
        <w:t>, ora 10</w:t>
      </w:r>
      <w:r w:rsidR="004059A6" w:rsidRPr="00EB310D">
        <w:rPr>
          <w:rFonts w:ascii="Times New Roman" w:hAnsi="Times New Roman" w:cs="Times New Roman"/>
          <w:sz w:val="24"/>
          <w:szCs w:val="24"/>
        </w:rPr>
        <w:t>.00 – afişarea  rezultatelor  finale.</w:t>
      </w:r>
    </w:p>
    <w:p w:rsidR="00522B6D" w:rsidRPr="00EB310D" w:rsidRDefault="004059A6" w:rsidP="00996658">
      <w:pPr>
        <w:spacing w:after="0"/>
        <w:jc w:val="both"/>
        <w:rPr>
          <w:rFonts w:ascii="Times New Roman" w:hAnsi="Times New Roman" w:cs="Times New Roman"/>
          <w:sz w:val="24"/>
          <w:szCs w:val="24"/>
        </w:rPr>
      </w:pPr>
      <w:r w:rsidRPr="00EB310D">
        <w:rPr>
          <w:rFonts w:ascii="Times New Roman" w:hAnsi="Times New Roman" w:cs="Times New Roman"/>
          <w:sz w:val="24"/>
          <w:szCs w:val="24"/>
        </w:rPr>
        <w:t xml:space="preserve">                      </w:t>
      </w:r>
    </w:p>
    <w:p w:rsidR="00522B6D" w:rsidRPr="00EB310D" w:rsidRDefault="004059A6" w:rsidP="00522B6D">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Dosarele de înscriere la concurs se depun la sediul instituţiei, de luni pân</w:t>
      </w:r>
      <w:r w:rsidR="006A0D18" w:rsidRPr="00EB310D">
        <w:rPr>
          <w:rFonts w:ascii="Times New Roman" w:hAnsi="Times New Roman" w:cs="Times New Roman"/>
          <w:sz w:val="24"/>
          <w:szCs w:val="24"/>
        </w:rPr>
        <w:t xml:space="preserve">ă </w:t>
      </w:r>
      <w:r w:rsidR="00DB2411" w:rsidRPr="00EB310D">
        <w:rPr>
          <w:rFonts w:ascii="Times New Roman" w:hAnsi="Times New Roman" w:cs="Times New Roman"/>
          <w:sz w:val="24"/>
          <w:szCs w:val="24"/>
        </w:rPr>
        <w:t xml:space="preserve">vineri,  </w:t>
      </w:r>
      <w:r w:rsidR="00DB2411" w:rsidRPr="00EB310D">
        <w:rPr>
          <w:rFonts w:ascii="Times New Roman" w:hAnsi="Times New Roman" w:cs="Times New Roman"/>
          <w:b/>
          <w:sz w:val="24"/>
          <w:szCs w:val="24"/>
          <w:u w:val="single"/>
        </w:rPr>
        <w:t>între orele 8.00 – 15.0</w:t>
      </w:r>
      <w:r w:rsidRPr="00EB310D">
        <w:rPr>
          <w:rFonts w:ascii="Times New Roman" w:hAnsi="Times New Roman" w:cs="Times New Roman"/>
          <w:b/>
          <w:sz w:val="24"/>
          <w:szCs w:val="24"/>
          <w:u w:val="single"/>
        </w:rPr>
        <w:t>0</w:t>
      </w:r>
      <w:r w:rsidRPr="00EB310D">
        <w:rPr>
          <w:rFonts w:ascii="Times New Roman" w:hAnsi="Times New Roman" w:cs="Times New Roman"/>
          <w:sz w:val="24"/>
          <w:szCs w:val="24"/>
        </w:rPr>
        <w:t xml:space="preserve">, </w:t>
      </w:r>
      <w:r w:rsidR="00C56F7F" w:rsidRPr="00EB310D">
        <w:rPr>
          <w:rFonts w:ascii="Times New Roman" w:hAnsi="Times New Roman" w:cs="Times New Roman"/>
          <w:sz w:val="24"/>
          <w:szCs w:val="24"/>
        </w:rPr>
        <w:t xml:space="preserve">în perioada </w:t>
      </w:r>
      <w:r w:rsidR="00DB530C">
        <w:rPr>
          <w:rFonts w:ascii="Times New Roman" w:hAnsi="Times New Roman" w:cs="Times New Roman"/>
          <w:sz w:val="24"/>
          <w:szCs w:val="24"/>
        </w:rPr>
        <w:t>08.10</w:t>
      </w:r>
      <w:r w:rsidR="00DB2411" w:rsidRPr="00EB310D">
        <w:rPr>
          <w:rFonts w:ascii="Times New Roman" w:hAnsi="Times New Roman" w:cs="Times New Roman"/>
          <w:sz w:val="24"/>
          <w:szCs w:val="24"/>
        </w:rPr>
        <w:t>.2</w:t>
      </w:r>
      <w:r w:rsidR="00522B6D" w:rsidRPr="00EB310D">
        <w:rPr>
          <w:rFonts w:ascii="Times New Roman" w:hAnsi="Times New Roman" w:cs="Times New Roman"/>
          <w:sz w:val="24"/>
          <w:szCs w:val="24"/>
        </w:rPr>
        <w:t>026</w:t>
      </w:r>
      <w:r w:rsidR="00DB530C">
        <w:rPr>
          <w:rFonts w:ascii="Times New Roman" w:hAnsi="Times New Roman" w:cs="Times New Roman"/>
          <w:sz w:val="24"/>
          <w:szCs w:val="24"/>
        </w:rPr>
        <w:t xml:space="preserve"> – 20.10</w:t>
      </w:r>
      <w:r w:rsidR="00522B6D" w:rsidRPr="00EB310D">
        <w:rPr>
          <w:rFonts w:ascii="Times New Roman" w:hAnsi="Times New Roman" w:cs="Times New Roman"/>
          <w:sz w:val="24"/>
          <w:szCs w:val="24"/>
        </w:rPr>
        <w:t>.2026</w:t>
      </w:r>
      <w:r w:rsidR="00DB2411" w:rsidRPr="00EB310D">
        <w:rPr>
          <w:rFonts w:ascii="Times New Roman" w:hAnsi="Times New Roman" w:cs="Times New Roman"/>
          <w:sz w:val="24"/>
          <w:szCs w:val="24"/>
        </w:rPr>
        <w:t xml:space="preserve">, </w:t>
      </w:r>
      <w:r w:rsidR="00DB530C">
        <w:rPr>
          <w:rFonts w:ascii="Times New Roman" w:hAnsi="Times New Roman" w:cs="Times New Roman"/>
          <w:b/>
          <w:sz w:val="24"/>
          <w:szCs w:val="24"/>
          <w:u w:val="single"/>
        </w:rPr>
        <w:t>iar în data de 21.10</w:t>
      </w:r>
      <w:r w:rsidR="00522B6D" w:rsidRPr="00EB310D">
        <w:rPr>
          <w:rFonts w:ascii="Times New Roman" w:hAnsi="Times New Roman" w:cs="Times New Roman"/>
          <w:b/>
          <w:sz w:val="24"/>
          <w:szCs w:val="24"/>
          <w:u w:val="single"/>
        </w:rPr>
        <w:t>.2026</w:t>
      </w:r>
      <w:r w:rsidR="00DB2411" w:rsidRPr="00EB310D">
        <w:rPr>
          <w:rFonts w:ascii="Times New Roman" w:hAnsi="Times New Roman" w:cs="Times New Roman"/>
          <w:b/>
          <w:sz w:val="24"/>
          <w:szCs w:val="24"/>
          <w:u w:val="single"/>
        </w:rPr>
        <w:t xml:space="preserve"> </w:t>
      </w:r>
      <w:r w:rsidRPr="00EB310D">
        <w:rPr>
          <w:rFonts w:ascii="Times New Roman" w:hAnsi="Times New Roman" w:cs="Times New Roman"/>
          <w:b/>
          <w:sz w:val="24"/>
          <w:szCs w:val="24"/>
          <w:u w:val="single"/>
        </w:rPr>
        <w:t xml:space="preserve">până la </w:t>
      </w:r>
      <w:r w:rsidR="00DB2411" w:rsidRPr="00EB310D">
        <w:rPr>
          <w:rFonts w:ascii="Times New Roman" w:hAnsi="Times New Roman" w:cs="Times New Roman"/>
          <w:b/>
          <w:sz w:val="24"/>
          <w:szCs w:val="24"/>
          <w:u w:val="single"/>
        </w:rPr>
        <w:t>ora 14.0</w:t>
      </w:r>
      <w:r w:rsidRPr="00EB310D">
        <w:rPr>
          <w:rFonts w:ascii="Times New Roman" w:hAnsi="Times New Roman" w:cs="Times New Roman"/>
          <w:b/>
          <w:sz w:val="24"/>
          <w:szCs w:val="24"/>
          <w:u w:val="single"/>
        </w:rPr>
        <w:t>0</w:t>
      </w:r>
      <w:r w:rsidRPr="00EB310D">
        <w:rPr>
          <w:rFonts w:ascii="Times New Roman" w:hAnsi="Times New Roman" w:cs="Times New Roman"/>
          <w:sz w:val="24"/>
          <w:szCs w:val="24"/>
        </w:rPr>
        <w:t>.</w:t>
      </w:r>
    </w:p>
    <w:p w:rsidR="00522B6D" w:rsidRPr="00EB310D" w:rsidRDefault="00522B6D" w:rsidP="00522B6D">
      <w:pPr>
        <w:spacing w:after="0"/>
        <w:ind w:firstLine="708"/>
        <w:jc w:val="both"/>
        <w:rPr>
          <w:rFonts w:ascii="Times New Roman" w:hAnsi="Times New Roman" w:cs="Times New Roman"/>
          <w:sz w:val="24"/>
          <w:szCs w:val="24"/>
        </w:rPr>
      </w:pPr>
    </w:p>
    <w:p w:rsidR="004059A6" w:rsidRPr="00EB310D" w:rsidRDefault="004059A6" w:rsidP="00522B6D">
      <w:pPr>
        <w:spacing w:after="0"/>
        <w:ind w:firstLine="708"/>
        <w:jc w:val="both"/>
        <w:rPr>
          <w:rFonts w:ascii="Times New Roman" w:hAnsi="Times New Roman" w:cs="Times New Roman"/>
          <w:sz w:val="24"/>
          <w:szCs w:val="24"/>
        </w:rPr>
      </w:pPr>
      <w:r w:rsidRPr="00EB310D">
        <w:rPr>
          <w:rFonts w:ascii="Times New Roman" w:hAnsi="Times New Roman" w:cs="Times New Roman"/>
          <w:sz w:val="24"/>
          <w:szCs w:val="24"/>
        </w:rPr>
        <w:t xml:space="preserve">Bibliografia concursului este afişată la sediul şi pe site-ul instituţiei. Relaţii suplimentare se pot obţine la tel. 0371020346 </w:t>
      </w:r>
      <w:r w:rsidR="00DB2411" w:rsidRPr="00EB310D">
        <w:rPr>
          <w:rFonts w:ascii="Times New Roman" w:hAnsi="Times New Roman" w:cs="Times New Roman"/>
          <w:sz w:val="24"/>
          <w:szCs w:val="24"/>
        </w:rPr>
        <w:t xml:space="preserve">și/sau adresa de email a instituției </w:t>
      </w:r>
      <w:r w:rsidRPr="00EB310D">
        <w:rPr>
          <w:rFonts w:ascii="Times New Roman" w:hAnsi="Times New Roman" w:cs="Times New Roman"/>
          <w:sz w:val="24"/>
          <w:szCs w:val="24"/>
        </w:rPr>
        <w:t>– persoane de contact : Păduraru Fănică-Honorius.</w:t>
      </w:r>
    </w:p>
    <w:p w:rsidR="00522B6D" w:rsidRPr="00EB310D" w:rsidRDefault="00522B6D" w:rsidP="00522B6D">
      <w:pPr>
        <w:spacing w:after="0"/>
        <w:ind w:firstLine="708"/>
        <w:jc w:val="both"/>
        <w:rPr>
          <w:rFonts w:ascii="Times New Roman" w:hAnsi="Times New Roman" w:cs="Times New Roman"/>
          <w:sz w:val="24"/>
          <w:szCs w:val="24"/>
        </w:rPr>
      </w:pPr>
    </w:p>
    <w:p w:rsidR="00522B6D" w:rsidRPr="00EB310D" w:rsidRDefault="00522B6D" w:rsidP="00522B6D">
      <w:pPr>
        <w:spacing w:after="0"/>
        <w:ind w:firstLine="708"/>
        <w:jc w:val="both"/>
        <w:rPr>
          <w:rFonts w:ascii="Times New Roman" w:hAnsi="Times New Roman" w:cs="Times New Roman"/>
          <w:sz w:val="24"/>
          <w:szCs w:val="24"/>
        </w:rPr>
      </w:pPr>
    </w:p>
    <w:p w:rsidR="004059A6" w:rsidRPr="00EB310D" w:rsidRDefault="004059A6" w:rsidP="004059A6">
      <w:pPr>
        <w:jc w:val="both"/>
        <w:rPr>
          <w:rFonts w:ascii="Times New Roman" w:hAnsi="Times New Roman" w:cs="Times New Roman"/>
          <w:b/>
          <w:sz w:val="24"/>
          <w:szCs w:val="24"/>
        </w:rPr>
      </w:pPr>
      <w:r w:rsidRPr="00EB310D">
        <w:rPr>
          <w:rFonts w:ascii="Times New Roman" w:hAnsi="Times New Roman" w:cs="Times New Roman"/>
          <w:b/>
          <w:sz w:val="24"/>
          <w:szCs w:val="24"/>
        </w:rPr>
        <w:t>Manager,</w:t>
      </w:r>
    </w:p>
    <w:p w:rsidR="00B420E4" w:rsidRPr="00EB310D" w:rsidRDefault="004059A6" w:rsidP="00DB2411">
      <w:pPr>
        <w:jc w:val="both"/>
        <w:rPr>
          <w:rFonts w:ascii="Times New Roman" w:hAnsi="Times New Roman" w:cs="Times New Roman"/>
          <w:sz w:val="24"/>
          <w:szCs w:val="24"/>
        </w:rPr>
      </w:pPr>
      <w:r w:rsidRPr="00EB310D">
        <w:rPr>
          <w:rFonts w:ascii="Times New Roman" w:hAnsi="Times New Roman" w:cs="Times New Roman"/>
          <w:i/>
          <w:sz w:val="24"/>
          <w:szCs w:val="24"/>
        </w:rPr>
        <w:t>Conf.univ.dr</w:t>
      </w:r>
      <w:r w:rsidRPr="00EB310D">
        <w:rPr>
          <w:rFonts w:ascii="Times New Roman" w:hAnsi="Times New Roman" w:cs="Times New Roman"/>
          <w:sz w:val="24"/>
          <w:szCs w:val="24"/>
        </w:rPr>
        <w:t xml:space="preserve">. </w:t>
      </w:r>
      <w:r w:rsidRPr="00EB310D">
        <w:rPr>
          <w:rFonts w:ascii="Times New Roman" w:hAnsi="Times New Roman" w:cs="Times New Roman"/>
          <w:b/>
          <w:sz w:val="24"/>
          <w:szCs w:val="24"/>
        </w:rPr>
        <w:t>Ala SAINENCO</w:t>
      </w:r>
    </w:p>
    <w:sectPr w:rsidR="00B420E4" w:rsidRPr="00EB310D" w:rsidSect="00414A35">
      <w:footerReference w:type="even" r:id="rId17"/>
      <w:footerReference w:type="default" r:id="rId18"/>
      <w:pgSz w:w="11907" w:h="16839" w:code="9"/>
      <w:pgMar w:top="-851" w:right="1183" w:bottom="709" w:left="1554" w:header="709" w:footer="709"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762" w:rsidRDefault="00664762" w:rsidP="00155A89">
      <w:pPr>
        <w:spacing w:after="0" w:line="240" w:lineRule="auto"/>
      </w:pPr>
      <w:r>
        <w:separator/>
      </w:r>
    </w:p>
  </w:endnote>
  <w:endnote w:type="continuationSeparator" w:id="1">
    <w:p w:rsidR="00664762" w:rsidRDefault="00664762" w:rsidP="00155A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38" w:rsidRDefault="00675173">
    <w:pPr>
      <w:pStyle w:val="Footer"/>
      <w:framePr w:wrap="around" w:vAnchor="text" w:hAnchor="margin" w:xAlign="center" w:y="1"/>
      <w:rPr>
        <w:rStyle w:val="PageNumber"/>
      </w:rPr>
    </w:pPr>
    <w:r>
      <w:rPr>
        <w:rStyle w:val="PageNumber"/>
      </w:rPr>
      <w:fldChar w:fldCharType="begin"/>
    </w:r>
    <w:r w:rsidR="00911F32">
      <w:rPr>
        <w:rStyle w:val="PageNumber"/>
      </w:rPr>
      <w:instrText xml:space="preserve">PAGE  </w:instrText>
    </w:r>
    <w:r>
      <w:rPr>
        <w:rStyle w:val="PageNumber"/>
      </w:rPr>
      <w:fldChar w:fldCharType="separate"/>
    </w:r>
    <w:r w:rsidR="00911F32">
      <w:rPr>
        <w:rStyle w:val="PageNumber"/>
        <w:noProof/>
      </w:rPr>
      <w:t>1</w:t>
    </w:r>
    <w:r>
      <w:rPr>
        <w:rStyle w:val="PageNumber"/>
      </w:rPr>
      <w:fldChar w:fldCharType="end"/>
    </w:r>
  </w:p>
  <w:p w:rsidR="00E10A38" w:rsidRDefault="006647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38" w:rsidRDefault="00675173">
    <w:pPr>
      <w:pStyle w:val="Footer"/>
      <w:framePr w:wrap="around" w:vAnchor="text" w:hAnchor="margin" w:xAlign="center" w:y="1"/>
      <w:rPr>
        <w:rStyle w:val="PageNumber"/>
      </w:rPr>
    </w:pPr>
    <w:r>
      <w:rPr>
        <w:rStyle w:val="PageNumber"/>
      </w:rPr>
      <w:fldChar w:fldCharType="begin"/>
    </w:r>
    <w:r w:rsidR="00911F32">
      <w:rPr>
        <w:rStyle w:val="PageNumber"/>
      </w:rPr>
      <w:instrText xml:space="preserve">PAGE  </w:instrText>
    </w:r>
    <w:r>
      <w:rPr>
        <w:rStyle w:val="PageNumber"/>
      </w:rPr>
      <w:fldChar w:fldCharType="separate"/>
    </w:r>
    <w:r w:rsidR="000714B3">
      <w:rPr>
        <w:rStyle w:val="PageNumber"/>
        <w:noProof/>
      </w:rPr>
      <w:t>8</w:t>
    </w:r>
    <w:r>
      <w:rPr>
        <w:rStyle w:val="PageNumber"/>
      </w:rPr>
      <w:fldChar w:fldCharType="end"/>
    </w:r>
  </w:p>
  <w:p w:rsidR="00E10A38" w:rsidRDefault="006647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762" w:rsidRDefault="00664762" w:rsidP="00155A89">
      <w:pPr>
        <w:spacing w:after="0" w:line="240" w:lineRule="auto"/>
      </w:pPr>
      <w:r>
        <w:separator/>
      </w:r>
    </w:p>
  </w:footnote>
  <w:footnote w:type="continuationSeparator" w:id="1">
    <w:p w:rsidR="00664762" w:rsidRDefault="00664762" w:rsidP="00155A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D5E67"/>
    <w:multiLevelType w:val="hybridMultilevel"/>
    <w:tmpl w:val="78A02628"/>
    <w:lvl w:ilvl="0" w:tplc="0418000F">
      <w:start w:val="1"/>
      <w:numFmt w:val="decimal"/>
      <w:lvlText w:val="%1."/>
      <w:lvlJc w:val="left"/>
      <w:pPr>
        <w:tabs>
          <w:tab w:val="num" w:pos="720"/>
        </w:tabs>
        <w:ind w:left="720" w:hanging="360"/>
      </w:pPr>
      <w:rPr>
        <w:rFonts w:hint="default"/>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nsid w:val="15C133D3"/>
    <w:multiLevelType w:val="hybridMultilevel"/>
    <w:tmpl w:val="5D805A5A"/>
    <w:lvl w:ilvl="0" w:tplc="0418000F">
      <w:start w:val="1"/>
      <w:numFmt w:val="decimal"/>
      <w:lvlText w:val="%1."/>
      <w:lvlJc w:val="left"/>
      <w:pPr>
        <w:tabs>
          <w:tab w:val="num" w:pos="2064"/>
        </w:tabs>
        <w:ind w:left="2064" w:hanging="360"/>
      </w:pPr>
      <w:rPr>
        <w:rFonts w:hint="default"/>
      </w:rPr>
    </w:lvl>
    <w:lvl w:ilvl="1" w:tplc="04180019">
      <w:start w:val="1"/>
      <w:numFmt w:val="lowerLetter"/>
      <w:lvlText w:val="%2."/>
      <w:lvlJc w:val="left"/>
      <w:pPr>
        <w:tabs>
          <w:tab w:val="num" w:pos="2784"/>
        </w:tabs>
        <w:ind w:left="2784" w:hanging="360"/>
      </w:pPr>
    </w:lvl>
    <w:lvl w:ilvl="2" w:tplc="0418001B">
      <w:start w:val="1"/>
      <w:numFmt w:val="lowerRoman"/>
      <w:lvlText w:val="%3."/>
      <w:lvlJc w:val="right"/>
      <w:pPr>
        <w:tabs>
          <w:tab w:val="num" w:pos="3504"/>
        </w:tabs>
        <w:ind w:left="3504" w:hanging="180"/>
      </w:pPr>
    </w:lvl>
    <w:lvl w:ilvl="3" w:tplc="0418000F">
      <w:start w:val="1"/>
      <w:numFmt w:val="decimal"/>
      <w:lvlText w:val="%4."/>
      <w:lvlJc w:val="left"/>
      <w:pPr>
        <w:tabs>
          <w:tab w:val="num" w:pos="4224"/>
        </w:tabs>
        <w:ind w:left="4224" w:hanging="360"/>
      </w:pPr>
    </w:lvl>
    <w:lvl w:ilvl="4" w:tplc="04180019">
      <w:start w:val="1"/>
      <w:numFmt w:val="lowerLetter"/>
      <w:lvlText w:val="%5."/>
      <w:lvlJc w:val="left"/>
      <w:pPr>
        <w:tabs>
          <w:tab w:val="num" w:pos="4944"/>
        </w:tabs>
        <w:ind w:left="4944" w:hanging="360"/>
      </w:pPr>
    </w:lvl>
    <w:lvl w:ilvl="5" w:tplc="0418001B">
      <w:start w:val="1"/>
      <w:numFmt w:val="lowerRoman"/>
      <w:lvlText w:val="%6."/>
      <w:lvlJc w:val="right"/>
      <w:pPr>
        <w:tabs>
          <w:tab w:val="num" w:pos="5664"/>
        </w:tabs>
        <w:ind w:left="5664" w:hanging="180"/>
      </w:pPr>
    </w:lvl>
    <w:lvl w:ilvl="6" w:tplc="0418000F">
      <w:start w:val="1"/>
      <w:numFmt w:val="decimal"/>
      <w:lvlText w:val="%7."/>
      <w:lvlJc w:val="left"/>
      <w:pPr>
        <w:tabs>
          <w:tab w:val="num" w:pos="6384"/>
        </w:tabs>
        <w:ind w:left="6384" w:hanging="360"/>
      </w:pPr>
    </w:lvl>
    <w:lvl w:ilvl="7" w:tplc="04180019">
      <w:start w:val="1"/>
      <w:numFmt w:val="lowerLetter"/>
      <w:lvlText w:val="%8."/>
      <w:lvlJc w:val="left"/>
      <w:pPr>
        <w:tabs>
          <w:tab w:val="num" w:pos="7104"/>
        </w:tabs>
        <w:ind w:left="7104" w:hanging="360"/>
      </w:pPr>
    </w:lvl>
    <w:lvl w:ilvl="8" w:tplc="0418001B">
      <w:start w:val="1"/>
      <w:numFmt w:val="lowerRoman"/>
      <w:lvlText w:val="%9."/>
      <w:lvlJc w:val="right"/>
      <w:pPr>
        <w:tabs>
          <w:tab w:val="num" w:pos="7824"/>
        </w:tabs>
        <w:ind w:left="7824" w:hanging="180"/>
      </w:pPr>
    </w:lvl>
  </w:abstractNum>
  <w:abstractNum w:abstractNumId="2">
    <w:nsid w:val="19700095"/>
    <w:multiLevelType w:val="multilevel"/>
    <w:tmpl w:val="036F8D9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BD56D2D"/>
    <w:multiLevelType w:val="hybridMultilevel"/>
    <w:tmpl w:val="6156932E"/>
    <w:lvl w:ilvl="0" w:tplc="E6BC4046">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B1D0F81C">
      <w:start w:val="8"/>
      <w:numFmt w:val="bullet"/>
      <w:lvlText w:val="–"/>
      <w:lvlJc w:val="left"/>
      <w:pPr>
        <w:tabs>
          <w:tab w:val="num" w:pos="3060"/>
        </w:tabs>
        <w:ind w:left="3060" w:hanging="360"/>
      </w:pPr>
      <w:rPr>
        <w:rFonts w:ascii="Times New Roman" w:eastAsia="Times New Roman" w:hAnsi="Times New Roman" w:hint="default"/>
      </w:r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
    <w:nsid w:val="1F456011"/>
    <w:multiLevelType w:val="hybridMultilevel"/>
    <w:tmpl w:val="4A38D3B4"/>
    <w:lvl w:ilvl="0" w:tplc="F2D09E24">
      <w:start w:val="1"/>
      <w:numFmt w:val="decimal"/>
      <w:lvlText w:val="%1."/>
      <w:lvlJc w:val="left"/>
      <w:pPr>
        <w:tabs>
          <w:tab w:val="num" w:pos="4380"/>
        </w:tabs>
        <w:ind w:left="4380" w:hanging="420"/>
      </w:pPr>
      <w:rPr>
        <w:rFonts w:hint="default"/>
      </w:rPr>
    </w:lvl>
    <w:lvl w:ilvl="1" w:tplc="04090019">
      <w:start w:val="1"/>
      <w:numFmt w:val="lowerLetter"/>
      <w:lvlText w:val="%2."/>
      <w:lvlJc w:val="left"/>
      <w:pPr>
        <w:tabs>
          <w:tab w:val="num" w:pos="5040"/>
        </w:tabs>
        <w:ind w:left="5040" w:hanging="360"/>
      </w:pPr>
    </w:lvl>
    <w:lvl w:ilvl="2" w:tplc="0409001B">
      <w:start w:val="1"/>
      <w:numFmt w:val="lowerRoman"/>
      <w:lvlText w:val="%3."/>
      <w:lvlJc w:val="right"/>
      <w:pPr>
        <w:tabs>
          <w:tab w:val="num" w:pos="5760"/>
        </w:tabs>
        <w:ind w:left="5760" w:hanging="180"/>
      </w:pPr>
    </w:lvl>
    <w:lvl w:ilvl="3" w:tplc="0409000F">
      <w:start w:val="1"/>
      <w:numFmt w:val="decimal"/>
      <w:lvlText w:val="%4."/>
      <w:lvlJc w:val="left"/>
      <w:pPr>
        <w:tabs>
          <w:tab w:val="num" w:pos="6480"/>
        </w:tabs>
        <w:ind w:left="6480" w:hanging="360"/>
      </w:pPr>
    </w:lvl>
    <w:lvl w:ilvl="4" w:tplc="04090019">
      <w:start w:val="1"/>
      <w:numFmt w:val="lowerLetter"/>
      <w:lvlText w:val="%5."/>
      <w:lvlJc w:val="left"/>
      <w:pPr>
        <w:tabs>
          <w:tab w:val="num" w:pos="7200"/>
        </w:tabs>
        <w:ind w:left="7200" w:hanging="360"/>
      </w:pPr>
    </w:lvl>
    <w:lvl w:ilvl="5" w:tplc="0409001B">
      <w:start w:val="1"/>
      <w:numFmt w:val="lowerRoman"/>
      <w:lvlText w:val="%6."/>
      <w:lvlJc w:val="right"/>
      <w:pPr>
        <w:tabs>
          <w:tab w:val="num" w:pos="7920"/>
        </w:tabs>
        <w:ind w:left="7920" w:hanging="180"/>
      </w:pPr>
    </w:lvl>
    <w:lvl w:ilvl="6" w:tplc="0409000F">
      <w:start w:val="1"/>
      <w:numFmt w:val="decimal"/>
      <w:lvlText w:val="%7."/>
      <w:lvlJc w:val="left"/>
      <w:pPr>
        <w:tabs>
          <w:tab w:val="num" w:pos="8640"/>
        </w:tabs>
        <w:ind w:left="8640" w:hanging="360"/>
      </w:pPr>
    </w:lvl>
    <w:lvl w:ilvl="7" w:tplc="04090019">
      <w:start w:val="1"/>
      <w:numFmt w:val="lowerLetter"/>
      <w:lvlText w:val="%8."/>
      <w:lvlJc w:val="left"/>
      <w:pPr>
        <w:tabs>
          <w:tab w:val="num" w:pos="9360"/>
        </w:tabs>
        <w:ind w:left="9360" w:hanging="360"/>
      </w:pPr>
    </w:lvl>
    <w:lvl w:ilvl="8" w:tplc="0409001B">
      <w:start w:val="1"/>
      <w:numFmt w:val="lowerRoman"/>
      <w:lvlText w:val="%9."/>
      <w:lvlJc w:val="right"/>
      <w:pPr>
        <w:tabs>
          <w:tab w:val="num" w:pos="10080"/>
        </w:tabs>
        <w:ind w:left="10080" w:hanging="180"/>
      </w:pPr>
    </w:lvl>
  </w:abstractNum>
  <w:abstractNum w:abstractNumId="5">
    <w:nsid w:val="236F1116"/>
    <w:multiLevelType w:val="hybridMultilevel"/>
    <w:tmpl w:val="3BB2659E"/>
    <w:lvl w:ilvl="0" w:tplc="04090015">
      <w:start w:val="1"/>
      <w:numFmt w:val="upperLetter"/>
      <w:lvlText w:val="%1."/>
      <w:lvlJc w:val="left"/>
      <w:pPr>
        <w:tabs>
          <w:tab w:val="num" w:pos="720"/>
        </w:tabs>
        <w:ind w:left="720" w:hanging="360"/>
      </w:pPr>
      <w:rPr>
        <w:rFonts w:hint="default"/>
      </w:rPr>
    </w:lvl>
    <w:lvl w:ilvl="1" w:tplc="BAFCF49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2EED7A45"/>
    <w:multiLevelType w:val="hybridMultilevel"/>
    <w:tmpl w:val="E416B8E8"/>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8B36455"/>
    <w:multiLevelType w:val="hybridMultilevel"/>
    <w:tmpl w:val="7C5EA2C0"/>
    <w:lvl w:ilvl="0" w:tplc="0418000F">
      <w:start w:val="1"/>
      <w:numFmt w:val="decimal"/>
      <w:lvlText w:val="%1."/>
      <w:lvlJc w:val="left"/>
      <w:pPr>
        <w:ind w:left="720" w:hanging="360"/>
      </w:pPr>
    </w:lvl>
    <w:lvl w:ilvl="1" w:tplc="390E40C8">
      <w:start w:val="1"/>
      <w:numFmt w:val="decimal"/>
      <w:lvlText w:val="%2."/>
      <w:lvlJc w:val="left"/>
      <w:pPr>
        <w:ind w:left="1211" w:hanging="360"/>
      </w:pPr>
      <w:rPr>
        <w:rFonts w:ascii="Times New Roman" w:eastAsia="Times New Roman" w:hAnsi="Times New Roman" w:cs="Times New Roman"/>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3C747447"/>
    <w:multiLevelType w:val="hybridMultilevel"/>
    <w:tmpl w:val="487E74CC"/>
    <w:lvl w:ilvl="0" w:tplc="A0243512">
      <w:start w:val="1"/>
      <w:numFmt w:val="lowerLetter"/>
      <w:lvlText w:val="%1)"/>
      <w:lvlJc w:val="left"/>
      <w:pPr>
        <w:ind w:left="502"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9">
    <w:nsid w:val="3D245F51"/>
    <w:multiLevelType w:val="hybridMultilevel"/>
    <w:tmpl w:val="A27CFDBA"/>
    <w:lvl w:ilvl="0" w:tplc="0418000F">
      <w:start w:val="2"/>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432D61CE"/>
    <w:multiLevelType w:val="hybridMultilevel"/>
    <w:tmpl w:val="87A06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885B60"/>
    <w:multiLevelType w:val="hybridMultilevel"/>
    <w:tmpl w:val="CD9A4A1A"/>
    <w:lvl w:ilvl="0" w:tplc="95209998">
      <w:start w:val="1"/>
      <w:numFmt w:val="decimal"/>
      <w:lvlText w:val="%1."/>
      <w:lvlJc w:val="left"/>
      <w:pPr>
        <w:tabs>
          <w:tab w:val="num" w:pos="420"/>
        </w:tabs>
        <w:ind w:left="420" w:hanging="360"/>
      </w:pPr>
      <w:rPr>
        <w:rFonts w:hint="default"/>
      </w:r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1353"/>
        </w:tabs>
        <w:ind w:left="1353"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12">
    <w:nsid w:val="49DD5F5A"/>
    <w:multiLevelType w:val="hybridMultilevel"/>
    <w:tmpl w:val="832CC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3962DC"/>
    <w:multiLevelType w:val="hybridMultilevel"/>
    <w:tmpl w:val="72525424"/>
    <w:lvl w:ilvl="0" w:tplc="0418000F">
      <w:start w:val="1"/>
      <w:numFmt w:val="decimal"/>
      <w:lvlText w:val="%1."/>
      <w:lvlJc w:val="left"/>
      <w:pPr>
        <w:tabs>
          <w:tab w:val="num" w:pos="720"/>
        </w:tabs>
        <w:ind w:left="720" w:hanging="360"/>
      </w:pPr>
      <w:rPr>
        <w:rFonts w:hint="default"/>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4">
    <w:nsid w:val="60C652D8"/>
    <w:multiLevelType w:val="hybridMultilevel"/>
    <w:tmpl w:val="299CC9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845945"/>
    <w:multiLevelType w:val="multilevel"/>
    <w:tmpl w:val="ECC84C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262357"/>
    <w:multiLevelType w:val="hybridMultilevel"/>
    <w:tmpl w:val="0EE4B11E"/>
    <w:lvl w:ilvl="0" w:tplc="6936DB20">
      <w:start w:val="1"/>
      <w:numFmt w:val="decimal"/>
      <w:lvlText w:val="%1."/>
      <w:lvlJc w:val="left"/>
      <w:pPr>
        <w:tabs>
          <w:tab w:val="num" w:pos="420"/>
        </w:tabs>
        <w:ind w:left="420" w:hanging="360"/>
      </w:pPr>
      <w:rPr>
        <w:rFonts w:hint="default"/>
      </w:rPr>
    </w:lvl>
    <w:lvl w:ilvl="1" w:tplc="08DC4658">
      <w:start w:val="1"/>
      <w:numFmt w:val="lowerLetter"/>
      <w:lvlText w:val="%2)"/>
      <w:lvlJc w:val="left"/>
      <w:pPr>
        <w:tabs>
          <w:tab w:val="num" w:pos="1140"/>
        </w:tabs>
        <w:ind w:left="1140" w:hanging="360"/>
      </w:pPr>
      <w:rPr>
        <w:rFonts w:hint="default"/>
      </w:rPr>
    </w:lvl>
    <w:lvl w:ilvl="2" w:tplc="815ADF2E">
      <w:start w:val="1"/>
      <w:numFmt w:val="bullet"/>
      <w:lvlText w:val="-"/>
      <w:lvlJc w:val="left"/>
      <w:pPr>
        <w:tabs>
          <w:tab w:val="num" w:pos="2040"/>
        </w:tabs>
        <w:ind w:left="2040" w:hanging="360"/>
      </w:pPr>
      <w:rPr>
        <w:rFonts w:ascii="Times New Roman" w:eastAsia="Times New Roman" w:hAnsi="Times New Roman" w:hint="default"/>
      </w:r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17">
    <w:nsid w:val="6251019B"/>
    <w:multiLevelType w:val="hybridMultilevel"/>
    <w:tmpl w:val="D52C7634"/>
    <w:lvl w:ilvl="0" w:tplc="04180001">
      <w:start w:val="1"/>
      <w:numFmt w:val="bullet"/>
      <w:lvlText w:val=""/>
      <w:lvlJc w:val="left"/>
      <w:pPr>
        <w:tabs>
          <w:tab w:val="num" w:pos="1080"/>
        </w:tabs>
        <w:ind w:left="1080" w:hanging="360"/>
      </w:pPr>
      <w:rPr>
        <w:rFonts w:ascii="Symbol" w:hAnsi="Symbol"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18">
    <w:nsid w:val="63CD0730"/>
    <w:multiLevelType w:val="hybridMultilevel"/>
    <w:tmpl w:val="B2FA9D38"/>
    <w:lvl w:ilvl="0" w:tplc="04090015">
      <w:start w:val="3"/>
      <w:numFmt w:val="upperLetter"/>
      <w:lvlText w:val="%1."/>
      <w:lvlJc w:val="left"/>
      <w:pPr>
        <w:tabs>
          <w:tab w:val="num" w:pos="720"/>
        </w:tabs>
        <w:ind w:left="720" w:hanging="360"/>
      </w:pPr>
      <w:rPr>
        <w:rFonts w:hint="default"/>
      </w:rPr>
    </w:lvl>
    <w:lvl w:ilvl="1" w:tplc="341EDBA4">
      <w:start w:val="1"/>
      <w:numFmt w:val="decimal"/>
      <w:lvlText w:val="%2."/>
      <w:lvlJc w:val="left"/>
      <w:pPr>
        <w:tabs>
          <w:tab w:val="num" w:pos="360"/>
        </w:tabs>
        <w:ind w:left="360" w:hanging="360"/>
      </w:pPr>
      <w:rPr>
        <w:rFonts w:hint="default"/>
      </w:rPr>
    </w:lvl>
    <w:lvl w:ilvl="2" w:tplc="EAEE5F22">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B0F7EE4"/>
    <w:multiLevelType w:val="hybridMultilevel"/>
    <w:tmpl w:val="FC2CB214"/>
    <w:lvl w:ilvl="0" w:tplc="4EDCBB3C">
      <w:start w:val="1"/>
      <w:numFmt w:val="decimal"/>
      <w:lvlText w:val="%1)"/>
      <w:lvlJc w:val="lef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6F5F6F78"/>
    <w:multiLevelType w:val="hybridMultilevel"/>
    <w:tmpl w:val="5C82547A"/>
    <w:lvl w:ilvl="0" w:tplc="0418000F">
      <w:start w:val="1"/>
      <w:numFmt w:val="decimal"/>
      <w:lvlText w:val="%1."/>
      <w:lvlJc w:val="left"/>
      <w:pPr>
        <w:tabs>
          <w:tab w:val="num" w:pos="720"/>
        </w:tabs>
        <w:ind w:left="720" w:hanging="360"/>
      </w:pPr>
      <w:rPr>
        <w:b/>
      </w:rPr>
    </w:lvl>
    <w:lvl w:ilvl="1" w:tplc="48787C64">
      <w:start w:val="1"/>
      <w:numFmt w:val="decimal"/>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715940AB"/>
    <w:multiLevelType w:val="hybridMultilevel"/>
    <w:tmpl w:val="30D82180"/>
    <w:lvl w:ilvl="0" w:tplc="F912E3D6">
      <w:numFmt w:val="bullet"/>
      <w:lvlText w:val=""/>
      <w:lvlJc w:val="left"/>
      <w:pPr>
        <w:tabs>
          <w:tab w:val="num" w:pos="720"/>
        </w:tabs>
        <w:ind w:left="720" w:hanging="360"/>
      </w:pPr>
      <w:rPr>
        <w:rFonts w:ascii="Wingdings 2" w:eastAsia="Times New Roman" w:hAnsi="Wingdings 2" w:cs="Calibri"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6A26786"/>
    <w:multiLevelType w:val="hybridMultilevel"/>
    <w:tmpl w:val="AB84781C"/>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abstractNumId w:val="8"/>
  </w:num>
  <w:num w:numId="2">
    <w:abstractNumId w:val="14"/>
  </w:num>
  <w:num w:numId="3">
    <w:abstractNumId w:val="5"/>
  </w:num>
  <w:num w:numId="4">
    <w:abstractNumId w:val="18"/>
  </w:num>
  <w:num w:numId="5">
    <w:abstractNumId w:val="16"/>
  </w:num>
  <w:num w:numId="6">
    <w:abstractNumId w:val="11"/>
  </w:num>
  <w:num w:numId="7">
    <w:abstractNumId w:val="4"/>
  </w:num>
  <w:num w:numId="8">
    <w:abstractNumId w:val="3"/>
  </w:num>
  <w:num w:numId="9">
    <w:abstractNumId w:val="17"/>
  </w:num>
  <w:num w:numId="10">
    <w:abstractNumId w:val="6"/>
  </w:num>
  <w:num w:numId="11">
    <w:abstractNumId w:val="12"/>
  </w:num>
  <w:num w:numId="12">
    <w:abstractNumId w:val="0"/>
  </w:num>
  <w:num w:numId="13">
    <w:abstractNumId w:val="13"/>
  </w:num>
  <w:num w:numId="14">
    <w:abstractNumId w:val="1"/>
  </w:num>
  <w:num w:numId="15">
    <w:abstractNumId w:val="22"/>
  </w:num>
  <w:num w:numId="16">
    <w:abstractNumId w:val="21"/>
  </w:num>
  <w:num w:numId="17">
    <w:abstractNumId w:val="7"/>
  </w:num>
  <w:num w:numId="18">
    <w:abstractNumId w:val="9"/>
  </w:num>
  <w:num w:numId="19">
    <w:abstractNumId w:val="10"/>
  </w:num>
  <w:num w:numId="20">
    <w:abstractNumId w:val="20"/>
  </w:num>
  <w:num w:numId="21">
    <w:abstractNumId w:val="15"/>
  </w:num>
  <w:num w:numId="22">
    <w:abstractNumId w:val="2"/>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606D6"/>
    <w:rsid w:val="0000284E"/>
    <w:rsid w:val="000109DD"/>
    <w:rsid w:val="00016659"/>
    <w:rsid w:val="000336B9"/>
    <w:rsid w:val="00040325"/>
    <w:rsid w:val="000511BC"/>
    <w:rsid w:val="00066FB6"/>
    <w:rsid w:val="000714B3"/>
    <w:rsid w:val="00080951"/>
    <w:rsid w:val="00082A5D"/>
    <w:rsid w:val="000A0763"/>
    <w:rsid w:val="000A2485"/>
    <w:rsid w:val="000A5CEF"/>
    <w:rsid w:val="000D6FF7"/>
    <w:rsid w:val="000E7BA3"/>
    <w:rsid w:val="000F413F"/>
    <w:rsid w:val="00101333"/>
    <w:rsid w:val="001023CF"/>
    <w:rsid w:val="00104984"/>
    <w:rsid w:val="00123DB2"/>
    <w:rsid w:val="00143536"/>
    <w:rsid w:val="00155A89"/>
    <w:rsid w:val="001636D6"/>
    <w:rsid w:val="001A3E7A"/>
    <w:rsid w:val="001A47A3"/>
    <w:rsid w:val="001A65F6"/>
    <w:rsid w:val="001B5B08"/>
    <w:rsid w:val="001D46B3"/>
    <w:rsid w:val="00212168"/>
    <w:rsid w:val="00232537"/>
    <w:rsid w:val="0026002D"/>
    <w:rsid w:val="002A76C6"/>
    <w:rsid w:val="002C72C3"/>
    <w:rsid w:val="002D5C1C"/>
    <w:rsid w:val="00302B78"/>
    <w:rsid w:val="00310DB6"/>
    <w:rsid w:val="003308FB"/>
    <w:rsid w:val="0033596D"/>
    <w:rsid w:val="00337929"/>
    <w:rsid w:val="00344D85"/>
    <w:rsid w:val="003565C4"/>
    <w:rsid w:val="003606D6"/>
    <w:rsid w:val="00376F0C"/>
    <w:rsid w:val="003D5D0E"/>
    <w:rsid w:val="003E41C5"/>
    <w:rsid w:val="003E7F00"/>
    <w:rsid w:val="004059A6"/>
    <w:rsid w:val="00414A35"/>
    <w:rsid w:val="00430FB3"/>
    <w:rsid w:val="00441EF4"/>
    <w:rsid w:val="00460A39"/>
    <w:rsid w:val="00476CF4"/>
    <w:rsid w:val="0049106E"/>
    <w:rsid w:val="004975F9"/>
    <w:rsid w:val="004A2B78"/>
    <w:rsid w:val="004B73FC"/>
    <w:rsid w:val="004C293D"/>
    <w:rsid w:val="004E1878"/>
    <w:rsid w:val="004F1EE2"/>
    <w:rsid w:val="00521B5A"/>
    <w:rsid w:val="00521C93"/>
    <w:rsid w:val="00522B6D"/>
    <w:rsid w:val="005306B9"/>
    <w:rsid w:val="00533CE4"/>
    <w:rsid w:val="00537E34"/>
    <w:rsid w:val="00550668"/>
    <w:rsid w:val="00567766"/>
    <w:rsid w:val="00571DF6"/>
    <w:rsid w:val="005810FA"/>
    <w:rsid w:val="005C2EAA"/>
    <w:rsid w:val="005D0615"/>
    <w:rsid w:val="005F0CD2"/>
    <w:rsid w:val="005F59F1"/>
    <w:rsid w:val="0062517B"/>
    <w:rsid w:val="006557DF"/>
    <w:rsid w:val="00664762"/>
    <w:rsid w:val="00667C13"/>
    <w:rsid w:val="00670CFF"/>
    <w:rsid w:val="00674AF7"/>
    <w:rsid w:val="00675173"/>
    <w:rsid w:val="006916B5"/>
    <w:rsid w:val="006A0D18"/>
    <w:rsid w:val="006C5725"/>
    <w:rsid w:val="0070025C"/>
    <w:rsid w:val="00712087"/>
    <w:rsid w:val="00740599"/>
    <w:rsid w:val="00741415"/>
    <w:rsid w:val="0075154E"/>
    <w:rsid w:val="00766150"/>
    <w:rsid w:val="0077500A"/>
    <w:rsid w:val="007752BA"/>
    <w:rsid w:val="00780FA0"/>
    <w:rsid w:val="00794D6E"/>
    <w:rsid w:val="007B0315"/>
    <w:rsid w:val="007B3A2F"/>
    <w:rsid w:val="00801597"/>
    <w:rsid w:val="00805A43"/>
    <w:rsid w:val="00812198"/>
    <w:rsid w:val="00814712"/>
    <w:rsid w:val="00815BA2"/>
    <w:rsid w:val="00826173"/>
    <w:rsid w:val="008505B9"/>
    <w:rsid w:val="00870B18"/>
    <w:rsid w:val="008930A4"/>
    <w:rsid w:val="008955AC"/>
    <w:rsid w:val="008957BC"/>
    <w:rsid w:val="008A3396"/>
    <w:rsid w:val="008E169A"/>
    <w:rsid w:val="008E6AC7"/>
    <w:rsid w:val="009010DC"/>
    <w:rsid w:val="00906F3B"/>
    <w:rsid w:val="00911F32"/>
    <w:rsid w:val="00927B08"/>
    <w:rsid w:val="00942E12"/>
    <w:rsid w:val="00944B0E"/>
    <w:rsid w:val="00960D41"/>
    <w:rsid w:val="00971013"/>
    <w:rsid w:val="00980826"/>
    <w:rsid w:val="00996658"/>
    <w:rsid w:val="0099775B"/>
    <w:rsid w:val="009B5072"/>
    <w:rsid w:val="009C26D7"/>
    <w:rsid w:val="009D47D8"/>
    <w:rsid w:val="009D4ED8"/>
    <w:rsid w:val="009F134C"/>
    <w:rsid w:val="00A001E2"/>
    <w:rsid w:val="00A36FAA"/>
    <w:rsid w:val="00A41715"/>
    <w:rsid w:val="00A46286"/>
    <w:rsid w:val="00A47B06"/>
    <w:rsid w:val="00A70C67"/>
    <w:rsid w:val="00A70E87"/>
    <w:rsid w:val="00A722AA"/>
    <w:rsid w:val="00A7638C"/>
    <w:rsid w:val="00A7753C"/>
    <w:rsid w:val="00AA52BB"/>
    <w:rsid w:val="00AA5C93"/>
    <w:rsid w:val="00AC25D3"/>
    <w:rsid w:val="00AD5769"/>
    <w:rsid w:val="00AD5A9C"/>
    <w:rsid w:val="00AE7BCE"/>
    <w:rsid w:val="00B0173E"/>
    <w:rsid w:val="00B0713A"/>
    <w:rsid w:val="00B21A38"/>
    <w:rsid w:val="00B420E4"/>
    <w:rsid w:val="00B42DF8"/>
    <w:rsid w:val="00B504D8"/>
    <w:rsid w:val="00B62028"/>
    <w:rsid w:val="00B67A73"/>
    <w:rsid w:val="00B85DDE"/>
    <w:rsid w:val="00B93C40"/>
    <w:rsid w:val="00B94A0B"/>
    <w:rsid w:val="00B95ABF"/>
    <w:rsid w:val="00BB2BDB"/>
    <w:rsid w:val="00BC6019"/>
    <w:rsid w:val="00BD1744"/>
    <w:rsid w:val="00BE47B7"/>
    <w:rsid w:val="00C23111"/>
    <w:rsid w:val="00C56F7F"/>
    <w:rsid w:val="00C7238B"/>
    <w:rsid w:val="00C81791"/>
    <w:rsid w:val="00C81D24"/>
    <w:rsid w:val="00C83159"/>
    <w:rsid w:val="00C9076C"/>
    <w:rsid w:val="00CC2651"/>
    <w:rsid w:val="00CC7F45"/>
    <w:rsid w:val="00D050C7"/>
    <w:rsid w:val="00D42ECD"/>
    <w:rsid w:val="00D62D9A"/>
    <w:rsid w:val="00D65F63"/>
    <w:rsid w:val="00D86439"/>
    <w:rsid w:val="00D948B2"/>
    <w:rsid w:val="00DA66AC"/>
    <w:rsid w:val="00DB23A5"/>
    <w:rsid w:val="00DB2411"/>
    <w:rsid w:val="00DB530C"/>
    <w:rsid w:val="00DC13E2"/>
    <w:rsid w:val="00DD1B0E"/>
    <w:rsid w:val="00DE5958"/>
    <w:rsid w:val="00E01AE6"/>
    <w:rsid w:val="00E14A20"/>
    <w:rsid w:val="00E247CB"/>
    <w:rsid w:val="00E34A00"/>
    <w:rsid w:val="00E40113"/>
    <w:rsid w:val="00E47EF5"/>
    <w:rsid w:val="00E641B1"/>
    <w:rsid w:val="00E65855"/>
    <w:rsid w:val="00E811DE"/>
    <w:rsid w:val="00E836E1"/>
    <w:rsid w:val="00E852F2"/>
    <w:rsid w:val="00E85EB9"/>
    <w:rsid w:val="00E92079"/>
    <w:rsid w:val="00EB0A24"/>
    <w:rsid w:val="00EB310D"/>
    <w:rsid w:val="00EC171B"/>
    <w:rsid w:val="00EC4554"/>
    <w:rsid w:val="00ED3D02"/>
    <w:rsid w:val="00ED691D"/>
    <w:rsid w:val="00EE3B8C"/>
    <w:rsid w:val="00EE4B50"/>
    <w:rsid w:val="00EF761A"/>
    <w:rsid w:val="00F00511"/>
    <w:rsid w:val="00F03847"/>
    <w:rsid w:val="00F12721"/>
    <w:rsid w:val="00F34659"/>
    <w:rsid w:val="00F43573"/>
    <w:rsid w:val="00F548E2"/>
    <w:rsid w:val="00F874AD"/>
    <w:rsid w:val="00FA1452"/>
    <w:rsid w:val="00FA433E"/>
    <w:rsid w:val="00FE2C02"/>
    <w:rsid w:val="00FE30A1"/>
    <w:rsid w:val="00FE35A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89"/>
  </w:style>
  <w:style w:type="paragraph" w:styleId="Heading1">
    <w:name w:val="heading 1"/>
    <w:basedOn w:val="Normal"/>
    <w:next w:val="Normal"/>
    <w:link w:val="Heading1Char"/>
    <w:qFormat/>
    <w:rsid w:val="003606D6"/>
    <w:pPr>
      <w:keepNext/>
      <w:spacing w:after="0" w:line="240" w:lineRule="auto"/>
      <w:jc w:val="right"/>
      <w:outlineLvl w:val="0"/>
    </w:pPr>
    <w:rPr>
      <w:rFonts w:ascii="Times New Roman" w:eastAsia="Times New Roman" w:hAnsi="Times New Roman" w:cs="Times New Roman"/>
      <w:i/>
      <w:sz w:val="16"/>
      <w:szCs w:val="20"/>
      <w:lang w:eastAsia="en-US"/>
    </w:rPr>
  </w:style>
  <w:style w:type="paragraph" w:styleId="Heading2">
    <w:name w:val="heading 2"/>
    <w:basedOn w:val="Normal"/>
    <w:next w:val="Normal"/>
    <w:link w:val="Heading2Char"/>
    <w:uiPriority w:val="9"/>
    <w:semiHidden/>
    <w:unhideWhenUsed/>
    <w:qFormat/>
    <w:rsid w:val="00143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435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06D6"/>
    <w:rPr>
      <w:rFonts w:ascii="Times New Roman" w:eastAsia="Times New Roman" w:hAnsi="Times New Roman" w:cs="Times New Roman"/>
      <w:i/>
      <w:sz w:val="16"/>
      <w:szCs w:val="20"/>
      <w:lang w:eastAsia="en-US"/>
    </w:rPr>
  </w:style>
  <w:style w:type="paragraph" w:styleId="Footer">
    <w:name w:val="footer"/>
    <w:basedOn w:val="Normal"/>
    <w:link w:val="FooterChar"/>
    <w:rsid w:val="003606D6"/>
    <w:pPr>
      <w:tabs>
        <w:tab w:val="center" w:pos="4153"/>
        <w:tab w:val="right" w:pos="8306"/>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rsid w:val="003606D6"/>
    <w:rPr>
      <w:rFonts w:ascii="Times New Roman" w:eastAsia="Times New Roman" w:hAnsi="Times New Roman" w:cs="Times New Roman"/>
      <w:sz w:val="20"/>
      <w:szCs w:val="20"/>
      <w:lang w:val="en-US"/>
    </w:rPr>
  </w:style>
  <w:style w:type="character" w:styleId="PageNumber">
    <w:name w:val="page number"/>
    <w:basedOn w:val="DefaultParagraphFont"/>
    <w:rsid w:val="003606D6"/>
  </w:style>
  <w:style w:type="paragraph" w:styleId="ListParagraph">
    <w:name w:val="List Paragraph"/>
    <w:basedOn w:val="Normal"/>
    <w:uiPriority w:val="34"/>
    <w:qFormat/>
    <w:rsid w:val="003606D6"/>
    <w:pPr>
      <w:spacing w:after="0" w:line="240" w:lineRule="auto"/>
      <w:ind w:left="720"/>
      <w:contextualSpacing/>
    </w:pPr>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semiHidden/>
    <w:rsid w:val="00143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43536"/>
    <w:rPr>
      <w:rFonts w:asciiTheme="majorHAnsi" w:eastAsiaTheme="majorEastAsia" w:hAnsiTheme="majorHAnsi" w:cstheme="majorBidi"/>
      <w:b/>
      <w:bCs/>
      <w:color w:val="4F81BD" w:themeColor="accent1"/>
    </w:rPr>
  </w:style>
  <w:style w:type="character" w:styleId="Strong">
    <w:name w:val="Strong"/>
    <w:uiPriority w:val="22"/>
    <w:qFormat/>
    <w:rsid w:val="0026002D"/>
    <w:rPr>
      <w:b/>
      <w:bCs/>
    </w:rPr>
  </w:style>
  <w:style w:type="character" w:styleId="Hyperlink">
    <w:name w:val="Hyperlink"/>
    <w:basedOn w:val="DefaultParagraphFont"/>
    <w:uiPriority w:val="99"/>
    <w:unhideWhenUsed/>
    <w:rsid w:val="00082A5D"/>
    <w:rPr>
      <w:color w:val="0000FF"/>
      <w:u w:val="single"/>
    </w:rPr>
  </w:style>
  <w:style w:type="character" w:customStyle="1" w:styleId="tpa1">
    <w:name w:val="tpa1"/>
    <w:basedOn w:val="DefaultParagraphFont"/>
    <w:rsid w:val="00082A5D"/>
  </w:style>
  <w:style w:type="character" w:customStyle="1" w:styleId="do1">
    <w:name w:val="do1"/>
    <w:basedOn w:val="DefaultParagraphFont"/>
    <w:rsid w:val="00082A5D"/>
    <w:rPr>
      <w:b/>
      <w:bCs/>
      <w:sz w:val="26"/>
      <w:szCs w:val="26"/>
    </w:rPr>
  </w:style>
  <w:style w:type="paragraph" w:customStyle="1" w:styleId="Default">
    <w:name w:val="Default"/>
    <w:rsid w:val="0098082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postbody">
    <w:name w:val="postbody"/>
    <w:basedOn w:val="DefaultParagraphFont"/>
    <w:rsid w:val="00980826"/>
  </w:style>
  <w:style w:type="character" w:customStyle="1" w:styleId="tax1">
    <w:name w:val="tax1"/>
    <w:rsid w:val="00522B6D"/>
    <w:rPr>
      <w:b/>
      <w:bCs/>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act:12940929%20505557683"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ct:114401%20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act:114401%2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3377274%20289261148" TargetMode="External"/><Relationship Id="rId5" Type="http://schemas.openxmlformats.org/officeDocument/2006/relationships/footnotes" Target="footnotes.xml"/><Relationship Id="rId15" Type="http://schemas.openxmlformats.org/officeDocument/2006/relationships/hyperlink" Target="act:3377274%20289261148" TargetMode="External"/><Relationship Id="rId10" Type="http://schemas.openxmlformats.org/officeDocument/2006/relationships/hyperlink" Target="act:255574%2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ct:255501%200" TargetMode="External"/><Relationship Id="rId14" Type="http://schemas.openxmlformats.org/officeDocument/2006/relationships/hyperlink" Target="act:12940929%20505558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554</TotalTime>
  <Pages>8</Pages>
  <Words>2907</Words>
  <Characters>16865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Salarizare</cp:lastModifiedBy>
  <cp:revision>26</cp:revision>
  <cp:lastPrinted>2026-10-07T07:17:00Z</cp:lastPrinted>
  <dcterms:created xsi:type="dcterms:W3CDTF">2024-07-23T09:02:00Z</dcterms:created>
  <dcterms:modified xsi:type="dcterms:W3CDTF">2026-10-07T07:30:00Z</dcterms:modified>
</cp:coreProperties>
</file>