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9A9" w:rsidRPr="00102D6D" w:rsidRDefault="00EF59A9" w:rsidP="00F30066">
      <w:pPr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EF0774" w:rsidRDefault="00244D9E" w:rsidP="00E335B3">
      <w:pPr>
        <w:tabs>
          <w:tab w:val="left" w:pos="8316"/>
        </w:tabs>
        <w:jc w:val="both"/>
        <w:rPr>
          <w:rFonts w:ascii="Arial" w:hAnsi="Arial" w:cs="Arial"/>
          <w:b/>
          <w:sz w:val="24"/>
          <w:szCs w:val="24"/>
          <w:lang w:val="fr-FR"/>
        </w:rPr>
      </w:pPr>
      <w:r>
        <w:rPr>
          <w:rFonts w:ascii="Arial" w:hAnsi="Arial" w:cs="Arial"/>
          <w:b/>
          <w:sz w:val="24"/>
          <w:szCs w:val="24"/>
          <w:lang w:val="fr-FR"/>
        </w:rPr>
        <w:t>NR.</w:t>
      </w:r>
      <w:r w:rsidR="00C876E5">
        <w:rPr>
          <w:rFonts w:ascii="Arial" w:hAnsi="Arial" w:cs="Arial"/>
          <w:b/>
          <w:sz w:val="24"/>
          <w:szCs w:val="24"/>
          <w:lang w:val="fr-FR"/>
        </w:rPr>
        <w:t xml:space="preserve"> 3.146 </w:t>
      </w:r>
      <w:r>
        <w:rPr>
          <w:rFonts w:ascii="Arial" w:hAnsi="Arial" w:cs="Arial"/>
          <w:b/>
          <w:sz w:val="24"/>
          <w:szCs w:val="24"/>
          <w:lang w:val="fr-FR"/>
        </w:rPr>
        <w:t>/ 06.10.</w:t>
      </w:r>
      <w:r w:rsidR="00EF0774">
        <w:rPr>
          <w:rFonts w:ascii="Arial" w:hAnsi="Arial" w:cs="Arial"/>
          <w:b/>
          <w:sz w:val="24"/>
          <w:szCs w:val="24"/>
          <w:lang w:val="fr-FR"/>
        </w:rPr>
        <w:t>2026.</w:t>
      </w:r>
    </w:p>
    <w:p w:rsidR="00F30066" w:rsidRDefault="00E335B3" w:rsidP="00E335B3">
      <w:pPr>
        <w:tabs>
          <w:tab w:val="left" w:pos="8316"/>
        </w:tabs>
        <w:jc w:val="both"/>
        <w:rPr>
          <w:rFonts w:ascii="Arial" w:hAnsi="Arial" w:cs="Arial"/>
          <w:b/>
          <w:sz w:val="24"/>
          <w:szCs w:val="24"/>
          <w:lang w:val="fr-FR"/>
        </w:rPr>
      </w:pPr>
      <w:r>
        <w:rPr>
          <w:rFonts w:ascii="Arial" w:hAnsi="Arial" w:cs="Arial"/>
          <w:b/>
          <w:sz w:val="24"/>
          <w:szCs w:val="24"/>
          <w:lang w:val="fr-FR"/>
        </w:rPr>
        <w:tab/>
      </w:r>
    </w:p>
    <w:p w:rsidR="00C414FB" w:rsidRPr="00C414FB" w:rsidRDefault="00C414FB" w:rsidP="00C414FB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  <w:lang w:val="fr-FR"/>
        </w:rPr>
      </w:pPr>
      <w:r w:rsidRPr="00C414FB">
        <w:rPr>
          <w:rFonts w:ascii="Arial" w:hAnsi="Arial" w:cs="Arial"/>
          <w:b/>
          <w:sz w:val="24"/>
          <w:szCs w:val="24"/>
          <w:lang w:val="fr-FR"/>
        </w:rPr>
        <w:t>ANUNȚ CONCURS</w:t>
      </w:r>
    </w:p>
    <w:p w:rsidR="00C414FB" w:rsidRDefault="00C414FB" w:rsidP="00C414FB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  <w:lang w:val="fr-FR"/>
        </w:rPr>
      </w:pPr>
      <w:r w:rsidRPr="00C414FB">
        <w:rPr>
          <w:rFonts w:ascii="Arial" w:hAnsi="Arial" w:cs="Arial"/>
          <w:b/>
          <w:sz w:val="24"/>
          <w:szCs w:val="24"/>
          <w:lang w:val="fr-FR"/>
        </w:rPr>
        <w:t>ocupare post vaca</w:t>
      </w:r>
      <w:r w:rsidR="0094491D">
        <w:rPr>
          <w:rFonts w:ascii="Arial" w:hAnsi="Arial" w:cs="Arial"/>
          <w:b/>
          <w:sz w:val="24"/>
          <w:szCs w:val="24"/>
          <w:lang w:val="fr-FR"/>
        </w:rPr>
        <w:t>nt</w:t>
      </w:r>
    </w:p>
    <w:p w:rsidR="00C414FB" w:rsidRDefault="00C414FB" w:rsidP="00C414FB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  <w:lang w:val="fr-FR"/>
        </w:rPr>
      </w:pPr>
    </w:p>
    <w:p w:rsidR="00407F21" w:rsidRDefault="00407F21" w:rsidP="00C414FB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  <w:lang w:val="fr-FR"/>
        </w:rPr>
      </w:pPr>
    </w:p>
    <w:p w:rsidR="00492675" w:rsidRPr="005A3583" w:rsidRDefault="00407F21" w:rsidP="00C414FB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>UAT BĂUȚAR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 xml:space="preserve">,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județul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Caraș-Severin, organizează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concurs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în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vederea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ocupării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unui post vacant de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 xml:space="preserve"> ASISTENT SOCIAL (COD COR 263501),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in cadrul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proiectului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 xml:space="preserve"> "Furnizare de servicii</w:t>
      </w:r>
      <w:r w:rsidR="00B02B0B">
        <w:rPr>
          <w:rFonts w:ascii="Arial" w:hAnsi="Arial" w:cs="Arial"/>
          <w:b/>
          <w:bCs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>integrate in comunitatile rurale-facilitarea</w:t>
      </w:r>
      <w:r w:rsidR="00B02B0B">
        <w:rPr>
          <w:rFonts w:ascii="Arial" w:hAnsi="Arial" w:cs="Arial"/>
          <w:b/>
          <w:bCs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>accesului</w:t>
      </w:r>
      <w:r w:rsidR="00B02B0B">
        <w:rPr>
          <w:rFonts w:ascii="Arial" w:hAnsi="Arial" w:cs="Arial"/>
          <w:b/>
          <w:bCs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>persoanelor</w:t>
      </w:r>
      <w:r w:rsidR="00B02B0B">
        <w:rPr>
          <w:rFonts w:ascii="Arial" w:hAnsi="Arial" w:cs="Arial"/>
          <w:b/>
          <w:bCs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>vulnerabile la servicii de baza</w:t>
      </w:r>
      <w:r w:rsidR="00B02B0B">
        <w:rPr>
          <w:rFonts w:ascii="Arial" w:hAnsi="Arial" w:cs="Arial"/>
          <w:b/>
          <w:bCs/>
          <w:sz w:val="24"/>
          <w:szCs w:val="24"/>
          <w:lang w:val="fr-FR"/>
        </w:rPr>
        <w:t xml:space="preserve"> </w:t>
      </w:r>
      <w:r w:rsidR="005A3583" w:rsidRPr="005A3583">
        <w:rPr>
          <w:rFonts w:ascii="Arial" w:hAnsi="Arial" w:cs="Arial"/>
          <w:b/>
          <w:bCs/>
          <w:sz w:val="24"/>
          <w:szCs w:val="24"/>
          <w:lang w:val="fr-FR"/>
        </w:rPr>
        <w:t xml:space="preserve">eficiente si de calitate" </w:t>
      </w:r>
      <w:r w:rsidR="005A3583" w:rsidRPr="005A3583">
        <w:rPr>
          <w:rFonts w:ascii="Arial" w:hAnsi="Arial" w:cs="Arial"/>
          <w:sz w:val="24"/>
          <w:szCs w:val="24"/>
          <w:lang w:val="fr-FR"/>
        </w:rPr>
        <w:t>PIDS/586/PO4/339395.</w:t>
      </w:r>
    </w:p>
    <w:p w:rsidR="005A3583" w:rsidRPr="005A3583" w:rsidRDefault="005A3583" w:rsidP="00492675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5A3583" w:rsidRDefault="00F6541C" w:rsidP="00F6541C">
      <w:pPr>
        <w:ind w:firstLine="708"/>
        <w:rPr>
          <w:rFonts w:ascii="Arial" w:hAnsi="Arial" w:cs="Arial"/>
          <w:b/>
          <w:bCs/>
          <w:sz w:val="24"/>
          <w:szCs w:val="24"/>
          <w:lang w:val="fr-FR"/>
        </w:rPr>
      </w:pPr>
      <w:r w:rsidRPr="005A3583">
        <w:rPr>
          <w:rFonts w:ascii="Arial" w:hAnsi="Arial" w:cs="Arial"/>
          <w:b/>
          <w:bCs/>
          <w:sz w:val="24"/>
          <w:szCs w:val="24"/>
          <w:lang w:val="fr-FR"/>
        </w:rPr>
        <w:t>CONDIȚII GENERALE DE PARTICIPARE:</w:t>
      </w:r>
    </w:p>
    <w:p w:rsidR="00F6541C" w:rsidRPr="005A3583" w:rsidRDefault="00F6541C" w:rsidP="00F30066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Condiții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generale care trebuie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îndeplinite de o persoană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 a putea participa la concurs</w:t>
      </w:r>
    </w:p>
    <w:p w:rsidR="00C414FB" w:rsidRPr="00F6541C" w:rsidRDefault="00B02B0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A</w:t>
      </w:r>
      <w:r w:rsidR="00C414FB" w:rsidRPr="00F6541C">
        <w:rPr>
          <w:rFonts w:ascii="Arial" w:hAnsi="Arial" w:cs="Arial"/>
          <w:sz w:val="24"/>
          <w:szCs w:val="24"/>
          <w:lang w:val="fr-FR"/>
        </w:rPr>
        <w:t>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cetăţenia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română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sau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cetăţenia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unui alt stat membru al Uniunii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Europene, a unui stat parte la Acordul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privind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Spaţiul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Economic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European (SEE) sau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cetăţenia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Confederaţiei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Elveţiene, cu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reședința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în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România;</w:t>
      </w:r>
    </w:p>
    <w:p w:rsidR="00C414FB" w:rsidRPr="00F6541C" w:rsidRDefault="00B02B0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C</w:t>
      </w:r>
      <w:r w:rsidR="00C414FB" w:rsidRPr="00F6541C">
        <w:rPr>
          <w:rFonts w:ascii="Arial" w:hAnsi="Arial" w:cs="Arial"/>
          <w:sz w:val="24"/>
          <w:szCs w:val="24"/>
          <w:lang w:val="fr-FR"/>
        </w:rPr>
        <w:t>unoaşte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limba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română, scris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şi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C414FB" w:rsidRPr="00F6541C">
        <w:rPr>
          <w:rFonts w:ascii="Arial" w:hAnsi="Arial" w:cs="Arial"/>
          <w:sz w:val="24"/>
          <w:szCs w:val="24"/>
          <w:lang w:val="fr-FR"/>
        </w:rPr>
        <w:t>vorbit;</w:t>
      </w:r>
    </w:p>
    <w:p w:rsidR="00C414FB" w:rsidRPr="00F6541C" w:rsidRDefault="00C414F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are capacitate de muncă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în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conformitate cu prevederile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 xml:space="preserve">Legii nr. 53/2003 </w:t>
      </w:r>
      <w:r w:rsidR="00B02B0B">
        <w:rPr>
          <w:rFonts w:ascii="Arial" w:hAnsi="Arial" w:cs="Arial"/>
          <w:sz w:val="24"/>
          <w:szCs w:val="24"/>
        </w:rPr>
        <w:t>–</w:t>
      </w:r>
      <w:r w:rsidRPr="00F6541C">
        <w:rPr>
          <w:rFonts w:ascii="Arial" w:hAnsi="Arial" w:cs="Arial"/>
          <w:sz w:val="24"/>
          <w:szCs w:val="24"/>
        </w:rPr>
        <w:t xml:space="preserve"> Codul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muncii, republicată, cu modificările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şi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completările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ulterioare;</w:t>
      </w:r>
    </w:p>
    <w:p w:rsidR="00C414FB" w:rsidRPr="00F6541C" w:rsidRDefault="00C414F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</w:rPr>
        <w:t>are o stare de sănătate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corespunzătoare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postului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pentru care candidează, atestată pe baza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adeverinţei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medicale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eliberate de medicul de familie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sau de unităţile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sanitare</w:t>
      </w:r>
      <w:r w:rsidR="00B02B0B">
        <w:rPr>
          <w:rFonts w:ascii="Arial" w:hAnsi="Arial" w:cs="Arial"/>
          <w:sz w:val="24"/>
          <w:szCs w:val="24"/>
        </w:rPr>
        <w:t xml:space="preserve"> </w:t>
      </w:r>
      <w:r w:rsidRPr="00F6541C">
        <w:rPr>
          <w:rFonts w:ascii="Arial" w:hAnsi="Arial" w:cs="Arial"/>
          <w:sz w:val="24"/>
          <w:szCs w:val="24"/>
        </w:rPr>
        <w:t>abilitate;</w:t>
      </w:r>
    </w:p>
    <w:p w:rsidR="00C414FB" w:rsidRPr="00F6541C" w:rsidRDefault="00C414F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îndeplineşte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condiţiile de studii, de vechime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specialitate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şi, după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caz, alte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condiţii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specifice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potrivit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cerinţelor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postului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scos la concurs;</w:t>
      </w:r>
    </w:p>
    <w:p w:rsidR="00C414FB" w:rsidRPr="00F6541C" w:rsidRDefault="00C414F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nu a fost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condamnată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definitiv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săvârşirea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unei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 contra securităţii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naţionale, contra autorităţii, contra umanităţii, infracţiuni de corupţie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 de serviciu, infracţiuni de falsori contra înfăptuirii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justiţiei, infracţiuni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săvârşite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intenţie care ar face o persoană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candidată la post incompatibilă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exercitarea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funcţiei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contractuale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 care candidează, cu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excepţia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situaţiei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 care a intervenit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reabilitarea;</w:t>
      </w:r>
    </w:p>
    <w:p w:rsidR="00C414FB" w:rsidRPr="00F6541C" w:rsidRDefault="00C414F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nu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execută o pedeapsă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complementară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prin care i-a fost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interzisă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exercitarea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dreptului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ocupa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funcţia, de 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exercita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profesia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meseria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de adesfăşura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activitatea de care s-a folosit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săvârşirea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infracţiunii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B02B0B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faţă de aceasta nu s-a luat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măsura de siguranţă a interzicerii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ocupării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unei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 a exercitării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unei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profesii;</w:t>
      </w:r>
    </w:p>
    <w:p w:rsidR="00C414FB" w:rsidRPr="00F6541C" w:rsidRDefault="00C414F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541C">
        <w:rPr>
          <w:rFonts w:ascii="Arial" w:hAnsi="Arial" w:cs="Arial"/>
          <w:sz w:val="24"/>
          <w:szCs w:val="24"/>
          <w:lang w:val="fr-FR"/>
        </w:rPr>
        <w:t>nu a comis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infracţiunile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prevăzute la art. 1 alin. (2) din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Legea nr. 118/2019 privind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Registrul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automatizat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cu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0</w:t>
      </w:r>
      <w:r w:rsidRPr="00F6541C">
        <w:rPr>
          <w:rFonts w:ascii="Arial" w:hAnsi="Arial" w:cs="Arial"/>
          <w:sz w:val="24"/>
          <w:szCs w:val="24"/>
          <w:lang w:val="fr-FR"/>
        </w:rPr>
        <w:t>privire la persoanele care au comis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infracţiuni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sexuale, de exploatare a unor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persoane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sau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asupra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minorilor, precum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pentru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lastRenderedPageBreak/>
        <w:t>completarea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Legii nr. 76/2008 privind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organizarea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funcţionarea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Sistemului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Naţional de Date Genetice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Judiciare, cu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modificările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ulterioare, pentru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domeniile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 xml:space="preserve">prevăzute la art. 35 alin. </w:t>
      </w:r>
      <w:r w:rsidRPr="00F6541C">
        <w:rPr>
          <w:rFonts w:ascii="Arial" w:hAnsi="Arial" w:cs="Arial"/>
          <w:sz w:val="24"/>
          <w:szCs w:val="24"/>
        </w:rPr>
        <w:t>(1) lit. h).</w:t>
      </w:r>
    </w:p>
    <w:p w:rsidR="00C414FB" w:rsidRDefault="00C414FB" w:rsidP="00C414F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F6541C">
        <w:rPr>
          <w:rFonts w:ascii="Arial" w:hAnsi="Arial" w:cs="Arial"/>
          <w:sz w:val="24"/>
          <w:szCs w:val="24"/>
          <w:lang w:val="fr-FR"/>
        </w:rPr>
        <w:t>îndeplineşte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alte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condiţii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generale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în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funcţie de specificul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F6541C">
        <w:rPr>
          <w:rFonts w:ascii="Arial" w:hAnsi="Arial" w:cs="Arial"/>
          <w:sz w:val="24"/>
          <w:szCs w:val="24"/>
          <w:lang w:val="fr-FR"/>
        </w:rPr>
        <w:t>postului</w:t>
      </w:r>
    </w:p>
    <w:p w:rsidR="00F6541C" w:rsidRPr="005A3583" w:rsidRDefault="00F6541C" w:rsidP="00F6541C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5A3583" w:rsidRDefault="00F6541C" w:rsidP="00C414F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A3583">
        <w:rPr>
          <w:rFonts w:ascii="Arial" w:hAnsi="Arial" w:cs="Arial"/>
          <w:b/>
          <w:bCs/>
          <w:sz w:val="24"/>
          <w:szCs w:val="24"/>
        </w:rPr>
        <w:t>CONDIȚII SPECIFICE DE PARTICIPARE</w:t>
      </w:r>
    </w:p>
    <w:p w:rsidR="00492675" w:rsidRPr="005A3583" w:rsidRDefault="00492675" w:rsidP="00C414FB">
      <w:p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  <w:lang w:val="fr-FR"/>
        </w:rPr>
      </w:pPr>
      <w:bookmarkStart w:id="0" w:name="_Toc198809882"/>
      <w:bookmarkStart w:id="1" w:name="_Toc198811274"/>
      <w:r w:rsidRPr="005A3583">
        <w:rPr>
          <w:rFonts w:ascii="Arial" w:eastAsia="Trebuchet MS" w:hAnsi="Arial" w:cs="Arial"/>
          <w:sz w:val="24"/>
          <w:szCs w:val="24"/>
          <w:lang w:val="fr-FR"/>
        </w:rPr>
        <w:t>Experiență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specifică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în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domeniul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postului:</w:t>
      </w:r>
      <w:bookmarkEnd w:id="0"/>
      <w:bookmarkEnd w:id="1"/>
      <w:r w:rsidR="003C041D">
        <w:rPr>
          <w:rFonts w:ascii="Arial" w:eastAsia="Trebuchet MS" w:hAnsi="Arial" w:cs="Arial"/>
          <w:sz w:val="24"/>
          <w:szCs w:val="24"/>
          <w:lang w:val="fr-FR"/>
        </w:rPr>
        <w:t xml:space="preserve"> 1 (un) an </w:t>
      </w:r>
      <w:r w:rsidR="005F609A" w:rsidRPr="005A3583">
        <w:rPr>
          <w:rFonts w:ascii="Arial" w:eastAsia="Trebuchet MS" w:hAnsi="Arial" w:cs="Arial"/>
          <w:b/>
          <w:bCs/>
          <w:sz w:val="24"/>
          <w:szCs w:val="24"/>
          <w:lang w:val="fr-FR"/>
        </w:rPr>
        <w:t> ;</w:t>
      </w:r>
    </w:p>
    <w:p w:rsidR="00492675" w:rsidRPr="005A3583" w:rsidRDefault="00492675" w:rsidP="00C414FB">
      <w:p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  <w:lang w:val="fr-FR"/>
        </w:rPr>
      </w:pPr>
      <w:bookmarkStart w:id="2" w:name="_Toc198809883"/>
      <w:bookmarkStart w:id="3" w:name="_Toc198811275"/>
      <w:r w:rsidRPr="005A3583">
        <w:rPr>
          <w:rFonts w:ascii="Arial" w:eastAsia="Trebuchet MS" w:hAnsi="Arial" w:cs="Arial"/>
          <w:sz w:val="24"/>
          <w:szCs w:val="24"/>
          <w:lang w:val="fr-FR"/>
        </w:rPr>
        <w:t>Locul de desfășurare a activității:comunitățiiłe locale selectate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din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județ</w:t>
      </w:r>
      <w:bookmarkEnd w:id="2"/>
      <w:bookmarkEnd w:id="3"/>
    </w:p>
    <w:p w:rsidR="00492675" w:rsidRPr="005A3583" w:rsidRDefault="00492675" w:rsidP="00C414FB">
      <w:p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</w:rPr>
      </w:pPr>
      <w:bookmarkStart w:id="4" w:name="_Toc198809884"/>
      <w:bookmarkStart w:id="5" w:name="_Toc198811276"/>
      <w:r w:rsidRPr="005A3583">
        <w:rPr>
          <w:rFonts w:ascii="Arial" w:eastAsia="Trebuchet MS" w:hAnsi="Arial" w:cs="Arial"/>
          <w:sz w:val="24"/>
          <w:szCs w:val="24"/>
        </w:rPr>
        <w:t>Studii de specialitate: studii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superioare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absolvite cu diplomă de licență cu specializarea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în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asistență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socială.</w:t>
      </w:r>
      <w:bookmarkEnd w:id="4"/>
      <w:bookmarkEnd w:id="5"/>
    </w:p>
    <w:p w:rsidR="00492675" w:rsidRPr="005A3583" w:rsidRDefault="00492675" w:rsidP="00C414FB">
      <w:p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</w:rPr>
      </w:pPr>
      <w:bookmarkStart w:id="6" w:name="_Toc198809885"/>
      <w:bookmarkStart w:id="7" w:name="_Toc198811277"/>
      <w:r w:rsidRPr="005A3583">
        <w:rPr>
          <w:rFonts w:ascii="Arial" w:eastAsia="Arial" w:hAnsi="Arial" w:cs="Arial"/>
          <w:sz w:val="24"/>
          <w:szCs w:val="24"/>
        </w:rPr>
        <w:t>Cunoștințe de operare/programare pe calculator (</w:t>
      </w:r>
      <w:r w:rsidR="00FD0E88">
        <w:rPr>
          <w:rFonts w:ascii="Arial" w:eastAsia="Arial" w:hAnsi="Arial" w:cs="Arial"/>
          <w:sz w:val="24"/>
          <w:szCs w:val="24"/>
        </w:rPr>
        <w:t>nece</w:t>
      </w:r>
      <w:r w:rsidR="00407F21">
        <w:rPr>
          <w:rFonts w:ascii="Arial" w:eastAsia="Arial" w:hAnsi="Arial" w:cs="Arial"/>
          <w:sz w:val="24"/>
          <w:szCs w:val="24"/>
        </w:rPr>
        <w:t xml:space="preserve">sitate </w:t>
      </w:r>
      <w:r w:rsidRPr="005A3583">
        <w:rPr>
          <w:rFonts w:ascii="Arial" w:eastAsia="Arial" w:hAnsi="Arial" w:cs="Arial"/>
          <w:sz w:val="24"/>
          <w:szCs w:val="24"/>
        </w:rPr>
        <w:t>și</w:t>
      </w:r>
      <w:r w:rsidR="00407F21">
        <w:rPr>
          <w:rFonts w:ascii="Arial" w:eastAsia="Arial" w:hAnsi="Arial" w:cs="Arial"/>
          <w:sz w:val="24"/>
          <w:szCs w:val="24"/>
        </w:rPr>
        <w:t xml:space="preserve"> </w:t>
      </w:r>
      <w:r w:rsidRPr="005A3583">
        <w:rPr>
          <w:rFonts w:ascii="Arial" w:eastAsia="Arial" w:hAnsi="Arial" w:cs="Arial"/>
          <w:sz w:val="24"/>
          <w:szCs w:val="24"/>
        </w:rPr>
        <w:t>nivel): MS Office, Excel, Word, Power Point - utilizator independent</w:t>
      </w:r>
      <w:bookmarkEnd w:id="6"/>
      <w:bookmarkEnd w:id="7"/>
    </w:p>
    <w:p w:rsidR="00492675" w:rsidRPr="005A3583" w:rsidRDefault="00492675" w:rsidP="00C414FB">
      <w:p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</w:rPr>
      </w:pPr>
      <w:bookmarkStart w:id="8" w:name="_Toc198809886"/>
      <w:bookmarkStart w:id="9" w:name="_Toc198811278"/>
      <w:r w:rsidRPr="005A3583">
        <w:rPr>
          <w:rFonts w:ascii="Arial" w:eastAsia="Trebuchet MS" w:hAnsi="Arial" w:cs="Arial"/>
          <w:sz w:val="24"/>
          <w:szCs w:val="24"/>
        </w:rPr>
        <w:t>Abilități, calități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și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aptitudini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necesare:</w:t>
      </w:r>
      <w:bookmarkEnd w:id="8"/>
      <w:bookmarkEnd w:id="9"/>
    </w:p>
    <w:p w:rsidR="00492675" w:rsidRPr="005A3583" w:rsidRDefault="00492675" w:rsidP="00C414FB">
      <w:pPr>
        <w:numPr>
          <w:ilvl w:val="0"/>
          <w:numId w:val="1"/>
        </w:num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  <w:lang w:val="fr-FR"/>
        </w:rPr>
      </w:pPr>
      <w:bookmarkStart w:id="10" w:name="_Toc198809887"/>
      <w:bookmarkStart w:id="11" w:name="_Toc198811279"/>
      <w:r w:rsidRPr="005A3583">
        <w:rPr>
          <w:rFonts w:ascii="Arial" w:eastAsia="Trebuchet MS" w:hAnsi="Arial" w:cs="Arial"/>
          <w:sz w:val="24"/>
          <w:szCs w:val="24"/>
          <w:lang w:val="fr-FR"/>
        </w:rPr>
        <w:t>competențe de comunicare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scrisă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și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verbală, de relaționare;</w:t>
      </w:r>
      <w:bookmarkEnd w:id="10"/>
      <w:bookmarkEnd w:id="11"/>
    </w:p>
    <w:p w:rsidR="00492675" w:rsidRPr="005A3583" w:rsidRDefault="00492675" w:rsidP="00C414FB">
      <w:pPr>
        <w:numPr>
          <w:ilvl w:val="0"/>
          <w:numId w:val="1"/>
        </w:num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  <w:lang w:val="fr-FR"/>
        </w:rPr>
      </w:pPr>
      <w:bookmarkStart w:id="12" w:name="_Toc198809888"/>
      <w:bookmarkStart w:id="13" w:name="_Toc198811280"/>
      <w:r w:rsidRPr="005A3583">
        <w:rPr>
          <w:rFonts w:ascii="Arial" w:eastAsia="Trebuchet MS" w:hAnsi="Arial" w:cs="Arial"/>
          <w:sz w:val="24"/>
          <w:szCs w:val="24"/>
          <w:lang w:val="fr-FR"/>
        </w:rPr>
        <w:t>abilități de lucru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individual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și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în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echipă;</w:t>
      </w:r>
      <w:bookmarkEnd w:id="12"/>
      <w:bookmarkEnd w:id="13"/>
    </w:p>
    <w:p w:rsidR="00492675" w:rsidRPr="005A3583" w:rsidRDefault="00492675" w:rsidP="00C414FB">
      <w:pPr>
        <w:numPr>
          <w:ilvl w:val="0"/>
          <w:numId w:val="1"/>
        </w:numPr>
        <w:suppressAutoHyphens/>
        <w:spacing w:after="0" w:line="240" w:lineRule="auto"/>
        <w:textDirection w:val="btLr"/>
        <w:textAlignment w:val="top"/>
        <w:outlineLvl w:val="0"/>
        <w:rPr>
          <w:rFonts w:ascii="Arial" w:hAnsi="Arial" w:cs="Arial"/>
          <w:sz w:val="24"/>
          <w:szCs w:val="24"/>
        </w:rPr>
      </w:pPr>
      <w:bookmarkStart w:id="14" w:name="_Toc198809889"/>
      <w:bookmarkStart w:id="15" w:name="_Toc198811281"/>
      <w:r w:rsidRPr="005A3583">
        <w:rPr>
          <w:rFonts w:ascii="Arial" w:eastAsia="Arial" w:hAnsi="Arial" w:cs="Arial"/>
          <w:sz w:val="24"/>
          <w:szCs w:val="24"/>
        </w:rPr>
        <w:t>moralitate, corectitudine, deschidere</w:t>
      </w:r>
      <w:r w:rsidR="00407F21">
        <w:rPr>
          <w:rFonts w:ascii="Arial" w:eastAsia="Arial" w:hAnsi="Arial" w:cs="Arial"/>
          <w:sz w:val="24"/>
          <w:szCs w:val="24"/>
        </w:rPr>
        <w:t xml:space="preserve"> </w:t>
      </w:r>
      <w:r w:rsidRPr="005A3583">
        <w:rPr>
          <w:rFonts w:ascii="Arial" w:eastAsia="Arial" w:hAnsi="Arial" w:cs="Arial"/>
          <w:sz w:val="24"/>
          <w:szCs w:val="24"/>
        </w:rPr>
        <w:t>și</w:t>
      </w:r>
      <w:r w:rsidR="00407F21">
        <w:rPr>
          <w:rFonts w:ascii="Arial" w:eastAsia="Arial" w:hAnsi="Arial" w:cs="Arial"/>
          <w:sz w:val="24"/>
          <w:szCs w:val="24"/>
        </w:rPr>
        <w:t xml:space="preserve"> </w:t>
      </w:r>
      <w:r w:rsidRPr="005A3583">
        <w:rPr>
          <w:rFonts w:ascii="Arial" w:eastAsia="Arial" w:hAnsi="Arial" w:cs="Arial"/>
          <w:sz w:val="24"/>
          <w:szCs w:val="24"/>
        </w:rPr>
        <w:t>flexibilitate</w:t>
      </w:r>
      <w:r w:rsidR="00407F21">
        <w:rPr>
          <w:rFonts w:ascii="Arial" w:eastAsia="Arial" w:hAnsi="Arial" w:cs="Arial"/>
          <w:sz w:val="24"/>
          <w:szCs w:val="24"/>
        </w:rPr>
        <w:t xml:space="preserve"> </w:t>
      </w:r>
      <w:r w:rsidRPr="005A3583">
        <w:rPr>
          <w:rFonts w:ascii="Arial" w:eastAsia="Arial" w:hAnsi="Arial" w:cs="Arial"/>
          <w:sz w:val="24"/>
          <w:szCs w:val="24"/>
        </w:rPr>
        <w:t>în</w:t>
      </w:r>
      <w:r w:rsidR="00407F21">
        <w:rPr>
          <w:rFonts w:ascii="Arial" w:eastAsia="Arial" w:hAnsi="Arial" w:cs="Arial"/>
          <w:sz w:val="24"/>
          <w:szCs w:val="24"/>
        </w:rPr>
        <w:t xml:space="preserve"> </w:t>
      </w:r>
      <w:r w:rsidRPr="005A3583">
        <w:rPr>
          <w:rFonts w:ascii="Arial" w:eastAsia="Arial" w:hAnsi="Arial" w:cs="Arial"/>
          <w:sz w:val="24"/>
          <w:szCs w:val="24"/>
        </w:rPr>
        <w:t>relațiile</w:t>
      </w:r>
      <w:r w:rsidR="00407F21">
        <w:rPr>
          <w:rFonts w:ascii="Arial" w:eastAsia="Arial" w:hAnsi="Arial" w:cs="Arial"/>
          <w:sz w:val="24"/>
          <w:szCs w:val="24"/>
        </w:rPr>
        <w:t xml:space="preserve"> </w:t>
      </w:r>
      <w:r w:rsidRPr="005A3583">
        <w:rPr>
          <w:rFonts w:ascii="Arial" w:eastAsia="Arial" w:hAnsi="Arial" w:cs="Arial"/>
          <w:sz w:val="24"/>
          <w:szCs w:val="24"/>
        </w:rPr>
        <w:t>interumane</w:t>
      </w:r>
      <w:r w:rsidRPr="005A3583">
        <w:rPr>
          <w:rFonts w:ascii="Arial" w:hAnsi="Arial" w:cs="Arial"/>
          <w:sz w:val="24"/>
          <w:szCs w:val="24"/>
        </w:rPr>
        <w:t>;</w:t>
      </w:r>
      <w:bookmarkEnd w:id="14"/>
      <w:bookmarkEnd w:id="15"/>
    </w:p>
    <w:p w:rsidR="00492675" w:rsidRPr="005A3583" w:rsidRDefault="00492675" w:rsidP="00C414FB">
      <w:pPr>
        <w:numPr>
          <w:ilvl w:val="0"/>
          <w:numId w:val="1"/>
        </w:num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</w:rPr>
      </w:pPr>
      <w:bookmarkStart w:id="16" w:name="_Toc198809890"/>
      <w:bookmarkStart w:id="17" w:name="_Toc198811282"/>
      <w:r w:rsidRPr="005A3583">
        <w:rPr>
          <w:rFonts w:ascii="Arial" w:eastAsia="Trebuchet MS" w:hAnsi="Arial" w:cs="Arial"/>
          <w:sz w:val="24"/>
          <w:szCs w:val="24"/>
        </w:rPr>
        <w:t>perseverență, consecvență, abilități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pentru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munca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în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condiții de stres, în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situații de urgență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sau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neprevăzute; atenție la detalii;</w:t>
      </w:r>
      <w:bookmarkEnd w:id="16"/>
      <w:bookmarkEnd w:id="17"/>
    </w:p>
    <w:p w:rsidR="00492675" w:rsidRPr="005A3583" w:rsidRDefault="00492675" w:rsidP="00C414FB">
      <w:pPr>
        <w:numPr>
          <w:ilvl w:val="0"/>
          <w:numId w:val="1"/>
        </w:num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</w:rPr>
      </w:pPr>
      <w:bookmarkStart w:id="18" w:name="_Toc198809891"/>
      <w:bookmarkStart w:id="19" w:name="_Toc198811283"/>
      <w:r w:rsidRPr="005A3583">
        <w:rPr>
          <w:rFonts w:ascii="Arial" w:eastAsia="Trebuchet MS" w:hAnsi="Arial" w:cs="Arial"/>
          <w:sz w:val="24"/>
          <w:szCs w:val="24"/>
        </w:rPr>
        <w:t>atitudine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pozitivă, motivatoare;</w:t>
      </w:r>
      <w:bookmarkEnd w:id="18"/>
      <w:bookmarkEnd w:id="19"/>
    </w:p>
    <w:p w:rsidR="00492675" w:rsidRPr="005A3583" w:rsidRDefault="00492675" w:rsidP="00C414FB">
      <w:pPr>
        <w:numPr>
          <w:ilvl w:val="0"/>
          <w:numId w:val="1"/>
        </w:num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  <w:lang w:val="fr-FR"/>
        </w:rPr>
      </w:pPr>
      <w:bookmarkStart w:id="20" w:name="_Toc198809892"/>
      <w:bookmarkStart w:id="21" w:name="_Toc198811284"/>
      <w:r w:rsidRPr="005A3583">
        <w:rPr>
          <w:rFonts w:ascii="Arial" w:eastAsia="Trebuchet MS" w:hAnsi="Arial" w:cs="Arial"/>
          <w:sz w:val="24"/>
          <w:szCs w:val="24"/>
          <w:lang w:val="fr-FR"/>
        </w:rPr>
        <w:t>abilități de analiză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și</w:t>
      </w:r>
      <w:r w:rsidR="00407F21">
        <w:rPr>
          <w:rFonts w:ascii="Arial" w:eastAsia="Trebuchet MS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  <w:lang w:val="fr-FR"/>
        </w:rPr>
        <w:t>sinteză;</w:t>
      </w:r>
      <w:bookmarkEnd w:id="20"/>
      <w:bookmarkEnd w:id="21"/>
    </w:p>
    <w:p w:rsidR="00492675" w:rsidRPr="005A3583" w:rsidRDefault="00492675" w:rsidP="00C414FB">
      <w:pPr>
        <w:numPr>
          <w:ilvl w:val="0"/>
          <w:numId w:val="1"/>
        </w:num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</w:rPr>
      </w:pPr>
      <w:bookmarkStart w:id="22" w:name="_Toc198809893"/>
      <w:bookmarkStart w:id="23" w:name="_Toc198811285"/>
      <w:r w:rsidRPr="005A3583">
        <w:rPr>
          <w:rFonts w:ascii="Arial" w:eastAsia="Trebuchet MS" w:hAnsi="Arial" w:cs="Arial"/>
          <w:sz w:val="24"/>
          <w:szCs w:val="24"/>
        </w:rPr>
        <w:t>competențe TIC în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asistență</w:t>
      </w:r>
      <w:r w:rsidR="00407F21">
        <w:rPr>
          <w:rFonts w:ascii="Arial" w:eastAsia="Trebuchet MS" w:hAnsi="Arial" w:cs="Arial"/>
          <w:sz w:val="24"/>
          <w:szCs w:val="24"/>
        </w:rPr>
        <w:t xml:space="preserve"> </w:t>
      </w:r>
      <w:r w:rsidRPr="005A3583">
        <w:rPr>
          <w:rFonts w:ascii="Arial" w:eastAsia="Trebuchet MS" w:hAnsi="Arial" w:cs="Arial"/>
          <w:sz w:val="24"/>
          <w:szCs w:val="24"/>
        </w:rPr>
        <w:t>socială.</w:t>
      </w:r>
      <w:bookmarkEnd w:id="22"/>
      <w:bookmarkEnd w:id="23"/>
    </w:p>
    <w:p w:rsidR="00492675" w:rsidRPr="005A3583" w:rsidRDefault="00492675" w:rsidP="00C414FB">
      <w:pPr>
        <w:suppressAutoHyphens/>
        <w:spacing w:after="0" w:line="240" w:lineRule="auto"/>
        <w:textDirection w:val="btLr"/>
        <w:textAlignment w:val="top"/>
        <w:outlineLvl w:val="0"/>
        <w:rPr>
          <w:rFonts w:ascii="Arial" w:eastAsia="Trebuchet MS" w:hAnsi="Arial" w:cs="Arial"/>
          <w:sz w:val="24"/>
          <w:szCs w:val="24"/>
        </w:rPr>
      </w:pPr>
      <w:bookmarkStart w:id="24" w:name="_Toc198809894"/>
      <w:bookmarkStart w:id="25" w:name="_Toc198811286"/>
      <w:r w:rsidRPr="005A3583">
        <w:rPr>
          <w:rFonts w:ascii="Arial" w:eastAsia="Trebuchet MS" w:hAnsi="Arial" w:cs="Arial"/>
          <w:sz w:val="24"/>
          <w:szCs w:val="24"/>
        </w:rPr>
        <w:t>Limbi străine solicitate: engleză (înțelegere, vorbire, scriere)</w:t>
      </w:r>
      <w:bookmarkEnd w:id="24"/>
      <w:bookmarkEnd w:id="25"/>
    </w:p>
    <w:p w:rsidR="00F6541C" w:rsidRPr="005A3583" w:rsidRDefault="00F6541C" w:rsidP="00F6541C">
      <w:pPr>
        <w:pStyle w:val="ListParagraph"/>
        <w:ind w:left="1080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5A3583" w:rsidRDefault="00F6541C" w:rsidP="00F6541C">
      <w:pPr>
        <w:ind w:firstLine="708"/>
        <w:rPr>
          <w:rFonts w:ascii="Arial" w:hAnsi="Arial" w:cs="Arial"/>
          <w:b/>
          <w:bCs/>
          <w:sz w:val="24"/>
          <w:szCs w:val="24"/>
        </w:rPr>
      </w:pPr>
      <w:r w:rsidRPr="005A3583">
        <w:rPr>
          <w:rFonts w:ascii="Arial" w:hAnsi="Arial" w:cs="Arial"/>
          <w:b/>
          <w:bCs/>
          <w:sz w:val="24"/>
          <w:szCs w:val="24"/>
        </w:rPr>
        <w:t>ATRIBUTIILE POSTULUI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realizează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diagnoza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socială la nivelul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persoanei, grupului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comunității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elaborează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programul de acțiun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icomunitare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privind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combaterea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sărăciei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excluziunii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sociale; 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realizează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evaluarea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riscurilor de excluziune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socială, în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primul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rând a celor care necesită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intervenție de urgență; 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realizează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evaluarea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inițială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elaborează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planul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inițial de intervenție;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colaborează cu ceilalț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membrii ai echipei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comunitare integrate pentru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evaluarea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nevoilor</w:t>
      </w:r>
      <w:r w:rsidR="00407F21">
        <w:rPr>
          <w:rFonts w:ascii="Arial" w:hAnsi="Arial" w:cs="Arial"/>
          <w:sz w:val="24"/>
          <w:szCs w:val="24"/>
        </w:rPr>
        <w:t xml:space="preserve"> specific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pentru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coordonarea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suportului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oferit de fiecare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parte; 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planifică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monitorizează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implementarea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activităților din diferite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arii de intervenție, dar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armonizarea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acestor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intervenții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impactul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sau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schimbările care apar în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urma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intervențiilor; 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solicită/participă la realizarea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evaluării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complexe; 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revizuiește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inițial de intervenție, în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urma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rezultatelor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evaluării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complexe;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elaborează, în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colaborare cu membri ai echipei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comunitare integrate, planurile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individualizate de servicii</w:t>
      </w:r>
      <w:r w:rsidR="00407F2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comunitare integrate; 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implementează/participă la implementarea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planurilor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individualizate, monitorizează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implementarea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acestora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 le revizuiește, în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calitate de responsabil de caz;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lastRenderedPageBreak/>
        <w:t>comunică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rezultatele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implementării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planului de către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toți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specialiștii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domeniul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furnizării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serviciilor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integrate, publice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private, din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ariile de </w:t>
      </w:r>
      <w:r w:rsidR="00407F21">
        <w:rPr>
          <w:rFonts w:ascii="Arial" w:hAnsi="Arial" w:cs="Arial"/>
          <w:sz w:val="24"/>
          <w:szCs w:val="24"/>
          <w:lang w:val="fr-FR"/>
        </w:rPr>
        <w:t xml:space="preserve">support </w:t>
      </w:r>
      <w:r w:rsidRPr="005A3583">
        <w:rPr>
          <w:rFonts w:ascii="Arial" w:hAnsi="Arial" w:cs="Arial"/>
          <w:sz w:val="24"/>
          <w:szCs w:val="24"/>
          <w:lang w:val="fr-FR"/>
        </w:rPr>
        <w:t>menționate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planul de intervenție;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pregătește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susține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persoanele care trăiesc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sărăcie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 a contacta serviciile de ocupare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 a identifica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accesare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sursele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necesare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 transport 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participă la activitățile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organizate de către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serviciile de informare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consiliere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profesională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cadrul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agențiilor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județene de ocupare a forței de muncă;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aduce la cunoștința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persoanelor apte de muncă, care au solicitat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acordarea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venitului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minim de inserție, ca măsură de  asistență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scopul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prevenirii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combaterii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sărăciei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riscului de excluziune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socială, data și</w:t>
      </w:r>
      <w:r w:rsidR="00407F2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ora/intervalul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orar al programării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stabilite de agenția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teritorială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ocupareaf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orței de muncă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 a fi înregistrate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evidență ca persoane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căutarea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unui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loc de muncă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elaborarea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planului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individual de mediere, cu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respectarea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prevederilor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Normelor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metodologice de aplicare a prevederilor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Legii nr.196/2016 privind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venitul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minim de incluziune, aprobate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Hotărârea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Guvernului nr.1.154/2022, cu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modificările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completările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ulterioare;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coreleazăre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sursele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suportul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necesar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legat de planificarea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activităților de familie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viața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profesională, resursele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materiale, suportul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partea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rețelelor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comunitare, dezvoltarea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competențelor sociale 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relaționarea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grupurile de </w:t>
      </w:r>
      <w:r w:rsidR="00477DCD">
        <w:rPr>
          <w:rFonts w:ascii="Arial" w:hAnsi="Arial" w:cs="Arial"/>
          <w:sz w:val="24"/>
          <w:szCs w:val="24"/>
          <w:lang w:val="fr-FR"/>
        </w:rPr>
        <w:t xml:space="preserve">support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vederea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îmbunătățirii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condițiilor de locuit, eliberării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documentelor de identitate, accesului la mijloace de transport, etc;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inițiază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colaborare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membri ai echipei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integrate, programul de acțiuni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combaterea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sărăciei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excluziunii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realizează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alte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tipuri de intervenții care sunt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relație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 aria asistenței sociale sau care țin de responsabilitățile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asistentului social pentru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eliminarea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cauzelor care generează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mențin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starea  de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sărăcie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excluziune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după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caz, asigură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coordonarea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personalului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studii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medii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domeniul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asistenței sociale (tehnician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asistentă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socială, lucrător social, etc).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participă la activități de informare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comunicare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organizate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cadrul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proiectului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 la cursuri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 instruire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dezvoltarea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competențelor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necesare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furnizării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serviciilor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integrate, 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completarea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competențelor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profesionale de bază;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participă la întâlniri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periodice (lunare/trimestriale) de instruire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supervizare a membrilo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rechipei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participă la întâlnirile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săptămânale ale echipei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integrate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analiza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cazurilor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aflate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asistență, a resurselor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necesare, a eficienței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instrumentelor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abordării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procedurilor de lucru;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participă la elaborarea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raportului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săptămânal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fiecare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întâlnire a echipei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integrate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privind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managementul de caz, privind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problemele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întâlnite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parcursul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implementării;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testează, pilotează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participă la revizuirea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metodologiilor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instrumentelor de furnizare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integrată a serviciilor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comunitare; 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lastRenderedPageBreak/>
        <w:t>asigură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aplicarea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mecanismului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operațional de colaborare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interinstituțională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 de coordonare a serviciilor</w:t>
      </w:r>
      <w:r w:rsidR="00477DCD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comunitare integrate;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întocmește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raportul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lunar de activitate, conform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prevederilor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stabilite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contractul de subvenționare, pe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perioada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implementării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proiectului;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participă la schimburi de experiență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întâlniri locale 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regionale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între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lucrătorii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comunitari, diverși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profesioniști, membri ai structurilor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 consultative, reprezentanți ai primăriilor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coordonatorii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cadrul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unităților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județene de </w:t>
      </w:r>
      <w:r w:rsidR="00477DCD">
        <w:rPr>
          <w:rFonts w:ascii="Arial" w:hAnsi="Arial" w:cs="Arial"/>
          <w:sz w:val="24"/>
          <w:szCs w:val="24"/>
          <w:lang w:val="fr-FR"/>
        </w:rPr>
        <w:t xml:space="preserve">support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supervizare (DGASPC, DSP, CJRAE) etc;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facilitează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diseminarea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informațiilor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privire la proiect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 a instrumentelor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elaborate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cadrul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proiectului la nivelul DGASPC/AJPIS/CJRAE/DSP și a rezultatelor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aplicării</w:t>
      </w:r>
      <w:r w:rsidR="00477DCD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acestora;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comunică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reprezentanții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autorităților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administrației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publice locale pentru a se asigura de sustenabilitatea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activităților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proiect, prin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participarea la identificarea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unor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oportunități de finanțare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nerambursabilă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scrierea de proiecte la nivel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local;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pregătește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depune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dosarul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pentru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acreditarea SPAS, după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caz;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pregătește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depune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dosarul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licențierea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Serviciului de Asistență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Comunitară (SAC);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inițiază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elaborează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propuneri de protocoale de colaborare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combaterea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sărăciei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excluziunii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elaborează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proiectul de program de acțiuni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combaterea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sărăciei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excluziunii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identifică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accesează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bănci de resurse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nevoile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materiale ale unei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familii (îmbrăcăminte, încălțăminte, rechizite, etc.) sau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bănci de alimente;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îndrumă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persoanele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vulnerabile participante la proiect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privire la completarea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formularului de grup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țintă;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strânge FGT de la persoanele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vulnerabile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 le transmit membrilor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UJSS;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 xml:space="preserve">elaborează documente resursă/de </w:t>
      </w:r>
      <w:r w:rsidR="00FE3DFB">
        <w:rPr>
          <w:rFonts w:ascii="Arial" w:hAnsi="Arial" w:cs="Arial"/>
          <w:sz w:val="24"/>
          <w:szCs w:val="24"/>
          <w:lang w:val="fr-FR"/>
        </w:rPr>
        <w:t xml:space="preserve">support </w:t>
      </w:r>
      <w:r w:rsidRPr="005A3583">
        <w:rPr>
          <w:rFonts w:ascii="Arial" w:hAnsi="Arial" w:cs="Arial"/>
          <w:sz w:val="24"/>
          <w:szCs w:val="24"/>
          <w:lang w:val="fr-FR"/>
        </w:rPr>
        <w:t>și le publică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 site-ul SPAS/etc. și/sau DGASPC 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comunitate, în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vederea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combaterii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sărăciei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excluziunii sociale.</w:t>
      </w:r>
    </w:p>
    <w:p w:rsidR="005F609A" w:rsidRPr="005A3583" w:rsidRDefault="005F609A" w:rsidP="005F609A">
      <w:pPr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Alte atribuții (specifice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managementului de caz):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elaborează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planul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inițial de intervenție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baza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evaluării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inițiale exhaustive/complete a nevoilor (locuire, ocupare, educație, sănătate etc.), a riscurilor de excluziune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persoanele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vulnerabile;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coordonează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integrează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toate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activitățile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destinate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grupurilor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vulnerabile, de organizare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gestionare a măsurilor de asistență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specifice, realizate de către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asistenții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sociali, tehnicienii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asistență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și/sau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diferiți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specialiști, în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acord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obiectivele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stabilite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planurile de intervenție;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contactează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colaborează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asistentul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medical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comunitar/mediatorulsanitar, consilierul/mediatorul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școlar, dar 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alți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specialiști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domeniul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furnizării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serviciilor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publice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private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ariile de </w:t>
      </w:r>
      <w:r w:rsidR="00FE3DFB">
        <w:rPr>
          <w:rFonts w:ascii="Arial" w:hAnsi="Arial" w:cs="Arial"/>
          <w:sz w:val="24"/>
          <w:szCs w:val="24"/>
          <w:lang w:val="fr-FR"/>
        </w:rPr>
        <w:t xml:space="preserve">support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evaluarea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nevoilor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domeniile:ocupare, sănătate, educație, locuire, eliberarea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documentelor de identitate;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lastRenderedPageBreak/>
        <w:t>stabilește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strategia de intervenție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echipa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comunitară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integrată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pregătirea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planului de intervenție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prioritățile</w:t>
      </w:r>
      <w:r w:rsidR="00FE3DFB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selectate;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revizuiește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planul de intervenție;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evaluează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impactul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</w:t>
      </w:r>
      <w:r w:rsidR="00FE3DFB">
        <w:rPr>
          <w:rFonts w:ascii="Arial" w:hAnsi="Arial" w:cs="Arial"/>
          <w:sz w:val="24"/>
          <w:szCs w:val="24"/>
        </w:rPr>
        <w:t>t</w:t>
      </w:r>
      <w:r w:rsidRPr="005A3583">
        <w:rPr>
          <w:rFonts w:ascii="Arial" w:hAnsi="Arial" w:cs="Arial"/>
          <w:sz w:val="24"/>
          <w:szCs w:val="24"/>
        </w:rPr>
        <w:t>ervenției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stabilește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următoarele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priorități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asupra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cărora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să se intervină;</w:t>
      </w:r>
    </w:p>
    <w:p w:rsidR="005F609A" w:rsidRPr="005A3583" w:rsidRDefault="005F609A" w:rsidP="005F60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contactează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serviciile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instituțiile cu responsabilități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furnizarea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serviciilor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publice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specializate;</w:t>
      </w:r>
    </w:p>
    <w:p w:rsidR="005F609A" w:rsidRPr="005A3583" w:rsidRDefault="005F609A" w:rsidP="005F609A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evaluează</w:t>
      </w:r>
      <w:r w:rsidR="00FE3DFB">
        <w:rPr>
          <w:rFonts w:ascii="Arial" w:hAnsi="Arial" w:cs="Arial"/>
          <w:sz w:val="24"/>
          <w:szCs w:val="24"/>
        </w:rPr>
        <w:t xml:space="preserve"> impact </w:t>
      </w:r>
      <w:r w:rsidRPr="005A3583">
        <w:rPr>
          <w:rFonts w:ascii="Arial" w:hAnsi="Arial" w:cs="Arial"/>
          <w:sz w:val="24"/>
          <w:szCs w:val="24"/>
        </w:rPr>
        <w:t>intervenției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stabilește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următoarele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priorități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asupra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cărorasă se intervină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pentru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eliminarea</w:t>
      </w:r>
      <w:r w:rsidR="00FE3DFB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totală a cauzelor care mențin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starea de sărăcie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asigurarea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sustenabilității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intervenției.</w:t>
      </w:r>
    </w:p>
    <w:p w:rsidR="00C414FB" w:rsidRPr="005A3583" w:rsidRDefault="00C414FB" w:rsidP="00FE3D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541C" w:rsidRPr="005A3583" w:rsidRDefault="00F6541C" w:rsidP="005F609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A3583">
        <w:rPr>
          <w:rFonts w:ascii="Arial" w:hAnsi="Arial" w:cs="Arial"/>
          <w:b/>
          <w:bCs/>
          <w:sz w:val="24"/>
          <w:szCs w:val="24"/>
        </w:rPr>
        <w:t>DOSARUL DE CONCURS:</w:t>
      </w:r>
    </w:p>
    <w:p w:rsidR="00F6541C" w:rsidRPr="005A3583" w:rsidRDefault="00F6541C" w:rsidP="005F609A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formularul de înscriere la concurs care contine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declarația de consimțământ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privind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prelucrarea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datelor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caracter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personal;</w:t>
      </w:r>
    </w:p>
    <w:p w:rsidR="00F6541C" w:rsidRPr="005A3583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copia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actului de identitate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orice alt document care atestă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identitatea, potrivit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legii, după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caz (semnată de candidat);</w:t>
      </w:r>
    </w:p>
    <w:p w:rsidR="00F6541C" w:rsidRPr="005A3583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copia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certificatului de căsătorie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 a altui document prin care s-a realizat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schimbarea de nume, după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caz;</w:t>
      </w:r>
    </w:p>
    <w:p w:rsidR="00F6541C" w:rsidRPr="005A3583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copiile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documentelor care atestă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nivelul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studiilor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şi ale altor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acte care atestă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efectuarea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unor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specializări; </w:t>
      </w:r>
    </w:p>
    <w:p w:rsidR="00F6541C" w:rsidRPr="005A3583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copiile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documentelor care atestă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îndeplinirea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condiţiilor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specifice ale postului solicitate de autoritatea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sau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instituţia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publică, copia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carnetului de muncă, 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adeverinţei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eliberate de angajator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pentru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perioada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lucrată, care să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ateste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vechimea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muncă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şi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specialitatea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studiilor solicitate pentru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ocuparea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postului;</w:t>
      </w:r>
    </w:p>
    <w:p w:rsidR="00F6541C" w:rsidRPr="005A3583" w:rsidRDefault="00F6541C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Curriculum Vitae, model comun</w:t>
      </w:r>
      <w:r w:rsidR="00351641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european;</w:t>
      </w:r>
    </w:p>
    <w:p w:rsidR="00F6541C" w:rsidRPr="005A3583" w:rsidRDefault="00351641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</w:t>
      </w:r>
      <w:r w:rsidR="00F6541C" w:rsidRPr="005A3583">
        <w:rPr>
          <w:rFonts w:ascii="Arial" w:hAnsi="Arial" w:cs="Arial"/>
          <w:sz w:val="24"/>
          <w:szCs w:val="24"/>
          <w:lang w:val="fr-FR"/>
        </w:rPr>
        <w:t>azier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judiciar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sau o declaraţie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pe propria răspundere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că nu are antecedente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penale (candidatul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declarat admis la selecţia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dosarelor, care a depus la înscriere o declaraţie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pe propria răspundere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că nu are antecedente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penale, are obligaţia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de 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completa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dosarul  de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concurs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originalul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cazierului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judiciar, cel mai târziu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până la data primei probe a concursului);</w:t>
      </w:r>
    </w:p>
    <w:p w:rsidR="00F6541C" w:rsidRPr="005A3583" w:rsidRDefault="00351641" w:rsidP="00F6541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A</w:t>
      </w:r>
      <w:r w:rsidR="00F6541C" w:rsidRPr="005A3583">
        <w:rPr>
          <w:rFonts w:ascii="Arial" w:hAnsi="Arial" w:cs="Arial"/>
          <w:sz w:val="24"/>
          <w:szCs w:val="24"/>
          <w:lang w:val="fr-FR"/>
        </w:rPr>
        <w:t>deverinţă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medicală care să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ateste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starea de sănătate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corespunzătoare, eliberată de către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medicul de familie al candidatului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sau de către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unităţile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sanitare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abilitate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cu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cel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mult 6 luni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anterior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derulării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concursului. Adeverința care atestă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starea de sănătate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conține, în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clar, numărul, data, numele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emitentului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și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calitatea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acestuia, în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formatul standard stabilit de Ministerul</w:t>
      </w:r>
      <w:r>
        <w:rPr>
          <w:rFonts w:ascii="Arial" w:hAnsi="Arial" w:cs="Arial"/>
          <w:sz w:val="24"/>
          <w:szCs w:val="24"/>
          <w:lang w:val="fr-FR"/>
        </w:rPr>
        <w:t xml:space="preserve"> </w:t>
      </w:r>
      <w:r w:rsidR="00F6541C" w:rsidRPr="005A3583">
        <w:rPr>
          <w:rFonts w:ascii="Arial" w:hAnsi="Arial" w:cs="Arial"/>
          <w:sz w:val="24"/>
          <w:szCs w:val="24"/>
          <w:lang w:val="fr-FR"/>
        </w:rPr>
        <w:t>Sănătății.</w:t>
      </w:r>
    </w:p>
    <w:p w:rsidR="00F6541C" w:rsidRDefault="00F6541C" w:rsidP="00F6541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certificatul de integritate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comportamentală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 care să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reiasă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că nu s-au comis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infracţiuni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prevăzute la art. 1 alin. (2) din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Legea nr. 118/2019 privind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Registrul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naţional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automatizat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privire la persoanele care au comis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infracţiuni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sexuale, de exploatare a unor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persoane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asupra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minorilor, precum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şi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completarea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Legii nr. 76/2008 privind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organizarea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şi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funcţionarea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Sistemului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Naţional de Date Genetice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Judiciare, cu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modificările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ulterioare, pentru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candidaţii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înscrişi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posturile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cadrul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sistemului de învăţământ, </w:t>
      </w:r>
      <w:r w:rsidRPr="005A3583">
        <w:rPr>
          <w:rFonts w:ascii="Arial" w:hAnsi="Arial" w:cs="Arial"/>
          <w:sz w:val="24"/>
          <w:szCs w:val="24"/>
          <w:lang w:val="fr-FR"/>
        </w:rPr>
        <w:lastRenderedPageBreak/>
        <w:t>sănătate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protecţie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socială, precum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şi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orice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entitate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publică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privată a cărei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activitate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presupune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contactul direct cu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copii, persoane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vârstă, persoane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dizabilităţi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alte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categorii de persoane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vulnerabile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ori care presupune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examinarea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fizică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evaluarea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psihologică a unei</w:t>
      </w:r>
      <w:r w:rsidR="00351641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persoane;</w:t>
      </w:r>
    </w:p>
    <w:p w:rsidR="00351641" w:rsidRPr="00351641" w:rsidRDefault="00351641" w:rsidP="0035164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5A3583" w:rsidRDefault="00F6541C" w:rsidP="00F6541C">
      <w:pPr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 xml:space="preserve">Dosarele de concurs se depun la </w:t>
      </w:r>
      <w:r w:rsidRPr="005A3583">
        <w:rPr>
          <w:rFonts w:ascii="Arial" w:hAnsi="Arial" w:cs="Arial"/>
          <w:b/>
          <w:bCs/>
          <w:sz w:val="24"/>
          <w:szCs w:val="24"/>
        </w:rPr>
        <w:t>sediul</w:t>
      </w:r>
      <w:r w:rsidR="003516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A3583">
        <w:rPr>
          <w:rFonts w:ascii="Arial" w:hAnsi="Arial" w:cs="Arial"/>
          <w:b/>
          <w:bCs/>
          <w:sz w:val="24"/>
          <w:szCs w:val="24"/>
        </w:rPr>
        <w:t>primăriei</w:t>
      </w:r>
      <w:r w:rsidR="00351641">
        <w:rPr>
          <w:rFonts w:ascii="Arial" w:hAnsi="Arial" w:cs="Arial"/>
          <w:b/>
          <w:bCs/>
          <w:sz w:val="24"/>
          <w:szCs w:val="24"/>
        </w:rPr>
        <w:t xml:space="preserve"> comunei B</w:t>
      </w:r>
      <w:r w:rsidR="00351641">
        <w:rPr>
          <w:rFonts w:ascii="Arial" w:hAnsi="Arial" w:cs="Arial"/>
          <w:b/>
          <w:bCs/>
          <w:sz w:val="24"/>
          <w:szCs w:val="24"/>
          <w:lang w:val="ro-RO"/>
        </w:rPr>
        <w:t>ăuțar</w:t>
      </w:r>
      <w:r w:rsidRPr="005A3583">
        <w:rPr>
          <w:rFonts w:ascii="Arial" w:hAnsi="Arial" w:cs="Arial"/>
          <w:b/>
          <w:bCs/>
          <w:sz w:val="24"/>
          <w:szCs w:val="24"/>
        </w:rPr>
        <w:t>, judetul Caraș-Severin</w:t>
      </w:r>
      <w:r w:rsidRPr="005A3583">
        <w:rPr>
          <w:rFonts w:ascii="Arial" w:hAnsi="Arial" w:cs="Arial"/>
          <w:sz w:val="24"/>
          <w:szCs w:val="24"/>
        </w:rPr>
        <w:t>,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 pot fi transmise de candidaţi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prin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Poşta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Română, serviciul de curiera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trapid, poşta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electronică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platformele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informatice ale autorităţilor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instituţiilor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publice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înăuntrul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termenului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prevăzut la art. 34 din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Hotărârea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Guvernului 1336/2022, respectiv 10 zile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lucrătoare de la data afişării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anunţului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ocuparea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unui post vacant, respectiv de 5 zile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lucrătoare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ocuparea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unui post temporar vacant.</w:t>
      </w:r>
    </w:p>
    <w:p w:rsidR="00F6541C" w:rsidRPr="005A3583" w:rsidRDefault="00F6541C" w:rsidP="00F6541C">
      <w:pPr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situaţia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 care candidaţii transmit dosarele de concurs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prin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PoştaRomână, serviciul de curierat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rapid, poşta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electronică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platformele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informatice ale instituţiilor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autorităţilor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publice, candidaţii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primesc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codul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unic de identificare la o adresă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 e-mail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comunicată de către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aceştia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şi au obligaţia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 a se prezenta la secretarul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comisiei de concurs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documentele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prevăzute la lit. b)-e) în original, pentru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certificarea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acestora, pe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tot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parcursul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desfăşurării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concursului, dar nu mai târziu de data şi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organizării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probei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scrise/practice, după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caz, sub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sancţiunea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neemiterii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actuluia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dministrativ de angajare.</w:t>
      </w:r>
    </w:p>
    <w:p w:rsidR="00F6541C" w:rsidRPr="005A3583" w:rsidRDefault="00F6541C" w:rsidP="00F6541C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Transmiterea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documentelor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prin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poşta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electronică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prin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platformele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informatice ale autorităţilor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sau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instituţiilor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publice se realizează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 format .pdf, documentele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fiind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acceptate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doar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formă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lizibilă.</w:t>
      </w:r>
    </w:p>
    <w:p w:rsidR="00F6541C" w:rsidRPr="005A3583" w:rsidRDefault="00F6541C" w:rsidP="00F6541C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Nerespectarea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transmiterii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documentelor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 a termenelor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prevăzute mai sus, după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caz, conduce la respingerea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candidatului.</w:t>
      </w:r>
    </w:p>
    <w:p w:rsidR="00F6541C" w:rsidRPr="005A3583" w:rsidRDefault="00F6541C" w:rsidP="00F6541C">
      <w:pPr>
        <w:spacing w:after="0"/>
        <w:ind w:firstLine="708"/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Prin raportare la nevoile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individuale, candidatul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dizabilităţi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poate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înainta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comisiei de concurs, întermenu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lprevăzut la art. 34 Hotărârea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Guvernului nr. 1336/2022, propunerea sa privind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instrumentele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necesare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pentru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asigurarea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accesibilităţii</w:t>
      </w:r>
      <w:r w:rsidR="00770C3F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probelor de concurs. </w:t>
      </w:r>
    </w:p>
    <w:p w:rsidR="00F6541C" w:rsidRPr="005A3583" w:rsidRDefault="00F6541C" w:rsidP="00F6541C">
      <w:pPr>
        <w:jc w:val="both"/>
        <w:rPr>
          <w:rFonts w:ascii="Arial" w:hAnsi="Arial" w:cs="Arial"/>
          <w:sz w:val="24"/>
          <w:szCs w:val="24"/>
          <w:lang w:val="fr-FR"/>
        </w:rPr>
      </w:pPr>
    </w:p>
    <w:p w:rsidR="00F6541C" w:rsidRPr="005A3583" w:rsidRDefault="00F6541C" w:rsidP="00F6541C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5A3583">
        <w:rPr>
          <w:rFonts w:ascii="Arial" w:hAnsi="Arial" w:cs="Arial"/>
          <w:b/>
          <w:bCs/>
          <w:sz w:val="24"/>
          <w:szCs w:val="24"/>
          <w:lang w:val="fr-FR"/>
        </w:rPr>
        <w:t>CALENDARUL DE DESFĂŞURARE A CONCURSULUI:</w:t>
      </w:r>
    </w:p>
    <w:tbl>
      <w:tblPr>
        <w:tblW w:w="10223" w:type="dxa"/>
        <w:tblInd w:w="-3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7"/>
        <w:gridCol w:w="7141"/>
        <w:gridCol w:w="1402"/>
        <w:gridCol w:w="973"/>
      </w:tblGrid>
      <w:tr w:rsidR="005A3583" w:rsidRPr="005A3583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5A3583" w:rsidRDefault="00E335B3" w:rsidP="00E335B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Nr. c</w:t>
            </w:r>
            <w:r w:rsidR="00F6541C" w:rsidRPr="005A3583">
              <w:rPr>
                <w:rFonts w:ascii="Arial" w:hAnsi="Arial" w:cs="Arial"/>
                <w:b/>
                <w:bCs/>
                <w:sz w:val="24"/>
                <w:szCs w:val="24"/>
              </w:rPr>
              <w:t>rt.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5A3583" w:rsidRDefault="00F6541C" w:rsidP="00E335B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b/>
                <w:bCs/>
                <w:sz w:val="24"/>
                <w:szCs w:val="24"/>
              </w:rPr>
              <w:t>Activitate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5A3583" w:rsidRDefault="00F6541C" w:rsidP="00E335B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F6541C" w:rsidRPr="005A3583" w:rsidRDefault="00F6541C" w:rsidP="00E335B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b/>
                <w:bCs/>
                <w:sz w:val="24"/>
                <w:szCs w:val="24"/>
              </w:rPr>
              <w:t>Ora</w:t>
            </w:r>
          </w:p>
        </w:tc>
      </w:tr>
      <w:tr w:rsidR="005A3583" w:rsidRPr="00244D9E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244D9E" w:rsidRDefault="00F6541C" w:rsidP="00407F21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244D9E" w:rsidRDefault="00F6541C" w:rsidP="00407F21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Data postării/publicăriia</w:t>
            </w:r>
            <w:r w:rsidR="00770C3F" w:rsidRPr="00244D9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D0E88" w:rsidRPr="00244D9E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244D9E">
              <w:rPr>
                <w:rFonts w:ascii="Arial" w:hAnsi="Arial" w:cs="Arial"/>
                <w:b/>
                <w:sz w:val="24"/>
                <w:szCs w:val="24"/>
              </w:rPr>
              <w:t>nunțului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541C" w:rsidRPr="00244D9E" w:rsidRDefault="00461694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12.10.2026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541C" w:rsidRPr="00244D9E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5A3583" w:rsidRPr="005A3583" w:rsidTr="00FD0E88">
        <w:trPr>
          <w:trHeight w:val="260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F6541C" w:rsidP="00407F21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F6541C" w:rsidP="00407F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Data limită de depunere a dosarelor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26.10.2026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15,00</w:t>
            </w:r>
          </w:p>
        </w:tc>
      </w:tr>
      <w:tr w:rsidR="005A3583" w:rsidRPr="005A3583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F6541C" w:rsidP="00407F21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F6541C" w:rsidP="00407F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Selecția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dosarelor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27.10.2026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6541C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12,00</w:t>
            </w:r>
          </w:p>
        </w:tc>
      </w:tr>
      <w:tr w:rsidR="005A3583" w:rsidRPr="005A3583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Afișarea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selecției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dosarelor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27.10.2026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13,00</w:t>
            </w:r>
          </w:p>
        </w:tc>
      </w:tr>
      <w:tr w:rsidR="005A3583" w:rsidRPr="005A3583" w:rsidTr="00244D9E">
        <w:trPr>
          <w:trHeight w:val="350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5A3583" w:rsidRPr="005A3583" w:rsidRDefault="005A3583" w:rsidP="00244D9E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Termen limită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pentru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depunerea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contestațiilor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privind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selecția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dosarelor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5A3583" w:rsidRPr="005A3583" w:rsidRDefault="00244D9E" w:rsidP="00244D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30.10.2026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5A3583" w:rsidRPr="005A3583" w:rsidRDefault="00244D9E" w:rsidP="00244D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13,00</w:t>
            </w:r>
          </w:p>
        </w:tc>
      </w:tr>
      <w:tr w:rsidR="005A3583" w:rsidRPr="005A3583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Afișarea</w:t>
            </w:r>
            <w:r w:rsidR="00770C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</w:rPr>
              <w:t>rezultatelor la contestații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13,00</w:t>
            </w:r>
          </w:p>
        </w:tc>
      </w:tr>
      <w:tr w:rsidR="005A3583" w:rsidRPr="00244D9E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5A3583" w:rsidP="005A358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Proba scrisă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05.11.2026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10,00</w:t>
            </w:r>
          </w:p>
        </w:tc>
      </w:tr>
      <w:tr w:rsidR="005A3583" w:rsidRPr="005A3583" w:rsidTr="00FD0E88">
        <w:trPr>
          <w:trHeight w:val="350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rezultatelor la proba scrisă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05.11.2026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13,00</w:t>
            </w:r>
          </w:p>
        </w:tc>
      </w:tr>
      <w:tr w:rsidR="005A3583" w:rsidRPr="005A3583" w:rsidTr="00FD0E88">
        <w:trPr>
          <w:trHeight w:val="233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Termen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limită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contestații la proba scrisă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09.11.2026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13,00</w:t>
            </w:r>
          </w:p>
        </w:tc>
      </w:tr>
      <w:tr w:rsidR="005A3583" w:rsidRPr="005A3583" w:rsidTr="00FD0E88">
        <w:trPr>
          <w:trHeight w:val="314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rezultatelor la soluționarea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contestațiilor la proba scrisă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09.11.2026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15,00</w:t>
            </w:r>
          </w:p>
        </w:tc>
      </w:tr>
      <w:tr w:rsidR="005A3583" w:rsidRPr="00244D9E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11.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5A3583" w:rsidP="005A358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Interviul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10,00</w:t>
            </w:r>
          </w:p>
        </w:tc>
      </w:tr>
      <w:tr w:rsidR="005A3583" w:rsidRPr="005A3583" w:rsidTr="00FD0E88">
        <w:trPr>
          <w:trHeight w:val="305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rezultatelor la proba de interviu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10.11.2026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12,00</w:t>
            </w:r>
          </w:p>
        </w:tc>
      </w:tr>
      <w:tr w:rsidR="005A3583" w:rsidRPr="005A3583" w:rsidTr="00FD0E88">
        <w:trPr>
          <w:trHeight w:val="33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Termen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limită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contestații la proba de interviu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10.11.2026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13,00</w:t>
            </w:r>
          </w:p>
        </w:tc>
      </w:tr>
      <w:tr w:rsidR="005A3583" w:rsidRPr="005A3583" w:rsidTr="00244D9E">
        <w:trPr>
          <w:trHeight w:val="341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5A3583" w:rsidRPr="005A3583" w:rsidRDefault="005A3583" w:rsidP="00244D9E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583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5A3583" w:rsidRDefault="005A3583" w:rsidP="005A358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Afișarea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rezultatelor la soluționarea</w:t>
            </w:r>
            <w:r w:rsidR="00770C3F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5A3583">
              <w:rPr>
                <w:rFonts w:ascii="Arial" w:hAnsi="Arial" w:cs="Arial"/>
                <w:sz w:val="24"/>
                <w:szCs w:val="24"/>
                <w:lang w:val="fr-FR"/>
              </w:rPr>
              <w:t>contestațiilor la proba de interviu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5A3583" w:rsidRPr="005A3583" w:rsidRDefault="00244D9E" w:rsidP="00244D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10.11.2026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5A3583" w:rsidRPr="005A3583" w:rsidRDefault="00244D9E" w:rsidP="00244D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15,00</w:t>
            </w:r>
          </w:p>
        </w:tc>
      </w:tr>
      <w:tr w:rsidR="005A3583" w:rsidRPr="00244D9E" w:rsidTr="00FD0E88">
        <w:trPr>
          <w:trHeight w:val="28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5A3583" w:rsidP="005A3583">
            <w:pPr>
              <w:spacing w:after="0" w:line="240" w:lineRule="auto"/>
              <w:ind w:left="-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</w:rPr>
              <w:t>15.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5A3583" w:rsidP="005A3583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244D9E">
              <w:rPr>
                <w:rFonts w:ascii="Arial" w:hAnsi="Arial" w:cs="Arial"/>
                <w:b/>
                <w:sz w:val="24"/>
                <w:szCs w:val="24"/>
                <w:lang w:val="fr-FR"/>
              </w:rPr>
              <w:t>Afișarea</w:t>
            </w:r>
            <w:r w:rsidR="00770C3F" w:rsidRPr="00244D9E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</w:t>
            </w:r>
            <w:r w:rsidRPr="00244D9E">
              <w:rPr>
                <w:rFonts w:ascii="Arial" w:hAnsi="Arial" w:cs="Arial"/>
                <w:b/>
                <w:sz w:val="24"/>
                <w:szCs w:val="24"/>
                <w:lang w:val="fr-FR"/>
              </w:rPr>
              <w:t>rezultatelor finale ale concursului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10.11.2026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5A3583" w:rsidRPr="00244D9E" w:rsidRDefault="00244D9E" w:rsidP="0046169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15,30</w:t>
            </w:r>
          </w:p>
        </w:tc>
      </w:tr>
    </w:tbl>
    <w:p w:rsidR="00C414FB" w:rsidRPr="005A3583" w:rsidRDefault="00C414FB" w:rsidP="00F6541C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F6541C" w:rsidRPr="005A3583" w:rsidRDefault="00F6541C" w:rsidP="00F6541C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5A3583">
        <w:rPr>
          <w:rFonts w:ascii="Arial" w:hAnsi="Arial" w:cs="Arial"/>
          <w:b/>
          <w:bCs/>
          <w:sz w:val="24"/>
          <w:szCs w:val="24"/>
          <w:lang w:val="fr-FR"/>
        </w:rPr>
        <w:t xml:space="preserve">BIBLIOGRAFIE 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Legea nr. 292/2011 a asistenței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sociale, cu modificările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completările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ulterioare;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Legea nr. 272/2004 privind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protectia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promovarea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drepturilor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copilului, republicată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Legea nr. 448/2006 privind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protectia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promovarea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drepturilor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persoanelor cu handicap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Legea nr. 197 / 2012 privind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asigurarea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calităţii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domeniul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serviciilor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sociale cu modificările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completările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ulterioare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- cu tematica: integral;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Legea nr. 466/2004 privind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Statutul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asistentului social (pentru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asistentul social)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Hotărârea de Guvern nr. 797/2017 pentru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aprobarea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regulamentelor-cadru de organizare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şi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funcționare ale serviciilor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publice de asistență</w:t>
      </w:r>
      <w:r w:rsidR="00770C3F">
        <w:rPr>
          <w:rFonts w:ascii="Arial" w:hAnsi="Arial" w:cs="Arial"/>
          <w:sz w:val="24"/>
          <w:szCs w:val="24"/>
        </w:rPr>
        <w:t xml:space="preserve"> social </w:t>
      </w:r>
      <w:r w:rsidRPr="005A3583">
        <w:rPr>
          <w:rFonts w:ascii="Arial" w:hAnsi="Arial" w:cs="Arial"/>
          <w:sz w:val="24"/>
          <w:szCs w:val="24"/>
        </w:rPr>
        <w:t>şi a structurii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orientative de personal, cu modificările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completările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ulterioare (Anexa C)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Ordinul nr. 29/2019 pentru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aprobarea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Standardelor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minime de calitate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pentru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acreditarea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serviciilor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sociale destinate persoanelor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vârstnice, persoanelor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fără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adăpost, tinerilor care au părăsit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sistemul de protecție a copilului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altor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 xml:space="preserve">categorii de </w:t>
      </w:r>
      <w:r w:rsidR="00770C3F">
        <w:rPr>
          <w:rFonts w:ascii="Arial" w:hAnsi="Arial" w:cs="Arial"/>
          <w:sz w:val="24"/>
          <w:szCs w:val="24"/>
        </w:rPr>
        <w:t xml:space="preserve">personae </w:t>
      </w:r>
      <w:r w:rsidRPr="005A3583">
        <w:rPr>
          <w:rFonts w:ascii="Arial" w:hAnsi="Arial" w:cs="Arial"/>
          <w:sz w:val="24"/>
          <w:szCs w:val="24"/>
        </w:rPr>
        <w:t>adulte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aflate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dificultate, precum și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pentru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serviciile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acordate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comunitate, serviciile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acordate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770C3F">
        <w:rPr>
          <w:rFonts w:ascii="Arial" w:hAnsi="Arial" w:cs="Arial"/>
          <w:sz w:val="24"/>
          <w:szCs w:val="24"/>
        </w:rPr>
        <w:t xml:space="preserve"> </w:t>
      </w:r>
      <w:r w:rsidR="00E335B3">
        <w:rPr>
          <w:rFonts w:ascii="Arial" w:hAnsi="Arial" w:cs="Arial"/>
          <w:sz w:val="24"/>
          <w:szCs w:val="24"/>
        </w:rPr>
        <w:t>si</w:t>
      </w:r>
      <w:r w:rsidR="00770C3F">
        <w:rPr>
          <w:rFonts w:ascii="Arial" w:hAnsi="Arial" w:cs="Arial"/>
          <w:sz w:val="24"/>
          <w:szCs w:val="24"/>
        </w:rPr>
        <w:t xml:space="preserve">stem </w:t>
      </w:r>
      <w:r w:rsidRPr="005A3583">
        <w:rPr>
          <w:rFonts w:ascii="Arial" w:hAnsi="Arial" w:cs="Arial"/>
          <w:sz w:val="24"/>
          <w:szCs w:val="24"/>
        </w:rPr>
        <w:t>integrat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și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cantinele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sociale (Anexa 7)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5A3583">
        <w:rPr>
          <w:rFonts w:ascii="Arial" w:hAnsi="Arial" w:cs="Arial"/>
          <w:sz w:val="24"/>
          <w:szCs w:val="24"/>
        </w:rPr>
        <w:t>Ordinul nr.393/630/4236/2017 din 13 martie 2017 pentru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aprobarea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Protocolului de colaborare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în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vederea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implementării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serviciilor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comunitare integrate necesare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prevenirii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excluziunii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sociale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şi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combaterii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sărăciei, modificat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prin</w:t>
      </w:r>
      <w:r w:rsidR="00E335B3">
        <w:rPr>
          <w:rFonts w:ascii="Arial" w:hAnsi="Arial" w:cs="Arial"/>
          <w:sz w:val="24"/>
          <w:szCs w:val="24"/>
        </w:rPr>
        <w:t xml:space="preserve"> </w:t>
      </w:r>
      <w:r w:rsidRPr="005A3583">
        <w:rPr>
          <w:rFonts w:ascii="Arial" w:hAnsi="Arial" w:cs="Arial"/>
          <w:sz w:val="24"/>
          <w:szCs w:val="24"/>
        </w:rPr>
        <w:t>Ordinul nr. 2555/2023/25017/2485/4490/2024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Legea nr. 202/2002, privind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egalitatea de sanse si de tratament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intre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femei si barbati, republicată, cu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modificările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şi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completările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ulterioare;</w:t>
      </w:r>
    </w:p>
    <w:p w:rsidR="005F609A" w:rsidRPr="005A3583" w:rsidRDefault="005F609A" w:rsidP="005F609A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  <w:lang w:val="fr-FR"/>
        </w:rPr>
      </w:pPr>
      <w:r w:rsidRPr="005A3583">
        <w:rPr>
          <w:rFonts w:ascii="Arial" w:hAnsi="Arial" w:cs="Arial"/>
          <w:sz w:val="24"/>
          <w:szCs w:val="24"/>
          <w:lang w:val="fr-FR"/>
        </w:rPr>
        <w:t>Ordonanța de Urgență a Guvernului nr. 57/2019 privind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Coduladministrativ, cu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modificările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completările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ulterioare (Secțiunea a 4-a, Titlul III </w:t>
      </w:r>
      <w:r w:rsidR="00E335B3">
        <w:rPr>
          <w:rFonts w:ascii="Arial" w:hAnsi="Arial" w:cs="Arial"/>
          <w:sz w:val="24"/>
          <w:szCs w:val="24"/>
          <w:lang w:val="fr-FR"/>
        </w:rPr>
        <w:t>–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 Personalul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lastRenderedPageBreak/>
        <w:t>contractual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autoritățile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instituțiile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publice, CAP. I </w:t>
      </w:r>
      <w:r w:rsidR="00E335B3">
        <w:rPr>
          <w:rFonts w:ascii="Arial" w:hAnsi="Arial" w:cs="Arial"/>
          <w:sz w:val="24"/>
          <w:szCs w:val="24"/>
          <w:lang w:val="fr-FR"/>
        </w:rPr>
        <w:t>–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 Prevederi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generale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aplicabile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personalului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contractual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autoritățile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instituțiile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publice CAP. III </w:t>
      </w:r>
      <w:r w:rsidR="00E335B3">
        <w:rPr>
          <w:rFonts w:ascii="Arial" w:hAnsi="Arial" w:cs="Arial"/>
          <w:sz w:val="24"/>
          <w:szCs w:val="24"/>
          <w:lang w:val="fr-FR"/>
        </w:rPr>
        <w:t>–</w:t>
      </w:r>
      <w:r w:rsidRPr="005A3583">
        <w:rPr>
          <w:rFonts w:ascii="Arial" w:hAnsi="Arial" w:cs="Arial"/>
          <w:sz w:val="24"/>
          <w:szCs w:val="24"/>
          <w:lang w:val="fr-FR"/>
        </w:rPr>
        <w:t xml:space="preserve"> Drepturi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obligații ale personalului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contractual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din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administrația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publică, precum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și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răspunderea</w:t>
      </w:r>
      <w:r w:rsidR="00E335B3">
        <w:rPr>
          <w:rFonts w:ascii="Arial" w:hAnsi="Arial" w:cs="Arial"/>
          <w:sz w:val="24"/>
          <w:szCs w:val="24"/>
          <w:lang w:val="fr-FR"/>
        </w:rPr>
        <w:t xml:space="preserve"> </w:t>
      </w:r>
      <w:r w:rsidRPr="005A3583">
        <w:rPr>
          <w:rFonts w:ascii="Arial" w:hAnsi="Arial" w:cs="Arial"/>
          <w:sz w:val="24"/>
          <w:szCs w:val="24"/>
          <w:lang w:val="fr-FR"/>
        </w:rPr>
        <w:t>acestuia).</w:t>
      </w:r>
    </w:p>
    <w:p w:rsidR="00F30066" w:rsidRPr="00F30066" w:rsidRDefault="00F30066" w:rsidP="00F3006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F30066">
        <w:rPr>
          <w:rFonts w:ascii="Arial" w:hAnsi="Arial" w:cs="Arial"/>
          <w:b/>
          <w:bCs/>
          <w:sz w:val="24"/>
          <w:szCs w:val="24"/>
          <w:lang w:val="es-ES"/>
        </w:rPr>
        <w:t>C</w:t>
      </w:r>
      <w:r w:rsidRPr="00F30066">
        <w:rPr>
          <w:rFonts w:ascii="Arial" w:hAnsi="Arial" w:cs="Arial"/>
          <w:b/>
          <w:bCs/>
          <w:sz w:val="24"/>
          <w:szCs w:val="24"/>
        </w:rPr>
        <w:t>oordonatele de contact pentru</w:t>
      </w:r>
      <w:r w:rsidR="00E335B3">
        <w:rPr>
          <w:rFonts w:ascii="Arial" w:hAnsi="Arial" w:cs="Arial"/>
          <w:b/>
          <w:bCs/>
          <w:sz w:val="24"/>
          <w:szCs w:val="24"/>
        </w:rPr>
        <w:t xml:space="preserve"> </w:t>
      </w:r>
      <w:r w:rsidRPr="00F30066">
        <w:rPr>
          <w:rFonts w:ascii="Arial" w:hAnsi="Arial" w:cs="Arial"/>
          <w:b/>
          <w:bCs/>
          <w:sz w:val="24"/>
          <w:szCs w:val="24"/>
        </w:rPr>
        <w:t>primirea</w:t>
      </w:r>
      <w:r w:rsidR="00E335B3">
        <w:rPr>
          <w:rFonts w:ascii="Arial" w:hAnsi="Arial" w:cs="Arial"/>
          <w:b/>
          <w:bCs/>
          <w:sz w:val="24"/>
          <w:szCs w:val="24"/>
        </w:rPr>
        <w:t xml:space="preserve"> </w:t>
      </w:r>
      <w:r w:rsidRPr="00F30066">
        <w:rPr>
          <w:rFonts w:ascii="Arial" w:hAnsi="Arial" w:cs="Arial"/>
          <w:b/>
          <w:bCs/>
          <w:sz w:val="24"/>
          <w:szCs w:val="24"/>
        </w:rPr>
        <w:t>dosarelor de concurs:</w:t>
      </w:r>
      <w:r w:rsidRPr="00F30066">
        <w:rPr>
          <w:rFonts w:ascii="Arial" w:hAnsi="Arial" w:cs="Arial"/>
          <w:b/>
          <w:bCs/>
          <w:sz w:val="24"/>
          <w:szCs w:val="24"/>
          <w:lang w:val="es-ES"/>
        </w:rPr>
        <w:t> adresă e-mail </w:t>
      </w:r>
      <w:r w:rsidR="00E335B3">
        <w:rPr>
          <w:rFonts w:ascii="Arial" w:hAnsi="Arial" w:cs="Arial"/>
          <w:b/>
          <w:bCs/>
          <w:sz w:val="24"/>
          <w:szCs w:val="24"/>
        </w:rPr>
        <w:t>primaria.bautar@gmail.com, tel. 0255521602, fax. 0255521658</w:t>
      </w:r>
      <w:r w:rsidRPr="00F30066">
        <w:rPr>
          <w:rFonts w:ascii="Arial" w:hAnsi="Arial" w:cs="Arial"/>
          <w:b/>
          <w:bCs/>
          <w:sz w:val="24"/>
          <w:szCs w:val="24"/>
        </w:rPr>
        <w:t>. Adresă de corespondență: </w:t>
      </w:r>
      <w:r w:rsidR="00E335B3">
        <w:rPr>
          <w:rFonts w:ascii="Arial" w:hAnsi="Arial" w:cs="Arial"/>
          <w:sz w:val="24"/>
          <w:szCs w:val="24"/>
        </w:rPr>
        <w:t>comuna Băuțar, str.Principală, nr.55</w:t>
      </w:r>
      <w:r w:rsidRPr="00F30066">
        <w:rPr>
          <w:rFonts w:ascii="Arial" w:hAnsi="Arial" w:cs="Arial"/>
          <w:sz w:val="24"/>
          <w:szCs w:val="24"/>
        </w:rPr>
        <w:t xml:space="preserve">, jud.Caraș-Severin. Persoana de </w:t>
      </w:r>
      <w:r w:rsidR="00E335B3">
        <w:rPr>
          <w:rFonts w:ascii="Arial" w:hAnsi="Arial" w:cs="Arial"/>
          <w:sz w:val="24"/>
          <w:szCs w:val="24"/>
        </w:rPr>
        <w:t>contac</w:t>
      </w:r>
      <w:r w:rsidR="00E3029D">
        <w:rPr>
          <w:rFonts w:ascii="Arial" w:hAnsi="Arial" w:cs="Arial"/>
          <w:sz w:val="24"/>
          <w:szCs w:val="24"/>
        </w:rPr>
        <w:t xml:space="preserve">t </w:t>
      </w:r>
      <w:r w:rsidR="00E335B3">
        <w:rPr>
          <w:rFonts w:ascii="Arial" w:hAnsi="Arial" w:cs="Arial"/>
          <w:sz w:val="24"/>
          <w:szCs w:val="24"/>
        </w:rPr>
        <w:t>Bugar Cristiana</w:t>
      </w:r>
      <w:r w:rsidRPr="00F30066">
        <w:rPr>
          <w:rFonts w:ascii="Arial" w:hAnsi="Arial" w:cs="Arial"/>
          <w:sz w:val="24"/>
          <w:szCs w:val="24"/>
        </w:rPr>
        <w:t>, secretar general al comunei.</w:t>
      </w:r>
    </w:p>
    <w:p w:rsidR="00F30066" w:rsidRPr="00F30066" w:rsidRDefault="00F30066" w:rsidP="00F30066">
      <w:pPr>
        <w:ind w:left="360"/>
        <w:jc w:val="both"/>
        <w:rPr>
          <w:rFonts w:ascii="Arial" w:hAnsi="Arial" w:cs="Arial"/>
          <w:sz w:val="24"/>
          <w:szCs w:val="24"/>
        </w:rPr>
      </w:pPr>
      <w:r w:rsidRPr="00F30066">
        <w:rPr>
          <w:rFonts w:ascii="Arial" w:hAnsi="Arial" w:cs="Arial"/>
          <w:sz w:val="24"/>
          <w:szCs w:val="24"/>
        </w:rPr>
        <w:t> </w:t>
      </w:r>
    </w:p>
    <w:p w:rsidR="00F30066" w:rsidRDefault="00F30066" w:rsidP="00244D9E">
      <w:pPr>
        <w:spacing w:after="0"/>
        <w:ind w:left="3900" w:firstLine="348"/>
        <w:rPr>
          <w:rFonts w:ascii="Arial" w:hAnsi="Arial" w:cs="Arial"/>
          <w:b/>
          <w:bCs/>
          <w:sz w:val="24"/>
          <w:szCs w:val="24"/>
        </w:rPr>
      </w:pPr>
      <w:r w:rsidRPr="00F30066">
        <w:rPr>
          <w:rFonts w:ascii="Arial" w:hAnsi="Arial" w:cs="Arial"/>
          <w:b/>
          <w:bCs/>
          <w:sz w:val="24"/>
          <w:szCs w:val="24"/>
        </w:rPr>
        <w:t>PRIMAR</w:t>
      </w:r>
    </w:p>
    <w:p w:rsidR="00E335B3" w:rsidRPr="00F30066" w:rsidRDefault="00E335B3" w:rsidP="00F30066">
      <w:pPr>
        <w:spacing w:after="0"/>
        <w:ind w:left="360"/>
        <w:jc w:val="center"/>
        <w:rPr>
          <w:rFonts w:ascii="Arial" w:hAnsi="Arial" w:cs="Arial"/>
          <w:sz w:val="24"/>
          <w:szCs w:val="24"/>
        </w:rPr>
      </w:pPr>
    </w:p>
    <w:p w:rsidR="00F30066" w:rsidRPr="00F30066" w:rsidRDefault="00E335B3" w:rsidP="00E335B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RĂDUȚĂ ROMEO – SILVIU </w:t>
      </w:r>
    </w:p>
    <w:p w:rsidR="005F609A" w:rsidRPr="005A3583" w:rsidRDefault="005F609A" w:rsidP="00F30066">
      <w:pPr>
        <w:jc w:val="both"/>
        <w:rPr>
          <w:rFonts w:ascii="Arial" w:hAnsi="Arial" w:cs="Arial"/>
          <w:sz w:val="24"/>
          <w:szCs w:val="24"/>
          <w:lang w:val="fr-FR"/>
        </w:rPr>
      </w:pPr>
    </w:p>
    <w:sectPr w:rsidR="005F609A" w:rsidRPr="005A3583" w:rsidSect="0088797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7E8" w:rsidRDefault="00E377E8" w:rsidP="00F6541C">
      <w:pPr>
        <w:spacing w:after="0" w:line="240" w:lineRule="auto"/>
      </w:pPr>
      <w:r>
        <w:separator/>
      </w:r>
    </w:p>
  </w:endnote>
  <w:endnote w:type="continuationSeparator" w:id="1">
    <w:p w:rsidR="00E377E8" w:rsidRDefault="00E377E8" w:rsidP="00F65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7E8" w:rsidRDefault="00E377E8" w:rsidP="00F6541C">
      <w:pPr>
        <w:spacing w:after="0" w:line="240" w:lineRule="auto"/>
      </w:pPr>
      <w:r>
        <w:separator/>
      </w:r>
    </w:p>
  </w:footnote>
  <w:footnote w:type="continuationSeparator" w:id="1">
    <w:p w:rsidR="00E377E8" w:rsidRDefault="00E377E8" w:rsidP="00F65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="-894" w:tblpY="-2036"/>
      <w:tblW w:w="11647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1E0"/>
    </w:tblPr>
    <w:tblGrid>
      <w:gridCol w:w="11425"/>
      <w:gridCol w:w="222"/>
    </w:tblGrid>
    <w:tr w:rsidR="00770C3F" w:rsidRPr="00A03EB5" w:rsidTr="00FE2465">
      <w:trPr>
        <w:trHeight w:val="2967"/>
      </w:trPr>
      <w:tc>
        <w:tcPr>
          <w:tcW w:w="11425" w:type="dxa"/>
        </w:tcPr>
        <w:p w:rsidR="00770C3F" w:rsidRDefault="00770C3F" w:rsidP="00EF59A9">
          <w:pPr>
            <w:pStyle w:val="Subtitle"/>
            <w:spacing w:after="0" w:line="240" w:lineRule="auto"/>
            <w:rPr>
              <w:rFonts w:ascii="Arial" w:hAnsi="Arial" w:cs="Arial"/>
              <w:b/>
              <w:noProof/>
              <w:color w:val="auto"/>
              <w:sz w:val="24"/>
              <w:szCs w:val="24"/>
            </w:rPr>
          </w:pPr>
        </w:p>
        <w:p w:rsidR="00770C3F" w:rsidRPr="00BA0A60" w:rsidRDefault="00770C3F" w:rsidP="008F2B39">
          <w:pPr>
            <w:spacing w:after="0" w:line="240" w:lineRule="auto"/>
            <w:jc w:val="center"/>
            <w:rPr>
              <w:rFonts w:ascii="Algerian" w:hAnsi="Algerian"/>
              <w:b/>
              <w:bCs/>
              <w:sz w:val="44"/>
            </w:rPr>
          </w:pPr>
          <w:r>
            <w:rPr>
              <w:noProof/>
              <w:lang w:val="ro-RO" w:eastAsia="ro-RO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5345430</wp:posOffset>
                </wp:positionH>
                <wp:positionV relativeFrom="paragraph">
                  <wp:posOffset>182880</wp:posOffset>
                </wp:positionV>
                <wp:extent cx="803910" cy="1074420"/>
                <wp:effectExtent l="19050" t="0" r="0" b="0"/>
                <wp:wrapSquare wrapText="bothSides"/>
                <wp:docPr id="5" name="Picture 2" descr="http://www.produsin.ro/wp-content/uploads/2009/09/stema_romani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produsin.ro/wp-content/uploads/2009/09/stema_romani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391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lgerian" w:hAnsi="Algerian"/>
              <w:b/>
              <w:bCs/>
              <w:sz w:val="44"/>
            </w:rPr>
            <w:t xml:space="preserve">              </w:t>
          </w:r>
          <w:r w:rsidR="00E335B3">
            <w:rPr>
              <w:rFonts w:ascii="Algerian" w:hAnsi="Algerian"/>
              <w:b/>
              <w:bCs/>
              <w:sz w:val="44"/>
            </w:rPr>
            <w:t xml:space="preserve">   </w:t>
          </w:r>
          <w:r w:rsidRPr="00BA0A60">
            <w:rPr>
              <w:rFonts w:ascii="Algerian" w:hAnsi="Algerian"/>
              <w:b/>
              <w:bCs/>
              <w:sz w:val="44"/>
            </w:rPr>
            <w:t>R O M Â N I A</w:t>
          </w:r>
        </w:p>
        <w:p w:rsidR="00770C3F" w:rsidRDefault="00941669" w:rsidP="008F2B39">
          <w:pPr>
            <w:spacing w:after="0" w:line="240" w:lineRule="auto"/>
            <w:ind w:right="-495"/>
            <w:jc w:val="center"/>
            <w:rPr>
              <w:rFonts w:ascii="Algerian" w:hAnsi="Algerian"/>
              <w:b/>
              <w:bCs/>
              <w:sz w:val="36"/>
            </w:rPr>
          </w:pPr>
          <w:r w:rsidRPr="00941669">
            <w:rPr>
              <w:rFonts w:ascii="Times New Roman" w:hAnsi="Times New Roman"/>
              <w:noProof/>
              <w:sz w:val="24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2049" type="#_x0000_t202" style="position:absolute;left:0;text-align:left;margin-left:9pt;margin-top:-25.3pt;width:87.45pt;height:110.25pt;z-index:25165824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" filled="f" stroked="f">
                <v:textbox style="mso-next-textbox:#Text Box 1;mso-fit-shape-to-text:t">
                  <w:txbxContent>
                    <w:p w:rsidR="00770C3F" w:rsidRDefault="00770C3F" w:rsidP="00EF59A9">
                      <w:r>
                        <w:object w:dxaOrig="1461" w:dyaOrig="2061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i1025" type="#_x0000_t75" style="width:67.8pt;height:92.4pt" o:ole="">
                            <v:imagedata r:id="rId3" o:title=""/>
                          </v:shape>
                          <o:OLEObject Type="Embed" ProgID="Word.Picture.8" ShapeID="_x0000_i1025" DrawAspect="Content" ObjectID="_1852796643" r:id="rId4"/>
                        </w:object>
                      </w:r>
                    </w:p>
                  </w:txbxContent>
                </v:textbox>
              </v:shape>
            </w:pict>
          </w:r>
          <w:r w:rsidR="00770C3F">
            <w:rPr>
              <w:rFonts w:ascii="Algerian" w:hAnsi="Algerian"/>
              <w:b/>
              <w:bCs/>
              <w:sz w:val="36"/>
            </w:rPr>
            <w:t xml:space="preserve">              </w:t>
          </w:r>
          <w:r w:rsidR="00770C3F" w:rsidRPr="00BA0A60">
            <w:rPr>
              <w:rFonts w:ascii="Algerian" w:hAnsi="Algerian"/>
              <w:b/>
              <w:bCs/>
              <w:sz w:val="36"/>
            </w:rPr>
            <w:t>JUDE</w:t>
          </w:r>
          <w:r w:rsidR="00770C3F" w:rsidRPr="00BA0A60">
            <w:rPr>
              <w:b/>
              <w:bCs/>
              <w:sz w:val="36"/>
            </w:rPr>
            <w:t>Ţ</w:t>
          </w:r>
          <w:r w:rsidR="00770C3F" w:rsidRPr="00BA0A60">
            <w:rPr>
              <w:rFonts w:ascii="Algerian" w:hAnsi="Algerian"/>
              <w:b/>
              <w:bCs/>
              <w:sz w:val="36"/>
            </w:rPr>
            <w:t>UL CARA</w:t>
          </w:r>
          <w:r w:rsidR="00770C3F" w:rsidRPr="00BA0A60">
            <w:rPr>
              <w:b/>
              <w:bCs/>
              <w:sz w:val="36"/>
            </w:rPr>
            <w:t>Ş</w:t>
          </w:r>
          <w:r w:rsidR="00770C3F" w:rsidRPr="00BA0A60">
            <w:rPr>
              <w:rFonts w:ascii="Algerian" w:hAnsi="Algerian"/>
              <w:b/>
              <w:bCs/>
              <w:sz w:val="36"/>
              <w:lang w:val="pt-PT"/>
            </w:rPr>
            <w:t>-</w:t>
          </w:r>
          <w:r w:rsidR="00770C3F" w:rsidRPr="00BA0A60">
            <w:rPr>
              <w:rFonts w:ascii="Algerian" w:hAnsi="Algerian"/>
              <w:b/>
              <w:bCs/>
              <w:sz w:val="36"/>
            </w:rPr>
            <w:t>SEVERIN</w:t>
          </w:r>
          <w:r w:rsidR="00770C3F">
            <w:rPr>
              <w:rFonts w:ascii="Algerian" w:hAnsi="Algerian"/>
              <w:b/>
              <w:bCs/>
              <w:sz w:val="36"/>
            </w:rPr>
            <w:t xml:space="preserve"> </w:t>
          </w:r>
        </w:p>
        <w:p w:rsidR="00770C3F" w:rsidRDefault="00770C3F" w:rsidP="008F2B39">
          <w:pPr>
            <w:spacing w:after="0" w:line="240" w:lineRule="auto"/>
            <w:ind w:right="-495"/>
            <w:jc w:val="center"/>
            <w:rPr>
              <w:rFonts w:ascii="Algerian" w:hAnsi="Algerian"/>
              <w:b/>
              <w:bCs/>
              <w:sz w:val="36"/>
            </w:rPr>
          </w:pPr>
          <w:r>
            <w:rPr>
              <w:rFonts w:ascii="Algerian" w:hAnsi="Algerian"/>
              <w:b/>
              <w:bCs/>
              <w:sz w:val="36"/>
            </w:rPr>
            <w:t xml:space="preserve">        </w:t>
          </w:r>
          <w:r w:rsidR="00E335B3">
            <w:rPr>
              <w:rFonts w:ascii="Algerian" w:hAnsi="Algerian"/>
              <w:b/>
              <w:bCs/>
              <w:sz w:val="36"/>
            </w:rPr>
            <w:t xml:space="preserve">      </w:t>
          </w:r>
          <w:r>
            <w:rPr>
              <w:rFonts w:ascii="Algerian" w:hAnsi="Algerian"/>
              <w:b/>
              <w:bCs/>
              <w:sz w:val="36"/>
            </w:rPr>
            <w:t>COMUNA B</w:t>
          </w:r>
          <w:r>
            <w:rPr>
              <w:rFonts w:ascii="Times New Roman" w:hAnsi="Times New Roman" w:cs="Times New Roman"/>
              <w:b/>
              <w:bCs/>
              <w:sz w:val="36"/>
            </w:rPr>
            <w:t>ĂUȚAR</w:t>
          </w:r>
          <w:r>
            <w:rPr>
              <w:rFonts w:ascii="Algerian" w:hAnsi="Algerian"/>
              <w:b/>
              <w:bCs/>
              <w:sz w:val="36"/>
            </w:rPr>
            <w:t xml:space="preserve">   </w:t>
          </w:r>
        </w:p>
        <w:p w:rsidR="00770C3F" w:rsidRPr="008F2B39" w:rsidRDefault="00770C3F" w:rsidP="008F2B39">
          <w:pPr>
            <w:spacing w:after="0" w:line="240" w:lineRule="auto"/>
            <w:ind w:right="-495"/>
            <w:rPr>
              <w:rFonts w:ascii="Algerian" w:hAnsi="Algerian"/>
              <w:b/>
              <w:bCs/>
              <w:sz w:val="36"/>
            </w:rPr>
          </w:pPr>
          <w:r>
            <w:rPr>
              <w:rFonts w:ascii="Algerian" w:hAnsi="Algerian"/>
              <w:b/>
              <w:bCs/>
              <w:sz w:val="36"/>
            </w:rPr>
            <w:t xml:space="preserve">       </w:t>
          </w:r>
          <w:r>
            <w:rPr>
              <w:rFonts w:ascii="Arial" w:hAnsi="Arial" w:cs="Arial"/>
              <w:noProof/>
              <w:vanish/>
              <w:color w:val="0000FF"/>
              <w:sz w:val="27"/>
              <w:szCs w:val="27"/>
              <w:bdr w:val="none" w:sz="0" w:space="0" w:color="auto" w:frame="1"/>
              <w:shd w:val="clear" w:color="auto" w:fill="FFFFFF"/>
              <w:lang w:val="ro-RO" w:eastAsia="ro-RO"/>
            </w:rPr>
            <w:drawing>
              <wp:inline distT="0" distB="0" distL="0" distR="0">
                <wp:extent cx="1828800" cy="2506980"/>
                <wp:effectExtent l="19050" t="0" r="0" b="0"/>
                <wp:docPr id="6" name="rg_hi" descr="ANd9GcTHTOcMu9YHfZ8Mfezo11IrIdoNhCEnteUkdj6pWnYfjeCEfl-oy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ANd9GcTHTOcMu9YHfZ8Mfezo11IrIdoNhCEnteUkdj6pWnYfjeCEfl-o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2506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hyperlink r:id="rId6" w:history="1"/>
          <w:r>
            <w:rPr>
              <w:rFonts w:ascii="Arial" w:hAnsi="Arial" w:cs="Arial"/>
              <w:noProof/>
              <w:vanish/>
              <w:color w:val="0000FF"/>
              <w:sz w:val="27"/>
              <w:szCs w:val="27"/>
              <w:bdr w:val="none" w:sz="0" w:space="0" w:color="auto" w:frame="1"/>
              <w:shd w:val="clear" w:color="auto" w:fill="FFFFFF"/>
              <w:lang w:val="ro-RO" w:eastAsia="ro-RO"/>
            </w:rPr>
            <w:drawing>
              <wp:inline distT="0" distB="0" distL="0" distR="0">
                <wp:extent cx="1828800" cy="2506980"/>
                <wp:effectExtent l="19050" t="0" r="0" b="0"/>
                <wp:docPr id="7" name="rg_hi" descr="ANd9GcTHTOcMu9YHfZ8Mfezo11IrIdoNhCEnteUkdj6pWnYfjeCEfl-oy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ANd9GcTHTOcMu9YHfZ8Mfezo11IrIdoNhCEnteUkdj6pWnYfjeCEfl-o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2506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hyperlink r:id="rId7" w:history="1"/>
          <w:r>
            <w:rPr>
              <w:rFonts w:ascii="Algerian" w:hAnsi="Algerian"/>
            </w:rPr>
            <w:t xml:space="preserve">       </w:t>
          </w:r>
          <w:r>
            <w:rPr>
              <w:rFonts w:ascii="Calibri" w:hAnsi="Calibri"/>
            </w:rPr>
            <w:t xml:space="preserve">         </w:t>
          </w:r>
          <w:hyperlink r:id="rId8" w:history="1"/>
        </w:p>
        <w:tbl>
          <w:tblPr>
            <w:tblW w:w="1059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/>
          </w:tblPr>
          <w:tblGrid>
            <w:gridCol w:w="3510"/>
            <w:gridCol w:w="3544"/>
            <w:gridCol w:w="3544"/>
          </w:tblGrid>
          <w:tr w:rsidR="00770C3F" w:rsidTr="00770C3F">
            <w:tc>
              <w:tcPr>
                <w:tcW w:w="3510" w:type="dxa"/>
                <w:shd w:val="clear" w:color="auto" w:fill="FF0000"/>
              </w:tcPr>
              <w:p w:rsidR="00770C3F" w:rsidRPr="00FE3DFB" w:rsidRDefault="00770C3F" w:rsidP="0094491D">
                <w:pPr>
                  <w:framePr w:hSpace="180" w:wrap="around" w:vAnchor="text" w:hAnchor="margin" w:x="-894" w:y="-2036"/>
                  <w:rPr>
                    <w:lang w:val="ro-RO"/>
                  </w:rPr>
                </w:pPr>
              </w:p>
            </w:tc>
            <w:tc>
              <w:tcPr>
                <w:tcW w:w="3544" w:type="dxa"/>
                <w:shd w:val="clear" w:color="auto" w:fill="FFFF00"/>
              </w:tcPr>
              <w:p w:rsidR="00770C3F" w:rsidRPr="006D134B" w:rsidRDefault="00770C3F" w:rsidP="0094491D">
                <w:pPr>
                  <w:pStyle w:val="Heading7"/>
                  <w:framePr w:hSpace="180" w:wrap="around" w:vAnchor="text" w:hAnchor="margin" w:x="-894" w:y="-2036"/>
                  <w:tabs>
                    <w:tab w:val="center" w:pos="4680"/>
                  </w:tabs>
                  <w:rPr>
                    <w:sz w:val="24"/>
                  </w:rPr>
                </w:pPr>
              </w:p>
            </w:tc>
            <w:tc>
              <w:tcPr>
                <w:tcW w:w="3544" w:type="dxa"/>
                <w:shd w:val="clear" w:color="auto" w:fill="3366FF"/>
              </w:tcPr>
              <w:p w:rsidR="00770C3F" w:rsidRPr="006D134B" w:rsidRDefault="00770C3F" w:rsidP="0094491D">
                <w:pPr>
                  <w:pStyle w:val="Heading7"/>
                  <w:framePr w:hSpace="180" w:wrap="around" w:vAnchor="text" w:hAnchor="margin" w:x="-894" w:y="-2036"/>
                  <w:tabs>
                    <w:tab w:val="center" w:pos="4680"/>
                  </w:tabs>
                  <w:rPr>
                    <w:sz w:val="24"/>
                  </w:rPr>
                </w:pPr>
              </w:p>
            </w:tc>
          </w:tr>
        </w:tbl>
        <w:p w:rsidR="00770C3F" w:rsidRPr="00A03EB5" w:rsidRDefault="00770C3F" w:rsidP="00EF59A9">
          <w:pPr>
            <w:pStyle w:val="Subtitle"/>
            <w:spacing w:after="0" w:line="240" w:lineRule="auto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</w:p>
      </w:tc>
      <w:tc>
        <w:tcPr>
          <w:tcW w:w="222" w:type="dxa"/>
        </w:tcPr>
        <w:p w:rsidR="00770C3F" w:rsidRDefault="00770C3F" w:rsidP="00EF59A9">
          <w:pPr>
            <w:spacing w:after="0" w:line="240" w:lineRule="auto"/>
            <w:rPr>
              <w:rFonts w:ascii="Arial" w:hAnsi="Arial" w:cs="Arial"/>
              <w:noProof/>
            </w:rPr>
          </w:pPr>
        </w:p>
        <w:p w:rsidR="00770C3F" w:rsidRPr="00A03EB5" w:rsidRDefault="00770C3F" w:rsidP="00EF59A9">
          <w:pPr>
            <w:spacing w:after="0" w:line="240" w:lineRule="auto"/>
            <w:rPr>
              <w:rFonts w:ascii="Arial" w:hAnsi="Arial" w:cs="Arial"/>
              <w:b/>
              <w:bCs/>
            </w:rPr>
          </w:pPr>
        </w:p>
      </w:tc>
    </w:tr>
  </w:tbl>
  <w:p w:rsidR="00770C3F" w:rsidRPr="00F6541C" w:rsidRDefault="00770C3F" w:rsidP="00EF59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2A20B67"/>
    <w:multiLevelType w:val="hybridMultilevel"/>
    <w:tmpl w:val="5B367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1"/>
  </w:num>
  <w:num w:numId="5">
    <w:abstractNumId w:val="4"/>
  </w:num>
  <w:num w:numId="6">
    <w:abstractNumId w:val="3"/>
  </w:num>
  <w:num w:numId="7">
    <w:abstractNumId w:val="1"/>
  </w:num>
  <w:num w:numId="8">
    <w:abstractNumId w:val="9"/>
  </w:num>
  <w:num w:numId="9">
    <w:abstractNumId w:val="2"/>
  </w:num>
  <w:num w:numId="10">
    <w:abstractNumId w:val="12"/>
  </w:num>
  <w:num w:numId="11">
    <w:abstractNumId w:val="5"/>
  </w:num>
  <w:num w:numId="12">
    <w:abstractNumId w:val="8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6541C"/>
    <w:rsid w:val="00045C49"/>
    <w:rsid w:val="00102D6D"/>
    <w:rsid w:val="001C3532"/>
    <w:rsid w:val="001C517E"/>
    <w:rsid w:val="001C641B"/>
    <w:rsid w:val="001C6769"/>
    <w:rsid w:val="002050A5"/>
    <w:rsid w:val="00244D9E"/>
    <w:rsid w:val="003157F3"/>
    <w:rsid w:val="00351641"/>
    <w:rsid w:val="003C041D"/>
    <w:rsid w:val="00407F21"/>
    <w:rsid w:val="00461694"/>
    <w:rsid w:val="00465900"/>
    <w:rsid w:val="00477DCD"/>
    <w:rsid w:val="00492675"/>
    <w:rsid w:val="00567EA4"/>
    <w:rsid w:val="005A3583"/>
    <w:rsid w:val="005B0A91"/>
    <w:rsid w:val="005C7D6E"/>
    <w:rsid w:val="005F17CD"/>
    <w:rsid w:val="005F609A"/>
    <w:rsid w:val="00770C3F"/>
    <w:rsid w:val="007941B5"/>
    <w:rsid w:val="007B5CD4"/>
    <w:rsid w:val="00887973"/>
    <w:rsid w:val="008A40A5"/>
    <w:rsid w:val="008F2B39"/>
    <w:rsid w:val="00935827"/>
    <w:rsid w:val="00941669"/>
    <w:rsid w:val="0094491D"/>
    <w:rsid w:val="00A42201"/>
    <w:rsid w:val="00AE0500"/>
    <w:rsid w:val="00AE27FF"/>
    <w:rsid w:val="00B02B0B"/>
    <w:rsid w:val="00C11E1A"/>
    <w:rsid w:val="00C130B2"/>
    <w:rsid w:val="00C208DB"/>
    <w:rsid w:val="00C21ED8"/>
    <w:rsid w:val="00C414FB"/>
    <w:rsid w:val="00C43BC0"/>
    <w:rsid w:val="00C67459"/>
    <w:rsid w:val="00C75270"/>
    <w:rsid w:val="00C876E5"/>
    <w:rsid w:val="00E3029D"/>
    <w:rsid w:val="00E335B3"/>
    <w:rsid w:val="00E377E8"/>
    <w:rsid w:val="00EB6745"/>
    <w:rsid w:val="00EF0774"/>
    <w:rsid w:val="00EF59A9"/>
    <w:rsid w:val="00F237DC"/>
    <w:rsid w:val="00F30066"/>
    <w:rsid w:val="00F36B9B"/>
    <w:rsid w:val="00F6541C"/>
    <w:rsid w:val="00FD0E88"/>
    <w:rsid w:val="00FE2465"/>
    <w:rsid w:val="00FE3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1C"/>
    <w:rPr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65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65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F65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4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4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F65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41C"/>
    <w:rPr>
      <w:i/>
      <w:iCs/>
      <w:color w:val="404040" w:themeColor="text1" w:themeTint="BF"/>
    </w:rPr>
  </w:style>
  <w:style w:type="paragraph" w:styleId="ListParagraph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phChar"/>
    <w:uiPriority w:val="34"/>
    <w:qFormat/>
    <w:rsid w:val="00F65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4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4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41C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Normal bullet 2 Char,List Paragraph1 Char,body 2 Char,List Paragraph11 Char,Akapit z listą BS Char,Outlines a.b.c. Char,List_Paragraph Char,Multilevel para_II Char,Akapit z lista BS Char,Forth level Char,List1 Char,Bullet Char"/>
    <w:link w:val="ListParagraph"/>
    <w:uiPriority w:val="34"/>
    <w:qFormat/>
    <w:locked/>
    <w:rsid w:val="00F6541C"/>
  </w:style>
  <w:style w:type="table" w:customStyle="1" w:styleId="GridTable4Accent1">
    <w:name w:val="Grid Table 4 Accent 1"/>
    <w:basedOn w:val="TableNormal"/>
    <w:uiPriority w:val="49"/>
    <w:rsid w:val="00F6541C"/>
    <w:pPr>
      <w:spacing w:after="0" w:line="240" w:lineRule="auto"/>
    </w:pPr>
    <w:rPr>
      <w:kern w:val="0"/>
      <w:lang w:val="en-US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41C"/>
    <w:rPr>
      <w:ker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5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41C"/>
    <w:rPr>
      <w:kern w:val="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B0B"/>
    <w:rPr>
      <w:rFonts w:ascii="Tahoma" w:hAnsi="Tahoma" w:cs="Tahoma"/>
      <w:kern w:val="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ro/imgres?imgurl=http://www.produsin.ro/wp-content/uploads/2009/09/stema_romania.gif&amp;imgrefurl=http://www.produsin.ro/articole/informare/drapelul-stema-si-imnul/&amp;h=770&amp;w=561&amp;sz=93&amp;tbnid=VF3eWf9giUf9IM:&amp;tbnh=142&amp;tbnw=103&amp;prev=/images%3Fq%3Dstema%2Bromaniei&amp;zoom=1&amp;q=stema+romaniei&amp;hl=ro&amp;usg=__zDcMekWUwzuo4r-NZ6lgNLhf1xA=&amp;sa=X&amp;ei=3BKHTfDmA87MswbsvJCiAw&amp;sqi=2&amp;ved=0CCQQ9QEwAQ" TargetMode="External"/><Relationship Id="rId3" Type="http://schemas.openxmlformats.org/officeDocument/2006/relationships/image" Target="media/image2.wmf"/><Relationship Id="rId7" Type="http://schemas.openxmlformats.org/officeDocument/2006/relationships/hyperlink" Target="http://www.google.ro/imgres?imgurl=http://www.produsin.ro/wp-content/uploads/2009/09/stema_romania.gif&amp;imgrefurl=http://www.produsin.ro/articole/informare/drapelul-stema-si-imnul/&amp;h=770&amp;w=561&amp;sz=93&amp;tbnid=VF3eWf9giUf9IM:&amp;tbnh=142&amp;tbnw=103&amp;prev=/images%3Fq%3Dstema%2Bromaniei&amp;zoom=1&amp;q=stema+romaniei&amp;hl=ro&amp;usg=__zDcMekWUwzuo4r-NZ6lgNLhf1xA=&amp;sa=X&amp;ei=3BKHTfDmA87MswbsvJCiAw&amp;sqi=2&amp;ved=0CCQQ9QEwAQ" TargetMode="External"/><Relationship Id="rId2" Type="http://schemas.openxmlformats.org/officeDocument/2006/relationships/image" Target="http://www.produsin.ro/wp-content/uploads/2009/09/stema_romania.gif" TargetMode="External"/><Relationship Id="rId1" Type="http://schemas.openxmlformats.org/officeDocument/2006/relationships/image" Target="media/image1.png"/><Relationship Id="rId6" Type="http://schemas.openxmlformats.org/officeDocument/2006/relationships/hyperlink" Target="http://www.google.ro/imgres?imgurl=http://www.produsin.ro/wp-content/uploads/2009/09/stema_romania.gif&amp;imgrefurl=http://www.produsin.ro/articole/informare/drapelul-stema-si-imnul/&amp;h=770&amp;w=561&amp;sz=93&amp;tbnid=VF3eWf9giUf9IM:&amp;tbnh=142&amp;tbnw=103&amp;prev=/images%3Fq%3Dstema%2Bromaniei&amp;zoom=1&amp;q=stema+romaniei&amp;hl=ro&amp;usg=__zDcMekWUwzuo4r-NZ6lgNLhf1xA=&amp;sa=X&amp;ei=3BKHTfDmA87MswbsvJCiAw&amp;sqi=2&amp;ved=0CCQQ9QEwAQ" TargetMode="External"/><Relationship Id="rId5" Type="http://schemas.openxmlformats.org/officeDocument/2006/relationships/image" Target="media/image3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4B7BF-3CC1-4C01-8748-81672E85F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5672</TotalTime>
  <Pages>8</Pages>
  <Words>2722</Words>
  <Characters>15790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Beica</dc:creator>
  <cp:lastModifiedBy>Lenovo</cp:lastModifiedBy>
  <cp:revision>4</cp:revision>
  <cp:lastPrinted>2026-08-19T12:42:00Z</cp:lastPrinted>
  <dcterms:created xsi:type="dcterms:W3CDTF">2026-08-24T09:21:00Z</dcterms:created>
  <dcterms:modified xsi:type="dcterms:W3CDTF">2026-10-06T09:58:00Z</dcterms:modified>
</cp:coreProperties>
</file>