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A959A3" w14:textId="41D9DE2F" w:rsidR="007B7C35" w:rsidRPr="003D582B" w:rsidRDefault="008D191B" w:rsidP="007B7C35">
      <w:pPr>
        <w:spacing w:after="0" w:line="240" w:lineRule="auto"/>
        <w:jc w:val="center"/>
        <w:rPr>
          <w:rFonts w:ascii="Times New Roman" w:hAnsi="Times New Roman" w:cs="Times New Roman"/>
          <w:b/>
          <w:i/>
        </w:rPr>
      </w:pPr>
      <w:r w:rsidRPr="003D582B">
        <w:rPr>
          <w:rFonts w:ascii="Times New Roman" w:hAnsi="Times New Roman" w:cs="Times New Roman"/>
          <w:b/>
          <w:i/>
          <w:noProof/>
        </w:rPr>
        <w:drawing>
          <wp:anchor distT="0" distB="0" distL="114300" distR="114300" simplePos="0" relativeHeight="251660288" behindDoc="0" locked="0" layoutInCell="1" allowOverlap="1" wp14:anchorId="45C4003F" wp14:editId="7A39698E">
            <wp:simplePos x="0" y="0"/>
            <wp:positionH relativeFrom="page">
              <wp:posOffset>6209665</wp:posOffset>
            </wp:positionH>
            <wp:positionV relativeFrom="page">
              <wp:posOffset>970280</wp:posOffset>
            </wp:positionV>
            <wp:extent cx="1019175" cy="1005840"/>
            <wp:effectExtent l="0" t="0" r="0" b="3810"/>
            <wp:wrapTight wrapText="bothSides">
              <wp:wrapPolygon edited="0">
                <wp:start x="0" y="0"/>
                <wp:lineTo x="0" y="21273"/>
                <wp:lineTo x="20994" y="21273"/>
                <wp:lineTo x="20994" y="0"/>
                <wp:lineTo x="0" y="0"/>
              </wp:wrapPolygon>
            </wp:wrapTight>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igla scdp.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019175" cy="1005840"/>
                    </a:xfrm>
                    <a:prstGeom prst="rect">
                      <a:avLst/>
                    </a:prstGeom>
                  </pic:spPr>
                </pic:pic>
              </a:graphicData>
            </a:graphic>
            <wp14:sizeRelH relativeFrom="margin">
              <wp14:pctWidth>0</wp14:pctWidth>
            </wp14:sizeRelH>
            <wp14:sizeRelV relativeFrom="margin">
              <wp14:pctHeight>0</wp14:pctHeight>
            </wp14:sizeRelV>
          </wp:anchor>
        </w:drawing>
      </w:r>
      <w:r>
        <w:rPr>
          <w:b/>
          <w:i/>
          <w:noProof/>
          <w:sz w:val="20"/>
        </w:rPr>
        <w:drawing>
          <wp:anchor distT="0" distB="0" distL="0" distR="0" simplePos="0" relativeHeight="251659264" behindDoc="0" locked="0" layoutInCell="1" allowOverlap="1" wp14:anchorId="3CFC096A" wp14:editId="5E2D77F4">
            <wp:simplePos x="0" y="0"/>
            <wp:positionH relativeFrom="margin">
              <wp:posOffset>-400050</wp:posOffset>
            </wp:positionH>
            <wp:positionV relativeFrom="paragraph">
              <wp:posOffset>-76200</wp:posOffset>
            </wp:positionV>
            <wp:extent cx="861060" cy="1089660"/>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861060" cy="1089660"/>
                    </a:xfrm>
                    <a:prstGeom prst="rect">
                      <a:avLst/>
                    </a:prstGeom>
                  </pic:spPr>
                </pic:pic>
              </a:graphicData>
            </a:graphic>
            <wp14:sizeRelH relativeFrom="margin">
              <wp14:pctWidth>0</wp14:pctWidth>
            </wp14:sizeRelH>
            <wp14:sizeRelV relativeFrom="margin">
              <wp14:pctHeight>0</wp14:pctHeight>
            </wp14:sizeRelV>
          </wp:anchor>
        </w:drawing>
      </w:r>
      <w:r w:rsidR="007B7C35">
        <w:rPr>
          <w:rFonts w:ascii="Times New Roman" w:hAnsi="Times New Roman" w:cs="Times New Roman"/>
          <w:b/>
          <w:i/>
        </w:rPr>
        <w:t xml:space="preserve">                </w:t>
      </w:r>
      <w:r w:rsidR="007B7C35" w:rsidRPr="003D582B">
        <w:rPr>
          <w:rFonts w:ascii="Times New Roman" w:hAnsi="Times New Roman" w:cs="Times New Roman"/>
          <w:b/>
          <w:i/>
        </w:rPr>
        <w:t>Academia de Științe Agricole și Silvice ”Gheorghe Ionescu Șișești”</w:t>
      </w:r>
    </w:p>
    <w:p w14:paraId="38E09C5B" w14:textId="77777777" w:rsidR="007B7C35" w:rsidRPr="003D582B" w:rsidRDefault="007B7C35" w:rsidP="007B7C35">
      <w:pPr>
        <w:spacing w:after="0" w:line="240" w:lineRule="auto"/>
        <w:jc w:val="center"/>
        <w:rPr>
          <w:rFonts w:ascii="Times New Roman" w:hAnsi="Times New Roman" w:cs="Times New Roman"/>
          <w:b/>
          <w:i/>
        </w:rPr>
      </w:pPr>
      <w:r>
        <w:rPr>
          <w:rFonts w:ascii="Times New Roman" w:hAnsi="Times New Roman" w:cs="Times New Roman"/>
          <w:b/>
          <w:i/>
        </w:rPr>
        <w:t xml:space="preserve">          </w:t>
      </w:r>
      <w:r w:rsidRPr="003D582B">
        <w:rPr>
          <w:rFonts w:ascii="Times New Roman" w:hAnsi="Times New Roman" w:cs="Times New Roman"/>
          <w:b/>
          <w:i/>
        </w:rPr>
        <w:t>Stațiunea de Cercetare- Dezvoltare pentru Pajiști Vaslui</w:t>
      </w:r>
    </w:p>
    <w:p w14:paraId="1BDB163E" w14:textId="77777777" w:rsidR="007B7C35" w:rsidRPr="003D582B" w:rsidRDefault="007B7C35" w:rsidP="007B7C35">
      <w:pPr>
        <w:spacing w:after="0" w:line="240" w:lineRule="auto"/>
        <w:jc w:val="center"/>
        <w:rPr>
          <w:rFonts w:ascii="Times New Roman" w:hAnsi="Times New Roman" w:cs="Times New Roman"/>
        </w:rPr>
      </w:pPr>
      <w:r>
        <w:rPr>
          <w:rFonts w:ascii="Times New Roman" w:hAnsi="Times New Roman" w:cs="Times New Roman"/>
        </w:rPr>
        <w:t xml:space="preserve"> </w:t>
      </w:r>
      <w:r w:rsidRPr="003D582B">
        <w:rPr>
          <w:rFonts w:ascii="Times New Roman" w:hAnsi="Times New Roman" w:cs="Times New Roman"/>
        </w:rPr>
        <w:t>CUI 14954266, RO 25830867</w:t>
      </w:r>
    </w:p>
    <w:p w14:paraId="3EF1116E" w14:textId="77777777" w:rsidR="007B7C35" w:rsidRPr="003D582B" w:rsidRDefault="007B7C35" w:rsidP="007B7C35">
      <w:pPr>
        <w:spacing w:after="0" w:line="240" w:lineRule="auto"/>
        <w:jc w:val="center"/>
        <w:rPr>
          <w:rFonts w:ascii="Times New Roman" w:hAnsi="Times New Roman" w:cs="Times New Roman"/>
        </w:rPr>
      </w:pPr>
      <w:r>
        <w:rPr>
          <w:rFonts w:ascii="Times New Roman" w:hAnsi="Times New Roman" w:cs="Times New Roman"/>
        </w:rPr>
        <w:t xml:space="preserve"> </w:t>
      </w:r>
      <w:r w:rsidRPr="003D582B">
        <w:rPr>
          <w:rFonts w:ascii="Times New Roman" w:hAnsi="Times New Roman" w:cs="Times New Roman"/>
        </w:rPr>
        <w:t>Str. Stefan cel Mare, nr 256, Vaslui</w:t>
      </w:r>
    </w:p>
    <w:p w14:paraId="413678AF" w14:textId="77777777" w:rsidR="007B7C35" w:rsidRPr="003D582B" w:rsidRDefault="007B7C35" w:rsidP="007B7C35">
      <w:pPr>
        <w:spacing w:after="0" w:line="240" w:lineRule="auto"/>
        <w:jc w:val="center"/>
        <w:rPr>
          <w:rFonts w:ascii="Times New Roman" w:hAnsi="Times New Roman" w:cs="Times New Roman"/>
        </w:rPr>
      </w:pPr>
      <w:r w:rsidRPr="003D582B">
        <w:rPr>
          <w:rFonts w:ascii="Segoe UI Symbol" w:eastAsia="Yu Gothic UI Semilight" w:hAnsi="Segoe UI Symbol" w:cs="Segoe UI Symbol"/>
        </w:rPr>
        <w:t>☎</w:t>
      </w:r>
      <w:r w:rsidRPr="003D582B">
        <w:rPr>
          <w:rFonts w:ascii="Times New Roman" w:hAnsi="Times New Roman" w:cs="Times New Roman"/>
        </w:rPr>
        <w:t xml:space="preserve"> 0335 411 591</w:t>
      </w:r>
    </w:p>
    <w:p w14:paraId="61C0B59A" w14:textId="1E1D3FF6" w:rsidR="007B7C35" w:rsidRDefault="00D3797E" w:rsidP="007B7C35">
      <w:pPr>
        <w:spacing w:after="0" w:line="240" w:lineRule="auto"/>
        <w:jc w:val="center"/>
      </w:pPr>
      <w:r>
        <w:rPr>
          <w:rFonts w:ascii="Times New Roman" w:hAnsi="Times New Roman" w:cs="Times New Roman"/>
        </w:rPr>
        <w:t xml:space="preserve">                    </w:t>
      </w:r>
      <w:r w:rsidR="007B7C35" w:rsidRPr="003D582B">
        <w:rPr>
          <w:rFonts w:ascii="Times New Roman" w:hAnsi="Times New Roman" w:cs="Times New Roman"/>
        </w:rPr>
        <w:t xml:space="preserve">E-Mail: </w:t>
      </w:r>
      <w:hyperlink r:id="rId8" w:history="1">
        <w:r w:rsidR="007B7C35" w:rsidRPr="003D582B">
          <w:rPr>
            <w:rStyle w:val="Hyperlink"/>
            <w:rFonts w:ascii="Times New Roman" w:hAnsi="Times New Roman" w:cs="Times New Roman"/>
          </w:rPr>
          <w:t>scdp_vs@yahoo.com</w:t>
        </w:r>
      </w:hyperlink>
      <w:r w:rsidR="007B7C35">
        <w:t xml:space="preserve">, </w:t>
      </w:r>
    </w:p>
    <w:p w14:paraId="3903C198" w14:textId="5BE06117" w:rsidR="007B7C35" w:rsidRPr="003D582B" w:rsidRDefault="007B7C35" w:rsidP="007B7C35">
      <w:pPr>
        <w:spacing w:after="0" w:line="240" w:lineRule="auto"/>
        <w:rPr>
          <w:rFonts w:ascii="Times New Roman" w:hAnsi="Times New Roman" w:cs="Times New Roman"/>
        </w:rPr>
      </w:pPr>
      <w:r>
        <w:t xml:space="preserve">                                                                  Web: </w:t>
      </w:r>
      <w:r w:rsidRPr="00347229">
        <w:t>https://scdpvs.ro</w:t>
      </w:r>
    </w:p>
    <w:p w14:paraId="12185423" w14:textId="65363F5C" w:rsidR="00F3793B" w:rsidRDefault="007B7C35" w:rsidP="007B7C35">
      <w:pPr>
        <w:spacing w:after="0" w:line="240" w:lineRule="auto"/>
        <w:rPr>
          <w:rFonts w:ascii="Times New Roman" w:hAnsi="Times New Roman" w:cs="Times New Roman"/>
          <w:color w:val="000000" w:themeColor="text1"/>
          <w:sz w:val="24"/>
          <w:szCs w:val="24"/>
          <w:lang w:val="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rPr>
        <w:t xml:space="preserve">                                                    </w:t>
      </w:r>
      <w:r w:rsidR="00066D52">
        <w:rPr>
          <w:rFonts w:ascii="Times New Roman" w:hAnsi="Times New Roman" w:cs="Times New Roman"/>
        </w:rPr>
        <w:t xml:space="preserve">        Nr. ___ / ______________</w:t>
      </w:r>
    </w:p>
    <w:p w14:paraId="240C5F8D" w14:textId="77777777" w:rsidR="005F3213" w:rsidRPr="00C6283E" w:rsidRDefault="005F3213" w:rsidP="00F3793B">
      <w:pPr>
        <w:spacing w:after="0" w:line="240" w:lineRule="auto"/>
        <w:jc w:val="center"/>
        <w:rPr>
          <w:rFonts w:ascii="Times New Roman" w:hAnsi="Times New Roman" w:cs="Times New Roman"/>
          <w:color w:val="000000" w:themeColor="text1"/>
          <w:sz w:val="24"/>
          <w:szCs w:val="24"/>
          <w:lang w:val="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A607CB6" w14:textId="77777777" w:rsidR="00F3793B" w:rsidRPr="00C6283E" w:rsidRDefault="00F3793B" w:rsidP="00F3793B">
      <w:pPr>
        <w:spacing w:after="0" w:line="240" w:lineRule="auto"/>
        <w:jc w:val="center"/>
        <w:rPr>
          <w:rFonts w:ascii="Times New Roman" w:hAnsi="Times New Roman" w:cs="Times New Roman"/>
          <w:color w:val="000000" w:themeColor="text1"/>
          <w:sz w:val="24"/>
          <w:szCs w:val="24"/>
          <w:lang w:val="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6283E">
        <w:rPr>
          <w:rFonts w:ascii="Times New Roman" w:hAnsi="Times New Roman" w:cs="Times New Roman"/>
          <w:color w:val="000000" w:themeColor="text1"/>
          <w:sz w:val="24"/>
          <w:szCs w:val="24"/>
          <w:lang w:val="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ANUNŢ</w:t>
      </w:r>
    </w:p>
    <w:p w14:paraId="729D1C38" w14:textId="77777777" w:rsidR="00F3793B" w:rsidRPr="00C6283E" w:rsidRDefault="00F3793B" w:rsidP="00F3793B">
      <w:pPr>
        <w:spacing w:after="0" w:line="240" w:lineRule="auto"/>
        <w:jc w:val="center"/>
        <w:rPr>
          <w:rFonts w:ascii="Times New Roman" w:hAnsi="Times New Roman" w:cs="Times New Roman"/>
          <w:color w:val="000000" w:themeColor="text1"/>
          <w:sz w:val="24"/>
          <w:szCs w:val="24"/>
          <w:lang w:val="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05082D6" w14:textId="35A71B38" w:rsidR="00F3793B" w:rsidRDefault="00F3793B" w:rsidP="00F3793B">
      <w:pPr>
        <w:spacing w:after="0" w:line="240" w:lineRule="auto"/>
        <w:jc w:val="both"/>
        <w:rPr>
          <w:rFonts w:ascii="Times New Roman" w:hAnsi="Times New Roman" w:cs="Times New Roman"/>
          <w:color w:val="000000" w:themeColor="text1"/>
          <w:sz w:val="24"/>
          <w:szCs w:val="24"/>
          <w:lang w:val="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6283E">
        <w:rPr>
          <w:rFonts w:ascii="Times New Roman" w:hAnsi="Times New Roman" w:cs="Times New Roman"/>
          <w:color w:val="000000" w:themeColor="text1"/>
          <w:sz w:val="24"/>
          <w:szCs w:val="24"/>
          <w:lang w:val="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6283E">
        <w:rPr>
          <w:rFonts w:ascii="Times New Roman" w:hAnsi="Times New Roman" w:cs="Times New Roman"/>
          <w:color w:val="000000" w:themeColor="text1"/>
          <w:sz w:val="24"/>
          <w:szCs w:val="24"/>
          <w:lang w:val="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Stațiunea de Cercetare - Dezvoltare Pentru Pajiști Vaslui, cu sediul în Vaslui, str. Ștefan cel Mare, nr. 256, județul Vaslui în conformitate cu prevederile art. 18, alin.(1) din anexa la H.G.nr.1336/2022 pentru aprobarea Regulamentului - cadru privind organizarea si dezvoltarea carierei personalului cont</w:t>
      </w:r>
      <w:r w:rsidR="00B6051A" w:rsidRPr="00C6283E">
        <w:rPr>
          <w:rFonts w:ascii="Times New Roman" w:hAnsi="Times New Roman" w:cs="Times New Roman"/>
          <w:color w:val="000000" w:themeColor="text1"/>
          <w:sz w:val="24"/>
          <w:szCs w:val="24"/>
          <w:lang w:val="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ractual din sectorul bugetar plă</w:t>
      </w:r>
      <w:r w:rsidRPr="00C6283E">
        <w:rPr>
          <w:rFonts w:ascii="Times New Roman" w:hAnsi="Times New Roman" w:cs="Times New Roman"/>
          <w:color w:val="000000" w:themeColor="text1"/>
          <w:sz w:val="24"/>
          <w:szCs w:val="24"/>
          <w:lang w:val="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tit din fonduri publice, organizează </w:t>
      </w:r>
      <w:r w:rsidR="00ED440E" w:rsidRPr="00C6283E">
        <w:rPr>
          <w:rFonts w:ascii="Times New Roman" w:hAnsi="Times New Roman" w:cs="Times New Roman"/>
          <w:color w:val="000000" w:themeColor="text1"/>
          <w:sz w:val="24"/>
          <w:szCs w:val="24"/>
          <w:lang w:val="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w:t>
      </w:r>
      <w:r w:rsidR="003C20B7">
        <w:rPr>
          <w:rFonts w:ascii="Times New Roman" w:hAnsi="Times New Roman" w:cs="Times New Roman"/>
          <w:color w:val="000000" w:themeColor="text1"/>
          <w:sz w:val="24"/>
          <w:szCs w:val="24"/>
          <w:lang w:val="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nc</w:t>
      </w:r>
      <w:r w:rsidR="00B739CC">
        <w:rPr>
          <w:rFonts w:ascii="Times New Roman" w:hAnsi="Times New Roman" w:cs="Times New Roman"/>
          <w:color w:val="000000" w:themeColor="text1"/>
          <w:sz w:val="24"/>
          <w:szCs w:val="24"/>
          <w:lang w:val="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urs pentru ocuparea posturilor</w:t>
      </w:r>
      <w:r w:rsidRPr="00C6283E">
        <w:rPr>
          <w:rFonts w:ascii="Times New Roman" w:hAnsi="Times New Roman" w:cs="Times New Roman"/>
          <w:color w:val="000000" w:themeColor="text1"/>
          <w:sz w:val="24"/>
          <w:szCs w:val="24"/>
          <w:lang w:val="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contractual</w:t>
      </w:r>
      <w:r w:rsidR="000052E1">
        <w:rPr>
          <w:rFonts w:ascii="Times New Roman" w:hAnsi="Times New Roman" w:cs="Times New Roman"/>
          <w:color w:val="000000" w:themeColor="text1"/>
          <w:sz w:val="24"/>
          <w:szCs w:val="24"/>
          <w:lang w:val="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w:t>
      </w:r>
      <w:r w:rsidRPr="00C6283E">
        <w:rPr>
          <w:rFonts w:ascii="Times New Roman" w:hAnsi="Times New Roman" w:cs="Times New Roman"/>
          <w:color w:val="000000" w:themeColor="text1"/>
          <w:sz w:val="24"/>
          <w:szCs w:val="24"/>
          <w:lang w:val="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de execuţie, </w:t>
      </w:r>
      <w:r w:rsidR="00C13730">
        <w:rPr>
          <w:rFonts w:ascii="Times New Roman" w:hAnsi="Times New Roman" w:cs="Times New Roman"/>
          <w:color w:val="000000" w:themeColor="text1"/>
          <w:sz w:val="24"/>
          <w:szCs w:val="24"/>
          <w:lang w:val="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vacant</w:t>
      </w:r>
      <w:r w:rsidRPr="00C6283E">
        <w:rPr>
          <w:rFonts w:ascii="Times New Roman" w:hAnsi="Times New Roman" w:cs="Times New Roman"/>
          <w:color w:val="000000" w:themeColor="text1"/>
          <w:sz w:val="24"/>
          <w:szCs w:val="24"/>
          <w:lang w:val="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după cum urmează:</w:t>
      </w:r>
    </w:p>
    <w:p w14:paraId="2A26D235" w14:textId="46F5FCA0" w:rsidR="002138E8" w:rsidRDefault="009C53F6" w:rsidP="009C53F6">
      <w:pPr>
        <w:spacing w:after="0" w:line="240" w:lineRule="auto"/>
        <w:ind w:firstLine="630"/>
        <w:jc w:val="both"/>
        <w:rPr>
          <w:rFonts w:ascii="Times New Roman" w:hAnsi="Times New Roman" w:cs="Times New Roman"/>
          <w:sz w:val="24"/>
          <w:szCs w:val="24"/>
        </w:rPr>
      </w:pPr>
      <w:r>
        <w:rPr>
          <w:rFonts w:ascii="Times New Roman" w:hAnsi="Times New Roman" w:cs="Times New Roman"/>
          <w:color w:val="000000" w:themeColor="text1"/>
          <w:sz w:val="24"/>
          <w:szCs w:val="24"/>
        </w:rPr>
        <w:t>-</w:t>
      </w:r>
      <w:r w:rsidR="001518A9" w:rsidRPr="00C6283E">
        <w:rPr>
          <w:rFonts w:ascii="Times New Roman" w:hAnsi="Times New Roman" w:cs="Times New Roman"/>
          <w:color w:val="000000" w:themeColor="text1"/>
          <w:sz w:val="24"/>
          <w:szCs w:val="24"/>
        </w:rPr>
        <w:t xml:space="preserve"> </w:t>
      </w:r>
      <w:r w:rsidR="00F740A6" w:rsidRPr="004A37D2">
        <w:rPr>
          <w:rFonts w:ascii="Times New Roman" w:hAnsi="Times New Roman" w:cs="Times New Roman"/>
          <w:b/>
          <w:sz w:val="24"/>
          <w:szCs w:val="24"/>
        </w:rPr>
        <w:t xml:space="preserve">1 post Economist </w:t>
      </w:r>
      <w:r w:rsidR="00921B95">
        <w:rPr>
          <w:rFonts w:ascii="Times New Roman" w:hAnsi="Times New Roman" w:cs="Times New Roman"/>
          <w:b/>
          <w:sz w:val="24"/>
          <w:szCs w:val="24"/>
        </w:rPr>
        <w:t>II</w:t>
      </w:r>
      <w:r w:rsidR="002138E8" w:rsidRPr="001C281F">
        <w:rPr>
          <w:rFonts w:ascii="Times New Roman" w:hAnsi="Times New Roman" w:cs="Times New Roman"/>
          <w:sz w:val="24"/>
          <w:szCs w:val="24"/>
        </w:rPr>
        <w:t xml:space="preserve">, cu durata normală a timpului de muncă de 8 ore/zi, respectiv 40 ore/săptămână, post </w:t>
      </w:r>
      <w:r w:rsidR="002138E8">
        <w:rPr>
          <w:rFonts w:ascii="Times New Roman" w:hAnsi="Times New Roman" w:cs="Times New Roman"/>
          <w:sz w:val="24"/>
          <w:szCs w:val="24"/>
        </w:rPr>
        <w:t xml:space="preserve">contractual de execuţie </w:t>
      </w:r>
      <w:r w:rsidR="002138E8" w:rsidRPr="001C281F">
        <w:rPr>
          <w:rFonts w:ascii="Times New Roman" w:hAnsi="Times New Roman" w:cs="Times New Roman"/>
          <w:sz w:val="24"/>
          <w:szCs w:val="24"/>
        </w:rPr>
        <w:t>v</w:t>
      </w:r>
      <w:r w:rsidR="002138E8">
        <w:rPr>
          <w:rFonts w:ascii="Times New Roman" w:hAnsi="Times New Roman" w:cs="Times New Roman"/>
          <w:sz w:val="24"/>
          <w:szCs w:val="24"/>
        </w:rPr>
        <w:t>acant.</w:t>
      </w:r>
    </w:p>
    <w:p w14:paraId="5FEBB4CE" w14:textId="7BFB31BC" w:rsidR="00236F74" w:rsidRPr="00C6283E" w:rsidRDefault="00236F74" w:rsidP="002138E8">
      <w:pPr>
        <w:spacing w:after="0" w:line="240" w:lineRule="auto"/>
        <w:ind w:firstLine="720"/>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6283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Concursul va avea loc în Vaslui, sediul Staţiunii de Cercetare-Dezvoltare pentru Pajiști Vaslui, str. Ștefan cel Mare n</w:t>
      </w:r>
      <w:r w:rsidR="00A3492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r.256 Moara Grecilor, în</w:t>
      </w:r>
      <w:r w:rsidR="00934D89" w:rsidRPr="00C6283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data </w:t>
      </w:r>
      <w:r w:rsidR="00921B9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27</w:t>
      </w:r>
      <w:r w:rsidR="00A3492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r w:rsidR="00590D5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.2026</w:t>
      </w:r>
      <w:r w:rsidRPr="00C6283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600C05" w:rsidRPr="00C6283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ora </w:t>
      </w:r>
      <w:r w:rsidR="00590D5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r w:rsidR="00005A23">
        <w:rPr>
          <w:rFonts w:ascii="Times New Roman" w:hAnsi="Times New Roman" w:cs="Times New Roman"/>
          <w:color w:val="000000" w:themeColor="text1"/>
          <w:sz w:val="24"/>
          <w:szCs w:val="24"/>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w:t>
      </w:r>
      <w:r w:rsidR="00590D5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6283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probă </w:t>
      </w:r>
      <w:r w:rsidR="007F1498">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scrisă si </w:t>
      </w:r>
      <w:r w:rsidR="00A3492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data de</w:t>
      </w:r>
      <w:r w:rsidR="000052E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21B9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27</w:t>
      </w:r>
      <w:r w:rsidR="00A3492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.10.2026 </w:t>
      </w:r>
      <w:r w:rsidR="007F1498">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ora 13</w:t>
      </w:r>
      <w:r w:rsidR="007F1498">
        <w:rPr>
          <w:rFonts w:ascii="Times New Roman" w:hAnsi="Times New Roman" w:cs="Times New Roman"/>
          <w:color w:val="000000" w:themeColor="text1"/>
          <w:sz w:val="24"/>
          <w:szCs w:val="24"/>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00 </w:t>
      </w:r>
      <w:r w:rsidR="007F1498">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probă interviu </w:t>
      </w:r>
      <w:r w:rsidR="006A7CFF">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pentru posturile</w:t>
      </w:r>
      <w:r w:rsidRPr="00C6283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mai sus menţionat</w:t>
      </w:r>
      <w:r w:rsidR="006A7CFF">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w:t>
      </w:r>
      <w:r w:rsidR="0085484B" w:rsidRPr="00C6283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8424A22" w14:textId="77777777" w:rsidR="00986D2B" w:rsidRPr="007C264D" w:rsidRDefault="00272714" w:rsidP="00986D2B">
      <w:pPr>
        <w:spacing w:after="0"/>
        <w:ind w:left="-142"/>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6283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86D2B" w:rsidRPr="007C264D">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În vederea participării la concurs, candidatul </w:t>
      </w:r>
      <w:bookmarkStart w:id="0" w:name="_Hlk528591213"/>
      <w:r w:rsidR="00986D2B" w:rsidRPr="007C264D">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depune la SCDP Vaslui </w:t>
      </w:r>
      <w:bookmarkEnd w:id="0"/>
      <w:r w:rsidR="00986D2B" w:rsidRPr="007C264D">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un dosar de concurs care </w:t>
      </w:r>
      <w:r w:rsidR="00986D2B" w:rsidRPr="007C264D">
        <w:rPr>
          <w:rFonts w:ascii="Times New Roman" w:eastAsia="Times New Roman" w:hAnsi="Times New Roman" w:cs="Times New Roman"/>
          <w:sz w:val="24"/>
          <w:szCs w:val="24"/>
        </w:rPr>
        <w:t>prezintă documentele originale împreună cu copiile acestora. Copiile vor fi certificate ca fiind „conform cu originalul” de către secretariatul comisiei de concurs</w:t>
      </w:r>
      <w:r w:rsidR="00986D2B" w:rsidRPr="007C264D">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şi va conţine  următoarele documente:</w:t>
      </w:r>
    </w:p>
    <w:p w14:paraId="246053A6" w14:textId="06A6CE3A" w:rsidR="00404D70" w:rsidRPr="00C6283E" w:rsidRDefault="00404D70" w:rsidP="00986D2B">
      <w:pPr>
        <w:spacing w:after="0"/>
        <w:ind w:left="-142"/>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6283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D191B">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6283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 formular de înscriere la concurs, conform modelului prevăzut la anexa nr. 2;</w:t>
      </w:r>
    </w:p>
    <w:p w14:paraId="1E75D8AE" w14:textId="77777777" w:rsidR="00404D70" w:rsidRPr="00C6283E" w:rsidRDefault="00404D70" w:rsidP="00404D70">
      <w:pPr>
        <w:spacing w:after="0" w:line="240" w:lineRule="auto"/>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6283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C6283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C6283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 copia actului de identitate sau orice alt document care atestă identitatea, potrivit legii, aflate în termen de valabilitate;</w:t>
      </w:r>
    </w:p>
    <w:p w14:paraId="2A0648BB" w14:textId="77777777" w:rsidR="00404D70" w:rsidRPr="00C6283E" w:rsidRDefault="00404D70" w:rsidP="00404D70">
      <w:pPr>
        <w:spacing w:after="0" w:line="240" w:lineRule="auto"/>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6283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C6283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C6283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 copia certificatului de căsătorie sau a altui document prin care s-a realizat schimbarea de nume, după caz;</w:t>
      </w:r>
    </w:p>
    <w:p w14:paraId="4E20E647" w14:textId="77777777" w:rsidR="00404D70" w:rsidRPr="00C6283E" w:rsidRDefault="00404D70" w:rsidP="00404D70">
      <w:pPr>
        <w:spacing w:after="0" w:line="240" w:lineRule="auto"/>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6283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C6283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C6283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5F2F2269" w14:textId="77777777" w:rsidR="00404D70" w:rsidRPr="00C6283E" w:rsidRDefault="00404D70" w:rsidP="00404D70">
      <w:pPr>
        <w:spacing w:after="0" w:line="240" w:lineRule="auto"/>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6283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C6283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C6283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 copia carnetului de muncă, a adeverinţei eliberate de angajator pentru perioada lucrată, care să ateste vechimea în muncă şi în specialitatea studiilor solicitate pentru ocuparea postului;</w:t>
      </w:r>
    </w:p>
    <w:p w14:paraId="2E47F036" w14:textId="77777777" w:rsidR="00404D70" w:rsidRPr="00C6283E" w:rsidRDefault="00404D70" w:rsidP="00404D70">
      <w:pPr>
        <w:spacing w:after="0" w:line="240" w:lineRule="auto"/>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6283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C6283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C6283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 certificat de cazier judiciar sau, după caz, extrasul de pe cazierul judiciar;</w:t>
      </w:r>
    </w:p>
    <w:p w14:paraId="18D707D5" w14:textId="77777777" w:rsidR="00404D70" w:rsidRPr="00C6283E" w:rsidRDefault="00404D70" w:rsidP="00404D70">
      <w:pPr>
        <w:spacing w:after="0" w:line="240" w:lineRule="auto"/>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6283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C6283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C6283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 adeverinţă medicală care să ateste starea de sănătate corespunzătoare, eliberată de către medicul de familie al candidatului sau de către unităţile sanitare abilitate cu cel mult 6 luni anterior derulării concursului;</w:t>
      </w:r>
    </w:p>
    <w:p w14:paraId="17AABC22" w14:textId="52FCB5D7" w:rsidR="00404D70" w:rsidRPr="00C6283E" w:rsidRDefault="00404D70" w:rsidP="00404D70">
      <w:pPr>
        <w:spacing w:after="0" w:line="240" w:lineRule="auto"/>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6283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C6283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C6283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h) curriculum vitae, model comun </w:t>
      </w:r>
      <w:r w:rsidR="00DA585F" w:rsidRPr="00C6283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european;</w:t>
      </w:r>
    </w:p>
    <w:p w14:paraId="3BE1D0F9" w14:textId="43D8C814" w:rsidR="00DA585F" w:rsidRPr="00C6283E" w:rsidRDefault="00DA585F" w:rsidP="00DA585F">
      <w:pPr>
        <w:spacing w:after="0" w:line="240" w:lineRule="auto"/>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6283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 opis-ul documentelor numerotate, conţinute în dosarul depus, în două exemplare, din care unul se va restitui candidatului cu număr de înregistrare atribuit de SCDP Vaslui. </w:t>
      </w:r>
    </w:p>
    <w:p w14:paraId="5FAF52C7" w14:textId="77777777" w:rsidR="00F3793B" w:rsidRPr="00C6283E" w:rsidRDefault="00F3793B" w:rsidP="008408CD">
      <w:pPr>
        <w:spacing w:after="0" w:line="240" w:lineRule="auto"/>
        <w:ind w:firstLine="720"/>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6283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Condiții generale: </w:t>
      </w:r>
    </w:p>
    <w:p w14:paraId="640797B3" w14:textId="77777777" w:rsidR="00A03D84" w:rsidRPr="00C6283E" w:rsidRDefault="00A03D84" w:rsidP="00A03D84">
      <w:pPr>
        <w:spacing w:after="0" w:line="240" w:lineRule="auto"/>
        <w:ind w:firstLine="720"/>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6283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Pentru a participa la concurs, candidații trebuie să îndeplinească următoarele condițiile prevazute în H.G.nr. 1336/2022 pentru aprobarea Regulamentului- cadru privind organizarea și dezvoltarea carierei personalului contractual din sectorul bugetar plătit din fonduri publice: </w:t>
      </w:r>
    </w:p>
    <w:p w14:paraId="12538E17" w14:textId="77777777" w:rsidR="00697829" w:rsidRPr="00C6283E" w:rsidRDefault="00697829" w:rsidP="00697829">
      <w:pPr>
        <w:pStyle w:val="NormalWeb"/>
        <w:spacing w:before="0" w:beforeAutospacing="0" w:after="0" w:afterAutospacing="0"/>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6283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C6283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C6283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 are cetăţenia română sau cetăţenia unui alt stat membru al Uniunii Europene, a unui stat parte la Acordul privind Spaţiul Economic European (SEE) sau cetăţenia Confederaţiei Elveţiene;</w:t>
      </w:r>
    </w:p>
    <w:p w14:paraId="2A7EB696" w14:textId="77777777" w:rsidR="00697829" w:rsidRPr="00C6283E" w:rsidRDefault="00697829" w:rsidP="00697829">
      <w:pPr>
        <w:pStyle w:val="NormalWeb"/>
        <w:spacing w:before="0" w:beforeAutospacing="0" w:after="0" w:afterAutospacing="0"/>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6283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C6283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C6283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 cunoaşte limba română, scris şi vorbit;</w:t>
      </w:r>
    </w:p>
    <w:p w14:paraId="5A2F751A" w14:textId="77777777" w:rsidR="00697829" w:rsidRPr="00C6283E" w:rsidRDefault="00697829" w:rsidP="00697829">
      <w:pPr>
        <w:pStyle w:val="NormalWeb"/>
        <w:spacing w:before="0" w:beforeAutospacing="0" w:after="0" w:afterAutospacing="0"/>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6283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C6283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C6283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 are capacitate de muncă în conformitate cu prevederile Legii nr. 53/2003 - Codul muncii, republicată, cu modificările şi completările ulterioare;</w:t>
      </w:r>
    </w:p>
    <w:p w14:paraId="69AC53C3" w14:textId="77777777" w:rsidR="00697829" w:rsidRPr="00C6283E" w:rsidRDefault="00697829" w:rsidP="00697829">
      <w:pPr>
        <w:pStyle w:val="NormalWeb"/>
        <w:spacing w:before="0" w:beforeAutospacing="0" w:after="0" w:afterAutospacing="0"/>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6283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C6283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C6283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 are o stare de sănătate corespunzătoare postului pentru care candidează, atestată pe baza adeverinţei medicale eliberate de medicul de familie sau de unităţile sanitare abilitate;</w:t>
      </w:r>
    </w:p>
    <w:p w14:paraId="13166092" w14:textId="77777777" w:rsidR="00697829" w:rsidRPr="00C6283E" w:rsidRDefault="00697829" w:rsidP="00697829">
      <w:pPr>
        <w:pStyle w:val="NormalWeb"/>
        <w:spacing w:before="0" w:beforeAutospacing="0" w:after="0" w:afterAutospacing="0"/>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6283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C6283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C6283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 îndeplineşte condiţiile de studii, de vechime în specialitate şi, după caz, alte condiţii specifice potrivit cerinţelor postului scos la concurs;</w:t>
      </w:r>
    </w:p>
    <w:p w14:paraId="5C8376C3" w14:textId="77777777" w:rsidR="00697829" w:rsidRPr="00C6283E" w:rsidRDefault="00697829" w:rsidP="00697829">
      <w:pPr>
        <w:pStyle w:val="NormalWeb"/>
        <w:spacing w:before="0" w:beforeAutospacing="0" w:after="0" w:afterAutospacing="0"/>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6283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C6283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C6283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3A6FF9BF" w14:textId="77777777" w:rsidR="00697829" w:rsidRPr="00C6283E" w:rsidRDefault="00697829" w:rsidP="00697829">
      <w:pPr>
        <w:pStyle w:val="NormalWeb"/>
        <w:spacing w:before="0" w:beforeAutospacing="0" w:after="0" w:afterAutospacing="0"/>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6283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C6283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C6283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74CCE53B" w14:textId="77777777" w:rsidR="00697829" w:rsidRDefault="00697829" w:rsidP="00697829">
      <w:pPr>
        <w:pStyle w:val="NormalWeb"/>
        <w:spacing w:before="0" w:beforeAutospacing="0" w:after="0" w:afterAutospacing="0"/>
        <w:ind w:hanging="90"/>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6283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C6283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C6283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lit.h).</w:t>
      </w:r>
    </w:p>
    <w:p w14:paraId="09E7A56A" w14:textId="77777777" w:rsidR="00F66EE2" w:rsidRDefault="00F66EE2" w:rsidP="003179FA">
      <w:pPr>
        <w:spacing w:after="0" w:line="240" w:lineRule="auto"/>
        <w:ind w:firstLine="720"/>
        <w:jc w:val="both"/>
        <w:rPr>
          <w:rFonts w:ascii="Times New Roman" w:hAnsi="Times New Roman" w:cs="Times New Roman"/>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3830842" w14:textId="6C96DBBE" w:rsidR="003179FA" w:rsidRDefault="003179FA" w:rsidP="003179FA">
      <w:pPr>
        <w:spacing w:after="0" w:line="240" w:lineRule="auto"/>
        <w:ind w:firstLine="720"/>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A07EE">
        <w:rPr>
          <w:rFonts w:ascii="Times New Roman" w:hAnsi="Times New Roman" w:cs="Times New Roman"/>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r w:rsidR="00036A47" w:rsidRPr="00EA07EE">
        <w:rPr>
          <w:rFonts w:ascii="Times New Roman" w:hAnsi="Times New Roman" w:cs="Times New Roman"/>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ondiţ</w:t>
      </w:r>
      <w:r w:rsidRPr="00EA07EE">
        <w:rPr>
          <w:rFonts w:ascii="Times New Roman" w:hAnsi="Times New Roman" w:cs="Times New Roman"/>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ii </w:t>
      </w:r>
      <w:r w:rsidR="00B739CC">
        <w:rPr>
          <w:rFonts w:ascii="Times New Roman" w:hAnsi="Times New Roman" w:cs="Times New Roman"/>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specifice </w:t>
      </w:r>
      <w:r w:rsidR="00F740A6" w:rsidRPr="004A37D2">
        <w:rPr>
          <w:rFonts w:ascii="Times New Roman" w:hAnsi="Times New Roman" w:cs="Times New Roman"/>
          <w:b/>
          <w:sz w:val="24"/>
          <w:szCs w:val="24"/>
        </w:rPr>
        <w:t xml:space="preserve">1 post Economist </w:t>
      </w:r>
      <w:r w:rsidR="00921B95">
        <w:rPr>
          <w:rFonts w:ascii="Times New Roman" w:hAnsi="Times New Roman" w:cs="Times New Roman"/>
          <w:b/>
          <w:sz w:val="24"/>
          <w:szCs w:val="24"/>
        </w:rPr>
        <w:t>II</w:t>
      </w:r>
      <w:r w:rsidRPr="00C6283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4DAFDD86" w14:textId="7E45EEB7" w:rsidR="000313E7" w:rsidRPr="00C93066" w:rsidRDefault="00C6283E" w:rsidP="000313E7">
      <w:pPr>
        <w:spacing w:after="0" w:line="240" w:lineRule="auto"/>
        <w:ind w:firstLine="720"/>
        <w:jc w:val="both"/>
        <w:rPr>
          <w:rFonts w:ascii="Times New Roman" w:hAnsi="Times New Roman" w:cs="Times New Roman"/>
          <w:sz w:val="24"/>
          <w:szCs w:val="24"/>
        </w:rPr>
      </w:pPr>
      <w:r w:rsidRPr="00134C0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313E7">
        <w:rPr>
          <w:rFonts w:ascii="Times New Roman" w:hAnsi="Times New Roman" w:cs="Times New Roman"/>
          <w:sz w:val="24"/>
          <w:szCs w:val="24"/>
        </w:rPr>
        <w:t>studii universitare de</w:t>
      </w:r>
      <w:r w:rsidR="000313E7" w:rsidRPr="00F80EE7">
        <w:rPr>
          <w:rFonts w:ascii="Times New Roman" w:hAnsi="Times New Roman" w:cs="Times New Roman"/>
          <w:sz w:val="24"/>
          <w:szCs w:val="24"/>
        </w:rPr>
        <w:t xml:space="preserve"> lungă durată</w:t>
      </w:r>
      <w:r w:rsidR="000313E7">
        <w:rPr>
          <w:rFonts w:ascii="Times New Roman" w:hAnsi="Times New Roman" w:cs="Times New Roman"/>
          <w:sz w:val="24"/>
          <w:szCs w:val="24"/>
        </w:rPr>
        <w:t xml:space="preserve"> sau </w:t>
      </w:r>
      <w:r w:rsidR="000313E7" w:rsidRPr="00F80EE7">
        <w:rPr>
          <w:rFonts w:ascii="Times New Roman" w:hAnsi="Times New Roman" w:cs="Times New Roman"/>
          <w:sz w:val="24"/>
          <w:szCs w:val="24"/>
        </w:rPr>
        <w:t>scurta durată</w:t>
      </w:r>
      <w:r w:rsidR="000313E7">
        <w:rPr>
          <w:rFonts w:ascii="Times New Roman" w:hAnsi="Times New Roman" w:cs="Times New Roman"/>
          <w:sz w:val="24"/>
          <w:szCs w:val="24"/>
        </w:rPr>
        <w:t xml:space="preserve"> (studii de scurtă durată plus master), absolvite cu diplomă de licenţă, în domeniul ș</w:t>
      </w:r>
      <w:r w:rsidR="000313E7" w:rsidRPr="004A37D2">
        <w:rPr>
          <w:rFonts w:ascii="Times New Roman" w:hAnsi="Times New Roman" w:cs="Times New Roman"/>
          <w:sz w:val="24"/>
          <w:szCs w:val="24"/>
        </w:rPr>
        <w:t>t</w:t>
      </w:r>
      <w:r w:rsidR="000313E7">
        <w:rPr>
          <w:rFonts w:ascii="Times New Roman" w:hAnsi="Times New Roman" w:cs="Times New Roman"/>
          <w:sz w:val="24"/>
          <w:szCs w:val="24"/>
        </w:rPr>
        <w:t>iinţ</w:t>
      </w:r>
      <w:r w:rsidR="000313E7" w:rsidRPr="004A37D2">
        <w:rPr>
          <w:rFonts w:ascii="Times New Roman" w:hAnsi="Times New Roman" w:cs="Times New Roman"/>
          <w:sz w:val="24"/>
          <w:szCs w:val="24"/>
        </w:rPr>
        <w:t>elor economice</w:t>
      </w:r>
      <w:r w:rsidR="00E96CE3" w:rsidRPr="00C93066">
        <w:rPr>
          <w:rFonts w:ascii="Times New Roman" w:hAnsi="Times New Roman" w:cs="Times New Roman"/>
          <w:sz w:val="24"/>
          <w:szCs w:val="24"/>
        </w:rPr>
        <w:t xml:space="preserve">,  </w:t>
      </w:r>
      <w:r w:rsidR="0061526A" w:rsidRPr="00C93066">
        <w:rPr>
          <w:rFonts w:ascii="Times New Roman" w:hAnsi="Times New Roman" w:cs="Times New Roman"/>
          <w:sz w:val="24"/>
          <w:szCs w:val="24"/>
        </w:rPr>
        <w:t>specialitate contabilitate</w:t>
      </w:r>
      <w:r w:rsidR="000313E7" w:rsidRPr="00C93066">
        <w:rPr>
          <w:rFonts w:ascii="Times New Roman" w:hAnsi="Times New Roman" w:cs="Times New Roman"/>
          <w:sz w:val="24"/>
          <w:szCs w:val="24"/>
        </w:rPr>
        <w:t xml:space="preserve">; </w:t>
      </w:r>
    </w:p>
    <w:p w14:paraId="6ED244DA" w14:textId="115CFD38" w:rsidR="000313E7" w:rsidRDefault="000313E7" w:rsidP="000313E7">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minim</w:t>
      </w:r>
      <w:r w:rsidR="00C70A50">
        <w:rPr>
          <w:rFonts w:ascii="Times New Roman" w:hAnsi="Times New Roman" w:cs="Times New Roman"/>
          <w:sz w:val="24"/>
          <w:szCs w:val="24"/>
        </w:rPr>
        <w:t xml:space="preserve"> 5</w:t>
      </w:r>
      <w:r>
        <w:rPr>
          <w:rFonts w:ascii="Times New Roman" w:hAnsi="Times New Roman" w:cs="Times New Roman"/>
          <w:sz w:val="24"/>
          <w:szCs w:val="24"/>
        </w:rPr>
        <w:t xml:space="preserve"> ani </w:t>
      </w:r>
      <w:r w:rsidRPr="001C281F">
        <w:rPr>
          <w:rFonts w:ascii="Times New Roman" w:hAnsi="Times New Roman" w:cs="Times New Roman"/>
          <w:sz w:val="24"/>
          <w:szCs w:val="24"/>
        </w:rPr>
        <w:t>vechim</w:t>
      </w:r>
      <w:r>
        <w:rPr>
          <w:rFonts w:ascii="Times New Roman" w:hAnsi="Times New Roman" w:cs="Times New Roman"/>
          <w:sz w:val="24"/>
          <w:szCs w:val="24"/>
        </w:rPr>
        <w:t xml:space="preserve">e </w:t>
      </w:r>
      <w:r w:rsidR="00734E37">
        <w:rPr>
          <w:rFonts w:ascii="Times New Roman" w:hAnsi="Times New Roman" w:cs="Times New Roman"/>
          <w:sz w:val="24"/>
          <w:szCs w:val="24"/>
        </w:rPr>
        <w:t xml:space="preserve">în </w:t>
      </w:r>
      <w:r w:rsidR="00C70A50">
        <w:rPr>
          <w:rFonts w:ascii="Times New Roman" w:hAnsi="Times New Roman" w:cs="Times New Roman"/>
          <w:sz w:val="24"/>
          <w:szCs w:val="24"/>
        </w:rPr>
        <w:t>specialitatea studiilor</w:t>
      </w:r>
      <w:r>
        <w:rPr>
          <w:rFonts w:ascii="Times New Roman" w:hAnsi="Times New Roman" w:cs="Times New Roman"/>
          <w:sz w:val="24"/>
          <w:szCs w:val="24"/>
        </w:rPr>
        <w:t xml:space="preserve">; </w:t>
      </w:r>
      <w:r w:rsidRPr="001C281F">
        <w:rPr>
          <w:rFonts w:ascii="Times New Roman" w:hAnsi="Times New Roman" w:cs="Times New Roman"/>
          <w:sz w:val="24"/>
          <w:szCs w:val="24"/>
        </w:rPr>
        <w:t xml:space="preserve"> </w:t>
      </w:r>
    </w:p>
    <w:p w14:paraId="4DD9E6A7" w14:textId="72DAC476" w:rsidR="0092096A" w:rsidRPr="00757271" w:rsidRDefault="00DE3518" w:rsidP="000313E7">
      <w:pPr>
        <w:pStyle w:val="NormalWeb"/>
        <w:shd w:val="clear" w:color="auto" w:fill="FFFFFF"/>
        <w:spacing w:before="0" w:beforeAutospacing="0" w:after="0" w:afterAutospacing="0"/>
        <w:ind w:left="720"/>
        <w:jc w:val="both"/>
        <w:textAlignment w:val="baseline"/>
      </w:pPr>
      <w:r>
        <w:t>- cunoștinţ</w:t>
      </w:r>
      <w:r w:rsidR="0092096A">
        <w:t>e de operare</w:t>
      </w:r>
      <w:r w:rsidR="0092096A" w:rsidRPr="00757271">
        <w:t xml:space="preserve"> pe calculator;</w:t>
      </w:r>
    </w:p>
    <w:p w14:paraId="16C19C31" w14:textId="77777777" w:rsidR="00F66EE2" w:rsidRDefault="00F66EE2" w:rsidP="00F66EE2">
      <w:pPr>
        <w:spacing w:after="0" w:line="240" w:lineRule="auto"/>
        <w:ind w:left="720"/>
        <w:jc w:val="both"/>
        <w:rPr>
          <w:rFonts w:ascii="Times New Roman" w:hAnsi="Times New Roman" w:cs="Times New Roman"/>
          <w:color w:val="0D0D0D" w:themeColor="text1" w:themeTint="F2"/>
          <w:sz w:val="24"/>
          <w:szCs w:val="24"/>
        </w:rPr>
      </w:pPr>
    </w:p>
    <w:p w14:paraId="04E6E16D" w14:textId="12ACCAAA" w:rsidR="003179FA" w:rsidRPr="00D76349" w:rsidRDefault="00134C0B" w:rsidP="00F66EE2">
      <w:pPr>
        <w:spacing w:after="0" w:line="240" w:lineRule="auto"/>
        <w:ind w:left="720"/>
        <w:jc w:val="both"/>
        <w:rPr>
          <w:rFonts w:ascii="Times New Roman" w:hAnsi="Times New Roman" w:cs="Times New Roman"/>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D0D0D" w:themeColor="text1" w:themeTint="F2"/>
          <w:sz w:val="24"/>
          <w:szCs w:val="24"/>
        </w:rPr>
        <w:t>.</w:t>
      </w:r>
      <w:r w:rsidR="003179FA" w:rsidRPr="00D76349">
        <w:rPr>
          <w:rFonts w:ascii="Times New Roman" w:hAnsi="Times New Roman" w:cs="Times New Roman"/>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Modalitatea de desfăşurare a concursului :</w:t>
      </w:r>
    </w:p>
    <w:p w14:paraId="2862C63A" w14:textId="7FC25D5E" w:rsidR="00E015C6" w:rsidRDefault="00E015C6" w:rsidP="008A2C4E">
      <w:pPr>
        <w:pStyle w:val="Listparagraf"/>
        <w:numPr>
          <w:ilvl w:val="0"/>
          <w:numId w:val="13"/>
        </w:numPr>
        <w:spacing w:after="0" w:line="240" w:lineRule="auto"/>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A2C4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Selecţia dosarelor;</w:t>
      </w:r>
    </w:p>
    <w:p w14:paraId="7878E0B1" w14:textId="4A6780F1" w:rsidR="00454154" w:rsidRPr="008A2C4E" w:rsidRDefault="00454154" w:rsidP="008A2C4E">
      <w:pPr>
        <w:pStyle w:val="Listparagraf"/>
        <w:numPr>
          <w:ilvl w:val="0"/>
          <w:numId w:val="13"/>
        </w:numPr>
        <w:spacing w:after="0" w:line="240" w:lineRule="auto"/>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Probă scrisă;</w:t>
      </w:r>
    </w:p>
    <w:p w14:paraId="7B57EC92" w14:textId="59E5F634" w:rsidR="003179FA" w:rsidRDefault="003179FA" w:rsidP="00134C0B">
      <w:pPr>
        <w:pStyle w:val="Listparagraf"/>
        <w:numPr>
          <w:ilvl w:val="0"/>
          <w:numId w:val="13"/>
        </w:numPr>
        <w:spacing w:after="0" w:line="240" w:lineRule="auto"/>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34C0B">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Probă interviu. </w:t>
      </w:r>
    </w:p>
    <w:p w14:paraId="3EE97543" w14:textId="77777777" w:rsidR="00635F82" w:rsidRDefault="00635F82" w:rsidP="00635F82">
      <w:pPr>
        <w:pStyle w:val="Listparagraf"/>
        <w:spacing w:after="0" w:line="240" w:lineRule="auto"/>
        <w:ind w:left="1080"/>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71B9273" w14:textId="77777777" w:rsidR="003179FA" w:rsidRPr="00946661" w:rsidRDefault="003179FA" w:rsidP="003179FA">
      <w:pPr>
        <w:spacing w:after="0" w:line="240" w:lineRule="auto"/>
        <w:ind w:firstLine="720"/>
        <w:jc w:val="both"/>
        <w:rPr>
          <w:rFonts w:ascii="Times New Roman" w:hAnsi="Times New Roman" w:cs="Times New Roman"/>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46661">
        <w:rPr>
          <w:rFonts w:ascii="Times New Roman" w:hAnsi="Times New Roman" w:cs="Times New Roman"/>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Locul de desfăşurare a concursului: </w:t>
      </w:r>
    </w:p>
    <w:p w14:paraId="77CE37E4" w14:textId="77777777" w:rsidR="003179FA" w:rsidRPr="00C6283E" w:rsidRDefault="003179FA" w:rsidP="003179FA">
      <w:pPr>
        <w:shd w:val="clear" w:color="auto" w:fill="FFFFFF"/>
        <w:spacing w:before="150" w:after="225"/>
        <w:jc w:val="both"/>
        <w:outlineLvl w:val="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6283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Sediul SCDP Vaslui situat în municipiul Vaslui, strada Ștefan cel Mare, Nr.256, jud.Vaslui.      </w:t>
      </w:r>
    </w:p>
    <w:p w14:paraId="66CC1666" w14:textId="77777777" w:rsidR="00B94F34" w:rsidRDefault="00B94F34" w:rsidP="00016EDC">
      <w:pPr>
        <w:spacing w:after="0" w:line="240" w:lineRule="auto"/>
        <w:ind w:firstLine="630"/>
        <w:jc w:val="both"/>
        <w:rPr>
          <w:rFonts w:ascii="Times New Roman" w:hAnsi="Times New Roman" w:cs="Times New Roman"/>
          <w:b/>
          <w:sz w:val="24"/>
          <w:szCs w:val="24"/>
        </w:rPr>
      </w:pPr>
      <w:bookmarkStart w:id="1" w:name="REFsp23rtd4"/>
      <w:bookmarkEnd w:id="1"/>
    </w:p>
    <w:p w14:paraId="37D6F6B3" w14:textId="77777777" w:rsidR="00016EDC" w:rsidRPr="0059425B" w:rsidRDefault="00016EDC" w:rsidP="00016EDC">
      <w:pPr>
        <w:spacing w:after="0" w:line="240" w:lineRule="auto"/>
        <w:ind w:firstLine="630"/>
        <w:jc w:val="both"/>
        <w:rPr>
          <w:rFonts w:ascii="Times New Roman" w:hAnsi="Times New Roman" w:cs="Times New Roman"/>
          <w:b/>
          <w:sz w:val="24"/>
          <w:szCs w:val="24"/>
        </w:rPr>
      </w:pPr>
      <w:r w:rsidRPr="0059425B">
        <w:rPr>
          <w:rFonts w:ascii="Times New Roman" w:hAnsi="Times New Roman" w:cs="Times New Roman"/>
          <w:b/>
          <w:sz w:val="24"/>
          <w:szCs w:val="24"/>
        </w:rPr>
        <w:t xml:space="preserve">Bibliografia: </w:t>
      </w:r>
    </w:p>
    <w:p w14:paraId="4CC30300" w14:textId="4945807E" w:rsidR="00016EDC" w:rsidRPr="00752C6D" w:rsidRDefault="00752C6D" w:rsidP="00752C6D">
      <w:pPr>
        <w:spacing w:after="0" w:line="240" w:lineRule="auto"/>
        <w:ind w:firstLine="630"/>
        <w:jc w:val="both"/>
        <w:rPr>
          <w:rFonts w:ascii="Times New Roman" w:hAnsi="Times New Roman" w:cs="Times New Roman"/>
          <w:sz w:val="24"/>
          <w:szCs w:val="24"/>
        </w:rPr>
      </w:pPr>
      <w:r>
        <w:rPr>
          <w:rFonts w:ascii="Times New Roman" w:hAnsi="Times New Roman" w:cs="Times New Roman"/>
          <w:sz w:val="24"/>
          <w:szCs w:val="24"/>
        </w:rPr>
        <w:t>1.</w:t>
      </w:r>
      <w:r w:rsidR="00016EDC" w:rsidRPr="00752C6D">
        <w:rPr>
          <w:rFonts w:ascii="Times New Roman" w:hAnsi="Times New Roman" w:cs="Times New Roman"/>
          <w:sz w:val="24"/>
          <w:szCs w:val="24"/>
        </w:rPr>
        <w:t xml:space="preserve"> Legea 82/1991, legea contabilității, cu modificările şi completările ulterioare; </w:t>
      </w:r>
    </w:p>
    <w:p w14:paraId="7056E5E6" w14:textId="0C58D99C" w:rsidR="00016EDC" w:rsidRDefault="00752C6D" w:rsidP="004C63F4">
      <w:pPr>
        <w:pStyle w:val="Listparagraf"/>
        <w:spacing w:after="0" w:line="240" w:lineRule="auto"/>
        <w:ind w:left="990" w:hanging="360"/>
        <w:jc w:val="both"/>
        <w:rPr>
          <w:rFonts w:ascii="Times New Roman" w:hAnsi="Times New Roman" w:cs="Times New Roman"/>
          <w:sz w:val="24"/>
          <w:szCs w:val="24"/>
        </w:rPr>
      </w:pPr>
      <w:r>
        <w:rPr>
          <w:rFonts w:ascii="Times New Roman" w:hAnsi="Times New Roman" w:cs="Times New Roman"/>
          <w:sz w:val="24"/>
          <w:szCs w:val="24"/>
        </w:rPr>
        <w:t>2.</w:t>
      </w:r>
      <w:r w:rsidR="00016EDC">
        <w:rPr>
          <w:rFonts w:ascii="Times New Roman" w:hAnsi="Times New Roman" w:cs="Times New Roman"/>
          <w:sz w:val="24"/>
          <w:szCs w:val="24"/>
        </w:rPr>
        <w:t xml:space="preserve"> </w:t>
      </w:r>
      <w:r w:rsidR="00016EDC" w:rsidRPr="00BA0173">
        <w:rPr>
          <w:rFonts w:ascii="Times New Roman" w:hAnsi="Times New Roman" w:cs="Times New Roman"/>
          <w:sz w:val="24"/>
          <w:szCs w:val="24"/>
        </w:rPr>
        <w:t>OMFP 1917/2005, privind aprobarea Normelor metodologice privind organizarea contabilității instituțiilor publice, planul de conturi pentru instituțiile publice şi instrucțiunile de aplicare a acestuia, cu modifică</w:t>
      </w:r>
      <w:r w:rsidR="00851E43">
        <w:rPr>
          <w:rFonts w:ascii="Times New Roman" w:hAnsi="Times New Roman" w:cs="Times New Roman"/>
          <w:sz w:val="24"/>
          <w:szCs w:val="24"/>
        </w:rPr>
        <w:t>rile şi completările ulterioare</w:t>
      </w:r>
      <w:r w:rsidR="00016EDC" w:rsidRPr="00BA0173">
        <w:rPr>
          <w:rFonts w:ascii="Times New Roman" w:hAnsi="Times New Roman" w:cs="Times New Roman"/>
          <w:sz w:val="24"/>
          <w:szCs w:val="24"/>
        </w:rPr>
        <w:t>;</w:t>
      </w:r>
    </w:p>
    <w:p w14:paraId="50BE8CA8" w14:textId="28AF34F7" w:rsidR="00016EDC" w:rsidRDefault="009D5AA0" w:rsidP="009D5AA0">
      <w:pPr>
        <w:pStyle w:val="Listparagraf"/>
        <w:spacing w:after="0" w:line="240" w:lineRule="auto"/>
        <w:ind w:left="630"/>
        <w:jc w:val="both"/>
        <w:rPr>
          <w:rFonts w:ascii="Times New Roman" w:hAnsi="Times New Roman" w:cs="Times New Roman"/>
          <w:sz w:val="24"/>
          <w:szCs w:val="24"/>
        </w:rPr>
      </w:pPr>
      <w:r>
        <w:rPr>
          <w:rFonts w:ascii="Times New Roman" w:hAnsi="Times New Roman" w:cs="Times New Roman"/>
          <w:sz w:val="24"/>
          <w:szCs w:val="24"/>
        </w:rPr>
        <w:t xml:space="preserve">3. </w:t>
      </w:r>
      <w:r w:rsidR="00016EDC" w:rsidRPr="00BA0173">
        <w:rPr>
          <w:rFonts w:ascii="Times New Roman" w:hAnsi="Times New Roman" w:cs="Times New Roman"/>
          <w:sz w:val="24"/>
          <w:szCs w:val="24"/>
        </w:rPr>
        <w:t xml:space="preserve"> OMFP 2861/2009 privind organizarea şi desfăşurarea inventarierii patrimoniului;</w:t>
      </w:r>
    </w:p>
    <w:p w14:paraId="26B72F64" w14:textId="612E9392" w:rsidR="00DD534A" w:rsidRDefault="00DD534A" w:rsidP="00DD534A">
      <w:pPr>
        <w:pStyle w:val="Listparagraf"/>
        <w:numPr>
          <w:ilvl w:val="0"/>
          <w:numId w:val="25"/>
        </w:numPr>
        <w:tabs>
          <w:tab w:val="left" w:pos="180"/>
        </w:tabs>
        <w:spacing w:after="0" w:line="240" w:lineRule="auto"/>
        <w:jc w:val="both"/>
        <w:rPr>
          <w:rFonts w:ascii="Times New Roman" w:hAnsi="Times New Roman" w:cs="Times New Roman"/>
          <w:sz w:val="24"/>
          <w:szCs w:val="24"/>
        </w:rPr>
      </w:pPr>
      <w:r w:rsidRPr="00BA0173">
        <w:rPr>
          <w:rFonts w:ascii="Times New Roman" w:hAnsi="Times New Roman" w:cs="Times New Roman"/>
          <w:sz w:val="24"/>
          <w:szCs w:val="24"/>
        </w:rPr>
        <w:t xml:space="preserve">OMFP </w:t>
      </w:r>
      <w:r>
        <w:rPr>
          <w:rFonts w:ascii="Times New Roman" w:hAnsi="Times New Roman" w:cs="Times New Roman"/>
          <w:sz w:val="24"/>
          <w:szCs w:val="24"/>
        </w:rPr>
        <w:t>1140/2025</w:t>
      </w:r>
      <w:r w:rsidRPr="00BA0173">
        <w:rPr>
          <w:rFonts w:ascii="Times New Roman" w:hAnsi="Times New Roman" w:cs="Times New Roman"/>
          <w:sz w:val="24"/>
          <w:szCs w:val="24"/>
        </w:rPr>
        <w:t xml:space="preserve">, </w:t>
      </w:r>
      <w:r w:rsidRPr="00A8279E">
        <w:rPr>
          <w:rFonts w:ascii="Times New Roman" w:hAnsi="Times New Roman" w:cs="Times New Roman"/>
          <w:bCs/>
          <w:color w:val="000000" w:themeColor="text1"/>
          <w:sz w:val="24"/>
          <w:szCs w:val="24"/>
          <w:shd w:val="clear" w:color="auto" w:fill="FFFFFF"/>
        </w:rPr>
        <w:t xml:space="preserve">pentru aprobarea </w:t>
      </w:r>
      <w:hyperlink r:id="rId9" w:history="1">
        <w:r w:rsidRPr="00A8279E">
          <w:rPr>
            <w:rStyle w:val="Hyperlink"/>
            <w:rFonts w:ascii="Times New Roman" w:hAnsi="Times New Roman" w:cs="Times New Roman"/>
            <w:bCs/>
            <w:color w:val="000000" w:themeColor="text1"/>
            <w:sz w:val="24"/>
            <w:szCs w:val="24"/>
            <w:u w:val="none"/>
            <w:bdr w:val="none" w:sz="0" w:space="0" w:color="auto" w:frame="1"/>
            <w:shd w:val="clear" w:color="auto" w:fill="FFFFFF"/>
          </w:rPr>
          <w:t>Normelor metodologice</w:t>
        </w:r>
      </w:hyperlink>
      <w:r w:rsidRPr="00A8279E">
        <w:rPr>
          <w:rFonts w:ascii="Times New Roman" w:hAnsi="Times New Roman" w:cs="Times New Roman"/>
          <w:bCs/>
          <w:color w:val="000000" w:themeColor="text1"/>
          <w:sz w:val="24"/>
          <w:szCs w:val="24"/>
          <w:shd w:val="clear" w:color="auto" w:fill="FFFFFF"/>
        </w:rPr>
        <w:t xml:space="preserve"> privind angajarea, lichidarea, ordonanțarea și plata cheltuielilor bugetare</w:t>
      </w:r>
      <w:r w:rsidRPr="00A8279E">
        <w:rPr>
          <w:rFonts w:ascii="Times New Roman" w:hAnsi="Times New Roman" w:cs="Times New Roman"/>
          <w:color w:val="000000" w:themeColor="text1"/>
          <w:sz w:val="24"/>
          <w:szCs w:val="24"/>
        </w:rPr>
        <w:t xml:space="preserve">, cu </w:t>
      </w:r>
      <w:r w:rsidRPr="00BA0173">
        <w:rPr>
          <w:rFonts w:ascii="Times New Roman" w:hAnsi="Times New Roman" w:cs="Times New Roman"/>
          <w:sz w:val="24"/>
          <w:szCs w:val="24"/>
        </w:rPr>
        <w:t>modifică</w:t>
      </w:r>
      <w:r w:rsidR="00851E43">
        <w:rPr>
          <w:rFonts w:ascii="Times New Roman" w:hAnsi="Times New Roman" w:cs="Times New Roman"/>
          <w:sz w:val="24"/>
          <w:szCs w:val="24"/>
        </w:rPr>
        <w:t>rile şi completările ulterioare;</w:t>
      </w:r>
    </w:p>
    <w:p w14:paraId="7382FBBA" w14:textId="77777777" w:rsidR="004C63F4" w:rsidRPr="00F66EE2" w:rsidRDefault="004C63F4" w:rsidP="004C63F4">
      <w:pPr>
        <w:numPr>
          <w:ilvl w:val="0"/>
          <w:numId w:val="25"/>
        </w:numPr>
        <w:shd w:val="clear" w:color="auto" w:fill="FFFFFF"/>
        <w:spacing w:after="0" w:line="240" w:lineRule="auto"/>
        <w:jc w:val="both"/>
        <w:textAlignment w:val="baseline"/>
        <w:rPr>
          <w:rFonts w:ascii="Times New Roman" w:hAnsi="Times New Roman" w:cs="Times New Roman"/>
          <w:sz w:val="24"/>
          <w:szCs w:val="24"/>
        </w:rPr>
      </w:pPr>
      <w:r w:rsidRPr="00F66EE2">
        <w:rPr>
          <w:rFonts w:ascii="Times New Roman" w:hAnsi="Times New Roman" w:cs="Times New Roman"/>
          <w:sz w:val="24"/>
          <w:szCs w:val="24"/>
        </w:rPr>
        <w:t>Cărţi specialitate privind:</w:t>
      </w:r>
    </w:p>
    <w:p w14:paraId="02FFF30E" w14:textId="52E03FD9" w:rsidR="004C63F4" w:rsidRPr="00F66EE2" w:rsidRDefault="004C63F4" w:rsidP="004C63F4">
      <w:pPr>
        <w:numPr>
          <w:ilvl w:val="1"/>
          <w:numId w:val="25"/>
        </w:numPr>
        <w:shd w:val="clear" w:color="auto" w:fill="FFFFFF"/>
        <w:spacing w:after="0" w:line="240" w:lineRule="auto"/>
        <w:jc w:val="both"/>
        <w:textAlignment w:val="baseline"/>
        <w:rPr>
          <w:rFonts w:ascii="Times New Roman" w:hAnsi="Times New Roman" w:cs="Times New Roman"/>
          <w:sz w:val="24"/>
          <w:szCs w:val="24"/>
        </w:rPr>
      </w:pPr>
      <w:r w:rsidRPr="00F66EE2">
        <w:rPr>
          <w:rFonts w:ascii="Times New Roman" w:hAnsi="Times New Roman" w:cs="Times New Roman"/>
          <w:sz w:val="24"/>
          <w:szCs w:val="24"/>
        </w:rPr>
        <w:t>Ar</w:t>
      </w:r>
      <w:r w:rsidR="00734E37">
        <w:rPr>
          <w:rFonts w:ascii="Times New Roman" w:hAnsi="Times New Roman" w:cs="Times New Roman"/>
          <w:sz w:val="24"/>
          <w:szCs w:val="24"/>
        </w:rPr>
        <w:t>hitectura calculatorului, dispoz</w:t>
      </w:r>
      <w:r w:rsidRPr="00F66EE2">
        <w:rPr>
          <w:rFonts w:ascii="Times New Roman" w:hAnsi="Times New Roman" w:cs="Times New Roman"/>
          <w:sz w:val="24"/>
          <w:szCs w:val="24"/>
        </w:rPr>
        <w:t>itive de interes de intrare-ieșire</w:t>
      </w:r>
      <w:r w:rsidR="00851E43">
        <w:rPr>
          <w:rFonts w:ascii="Times New Roman" w:hAnsi="Times New Roman" w:cs="Times New Roman"/>
          <w:sz w:val="24"/>
          <w:szCs w:val="24"/>
        </w:rPr>
        <w:t>;</w:t>
      </w:r>
    </w:p>
    <w:p w14:paraId="301C0387" w14:textId="77777777" w:rsidR="004C63F4" w:rsidRDefault="004C63F4" w:rsidP="004C63F4">
      <w:pPr>
        <w:numPr>
          <w:ilvl w:val="1"/>
          <w:numId w:val="25"/>
        </w:numPr>
        <w:shd w:val="clear" w:color="auto" w:fill="FFFFFF"/>
        <w:spacing w:after="0" w:line="240" w:lineRule="auto"/>
        <w:jc w:val="both"/>
        <w:textAlignment w:val="baseline"/>
        <w:rPr>
          <w:rFonts w:ascii="Times New Roman" w:hAnsi="Times New Roman" w:cs="Times New Roman"/>
          <w:sz w:val="24"/>
          <w:szCs w:val="24"/>
        </w:rPr>
      </w:pPr>
      <w:r w:rsidRPr="00F66EE2">
        <w:rPr>
          <w:rFonts w:ascii="Times New Roman" w:hAnsi="Times New Roman" w:cs="Times New Roman"/>
          <w:sz w:val="24"/>
          <w:szCs w:val="24"/>
        </w:rPr>
        <w:t>Utilizare internet (browsere, poștă electronica).</w:t>
      </w:r>
    </w:p>
    <w:p w14:paraId="3DC028AA" w14:textId="2EB5FE2D" w:rsidR="004C63F4" w:rsidRDefault="004C63F4" w:rsidP="004C63F4">
      <w:pPr>
        <w:pStyle w:val="Frspaiere"/>
        <w:numPr>
          <w:ilvl w:val="0"/>
          <w:numId w:val="25"/>
        </w:numPr>
        <w:jc w:val="both"/>
        <w:rPr>
          <w:rFonts w:ascii="Times New Roman" w:hAnsi="Times New Roman"/>
          <w:color w:val="000000" w:themeColor="text1"/>
          <w:sz w:val="24"/>
          <w:szCs w:val="24"/>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F70E7">
        <w:rPr>
          <w:rFonts w:ascii="Times New Roman" w:hAnsi="Times New Roman"/>
          <w:color w:val="000000" w:themeColor="text1"/>
          <w:sz w:val="24"/>
          <w:szCs w:val="24"/>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Legea 45/2009 privind organizarea şi funcţionarea Academiei de Stiinţe Agricole şi Silvice « Gheorghe Ionescu-Siseşti » şi a sistemului de cercetare-dezvoltare din domeniile agriculturii, silviculturii şi industriei alimentare actualizată, cu modificările şi completările ulterioare</w:t>
      </w:r>
      <w:r w:rsidR="00851E43">
        <w:rPr>
          <w:rFonts w:ascii="Times New Roman" w:hAnsi="Times New Roman"/>
          <w:color w:val="000000" w:themeColor="text1"/>
          <w:sz w:val="24"/>
          <w:szCs w:val="24"/>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p>
    <w:p w14:paraId="0FE4CB57" w14:textId="77777777" w:rsidR="004C63F4" w:rsidRPr="00873CCE" w:rsidRDefault="004C63F4" w:rsidP="004C63F4">
      <w:pPr>
        <w:pStyle w:val="Frspaiere"/>
        <w:numPr>
          <w:ilvl w:val="0"/>
          <w:numId w:val="25"/>
        </w:numPr>
        <w:jc w:val="both"/>
        <w:rPr>
          <w:rFonts w:ascii="Times New Roman" w:hAnsi="Times New Roman"/>
          <w:color w:val="000000" w:themeColor="text1"/>
          <w:sz w:val="24"/>
          <w:szCs w:val="24"/>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F70E7">
        <w:rPr>
          <w:rFonts w:ascii="Times New Roman" w:hAnsi="Times New Roman"/>
          <w:bCs/>
          <w:color w:val="000000" w:themeColor="text1"/>
          <w:sz w:val="24"/>
          <w:szCs w:val="24"/>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HOTĂRÂRE nr. 323 din 10 mai 2018 privind reorganizarea Staţiunii de Cercetare-Dezvoltare pentru Pajişti Vaslui şi modificarea </w:t>
      </w:r>
      <w:r w:rsidRPr="00CF70E7">
        <w:rPr>
          <w:rStyle w:val="panchor"/>
          <w:rFonts w:ascii="Times New Roman" w:hAnsi="Times New Roman"/>
          <w:bCs/>
          <w:color w:val="000000" w:themeColor="text1"/>
          <w:sz w:val="24"/>
          <w:szCs w:val="24"/>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anexei nr. 3 la Hotărârea Guvernului nr. 1.705/2006</w:t>
      </w:r>
      <w:r w:rsidRPr="00CF70E7">
        <w:rPr>
          <w:rFonts w:ascii="Times New Roman" w:hAnsi="Times New Roman"/>
          <w:bCs/>
          <w:color w:val="000000" w:themeColor="text1"/>
          <w:sz w:val="24"/>
          <w:szCs w:val="24"/>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pentru aprobarea inventarului centralizat al bunurilor din domeniul public al statului;</w:t>
      </w:r>
    </w:p>
    <w:p w14:paraId="6FBBEB68" w14:textId="76A7FC8C" w:rsidR="00873CCE" w:rsidRPr="00D970C1" w:rsidRDefault="00BC75F0" w:rsidP="004C63F4">
      <w:pPr>
        <w:pStyle w:val="Frspaiere"/>
        <w:numPr>
          <w:ilvl w:val="0"/>
          <w:numId w:val="25"/>
        </w:numPr>
        <w:jc w:val="both"/>
        <w:rPr>
          <w:rFonts w:ascii="Times New Roman" w:hAnsi="Times New Roman"/>
          <w:sz w:val="24"/>
          <w:szCs w:val="24"/>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Style w:val="sden"/>
          <w:rFonts w:ascii="Times New Roman" w:hAnsi="Times New Roman"/>
          <w:bCs/>
          <w:sz w:val="24"/>
          <w:szCs w:val="24"/>
          <w:bdr w:val="none" w:sz="0" w:space="0" w:color="auto" w:frame="1"/>
          <w:shd w:val="clear" w:color="auto" w:fill="FFFFFF"/>
        </w:rPr>
        <w:t>LEGE nr. 500/</w:t>
      </w:r>
      <w:r w:rsidR="00D970C1" w:rsidRPr="00D970C1">
        <w:rPr>
          <w:rStyle w:val="sden"/>
          <w:rFonts w:ascii="Times New Roman" w:hAnsi="Times New Roman"/>
          <w:bCs/>
          <w:sz w:val="24"/>
          <w:szCs w:val="24"/>
          <w:bdr w:val="none" w:sz="0" w:space="0" w:color="auto" w:frame="1"/>
          <w:shd w:val="clear" w:color="auto" w:fill="FFFFFF"/>
        </w:rPr>
        <w:t>2002</w:t>
      </w:r>
      <w:r>
        <w:rPr>
          <w:rStyle w:val="sden"/>
          <w:rFonts w:ascii="Times New Roman" w:hAnsi="Times New Roman"/>
          <w:bCs/>
          <w:sz w:val="24"/>
          <w:szCs w:val="24"/>
          <w:bdr w:val="none" w:sz="0" w:space="0" w:color="auto" w:frame="1"/>
          <w:shd w:val="clear" w:color="auto" w:fill="FFFFFF"/>
        </w:rPr>
        <w:t xml:space="preserve"> </w:t>
      </w:r>
      <w:r w:rsidR="00D970C1" w:rsidRPr="00D970C1">
        <w:rPr>
          <w:rStyle w:val="shdr"/>
          <w:rFonts w:ascii="Times New Roman" w:hAnsi="Times New Roman"/>
          <w:bCs/>
          <w:sz w:val="24"/>
          <w:szCs w:val="24"/>
          <w:bdr w:val="none" w:sz="0" w:space="0" w:color="auto" w:frame="1"/>
          <w:shd w:val="clear" w:color="auto" w:fill="FFFFFF"/>
        </w:rPr>
        <w:t>privind finanțele publice</w:t>
      </w:r>
      <w:r w:rsidR="00D970C1">
        <w:rPr>
          <w:rStyle w:val="shdr"/>
          <w:rFonts w:ascii="Times New Roman" w:hAnsi="Times New Roman"/>
          <w:bCs/>
          <w:sz w:val="24"/>
          <w:szCs w:val="24"/>
          <w:bdr w:val="none" w:sz="0" w:space="0" w:color="auto" w:frame="1"/>
          <w:shd w:val="clear" w:color="auto" w:fill="FFFFFF"/>
        </w:rPr>
        <w:t xml:space="preserve">, </w:t>
      </w:r>
      <w:r w:rsidR="00D970C1" w:rsidRPr="00A8279E">
        <w:rPr>
          <w:rFonts w:ascii="Times New Roman" w:hAnsi="Times New Roman"/>
          <w:color w:val="000000" w:themeColor="text1"/>
          <w:sz w:val="24"/>
          <w:szCs w:val="24"/>
        </w:rPr>
        <w:t xml:space="preserve">cu </w:t>
      </w:r>
      <w:r w:rsidR="00D970C1" w:rsidRPr="00BA0173">
        <w:rPr>
          <w:rFonts w:ascii="Times New Roman" w:hAnsi="Times New Roman"/>
          <w:sz w:val="24"/>
          <w:szCs w:val="24"/>
        </w:rPr>
        <w:t>modificările şi completările ulterioare</w:t>
      </w:r>
      <w:r w:rsidR="00851E43">
        <w:rPr>
          <w:rFonts w:ascii="Times New Roman" w:hAnsi="Times New Roman"/>
          <w:sz w:val="24"/>
          <w:szCs w:val="24"/>
        </w:rPr>
        <w:t>;</w:t>
      </w:r>
    </w:p>
    <w:p w14:paraId="1A6E2750" w14:textId="77777777" w:rsidR="00752C6D" w:rsidRDefault="00752C6D" w:rsidP="009D5AA0">
      <w:pPr>
        <w:pStyle w:val="Listparagraf"/>
        <w:spacing w:after="0" w:line="240" w:lineRule="auto"/>
        <w:ind w:left="630"/>
        <w:jc w:val="both"/>
        <w:rPr>
          <w:rFonts w:ascii="Times New Roman" w:hAnsi="Times New Roman" w:cs="Times New Roman"/>
          <w:sz w:val="24"/>
          <w:szCs w:val="24"/>
        </w:rPr>
      </w:pPr>
    </w:p>
    <w:p w14:paraId="27B72A33" w14:textId="77777777" w:rsidR="00016EDC" w:rsidRPr="0059425B" w:rsidRDefault="00016EDC" w:rsidP="00016EDC">
      <w:pPr>
        <w:spacing w:after="0" w:line="240" w:lineRule="auto"/>
        <w:ind w:firstLine="630"/>
        <w:jc w:val="both"/>
        <w:rPr>
          <w:rFonts w:ascii="Times New Roman" w:hAnsi="Times New Roman" w:cs="Times New Roman"/>
          <w:b/>
          <w:sz w:val="24"/>
          <w:szCs w:val="24"/>
        </w:rPr>
      </w:pPr>
      <w:r w:rsidRPr="0059425B">
        <w:rPr>
          <w:rFonts w:ascii="Times New Roman" w:hAnsi="Times New Roman" w:cs="Times New Roman"/>
          <w:b/>
          <w:sz w:val="24"/>
          <w:szCs w:val="24"/>
        </w:rPr>
        <w:t xml:space="preserve">Tematica : </w:t>
      </w:r>
    </w:p>
    <w:p w14:paraId="38DA9B5A" w14:textId="18EE4562" w:rsidR="00016EDC" w:rsidRPr="007D1A26" w:rsidRDefault="007D1A26" w:rsidP="007D1A2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w:t>
      </w:r>
      <w:r w:rsidR="00016EDC" w:rsidRPr="007D1A26">
        <w:rPr>
          <w:rFonts w:ascii="Times New Roman" w:hAnsi="Times New Roman" w:cs="Times New Roman"/>
          <w:sz w:val="24"/>
          <w:szCs w:val="24"/>
        </w:rPr>
        <w:t xml:space="preserve"> Planul de conturi general </w:t>
      </w:r>
      <w:r w:rsidR="00B155BD">
        <w:rPr>
          <w:rFonts w:ascii="Times New Roman" w:hAnsi="Times New Roman" w:cs="Times New Roman"/>
          <w:sz w:val="24"/>
          <w:szCs w:val="24"/>
        </w:rPr>
        <w:t xml:space="preserve">în totalitate </w:t>
      </w:r>
      <w:r w:rsidR="00016EDC" w:rsidRPr="007D1A26">
        <w:rPr>
          <w:rFonts w:ascii="Times New Roman" w:hAnsi="Times New Roman" w:cs="Times New Roman"/>
          <w:sz w:val="24"/>
          <w:szCs w:val="24"/>
        </w:rPr>
        <w:t>pentru instituțiile publice</w:t>
      </w:r>
      <w:r w:rsidR="00B155BD">
        <w:rPr>
          <w:rFonts w:ascii="Times New Roman" w:hAnsi="Times New Roman" w:cs="Times New Roman"/>
          <w:sz w:val="24"/>
          <w:szCs w:val="24"/>
        </w:rPr>
        <w:t xml:space="preserve"> de la clasa 1 la clara</w:t>
      </w:r>
      <w:r w:rsidR="00016EDC" w:rsidRPr="007D1A26">
        <w:rPr>
          <w:rFonts w:ascii="Times New Roman" w:hAnsi="Times New Roman" w:cs="Times New Roman"/>
          <w:sz w:val="24"/>
          <w:szCs w:val="24"/>
        </w:rPr>
        <w:t xml:space="preserve"> </w:t>
      </w:r>
      <w:r w:rsidR="00B155BD">
        <w:rPr>
          <w:rFonts w:ascii="Times New Roman" w:hAnsi="Times New Roman" w:cs="Times New Roman"/>
          <w:sz w:val="24"/>
          <w:szCs w:val="24"/>
        </w:rPr>
        <w:t>7</w:t>
      </w:r>
      <w:r w:rsidR="00016EDC" w:rsidRPr="007D1A26">
        <w:rPr>
          <w:rFonts w:ascii="Times New Roman" w:hAnsi="Times New Roman" w:cs="Times New Roman"/>
          <w:sz w:val="24"/>
          <w:szCs w:val="24"/>
        </w:rPr>
        <w:t xml:space="preserve">: </w:t>
      </w:r>
    </w:p>
    <w:p w14:paraId="443C105C" w14:textId="486E68C1" w:rsidR="00016EDC" w:rsidRPr="007D1A26" w:rsidRDefault="007D1A26" w:rsidP="007D1A2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00016EDC" w:rsidRPr="007D1A26">
        <w:rPr>
          <w:rFonts w:ascii="Times New Roman" w:hAnsi="Times New Roman" w:cs="Times New Roman"/>
          <w:sz w:val="24"/>
          <w:szCs w:val="24"/>
        </w:rPr>
        <w:t xml:space="preserve">Legea contabilității nr.82/1991, republicată în MO 629/2002, forma la zi : </w:t>
      </w:r>
    </w:p>
    <w:p w14:paraId="4F4C7E46" w14:textId="77777777" w:rsidR="00016EDC" w:rsidRDefault="00016EDC" w:rsidP="00016EDC">
      <w:pPr>
        <w:pStyle w:val="Listparagraf"/>
        <w:spacing w:after="0" w:line="240" w:lineRule="auto"/>
        <w:ind w:left="540"/>
        <w:jc w:val="both"/>
        <w:rPr>
          <w:rFonts w:ascii="Times New Roman" w:hAnsi="Times New Roman" w:cs="Times New Roman"/>
          <w:sz w:val="24"/>
          <w:szCs w:val="24"/>
        </w:rPr>
      </w:pPr>
      <w:r>
        <w:rPr>
          <w:rFonts w:ascii="Times New Roman" w:hAnsi="Times New Roman" w:cs="Times New Roman"/>
          <w:sz w:val="24"/>
          <w:szCs w:val="24"/>
        </w:rPr>
        <w:t xml:space="preserve">- </w:t>
      </w:r>
      <w:r w:rsidRPr="00BA0173">
        <w:rPr>
          <w:rFonts w:ascii="Times New Roman" w:hAnsi="Times New Roman" w:cs="Times New Roman"/>
          <w:sz w:val="24"/>
          <w:szCs w:val="24"/>
        </w:rPr>
        <w:t xml:space="preserve">Capitolul II - Organizarea şi conducerea contabilității </w:t>
      </w:r>
    </w:p>
    <w:p w14:paraId="44953000" w14:textId="25907CB9" w:rsidR="00016EDC" w:rsidRDefault="00016EDC" w:rsidP="00016EDC">
      <w:pPr>
        <w:pStyle w:val="Listparagraf"/>
        <w:spacing w:after="0" w:line="240" w:lineRule="auto"/>
        <w:ind w:left="540"/>
        <w:jc w:val="both"/>
        <w:rPr>
          <w:rFonts w:ascii="Times New Roman" w:hAnsi="Times New Roman" w:cs="Times New Roman"/>
          <w:sz w:val="24"/>
          <w:szCs w:val="24"/>
        </w:rPr>
      </w:pPr>
      <w:r w:rsidRPr="00BA0173">
        <w:rPr>
          <w:rFonts w:ascii="Times New Roman" w:hAnsi="Times New Roman" w:cs="Times New Roman"/>
          <w:sz w:val="24"/>
          <w:szCs w:val="24"/>
        </w:rPr>
        <w:t xml:space="preserve">- Capitolul III - Registrele de contabilitate </w:t>
      </w:r>
      <w:r w:rsidR="00851E43">
        <w:rPr>
          <w:rFonts w:ascii="Times New Roman" w:hAnsi="Times New Roman" w:cs="Times New Roman"/>
          <w:sz w:val="24"/>
          <w:szCs w:val="24"/>
        </w:rPr>
        <w:t>;</w:t>
      </w:r>
    </w:p>
    <w:p w14:paraId="2A5F5169" w14:textId="34D78CD3" w:rsidR="00016EDC" w:rsidRDefault="00016EDC" w:rsidP="00016EDC">
      <w:pPr>
        <w:pStyle w:val="Listparagraf"/>
        <w:spacing w:after="0" w:line="240" w:lineRule="auto"/>
        <w:ind w:left="540"/>
        <w:jc w:val="both"/>
        <w:rPr>
          <w:rFonts w:ascii="Times New Roman" w:hAnsi="Times New Roman" w:cs="Times New Roman"/>
          <w:sz w:val="24"/>
          <w:szCs w:val="24"/>
        </w:rPr>
      </w:pPr>
      <w:r w:rsidRPr="00BA0173">
        <w:rPr>
          <w:rFonts w:ascii="Times New Roman" w:hAnsi="Times New Roman" w:cs="Times New Roman"/>
          <w:sz w:val="24"/>
          <w:szCs w:val="24"/>
        </w:rPr>
        <w:t>- Capitolul V - Contabilitatea Trezoreriei Stat</w:t>
      </w:r>
      <w:r w:rsidR="00851E43">
        <w:rPr>
          <w:rFonts w:ascii="Times New Roman" w:hAnsi="Times New Roman" w:cs="Times New Roman"/>
          <w:sz w:val="24"/>
          <w:szCs w:val="24"/>
        </w:rPr>
        <w:t>ului şi a Instituțiilor Publice;</w:t>
      </w:r>
    </w:p>
    <w:p w14:paraId="25C2E1B8" w14:textId="77777777" w:rsidR="00016EDC" w:rsidRDefault="00016EDC" w:rsidP="00016EDC">
      <w:pPr>
        <w:pStyle w:val="Listparagraf"/>
        <w:spacing w:after="0" w:line="240" w:lineRule="auto"/>
        <w:ind w:left="540"/>
        <w:jc w:val="both"/>
        <w:rPr>
          <w:rFonts w:ascii="Times New Roman" w:hAnsi="Times New Roman" w:cs="Times New Roman"/>
          <w:sz w:val="24"/>
          <w:szCs w:val="24"/>
        </w:rPr>
      </w:pPr>
      <w:r w:rsidRPr="00BA0173">
        <w:rPr>
          <w:rFonts w:ascii="Times New Roman" w:hAnsi="Times New Roman" w:cs="Times New Roman"/>
          <w:sz w:val="24"/>
          <w:szCs w:val="24"/>
        </w:rPr>
        <w:t>- Capitolul VI - Contravenții şi sancțiuni.</w:t>
      </w:r>
    </w:p>
    <w:p w14:paraId="405A08A4" w14:textId="18CCB208" w:rsidR="00016EDC" w:rsidRPr="007D1A26" w:rsidRDefault="007D1A26" w:rsidP="007D1A2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00851E43">
        <w:rPr>
          <w:rFonts w:ascii="Times New Roman" w:hAnsi="Times New Roman" w:cs="Times New Roman"/>
          <w:sz w:val="24"/>
          <w:szCs w:val="24"/>
        </w:rPr>
        <w:t>Inventarierea patrimoniului;</w:t>
      </w:r>
    </w:p>
    <w:p w14:paraId="4810E419" w14:textId="68817287" w:rsidR="00DD534A" w:rsidRPr="00DD534A" w:rsidRDefault="00DD534A" w:rsidP="00DD534A">
      <w:pPr>
        <w:tabs>
          <w:tab w:val="left" w:pos="18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4.</w:t>
      </w:r>
      <w:r w:rsidR="00BC75F0">
        <w:rPr>
          <w:rFonts w:ascii="Times New Roman" w:hAnsi="Times New Roman" w:cs="Times New Roman"/>
          <w:sz w:val="24"/>
          <w:szCs w:val="24"/>
        </w:rPr>
        <w:t>OMFP</w:t>
      </w:r>
      <w:r w:rsidRPr="00DD534A">
        <w:rPr>
          <w:rFonts w:ascii="Times New Roman" w:hAnsi="Times New Roman" w:cs="Times New Roman"/>
          <w:sz w:val="24"/>
          <w:szCs w:val="24"/>
        </w:rPr>
        <w:t xml:space="preserve"> 1140/2025, </w:t>
      </w:r>
      <w:r w:rsidRPr="00DD534A">
        <w:rPr>
          <w:rFonts w:ascii="Times New Roman" w:hAnsi="Times New Roman" w:cs="Times New Roman"/>
          <w:bCs/>
          <w:color w:val="000000" w:themeColor="text1"/>
          <w:sz w:val="24"/>
          <w:szCs w:val="24"/>
          <w:shd w:val="clear" w:color="auto" w:fill="FFFFFF"/>
        </w:rPr>
        <w:t xml:space="preserve">pentru aprobarea </w:t>
      </w:r>
      <w:hyperlink r:id="rId10" w:history="1">
        <w:r w:rsidRPr="00DD534A">
          <w:rPr>
            <w:rStyle w:val="Hyperlink"/>
            <w:rFonts w:ascii="Times New Roman" w:hAnsi="Times New Roman" w:cs="Times New Roman"/>
            <w:bCs/>
            <w:color w:val="000000" w:themeColor="text1"/>
            <w:sz w:val="24"/>
            <w:szCs w:val="24"/>
            <w:u w:val="none"/>
            <w:bdr w:val="none" w:sz="0" w:space="0" w:color="auto" w:frame="1"/>
            <w:shd w:val="clear" w:color="auto" w:fill="FFFFFF"/>
          </w:rPr>
          <w:t>Normelor metodologice</w:t>
        </w:r>
      </w:hyperlink>
      <w:r w:rsidRPr="00DD534A">
        <w:rPr>
          <w:rFonts w:ascii="Times New Roman" w:hAnsi="Times New Roman" w:cs="Times New Roman"/>
          <w:bCs/>
          <w:color w:val="000000" w:themeColor="text1"/>
          <w:sz w:val="24"/>
          <w:szCs w:val="24"/>
          <w:shd w:val="clear" w:color="auto" w:fill="FFFFFF"/>
        </w:rPr>
        <w:t xml:space="preserve"> privind angajarea, lichidarea, ordonanțarea și plata cheltuielilor bugetare</w:t>
      </w:r>
      <w:r w:rsidRPr="00DD534A">
        <w:rPr>
          <w:rFonts w:ascii="Times New Roman" w:hAnsi="Times New Roman" w:cs="Times New Roman"/>
          <w:color w:val="000000" w:themeColor="text1"/>
          <w:sz w:val="24"/>
          <w:szCs w:val="24"/>
        </w:rPr>
        <w:t xml:space="preserve">, cu </w:t>
      </w:r>
      <w:r w:rsidRPr="00DD534A">
        <w:rPr>
          <w:rFonts w:ascii="Times New Roman" w:hAnsi="Times New Roman" w:cs="Times New Roman"/>
          <w:sz w:val="24"/>
          <w:szCs w:val="24"/>
        </w:rPr>
        <w:t>modifică</w:t>
      </w:r>
      <w:r w:rsidR="00851E43">
        <w:rPr>
          <w:rFonts w:ascii="Times New Roman" w:hAnsi="Times New Roman" w:cs="Times New Roman"/>
          <w:sz w:val="24"/>
          <w:szCs w:val="24"/>
        </w:rPr>
        <w:t>rile şi completările ulterioare;</w:t>
      </w:r>
    </w:p>
    <w:p w14:paraId="7AAA107E" w14:textId="49139117" w:rsidR="00016EDC" w:rsidRDefault="00016EDC" w:rsidP="00DD534A">
      <w:pPr>
        <w:spacing w:after="0" w:line="240" w:lineRule="auto"/>
        <w:jc w:val="both"/>
        <w:rPr>
          <w:rFonts w:ascii="Times New Roman" w:hAnsi="Times New Roman" w:cs="Times New Roman"/>
          <w:sz w:val="24"/>
          <w:szCs w:val="24"/>
        </w:rPr>
      </w:pPr>
      <w:r w:rsidRPr="00BA0173">
        <w:rPr>
          <w:rFonts w:ascii="Times New Roman" w:hAnsi="Times New Roman" w:cs="Times New Roman"/>
          <w:sz w:val="24"/>
          <w:szCs w:val="24"/>
        </w:rPr>
        <w:t xml:space="preserve"> - Angajamentul bugetar</w:t>
      </w:r>
      <w:r w:rsidR="00851E43">
        <w:rPr>
          <w:rFonts w:ascii="Times New Roman" w:hAnsi="Times New Roman" w:cs="Times New Roman"/>
          <w:sz w:val="24"/>
          <w:szCs w:val="24"/>
        </w:rPr>
        <w:t>:</w:t>
      </w:r>
    </w:p>
    <w:p w14:paraId="69479A99" w14:textId="4C656749" w:rsidR="00016EDC" w:rsidRDefault="00016EDC" w:rsidP="00016EDC">
      <w:pPr>
        <w:pStyle w:val="Listparagraf"/>
        <w:spacing w:after="0" w:line="240" w:lineRule="auto"/>
        <w:ind w:left="540"/>
        <w:jc w:val="both"/>
        <w:rPr>
          <w:rFonts w:ascii="Times New Roman" w:hAnsi="Times New Roman" w:cs="Times New Roman"/>
          <w:sz w:val="24"/>
          <w:szCs w:val="24"/>
        </w:rPr>
      </w:pPr>
      <w:r w:rsidRPr="00BA0173">
        <w:rPr>
          <w:rFonts w:ascii="Times New Roman" w:hAnsi="Times New Roman" w:cs="Times New Roman"/>
          <w:sz w:val="24"/>
          <w:szCs w:val="24"/>
        </w:rPr>
        <w:t xml:space="preserve"> - Tipuri şi descr</w:t>
      </w:r>
      <w:r w:rsidR="00851E43">
        <w:rPr>
          <w:rFonts w:ascii="Times New Roman" w:hAnsi="Times New Roman" w:cs="Times New Roman"/>
          <w:sz w:val="24"/>
          <w:szCs w:val="24"/>
        </w:rPr>
        <w:t>iere - Lichidarea cheltuielilor;</w:t>
      </w:r>
    </w:p>
    <w:p w14:paraId="7B02BDEA" w14:textId="7DEE71D8" w:rsidR="00016EDC" w:rsidRDefault="00016EDC" w:rsidP="00016EDC">
      <w:pPr>
        <w:pStyle w:val="Listparagraf"/>
        <w:spacing w:after="0" w:line="240" w:lineRule="auto"/>
        <w:ind w:left="540"/>
        <w:jc w:val="both"/>
        <w:rPr>
          <w:rFonts w:ascii="Times New Roman" w:hAnsi="Times New Roman" w:cs="Times New Roman"/>
          <w:sz w:val="24"/>
          <w:szCs w:val="24"/>
        </w:rPr>
      </w:pPr>
      <w:r>
        <w:rPr>
          <w:rFonts w:ascii="Times New Roman" w:hAnsi="Times New Roman" w:cs="Times New Roman"/>
          <w:sz w:val="24"/>
          <w:szCs w:val="24"/>
        </w:rPr>
        <w:t xml:space="preserve"> </w:t>
      </w:r>
      <w:r w:rsidR="00851E43">
        <w:rPr>
          <w:rFonts w:ascii="Times New Roman" w:hAnsi="Times New Roman" w:cs="Times New Roman"/>
          <w:sz w:val="24"/>
          <w:szCs w:val="24"/>
        </w:rPr>
        <w:t>- Ordonanţarea cheltuielilor.</w:t>
      </w:r>
    </w:p>
    <w:p w14:paraId="698820E2" w14:textId="3F927842" w:rsidR="007D1A26" w:rsidRPr="00F66EE2" w:rsidRDefault="007D1A26" w:rsidP="007D1A26">
      <w:pPr>
        <w:pStyle w:val="Listparagraf"/>
        <w:autoSpaceDE w:val="0"/>
        <w:autoSpaceDN w:val="0"/>
        <w:adjustRightInd w:val="0"/>
        <w:ind w:left="0"/>
        <w:rPr>
          <w:rFonts w:ascii="Times New Roman" w:hAnsi="Times New Roman" w:cs="Times New Roman"/>
          <w:sz w:val="24"/>
          <w:szCs w:val="24"/>
        </w:rPr>
      </w:pPr>
      <w:r>
        <w:rPr>
          <w:rFonts w:ascii="Times New Roman" w:hAnsi="Times New Roman" w:cs="Times New Roman"/>
          <w:sz w:val="24"/>
          <w:szCs w:val="24"/>
        </w:rPr>
        <w:t>5</w:t>
      </w:r>
      <w:r w:rsidRPr="00F66EE2">
        <w:rPr>
          <w:rFonts w:ascii="Times New Roman" w:hAnsi="Times New Roman" w:cs="Times New Roman"/>
          <w:sz w:val="24"/>
          <w:szCs w:val="24"/>
        </w:rPr>
        <w:t>. Procesul bugetar</w:t>
      </w:r>
      <w:r w:rsidR="00851E43">
        <w:rPr>
          <w:rFonts w:ascii="Times New Roman" w:hAnsi="Times New Roman" w:cs="Times New Roman"/>
          <w:sz w:val="24"/>
          <w:szCs w:val="24"/>
        </w:rPr>
        <w:t>;</w:t>
      </w:r>
    </w:p>
    <w:p w14:paraId="266268F4" w14:textId="711C6180" w:rsidR="007D1A26" w:rsidRPr="00F66EE2" w:rsidRDefault="007D1A26" w:rsidP="007D1A26">
      <w:pPr>
        <w:pStyle w:val="Listparagraf"/>
        <w:autoSpaceDE w:val="0"/>
        <w:autoSpaceDN w:val="0"/>
        <w:adjustRightInd w:val="0"/>
        <w:ind w:left="0"/>
        <w:rPr>
          <w:rFonts w:ascii="Times New Roman" w:hAnsi="Times New Roman" w:cs="Times New Roman"/>
          <w:sz w:val="24"/>
          <w:szCs w:val="24"/>
        </w:rPr>
      </w:pPr>
      <w:r>
        <w:rPr>
          <w:rFonts w:ascii="Times New Roman" w:hAnsi="Times New Roman" w:cs="Times New Roman"/>
          <w:sz w:val="24"/>
          <w:szCs w:val="24"/>
        </w:rPr>
        <w:t>6</w:t>
      </w:r>
      <w:r w:rsidRPr="00F66EE2">
        <w:rPr>
          <w:rFonts w:ascii="Times New Roman" w:hAnsi="Times New Roman" w:cs="Times New Roman"/>
          <w:sz w:val="24"/>
          <w:szCs w:val="24"/>
        </w:rPr>
        <w:t>. Principii în execuţia bugetară</w:t>
      </w:r>
      <w:r w:rsidR="00851E43">
        <w:rPr>
          <w:rFonts w:ascii="Times New Roman" w:hAnsi="Times New Roman" w:cs="Times New Roman"/>
          <w:sz w:val="24"/>
          <w:szCs w:val="24"/>
        </w:rPr>
        <w:t>;</w:t>
      </w:r>
    </w:p>
    <w:p w14:paraId="2E376B47" w14:textId="5955F890" w:rsidR="007D1A26" w:rsidRPr="00F66EE2" w:rsidRDefault="007D1A26" w:rsidP="007D1A26">
      <w:pPr>
        <w:pStyle w:val="Listparagraf"/>
        <w:autoSpaceDE w:val="0"/>
        <w:autoSpaceDN w:val="0"/>
        <w:adjustRightInd w:val="0"/>
        <w:ind w:left="0"/>
        <w:rPr>
          <w:rFonts w:ascii="Times New Roman" w:hAnsi="Times New Roman" w:cs="Times New Roman"/>
          <w:sz w:val="24"/>
          <w:szCs w:val="24"/>
        </w:rPr>
      </w:pPr>
      <w:r>
        <w:rPr>
          <w:rFonts w:ascii="Times New Roman" w:hAnsi="Times New Roman" w:cs="Times New Roman"/>
          <w:sz w:val="24"/>
          <w:szCs w:val="24"/>
        </w:rPr>
        <w:t>7</w:t>
      </w:r>
      <w:r w:rsidRPr="00F66EE2">
        <w:rPr>
          <w:rFonts w:ascii="Times New Roman" w:hAnsi="Times New Roman" w:cs="Times New Roman"/>
          <w:sz w:val="24"/>
          <w:szCs w:val="24"/>
        </w:rPr>
        <w:t>. Ar</w:t>
      </w:r>
      <w:r>
        <w:rPr>
          <w:rFonts w:ascii="Times New Roman" w:hAnsi="Times New Roman" w:cs="Times New Roman"/>
          <w:sz w:val="24"/>
          <w:szCs w:val="24"/>
        </w:rPr>
        <w:t>hitectura calculatorului, dispoz</w:t>
      </w:r>
      <w:r w:rsidRPr="00F66EE2">
        <w:rPr>
          <w:rFonts w:ascii="Times New Roman" w:hAnsi="Times New Roman" w:cs="Times New Roman"/>
          <w:sz w:val="24"/>
          <w:szCs w:val="24"/>
        </w:rPr>
        <w:t>itive de intrare-ieșire;</w:t>
      </w:r>
    </w:p>
    <w:p w14:paraId="1F1B5956" w14:textId="388FD00E" w:rsidR="007D1A26" w:rsidRDefault="007D1A26" w:rsidP="007D1A26">
      <w:pPr>
        <w:pStyle w:val="Listparagraf"/>
        <w:autoSpaceDE w:val="0"/>
        <w:autoSpaceDN w:val="0"/>
        <w:adjustRightInd w:val="0"/>
        <w:spacing w:line="240" w:lineRule="auto"/>
        <w:ind w:left="0"/>
        <w:rPr>
          <w:rFonts w:ascii="Times New Roman" w:hAnsi="Times New Roman" w:cs="Times New Roman"/>
          <w:sz w:val="24"/>
          <w:szCs w:val="24"/>
        </w:rPr>
      </w:pPr>
      <w:r>
        <w:rPr>
          <w:rFonts w:ascii="Times New Roman" w:hAnsi="Times New Roman" w:cs="Times New Roman"/>
          <w:sz w:val="24"/>
          <w:szCs w:val="24"/>
        </w:rPr>
        <w:t>8</w:t>
      </w:r>
      <w:r w:rsidRPr="00F66EE2">
        <w:rPr>
          <w:rFonts w:ascii="Times New Roman" w:hAnsi="Times New Roman" w:cs="Times New Roman"/>
          <w:sz w:val="24"/>
          <w:szCs w:val="24"/>
        </w:rPr>
        <w:t>. Utilizare interne</w:t>
      </w:r>
      <w:r w:rsidR="00851E43">
        <w:rPr>
          <w:rFonts w:ascii="Times New Roman" w:hAnsi="Times New Roman" w:cs="Times New Roman"/>
          <w:sz w:val="24"/>
          <w:szCs w:val="24"/>
        </w:rPr>
        <w:t>t (browsere, poștă electronica);</w:t>
      </w:r>
    </w:p>
    <w:p w14:paraId="1D59E9F7" w14:textId="555764D0" w:rsidR="00BC75F0" w:rsidRPr="00BC75F0" w:rsidRDefault="00BC75F0" w:rsidP="00BC75F0">
      <w:pPr>
        <w:pStyle w:val="Listparagraf"/>
        <w:autoSpaceDE w:val="0"/>
        <w:autoSpaceDN w:val="0"/>
        <w:adjustRightInd w:val="0"/>
        <w:spacing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9. </w:t>
      </w:r>
      <w:r>
        <w:rPr>
          <w:rStyle w:val="sden"/>
          <w:rFonts w:ascii="Times New Roman" w:hAnsi="Times New Roman"/>
          <w:bCs/>
          <w:sz w:val="24"/>
          <w:szCs w:val="24"/>
          <w:bdr w:val="none" w:sz="0" w:space="0" w:color="auto" w:frame="1"/>
          <w:shd w:val="clear" w:color="auto" w:fill="FFFFFF"/>
        </w:rPr>
        <w:t>LEGE nr. 500/</w:t>
      </w:r>
      <w:r w:rsidRPr="00D970C1">
        <w:rPr>
          <w:rStyle w:val="sden"/>
          <w:rFonts w:ascii="Times New Roman" w:hAnsi="Times New Roman"/>
          <w:bCs/>
          <w:sz w:val="24"/>
          <w:szCs w:val="24"/>
          <w:bdr w:val="none" w:sz="0" w:space="0" w:color="auto" w:frame="1"/>
          <w:shd w:val="clear" w:color="auto" w:fill="FFFFFF"/>
        </w:rPr>
        <w:t>2002</w:t>
      </w:r>
      <w:r>
        <w:rPr>
          <w:rStyle w:val="sden"/>
          <w:rFonts w:ascii="Times New Roman" w:hAnsi="Times New Roman"/>
          <w:bCs/>
          <w:sz w:val="24"/>
          <w:szCs w:val="24"/>
          <w:bdr w:val="none" w:sz="0" w:space="0" w:color="auto" w:frame="1"/>
          <w:shd w:val="clear" w:color="auto" w:fill="FFFFFF"/>
        </w:rPr>
        <w:t xml:space="preserve"> </w:t>
      </w:r>
      <w:r w:rsidR="00226962">
        <w:rPr>
          <w:rFonts w:ascii="Times New Roman" w:hAnsi="Times New Roman" w:cs="Times New Roman"/>
          <w:color w:val="000000"/>
          <w:sz w:val="24"/>
          <w:szCs w:val="24"/>
          <w:shd w:val="clear" w:color="auto" w:fill="FFFFFF"/>
        </w:rPr>
        <w:t>cadrul general,proceduri</w:t>
      </w:r>
      <w:r w:rsidRPr="00BC75F0">
        <w:rPr>
          <w:rFonts w:ascii="Times New Roman" w:hAnsi="Times New Roman" w:cs="Times New Roman"/>
          <w:color w:val="000000"/>
          <w:sz w:val="24"/>
          <w:szCs w:val="24"/>
          <w:shd w:val="clear" w:color="auto" w:fill="FFFFFF"/>
        </w:rPr>
        <w:t xml:space="preserve"> privind formarea, administrarea, angajarea și utilizarea fondurilor publice, precum și responsa</w:t>
      </w:r>
      <w:r w:rsidR="00226962">
        <w:rPr>
          <w:rFonts w:ascii="Times New Roman" w:hAnsi="Times New Roman" w:cs="Times New Roman"/>
          <w:color w:val="000000"/>
          <w:sz w:val="24"/>
          <w:szCs w:val="24"/>
          <w:shd w:val="clear" w:color="auto" w:fill="FFFFFF"/>
        </w:rPr>
        <w:t>bilitatea instituțiilor</w:t>
      </w:r>
      <w:r w:rsidRPr="00BC75F0">
        <w:rPr>
          <w:rFonts w:ascii="Times New Roman" w:hAnsi="Times New Roman" w:cs="Times New Roman"/>
          <w:color w:val="000000"/>
          <w:sz w:val="24"/>
          <w:szCs w:val="24"/>
          <w:shd w:val="clear" w:color="auto" w:fill="FFFFFF"/>
        </w:rPr>
        <w:t xml:space="preserve"> în procesul bugetar.</w:t>
      </w:r>
    </w:p>
    <w:p w14:paraId="692B9BAE" w14:textId="77777777" w:rsidR="007D1A26" w:rsidRDefault="007D1A26" w:rsidP="00016EDC">
      <w:pPr>
        <w:pStyle w:val="Listparagraf"/>
        <w:spacing w:after="0" w:line="240" w:lineRule="auto"/>
        <w:ind w:left="540"/>
        <w:jc w:val="both"/>
        <w:rPr>
          <w:rFonts w:ascii="Times New Roman" w:hAnsi="Times New Roman" w:cs="Times New Roman"/>
          <w:sz w:val="24"/>
          <w:szCs w:val="24"/>
        </w:rPr>
      </w:pPr>
    </w:p>
    <w:p w14:paraId="65A65367" w14:textId="77777777" w:rsidR="0061526A" w:rsidRDefault="0061526A" w:rsidP="00C52A51">
      <w:pPr>
        <w:pStyle w:val="Listparagraf"/>
        <w:tabs>
          <w:tab w:val="left" w:pos="5076"/>
        </w:tabs>
        <w:spacing w:after="0" w:line="240" w:lineRule="auto"/>
        <w:ind w:left="0" w:firstLine="720"/>
        <w:jc w:val="both"/>
        <w:rPr>
          <w:rFonts w:ascii="Times New Roman" w:hAnsi="Times New Roman" w:cs="Times New Roman"/>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8DA8BD5" w14:textId="77777777" w:rsidR="0061526A" w:rsidRDefault="0061526A" w:rsidP="00C52A51">
      <w:pPr>
        <w:pStyle w:val="Listparagraf"/>
        <w:tabs>
          <w:tab w:val="left" w:pos="5076"/>
        </w:tabs>
        <w:spacing w:after="0" w:line="240" w:lineRule="auto"/>
        <w:ind w:left="0" w:firstLine="720"/>
        <w:jc w:val="both"/>
        <w:rPr>
          <w:rFonts w:ascii="Times New Roman" w:hAnsi="Times New Roman" w:cs="Times New Roman"/>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E150D67" w14:textId="64A10978" w:rsidR="003179FA" w:rsidRPr="000B0234" w:rsidRDefault="003179FA" w:rsidP="00C52A51">
      <w:pPr>
        <w:pStyle w:val="Listparagraf"/>
        <w:tabs>
          <w:tab w:val="left" w:pos="5076"/>
        </w:tabs>
        <w:spacing w:after="0" w:line="240" w:lineRule="auto"/>
        <w:ind w:left="0" w:firstLine="720"/>
        <w:jc w:val="both"/>
        <w:rPr>
          <w:rFonts w:ascii="Times New Roman" w:hAnsi="Times New Roman" w:cs="Times New Roman"/>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B0234">
        <w:rPr>
          <w:rFonts w:ascii="Times New Roman" w:hAnsi="Times New Roman" w:cs="Times New Roman"/>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Calendarul de desfăşurare a concursului: </w:t>
      </w:r>
      <w:r w:rsidR="00C52A51" w:rsidRPr="000B0234">
        <w:rPr>
          <w:rFonts w:ascii="Times New Roman" w:hAnsi="Times New Roman" w:cs="Times New Roman"/>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p>
    <w:p w14:paraId="68B00D0B" w14:textId="1A843F1D" w:rsidR="003179FA" w:rsidRPr="00F66EE2" w:rsidRDefault="00E90577" w:rsidP="00C6283E">
      <w:pPr>
        <w:pStyle w:val="Listparagraf"/>
        <w:spacing w:after="0" w:line="240" w:lineRule="auto"/>
        <w:ind w:left="0"/>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Publicare anunţ : 06.10</w:t>
      </w:r>
      <w:r w:rsidR="008D5C0A"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.2026</w:t>
      </w:r>
      <w:r w:rsidR="003179FA"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44F15D07" w14:textId="5A7566F9" w:rsidR="003179FA" w:rsidRPr="00F66EE2" w:rsidRDefault="003179FA" w:rsidP="00C6283E">
      <w:pPr>
        <w:pStyle w:val="Listparagraf"/>
        <w:spacing w:after="0" w:line="240" w:lineRule="auto"/>
        <w:ind w:left="0"/>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Perioada de depunere dosa</w:t>
      </w:r>
      <w:r w:rsidR="00E90577">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re/data limită : 07.10</w:t>
      </w:r>
      <w:r w:rsidR="008D5C0A"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.2026</w:t>
      </w:r>
      <w:r w:rsidR="00600C05"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00E90577">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21</w:t>
      </w:r>
      <w:r w:rsidR="00B657EB">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r w:rsidR="008D5C0A"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.2026</w:t>
      </w:r>
      <w:r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de luni până vineri între 9:00- 14:00). </w:t>
      </w:r>
    </w:p>
    <w:p w14:paraId="7A8A9CF2" w14:textId="5B75A075" w:rsidR="003179FA" w:rsidRPr="00F66EE2" w:rsidRDefault="003179FA" w:rsidP="003179FA">
      <w:pPr>
        <w:pStyle w:val="Listparagraf"/>
        <w:spacing w:after="0" w:line="240" w:lineRule="auto"/>
        <w:ind w:left="0"/>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Afişarea rezultatelor sel</w:t>
      </w:r>
      <w:r w:rsidR="00E90577">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ecției dosarelor de concurs : 22</w:t>
      </w:r>
      <w:r w:rsidR="00B657EB">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r w:rsidR="008D5C0A"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.2026</w:t>
      </w:r>
      <w:r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(ora 10:00) </w:t>
      </w:r>
    </w:p>
    <w:p w14:paraId="32B3F417" w14:textId="6788A155" w:rsidR="003179FA" w:rsidRPr="00F66EE2" w:rsidRDefault="00600C05" w:rsidP="003179FA">
      <w:pPr>
        <w:pStyle w:val="Listparagraf"/>
        <w:spacing w:after="0" w:line="240" w:lineRule="auto"/>
        <w:ind w:left="0"/>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Depunere contestații </w:t>
      </w:r>
      <w:r w:rsidR="005A4483"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selecţie </w:t>
      </w:r>
      <w:r w:rsidR="008D5C0A"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dosa</w:t>
      </w:r>
      <w:r w:rsidR="00E90577">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 : 23</w:t>
      </w:r>
      <w:r w:rsidR="00B657EB">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r w:rsidR="008D5C0A"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.2026</w:t>
      </w:r>
      <w:r w:rsidR="005A4483"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179FA"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(termen limită ora</w:t>
      </w:r>
      <w:r w:rsidR="00E90577">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10</w:t>
      </w:r>
      <w:r w:rsidR="003179FA"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:00) </w:t>
      </w:r>
    </w:p>
    <w:p w14:paraId="3CA7D9B7" w14:textId="12AE68A5" w:rsidR="003179FA" w:rsidRPr="00F66EE2" w:rsidRDefault="003179FA" w:rsidP="003179FA">
      <w:pPr>
        <w:pStyle w:val="Listparagraf"/>
        <w:spacing w:after="0" w:line="240" w:lineRule="auto"/>
        <w:ind w:left="0"/>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Soluționare contestații selecţiei dosarelor şi a</w:t>
      </w:r>
      <w:r w:rsidR="00E90577">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rezultatelor contestațiilor: 23</w:t>
      </w:r>
      <w:r w:rsidR="00B657EB">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r w:rsidR="008D5C0A"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.2026</w:t>
      </w:r>
      <w:r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(ora 15</w:t>
      </w:r>
      <w:r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w:t>
      </w:r>
    </w:p>
    <w:p w14:paraId="0E5826A3" w14:textId="195F0875" w:rsidR="003179FA" w:rsidRDefault="00E90577" w:rsidP="003179FA">
      <w:pPr>
        <w:pStyle w:val="Listparagraf"/>
        <w:spacing w:after="0" w:line="240" w:lineRule="auto"/>
        <w:ind w:left="0"/>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Susținerea probă scrisă: 27</w:t>
      </w:r>
      <w:r w:rsidR="00B657EB">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r w:rsidR="008D5C0A"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.2026</w:t>
      </w:r>
      <w:r w:rsidR="005A4483"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ora 10</w:t>
      </w:r>
      <w:r w:rsidR="003179FA"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.00 </w:t>
      </w:r>
    </w:p>
    <w:p w14:paraId="344C8C05" w14:textId="62735E2C" w:rsidR="00F66EE2" w:rsidRPr="00F66EE2" w:rsidRDefault="00B657EB" w:rsidP="003179FA">
      <w:pPr>
        <w:pStyle w:val="Listparagraf"/>
        <w:spacing w:after="0" w:line="240" w:lineRule="auto"/>
        <w:ind w:left="0"/>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Susținerea probă i</w:t>
      </w:r>
      <w:r w:rsidR="00E90577">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nterviu: 27</w:t>
      </w:r>
      <w:r w:rsidR="00DA03D6">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r w:rsidR="00F66EE2"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.2026</w:t>
      </w:r>
      <w:r w:rsid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ora 13</w:t>
      </w:r>
      <w:r w:rsidR="00F66EE2"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w:t>
      </w:r>
    </w:p>
    <w:p w14:paraId="46F12C7B" w14:textId="161E67C7" w:rsidR="00EE7542" w:rsidRPr="00F66EE2" w:rsidRDefault="00EE7542" w:rsidP="00590D5E">
      <w:pPr>
        <w:pStyle w:val="Listparagraf"/>
        <w:spacing w:after="0" w:line="240" w:lineRule="auto"/>
        <w:ind w:left="0"/>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Afişarea rezultatelor p</w:t>
      </w:r>
      <w:r w:rsidR="00590D5E"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robă </w:t>
      </w:r>
      <w:r w:rsidR="00E90577">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scrisă şi interviu: 27</w:t>
      </w:r>
      <w:r w:rsidR="00DA03D6">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r w:rsidR="00E90577">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.2026, ora 14</w:t>
      </w:r>
      <w:r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w:t>
      </w:r>
    </w:p>
    <w:p w14:paraId="2D444E31" w14:textId="7ED4738E" w:rsidR="00EE7542" w:rsidRPr="00F66EE2" w:rsidRDefault="00590D5E" w:rsidP="00EE7542">
      <w:pPr>
        <w:pStyle w:val="Listparagraf"/>
        <w:spacing w:after="0" w:line="240" w:lineRule="auto"/>
        <w:ind w:left="0"/>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Depunere contestații la probă</w:t>
      </w:r>
      <w:r w:rsidR="00EE7542"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scrisă şi </w:t>
      </w:r>
      <w:r w:rsidR="00EE7542"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interviu:</w:t>
      </w:r>
      <w:r w:rsidR="00E90577">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28.10.2026 (temen limită ora 14</w:t>
      </w:r>
      <w:r w:rsidR="00EE7542"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w:t>
      </w:r>
    </w:p>
    <w:p w14:paraId="307869AB" w14:textId="4E96DF4C" w:rsidR="00EE7542" w:rsidRPr="00F66EE2" w:rsidRDefault="00EE7542" w:rsidP="00EE7542">
      <w:pPr>
        <w:pStyle w:val="Listparagraf"/>
        <w:spacing w:after="0" w:line="240" w:lineRule="auto"/>
        <w:ind w:left="0"/>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Rezultate contestaț</w:t>
      </w:r>
      <w:r w:rsidR="00590D5E"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ii la probă</w:t>
      </w:r>
      <w:r w:rsid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scrisă şi</w:t>
      </w:r>
      <w:r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interv</w:t>
      </w:r>
      <w:r w:rsidR="00E90577">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iu: 28</w:t>
      </w:r>
      <w:r w:rsidR="00B657EB">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.10.2026 ora 16</w:t>
      </w:r>
      <w:r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w:t>
      </w:r>
    </w:p>
    <w:p w14:paraId="0517F83B" w14:textId="6F889418" w:rsidR="003179FA" w:rsidRPr="00F66EE2" w:rsidRDefault="003179FA" w:rsidP="003179FA">
      <w:pPr>
        <w:pStyle w:val="Listparagraf"/>
        <w:spacing w:after="0" w:line="240" w:lineRule="auto"/>
        <w:ind w:left="0"/>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Rezu</w:t>
      </w:r>
      <w:r w:rsidR="00005A23"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ltat final</w:t>
      </w:r>
      <w:r w:rsidR="00422044"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E90577">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29</w:t>
      </w:r>
      <w:r w:rsidR="008D5C0A"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61526A">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r w:rsidR="008D5C0A"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2026</w:t>
      </w:r>
      <w:r w:rsidR="008408CD"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736CC"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ora</w:t>
      </w:r>
      <w:r w:rsidR="00B657EB">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10</w:t>
      </w:r>
      <w:r w:rsidR="008408CD"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w:t>
      </w:r>
      <w:r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039AB199" w14:textId="77777777" w:rsidR="003179FA" w:rsidRPr="00F66EE2" w:rsidRDefault="00AC0F47" w:rsidP="008408CD">
      <w:pPr>
        <w:pStyle w:val="Listparagraf"/>
        <w:spacing w:after="0" w:line="240" w:lineRule="auto"/>
        <w:ind w:left="0" w:firstLine="720"/>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Doar candidaţii declaraţ</w:t>
      </w:r>
      <w:r w:rsidR="003179FA"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 „Admis"( care obțin minim de 50 de puncte în cazul posturilor pentru funcții de execuție respectiv 70 puncte pentru funcțiile de conducere), se pot prezenta la proba următoare. Relații suplimentare se pot obține la: Biroul de Resurse Umane, telefon 0335411591, e-mail: scdp_vs@yahoo.com. </w:t>
      </w:r>
    </w:p>
    <w:p w14:paraId="609BFCF8" w14:textId="71395315" w:rsidR="003179FA" w:rsidRPr="00F66EE2" w:rsidRDefault="003179FA" w:rsidP="003179FA">
      <w:pPr>
        <w:pStyle w:val="Listparagraf"/>
        <w:spacing w:after="0" w:line="240" w:lineRule="auto"/>
        <w:ind w:left="0" w:firstLine="720"/>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Anunţul va f</w:t>
      </w:r>
      <w:r w:rsidR="008408CD"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 afișat la avizierul unităţii,</w:t>
      </w:r>
      <w:r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postat pe site-ul unității</w:t>
      </w:r>
      <w:r w:rsidR="008408CD"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F81325"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web </w:t>
      </w:r>
      <w:hyperlink r:id="rId11" w:history="1">
        <w:r w:rsidR="00F307BD" w:rsidRPr="00F66EE2">
          <w:rPr>
            <w:rStyle w:val="Hyperlink"/>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https://scdpvs.ro</w:t>
        </w:r>
      </w:hyperlink>
      <w:r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la </w:t>
      </w:r>
      <w:r w:rsidR="00AC0F47"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secţ</w:t>
      </w:r>
      <w:r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iunea „Anunţuri" și </w:t>
      </w:r>
      <w:r w:rsidR="00AC0F47"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va fi transmis spre publicare că</w:t>
      </w:r>
      <w:r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tre portalul posturi.gov.ro</w:t>
      </w:r>
      <w:r w:rsidR="00A020B3">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şi ANOFM</w:t>
      </w:r>
      <w:r w:rsidRPr="00F66EE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5B448D62" w14:textId="77777777" w:rsidR="003179FA" w:rsidRPr="00F66EE2" w:rsidRDefault="003179FA" w:rsidP="003179FA">
      <w:pPr>
        <w:pStyle w:val="Listparagraf"/>
        <w:spacing w:after="0" w:line="240" w:lineRule="auto"/>
        <w:ind w:left="0" w:firstLine="720"/>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9AC4057" w14:textId="75F1935B" w:rsidR="00F3793B" w:rsidRDefault="00F3793B" w:rsidP="00A020B3">
      <w:pPr>
        <w:pStyle w:val="Listparagraf"/>
        <w:spacing w:after="0" w:line="240" w:lineRule="auto"/>
        <w:ind w:firstLine="720"/>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BA574A7" w14:textId="77777777" w:rsidR="00C70A50" w:rsidRDefault="00C70A50" w:rsidP="00A020B3">
      <w:pPr>
        <w:pStyle w:val="Listparagraf"/>
        <w:spacing w:after="0" w:line="240" w:lineRule="auto"/>
        <w:ind w:firstLine="720"/>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5792AF3" w14:textId="77777777" w:rsidR="00C70A50" w:rsidRDefault="00C70A50" w:rsidP="00A020B3">
      <w:pPr>
        <w:pStyle w:val="Listparagraf"/>
        <w:spacing w:after="0" w:line="240" w:lineRule="auto"/>
        <w:ind w:firstLine="720"/>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4715E8D" w14:textId="77777777" w:rsidR="00C70A50" w:rsidRDefault="00C70A50" w:rsidP="00A020B3">
      <w:pPr>
        <w:pStyle w:val="Listparagraf"/>
        <w:spacing w:after="0" w:line="240" w:lineRule="auto"/>
        <w:ind w:firstLine="720"/>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C4542DA" w14:textId="77777777" w:rsidR="00C70A50" w:rsidRDefault="00C70A50" w:rsidP="00A020B3">
      <w:pPr>
        <w:pStyle w:val="Listparagraf"/>
        <w:spacing w:after="0" w:line="240" w:lineRule="auto"/>
        <w:ind w:firstLine="720"/>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8229A29" w14:textId="77777777" w:rsidR="00C70A50" w:rsidRDefault="00C70A50" w:rsidP="00A020B3">
      <w:pPr>
        <w:pStyle w:val="Listparagraf"/>
        <w:spacing w:after="0" w:line="240" w:lineRule="auto"/>
        <w:ind w:firstLine="720"/>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280DF34" w14:textId="77777777" w:rsidR="00C70A50" w:rsidRDefault="00C70A50" w:rsidP="00A020B3">
      <w:pPr>
        <w:pStyle w:val="Listparagraf"/>
        <w:spacing w:after="0" w:line="240" w:lineRule="auto"/>
        <w:ind w:firstLine="720"/>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2" w:name="_GoBack"/>
      <w:bookmarkEnd w:id="2"/>
    </w:p>
    <w:sectPr w:rsidR="00C70A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Yu Gothic UI Semilight">
    <w:panose1 w:val="020B04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2056AC"/>
    <w:multiLevelType w:val="hybridMultilevel"/>
    <w:tmpl w:val="FC4ED8C4"/>
    <w:lvl w:ilvl="0" w:tplc="0409000F">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7A1F0A"/>
    <w:multiLevelType w:val="hybridMultilevel"/>
    <w:tmpl w:val="C2665A06"/>
    <w:lvl w:ilvl="0" w:tplc="6C1CEA50">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 w15:restartNumberingAfterBreak="0">
    <w:nsid w:val="269E3550"/>
    <w:multiLevelType w:val="hybridMultilevel"/>
    <w:tmpl w:val="704A45D8"/>
    <w:lvl w:ilvl="0" w:tplc="0FD6C4D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7A817FB"/>
    <w:multiLevelType w:val="hybridMultilevel"/>
    <w:tmpl w:val="85B26AFE"/>
    <w:lvl w:ilvl="0" w:tplc="2D66F85C">
      <w:start w:val="1"/>
      <w:numFmt w:val="decimal"/>
      <w:lvlText w:val="%1."/>
      <w:lvlJc w:val="left"/>
      <w:pPr>
        <w:ind w:left="360" w:hanging="360"/>
      </w:pPr>
      <w:rPr>
        <w:rFonts w:ascii="Times New Roman" w:hAnsi="Times New Roman" w:cs="Times New Roman" w:hint="default"/>
        <w:b w:val="0"/>
        <w:i w:val="0"/>
        <w:sz w:val="22"/>
        <w:szCs w:val="22"/>
      </w:rPr>
    </w:lvl>
    <w:lvl w:ilvl="1" w:tplc="4E1A980A">
      <w:start w:val="1"/>
      <w:numFmt w:val="bullet"/>
      <w:lvlText w:val=""/>
      <w:lvlJc w:val="left"/>
      <w:pPr>
        <w:ind w:left="1080" w:hanging="360"/>
      </w:pPr>
      <w:rPr>
        <w:rFonts w:ascii="Symbol" w:eastAsia="Times New Roman" w:hAnsi="Symbol" w:cs="Times New Roman" w:hint="default"/>
        <w:b/>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9AB4C99"/>
    <w:multiLevelType w:val="hybridMultilevel"/>
    <w:tmpl w:val="EA740E7A"/>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3D07F2"/>
    <w:multiLevelType w:val="hybridMultilevel"/>
    <w:tmpl w:val="E8CC8C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CEF59D2"/>
    <w:multiLevelType w:val="hybridMultilevel"/>
    <w:tmpl w:val="2384EAB6"/>
    <w:lvl w:ilvl="0" w:tplc="395E479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08E4D72"/>
    <w:multiLevelType w:val="hybridMultilevel"/>
    <w:tmpl w:val="BC30050A"/>
    <w:lvl w:ilvl="0" w:tplc="363E2F36">
      <w:start w:val="723"/>
      <w:numFmt w:val="bullet"/>
      <w:lvlText w:val="-"/>
      <w:lvlJc w:val="left"/>
      <w:pPr>
        <w:ind w:left="720" w:hanging="360"/>
      </w:pPr>
      <w:rPr>
        <w:rFonts w:ascii="Garamond" w:eastAsia="Times New Roman"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014D16"/>
    <w:multiLevelType w:val="multilevel"/>
    <w:tmpl w:val="25044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7C4632C"/>
    <w:multiLevelType w:val="hybridMultilevel"/>
    <w:tmpl w:val="C41861AA"/>
    <w:lvl w:ilvl="0" w:tplc="528A12F6">
      <w:start w:val="5"/>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4B0A10D9"/>
    <w:multiLevelType w:val="hybridMultilevel"/>
    <w:tmpl w:val="03040596"/>
    <w:lvl w:ilvl="0" w:tplc="E63AEB72">
      <w:start w:val="4"/>
      <w:numFmt w:val="decimal"/>
      <w:lvlText w:val="%1."/>
      <w:lvlJc w:val="left"/>
      <w:pPr>
        <w:ind w:left="990" w:hanging="360"/>
      </w:pPr>
      <w:rPr>
        <w:rFonts w:hint="default"/>
      </w:rPr>
    </w:lvl>
    <w:lvl w:ilvl="1" w:tplc="04090019">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1" w15:restartNumberingAfterBreak="0">
    <w:nsid w:val="4C5A53B5"/>
    <w:multiLevelType w:val="multilevel"/>
    <w:tmpl w:val="4CE67E30"/>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2B733B"/>
    <w:multiLevelType w:val="hybridMultilevel"/>
    <w:tmpl w:val="4858B476"/>
    <w:lvl w:ilvl="0" w:tplc="97005E1E">
      <w:start w:val="1"/>
      <w:numFmt w:val="decimal"/>
      <w:lvlText w:val="%1."/>
      <w:lvlJc w:val="left"/>
      <w:pPr>
        <w:ind w:left="1080" w:hanging="360"/>
      </w:pPr>
      <w:rPr>
        <w:rFonts w:ascii="Times New Roman" w:eastAsiaTheme="minorHAnsi" w:hAnsi="Times New Roman" w:cs="Times New Roman"/>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F610FD7"/>
    <w:multiLevelType w:val="hybridMultilevel"/>
    <w:tmpl w:val="58C87D58"/>
    <w:lvl w:ilvl="0" w:tplc="0250287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4FC90574"/>
    <w:multiLevelType w:val="hybridMultilevel"/>
    <w:tmpl w:val="CAE06690"/>
    <w:lvl w:ilvl="0" w:tplc="5E14A6DC">
      <w:start w:val="4"/>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58480188"/>
    <w:multiLevelType w:val="hybridMultilevel"/>
    <w:tmpl w:val="6BCAB846"/>
    <w:lvl w:ilvl="0" w:tplc="CA469BFA">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9736555"/>
    <w:multiLevelType w:val="hybridMultilevel"/>
    <w:tmpl w:val="6A7A38A2"/>
    <w:lvl w:ilvl="0" w:tplc="78E2F5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C8521D4"/>
    <w:multiLevelType w:val="hybridMultilevel"/>
    <w:tmpl w:val="53F6831C"/>
    <w:lvl w:ilvl="0" w:tplc="ECAC15EC">
      <w:start w:val="1"/>
      <w:numFmt w:val="low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8" w15:restartNumberingAfterBreak="0">
    <w:nsid w:val="5E5B06B2"/>
    <w:multiLevelType w:val="hybridMultilevel"/>
    <w:tmpl w:val="53F6831C"/>
    <w:lvl w:ilvl="0" w:tplc="ECAC15EC">
      <w:start w:val="1"/>
      <w:numFmt w:val="low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9" w15:restartNumberingAfterBreak="0">
    <w:nsid w:val="6343528D"/>
    <w:multiLevelType w:val="hybridMultilevel"/>
    <w:tmpl w:val="1B4ECCD2"/>
    <w:lvl w:ilvl="0" w:tplc="6F2EABB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3A3225C"/>
    <w:multiLevelType w:val="multilevel"/>
    <w:tmpl w:val="DBBC7204"/>
    <w:lvl w:ilvl="0">
      <w:start w:val="1"/>
      <w:numFmt w:val="decimal"/>
      <w:lvlText w:val="%1."/>
      <w:lvlJc w:val="left"/>
      <w:pPr>
        <w:tabs>
          <w:tab w:val="num" w:pos="720"/>
        </w:tabs>
        <w:ind w:left="720" w:hanging="360"/>
      </w:pPr>
    </w:lvl>
    <w:lvl w:ilvl="1">
      <w:start w:val="16"/>
      <w:numFmt w:val="bullet"/>
      <w:lvlText w:val="-"/>
      <w:lvlJc w:val="left"/>
      <w:pPr>
        <w:ind w:left="1440" w:hanging="360"/>
      </w:pPr>
      <w:rPr>
        <w:rFonts w:ascii="Times New Roman" w:eastAsia="Times New Roman"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A645E63"/>
    <w:multiLevelType w:val="hybridMultilevel"/>
    <w:tmpl w:val="BB207100"/>
    <w:lvl w:ilvl="0" w:tplc="379CC492">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A8D731A"/>
    <w:multiLevelType w:val="hybridMultilevel"/>
    <w:tmpl w:val="03040596"/>
    <w:lvl w:ilvl="0" w:tplc="E63AEB72">
      <w:start w:val="4"/>
      <w:numFmt w:val="decimal"/>
      <w:lvlText w:val="%1."/>
      <w:lvlJc w:val="left"/>
      <w:pPr>
        <w:ind w:left="990" w:hanging="360"/>
      </w:pPr>
      <w:rPr>
        <w:rFonts w:hint="default"/>
      </w:rPr>
    </w:lvl>
    <w:lvl w:ilvl="1" w:tplc="04090019">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3" w15:restartNumberingAfterBreak="0">
    <w:nsid w:val="74CA3B10"/>
    <w:multiLevelType w:val="hybridMultilevel"/>
    <w:tmpl w:val="252A2FD8"/>
    <w:lvl w:ilvl="0" w:tplc="EF32F412">
      <w:start w:val="1"/>
      <w:numFmt w:val="decimal"/>
      <w:lvlText w:val="%1."/>
      <w:lvlJc w:val="left"/>
      <w:pPr>
        <w:ind w:left="900" w:hanging="360"/>
      </w:pPr>
      <w:rPr>
        <w:rFonts w:hint="default"/>
        <w:b/>
        <w:bCs/>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4" w15:restartNumberingAfterBreak="0">
    <w:nsid w:val="795C115C"/>
    <w:multiLevelType w:val="hybridMultilevel"/>
    <w:tmpl w:val="E07A5EEA"/>
    <w:lvl w:ilvl="0" w:tplc="689E04C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7A352358"/>
    <w:multiLevelType w:val="hybridMultilevel"/>
    <w:tmpl w:val="37E4B3FC"/>
    <w:lvl w:ilvl="0" w:tplc="0409000F">
      <w:start w:val="1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DE46B77"/>
    <w:multiLevelType w:val="hybridMultilevel"/>
    <w:tmpl w:val="F62478B8"/>
    <w:lvl w:ilvl="0" w:tplc="E5F6BF4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26"/>
  </w:num>
  <w:num w:numId="3">
    <w:abstractNumId w:val="13"/>
  </w:num>
  <w:num w:numId="4">
    <w:abstractNumId w:val="24"/>
  </w:num>
  <w:num w:numId="5">
    <w:abstractNumId w:val="15"/>
  </w:num>
  <w:num w:numId="6">
    <w:abstractNumId w:val="19"/>
  </w:num>
  <w:num w:numId="7">
    <w:abstractNumId w:val="23"/>
  </w:num>
  <w:num w:numId="8">
    <w:abstractNumId w:val="1"/>
  </w:num>
  <w:num w:numId="9">
    <w:abstractNumId w:val="16"/>
  </w:num>
  <w:num w:numId="10">
    <w:abstractNumId w:val="21"/>
  </w:num>
  <w:num w:numId="11">
    <w:abstractNumId w:val="12"/>
  </w:num>
  <w:num w:numId="12">
    <w:abstractNumId w:val="5"/>
  </w:num>
  <w:num w:numId="13">
    <w:abstractNumId w:val="2"/>
  </w:num>
  <w:num w:numId="14">
    <w:abstractNumId w:val="18"/>
  </w:num>
  <w:num w:numId="15">
    <w:abstractNumId w:val="11"/>
  </w:num>
  <w:num w:numId="16">
    <w:abstractNumId w:val="6"/>
  </w:num>
  <w:num w:numId="17">
    <w:abstractNumId w:val="3"/>
  </w:num>
  <w:num w:numId="18">
    <w:abstractNumId w:val="17"/>
  </w:num>
  <w:num w:numId="19">
    <w:abstractNumId w:val="8"/>
  </w:num>
  <w:num w:numId="20">
    <w:abstractNumId w:val="20"/>
  </w:num>
  <w:num w:numId="21">
    <w:abstractNumId w:val="25"/>
  </w:num>
  <w:num w:numId="22">
    <w:abstractNumId w:val="0"/>
  </w:num>
  <w:num w:numId="23">
    <w:abstractNumId w:val="9"/>
  </w:num>
  <w:num w:numId="24">
    <w:abstractNumId w:val="14"/>
  </w:num>
  <w:num w:numId="25">
    <w:abstractNumId w:val="22"/>
  </w:num>
  <w:num w:numId="26">
    <w:abstractNumId w:val="10"/>
  </w:num>
  <w:num w:numId="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793B"/>
    <w:rsid w:val="000052E1"/>
    <w:rsid w:val="00005A23"/>
    <w:rsid w:val="00015B00"/>
    <w:rsid w:val="00016EDC"/>
    <w:rsid w:val="000313E7"/>
    <w:rsid w:val="00036A47"/>
    <w:rsid w:val="00042239"/>
    <w:rsid w:val="00066D52"/>
    <w:rsid w:val="000877CD"/>
    <w:rsid w:val="000A3333"/>
    <w:rsid w:val="000A54EE"/>
    <w:rsid w:val="000B0234"/>
    <w:rsid w:val="000C6A12"/>
    <w:rsid w:val="000C6C1F"/>
    <w:rsid w:val="000D03D6"/>
    <w:rsid w:val="000D2851"/>
    <w:rsid w:val="000F61E2"/>
    <w:rsid w:val="00121EAC"/>
    <w:rsid w:val="00126E1E"/>
    <w:rsid w:val="0013366E"/>
    <w:rsid w:val="00134C0B"/>
    <w:rsid w:val="001413DA"/>
    <w:rsid w:val="001518A9"/>
    <w:rsid w:val="001A725B"/>
    <w:rsid w:val="001D36D4"/>
    <w:rsid w:val="002138E8"/>
    <w:rsid w:val="0022629F"/>
    <w:rsid w:val="00226962"/>
    <w:rsid w:val="00236EAC"/>
    <w:rsid w:val="00236F74"/>
    <w:rsid w:val="00240BF4"/>
    <w:rsid w:val="002463E5"/>
    <w:rsid w:val="00255201"/>
    <w:rsid w:val="002679E0"/>
    <w:rsid w:val="00272714"/>
    <w:rsid w:val="002736CC"/>
    <w:rsid w:val="00296EFE"/>
    <w:rsid w:val="002A5FFA"/>
    <w:rsid w:val="002C0D01"/>
    <w:rsid w:val="002C6264"/>
    <w:rsid w:val="002D47E5"/>
    <w:rsid w:val="002D50A3"/>
    <w:rsid w:val="002E1328"/>
    <w:rsid w:val="002E1646"/>
    <w:rsid w:val="002E2006"/>
    <w:rsid w:val="002E2168"/>
    <w:rsid w:val="002E56C0"/>
    <w:rsid w:val="002F3BB8"/>
    <w:rsid w:val="003014EB"/>
    <w:rsid w:val="003174C8"/>
    <w:rsid w:val="003179FA"/>
    <w:rsid w:val="0034723E"/>
    <w:rsid w:val="003B78C1"/>
    <w:rsid w:val="003C20B7"/>
    <w:rsid w:val="003D39E0"/>
    <w:rsid w:val="003D7237"/>
    <w:rsid w:val="00403A58"/>
    <w:rsid w:val="00404D70"/>
    <w:rsid w:val="004178B4"/>
    <w:rsid w:val="00422044"/>
    <w:rsid w:val="00422E30"/>
    <w:rsid w:val="00454154"/>
    <w:rsid w:val="00455825"/>
    <w:rsid w:val="00480274"/>
    <w:rsid w:val="00497C9A"/>
    <w:rsid w:val="004A603D"/>
    <w:rsid w:val="004C63F4"/>
    <w:rsid w:val="00514092"/>
    <w:rsid w:val="00520812"/>
    <w:rsid w:val="00547A83"/>
    <w:rsid w:val="00561765"/>
    <w:rsid w:val="005637A2"/>
    <w:rsid w:val="00574D05"/>
    <w:rsid w:val="00590D5E"/>
    <w:rsid w:val="005A4483"/>
    <w:rsid w:val="005C0320"/>
    <w:rsid w:val="005E2F0B"/>
    <w:rsid w:val="005F3213"/>
    <w:rsid w:val="00600C05"/>
    <w:rsid w:val="006072DE"/>
    <w:rsid w:val="00611E21"/>
    <w:rsid w:val="0061526A"/>
    <w:rsid w:val="00616428"/>
    <w:rsid w:val="00635F82"/>
    <w:rsid w:val="00643C00"/>
    <w:rsid w:val="0066071D"/>
    <w:rsid w:val="00666BE3"/>
    <w:rsid w:val="00691DD1"/>
    <w:rsid w:val="00697829"/>
    <w:rsid w:val="006A0A9E"/>
    <w:rsid w:val="006A3E80"/>
    <w:rsid w:val="006A7CFF"/>
    <w:rsid w:val="006C16D2"/>
    <w:rsid w:val="006C65AA"/>
    <w:rsid w:val="006C7CCA"/>
    <w:rsid w:val="006D17D8"/>
    <w:rsid w:val="006D5410"/>
    <w:rsid w:val="006F1CD6"/>
    <w:rsid w:val="00734E37"/>
    <w:rsid w:val="00745187"/>
    <w:rsid w:val="00752C6D"/>
    <w:rsid w:val="007535E1"/>
    <w:rsid w:val="00753AD5"/>
    <w:rsid w:val="00757F46"/>
    <w:rsid w:val="00777832"/>
    <w:rsid w:val="007869B7"/>
    <w:rsid w:val="007A07D7"/>
    <w:rsid w:val="007A6332"/>
    <w:rsid w:val="007B66F2"/>
    <w:rsid w:val="007B7C35"/>
    <w:rsid w:val="007B7CEA"/>
    <w:rsid w:val="007C28C4"/>
    <w:rsid w:val="007D1A26"/>
    <w:rsid w:val="007E63CC"/>
    <w:rsid w:val="007F1498"/>
    <w:rsid w:val="007F7E38"/>
    <w:rsid w:val="0080185D"/>
    <w:rsid w:val="00810A73"/>
    <w:rsid w:val="008408CD"/>
    <w:rsid w:val="00850B4A"/>
    <w:rsid w:val="00851E43"/>
    <w:rsid w:val="0085484B"/>
    <w:rsid w:val="00860C3A"/>
    <w:rsid w:val="00873CCE"/>
    <w:rsid w:val="008A2C4E"/>
    <w:rsid w:val="008A3D89"/>
    <w:rsid w:val="008B29A6"/>
    <w:rsid w:val="008D191B"/>
    <w:rsid w:val="008D5C0A"/>
    <w:rsid w:val="008E336C"/>
    <w:rsid w:val="0090698D"/>
    <w:rsid w:val="0092096A"/>
    <w:rsid w:val="00921B95"/>
    <w:rsid w:val="00934D89"/>
    <w:rsid w:val="00946661"/>
    <w:rsid w:val="00946DBA"/>
    <w:rsid w:val="00986D2B"/>
    <w:rsid w:val="00995E22"/>
    <w:rsid w:val="009A15C0"/>
    <w:rsid w:val="009C116D"/>
    <w:rsid w:val="009C37D9"/>
    <w:rsid w:val="009C53F6"/>
    <w:rsid w:val="009D5AA0"/>
    <w:rsid w:val="009E1FF7"/>
    <w:rsid w:val="00A002EF"/>
    <w:rsid w:val="00A020B3"/>
    <w:rsid w:val="00A02ADA"/>
    <w:rsid w:val="00A03C39"/>
    <w:rsid w:val="00A03D84"/>
    <w:rsid w:val="00A12A70"/>
    <w:rsid w:val="00A157DC"/>
    <w:rsid w:val="00A34925"/>
    <w:rsid w:val="00A51DDD"/>
    <w:rsid w:val="00A67FBD"/>
    <w:rsid w:val="00A81FD8"/>
    <w:rsid w:val="00A97EDF"/>
    <w:rsid w:val="00AC0F47"/>
    <w:rsid w:val="00AC6C4E"/>
    <w:rsid w:val="00AE17FC"/>
    <w:rsid w:val="00B155BD"/>
    <w:rsid w:val="00B17E2B"/>
    <w:rsid w:val="00B36DBD"/>
    <w:rsid w:val="00B53729"/>
    <w:rsid w:val="00B57946"/>
    <w:rsid w:val="00B6051A"/>
    <w:rsid w:val="00B6473A"/>
    <w:rsid w:val="00B64CB8"/>
    <w:rsid w:val="00B657EB"/>
    <w:rsid w:val="00B739CC"/>
    <w:rsid w:val="00B8250D"/>
    <w:rsid w:val="00B90CA2"/>
    <w:rsid w:val="00B94638"/>
    <w:rsid w:val="00B94F34"/>
    <w:rsid w:val="00B967C1"/>
    <w:rsid w:val="00BA08C8"/>
    <w:rsid w:val="00BC01B3"/>
    <w:rsid w:val="00BC177E"/>
    <w:rsid w:val="00BC75F0"/>
    <w:rsid w:val="00BE1582"/>
    <w:rsid w:val="00BE4820"/>
    <w:rsid w:val="00C07671"/>
    <w:rsid w:val="00C10D52"/>
    <w:rsid w:val="00C12BC7"/>
    <w:rsid w:val="00C13730"/>
    <w:rsid w:val="00C4268D"/>
    <w:rsid w:val="00C52A51"/>
    <w:rsid w:val="00C6283E"/>
    <w:rsid w:val="00C6345C"/>
    <w:rsid w:val="00C70A50"/>
    <w:rsid w:val="00C80BF8"/>
    <w:rsid w:val="00C82468"/>
    <w:rsid w:val="00C83982"/>
    <w:rsid w:val="00C93066"/>
    <w:rsid w:val="00C96054"/>
    <w:rsid w:val="00CB745D"/>
    <w:rsid w:val="00CE3341"/>
    <w:rsid w:val="00CF70E7"/>
    <w:rsid w:val="00D11265"/>
    <w:rsid w:val="00D3797E"/>
    <w:rsid w:val="00D4658A"/>
    <w:rsid w:val="00D50024"/>
    <w:rsid w:val="00D602B8"/>
    <w:rsid w:val="00D7226F"/>
    <w:rsid w:val="00D7437F"/>
    <w:rsid w:val="00D76349"/>
    <w:rsid w:val="00D86DF5"/>
    <w:rsid w:val="00D970C1"/>
    <w:rsid w:val="00DA03D6"/>
    <w:rsid w:val="00DA585F"/>
    <w:rsid w:val="00DD534A"/>
    <w:rsid w:val="00DE3518"/>
    <w:rsid w:val="00E015C6"/>
    <w:rsid w:val="00E712EC"/>
    <w:rsid w:val="00E757AB"/>
    <w:rsid w:val="00E90577"/>
    <w:rsid w:val="00E96CE3"/>
    <w:rsid w:val="00EA07EE"/>
    <w:rsid w:val="00ED440E"/>
    <w:rsid w:val="00EE7542"/>
    <w:rsid w:val="00F22E58"/>
    <w:rsid w:val="00F26733"/>
    <w:rsid w:val="00F307BD"/>
    <w:rsid w:val="00F3793B"/>
    <w:rsid w:val="00F50038"/>
    <w:rsid w:val="00F612ED"/>
    <w:rsid w:val="00F66EE2"/>
    <w:rsid w:val="00F740A6"/>
    <w:rsid w:val="00F76138"/>
    <w:rsid w:val="00F81325"/>
    <w:rsid w:val="00F9046B"/>
    <w:rsid w:val="00F925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71C5F"/>
  <w15:chartTrackingRefBased/>
  <w15:docId w15:val="{29C2BD5B-3686-4F07-9FE5-F8BF54B88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793B"/>
  </w:style>
  <w:style w:type="paragraph" w:styleId="Titlu2">
    <w:name w:val="heading 2"/>
    <w:basedOn w:val="Normal"/>
    <w:link w:val="Titlu2Caracter"/>
    <w:uiPriority w:val="9"/>
    <w:qFormat/>
    <w:rsid w:val="00C6283E"/>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rsid w:val="00F3793B"/>
    <w:rPr>
      <w:color w:val="0563C1"/>
      <w:u w:val="single"/>
    </w:rPr>
  </w:style>
  <w:style w:type="paragraph" w:styleId="Listparagraf">
    <w:name w:val="List Paragraph"/>
    <w:basedOn w:val="Normal"/>
    <w:uiPriority w:val="34"/>
    <w:qFormat/>
    <w:rsid w:val="00F3793B"/>
    <w:pPr>
      <w:ind w:left="720"/>
      <w:contextualSpacing/>
    </w:pPr>
  </w:style>
  <w:style w:type="paragraph" w:styleId="NormalWeb">
    <w:name w:val="Normal (Web)"/>
    <w:basedOn w:val="Normal"/>
    <w:uiPriority w:val="99"/>
    <w:unhideWhenUsed/>
    <w:rsid w:val="003179FA"/>
    <w:pPr>
      <w:spacing w:before="100" w:beforeAutospacing="1" w:after="100" w:afterAutospacing="1" w:line="240" w:lineRule="auto"/>
    </w:pPr>
    <w:rPr>
      <w:rFonts w:ascii="Times New Roman" w:eastAsiaTheme="minorEastAsia" w:hAnsi="Times New Roman" w:cs="Times New Roman"/>
      <w:sz w:val="24"/>
      <w:szCs w:val="24"/>
    </w:rPr>
  </w:style>
  <w:style w:type="paragraph" w:styleId="Frspaiere">
    <w:name w:val="No Spacing"/>
    <w:uiPriority w:val="1"/>
    <w:qFormat/>
    <w:rsid w:val="003179FA"/>
    <w:pPr>
      <w:spacing w:after="0" w:line="240" w:lineRule="auto"/>
    </w:pPr>
    <w:rPr>
      <w:rFonts w:ascii="Calibri" w:eastAsia="Calibri" w:hAnsi="Calibri" w:cs="Times New Roman"/>
    </w:rPr>
  </w:style>
  <w:style w:type="paragraph" w:styleId="TextnBalon">
    <w:name w:val="Balloon Text"/>
    <w:basedOn w:val="Normal"/>
    <w:link w:val="TextnBalonCaracter"/>
    <w:uiPriority w:val="99"/>
    <w:semiHidden/>
    <w:unhideWhenUsed/>
    <w:rsid w:val="006072DE"/>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6072DE"/>
    <w:rPr>
      <w:rFonts w:ascii="Segoe UI" w:hAnsi="Segoe UI" w:cs="Segoe UI"/>
      <w:sz w:val="18"/>
      <w:szCs w:val="18"/>
    </w:rPr>
  </w:style>
  <w:style w:type="character" w:customStyle="1" w:styleId="scapttl">
    <w:name w:val="s_cap_ttl"/>
    <w:basedOn w:val="Fontdeparagrafimplicit"/>
    <w:rsid w:val="00C82468"/>
  </w:style>
  <w:style w:type="character" w:customStyle="1" w:styleId="scapden">
    <w:name w:val="s_cap_den"/>
    <w:basedOn w:val="Fontdeparagrafimplicit"/>
    <w:rsid w:val="00C82468"/>
  </w:style>
  <w:style w:type="character" w:customStyle="1" w:styleId="panchor">
    <w:name w:val="panchor"/>
    <w:basedOn w:val="Fontdeparagrafimplicit"/>
    <w:rsid w:val="00404D70"/>
  </w:style>
  <w:style w:type="character" w:styleId="Accentuat">
    <w:name w:val="Emphasis"/>
    <w:qFormat/>
    <w:rsid w:val="002679E0"/>
    <w:rPr>
      <w:i/>
      <w:iCs/>
    </w:rPr>
  </w:style>
  <w:style w:type="character" w:customStyle="1" w:styleId="Titlu2Caracter">
    <w:name w:val="Titlu 2 Caracter"/>
    <w:basedOn w:val="Fontdeparagrafimplicit"/>
    <w:link w:val="Titlu2"/>
    <w:uiPriority w:val="9"/>
    <w:rsid w:val="00C6283E"/>
    <w:rPr>
      <w:rFonts w:ascii="Times New Roman" w:eastAsia="Times New Roman" w:hAnsi="Times New Roman" w:cs="Times New Roman"/>
      <w:b/>
      <w:bCs/>
      <w:sz w:val="36"/>
      <w:szCs w:val="36"/>
    </w:rPr>
  </w:style>
  <w:style w:type="character" w:styleId="Robust">
    <w:name w:val="Strong"/>
    <w:uiPriority w:val="22"/>
    <w:qFormat/>
    <w:rsid w:val="00C6283E"/>
    <w:rPr>
      <w:b/>
      <w:bCs/>
    </w:rPr>
  </w:style>
  <w:style w:type="paragraph" w:customStyle="1" w:styleId="yiv1438341489msonospacing">
    <w:name w:val="yiv1438341489msonospacing"/>
    <w:basedOn w:val="Normal"/>
    <w:rsid w:val="00C6283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2861984420msonormal">
    <w:name w:val="yiv2861984420msonormal"/>
    <w:basedOn w:val="Normal"/>
    <w:rsid w:val="00C6283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den">
    <w:name w:val="s_den"/>
    <w:basedOn w:val="Fontdeparagrafimplicit"/>
    <w:rsid w:val="00D970C1"/>
  </w:style>
  <w:style w:type="character" w:customStyle="1" w:styleId="shdr">
    <w:name w:val="s_hdr"/>
    <w:basedOn w:val="Fontdeparagrafimplicit"/>
    <w:rsid w:val="00D970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3959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cdp_vs@yahoo.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scdpvs.ro" TargetMode="External"/><Relationship Id="rId5" Type="http://schemas.openxmlformats.org/officeDocument/2006/relationships/webSettings" Target="webSettings.xml"/><Relationship Id="rId10" Type="http://schemas.openxmlformats.org/officeDocument/2006/relationships/hyperlink" Target="https://legislatie.just.ro/Public/DetaliiDocumentAfis/305910" TargetMode="External"/><Relationship Id="rId4" Type="http://schemas.openxmlformats.org/officeDocument/2006/relationships/settings" Target="settings.xml"/><Relationship Id="rId9" Type="http://schemas.openxmlformats.org/officeDocument/2006/relationships/hyperlink" Target="https://legislatie.just.ro/Public/DetaliiDocumentAfis/305910"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947594-A604-49B3-8CFD-40C75A3F38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1466</Words>
  <Characters>8360</Characters>
  <Application>Microsoft Office Word</Application>
  <DocSecurity>0</DocSecurity>
  <Lines>69</Lines>
  <Paragraphs>19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Unitate Scolara</Company>
  <LinksUpToDate>false</LinksUpToDate>
  <CharactersWithSpaces>9807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18</cp:revision>
  <cp:lastPrinted>2026-10-06T10:13:00Z</cp:lastPrinted>
  <dcterms:created xsi:type="dcterms:W3CDTF">2026-10-01T11:16:00Z</dcterms:created>
  <dcterms:modified xsi:type="dcterms:W3CDTF">2026-10-06T10:25:00Z</dcterms:modified>
</cp:coreProperties>
</file>