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6727"/>
      </w:tblGrid>
      <w:tr w:rsidR="00425061" w:rsidRPr="00B04AF7" w14:paraId="5444B4C7" w14:textId="77777777" w:rsidTr="00513AB3">
        <w:trPr>
          <w:trHeight w:val="1799"/>
          <w:jc w:val="center"/>
        </w:trPr>
        <w:tc>
          <w:tcPr>
            <w:tcW w:w="2358" w:type="dxa"/>
          </w:tcPr>
          <w:p w14:paraId="74FB3B61" w14:textId="77777777" w:rsidR="00425061" w:rsidRPr="00C17C0B" w:rsidRDefault="00425061" w:rsidP="007F1CAB">
            <w:pPr>
              <w:pStyle w:val="NoSpacing"/>
              <w:spacing w:line="276" w:lineRule="auto"/>
              <w:jc w:val="center"/>
              <w:rPr>
                <w:rFonts w:asciiTheme="majorBidi" w:hAnsiTheme="majorBidi" w:cstheme="majorBidi"/>
                <w:sz w:val="20"/>
                <w:szCs w:val="20"/>
              </w:rPr>
            </w:pPr>
            <w:r w:rsidRPr="00C17C0B">
              <w:rPr>
                <w:rFonts w:asciiTheme="majorBidi" w:hAnsiTheme="majorBidi" w:cstheme="majorBidi"/>
                <w:noProof/>
                <w:sz w:val="20"/>
                <w:szCs w:val="20"/>
              </w:rPr>
              <w:drawing>
                <wp:inline distT="0" distB="0" distL="0" distR="0" wp14:anchorId="7DA4FD62" wp14:editId="3D99906A">
                  <wp:extent cx="967105" cy="1154430"/>
                  <wp:effectExtent l="0" t="0" r="0" b="0"/>
                  <wp:docPr id="3" name="Picture 3" descr="Description: Description: STEMA SACALASENI-FINAL01-pred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STEMA SACALASENI-FINAL01-pred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7105" cy="1154430"/>
                          </a:xfrm>
                          <a:prstGeom prst="rect">
                            <a:avLst/>
                          </a:prstGeom>
                          <a:noFill/>
                          <a:ln>
                            <a:noFill/>
                          </a:ln>
                        </pic:spPr>
                      </pic:pic>
                    </a:graphicData>
                  </a:graphic>
                </wp:inline>
              </w:drawing>
            </w:r>
          </w:p>
          <w:p w14:paraId="6521FCC9" w14:textId="77777777" w:rsidR="00425061" w:rsidRPr="00C17C0B" w:rsidRDefault="00425061" w:rsidP="007F1CAB">
            <w:pPr>
              <w:pStyle w:val="NoSpacing"/>
              <w:spacing w:line="276" w:lineRule="auto"/>
              <w:rPr>
                <w:rFonts w:asciiTheme="majorBidi" w:hAnsiTheme="majorBidi" w:cstheme="majorBidi"/>
                <w:sz w:val="20"/>
                <w:szCs w:val="20"/>
              </w:rPr>
            </w:pPr>
          </w:p>
        </w:tc>
        <w:tc>
          <w:tcPr>
            <w:tcW w:w="6727" w:type="dxa"/>
          </w:tcPr>
          <w:p w14:paraId="63EB914B" w14:textId="77777777" w:rsidR="00425061" w:rsidRPr="00C17C0B" w:rsidRDefault="00425061" w:rsidP="007F1CAB">
            <w:pPr>
              <w:pStyle w:val="NoSpacing"/>
              <w:spacing w:line="276" w:lineRule="auto"/>
              <w:jc w:val="center"/>
              <w:rPr>
                <w:rFonts w:asciiTheme="majorBidi" w:hAnsiTheme="majorBidi" w:cstheme="majorBidi"/>
                <w:sz w:val="20"/>
                <w:szCs w:val="20"/>
              </w:rPr>
            </w:pPr>
            <w:r w:rsidRPr="00C17C0B">
              <w:rPr>
                <w:rFonts w:asciiTheme="majorBidi" w:hAnsiTheme="majorBidi" w:cstheme="majorBidi"/>
                <w:sz w:val="20"/>
                <w:szCs w:val="20"/>
              </w:rPr>
              <w:t>ROMÂNIA</w:t>
            </w:r>
          </w:p>
          <w:p w14:paraId="5F31E820" w14:textId="77777777" w:rsidR="00425061" w:rsidRPr="00C17C0B" w:rsidRDefault="00425061" w:rsidP="007F1CAB">
            <w:pPr>
              <w:pStyle w:val="NoSpacing"/>
              <w:spacing w:line="276" w:lineRule="auto"/>
              <w:jc w:val="center"/>
              <w:rPr>
                <w:rFonts w:asciiTheme="majorBidi" w:hAnsiTheme="majorBidi" w:cstheme="majorBidi"/>
                <w:sz w:val="20"/>
                <w:szCs w:val="20"/>
              </w:rPr>
            </w:pPr>
            <w:r w:rsidRPr="00C17C0B">
              <w:rPr>
                <w:rFonts w:asciiTheme="majorBidi" w:hAnsiTheme="majorBidi" w:cstheme="majorBidi"/>
                <w:sz w:val="20"/>
                <w:szCs w:val="20"/>
              </w:rPr>
              <w:t>JUDEȚUL MARAMUREŞ</w:t>
            </w:r>
          </w:p>
          <w:p w14:paraId="18A2F376" w14:textId="77777777" w:rsidR="00425061" w:rsidRPr="00C17C0B" w:rsidRDefault="00425061" w:rsidP="007F1CAB">
            <w:pPr>
              <w:pStyle w:val="NoSpacing"/>
              <w:spacing w:line="276" w:lineRule="auto"/>
              <w:jc w:val="center"/>
              <w:rPr>
                <w:rFonts w:asciiTheme="majorBidi" w:hAnsiTheme="majorBidi" w:cstheme="majorBidi"/>
                <w:sz w:val="20"/>
                <w:szCs w:val="20"/>
              </w:rPr>
            </w:pPr>
            <w:r w:rsidRPr="00C17C0B">
              <w:rPr>
                <w:rFonts w:asciiTheme="majorBidi" w:hAnsiTheme="majorBidi" w:cstheme="majorBidi"/>
                <w:sz w:val="20"/>
                <w:szCs w:val="20"/>
              </w:rPr>
              <w:t>COMUNA SĂCĂLĂŞENI</w:t>
            </w:r>
          </w:p>
          <w:p w14:paraId="3E62B58F" w14:textId="77777777" w:rsidR="00425061" w:rsidRPr="00C17C0B" w:rsidRDefault="00425061" w:rsidP="007F1CAB">
            <w:pPr>
              <w:pStyle w:val="NoSpacing"/>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rPr>
              <w:t xml:space="preserve">localitatea Săcălăşeni, str. </w:t>
            </w:r>
            <w:r w:rsidRPr="00C17C0B">
              <w:rPr>
                <w:rFonts w:asciiTheme="majorBidi" w:hAnsiTheme="majorBidi" w:cstheme="majorBidi"/>
                <w:sz w:val="20"/>
                <w:szCs w:val="20"/>
                <w:lang w:val="es-VE"/>
              </w:rPr>
              <w:t>Unirii, nr. 87,</w:t>
            </w:r>
          </w:p>
          <w:p w14:paraId="6BDBF18F" w14:textId="77777777" w:rsidR="00425061" w:rsidRPr="00C17C0B" w:rsidRDefault="00425061" w:rsidP="007F1CAB">
            <w:pPr>
              <w:pStyle w:val="NoSpacing"/>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cod poştal 437280,</w:t>
            </w:r>
          </w:p>
          <w:p w14:paraId="6FCEE725" w14:textId="77777777" w:rsidR="00425061" w:rsidRPr="00C17C0B" w:rsidRDefault="00425061" w:rsidP="007F1CAB">
            <w:pPr>
              <w:pStyle w:val="NoSpacing"/>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Tel 0262-</w:t>
            </w:r>
            <w:proofErr w:type="gramStart"/>
            <w:r w:rsidRPr="00C17C0B">
              <w:rPr>
                <w:rFonts w:asciiTheme="majorBidi" w:hAnsiTheme="majorBidi" w:cstheme="majorBidi"/>
                <w:sz w:val="20"/>
                <w:szCs w:val="20"/>
                <w:lang w:val="es-VE"/>
              </w:rPr>
              <w:t>289333  Fax</w:t>
            </w:r>
            <w:proofErr w:type="gramEnd"/>
            <w:r w:rsidRPr="00C17C0B">
              <w:rPr>
                <w:rFonts w:asciiTheme="majorBidi" w:hAnsiTheme="majorBidi" w:cstheme="majorBidi"/>
                <w:sz w:val="20"/>
                <w:szCs w:val="20"/>
                <w:lang w:val="es-VE"/>
              </w:rPr>
              <w:t xml:space="preserve">:  </w:t>
            </w:r>
            <w:r w:rsidRPr="00C17C0B">
              <w:rPr>
                <w:rStyle w:val="apple-style-span"/>
                <w:rFonts w:asciiTheme="majorBidi" w:hAnsiTheme="majorBidi" w:cstheme="majorBidi"/>
                <w:sz w:val="20"/>
                <w:szCs w:val="20"/>
                <w:shd w:val="clear" w:color="auto" w:fill="FFFFFF"/>
                <w:lang w:val="es-VE"/>
              </w:rPr>
              <w:t>0362-780129</w:t>
            </w:r>
          </w:p>
          <w:p w14:paraId="6F865B5E" w14:textId="77777777" w:rsidR="00425061" w:rsidRPr="00C17C0B" w:rsidRDefault="00425061" w:rsidP="007F1CAB">
            <w:pPr>
              <w:pStyle w:val="NoSpacing"/>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C.I.F. 3627390</w:t>
            </w:r>
          </w:p>
          <w:p w14:paraId="106C18C4" w14:textId="77777777" w:rsidR="00425061" w:rsidRPr="00C17C0B" w:rsidRDefault="00425061" w:rsidP="007F1CAB">
            <w:pPr>
              <w:pStyle w:val="NoSpacing"/>
              <w:spacing w:line="276" w:lineRule="auto"/>
              <w:jc w:val="center"/>
              <w:rPr>
                <w:rFonts w:asciiTheme="majorBidi" w:hAnsiTheme="majorBidi" w:cstheme="majorBidi"/>
                <w:sz w:val="20"/>
                <w:szCs w:val="20"/>
                <w:lang w:val="es-VE"/>
              </w:rPr>
            </w:pPr>
            <w:hyperlink r:id="rId9" w:history="1">
              <w:r w:rsidRPr="00C17C0B">
                <w:rPr>
                  <w:rStyle w:val="Hyperlink"/>
                  <w:rFonts w:asciiTheme="majorBidi" w:hAnsiTheme="majorBidi" w:cstheme="majorBidi"/>
                  <w:color w:val="auto"/>
                  <w:sz w:val="20"/>
                  <w:szCs w:val="20"/>
                  <w:u w:val="none"/>
                  <w:lang w:val="es-VE"/>
                </w:rPr>
                <w:t xml:space="preserve">e-mail: </w:t>
              </w:r>
            </w:hyperlink>
            <w:hyperlink r:id="rId10" w:history="1">
              <w:r w:rsidRPr="00C17C0B">
                <w:rPr>
                  <w:rStyle w:val="Hyperlink"/>
                  <w:rFonts w:asciiTheme="majorBidi" w:hAnsiTheme="majorBidi" w:cstheme="majorBidi"/>
                  <w:color w:val="auto"/>
                  <w:sz w:val="20"/>
                  <w:szCs w:val="20"/>
                  <w:u w:val="none"/>
                  <w:lang w:val="es-VE"/>
                </w:rPr>
                <w:t>primarie@sacalaseni.ro</w:t>
              </w:r>
            </w:hyperlink>
            <w:r w:rsidRPr="00C17C0B">
              <w:rPr>
                <w:rFonts w:asciiTheme="majorBidi" w:hAnsiTheme="majorBidi" w:cstheme="majorBidi"/>
                <w:sz w:val="20"/>
                <w:szCs w:val="20"/>
                <w:lang w:val="es-VE"/>
              </w:rPr>
              <w:t>;</w:t>
            </w:r>
          </w:p>
          <w:p w14:paraId="1DFED52C" w14:textId="77777777" w:rsidR="00425061" w:rsidRPr="00C17C0B" w:rsidRDefault="00425061" w:rsidP="007F1CAB">
            <w:pPr>
              <w:pStyle w:val="NoSpacing"/>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www. sacalaseni.ro</w:t>
            </w:r>
          </w:p>
        </w:tc>
      </w:tr>
    </w:tbl>
    <w:p w14:paraId="6AD80E2E" w14:textId="066AE02D" w:rsidR="00425061" w:rsidRPr="00C17C0B" w:rsidRDefault="00425061" w:rsidP="007F1CAB">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 xml:space="preserve">Nr. Ieșire: </w:t>
      </w:r>
      <w:proofErr w:type="gramStart"/>
      <w:r w:rsidR="00B04AF7">
        <w:rPr>
          <w:rFonts w:asciiTheme="majorBidi" w:hAnsiTheme="majorBidi" w:cstheme="majorBidi"/>
          <w:sz w:val="20"/>
          <w:szCs w:val="20"/>
          <w:lang w:val="es-VE"/>
        </w:rPr>
        <w:t xml:space="preserve">6561 </w:t>
      </w:r>
      <w:r w:rsidRPr="00C17C0B">
        <w:rPr>
          <w:rFonts w:asciiTheme="majorBidi" w:hAnsiTheme="majorBidi" w:cstheme="majorBidi"/>
          <w:sz w:val="20"/>
          <w:szCs w:val="20"/>
          <w:lang w:val="es-VE"/>
        </w:rPr>
        <w:t xml:space="preserve"> din</w:t>
      </w:r>
      <w:proofErr w:type="gramEnd"/>
      <w:r w:rsidRPr="00C17C0B">
        <w:rPr>
          <w:rFonts w:asciiTheme="majorBidi" w:hAnsiTheme="majorBidi" w:cstheme="majorBidi"/>
          <w:sz w:val="20"/>
          <w:szCs w:val="20"/>
          <w:lang w:val="es-VE"/>
        </w:rPr>
        <w:t xml:space="preserve"> </w:t>
      </w:r>
      <w:r w:rsidR="00B04AF7">
        <w:rPr>
          <w:rFonts w:asciiTheme="majorBidi" w:hAnsiTheme="majorBidi" w:cstheme="majorBidi"/>
          <w:sz w:val="20"/>
          <w:szCs w:val="20"/>
          <w:lang w:val="es-VE"/>
        </w:rPr>
        <w:t xml:space="preserve">5.10. </w:t>
      </w:r>
      <w:r w:rsidR="00CC50B6" w:rsidRPr="00C17C0B">
        <w:rPr>
          <w:rFonts w:asciiTheme="majorBidi" w:hAnsiTheme="majorBidi" w:cstheme="majorBidi"/>
          <w:sz w:val="20"/>
          <w:szCs w:val="20"/>
          <w:lang w:val="es-VE"/>
        </w:rPr>
        <w:t>2026</w:t>
      </w:r>
    </w:p>
    <w:p w14:paraId="3676B241" w14:textId="77777777" w:rsidR="005120D5" w:rsidRPr="00C17C0B" w:rsidRDefault="005120D5" w:rsidP="007F1CAB">
      <w:pPr>
        <w:pStyle w:val="Times14"/>
        <w:spacing w:line="276" w:lineRule="auto"/>
        <w:ind w:firstLine="357"/>
        <w:jc w:val="center"/>
        <w:rPr>
          <w:rFonts w:asciiTheme="majorBidi" w:hAnsiTheme="majorBidi" w:cstheme="majorBidi"/>
          <w:sz w:val="20"/>
          <w:lang w:val="es-VE"/>
        </w:rPr>
      </w:pPr>
    </w:p>
    <w:p w14:paraId="02A13432" w14:textId="77777777" w:rsidR="005120D5" w:rsidRPr="00C17C0B" w:rsidRDefault="005120D5" w:rsidP="007F1CAB">
      <w:pPr>
        <w:pStyle w:val="Times14"/>
        <w:spacing w:line="276" w:lineRule="auto"/>
        <w:ind w:firstLine="357"/>
        <w:jc w:val="center"/>
        <w:rPr>
          <w:rFonts w:asciiTheme="majorBidi" w:hAnsiTheme="majorBidi" w:cstheme="majorBidi"/>
          <w:sz w:val="20"/>
        </w:rPr>
      </w:pPr>
    </w:p>
    <w:p w14:paraId="7D5C07B3" w14:textId="77777777" w:rsidR="005120D5" w:rsidRPr="00C17C0B" w:rsidRDefault="005120D5" w:rsidP="007F1CAB">
      <w:pPr>
        <w:pStyle w:val="Times14"/>
        <w:spacing w:line="276" w:lineRule="auto"/>
        <w:ind w:firstLine="357"/>
        <w:jc w:val="center"/>
        <w:rPr>
          <w:rFonts w:asciiTheme="majorBidi" w:hAnsiTheme="majorBidi" w:cstheme="majorBidi"/>
          <w:sz w:val="20"/>
        </w:rPr>
      </w:pPr>
      <w:r w:rsidRPr="00C17C0B">
        <w:rPr>
          <w:rFonts w:asciiTheme="majorBidi" w:hAnsiTheme="majorBidi" w:cstheme="majorBidi"/>
          <w:sz w:val="20"/>
        </w:rPr>
        <w:t>COMUNA SĂCĂLĂȘENI</w:t>
      </w:r>
    </w:p>
    <w:p w14:paraId="794EC60D" w14:textId="0AFAB4CB" w:rsidR="005120D5" w:rsidRDefault="005120D5" w:rsidP="007F1CAB">
      <w:pPr>
        <w:pStyle w:val="Times14"/>
        <w:spacing w:line="276" w:lineRule="auto"/>
        <w:ind w:firstLine="357"/>
        <w:jc w:val="center"/>
        <w:rPr>
          <w:rFonts w:asciiTheme="majorBidi" w:hAnsiTheme="majorBidi" w:cstheme="majorBidi"/>
          <w:sz w:val="20"/>
        </w:rPr>
      </w:pPr>
      <w:r w:rsidRPr="00C17C0B">
        <w:rPr>
          <w:rFonts w:asciiTheme="majorBidi" w:hAnsiTheme="majorBidi" w:cstheme="majorBidi"/>
          <w:sz w:val="20"/>
        </w:rPr>
        <w:t>ANUNȚĂ</w:t>
      </w:r>
    </w:p>
    <w:p w14:paraId="1E3C228A" w14:textId="77777777" w:rsidR="00C17C0B" w:rsidRPr="00C17C0B" w:rsidRDefault="00C17C0B" w:rsidP="007F1CAB">
      <w:pPr>
        <w:pStyle w:val="Times14"/>
        <w:spacing w:line="276" w:lineRule="auto"/>
        <w:ind w:firstLine="357"/>
        <w:jc w:val="center"/>
        <w:rPr>
          <w:rFonts w:asciiTheme="majorBidi" w:hAnsiTheme="majorBidi" w:cstheme="majorBidi"/>
          <w:sz w:val="20"/>
        </w:rPr>
      </w:pPr>
    </w:p>
    <w:p w14:paraId="4791E16E" w14:textId="5FD825F1" w:rsidR="005120D5" w:rsidRDefault="005120D5" w:rsidP="00A02008">
      <w:pPr>
        <w:pStyle w:val="Times14"/>
        <w:spacing w:line="276" w:lineRule="auto"/>
        <w:ind w:firstLine="720"/>
        <w:jc w:val="center"/>
        <w:rPr>
          <w:rFonts w:asciiTheme="majorBidi" w:hAnsiTheme="majorBidi" w:cstheme="majorBidi"/>
          <w:sz w:val="20"/>
          <w:lang w:val="pt-BR"/>
        </w:rPr>
      </w:pPr>
      <w:r w:rsidRPr="00C17C0B">
        <w:rPr>
          <w:rFonts w:asciiTheme="majorBidi" w:hAnsiTheme="majorBidi" w:cstheme="majorBidi"/>
          <w:sz w:val="20"/>
        </w:rPr>
        <w:t xml:space="preserve">organizarea  concursului de recrutare pentru ocuparea pe perioadă nedeterminată a postului contractual de execuție, </w:t>
      </w:r>
      <w:r w:rsidR="00A02008" w:rsidRPr="00C17C0B">
        <w:rPr>
          <w:rFonts w:asciiTheme="majorBidi" w:hAnsiTheme="majorBidi" w:cstheme="majorBidi"/>
          <w:sz w:val="20"/>
        </w:rPr>
        <w:t>mediator școlar, gradul „debutant”, (c</w:t>
      </w:r>
      <w:r w:rsidR="00A02008" w:rsidRPr="00C17C0B">
        <w:rPr>
          <w:rFonts w:asciiTheme="majorBidi" w:eastAsia="Courier New" w:hAnsiTheme="majorBidi" w:cstheme="majorBidi"/>
          <w:sz w:val="20"/>
        </w:rPr>
        <w:t xml:space="preserve">od COR 235911 – mediator școlar, </w:t>
      </w:r>
      <w:r w:rsidR="00A02008" w:rsidRPr="00C17C0B">
        <w:rPr>
          <w:rFonts w:asciiTheme="majorBidi" w:hAnsiTheme="majorBidi" w:cstheme="majorBidi"/>
          <w:sz w:val="20"/>
        </w:rPr>
        <w:t xml:space="preserve">conform Clasificării Ocupaţiilor din România), </w:t>
      </w:r>
      <w:r w:rsidR="00A02008" w:rsidRPr="00C17C0B">
        <w:rPr>
          <w:rFonts w:asciiTheme="majorBidi" w:hAnsiTheme="majorBidi" w:cstheme="majorBidi"/>
          <w:sz w:val="20"/>
          <w:lang w:val="pt-BR"/>
        </w:rPr>
        <w:t xml:space="preserve">din </w:t>
      </w:r>
      <w:r w:rsidR="00A02008" w:rsidRPr="00C17C0B">
        <w:rPr>
          <w:rFonts w:asciiTheme="majorBidi" w:hAnsiTheme="majorBidi" w:cstheme="majorBidi"/>
          <w:sz w:val="20"/>
        </w:rPr>
        <w:t xml:space="preserve"> cadrul </w:t>
      </w:r>
      <w:r w:rsidR="00A02008" w:rsidRPr="00C17C0B">
        <w:rPr>
          <w:rFonts w:asciiTheme="majorBidi" w:hAnsiTheme="majorBidi" w:cstheme="majorBidi"/>
          <w:sz w:val="20"/>
          <w:lang w:val="pt-BR"/>
        </w:rPr>
        <w:t xml:space="preserve">compartimentului </w:t>
      </w:r>
      <w:r w:rsidR="00A02008" w:rsidRPr="00C17C0B">
        <w:rPr>
          <w:rFonts w:asciiTheme="majorBidi" w:hAnsiTheme="majorBidi" w:cstheme="majorBidi"/>
          <w:sz w:val="20"/>
        </w:rPr>
        <w:t>„Învățământ</w:t>
      </w:r>
      <w:r w:rsidR="00A02008" w:rsidRPr="00C17C0B">
        <w:rPr>
          <w:rFonts w:asciiTheme="majorBidi" w:hAnsiTheme="majorBidi" w:cstheme="majorBidi"/>
          <w:sz w:val="20"/>
          <w:lang w:val="it-IT"/>
        </w:rPr>
        <w:t xml:space="preserve">” </w:t>
      </w:r>
      <w:r w:rsidR="00A02008" w:rsidRPr="00C17C0B">
        <w:rPr>
          <w:rFonts w:asciiTheme="majorBidi" w:hAnsiTheme="majorBidi" w:cstheme="majorBidi"/>
          <w:sz w:val="20"/>
          <w:lang w:val="pt-BR"/>
        </w:rPr>
        <w:t xml:space="preserve"> al Comunei Săcălășeni</w:t>
      </w:r>
    </w:p>
    <w:p w14:paraId="6F7BCD7B" w14:textId="77777777" w:rsidR="00C17C0B" w:rsidRPr="00C17C0B" w:rsidRDefault="00C17C0B" w:rsidP="00A02008">
      <w:pPr>
        <w:pStyle w:val="Times14"/>
        <w:spacing w:line="276" w:lineRule="auto"/>
        <w:ind w:firstLine="720"/>
        <w:jc w:val="center"/>
        <w:rPr>
          <w:rFonts w:asciiTheme="majorBidi" w:hAnsiTheme="majorBidi" w:cstheme="majorBidi"/>
          <w:sz w:val="20"/>
        </w:rPr>
      </w:pPr>
    </w:p>
    <w:p w14:paraId="42820F6E" w14:textId="77777777" w:rsidR="005120D5" w:rsidRPr="00C17C0B" w:rsidRDefault="005120D5" w:rsidP="007F1CAB">
      <w:pPr>
        <w:pStyle w:val="Default"/>
        <w:spacing w:line="276" w:lineRule="auto"/>
        <w:ind w:left="720" w:firstLine="720"/>
        <w:jc w:val="both"/>
        <w:rPr>
          <w:rFonts w:asciiTheme="majorBidi" w:hAnsiTheme="majorBidi" w:cstheme="majorBidi"/>
          <w:color w:val="auto"/>
          <w:sz w:val="20"/>
          <w:szCs w:val="20"/>
        </w:rPr>
      </w:pPr>
      <w:r w:rsidRPr="00C17C0B">
        <w:rPr>
          <w:rFonts w:asciiTheme="majorBidi" w:hAnsiTheme="majorBidi" w:cstheme="majorBidi"/>
          <w:color w:val="auto"/>
          <w:sz w:val="20"/>
          <w:szCs w:val="20"/>
        </w:rPr>
        <w:t>În baza:</w:t>
      </w:r>
    </w:p>
    <w:p w14:paraId="7D368A25" w14:textId="22FDB410" w:rsidR="005120D5" w:rsidRPr="00C17C0B" w:rsidRDefault="005120D5" w:rsidP="007F1CAB">
      <w:pPr>
        <w:pStyle w:val="NoSpacing"/>
        <w:numPr>
          <w:ilvl w:val="0"/>
          <w:numId w:val="14"/>
        </w:numPr>
        <w:spacing w:line="276" w:lineRule="auto"/>
        <w:ind w:left="0" w:firstLine="0"/>
        <w:jc w:val="both"/>
        <w:rPr>
          <w:rFonts w:asciiTheme="majorBidi" w:hAnsiTheme="majorBidi" w:cstheme="majorBidi"/>
          <w:sz w:val="20"/>
          <w:szCs w:val="20"/>
        </w:rPr>
      </w:pPr>
      <w:r w:rsidRPr="00C17C0B">
        <w:rPr>
          <w:rFonts w:asciiTheme="majorBidi" w:hAnsiTheme="majorBidi" w:cstheme="majorBidi"/>
          <w:sz w:val="20"/>
          <w:szCs w:val="20"/>
        </w:rPr>
        <w:t xml:space="preserve">Organigramei și Statului de funcții al comunei Săcălășeni aprobate prin Hotărârea Consiliului Local al comunei Săcălășeni nr. </w:t>
      </w:r>
      <w:r w:rsidR="00C15001" w:rsidRPr="00C17C0B">
        <w:rPr>
          <w:rFonts w:asciiTheme="majorBidi" w:hAnsiTheme="majorBidi" w:cstheme="majorBidi"/>
          <w:sz w:val="20"/>
          <w:szCs w:val="20"/>
        </w:rPr>
        <w:t>29 din 15.04.2026</w:t>
      </w:r>
      <w:r w:rsidRPr="00C17C0B">
        <w:rPr>
          <w:rFonts w:asciiTheme="majorBidi" w:hAnsiTheme="majorBidi" w:cstheme="majorBidi"/>
          <w:sz w:val="20"/>
          <w:szCs w:val="20"/>
        </w:rPr>
        <w:t>;</w:t>
      </w:r>
    </w:p>
    <w:p w14:paraId="3EABD531" w14:textId="73BC067C" w:rsidR="005120D5" w:rsidRPr="00C17C0B" w:rsidRDefault="00733497" w:rsidP="007F1CAB">
      <w:pPr>
        <w:pStyle w:val="NoSpacing"/>
        <w:numPr>
          <w:ilvl w:val="0"/>
          <w:numId w:val="14"/>
        </w:numPr>
        <w:spacing w:line="276" w:lineRule="auto"/>
        <w:ind w:left="0" w:firstLine="0"/>
        <w:jc w:val="both"/>
        <w:rPr>
          <w:rFonts w:asciiTheme="majorBidi" w:hAnsiTheme="majorBidi" w:cstheme="majorBidi"/>
          <w:sz w:val="20"/>
          <w:szCs w:val="20"/>
        </w:rPr>
      </w:pPr>
      <w:r w:rsidRPr="00C17C0B">
        <w:rPr>
          <w:rFonts w:asciiTheme="majorBidi" w:hAnsiTheme="majorBidi" w:cstheme="majorBidi"/>
          <w:sz w:val="20"/>
          <w:szCs w:val="20"/>
        </w:rPr>
        <w:t xml:space="preserve">Hotărârii </w:t>
      </w:r>
      <w:r w:rsidR="005120D5" w:rsidRPr="00C17C0B">
        <w:rPr>
          <w:rFonts w:asciiTheme="majorBidi" w:hAnsiTheme="majorBidi" w:cstheme="majorBidi"/>
          <w:sz w:val="20"/>
          <w:szCs w:val="20"/>
        </w:rPr>
        <w:t xml:space="preserve">Guvernului </w:t>
      </w:r>
      <w:r w:rsidRPr="00C17C0B">
        <w:rPr>
          <w:rFonts w:asciiTheme="majorBidi" w:hAnsiTheme="majorBidi" w:cstheme="majorBidi"/>
          <w:sz w:val="20"/>
          <w:szCs w:val="20"/>
        </w:rPr>
        <w:t>nr. 1336/2022</w:t>
      </w:r>
      <w:r w:rsidR="007339BD" w:rsidRPr="00C17C0B">
        <w:rPr>
          <w:rFonts w:asciiTheme="majorBidi" w:hAnsiTheme="majorBidi" w:cstheme="majorBidi"/>
          <w:sz w:val="20"/>
          <w:szCs w:val="20"/>
        </w:rPr>
        <w:t xml:space="preserve">, </w:t>
      </w:r>
      <w:r w:rsidRPr="00C17C0B">
        <w:rPr>
          <w:rFonts w:asciiTheme="majorBidi" w:hAnsiTheme="majorBidi" w:cstheme="majorBidi"/>
          <w:sz w:val="20"/>
          <w:szCs w:val="20"/>
        </w:rPr>
        <w:t>pentru aprobarea Regulamentului-cadru privind  organizarea şi dezvoltarea carierei personalului contractual din sectorul bugetar plătit din fonduri public</w:t>
      </w:r>
      <w:r w:rsidR="005120D5" w:rsidRPr="00C17C0B">
        <w:rPr>
          <w:rFonts w:asciiTheme="majorBidi" w:hAnsiTheme="majorBidi" w:cstheme="majorBidi"/>
          <w:sz w:val="20"/>
          <w:szCs w:val="20"/>
        </w:rPr>
        <w:t>e;</w:t>
      </w:r>
    </w:p>
    <w:p w14:paraId="6E544901" w14:textId="77777777" w:rsidR="005120D5" w:rsidRPr="00C17C0B" w:rsidRDefault="005120D5" w:rsidP="007F1CAB">
      <w:pPr>
        <w:autoSpaceDE w:val="0"/>
        <w:autoSpaceDN w:val="0"/>
        <w:adjustRightInd w:val="0"/>
        <w:spacing w:line="276" w:lineRule="auto"/>
        <w:ind w:firstLine="720"/>
        <w:jc w:val="both"/>
        <w:rPr>
          <w:rFonts w:asciiTheme="majorBidi" w:hAnsiTheme="majorBidi" w:cstheme="majorBidi"/>
          <w:sz w:val="20"/>
          <w:szCs w:val="20"/>
          <w:lang w:val="ro-RO"/>
        </w:rPr>
      </w:pPr>
    </w:p>
    <w:p w14:paraId="68E7EFDB" w14:textId="3477FDBF" w:rsidR="005120D5" w:rsidRPr="00C17C0B" w:rsidRDefault="005120D5" w:rsidP="007F1CAB">
      <w:pPr>
        <w:autoSpaceDE w:val="0"/>
        <w:autoSpaceDN w:val="0"/>
        <w:adjustRightInd w:val="0"/>
        <w:spacing w:line="276" w:lineRule="auto"/>
        <w:ind w:firstLine="720"/>
        <w:jc w:val="both"/>
        <w:rPr>
          <w:rFonts w:asciiTheme="majorBidi" w:hAnsiTheme="majorBidi" w:cstheme="majorBidi"/>
          <w:sz w:val="20"/>
          <w:szCs w:val="20"/>
          <w:lang w:val="ro-RO"/>
        </w:rPr>
      </w:pPr>
      <w:r w:rsidRPr="00C17C0B">
        <w:rPr>
          <w:rFonts w:asciiTheme="majorBidi" w:hAnsiTheme="majorBidi" w:cstheme="majorBidi"/>
          <w:sz w:val="20"/>
          <w:szCs w:val="20"/>
          <w:lang w:val="ro-RO"/>
        </w:rPr>
        <w:t xml:space="preserve">COMUNA SĂCĂLĂȘENI, cu sediul în localitatea Săcălăşeni, str. Unirii, nr. 87, județul Maramureș, anunță  organizarea  concursului  pentru  ocuparea, pe perioadă nedeterminată, a  postului  contractual  de execuție </w:t>
      </w:r>
      <w:r w:rsidR="00A02008" w:rsidRPr="00C17C0B">
        <w:rPr>
          <w:rFonts w:asciiTheme="majorBidi" w:hAnsiTheme="majorBidi" w:cstheme="majorBidi"/>
          <w:sz w:val="20"/>
          <w:szCs w:val="20"/>
          <w:lang w:val="ro-RO"/>
        </w:rPr>
        <w:t>mediator școlar, gradul „debutant”, (c</w:t>
      </w:r>
      <w:r w:rsidR="00A02008" w:rsidRPr="00C17C0B">
        <w:rPr>
          <w:rFonts w:asciiTheme="majorBidi" w:eastAsia="Courier New" w:hAnsiTheme="majorBidi" w:cstheme="majorBidi"/>
          <w:sz w:val="20"/>
          <w:szCs w:val="20"/>
          <w:lang w:val="ro-RO"/>
        </w:rPr>
        <w:t xml:space="preserve">od COR 235911 – mediator școlar, </w:t>
      </w:r>
      <w:r w:rsidR="00A02008" w:rsidRPr="00C17C0B">
        <w:rPr>
          <w:rFonts w:asciiTheme="majorBidi" w:hAnsiTheme="majorBidi" w:cstheme="majorBidi"/>
          <w:sz w:val="20"/>
          <w:szCs w:val="20"/>
          <w:lang w:val="ro-RO"/>
        </w:rPr>
        <w:t>conform Clasificării Ocupaţiilor din România), studii „Medii”</w:t>
      </w:r>
      <w:r w:rsidR="00A02008" w:rsidRPr="00C17C0B">
        <w:rPr>
          <w:rFonts w:asciiTheme="majorBidi" w:hAnsiTheme="majorBidi" w:cstheme="majorBidi"/>
          <w:sz w:val="20"/>
          <w:szCs w:val="20"/>
          <w:lang w:val="pt-BR"/>
        </w:rPr>
        <w:t xml:space="preserve">, din </w:t>
      </w:r>
      <w:r w:rsidR="00A02008" w:rsidRPr="00C17C0B">
        <w:rPr>
          <w:rFonts w:asciiTheme="majorBidi" w:hAnsiTheme="majorBidi" w:cstheme="majorBidi"/>
          <w:sz w:val="20"/>
          <w:szCs w:val="20"/>
          <w:lang w:val="ro-RO"/>
        </w:rPr>
        <w:t xml:space="preserve"> cadrul </w:t>
      </w:r>
      <w:r w:rsidR="00A02008" w:rsidRPr="00C17C0B">
        <w:rPr>
          <w:rFonts w:asciiTheme="majorBidi" w:hAnsiTheme="majorBidi" w:cstheme="majorBidi"/>
          <w:sz w:val="20"/>
          <w:szCs w:val="20"/>
          <w:lang w:val="pt-BR"/>
        </w:rPr>
        <w:t xml:space="preserve">compartimentului </w:t>
      </w:r>
      <w:r w:rsidR="00A02008" w:rsidRPr="00C17C0B">
        <w:rPr>
          <w:rFonts w:asciiTheme="majorBidi" w:hAnsiTheme="majorBidi" w:cstheme="majorBidi"/>
          <w:sz w:val="20"/>
          <w:szCs w:val="20"/>
          <w:lang w:val="ro-RO"/>
        </w:rPr>
        <w:t>„Învățământ</w:t>
      </w:r>
      <w:r w:rsidR="00A02008" w:rsidRPr="00C17C0B">
        <w:rPr>
          <w:rFonts w:asciiTheme="majorBidi" w:hAnsiTheme="majorBidi" w:cstheme="majorBidi"/>
          <w:sz w:val="20"/>
          <w:szCs w:val="20"/>
          <w:lang w:val="it-IT"/>
        </w:rPr>
        <w:t xml:space="preserve">” </w:t>
      </w:r>
      <w:r w:rsidR="00A02008" w:rsidRPr="00C17C0B">
        <w:rPr>
          <w:rFonts w:asciiTheme="majorBidi" w:hAnsiTheme="majorBidi" w:cstheme="majorBidi"/>
          <w:sz w:val="20"/>
          <w:szCs w:val="20"/>
          <w:lang w:val="pt-BR"/>
        </w:rPr>
        <w:t xml:space="preserve"> al Comunei Săcălășeni</w:t>
      </w:r>
      <w:r w:rsidR="005E4301" w:rsidRPr="00C17C0B">
        <w:rPr>
          <w:rFonts w:asciiTheme="majorBidi" w:hAnsiTheme="majorBidi" w:cstheme="majorBidi"/>
          <w:sz w:val="20"/>
          <w:szCs w:val="20"/>
          <w:lang w:val="pt-BR"/>
        </w:rPr>
        <w:t>;</w:t>
      </w:r>
    </w:p>
    <w:p w14:paraId="279F7A4D" w14:textId="77777777" w:rsidR="005120D5" w:rsidRPr="00C17C0B" w:rsidRDefault="005120D5" w:rsidP="007F1CAB">
      <w:pPr>
        <w:spacing w:line="276" w:lineRule="auto"/>
        <w:ind w:firstLine="720"/>
        <w:rPr>
          <w:rFonts w:asciiTheme="majorBidi" w:hAnsiTheme="majorBidi" w:cstheme="majorBidi"/>
          <w:sz w:val="20"/>
          <w:szCs w:val="20"/>
          <w:lang w:val="ro-RO"/>
        </w:rPr>
      </w:pPr>
    </w:p>
    <w:p w14:paraId="1C1D8319" w14:textId="1323B8BB" w:rsidR="003F1645" w:rsidRPr="00C17C0B" w:rsidRDefault="00D751E5" w:rsidP="007F1CAB">
      <w:pPr>
        <w:spacing w:line="276" w:lineRule="auto"/>
        <w:ind w:firstLine="720"/>
        <w:rPr>
          <w:rFonts w:asciiTheme="majorBidi" w:hAnsiTheme="majorBidi" w:cstheme="majorBidi"/>
          <w:sz w:val="20"/>
          <w:szCs w:val="20"/>
          <w:lang w:val="es-VE"/>
        </w:rPr>
      </w:pPr>
      <w:r w:rsidRPr="00C17C0B">
        <w:rPr>
          <w:rFonts w:asciiTheme="majorBidi" w:hAnsiTheme="majorBidi" w:cstheme="majorBidi"/>
          <w:sz w:val="20"/>
          <w:szCs w:val="20"/>
          <w:lang w:val="es-VE"/>
        </w:rPr>
        <w:t>Durata normală a timpului de muncă este d</w:t>
      </w:r>
      <w:r w:rsidR="007339BD" w:rsidRPr="00C17C0B">
        <w:rPr>
          <w:rFonts w:asciiTheme="majorBidi" w:hAnsiTheme="majorBidi" w:cstheme="majorBidi"/>
          <w:sz w:val="20"/>
          <w:szCs w:val="20"/>
          <w:lang w:val="es-VE"/>
        </w:rPr>
        <w:t>e,</w:t>
      </w:r>
      <w:r w:rsidR="003F1645" w:rsidRPr="00C17C0B">
        <w:rPr>
          <w:rFonts w:asciiTheme="majorBidi" w:hAnsiTheme="majorBidi" w:cstheme="majorBidi"/>
          <w:sz w:val="20"/>
          <w:szCs w:val="20"/>
          <w:lang w:val="es-VE"/>
        </w:rPr>
        <w:t xml:space="preserve"> </w:t>
      </w:r>
      <w:r w:rsidRPr="00C17C0B">
        <w:rPr>
          <w:rFonts w:asciiTheme="majorBidi" w:hAnsiTheme="majorBidi" w:cstheme="majorBidi"/>
          <w:sz w:val="20"/>
          <w:szCs w:val="20"/>
          <w:lang w:val="es-VE"/>
        </w:rPr>
        <w:t>8 ore/zi,</w:t>
      </w:r>
      <w:r w:rsidR="005120D5" w:rsidRPr="00C17C0B">
        <w:rPr>
          <w:rFonts w:asciiTheme="majorBidi" w:hAnsiTheme="majorBidi" w:cstheme="majorBidi"/>
          <w:sz w:val="20"/>
          <w:szCs w:val="20"/>
          <w:lang w:val="es-VE"/>
        </w:rPr>
        <w:t xml:space="preserve"> </w:t>
      </w:r>
      <w:r w:rsidRPr="00C17C0B">
        <w:rPr>
          <w:rFonts w:asciiTheme="majorBidi" w:hAnsiTheme="majorBidi" w:cstheme="majorBidi"/>
          <w:sz w:val="20"/>
          <w:szCs w:val="20"/>
          <w:lang w:val="es-VE"/>
        </w:rPr>
        <w:t>respectiv 40 ore/saptamână</w:t>
      </w:r>
      <w:r w:rsidR="007339BD" w:rsidRPr="00C17C0B">
        <w:rPr>
          <w:rFonts w:asciiTheme="majorBidi" w:hAnsiTheme="majorBidi" w:cstheme="majorBidi"/>
          <w:sz w:val="20"/>
          <w:szCs w:val="20"/>
          <w:lang w:val="es-VE"/>
        </w:rPr>
        <w:t>;</w:t>
      </w:r>
    </w:p>
    <w:p w14:paraId="333B1C24" w14:textId="77777777" w:rsidR="003F1645" w:rsidRPr="00C17C0B" w:rsidRDefault="003F1645" w:rsidP="007F1CAB">
      <w:pPr>
        <w:spacing w:line="276" w:lineRule="auto"/>
        <w:ind w:firstLine="720"/>
        <w:rPr>
          <w:rFonts w:asciiTheme="majorBidi" w:hAnsiTheme="majorBidi" w:cstheme="majorBidi"/>
          <w:sz w:val="20"/>
          <w:szCs w:val="20"/>
          <w:lang w:val="es-VE"/>
        </w:rPr>
      </w:pPr>
    </w:p>
    <w:p w14:paraId="7DB3648B" w14:textId="2DDAE75F" w:rsidR="003F1645" w:rsidRPr="00C17C0B" w:rsidRDefault="003F1645" w:rsidP="007F1CAB">
      <w:pPr>
        <w:spacing w:line="276" w:lineRule="auto"/>
        <w:jc w:val="both"/>
        <w:rPr>
          <w:rFonts w:asciiTheme="majorBidi" w:hAnsiTheme="majorBidi" w:cstheme="majorBidi"/>
          <w:sz w:val="20"/>
          <w:szCs w:val="20"/>
        </w:rPr>
      </w:pPr>
      <w:r w:rsidRPr="00C17C0B">
        <w:rPr>
          <w:rFonts w:asciiTheme="majorBidi" w:hAnsiTheme="majorBidi" w:cstheme="majorBidi"/>
          <w:sz w:val="20"/>
          <w:szCs w:val="20"/>
          <w:lang w:val="es-VE"/>
        </w:rPr>
        <w:t xml:space="preserve"> </w:t>
      </w:r>
      <w:r w:rsidRPr="00C17C0B">
        <w:rPr>
          <w:rFonts w:asciiTheme="majorBidi" w:hAnsiTheme="majorBidi" w:cstheme="majorBidi"/>
          <w:sz w:val="20"/>
          <w:szCs w:val="20"/>
        </w:rPr>
        <w:t>I</w:t>
      </w:r>
      <w:r w:rsidR="005120D5" w:rsidRPr="00C17C0B">
        <w:rPr>
          <w:rFonts w:asciiTheme="majorBidi" w:hAnsiTheme="majorBidi" w:cstheme="majorBidi"/>
          <w:sz w:val="20"/>
          <w:szCs w:val="20"/>
        </w:rPr>
        <w:t xml:space="preserve">. </w:t>
      </w:r>
      <w:r w:rsidRPr="00C17C0B">
        <w:rPr>
          <w:rFonts w:asciiTheme="majorBidi" w:hAnsiTheme="majorBidi" w:cstheme="majorBidi"/>
          <w:sz w:val="20"/>
          <w:szCs w:val="20"/>
        </w:rPr>
        <w:t xml:space="preserve">  Pentru înscrierea la concurs candidaţii vor prezenta un dosar care v</w:t>
      </w:r>
      <w:r w:rsidR="007D194B" w:rsidRPr="00C17C0B">
        <w:rPr>
          <w:rFonts w:asciiTheme="majorBidi" w:hAnsiTheme="majorBidi" w:cstheme="majorBidi"/>
          <w:sz w:val="20"/>
          <w:szCs w:val="20"/>
        </w:rPr>
        <w:t>a conţine următoarele documente în xerocopie si original</w:t>
      </w:r>
      <w:r w:rsidR="009E46DC" w:rsidRPr="00C17C0B">
        <w:rPr>
          <w:rFonts w:asciiTheme="majorBidi" w:hAnsiTheme="majorBidi" w:cstheme="majorBidi"/>
          <w:sz w:val="20"/>
          <w:szCs w:val="20"/>
        </w:rPr>
        <w:t>*</w:t>
      </w:r>
      <w:r w:rsidR="007D194B" w:rsidRPr="00C17C0B">
        <w:rPr>
          <w:rFonts w:asciiTheme="majorBidi" w:hAnsiTheme="majorBidi" w:cstheme="majorBidi"/>
          <w:sz w:val="20"/>
          <w:szCs w:val="20"/>
        </w:rPr>
        <w:t>:</w:t>
      </w:r>
      <w:r w:rsidRPr="00C17C0B">
        <w:rPr>
          <w:rFonts w:asciiTheme="majorBidi" w:hAnsiTheme="majorBidi" w:cstheme="majorBidi"/>
          <w:sz w:val="20"/>
          <w:szCs w:val="20"/>
        </w:rPr>
        <w:t xml:space="preserve"> </w:t>
      </w:r>
    </w:p>
    <w:p w14:paraId="34487D1E" w14:textId="77777777" w:rsidR="005120D5" w:rsidRPr="00C17C0B" w:rsidRDefault="003F1645" w:rsidP="007F1CAB">
      <w:pPr>
        <w:pStyle w:val="NoSpacing"/>
        <w:spacing w:line="276" w:lineRule="auto"/>
        <w:jc w:val="both"/>
        <w:rPr>
          <w:rFonts w:asciiTheme="majorBidi" w:hAnsiTheme="majorBidi" w:cstheme="majorBidi"/>
          <w:sz w:val="20"/>
          <w:szCs w:val="20"/>
        </w:rPr>
      </w:pPr>
      <w:r w:rsidRPr="00C17C0B">
        <w:rPr>
          <w:rFonts w:asciiTheme="majorBidi" w:hAnsiTheme="majorBidi" w:cstheme="majorBidi"/>
          <w:sz w:val="20"/>
          <w:szCs w:val="20"/>
        </w:rPr>
        <w:t xml:space="preserve">a) formular de înscriere la concurs, conform modelului prevăzut la </w:t>
      </w:r>
      <w:hyperlink r:id="rId11" w:anchor="ANEXA2" w:history="1">
        <w:r w:rsidRPr="00C17C0B">
          <w:rPr>
            <w:rStyle w:val="Hyperlink"/>
            <w:rFonts w:asciiTheme="majorBidi" w:hAnsiTheme="majorBidi" w:cstheme="majorBidi"/>
            <w:color w:val="auto"/>
            <w:sz w:val="20"/>
            <w:szCs w:val="20"/>
            <w:u w:val="none"/>
          </w:rPr>
          <w:t>anexa nr. 2</w:t>
        </w:r>
      </w:hyperlink>
      <w:r w:rsidR="0035708E" w:rsidRPr="00C17C0B">
        <w:rPr>
          <w:rFonts w:asciiTheme="majorBidi" w:hAnsiTheme="majorBidi" w:cstheme="majorBidi"/>
          <w:sz w:val="20"/>
          <w:szCs w:val="20"/>
        </w:rPr>
        <w:t xml:space="preserve"> la HG 1336/2022</w:t>
      </w:r>
      <w:r w:rsidRPr="00C17C0B">
        <w:rPr>
          <w:rFonts w:asciiTheme="majorBidi" w:hAnsiTheme="majorBidi" w:cstheme="majorBidi"/>
          <w:sz w:val="20"/>
          <w:szCs w:val="20"/>
        </w:rPr>
        <w:br/>
        <w:t>b) copia actului de identitate sau orice alt document care atestă identitatea, potrivit legii, aflate în termen de valabilitate;</w:t>
      </w:r>
      <w:r w:rsidRPr="00C17C0B">
        <w:rPr>
          <w:rFonts w:asciiTheme="majorBidi" w:hAnsiTheme="majorBidi" w:cstheme="majorBidi"/>
          <w:sz w:val="20"/>
          <w:szCs w:val="20"/>
        </w:rPr>
        <w:br/>
        <w:t>c) copia certificatului de căsătorie sau a altui document prin care s-a realizat schimbarea de nume, după caz;</w:t>
      </w:r>
      <w:r w:rsidRPr="00C17C0B">
        <w:rPr>
          <w:rFonts w:asciiTheme="majorBidi" w:hAnsiTheme="majorBidi" w:cstheme="majorBidi"/>
          <w:sz w:val="20"/>
          <w:szCs w:val="20"/>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FDEACDB" w14:textId="77777777" w:rsidR="008E1222" w:rsidRPr="00C17C0B" w:rsidRDefault="003F1645" w:rsidP="007F1CAB">
      <w:pPr>
        <w:pStyle w:val="NoSpacing"/>
        <w:spacing w:line="276" w:lineRule="auto"/>
        <w:jc w:val="both"/>
        <w:rPr>
          <w:rFonts w:asciiTheme="majorBidi" w:hAnsiTheme="majorBidi" w:cstheme="majorBidi"/>
          <w:sz w:val="20"/>
          <w:szCs w:val="20"/>
        </w:rPr>
      </w:pPr>
      <w:r w:rsidRPr="00C17C0B">
        <w:rPr>
          <w:rFonts w:asciiTheme="majorBidi" w:hAnsiTheme="majorBidi" w:cstheme="majorBidi"/>
          <w:sz w:val="20"/>
          <w:szCs w:val="20"/>
        </w:rPr>
        <w:t>e) copia carnetului de muncă, a adeverinţei eliberate de angajator pentru perioada lucrată, care să ateste vechimea în muncă şi în specialitatea studiilor solicitate pentru ocuparea postului;</w:t>
      </w:r>
    </w:p>
    <w:p w14:paraId="7AAF4CFF" w14:textId="7C9A2D2A" w:rsidR="00FA1C72" w:rsidRPr="00C17C0B" w:rsidRDefault="003F1645" w:rsidP="007F1CAB">
      <w:pPr>
        <w:pStyle w:val="NoSpacing"/>
        <w:spacing w:line="276" w:lineRule="auto"/>
        <w:jc w:val="both"/>
        <w:rPr>
          <w:rFonts w:asciiTheme="majorBidi" w:hAnsiTheme="majorBidi" w:cstheme="majorBidi"/>
          <w:sz w:val="20"/>
          <w:szCs w:val="20"/>
        </w:rPr>
      </w:pPr>
      <w:r w:rsidRPr="00C17C0B">
        <w:rPr>
          <w:rFonts w:asciiTheme="majorBidi" w:hAnsiTheme="majorBidi" w:cstheme="majorBidi"/>
          <w:sz w:val="20"/>
          <w:szCs w:val="20"/>
        </w:rPr>
        <w:t>f) certificat de cazier judiciar sau, după caz, extrasul de pe cazierul judiciar;</w:t>
      </w:r>
      <w:r w:rsidRPr="00C17C0B">
        <w:rPr>
          <w:rFonts w:asciiTheme="majorBidi" w:hAnsiTheme="majorBidi" w:cstheme="majorBidi"/>
          <w:sz w:val="20"/>
          <w:szCs w:val="20"/>
        </w:rPr>
        <w:br/>
        <w:t>g) adeverinţă medicală care să ateste starea de sănătate corespunzătoare, eliberată de către medicul de familie al candidatului sau de către unităţile sanitare abilitate cu cel mult 6 luni anterior derulării concursului;</w:t>
      </w:r>
      <w:r w:rsidRPr="00C17C0B">
        <w:rPr>
          <w:rFonts w:asciiTheme="majorBidi" w:hAnsiTheme="majorBidi" w:cstheme="majorBidi"/>
          <w:sz w:val="20"/>
          <w:szCs w:val="20"/>
        </w:rPr>
        <w:br/>
        <w:t xml:space="preserve">h) certificatul de integritate comportamentală din care să reiasă că nu s-au comis infracţiuni prevăzute la art. 1 alin. (2) din </w:t>
      </w:r>
      <w:hyperlink r:id="rId12" w:history="1">
        <w:r w:rsidRPr="00C17C0B">
          <w:rPr>
            <w:rStyle w:val="Hyperlink"/>
            <w:rFonts w:asciiTheme="majorBidi" w:hAnsiTheme="majorBidi" w:cstheme="majorBidi"/>
            <w:color w:val="auto"/>
            <w:sz w:val="20"/>
            <w:szCs w:val="20"/>
            <w:u w:val="none"/>
          </w:rPr>
          <w:t>Legea nr. 118/2019</w:t>
        </w:r>
      </w:hyperlink>
      <w:r w:rsidRPr="00C17C0B">
        <w:rPr>
          <w:rFonts w:asciiTheme="majorBidi" w:hAnsiTheme="majorBidi" w:cstheme="majorBidi"/>
          <w:sz w:val="20"/>
          <w:szCs w:val="20"/>
        </w:rPr>
        <w:t xml:space="preserve"> privind Registrul naţional automatizat cu privire la persoanele care au comis infracţiuni sexuale, de exploatare a unor persoane sau asupra minorilor, precum şi pentru completarea </w:t>
      </w:r>
      <w:hyperlink r:id="rId13" w:history="1">
        <w:r w:rsidRPr="00C17C0B">
          <w:rPr>
            <w:rStyle w:val="Hyperlink"/>
            <w:rFonts w:asciiTheme="majorBidi" w:hAnsiTheme="majorBidi" w:cstheme="majorBidi"/>
            <w:color w:val="auto"/>
            <w:sz w:val="20"/>
            <w:szCs w:val="20"/>
            <w:u w:val="none"/>
          </w:rPr>
          <w:t>Legii nr. 76/2008</w:t>
        </w:r>
      </w:hyperlink>
      <w:r w:rsidRPr="00C17C0B">
        <w:rPr>
          <w:rFonts w:asciiTheme="majorBidi" w:hAnsiTheme="majorBidi" w:cstheme="majorBidi"/>
          <w:sz w:val="20"/>
          <w:szCs w:val="20"/>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w:t>
      </w:r>
      <w:r w:rsidRPr="00C17C0B">
        <w:rPr>
          <w:rFonts w:asciiTheme="majorBidi" w:hAnsiTheme="majorBidi" w:cstheme="majorBidi"/>
          <w:sz w:val="20"/>
          <w:szCs w:val="20"/>
        </w:rPr>
        <w:lastRenderedPageBreak/>
        <w:t>cărei activitate presupune contactul direct cu copii, persoane în vârstă, persoane cu dizabilităţi sau alte categorii de persoane vulnerabile ori care presupune examinarea fizică sau evaluarea psihologică a unei persoane;</w:t>
      </w:r>
    </w:p>
    <w:p w14:paraId="66253609" w14:textId="3229C042" w:rsidR="003F1645" w:rsidRPr="00C17C0B" w:rsidRDefault="003F1645" w:rsidP="007F1CAB">
      <w:pPr>
        <w:pStyle w:val="NoSpacing"/>
        <w:spacing w:line="276" w:lineRule="auto"/>
        <w:jc w:val="both"/>
        <w:rPr>
          <w:rFonts w:asciiTheme="majorBidi" w:hAnsiTheme="majorBidi" w:cstheme="majorBidi"/>
          <w:sz w:val="20"/>
          <w:szCs w:val="20"/>
        </w:rPr>
      </w:pPr>
      <w:r w:rsidRPr="00C17C0B">
        <w:rPr>
          <w:rFonts w:asciiTheme="majorBidi" w:hAnsiTheme="majorBidi" w:cstheme="majorBidi"/>
          <w:sz w:val="20"/>
          <w:szCs w:val="20"/>
        </w:rPr>
        <w:t>i) curriculum vitae, model comun european.</w:t>
      </w:r>
    </w:p>
    <w:p w14:paraId="5262A82F" w14:textId="77777777" w:rsidR="009E46DC" w:rsidRPr="00C17C0B" w:rsidRDefault="009E46DC" w:rsidP="007F1CAB">
      <w:pPr>
        <w:pStyle w:val="NoSpacing"/>
        <w:spacing w:line="276" w:lineRule="auto"/>
        <w:jc w:val="both"/>
        <w:rPr>
          <w:rFonts w:asciiTheme="majorBidi" w:hAnsiTheme="majorBidi" w:cstheme="majorBidi"/>
          <w:sz w:val="20"/>
          <w:szCs w:val="20"/>
        </w:rPr>
      </w:pPr>
    </w:p>
    <w:p w14:paraId="6BDCB6B0" w14:textId="6B212085" w:rsidR="009E46DC" w:rsidRPr="00C17C0B" w:rsidRDefault="009E46DC" w:rsidP="007F1CAB">
      <w:pPr>
        <w:pStyle w:val="NoSpacing"/>
        <w:spacing w:line="276" w:lineRule="auto"/>
        <w:jc w:val="both"/>
        <w:rPr>
          <w:rFonts w:asciiTheme="majorBidi" w:hAnsiTheme="majorBidi" w:cstheme="majorBidi"/>
          <w:sz w:val="20"/>
          <w:szCs w:val="20"/>
        </w:rPr>
      </w:pPr>
      <w:r w:rsidRPr="00C17C0B">
        <w:rPr>
          <w:rFonts w:asciiTheme="majorBidi" w:hAnsiTheme="majorBidi" w:cstheme="majorBidi"/>
          <w:sz w:val="20"/>
          <w:szCs w:val="20"/>
        </w:rPr>
        <w:t xml:space="preserve">*prevederile art. </w:t>
      </w:r>
      <w:r w:rsidR="008679BA" w:rsidRPr="00C17C0B">
        <w:rPr>
          <w:rFonts w:asciiTheme="majorBidi" w:hAnsiTheme="majorBidi" w:cstheme="majorBidi"/>
          <w:sz w:val="20"/>
          <w:szCs w:val="20"/>
        </w:rPr>
        <w:t>35 alin. (4)</w:t>
      </w:r>
      <w:r w:rsidR="004E21DA" w:rsidRPr="00C17C0B">
        <w:rPr>
          <w:rFonts w:asciiTheme="majorBidi" w:hAnsiTheme="majorBidi" w:cstheme="majorBidi"/>
          <w:sz w:val="20"/>
          <w:szCs w:val="20"/>
        </w:rPr>
        <w:t>- (11) din H.G. nr. 1336/2022 se aplică în integralitate și pentru acest anunț.</w:t>
      </w:r>
    </w:p>
    <w:p w14:paraId="3C96D5C1" w14:textId="494FE2BE" w:rsidR="003F1645" w:rsidRPr="00C17C0B" w:rsidRDefault="003F1645" w:rsidP="007F1CAB">
      <w:pPr>
        <w:pStyle w:val="NormalWeb"/>
        <w:spacing w:line="276" w:lineRule="auto"/>
        <w:jc w:val="both"/>
        <w:rPr>
          <w:rFonts w:asciiTheme="majorBidi" w:hAnsiTheme="majorBidi" w:cstheme="majorBidi"/>
          <w:sz w:val="20"/>
          <w:szCs w:val="20"/>
          <w:lang w:val="ro-RO"/>
        </w:rPr>
      </w:pPr>
      <w:r w:rsidRPr="00C17C0B">
        <w:rPr>
          <w:rFonts w:asciiTheme="majorBidi" w:hAnsiTheme="majorBidi" w:cstheme="majorBidi"/>
          <w:sz w:val="20"/>
          <w:szCs w:val="20"/>
          <w:lang w:val="ro-RO"/>
        </w:rPr>
        <w:t xml:space="preserve"> II</w:t>
      </w:r>
      <w:r w:rsidR="005120D5" w:rsidRPr="00C17C0B">
        <w:rPr>
          <w:rFonts w:asciiTheme="majorBidi" w:hAnsiTheme="majorBidi" w:cstheme="majorBidi"/>
          <w:sz w:val="20"/>
          <w:szCs w:val="20"/>
          <w:lang w:val="ro-RO"/>
        </w:rPr>
        <w:t xml:space="preserve">. </w:t>
      </w:r>
      <w:r w:rsidRPr="00C17C0B">
        <w:rPr>
          <w:rFonts w:asciiTheme="majorBidi" w:hAnsiTheme="majorBidi" w:cstheme="majorBidi"/>
          <w:sz w:val="20"/>
          <w:szCs w:val="20"/>
          <w:lang w:val="ro-RO"/>
        </w:rPr>
        <w:t xml:space="preserve"> La concursul organizat pentru ocuparea </w:t>
      </w:r>
      <w:r w:rsidR="005120D5" w:rsidRPr="00C17C0B">
        <w:rPr>
          <w:rFonts w:asciiTheme="majorBidi" w:hAnsiTheme="majorBidi" w:cstheme="majorBidi"/>
          <w:sz w:val="20"/>
          <w:szCs w:val="20"/>
          <w:lang w:val="ro-RO"/>
        </w:rPr>
        <w:t>funcției</w:t>
      </w:r>
      <w:r w:rsidRPr="00C17C0B">
        <w:rPr>
          <w:rFonts w:asciiTheme="majorBidi" w:hAnsiTheme="majorBidi" w:cstheme="majorBidi"/>
          <w:sz w:val="20"/>
          <w:szCs w:val="20"/>
          <w:lang w:val="ro-RO"/>
        </w:rPr>
        <w:t xml:space="preserve"> contractuale menționate mai sus, poate participa orice persoană care îndeplinește condițiile generale prevăzute de lege și condițiile specifice stabilite pentru ocuparea respectivelor funcții publice.</w:t>
      </w:r>
    </w:p>
    <w:p w14:paraId="019328D4" w14:textId="18BA6C1E" w:rsidR="003F1645" w:rsidRPr="00C17C0B" w:rsidRDefault="003F1645" w:rsidP="007F1CAB">
      <w:pPr>
        <w:pStyle w:val="NormalWeb"/>
        <w:spacing w:line="276" w:lineRule="auto"/>
        <w:jc w:val="both"/>
        <w:rPr>
          <w:rFonts w:asciiTheme="majorBidi" w:hAnsiTheme="majorBidi" w:cstheme="majorBidi"/>
          <w:sz w:val="20"/>
          <w:szCs w:val="20"/>
        </w:rPr>
      </w:pPr>
      <w:r w:rsidRPr="00C17C0B">
        <w:rPr>
          <w:rFonts w:asciiTheme="majorBidi" w:hAnsiTheme="majorBidi" w:cstheme="majorBidi"/>
          <w:sz w:val="20"/>
          <w:szCs w:val="20"/>
        </w:rPr>
        <w:t xml:space="preserve">A </w:t>
      </w:r>
      <w:r w:rsidR="0035708E" w:rsidRPr="00C17C0B">
        <w:rPr>
          <w:rFonts w:asciiTheme="majorBidi" w:hAnsiTheme="majorBidi" w:cstheme="majorBidi"/>
          <w:sz w:val="20"/>
          <w:szCs w:val="20"/>
        </w:rPr>
        <w:t>Condiții generale – cele prevăzute de art.15 din HG nr.1336/2022 și anume</w:t>
      </w:r>
      <w:r w:rsidR="005120D5" w:rsidRPr="00C17C0B">
        <w:rPr>
          <w:rFonts w:asciiTheme="majorBidi" w:hAnsiTheme="majorBidi" w:cstheme="majorBidi"/>
          <w:sz w:val="20"/>
          <w:szCs w:val="20"/>
        </w:rPr>
        <w:t>:</w:t>
      </w:r>
    </w:p>
    <w:p w14:paraId="504B9E35" w14:textId="77777777" w:rsidR="00FA1C72" w:rsidRPr="00C17C0B" w:rsidRDefault="003F1645" w:rsidP="007F1CAB">
      <w:pPr>
        <w:pStyle w:val="ListParagraph"/>
        <w:numPr>
          <w:ilvl w:val="0"/>
          <w:numId w:val="17"/>
        </w:numPr>
        <w:spacing w:line="276" w:lineRule="auto"/>
        <w:jc w:val="both"/>
        <w:rPr>
          <w:rFonts w:asciiTheme="majorBidi" w:hAnsiTheme="majorBidi" w:cstheme="majorBidi"/>
          <w:sz w:val="20"/>
          <w:szCs w:val="20"/>
        </w:rPr>
      </w:pPr>
      <w:r w:rsidRPr="00C17C0B">
        <w:rPr>
          <w:rFonts w:asciiTheme="majorBidi" w:hAnsiTheme="majorBidi" w:cstheme="majorBidi"/>
          <w:sz w:val="20"/>
          <w:szCs w:val="20"/>
        </w:rPr>
        <w:t xml:space="preserve">are cetăţenia română sau cetăţenia unui alt stat membru al Uniunii Europene, a unui stat parte la </w:t>
      </w:r>
      <w:hyperlink r:id="rId14" w:history="1">
        <w:r w:rsidRPr="00C17C0B">
          <w:rPr>
            <w:rStyle w:val="Hyperlink"/>
            <w:rFonts w:asciiTheme="majorBidi" w:hAnsiTheme="majorBidi" w:cstheme="majorBidi"/>
            <w:color w:val="auto"/>
            <w:sz w:val="20"/>
            <w:szCs w:val="20"/>
            <w:u w:val="none"/>
          </w:rPr>
          <w:t>Acordul</w:t>
        </w:r>
      </w:hyperlink>
      <w:r w:rsidRPr="00C17C0B">
        <w:rPr>
          <w:rFonts w:asciiTheme="majorBidi" w:hAnsiTheme="majorBidi" w:cstheme="majorBidi"/>
          <w:sz w:val="20"/>
          <w:szCs w:val="20"/>
        </w:rPr>
        <w:t xml:space="preserve"> privind Spaţiul Economic European (SEE) sau cetăţenia Confederaţiei Elveţiene;</w:t>
      </w:r>
    </w:p>
    <w:p w14:paraId="122C1146" w14:textId="77777777" w:rsidR="00FA1C72" w:rsidRPr="00C17C0B" w:rsidRDefault="003F1645" w:rsidP="007F1CAB">
      <w:pPr>
        <w:pStyle w:val="ListParagraph"/>
        <w:numPr>
          <w:ilvl w:val="0"/>
          <w:numId w:val="17"/>
        </w:numPr>
        <w:spacing w:line="276" w:lineRule="auto"/>
        <w:jc w:val="both"/>
        <w:rPr>
          <w:rFonts w:asciiTheme="majorBidi" w:hAnsiTheme="majorBidi" w:cstheme="majorBidi"/>
          <w:sz w:val="20"/>
          <w:szCs w:val="20"/>
        </w:rPr>
      </w:pPr>
      <w:r w:rsidRPr="00C17C0B">
        <w:rPr>
          <w:rFonts w:asciiTheme="majorBidi" w:hAnsiTheme="majorBidi" w:cstheme="majorBidi"/>
          <w:sz w:val="20"/>
          <w:szCs w:val="20"/>
        </w:rPr>
        <w:t>cunoaşte limba română, scris şi vorbit;</w:t>
      </w:r>
    </w:p>
    <w:p w14:paraId="41CA24FD" w14:textId="77777777" w:rsidR="00FA1C72" w:rsidRPr="00C17C0B" w:rsidRDefault="003F1645" w:rsidP="007F1CAB">
      <w:pPr>
        <w:pStyle w:val="ListParagraph"/>
        <w:numPr>
          <w:ilvl w:val="0"/>
          <w:numId w:val="17"/>
        </w:numPr>
        <w:spacing w:line="276" w:lineRule="auto"/>
        <w:jc w:val="both"/>
        <w:rPr>
          <w:rFonts w:asciiTheme="majorBidi" w:hAnsiTheme="majorBidi" w:cstheme="majorBidi"/>
          <w:sz w:val="20"/>
          <w:szCs w:val="20"/>
        </w:rPr>
      </w:pPr>
      <w:r w:rsidRPr="00C17C0B">
        <w:rPr>
          <w:rFonts w:asciiTheme="majorBidi" w:hAnsiTheme="majorBidi" w:cstheme="majorBidi"/>
          <w:sz w:val="20"/>
          <w:szCs w:val="20"/>
        </w:rPr>
        <w:t xml:space="preserve">are capacitate de muncă în conformitate cu prevederile </w:t>
      </w:r>
      <w:hyperlink r:id="rId15" w:history="1">
        <w:r w:rsidRPr="00C17C0B">
          <w:rPr>
            <w:rStyle w:val="Hyperlink"/>
            <w:rFonts w:asciiTheme="majorBidi" w:hAnsiTheme="majorBidi" w:cstheme="majorBidi"/>
            <w:color w:val="auto"/>
            <w:sz w:val="20"/>
            <w:szCs w:val="20"/>
            <w:u w:val="none"/>
          </w:rPr>
          <w:t>Legii nr. 53/2003</w:t>
        </w:r>
      </w:hyperlink>
      <w:r w:rsidRPr="00C17C0B">
        <w:rPr>
          <w:rFonts w:asciiTheme="majorBidi" w:hAnsiTheme="majorBidi" w:cstheme="majorBidi"/>
          <w:sz w:val="20"/>
          <w:szCs w:val="20"/>
        </w:rPr>
        <w:t xml:space="preserve"> - Codul muncii, republicată, cu modificările şi completările ulterioare;</w:t>
      </w:r>
    </w:p>
    <w:p w14:paraId="556029C3" w14:textId="652EFAC0" w:rsidR="00FA1C72" w:rsidRPr="00C17C0B" w:rsidRDefault="003F1645" w:rsidP="007F1CAB">
      <w:pPr>
        <w:pStyle w:val="ListParagraph"/>
        <w:numPr>
          <w:ilvl w:val="0"/>
          <w:numId w:val="17"/>
        </w:numPr>
        <w:spacing w:line="276" w:lineRule="auto"/>
        <w:jc w:val="both"/>
        <w:rPr>
          <w:rFonts w:asciiTheme="majorBidi" w:hAnsiTheme="majorBidi" w:cstheme="majorBidi"/>
          <w:sz w:val="20"/>
          <w:szCs w:val="20"/>
        </w:rPr>
      </w:pPr>
      <w:r w:rsidRPr="00C17C0B">
        <w:rPr>
          <w:rFonts w:asciiTheme="majorBidi" w:hAnsiTheme="majorBidi" w:cstheme="majorBidi"/>
          <w:sz w:val="20"/>
          <w:szCs w:val="20"/>
        </w:rPr>
        <w:t>are o stare de sănătate corespunzătoare postului pentru care candidează, atestată pe baza adeverinţei medicale eliberate de medicul de familie sau de unităţile sanitare abilitate</w:t>
      </w:r>
      <w:r w:rsidR="00FA1C72" w:rsidRPr="00C17C0B">
        <w:rPr>
          <w:rFonts w:asciiTheme="majorBidi" w:hAnsiTheme="majorBidi" w:cstheme="majorBidi"/>
          <w:sz w:val="20"/>
          <w:szCs w:val="20"/>
        </w:rPr>
        <w:t>;</w:t>
      </w:r>
    </w:p>
    <w:p w14:paraId="58239DAF" w14:textId="1AB964E3" w:rsidR="00FA1C72" w:rsidRPr="00C17C0B" w:rsidRDefault="003F1645" w:rsidP="007F1CAB">
      <w:pPr>
        <w:pStyle w:val="ListParagraph"/>
        <w:numPr>
          <w:ilvl w:val="0"/>
          <w:numId w:val="17"/>
        </w:numPr>
        <w:spacing w:line="276" w:lineRule="auto"/>
        <w:jc w:val="both"/>
        <w:rPr>
          <w:rFonts w:asciiTheme="majorBidi" w:hAnsiTheme="majorBidi" w:cstheme="majorBidi"/>
          <w:sz w:val="20"/>
          <w:szCs w:val="20"/>
        </w:rPr>
      </w:pPr>
      <w:r w:rsidRPr="00C17C0B">
        <w:rPr>
          <w:rFonts w:asciiTheme="majorBidi" w:hAnsiTheme="majorBidi" w:cstheme="majorBidi"/>
          <w:sz w:val="20"/>
          <w:szCs w:val="20"/>
        </w:rPr>
        <w:t>îndeplineşte condiţiile de studii, de vechime în specialitate şi, după caz, alte condiţii specifice potrivit cerinţelor postului scos la concurs;</w:t>
      </w:r>
    </w:p>
    <w:p w14:paraId="45EE2691" w14:textId="77777777" w:rsidR="00FA1C72" w:rsidRPr="00C17C0B" w:rsidRDefault="003F1645" w:rsidP="007F1CAB">
      <w:pPr>
        <w:pStyle w:val="ListParagraph"/>
        <w:numPr>
          <w:ilvl w:val="0"/>
          <w:numId w:val="17"/>
        </w:numPr>
        <w:spacing w:line="276" w:lineRule="auto"/>
        <w:jc w:val="both"/>
        <w:rPr>
          <w:rFonts w:asciiTheme="majorBidi" w:hAnsiTheme="majorBidi" w:cstheme="majorBidi"/>
          <w:sz w:val="20"/>
          <w:szCs w:val="20"/>
        </w:rPr>
      </w:pPr>
      <w:r w:rsidRPr="00C17C0B">
        <w:rPr>
          <w:rFonts w:asciiTheme="majorBidi" w:hAnsiTheme="majorBidi" w:cstheme="majorBidi"/>
          <w:sz w:val="20"/>
          <w:szCs w:val="20"/>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B97EB2C" w14:textId="77777777" w:rsidR="00FA1C72" w:rsidRPr="00C17C0B" w:rsidRDefault="003F1645" w:rsidP="007F1CAB">
      <w:pPr>
        <w:pStyle w:val="ListParagraph"/>
        <w:numPr>
          <w:ilvl w:val="0"/>
          <w:numId w:val="17"/>
        </w:numPr>
        <w:spacing w:line="276" w:lineRule="auto"/>
        <w:jc w:val="both"/>
        <w:rPr>
          <w:rFonts w:asciiTheme="majorBidi" w:hAnsiTheme="majorBidi" w:cstheme="majorBidi"/>
          <w:sz w:val="20"/>
          <w:szCs w:val="20"/>
        </w:rPr>
      </w:pPr>
      <w:r w:rsidRPr="00C17C0B">
        <w:rPr>
          <w:rFonts w:asciiTheme="majorBidi" w:hAnsiTheme="majorBidi" w:cstheme="majorBidi"/>
          <w:sz w:val="20"/>
          <w:szCs w:val="20"/>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5920D15" w14:textId="6090519D" w:rsidR="003F1645" w:rsidRPr="00C17C0B" w:rsidRDefault="003F1645" w:rsidP="007F1CAB">
      <w:pPr>
        <w:pStyle w:val="ListParagraph"/>
        <w:numPr>
          <w:ilvl w:val="0"/>
          <w:numId w:val="17"/>
        </w:numPr>
        <w:spacing w:line="276" w:lineRule="auto"/>
        <w:jc w:val="both"/>
        <w:rPr>
          <w:rFonts w:asciiTheme="majorBidi" w:hAnsiTheme="majorBidi" w:cstheme="majorBidi"/>
          <w:sz w:val="20"/>
          <w:szCs w:val="20"/>
        </w:rPr>
      </w:pPr>
      <w:r w:rsidRPr="00C17C0B">
        <w:rPr>
          <w:rFonts w:asciiTheme="majorBidi" w:hAnsiTheme="majorBidi" w:cstheme="majorBidi"/>
          <w:sz w:val="20"/>
          <w:szCs w:val="20"/>
        </w:rPr>
        <w:t xml:space="preserve">nu a comis infracţiunile prevăzute la art. 1 alin. (2) din </w:t>
      </w:r>
      <w:hyperlink r:id="rId16" w:history="1">
        <w:r w:rsidRPr="00C17C0B">
          <w:rPr>
            <w:rStyle w:val="Hyperlink"/>
            <w:rFonts w:asciiTheme="majorBidi" w:hAnsiTheme="majorBidi" w:cstheme="majorBidi"/>
            <w:color w:val="auto"/>
            <w:sz w:val="20"/>
            <w:szCs w:val="20"/>
            <w:u w:val="none"/>
          </w:rPr>
          <w:t>Legea nr. 118/2019</w:t>
        </w:r>
      </w:hyperlink>
      <w:r w:rsidRPr="00C17C0B">
        <w:rPr>
          <w:rFonts w:asciiTheme="majorBidi" w:hAnsiTheme="majorBidi" w:cstheme="majorBidi"/>
          <w:sz w:val="20"/>
          <w:szCs w:val="20"/>
        </w:rPr>
        <w:t xml:space="preserve"> privind Registrul naţional automatizat cu privire la persoanele care au comis infracţiuni sexuale, de exploatare a unor persoane sau asupra minorilor, precum şi pentru completarea </w:t>
      </w:r>
      <w:hyperlink r:id="rId17" w:history="1">
        <w:r w:rsidRPr="00C17C0B">
          <w:rPr>
            <w:rStyle w:val="Hyperlink"/>
            <w:rFonts w:asciiTheme="majorBidi" w:hAnsiTheme="majorBidi" w:cstheme="majorBidi"/>
            <w:color w:val="auto"/>
            <w:sz w:val="20"/>
            <w:szCs w:val="20"/>
            <w:u w:val="none"/>
          </w:rPr>
          <w:t>Legii nr. 76/2008</w:t>
        </w:r>
      </w:hyperlink>
      <w:r w:rsidRPr="00C17C0B">
        <w:rPr>
          <w:rFonts w:asciiTheme="majorBidi" w:hAnsiTheme="majorBidi" w:cstheme="majorBidi"/>
          <w:sz w:val="20"/>
          <w:szCs w:val="20"/>
        </w:rPr>
        <w:t xml:space="preserve"> privind organizarea şi funcţionarea Sistemului Naţional de Date Genetice Judiciare, cu modificările ulterioare, pentru domeniile prevăzute la art. 35 alin. (1) lit. h). </w:t>
      </w:r>
    </w:p>
    <w:p w14:paraId="320B7EEF" w14:textId="77777777" w:rsidR="00C4702C" w:rsidRPr="00C17C0B" w:rsidRDefault="00C4702C" w:rsidP="007F1CAB">
      <w:pPr>
        <w:pStyle w:val="NormalWeb"/>
        <w:spacing w:line="276" w:lineRule="auto"/>
        <w:rPr>
          <w:rFonts w:asciiTheme="majorBidi" w:hAnsiTheme="majorBidi" w:cstheme="majorBidi"/>
          <w:sz w:val="20"/>
          <w:szCs w:val="20"/>
        </w:rPr>
      </w:pPr>
      <w:proofErr w:type="gramStart"/>
      <w:r w:rsidRPr="00C17C0B">
        <w:rPr>
          <w:rFonts w:asciiTheme="majorBidi" w:hAnsiTheme="majorBidi" w:cstheme="majorBidi"/>
          <w:sz w:val="20"/>
          <w:szCs w:val="20"/>
        </w:rPr>
        <w:t>B  Condiții</w:t>
      </w:r>
      <w:proofErr w:type="gramEnd"/>
      <w:r w:rsidRPr="00C17C0B">
        <w:rPr>
          <w:rFonts w:asciiTheme="majorBidi" w:hAnsiTheme="majorBidi" w:cstheme="majorBidi"/>
          <w:sz w:val="20"/>
          <w:szCs w:val="20"/>
        </w:rPr>
        <w:t xml:space="preserve"> specifice </w:t>
      </w:r>
    </w:p>
    <w:p w14:paraId="63C1727C" w14:textId="4C4E2456" w:rsidR="00AA4A2F" w:rsidRPr="00C17C0B" w:rsidRDefault="00AA4A2F" w:rsidP="00AA4A2F">
      <w:pPr>
        <w:pStyle w:val="ListParagraph"/>
        <w:numPr>
          <w:ilvl w:val="0"/>
          <w:numId w:val="20"/>
        </w:numPr>
        <w:autoSpaceDE w:val="0"/>
        <w:autoSpaceDN w:val="0"/>
        <w:adjustRightInd w:val="0"/>
        <w:spacing w:after="160" w:line="276" w:lineRule="auto"/>
        <w:jc w:val="both"/>
        <w:rPr>
          <w:rFonts w:asciiTheme="majorBidi" w:hAnsiTheme="majorBidi" w:cstheme="majorBidi"/>
          <w:sz w:val="20"/>
          <w:szCs w:val="20"/>
          <w:lang w:val="pt-BR"/>
        </w:rPr>
      </w:pPr>
      <w:r w:rsidRPr="00C17C0B">
        <w:rPr>
          <w:rFonts w:asciiTheme="majorBidi" w:eastAsia="Courier New" w:hAnsiTheme="majorBidi" w:cstheme="majorBidi"/>
          <w:snapToGrid w:val="0"/>
          <w:sz w:val="20"/>
          <w:szCs w:val="20"/>
          <w:lang w:val="es-VE"/>
        </w:rPr>
        <w:t xml:space="preserve">Studii „medii” </w:t>
      </w:r>
      <w:r w:rsidRPr="00C17C0B">
        <w:rPr>
          <w:rFonts w:asciiTheme="majorBidi" w:eastAsia="Courier New" w:hAnsiTheme="majorBidi" w:cstheme="majorBidi"/>
          <w:snapToGrid w:val="0"/>
          <w:sz w:val="20"/>
          <w:szCs w:val="20"/>
          <w:lang w:val="pt-BR"/>
        </w:rPr>
        <w:t>absolvite cu diplomă de bacalaureat;</w:t>
      </w:r>
    </w:p>
    <w:p w14:paraId="2CCFCF4B" w14:textId="39900FD0" w:rsidR="00AA4A2F" w:rsidRPr="00C17C0B" w:rsidRDefault="00AA4A2F" w:rsidP="00AA4A2F">
      <w:pPr>
        <w:pStyle w:val="ListParagraph"/>
        <w:numPr>
          <w:ilvl w:val="0"/>
          <w:numId w:val="20"/>
        </w:numPr>
        <w:autoSpaceDE w:val="0"/>
        <w:autoSpaceDN w:val="0"/>
        <w:adjustRightInd w:val="0"/>
        <w:spacing w:after="160" w:line="276" w:lineRule="auto"/>
        <w:jc w:val="both"/>
        <w:rPr>
          <w:rFonts w:asciiTheme="majorBidi" w:hAnsiTheme="majorBidi" w:cstheme="majorBidi"/>
          <w:sz w:val="20"/>
          <w:szCs w:val="20"/>
          <w:lang w:val="pt-BR"/>
        </w:rPr>
      </w:pPr>
      <w:r w:rsidRPr="00C17C0B">
        <w:rPr>
          <w:rFonts w:asciiTheme="majorBidi" w:hAnsiTheme="majorBidi" w:cstheme="majorBidi"/>
          <w:sz w:val="20"/>
          <w:szCs w:val="20"/>
          <w:shd w:val="clear" w:color="auto" w:fill="FFFFFF"/>
          <w:lang w:val="pt-BR"/>
        </w:rPr>
        <w:t>curs de formare profesională cu specializarea de „mediator şcolar”, recunoscut de Ministerul Educaţiei și Cercetării;</w:t>
      </w:r>
    </w:p>
    <w:p w14:paraId="1DAE3A09" w14:textId="77777777" w:rsidR="00CA0E36" w:rsidRPr="00C17C0B" w:rsidRDefault="00CA0E36" w:rsidP="00CA0E36">
      <w:pPr>
        <w:pStyle w:val="ListParagraph"/>
        <w:numPr>
          <w:ilvl w:val="0"/>
          <w:numId w:val="21"/>
        </w:numPr>
        <w:autoSpaceDE w:val="0"/>
        <w:autoSpaceDN w:val="0"/>
        <w:adjustRightInd w:val="0"/>
        <w:spacing w:line="276" w:lineRule="auto"/>
        <w:jc w:val="both"/>
        <w:rPr>
          <w:rFonts w:asciiTheme="majorBidi" w:eastAsia="Courier New" w:hAnsiTheme="majorBidi" w:cstheme="majorBidi"/>
          <w:sz w:val="20"/>
          <w:szCs w:val="20"/>
        </w:rPr>
      </w:pPr>
      <w:r w:rsidRPr="00C17C0B">
        <w:rPr>
          <w:rFonts w:asciiTheme="majorBidi" w:eastAsia="Courier New" w:hAnsiTheme="majorBidi" w:cstheme="majorBidi"/>
          <w:sz w:val="20"/>
          <w:szCs w:val="20"/>
        </w:rPr>
        <w:t xml:space="preserve">Cunoştinţe de operare/programare pe calculator (necesitate şi nivel): </w:t>
      </w:r>
      <w:r w:rsidRPr="00C17C0B">
        <w:rPr>
          <w:rFonts w:asciiTheme="majorBidi" w:hAnsiTheme="majorBidi" w:cstheme="majorBidi"/>
          <w:sz w:val="20"/>
          <w:szCs w:val="20"/>
        </w:rPr>
        <w:t xml:space="preserve">Office, Excel,Word, Power Point  - utilizator elementar </w:t>
      </w:r>
    </w:p>
    <w:p w14:paraId="3FF52963" w14:textId="77777777" w:rsidR="00CA0E36" w:rsidRPr="00C17C0B" w:rsidRDefault="00CA0E36" w:rsidP="00CA0E36">
      <w:pPr>
        <w:pStyle w:val="ListParagraph"/>
        <w:numPr>
          <w:ilvl w:val="0"/>
          <w:numId w:val="21"/>
        </w:numPr>
        <w:autoSpaceDE w:val="0"/>
        <w:autoSpaceDN w:val="0"/>
        <w:adjustRightInd w:val="0"/>
        <w:spacing w:line="276" w:lineRule="auto"/>
        <w:jc w:val="both"/>
        <w:rPr>
          <w:rFonts w:asciiTheme="majorBidi" w:eastAsia="Courier New" w:hAnsiTheme="majorBidi" w:cstheme="majorBidi"/>
          <w:sz w:val="20"/>
          <w:szCs w:val="20"/>
          <w:lang w:val="es-VE"/>
        </w:rPr>
      </w:pPr>
      <w:r w:rsidRPr="00C17C0B">
        <w:rPr>
          <w:rFonts w:asciiTheme="majorBidi" w:eastAsia="Calibri" w:hAnsiTheme="majorBidi" w:cstheme="majorBidi"/>
          <w:sz w:val="20"/>
          <w:szCs w:val="20"/>
          <w:lang w:val="es-VE"/>
        </w:rPr>
        <w:t xml:space="preserve">Abilităţi, calităţi şi aptitudini necesare: </w:t>
      </w:r>
    </w:p>
    <w:p w14:paraId="3B4184B2" w14:textId="77777777" w:rsidR="00CA0E36" w:rsidRPr="00C17C0B" w:rsidRDefault="00CA0E36" w:rsidP="00CA0E36">
      <w:pPr>
        <w:pStyle w:val="ListParagraph"/>
        <w:numPr>
          <w:ilvl w:val="0"/>
          <w:numId w:val="22"/>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ajorBidi" w:hAnsiTheme="majorBidi" w:cstheme="majorBidi"/>
          <w:sz w:val="20"/>
          <w:szCs w:val="20"/>
          <w:lang w:val="fr-FR"/>
        </w:rPr>
      </w:pPr>
      <w:proofErr w:type="gramStart"/>
      <w:r w:rsidRPr="00C17C0B">
        <w:rPr>
          <w:rFonts w:asciiTheme="majorBidi" w:hAnsiTheme="majorBidi" w:cstheme="majorBidi"/>
          <w:sz w:val="20"/>
          <w:szCs w:val="20"/>
          <w:lang w:val="fr-FR"/>
        </w:rPr>
        <w:t>competențe</w:t>
      </w:r>
      <w:proofErr w:type="gramEnd"/>
      <w:r w:rsidRPr="00C17C0B">
        <w:rPr>
          <w:rFonts w:asciiTheme="majorBidi" w:hAnsiTheme="majorBidi" w:cstheme="majorBidi"/>
          <w:sz w:val="20"/>
          <w:szCs w:val="20"/>
          <w:lang w:val="fr-FR"/>
        </w:rPr>
        <w:t xml:space="preserve"> de comunicare scrisă şi verbală, de </w:t>
      </w:r>
      <w:proofErr w:type="gramStart"/>
      <w:r w:rsidRPr="00C17C0B">
        <w:rPr>
          <w:rFonts w:asciiTheme="majorBidi" w:hAnsiTheme="majorBidi" w:cstheme="majorBidi"/>
          <w:sz w:val="20"/>
          <w:szCs w:val="20"/>
          <w:lang w:val="fr-FR"/>
        </w:rPr>
        <w:t>relaționare;</w:t>
      </w:r>
      <w:proofErr w:type="gramEnd"/>
    </w:p>
    <w:p w14:paraId="5B8C7050" w14:textId="77777777" w:rsidR="00CA0E36" w:rsidRPr="00C17C0B" w:rsidRDefault="00CA0E36" w:rsidP="00CA0E36">
      <w:pPr>
        <w:pStyle w:val="ListParagraph"/>
        <w:numPr>
          <w:ilvl w:val="0"/>
          <w:numId w:val="22"/>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ajorBidi" w:hAnsiTheme="majorBidi" w:cstheme="majorBidi"/>
          <w:sz w:val="20"/>
          <w:szCs w:val="20"/>
        </w:rPr>
      </w:pPr>
      <w:r w:rsidRPr="00C17C0B">
        <w:rPr>
          <w:rFonts w:asciiTheme="majorBidi" w:hAnsiTheme="majorBidi" w:cstheme="majorBidi"/>
          <w:sz w:val="20"/>
          <w:szCs w:val="20"/>
        </w:rPr>
        <w:t>moralitate, corectitudine, deschidere și flexibilitate în relațiile interumane;</w:t>
      </w:r>
    </w:p>
    <w:p w14:paraId="35BD8A20" w14:textId="77777777" w:rsidR="00CA0E36" w:rsidRPr="00C17C0B" w:rsidRDefault="00CA0E36" w:rsidP="00CA0E36">
      <w:pPr>
        <w:pStyle w:val="ListParagraph"/>
        <w:numPr>
          <w:ilvl w:val="0"/>
          <w:numId w:val="22"/>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2" w:firstLine="0"/>
        <w:jc w:val="both"/>
        <w:rPr>
          <w:rFonts w:asciiTheme="majorBidi" w:hAnsiTheme="majorBidi" w:cstheme="majorBidi"/>
          <w:sz w:val="20"/>
          <w:szCs w:val="20"/>
        </w:rPr>
      </w:pPr>
      <w:r w:rsidRPr="00C17C0B">
        <w:rPr>
          <w:rFonts w:asciiTheme="majorBidi" w:hAnsiTheme="majorBidi" w:cstheme="majorBidi"/>
          <w:sz w:val="20"/>
          <w:szCs w:val="20"/>
        </w:rPr>
        <w:t>perseverenţă, consecvenţă, abilităţi pentru munca în condiții de stres, în situaţii de urgenţă  sau neprevăzute;</w:t>
      </w:r>
    </w:p>
    <w:p w14:paraId="4368B807" w14:textId="77777777" w:rsidR="00CA0E36" w:rsidRPr="00C17C0B" w:rsidRDefault="00CA0E36" w:rsidP="00CA0E36">
      <w:pPr>
        <w:pStyle w:val="ListParagraph"/>
        <w:numPr>
          <w:ilvl w:val="0"/>
          <w:numId w:val="22"/>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ajorBidi" w:hAnsiTheme="majorBidi" w:cstheme="majorBidi"/>
          <w:sz w:val="20"/>
          <w:szCs w:val="20"/>
        </w:rPr>
      </w:pPr>
      <w:r w:rsidRPr="00C17C0B">
        <w:rPr>
          <w:rFonts w:asciiTheme="majorBidi" w:hAnsiTheme="majorBidi" w:cstheme="majorBidi"/>
          <w:sz w:val="20"/>
          <w:szCs w:val="20"/>
        </w:rPr>
        <w:t>analiza problemelor specifice mediului şcolar;</w:t>
      </w:r>
    </w:p>
    <w:p w14:paraId="2368CC8C" w14:textId="77777777" w:rsidR="00CA0E36" w:rsidRPr="00C17C0B" w:rsidRDefault="00CA0E36" w:rsidP="00CA0E36">
      <w:pPr>
        <w:pStyle w:val="ListParagraph"/>
        <w:numPr>
          <w:ilvl w:val="0"/>
          <w:numId w:val="22"/>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ajorBidi" w:hAnsiTheme="majorBidi" w:cstheme="majorBidi"/>
          <w:sz w:val="20"/>
          <w:szCs w:val="20"/>
        </w:rPr>
      </w:pPr>
      <w:r w:rsidRPr="00C17C0B">
        <w:rPr>
          <w:rFonts w:asciiTheme="majorBidi" w:hAnsiTheme="majorBidi" w:cstheme="majorBidi"/>
          <w:sz w:val="20"/>
          <w:szCs w:val="20"/>
        </w:rPr>
        <w:t>atenție la detalii;</w:t>
      </w:r>
    </w:p>
    <w:p w14:paraId="067BCED6" w14:textId="77777777" w:rsidR="00CA0E36" w:rsidRPr="00C17C0B" w:rsidRDefault="00CA0E36" w:rsidP="00CA0E36">
      <w:pPr>
        <w:pStyle w:val="ListParagraph"/>
        <w:numPr>
          <w:ilvl w:val="0"/>
          <w:numId w:val="22"/>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ajorBidi" w:hAnsiTheme="majorBidi" w:cstheme="majorBidi"/>
          <w:sz w:val="20"/>
          <w:szCs w:val="20"/>
        </w:rPr>
      </w:pPr>
      <w:r w:rsidRPr="00C17C0B">
        <w:rPr>
          <w:rFonts w:asciiTheme="majorBidi" w:hAnsiTheme="majorBidi" w:cstheme="majorBidi"/>
          <w:sz w:val="20"/>
          <w:szCs w:val="20"/>
        </w:rPr>
        <w:t>atitudine pozitivă, motivatoare;</w:t>
      </w:r>
    </w:p>
    <w:p w14:paraId="56BA8F27" w14:textId="77777777" w:rsidR="00CA0E36" w:rsidRPr="00C17C0B" w:rsidRDefault="00CA0E36" w:rsidP="00CA0E36">
      <w:pPr>
        <w:pStyle w:val="ListParagraph"/>
        <w:numPr>
          <w:ilvl w:val="0"/>
          <w:numId w:val="22"/>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competențe de integrare TIC în educație.</w:t>
      </w:r>
    </w:p>
    <w:p w14:paraId="61928CF0" w14:textId="77777777" w:rsidR="008D544B" w:rsidRPr="00C17C0B" w:rsidRDefault="008D544B" w:rsidP="008D544B">
      <w:pPr>
        <w:pStyle w:val="ListParagraph"/>
        <w:numPr>
          <w:ilvl w:val="0"/>
          <w:numId w:val="21"/>
        </w:numPr>
        <w:autoSpaceDE w:val="0"/>
        <w:autoSpaceDN w:val="0"/>
        <w:adjustRightInd w:val="0"/>
        <w:spacing w:line="276" w:lineRule="auto"/>
        <w:jc w:val="both"/>
        <w:rPr>
          <w:rFonts w:asciiTheme="majorBidi" w:hAnsiTheme="majorBidi" w:cstheme="majorBidi"/>
          <w:sz w:val="20"/>
          <w:szCs w:val="20"/>
        </w:rPr>
      </w:pPr>
      <w:r w:rsidRPr="00C17C0B">
        <w:rPr>
          <w:rFonts w:asciiTheme="majorBidi" w:eastAsia="Courier New" w:hAnsiTheme="majorBidi" w:cstheme="majorBidi"/>
          <w:sz w:val="20"/>
          <w:szCs w:val="20"/>
        </w:rPr>
        <w:t>Disponibilitate pentru deplasări</w:t>
      </w:r>
    </w:p>
    <w:p w14:paraId="55B4A81C" w14:textId="77777777" w:rsidR="00524B18" w:rsidRPr="00C17C0B" w:rsidRDefault="00CA0E36" w:rsidP="00CA0E36">
      <w:pPr>
        <w:pStyle w:val="ListParagraph"/>
        <w:numPr>
          <w:ilvl w:val="0"/>
          <w:numId w:val="21"/>
        </w:numPr>
        <w:autoSpaceDE w:val="0"/>
        <w:autoSpaceDN w:val="0"/>
        <w:adjustRightInd w:val="0"/>
        <w:spacing w:line="276" w:lineRule="auto"/>
        <w:jc w:val="both"/>
        <w:rPr>
          <w:rFonts w:asciiTheme="majorBidi" w:hAnsiTheme="majorBidi" w:cstheme="majorBidi"/>
          <w:sz w:val="20"/>
          <w:szCs w:val="20"/>
          <w:lang w:val="fr-FR"/>
        </w:rPr>
      </w:pPr>
      <w:r w:rsidRPr="00C17C0B">
        <w:rPr>
          <w:rFonts w:asciiTheme="majorBidi" w:hAnsiTheme="majorBidi" w:cstheme="majorBidi"/>
          <w:sz w:val="20"/>
          <w:szCs w:val="20"/>
          <w:lang w:val="fr-FR"/>
        </w:rPr>
        <w:t>Constituie un avantaj</w:t>
      </w:r>
      <w:r w:rsidR="00524B18" w:rsidRPr="00C17C0B">
        <w:rPr>
          <w:rFonts w:asciiTheme="majorBidi" w:hAnsiTheme="majorBidi" w:cstheme="majorBidi"/>
          <w:sz w:val="20"/>
          <w:szCs w:val="20"/>
          <w:lang w:val="fr-FR"/>
        </w:rPr>
        <w:t> :</w:t>
      </w:r>
    </w:p>
    <w:p w14:paraId="21DB0788" w14:textId="4E35BFFC" w:rsidR="00524B18" w:rsidRPr="00C17C0B" w:rsidRDefault="00CA0E36" w:rsidP="00524B18">
      <w:pPr>
        <w:pStyle w:val="ListParagraph"/>
        <w:numPr>
          <w:ilvl w:val="1"/>
          <w:numId w:val="21"/>
        </w:numPr>
        <w:autoSpaceDE w:val="0"/>
        <w:autoSpaceDN w:val="0"/>
        <w:adjustRightInd w:val="0"/>
        <w:spacing w:line="276" w:lineRule="auto"/>
        <w:jc w:val="both"/>
        <w:rPr>
          <w:rFonts w:asciiTheme="majorBidi" w:hAnsiTheme="majorBidi" w:cstheme="majorBidi"/>
          <w:sz w:val="20"/>
          <w:szCs w:val="20"/>
          <w:lang w:val="fr-FR"/>
        </w:rPr>
      </w:pPr>
      <w:proofErr w:type="gramStart"/>
      <w:r w:rsidRPr="00C17C0B">
        <w:rPr>
          <w:rFonts w:asciiTheme="majorBidi" w:hAnsiTheme="majorBidi" w:cstheme="majorBidi"/>
          <w:sz w:val="20"/>
          <w:szCs w:val="20"/>
          <w:lang w:val="fr-FR"/>
        </w:rPr>
        <w:t>experiența</w:t>
      </w:r>
      <w:proofErr w:type="gramEnd"/>
      <w:r w:rsidRPr="00C17C0B">
        <w:rPr>
          <w:rFonts w:asciiTheme="majorBidi" w:hAnsiTheme="majorBidi" w:cstheme="majorBidi"/>
          <w:sz w:val="20"/>
          <w:szCs w:val="20"/>
          <w:lang w:val="fr-FR"/>
        </w:rPr>
        <w:t xml:space="preserve"> în cadrul proiectelor educaționale și/sau la nivelul comunității ≤ 1 </w:t>
      </w:r>
      <w:proofErr w:type="gramStart"/>
      <w:r w:rsidRPr="00C17C0B">
        <w:rPr>
          <w:rFonts w:asciiTheme="majorBidi" w:hAnsiTheme="majorBidi" w:cstheme="majorBidi"/>
          <w:sz w:val="20"/>
          <w:szCs w:val="20"/>
          <w:lang w:val="fr-FR"/>
        </w:rPr>
        <w:t>an;</w:t>
      </w:r>
      <w:proofErr w:type="gramEnd"/>
    </w:p>
    <w:p w14:paraId="17E04E34" w14:textId="77777777" w:rsidR="00524B18" w:rsidRPr="00C17C0B" w:rsidRDefault="00CA0E36" w:rsidP="00524B18">
      <w:pPr>
        <w:pStyle w:val="ListParagraph"/>
        <w:numPr>
          <w:ilvl w:val="1"/>
          <w:numId w:val="21"/>
        </w:numPr>
        <w:autoSpaceDE w:val="0"/>
        <w:autoSpaceDN w:val="0"/>
        <w:adjustRightInd w:val="0"/>
        <w:spacing w:line="276" w:lineRule="auto"/>
        <w:jc w:val="both"/>
        <w:rPr>
          <w:rFonts w:asciiTheme="majorBidi" w:hAnsiTheme="majorBidi" w:cstheme="majorBidi"/>
          <w:sz w:val="20"/>
          <w:szCs w:val="20"/>
          <w:lang w:val="fr-FR"/>
        </w:rPr>
      </w:pPr>
      <w:proofErr w:type="gramStart"/>
      <w:r w:rsidRPr="00C17C0B">
        <w:rPr>
          <w:rFonts w:asciiTheme="majorBidi" w:hAnsiTheme="majorBidi" w:cstheme="majorBidi"/>
          <w:sz w:val="20"/>
          <w:szCs w:val="20"/>
          <w:lang w:val="fr-FR"/>
        </w:rPr>
        <w:t>absolvirea</w:t>
      </w:r>
      <w:proofErr w:type="gramEnd"/>
      <w:r w:rsidRPr="00C17C0B">
        <w:rPr>
          <w:rFonts w:asciiTheme="majorBidi" w:hAnsiTheme="majorBidi" w:cstheme="majorBidi"/>
          <w:sz w:val="20"/>
          <w:szCs w:val="20"/>
          <w:lang w:val="fr-FR"/>
        </w:rPr>
        <w:t xml:space="preserve"> unui curs organizat în cadrul programelor </w:t>
      </w:r>
      <w:proofErr w:type="gramStart"/>
      <w:r w:rsidRPr="00C17C0B">
        <w:rPr>
          <w:rFonts w:asciiTheme="majorBidi" w:hAnsiTheme="majorBidi" w:cstheme="majorBidi"/>
          <w:sz w:val="20"/>
          <w:szCs w:val="20"/>
          <w:lang w:val="fr-FR"/>
        </w:rPr>
        <w:t>Phare;</w:t>
      </w:r>
      <w:proofErr w:type="gramEnd"/>
    </w:p>
    <w:p w14:paraId="1AF91D03" w14:textId="45CB0088" w:rsidR="00CA0E36" w:rsidRPr="00C17C0B" w:rsidRDefault="00CA0E36" w:rsidP="00524B18">
      <w:pPr>
        <w:pStyle w:val="ListParagraph"/>
        <w:numPr>
          <w:ilvl w:val="1"/>
          <w:numId w:val="21"/>
        </w:numPr>
        <w:autoSpaceDE w:val="0"/>
        <w:autoSpaceDN w:val="0"/>
        <w:adjustRightInd w:val="0"/>
        <w:spacing w:line="276" w:lineRule="auto"/>
        <w:jc w:val="both"/>
        <w:rPr>
          <w:rFonts w:asciiTheme="majorBidi" w:hAnsiTheme="majorBidi" w:cstheme="majorBidi"/>
          <w:sz w:val="20"/>
          <w:szCs w:val="20"/>
          <w:lang w:val="fr-FR"/>
        </w:rPr>
      </w:pPr>
      <w:proofErr w:type="gramStart"/>
      <w:r w:rsidRPr="00C17C0B">
        <w:rPr>
          <w:rFonts w:asciiTheme="majorBidi" w:hAnsiTheme="majorBidi" w:cstheme="majorBidi"/>
          <w:sz w:val="20"/>
          <w:szCs w:val="20"/>
          <w:lang w:val="fr-FR"/>
        </w:rPr>
        <w:t>domiciliul</w:t>
      </w:r>
      <w:proofErr w:type="gramEnd"/>
      <w:r w:rsidRPr="00C17C0B">
        <w:rPr>
          <w:rFonts w:asciiTheme="majorBidi" w:hAnsiTheme="majorBidi" w:cstheme="majorBidi"/>
          <w:sz w:val="20"/>
          <w:szCs w:val="20"/>
          <w:lang w:val="fr-FR"/>
        </w:rPr>
        <w:t xml:space="preserve"> în UAT pentru care </w:t>
      </w:r>
      <w:proofErr w:type="gramStart"/>
      <w:r w:rsidRPr="00C17C0B">
        <w:rPr>
          <w:rFonts w:asciiTheme="majorBidi" w:hAnsiTheme="majorBidi" w:cstheme="majorBidi"/>
          <w:sz w:val="20"/>
          <w:szCs w:val="20"/>
          <w:lang w:val="fr-FR"/>
        </w:rPr>
        <w:t>aplică;</w:t>
      </w:r>
      <w:proofErr w:type="gramEnd"/>
    </w:p>
    <w:p w14:paraId="25344D8F" w14:textId="77777777" w:rsidR="00EF7A39" w:rsidRPr="00C17C0B" w:rsidRDefault="00EF7A39" w:rsidP="007F1CAB">
      <w:pPr>
        <w:spacing w:line="276" w:lineRule="auto"/>
        <w:rPr>
          <w:rFonts w:asciiTheme="majorBidi" w:hAnsiTheme="majorBidi" w:cstheme="majorBidi"/>
          <w:sz w:val="20"/>
          <w:szCs w:val="20"/>
          <w:lang w:val="es-VE"/>
        </w:rPr>
      </w:pPr>
    </w:p>
    <w:p w14:paraId="5A9FD357" w14:textId="3ADEE85A" w:rsidR="00D14495" w:rsidRPr="0063526D" w:rsidRDefault="00EC1849" w:rsidP="007F1CAB">
      <w:pPr>
        <w:spacing w:line="276" w:lineRule="auto"/>
        <w:rPr>
          <w:rFonts w:asciiTheme="majorBidi" w:hAnsiTheme="majorBidi" w:cstheme="majorBidi"/>
          <w:sz w:val="20"/>
          <w:szCs w:val="20"/>
        </w:rPr>
      </w:pPr>
      <w:r w:rsidRPr="00C17C0B">
        <w:rPr>
          <w:rFonts w:asciiTheme="majorBidi" w:hAnsiTheme="majorBidi" w:cstheme="majorBidi"/>
          <w:sz w:val="20"/>
          <w:szCs w:val="20"/>
          <w:lang w:val="es-VE"/>
        </w:rPr>
        <w:t xml:space="preserve">III   </w:t>
      </w:r>
      <w:r w:rsidR="00D14495" w:rsidRPr="00C17C0B">
        <w:rPr>
          <w:rFonts w:asciiTheme="majorBidi" w:hAnsiTheme="majorBidi" w:cstheme="majorBidi"/>
          <w:sz w:val="20"/>
          <w:szCs w:val="20"/>
          <w:lang w:val="es-VE"/>
        </w:rPr>
        <w:t>BIBLIOGRAFIE</w:t>
      </w:r>
      <w:r w:rsidR="005E452C" w:rsidRPr="00C17C0B">
        <w:rPr>
          <w:rFonts w:asciiTheme="majorBidi" w:hAnsiTheme="majorBidi" w:cstheme="majorBidi"/>
          <w:sz w:val="20"/>
          <w:szCs w:val="20"/>
          <w:lang w:val="es-VE"/>
        </w:rPr>
        <w:t xml:space="preserve"> </w:t>
      </w:r>
      <w:r w:rsidR="008F531F" w:rsidRPr="00C17C0B">
        <w:rPr>
          <w:rFonts w:asciiTheme="majorBidi" w:hAnsiTheme="majorBidi" w:cstheme="majorBidi"/>
          <w:sz w:val="20"/>
          <w:szCs w:val="20"/>
          <w:lang w:val="es-VE"/>
        </w:rPr>
        <w:t>ș</w:t>
      </w:r>
      <w:r w:rsidR="005E452C" w:rsidRPr="00C17C0B">
        <w:rPr>
          <w:rFonts w:asciiTheme="majorBidi" w:hAnsiTheme="majorBidi" w:cstheme="majorBidi"/>
          <w:sz w:val="20"/>
          <w:szCs w:val="20"/>
          <w:lang w:val="es-VE"/>
        </w:rPr>
        <w:t>i TEMATIC</w:t>
      </w:r>
      <w:r w:rsidR="007B54C8" w:rsidRPr="00C17C0B">
        <w:rPr>
          <w:rFonts w:asciiTheme="majorBidi" w:hAnsiTheme="majorBidi" w:cstheme="majorBidi"/>
          <w:sz w:val="20"/>
          <w:szCs w:val="20"/>
          <w:lang w:val="es-VE"/>
        </w:rPr>
        <w:t>Ă:</w:t>
      </w:r>
    </w:p>
    <w:p w14:paraId="7C630124" w14:textId="77777777" w:rsidR="00C17C0B" w:rsidRPr="00C17C0B" w:rsidRDefault="00C17C0B" w:rsidP="007F1CAB">
      <w:pPr>
        <w:spacing w:line="276" w:lineRule="auto"/>
        <w:rPr>
          <w:rFonts w:asciiTheme="majorBidi" w:hAnsiTheme="majorBidi" w:cstheme="majorBidi"/>
          <w:sz w:val="20"/>
          <w:szCs w:val="20"/>
          <w:lang w:val="es-VE"/>
        </w:rPr>
      </w:pPr>
    </w:p>
    <w:tbl>
      <w:tblPr>
        <w:tblStyle w:val="TableGrid"/>
        <w:tblW w:w="0" w:type="auto"/>
        <w:tblLook w:val="04A0" w:firstRow="1" w:lastRow="0" w:firstColumn="1" w:lastColumn="0" w:noHBand="0" w:noVBand="1"/>
      </w:tblPr>
      <w:tblGrid>
        <w:gridCol w:w="625"/>
        <w:gridCol w:w="5904"/>
        <w:gridCol w:w="3361"/>
      </w:tblGrid>
      <w:tr w:rsidR="00885E28" w:rsidRPr="00C17C0B" w14:paraId="785C490C" w14:textId="77777777" w:rsidTr="00885E28">
        <w:tc>
          <w:tcPr>
            <w:tcW w:w="625" w:type="dxa"/>
          </w:tcPr>
          <w:p w14:paraId="3A35AD52" w14:textId="2C582464" w:rsidR="00885E28" w:rsidRPr="00C17C0B" w:rsidRDefault="00885E28" w:rsidP="00885E28">
            <w:pPr>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Nr. Crt.</w:t>
            </w:r>
          </w:p>
        </w:tc>
        <w:tc>
          <w:tcPr>
            <w:tcW w:w="5904" w:type="dxa"/>
          </w:tcPr>
          <w:p w14:paraId="476C96C7" w14:textId="78283993" w:rsidR="00885E28" w:rsidRPr="00C17C0B" w:rsidRDefault="00885E28" w:rsidP="005A747D">
            <w:pPr>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BIBLIOGRAFIE</w:t>
            </w:r>
          </w:p>
        </w:tc>
        <w:tc>
          <w:tcPr>
            <w:tcW w:w="3361" w:type="dxa"/>
          </w:tcPr>
          <w:p w14:paraId="2BE12BDB" w14:textId="67FFA003" w:rsidR="00885E28" w:rsidRPr="00C17C0B" w:rsidRDefault="00885E28" w:rsidP="005A747D">
            <w:pPr>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TEMATICĂ</w:t>
            </w:r>
          </w:p>
        </w:tc>
      </w:tr>
      <w:tr w:rsidR="00885E28" w:rsidRPr="00C17C0B" w14:paraId="348C1B39" w14:textId="77777777" w:rsidTr="00885E28">
        <w:tc>
          <w:tcPr>
            <w:tcW w:w="625" w:type="dxa"/>
          </w:tcPr>
          <w:p w14:paraId="14CF8FC0" w14:textId="571DEE63" w:rsidR="00885E28" w:rsidRPr="00C17C0B" w:rsidRDefault="00885E28" w:rsidP="00885E28">
            <w:pPr>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1</w:t>
            </w:r>
          </w:p>
        </w:tc>
        <w:tc>
          <w:tcPr>
            <w:tcW w:w="5904" w:type="dxa"/>
          </w:tcPr>
          <w:p w14:paraId="68315C41" w14:textId="3846F270"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Rotaru, Adriana Maria, Oliver Peyroux, și Mihai Gruia. „Ghidul mediatorului școlar în România”, Editura Reprograph, 2012;</w:t>
            </w:r>
          </w:p>
        </w:tc>
        <w:tc>
          <w:tcPr>
            <w:tcW w:w="3361" w:type="dxa"/>
          </w:tcPr>
          <w:p w14:paraId="48AD1F07" w14:textId="0C3FF066"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În totalitate</w:t>
            </w:r>
          </w:p>
        </w:tc>
      </w:tr>
      <w:tr w:rsidR="00885E28" w:rsidRPr="00C17C0B" w14:paraId="21AD6432" w14:textId="77777777" w:rsidTr="00885E28">
        <w:tc>
          <w:tcPr>
            <w:tcW w:w="625" w:type="dxa"/>
          </w:tcPr>
          <w:p w14:paraId="6916572B" w14:textId="324F3C22" w:rsidR="00885E28" w:rsidRPr="00C17C0B" w:rsidRDefault="00885E28" w:rsidP="00885E28">
            <w:pPr>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2</w:t>
            </w:r>
          </w:p>
        </w:tc>
        <w:tc>
          <w:tcPr>
            <w:tcW w:w="5904" w:type="dxa"/>
          </w:tcPr>
          <w:p w14:paraId="7DFD1EB6" w14:textId="79CA8327"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Legea învățământului preuniversitar nr. 198/2023, cu modificările și completările ulterioare;</w:t>
            </w:r>
          </w:p>
        </w:tc>
        <w:tc>
          <w:tcPr>
            <w:tcW w:w="3361" w:type="dxa"/>
          </w:tcPr>
          <w:p w14:paraId="7290377B" w14:textId="1ED3FD45" w:rsidR="00885E28" w:rsidRPr="00C17C0B" w:rsidRDefault="00885E28" w:rsidP="00000407">
            <w:pPr>
              <w:spacing w:line="276" w:lineRule="auto"/>
              <w:rPr>
                <w:rFonts w:asciiTheme="majorBidi" w:hAnsiTheme="majorBidi" w:cstheme="majorBidi"/>
                <w:sz w:val="20"/>
                <w:szCs w:val="20"/>
              </w:rPr>
            </w:pPr>
            <w:r w:rsidRPr="00C17C0B">
              <w:rPr>
                <w:rFonts w:asciiTheme="majorBidi" w:hAnsiTheme="majorBidi" w:cstheme="majorBidi"/>
                <w:sz w:val="20"/>
                <w:szCs w:val="20"/>
              </w:rPr>
              <w:t>Titlul I, Titlul II, Titlul III- Cap. I, II, III, X, XI și XIV</w:t>
            </w:r>
          </w:p>
        </w:tc>
      </w:tr>
      <w:tr w:rsidR="00885E28" w:rsidRPr="00C17C0B" w14:paraId="57013F83" w14:textId="77777777" w:rsidTr="00885E28">
        <w:tc>
          <w:tcPr>
            <w:tcW w:w="625" w:type="dxa"/>
          </w:tcPr>
          <w:p w14:paraId="38B486C8" w14:textId="24C2BAF8" w:rsidR="00885E28" w:rsidRPr="00C17C0B" w:rsidRDefault="00885E28" w:rsidP="00885E28">
            <w:pPr>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3</w:t>
            </w:r>
          </w:p>
        </w:tc>
        <w:tc>
          <w:tcPr>
            <w:tcW w:w="5904" w:type="dxa"/>
          </w:tcPr>
          <w:p w14:paraId="13E9850B" w14:textId="191AEAF5"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 xml:space="preserve">Legea nr. 272 din 21 iunie 2004 (republicată) privind protecția și promovarea drepturilor copilului, </w:t>
            </w:r>
            <w:r w:rsidRPr="00C17C0B">
              <w:rPr>
                <w:rFonts w:asciiTheme="majorBidi" w:hAnsiTheme="majorBidi" w:cstheme="majorBidi"/>
                <w:sz w:val="20"/>
                <w:szCs w:val="20"/>
                <w:lang w:val="pl-PL"/>
              </w:rPr>
              <w:t>cu modificările și completările ulterioare</w:t>
            </w:r>
          </w:p>
        </w:tc>
        <w:tc>
          <w:tcPr>
            <w:tcW w:w="3361" w:type="dxa"/>
          </w:tcPr>
          <w:p w14:paraId="00A1B74A" w14:textId="3987280B"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Cap. I-VII</w:t>
            </w:r>
          </w:p>
        </w:tc>
      </w:tr>
      <w:tr w:rsidR="00885E28" w:rsidRPr="00C17C0B" w14:paraId="02AED2CC" w14:textId="77777777" w:rsidTr="00885E28">
        <w:tc>
          <w:tcPr>
            <w:tcW w:w="625" w:type="dxa"/>
          </w:tcPr>
          <w:p w14:paraId="18E4B813" w14:textId="5D8B9508" w:rsidR="00885E28" w:rsidRPr="00C17C0B" w:rsidRDefault="00885E28" w:rsidP="00885E28">
            <w:pPr>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4</w:t>
            </w:r>
          </w:p>
        </w:tc>
        <w:tc>
          <w:tcPr>
            <w:tcW w:w="5904" w:type="dxa"/>
          </w:tcPr>
          <w:p w14:paraId="65EE762E" w14:textId="00A36EF7"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OME nr. 7701/2024 privind aprobarea Metodologiei pentru monitorizarea, evaluarea, identificarea, prevenirea și combaterea segregării școlare în învățământul preuniversitar;</w:t>
            </w:r>
          </w:p>
        </w:tc>
        <w:tc>
          <w:tcPr>
            <w:tcW w:w="3361" w:type="dxa"/>
          </w:tcPr>
          <w:p w14:paraId="0838B61B" w14:textId="37DD823C"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În totalitate</w:t>
            </w:r>
          </w:p>
        </w:tc>
      </w:tr>
      <w:tr w:rsidR="00885E28" w:rsidRPr="00C17C0B" w14:paraId="01E7D0A3" w14:textId="77777777" w:rsidTr="00885E28">
        <w:tc>
          <w:tcPr>
            <w:tcW w:w="625" w:type="dxa"/>
          </w:tcPr>
          <w:p w14:paraId="6EADB222" w14:textId="4EE1450C" w:rsidR="00885E28" w:rsidRPr="00C17C0B" w:rsidRDefault="00885E28" w:rsidP="00885E28">
            <w:pPr>
              <w:spacing w:line="276" w:lineRule="auto"/>
              <w:jc w:val="center"/>
              <w:rPr>
                <w:rFonts w:asciiTheme="majorBidi" w:hAnsiTheme="majorBidi" w:cstheme="majorBidi"/>
                <w:sz w:val="20"/>
                <w:szCs w:val="20"/>
                <w:lang w:val="es-VE"/>
              </w:rPr>
            </w:pPr>
            <w:r w:rsidRPr="00C17C0B">
              <w:rPr>
                <w:rFonts w:asciiTheme="majorBidi" w:hAnsiTheme="majorBidi" w:cstheme="majorBidi"/>
                <w:sz w:val="20"/>
                <w:szCs w:val="20"/>
                <w:lang w:val="es-VE"/>
              </w:rPr>
              <w:t>5</w:t>
            </w:r>
          </w:p>
        </w:tc>
        <w:tc>
          <w:tcPr>
            <w:tcW w:w="5904" w:type="dxa"/>
          </w:tcPr>
          <w:p w14:paraId="07D99D4D" w14:textId="1976692D"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p>
        </w:tc>
        <w:tc>
          <w:tcPr>
            <w:tcW w:w="3361" w:type="dxa"/>
          </w:tcPr>
          <w:p w14:paraId="42744780" w14:textId="47DA0EDD"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es-VE"/>
              </w:rPr>
              <w:t>În totalitate</w:t>
            </w:r>
          </w:p>
        </w:tc>
      </w:tr>
      <w:tr w:rsidR="00885E28" w:rsidRPr="00C17C0B" w14:paraId="51063245" w14:textId="77777777" w:rsidTr="00885E28">
        <w:tc>
          <w:tcPr>
            <w:tcW w:w="625" w:type="dxa"/>
          </w:tcPr>
          <w:p w14:paraId="0E2884CE" w14:textId="3322C1D7" w:rsidR="00885E28" w:rsidRPr="00C17C0B" w:rsidRDefault="00885E28" w:rsidP="00885E28">
            <w:pPr>
              <w:spacing w:line="276" w:lineRule="auto"/>
              <w:jc w:val="center"/>
              <w:rPr>
                <w:rFonts w:asciiTheme="majorBidi" w:hAnsiTheme="majorBidi" w:cstheme="majorBidi"/>
                <w:sz w:val="20"/>
                <w:szCs w:val="20"/>
                <w:lang w:val="pl-PL"/>
              </w:rPr>
            </w:pPr>
            <w:r w:rsidRPr="00C17C0B">
              <w:rPr>
                <w:rFonts w:asciiTheme="majorBidi" w:hAnsiTheme="majorBidi" w:cstheme="majorBidi"/>
                <w:sz w:val="20"/>
                <w:szCs w:val="20"/>
                <w:lang w:val="pl-PL"/>
              </w:rPr>
              <w:t>6</w:t>
            </w:r>
          </w:p>
        </w:tc>
        <w:tc>
          <w:tcPr>
            <w:tcW w:w="5904" w:type="dxa"/>
          </w:tcPr>
          <w:p w14:paraId="353BAAEC" w14:textId="1897AF30"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pl-PL"/>
              </w:rPr>
              <w:t>Legea nr. 53/2003, Codul Muncii, republicată, cu modificările și completările ulterioare</w:t>
            </w:r>
          </w:p>
        </w:tc>
        <w:tc>
          <w:tcPr>
            <w:tcW w:w="3361" w:type="dxa"/>
          </w:tcPr>
          <w:p w14:paraId="4D18F1EF" w14:textId="3FBBCDE3" w:rsidR="00885E28" w:rsidRPr="00C17C0B" w:rsidRDefault="00885E28" w:rsidP="00000407">
            <w:pPr>
              <w:spacing w:line="276" w:lineRule="auto"/>
              <w:rPr>
                <w:rFonts w:asciiTheme="majorBidi" w:hAnsiTheme="majorBidi" w:cstheme="majorBidi"/>
                <w:sz w:val="20"/>
                <w:szCs w:val="20"/>
                <w:lang w:val="es-VE"/>
              </w:rPr>
            </w:pPr>
            <w:r w:rsidRPr="00C17C0B">
              <w:rPr>
                <w:rFonts w:asciiTheme="majorBidi" w:hAnsiTheme="majorBidi" w:cstheme="majorBidi"/>
                <w:sz w:val="20"/>
                <w:szCs w:val="20"/>
                <w:lang w:val="pl-PL"/>
              </w:rPr>
              <w:t>Titlul XI-Răspunderea juridică;</w:t>
            </w:r>
          </w:p>
        </w:tc>
      </w:tr>
      <w:tr w:rsidR="00885E28" w:rsidRPr="00C17C0B" w14:paraId="074F1DBB" w14:textId="77777777" w:rsidTr="00885E28">
        <w:tc>
          <w:tcPr>
            <w:tcW w:w="625" w:type="dxa"/>
          </w:tcPr>
          <w:p w14:paraId="75079ACB" w14:textId="57731ED5" w:rsidR="00885E28" w:rsidRPr="00C17C0B" w:rsidRDefault="00885E28" w:rsidP="00885E28">
            <w:pPr>
              <w:spacing w:line="276" w:lineRule="auto"/>
              <w:jc w:val="center"/>
              <w:rPr>
                <w:rFonts w:asciiTheme="majorBidi" w:hAnsiTheme="majorBidi" w:cstheme="majorBidi"/>
                <w:sz w:val="20"/>
                <w:szCs w:val="20"/>
                <w:shd w:val="clear" w:color="auto" w:fill="FFFFFF"/>
                <w:lang w:val="es-VE"/>
              </w:rPr>
            </w:pPr>
            <w:r w:rsidRPr="00C17C0B">
              <w:rPr>
                <w:rFonts w:asciiTheme="majorBidi" w:hAnsiTheme="majorBidi" w:cstheme="majorBidi"/>
                <w:sz w:val="20"/>
                <w:szCs w:val="20"/>
                <w:shd w:val="clear" w:color="auto" w:fill="FFFFFF"/>
                <w:lang w:val="es-VE"/>
              </w:rPr>
              <w:t>7</w:t>
            </w:r>
          </w:p>
        </w:tc>
        <w:tc>
          <w:tcPr>
            <w:tcW w:w="5904" w:type="dxa"/>
          </w:tcPr>
          <w:p w14:paraId="67C632CB" w14:textId="437B8770" w:rsidR="00885E28" w:rsidRPr="00C17C0B" w:rsidRDefault="00885E28" w:rsidP="00817D84">
            <w:pPr>
              <w:spacing w:line="276" w:lineRule="auto"/>
              <w:jc w:val="both"/>
              <w:rPr>
                <w:rFonts w:asciiTheme="majorBidi" w:hAnsiTheme="majorBidi" w:cstheme="majorBidi"/>
                <w:sz w:val="20"/>
                <w:szCs w:val="20"/>
                <w:lang w:val="pl-PL"/>
              </w:rPr>
            </w:pPr>
            <w:r w:rsidRPr="00C17C0B">
              <w:rPr>
                <w:rFonts w:asciiTheme="majorBidi" w:hAnsiTheme="majorBidi" w:cstheme="majorBidi"/>
                <w:sz w:val="20"/>
                <w:szCs w:val="20"/>
                <w:shd w:val="clear" w:color="auto" w:fill="FFFFFF"/>
                <w:lang w:val="es-VE"/>
              </w:rPr>
              <w:t xml:space="preserve">Ordonanţa de Urgenţă a Guvernului nr. 57/2019 privind Codul administrativ, cu modificărileși completările </w:t>
            </w:r>
          </w:p>
        </w:tc>
        <w:tc>
          <w:tcPr>
            <w:tcW w:w="3361" w:type="dxa"/>
          </w:tcPr>
          <w:p w14:paraId="7A4F072C" w14:textId="0C74C892" w:rsidR="00885E28" w:rsidRPr="00C17C0B" w:rsidRDefault="00885E28" w:rsidP="00817D84">
            <w:pPr>
              <w:spacing w:line="276" w:lineRule="auto"/>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Partea I - Dispoziţii generale, Partea a III-a - Administraţia publică locală; Partea a VI-a  Statutul functionarilor publici, prevederi aplicabile personalului contractual din administratia publica si evidenta personalului platit din fonduri publice:  - Titlul I – Dispozitii generale și </w:t>
            </w:r>
            <w:hyperlink r:id="rId18" w:anchor="p6t3" w:history="1">
              <w:r w:rsidRPr="00C17C0B">
                <w:rPr>
                  <w:rStyle w:val="Hyperlink"/>
                  <w:rFonts w:asciiTheme="majorBidi" w:hAnsiTheme="majorBidi" w:cstheme="majorBidi"/>
                  <w:color w:val="auto"/>
                  <w:sz w:val="20"/>
                  <w:szCs w:val="20"/>
                  <w:u w:val="none"/>
                  <w:lang w:val="pl-PL"/>
                </w:rPr>
                <w:t>TITLUL III</w:t>
              </w:r>
            </w:hyperlink>
            <w:r w:rsidRPr="00C17C0B">
              <w:rPr>
                <w:rFonts w:asciiTheme="majorBidi" w:hAnsiTheme="majorBidi" w:cstheme="majorBidi"/>
                <w:sz w:val="20"/>
                <w:szCs w:val="20"/>
                <w:lang w:val="pl-PL"/>
              </w:rPr>
              <w:t>-Personalul contractual din autorităţile şi instituţiile publice-</w:t>
            </w:r>
            <w:r w:rsidRPr="00C17C0B">
              <w:rPr>
                <w:rFonts w:asciiTheme="majorBidi" w:hAnsiTheme="majorBidi" w:cstheme="majorBidi"/>
                <w:sz w:val="20"/>
                <w:szCs w:val="20"/>
                <w:lang w:val="ro-RO"/>
              </w:rPr>
              <w:t>Cap. I, III și V;</w:t>
            </w:r>
          </w:p>
          <w:p w14:paraId="39979580" w14:textId="77777777" w:rsidR="00885E28" w:rsidRPr="00C17C0B" w:rsidRDefault="00885E28" w:rsidP="00000407">
            <w:pPr>
              <w:spacing w:line="276" w:lineRule="auto"/>
              <w:rPr>
                <w:rFonts w:asciiTheme="majorBidi" w:hAnsiTheme="majorBidi" w:cstheme="majorBidi"/>
                <w:sz w:val="20"/>
                <w:szCs w:val="20"/>
                <w:lang w:val="pl-PL"/>
              </w:rPr>
            </w:pPr>
          </w:p>
        </w:tc>
      </w:tr>
      <w:tr w:rsidR="00885E28" w:rsidRPr="00C17C0B" w14:paraId="09A242A4" w14:textId="77777777" w:rsidTr="00885E28">
        <w:tc>
          <w:tcPr>
            <w:tcW w:w="625" w:type="dxa"/>
          </w:tcPr>
          <w:p w14:paraId="4DEE0E34" w14:textId="7672C763" w:rsidR="00885E28" w:rsidRPr="00C17C0B" w:rsidRDefault="00885E28" w:rsidP="00885E28">
            <w:pPr>
              <w:pStyle w:val="NoSpacing"/>
              <w:spacing w:line="276" w:lineRule="auto"/>
              <w:jc w:val="center"/>
              <w:rPr>
                <w:rFonts w:asciiTheme="majorBidi" w:eastAsia="Segoe UI" w:hAnsiTheme="majorBidi" w:cstheme="majorBidi"/>
                <w:sz w:val="20"/>
                <w:szCs w:val="20"/>
                <w:lang w:val="pl-PL"/>
              </w:rPr>
            </w:pPr>
            <w:r w:rsidRPr="00C17C0B">
              <w:rPr>
                <w:rFonts w:asciiTheme="majorBidi" w:eastAsia="Segoe UI" w:hAnsiTheme="majorBidi" w:cstheme="majorBidi"/>
                <w:sz w:val="20"/>
                <w:szCs w:val="20"/>
                <w:lang w:val="pl-PL"/>
              </w:rPr>
              <w:t>8</w:t>
            </w:r>
          </w:p>
        </w:tc>
        <w:tc>
          <w:tcPr>
            <w:tcW w:w="5904" w:type="dxa"/>
          </w:tcPr>
          <w:p w14:paraId="18D08CEF" w14:textId="3FCA460C" w:rsidR="00885E28" w:rsidRPr="00C17C0B" w:rsidRDefault="00885E28" w:rsidP="00885E28">
            <w:pPr>
              <w:pStyle w:val="NoSpacing"/>
              <w:spacing w:line="276" w:lineRule="auto"/>
              <w:jc w:val="both"/>
              <w:rPr>
                <w:rFonts w:asciiTheme="majorBidi" w:eastAsia="Segoe UI" w:hAnsiTheme="majorBidi" w:cstheme="majorBidi"/>
                <w:sz w:val="20"/>
                <w:szCs w:val="20"/>
                <w:lang w:val="pl-PL"/>
              </w:rPr>
            </w:pPr>
            <w:r w:rsidRPr="00C17C0B">
              <w:rPr>
                <w:rFonts w:asciiTheme="majorBidi" w:eastAsia="Segoe UI" w:hAnsiTheme="majorBidi" w:cstheme="majorBidi"/>
                <w:sz w:val="20"/>
                <w:szCs w:val="20"/>
                <w:lang w:val="pl-PL"/>
              </w:rPr>
              <w:t>Ordonanţa Guvernului nr. 137/2000 privind prevenirea şi sancţionarea tuturor formelor de discriminare,republicată, cu modificările şi completările ulterioare</w:t>
            </w:r>
          </w:p>
          <w:p w14:paraId="1F513949" w14:textId="77777777" w:rsidR="00885E28" w:rsidRPr="00C17C0B" w:rsidRDefault="00885E28" w:rsidP="00817D84">
            <w:pPr>
              <w:spacing w:line="276" w:lineRule="auto"/>
              <w:jc w:val="both"/>
              <w:rPr>
                <w:rFonts w:asciiTheme="majorBidi" w:hAnsiTheme="majorBidi" w:cstheme="majorBidi"/>
                <w:sz w:val="20"/>
                <w:szCs w:val="20"/>
                <w:shd w:val="clear" w:color="auto" w:fill="FFFFFF"/>
                <w:lang w:val="pl-PL"/>
              </w:rPr>
            </w:pPr>
          </w:p>
        </w:tc>
        <w:tc>
          <w:tcPr>
            <w:tcW w:w="3361" w:type="dxa"/>
          </w:tcPr>
          <w:p w14:paraId="0A0F57A6" w14:textId="228C3072" w:rsidR="00885E28" w:rsidRPr="00C17C0B" w:rsidRDefault="00885E28" w:rsidP="00817D84">
            <w:pPr>
              <w:spacing w:line="276" w:lineRule="auto"/>
              <w:jc w:val="both"/>
              <w:rPr>
                <w:rFonts w:asciiTheme="majorBidi" w:hAnsiTheme="majorBidi" w:cstheme="majorBidi"/>
                <w:sz w:val="20"/>
                <w:szCs w:val="20"/>
                <w:lang w:val="pl-PL"/>
              </w:rPr>
            </w:pPr>
            <w:r w:rsidRPr="00C17C0B">
              <w:rPr>
                <w:rFonts w:asciiTheme="majorBidi" w:hAnsiTheme="majorBidi" w:cstheme="majorBidi"/>
                <w:sz w:val="20"/>
                <w:szCs w:val="20"/>
                <w:lang w:val="es-VE"/>
              </w:rPr>
              <w:t>În totalitate</w:t>
            </w:r>
          </w:p>
        </w:tc>
      </w:tr>
    </w:tbl>
    <w:p w14:paraId="42E2B0A1" w14:textId="77777777" w:rsidR="00000407" w:rsidRPr="00C17C0B" w:rsidRDefault="00000407" w:rsidP="007F1CAB">
      <w:pPr>
        <w:spacing w:line="276" w:lineRule="auto"/>
        <w:rPr>
          <w:rFonts w:asciiTheme="majorBidi" w:hAnsiTheme="majorBidi" w:cstheme="majorBidi"/>
          <w:sz w:val="20"/>
          <w:szCs w:val="20"/>
          <w:lang w:val="pl-PL"/>
        </w:rPr>
      </w:pPr>
    </w:p>
    <w:p w14:paraId="53FEF12D" w14:textId="065B2004" w:rsidR="00C564A9" w:rsidRPr="00C17C0B" w:rsidRDefault="00C564A9" w:rsidP="007F1CAB">
      <w:pPr>
        <w:pStyle w:val="NormalWeb"/>
        <w:spacing w:line="276" w:lineRule="auto"/>
        <w:rPr>
          <w:rFonts w:asciiTheme="majorBidi" w:hAnsiTheme="majorBidi" w:cstheme="majorBidi"/>
          <w:sz w:val="20"/>
          <w:szCs w:val="20"/>
          <w:lang w:val="pl-PL"/>
        </w:rPr>
      </w:pPr>
      <w:r w:rsidRPr="00C17C0B">
        <w:rPr>
          <w:rFonts w:asciiTheme="majorBidi" w:hAnsiTheme="majorBidi" w:cstheme="majorBidi"/>
          <w:sz w:val="20"/>
          <w:szCs w:val="20"/>
          <w:lang w:val="pl-PL"/>
        </w:rPr>
        <w:t>*pentru toate actele normative se va lua în considerare varianta actualizată de la data publicării anunțului de concurs pe portalul posturi.gov.ro</w:t>
      </w:r>
    </w:p>
    <w:p w14:paraId="4768D3F9" w14:textId="1C8534F3" w:rsidR="00C564A9" w:rsidRPr="00C17C0B" w:rsidRDefault="00FA1C72" w:rsidP="007F1CAB">
      <w:pPr>
        <w:shd w:val="clear" w:color="auto" w:fill="FFFFFF"/>
        <w:spacing w:line="276" w:lineRule="auto"/>
        <w:ind w:left="720"/>
        <w:jc w:val="both"/>
        <w:rPr>
          <w:rFonts w:asciiTheme="majorBidi" w:hAnsiTheme="majorBidi" w:cstheme="majorBidi"/>
          <w:sz w:val="20"/>
          <w:szCs w:val="20"/>
          <w:lang w:val="pl-PL"/>
        </w:rPr>
      </w:pPr>
      <w:r w:rsidRPr="00C17C0B">
        <w:rPr>
          <w:rFonts w:asciiTheme="majorBidi" w:hAnsiTheme="majorBidi" w:cstheme="majorBidi"/>
          <w:sz w:val="20"/>
          <w:szCs w:val="20"/>
          <w:lang w:val="pl-PL"/>
        </w:rPr>
        <w:tab/>
      </w:r>
    </w:p>
    <w:p w14:paraId="52732232" w14:textId="064E0289" w:rsidR="00420C8C" w:rsidRPr="00C17C0B" w:rsidRDefault="0079257F" w:rsidP="007F1CAB">
      <w:pPr>
        <w:pStyle w:val="Listparagraf1"/>
        <w:spacing w:after="0"/>
        <w:jc w:val="both"/>
        <w:rPr>
          <w:rFonts w:asciiTheme="majorBidi" w:hAnsiTheme="majorBidi" w:cstheme="majorBidi"/>
          <w:sz w:val="20"/>
          <w:szCs w:val="20"/>
        </w:rPr>
      </w:pPr>
      <w:r w:rsidRPr="00C17C0B">
        <w:rPr>
          <w:rFonts w:asciiTheme="majorBidi" w:hAnsiTheme="majorBidi" w:cstheme="majorBidi"/>
          <w:sz w:val="20"/>
          <w:szCs w:val="20"/>
        </w:rPr>
        <w:t>IV. TIPUL PROBELOR DE CONCURS:</w:t>
      </w:r>
    </w:p>
    <w:p w14:paraId="25F3C541" w14:textId="77777777" w:rsidR="00420C8C" w:rsidRPr="00C17C0B" w:rsidRDefault="00420C8C" w:rsidP="007F1CAB">
      <w:pPr>
        <w:numPr>
          <w:ilvl w:val="0"/>
          <w:numId w:val="1"/>
        </w:numPr>
        <w:autoSpaceDE w:val="0"/>
        <w:autoSpaceDN w:val="0"/>
        <w:adjustRightInd w:val="0"/>
        <w:spacing w:line="276" w:lineRule="auto"/>
        <w:ind w:left="567"/>
        <w:jc w:val="both"/>
        <w:rPr>
          <w:rFonts w:asciiTheme="majorBidi" w:hAnsiTheme="majorBidi" w:cstheme="majorBidi"/>
          <w:sz w:val="20"/>
          <w:szCs w:val="20"/>
        </w:rPr>
      </w:pPr>
      <w:r w:rsidRPr="00C17C0B">
        <w:rPr>
          <w:rFonts w:asciiTheme="majorBidi" w:hAnsiTheme="majorBidi" w:cstheme="majorBidi"/>
          <w:sz w:val="20"/>
          <w:szCs w:val="20"/>
          <w:lang w:val="ro-RO"/>
        </w:rPr>
        <w:t xml:space="preserve">Selecţia dosarelor de înscriere – prin care se verifică îndeplinirea condițiilor generale şi specifice de participare în termenul prevăzut de art. 36 alin. </w:t>
      </w:r>
      <w:r w:rsidRPr="00C17C0B">
        <w:rPr>
          <w:rFonts w:asciiTheme="majorBidi" w:hAnsiTheme="majorBidi" w:cstheme="majorBidi"/>
          <w:sz w:val="20"/>
          <w:szCs w:val="20"/>
        </w:rPr>
        <w:t>(1) HG nr. 1336/2022;</w:t>
      </w:r>
    </w:p>
    <w:p w14:paraId="073B7960" w14:textId="2B7882F7" w:rsidR="00420C8C" w:rsidRPr="00C17C0B" w:rsidRDefault="00420C8C" w:rsidP="007F1CAB">
      <w:pPr>
        <w:numPr>
          <w:ilvl w:val="0"/>
          <w:numId w:val="1"/>
        </w:numPr>
        <w:autoSpaceDE w:val="0"/>
        <w:autoSpaceDN w:val="0"/>
        <w:adjustRightInd w:val="0"/>
        <w:spacing w:line="276" w:lineRule="auto"/>
        <w:ind w:left="567"/>
        <w:jc w:val="both"/>
        <w:rPr>
          <w:rFonts w:asciiTheme="majorBidi" w:hAnsiTheme="majorBidi" w:cstheme="majorBidi"/>
          <w:sz w:val="20"/>
          <w:szCs w:val="20"/>
          <w:lang w:val="es-VE"/>
        </w:rPr>
      </w:pPr>
      <w:r w:rsidRPr="00C17C0B">
        <w:rPr>
          <w:rFonts w:asciiTheme="majorBidi" w:hAnsiTheme="majorBidi" w:cstheme="majorBidi"/>
          <w:sz w:val="20"/>
          <w:szCs w:val="20"/>
          <w:lang w:val="es-VE"/>
        </w:rPr>
        <w:t xml:space="preserve">Proba scrisă </w:t>
      </w:r>
      <w:r w:rsidR="00B47FF0" w:rsidRPr="00C17C0B">
        <w:rPr>
          <w:rFonts w:asciiTheme="majorBidi" w:hAnsiTheme="majorBidi" w:cstheme="majorBidi"/>
          <w:sz w:val="20"/>
          <w:szCs w:val="20"/>
          <w:lang w:val="es-VE"/>
        </w:rPr>
        <w:t xml:space="preserve">se va susține în </w:t>
      </w:r>
      <w:r w:rsidRPr="00C17C0B">
        <w:rPr>
          <w:rFonts w:asciiTheme="majorBidi" w:hAnsiTheme="majorBidi" w:cstheme="majorBidi"/>
          <w:sz w:val="20"/>
          <w:szCs w:val="20"/>
          <w:lang w:val="es-VE"/>
        </w:rPr>
        <w:t>data de</w:t>
      </w:r>
      <w:r w:rsidR="00B47FF0" w:rsidRPr="00C17C0B">
        <w:rPr>
          <w:rFonts w:asciiTheme="majorBidi" w:hAnsiTheme="majorBidi" w:cstheme="majorBidi"/>
          <w:sz w:val="20"/>
          <w:szCs w:val="20"/>
          <w:lang w:val="es-VE"/>
        </w:rPr>
        <w:t xml:space="preserve"> </w:t>
      </w:r>
      <w:r w:rsidR="00F379DA" w:rsidRPr="00C17C0B">
        <w:rPr>
          <w:rFonts w:asciiTheme="majorBidi" w:hAnsiTheme="majorBidi" w:cstheme="majorBidi"/>
          <w:sz w:val="20"/>
          <w:szCs w:val="20"/>
          <w:lang w:val="es-VE"/>
        </w:rPr>
        <w:t xml:space="preserve">29 octombrie </w:t>
      </w:r>
      <w:r w:rsidR="007F1CAB" w:rsidRPr="00C17C0B">
        <w:rPr>
          <w:rFonts w:asciiTheme="majorBidi" w:hAnsiTheme="majorBidi" w:cstheme="majorBidi"/>
          <w:sz w:val="20"/>
          <w:szCs w:val="20"/>
          <w:lang w:val="es-VE"/>
        </w:rPr>
        <w:t>2026</w:t>
      </w:r>
      <w:r w:rsidRPr="00C17C0B">
        <w:rPr>
          <w:rFonts w:asciiTheme="majorBidi" w:hAnsiTheme="majorBidi" w:cstheme="majorBidi"/>
          <w:sz w:val="20"/>
          <w:szCs w:val="20"/>
          <w:lang w:val="es-VE"/>
        </w:rPr>
        <w:t xml:space="preserve"> ora 10</w:t>
      </w:r>
      <w:r w:rsidRPr="00C17C0B">
        <w:rPr>
          <w:rFonts w:asciiTheme="majorBidi" w:hAnsiTheme="majorBidi" w:cstheme="majorBidi"/>
          <w:sz w:val="20"/>
          <w:szCs w:val="20"/>
          <w:vertAlign w:val="superscript"/>
          <w:lang w:val="es-VE"/>
        </w:rPr>
        <w:t>00</w:t>
      </w:r>
      <w:r w:rsidRPr="00C17C0B">
        <w:rPr>
          <w:rFonts w:asciiTheme="majorBidi" w:hAnsiTheme="majorBidi" w:cstheme="majorBidi"/>
          <w:sz w:val="20"/>
          <w:szCs w:val="20"/>
          <w:lang w:val="es-VE"/>
        </w:rPr>
        <w:t xml:space="preserve"> </w:t>
      </w:r>
      <w:r w:rsidR="00B47FF0" w:rsidRPr="00C17C0B">
        <w:rPr>
          <w:rFonts w:asciiTheme="majorBidi" w:hAnsiTheme="majorBidi" w:cstheme="majorBidi"/>
          <w:sz w:val="20"/>
          <w:szCs w:val="20"/>
          <w:lang w:val="es-VE"/>
        </w:rPr>
        <w:t>-</w:t>
      </w:r>
      <w:r w:rsidRPr="00C17C0B">
        <w:rPr>
          <w:rFonts w:asciiTheme="majorBidi" w:hAnsiTheme="majorBidi" w:cstheme="majorBidi"/>
          <w:sz w:val="20"/>
          <w:szCs w:val="20"/>
          <w:lang w:val="es-VE"/>
        </w:rPr>
        <w:t xml:space="preserve"> se testează cunoștințele teoretice necesare ocupării postului </w:t>
      </w:r>
      <w:r w:rsidR="007339BD" w:rsidRPr="00C17C0B">
        <w:rPr>
          <w:rFonts w:asciiTheme="majorBidi" w:hAnsiTheme="majorBidi" w:cstheme="majorBidi"/>
          <w:sz w:val="20"/>
          <w:szCs w:val="20"/>
          <w:lang w:val="es-VE"/>
        </w:rPr>
        <w:t xml:space="preserve">contractual </w:t>
      </w:r>
      <w:r w:rsidRPr="00C17C0B">
        <w:rPr>
          <w:rFonts w:asciiTheme="majorBidi" w:hAnsiTheme="majorBidi" w:cstheme="majorBidi"/>
          <w:sz w:val="20"/>
          <w:szCs w:val="20"/>
          <w:lang w:val="es-VE"/>
        </w:rPr>
        <w:t xml:space="preserve">de </w:t>
      </w:r>
      <w:r w:rsidR="007F1CAB" w:rsidRPr="00C17C0B">
        <w:rPr>
          <w:rFonts w:asciiTheme="majorBidi" w:hAnsiTheme="majorBidi" w:cstheme="majorBidi"/>
          <w:sz w:val="20"/>
          <w:szCs w:val="20"/>
          <w:lang w:val="es-VE"/>
        </w:rPr>
        <w:t>Șofer I</w:t>
      </w:r>
      <w:r w:rsidR="008E1222" w:rsidRPr="00C17C0B">
        <w:rPr>
          <w:rFonts w:asciiTheme="majorBidi" w:hAnsiTheme="majorBidi" w:cstheme="majorBidi"/>
          <w:sz w:val="20"/>
          <w:szCs w:val="20"/>
          <w:lang w:val="es-VE"/>
        </w:rPr>
        <w:t>;</w:t>
      </w:r>
    </w:p>
    <w:p w14:paraId="56EE8559" w14:textId="77777777" w:rsidR="00420C8C" w:rsidRPr="00C17C0B" w:rsidRDefault="00420C8C" w:rsidP="007F1CAB">
      <w:pPr>
        <w:numPr>
          <w:ilvl w:val="0"/>
          <w:numId w:val="1"/>
        </w:numPr>
        <w:autoSpaceDE w:val="0"/>
        <w:autoSpaceDN w:val="0"/>
        <w:adjustRightInd w:val="0"/>
        <w:spacing w:line="276" w:lineRule="auto"/>
        <w:ind w:left="567"/>
        <w:jc w:val="both"/>
        <w:rPr>
          <w:rFonts w:asciiTheme="majorBidi" w:hAnsiTheme="majorBidi" w:cstheme="majorBidi"/>
          <w:sz w:val="20"/>
          <w:szCs w:val="20"/>
        </w:rPr>
      </w:pPr>
      <w:r w:rsidRPr="00C17C0B">
        <w:rPr>
          <w:rFonts w:asciiTheme="majorBidi" w:hAnsiTheme="majorBidi" w:cstheme="majorBidi"/>
          <w:sz w:val="20"/>
          <w:szCs w:val="20"/>
          <w:lang w:val="es-VE"/>
        </w:rPr>
        <w:t>Interviul - constă în testarea abilităţilor, aptitudinilor şi</w:t>
      </w:r>
      <w:r w:rsidR="008C4490" w:rsidRPr="00C17C0B">
        <w:rPr>
          <w:rFonts w:asciiTheme="majorBidi" w:hAnsiTheme="majorBidi" w:cstheme="majorBidi"/>
          <w:sz w:val="20"/>
          <w:szCs w:val="20"/>
          <w:lang w:val="es-VE"/>
        </w:rPr>
        <w:t xml:space="preserve"> </w:t>
      </w:r>
      <w:r w:rsidRPr="00C17C0B">
        <w:rPr>
          <w:rFonts w:asciiTheme="majorBidi" w:hAnsiTheme="majorBidi" w:cstheme="majorBidi"/>
          <w:sz w:val="20"/>
          <w:szCs w:val="20"/>
          <w:lang w:val="es-VE"/>
        </w:rPr>
        <w:t>motivaţiei</w:t>
      </w:r>
      <w:r w:rsidR="008C4490" w:rsidRPr="00C17C0B">
        <w:rPr>
          <w:rFonts w:asciiTheme="majorBidi" w:hAnsiTheme="majorBidi" w:cstheme="majorBidi"/>
          <w:sz w:val="20"/>
          <w:szCs w:val="20"/>
          <w:lang w:val="es-VE"/>
        </w:rPr>
        <w:t xml:space="preserve"> </w:t>
      </w:r>
      <w:r w:rsidRPr="00C17C0B">
        <w:rPr>
          <w:rFonts w:asciiTheme="majorBidi" w:hAnsiTheme="majorBidi" w:cstheme="majorBidi"/>
          <w:sz w:val="20"/>
          <w:szCs w:val="20"/>
          <w:lang w:val="es-VE"/>
        </w:rPr>
        <w:t xml:space="preserve">candidaţilor pe baza unor criterii de evaluare şi se susţine </w:t>
      </w:r>
      <w:proofErr w:type="gramStart"/>
      <w:r w:rsidRPr="00C17C0B">
        <w:rPr>
          <w:rFonts w:asciiTheme="majorBidi" w:hAnsiTheme="majorBidi" w:cstheme="majorBidi"/>
          <w:sz w:val="20"/>
          <w:szCs w:val="20"/>
          <w:lang w:val="es-VE"/>
        </w:rPr>
        <w:t>în  termenul</w:t>
      </w:r>
      <w:proofErr w:type="gramEnd"/>
      <w:r w:rsidRPr="00C17C0B">
        <w:rPr>
          <w:rFonts w:asciiTheme="majorBidi" w:hAnsiTheme="majorBidi" w:cstheme="majorBidi"/>
          <w:sz w:val="20"/>
          <w:szCs w:val="20"/>
          <w:lang w:val="es-VE"/>
        </w:rPr>
        <w:t xml:space="preserve"> prevăzut de art. 41 alin. </w:t>
      </w:r>
      <w:r w:rsidRPr="00C17C0B">
        <w:rPr>
          <w:rFonts w:asciiTheme="majorBidi" w:hAnsiTheme="majorBidi" w:cstheme="majorBidi"/>
          <w:sz w:val="20"/>
          <w:szCs w:val="20"/>
        </w:rPr>
        <w:t>(5) din HG nr. 1336/2022.</w:t>
      </w:r>
    </w:p>
    <w:p w14:paraId="10C5B705" w14:textId="77777777" w:rsidR="00B47FF0" w:rsidRPr="00C17C0B" w:rsidRDefault="00B47FF0" w:rsidP="007F1CAB">
      <w:pPr>
        <w:autoSpaceDE w:val="0"/>
        <w:autoSpaceDN w:val="0"/>
        <w:adjustRightInd w:val="0"/>
        <w:spacing w:line="276" w:lineRule="auto"/>
        <w:jc w:val="both"/>
        <w:rPr>
          <w:rFonts w:asciiTheme="majorBidi" w:hAnsiTheme="majorBidi" w:cstheme="majorBidi"/>
          <w:sz w:val="20"/>
          <w:szCs w:val="20"/>
        </w:rPr>
      </w:pPr>
    </w:p>
    <w:p w14:paraId="177E8DC3" w14:textId="325F6580" w:rsidR="00420C8C" w:rsidRPr="00C17C0B" w:rsidRDefault="00420C8C" w:rsidP="007F1CAB">
      <w:pPr>
        <w:autoSpaceDE w:val="0"/>
        <w:autoSpaceDN w:val="0"/>
        <w:adjustRightInd w:val="0"/>
        <w:spacing w:line="276" w:lineRule="auto"/>
        <w:jc w:val="both"/>
        <w:rPr>
          <w:rFonts w:asciiTheme="majorBidi" w:hAnsiTheme="majorBidi" w:cstheme="majorBidi"/>
          <w:sz w:val="20"/>
          <w:szCs w:val="20"/>
          <w:lang w:val="es-VE"/>
        </w:rPr>
      </w:pPr>
      <w:r w:rsidRPr="00C17C0B">
        <w:rPr>
          <w:rFonts w:asciiTheme="majorBidi" w:hAnsiTheme="majorBidi" w:cstheme="majorBidi"/>
          <w:sz w:val="20"/>
          <w:szCs w:val="20"/>
          <w:lang w:val="es-VE"/>
        </w:rPr>
        <w:t>Se pot prezenta la următoarea etapă numai candidaţii</w:t>
      </w:r>
      <w:r w:rsidR="00392880" w:rsidRPr="00C17C0B">
        <w:rPr>
          <w:rFonts w:asciiTheme="majorBidi" w:hAnsiTheme="majorBidi" w:cstheme="majorBidi"/>
          <w:sz w:val="20"/>
          <w:szCs w:val="20"/>
          <w:lang w:val="es-VE"/>
        </w:rPr>
        <w:t xml:space="preserve"> </w:t>
      </w:r>
      <w:r w:rsidRPr="00C17C0B">
        <w:rPr>
          <w:rFonts w:asciiTheme="majorBidi" w:hAnsiTheme="majorBidi" w:cstheme="majorBidi"/>
          <w:sz w:val="20"/>
          <w:szCs w:val="20"/>
          <w:lang w:val="es-VE"/>
        </w:rPr>
        <w:t>declaraţi</w:t>
      </w:r>
      <w:r w:rsidR="00392880" w:rsidRPr="00C17C0B">
        <w:rPr>
          <w:rFonts w:asciiTheme="majorBidi" w:hAnsiTheme="majorBidi" w:cstheme="majorBidi"/>
          <w:sz w:val="20"/>
          <w:szCs w:val="20"/>
          <w:lang w:val="es-VE"/>
        </w:rPr>
        <w:t xml:space="preserve"> </w:t>
      </w:r>
      <w:r w:rsidRPr="00C17C0B">
        <w:rPr>
          <w:rFonts w:asciiTheme="majorBidi" w:hAnsiTheme="majorBidi" w:cstheme="majorBidi"/>
          <w:sz w:val="20"/>
          <w:szCs w:val="20"/>
          <w:lang w:val="es-VE"/>
        </w:rPr>
        <w:t>admişi la etapa precedentă.</w:t>
      </w:r>
    </w:p>
    <w:p w14:paraId="6D1130ED" w14:textId="77777777" w:rsidR="00420C8C" w:rsidRPr="00C17C0B" w:rsidRDefault="00420C8C" w:rsidP="007F1CAB">
      <w:pPr>
        <w:autoSpaceDE w:val="0"/>
        <w:autoSpaceDN w:val="0"/>
        <w:adjustRightInd w:val="0"/>
        <w:spacing w:line="276" w:lineRule="auto"/>
        <w:jc w:val="both"/>
        <w:rPr>
          <w:rFonts w:asciiTheme="majorBidi" w:hAnsiTheme="majorBidi" w:cstheme="majorBidi"/>
          <w:sz w:val="20"/>
          <w:szCs w:val="20"/>
          <w:lang w:val="es-VE"/>
        </w:rPr>
      </w:pPr>
    </w:p>
    <w:p w14:paraId="478EF20D" w14:textId="2481D7AF" w:rsidR="00420C8C" w:rsidRPr="00C17C0B" w:rsidRDefault="0079257F" w:rsidP="007F1CAB">
      <w:pPr>
        <w:autoSpaceDE w:val="0"/>
        <w:autoSpaceDN w:val="0"/>
        <w:adjustRightInd w:val="0"/>
        <w:spacing w:line="276" w:lineRule="auto"/>
        <w:ind w:firstLine="708"/>
        <w:jc w:val="both"/>
        <w:rPr>
          <w:rFonts w:asciiTheme="majorBidi" w:hAnsiTheme="majorBidi" w:cstheme="majorBidi"/>
          <w:sz w:val="20"/>
          <w:szCs w:val="20"/>
          <w:lang w:val="es-VE"/>
        </w:rPr>
      </w:pPr>
      <w:r w:rsidRPr="00C17C0B">
        <w:rPr>
          <w:rFonts w:asciiTheme="majorBidi" w:hAnsiTheme="majorBidi" w:cstheme="majorBidi"/>
          <w:sz w:val="20"/>
          <w:szCs w:val="20"/>
          <w:lang w:val="es-VE"/>
        </w:rPr>
        <w:t xml:space="preserve">V. </w:t>
      </w:r>
      <w:r w:rsidR="00420C8C" w:rsidRPr="00C17C0B">
        <w:rPr>
          <w:rFonts w:asciiTheme="majorBidi" w:hAnsiTheme="majorBidi" w:cstheme="majorBidi"/>
          <w:sz w:val="20"/>
          <w:szCs w:val="20"/>
          <w:lang w:val="es-VE"/>
        </w:rPr>
        <w:t xml:space="preserve">DOSARUL DE CONCURS se depune în termen de </w:t>
      </w:r>
      <w:proofErr w:type="gramStart"/>
      <w:r w:rsidR="00420C8C" w:rsidRPr="00C17C0B">
        <w:rPr>
          <w:rFonts w:asciiTheme="majorBidi" w:hAnsiTheme="majorBidi" w:cstheme="majorBidi"/>
          <w:sz w:val="20"/>
          <w:szCs w:val="20"/>
          <w:lang w:val="es-VE"/>
        </w:rPr>
        <w:t>10  zile</w:t>
      </w:r>
      <w:proofErr w:type="gramEnd"/>
      <w:r w:rsidR="00420C8C" w:rsidRPr="00C17C0B">
        <w:rPr>
          <w:rFonts w:asciiTheme="majorBidi" w:hAnsiTheme="majorBidi" w:cstheme="majorBidi"/>
          <w:sz w:val="20"/>
          <w:szCs w:val="20"/>
          <w:lang w:val="es-VE"/>
        </w:rPr>
        <w:t xml:space="preserve"> lucrătoare de la data afişării</w:t>
      </w:r>
      <w:r w:rsidR="00392880" w:rsidRPr="00C17C0B">
        <w:rPr>
          <w:rFonts w:asciiTheme="majorBidi" w:hAnsiTheme="majorBidi" w:cstheme="majorBidi"/>
          <w:sz w:val="20"/>
          <w:szCs w:val="20"/>
          <w:lang w:val="es-VE"/>
        </w:rPr>
        <w:t xml:space="preserve"> </w:t>
      </w:r>
      <w:r w:rsidR="00420C8C" w:rsidRPr="00C17C0B">
        <w:rPr>
          <w:rFonts w:asciiTheme="majorBidi" w:hAnsiTheme="majorBidi" w:cstheme="majorBidi"/>
          <w:sz w:val="20"/>
          <w:szCs w:val="20"/>
          <w:lang w:val="es-VE"/>
        </w:rPr>
        <w:t>anunţului, respectiv în perioada</w:t>
      </w:r>
      <w:r w:rsidR="004E3B0C" w:rsidRPr="00C17C0B">
        <w:rPr>
          <w:rFonts w:asciiTheme="majorBidi" w:hAnsiTheme="majorBidi" w:cstheme="majorBidi"/>
          <w:sz w:val="20"/>
          <w:szCs w:val="20"/>
          <w:lang w:val="es-VE"/>
        </w:rPr>
        <w:t xml:space="preserve"> </w:t>
      </w:r>
      <w:r w:rsidR="004218E8" w:rsidRPr="00C17C0B">
        <w:rPr>
          <w:rFonts w:asciiTheme="majorBidi" w:hAnsiTheme="majorBidi" w:cstheme="majorBidi"/>
          <w:sz w:val="20"/>
          <w:szCs w:val="20"/>
          <w:lang w:val="es-VE"/>
        </w:rPr>
        <w:t>8</w:t>
      </w:r>
      <w:r w:rsidR="00E3025E" w:rsidRPr="00C17C0B">
        <w:rPr>
          <w:rFonts w:asciiTheme="majorBidi" w:hAnsiTheme="majorBidi" w:cstheme="majorBidi"/>
          <w:sz w:val="20"/>
          <w:szCs w:val="20"/>
          <w:lang w:val="es-VE"/>
        </w:rPr>
        <w:t>.</w:t>
      </w:r>
      <w:r w:rsidR="004218E8" w:rsidRPr="00C17C0B">
        <w:rPr>
          <w:rFonts w:asciiTheme="majorBidi" w:hAnsiTheme="majorBidi" w:cstheme="majorBidi"/>
          <w:sz w:val="20"/>
          <w:szCs w:val="20"/>
          <w:lang w:val="es-VE"/>
        </w:rPr>
        <w:t>10</w:t>
      </w:r>
      <w:r w:rsidR="002E3F6E" w:rsidRPr="00C17C0B">
        <w:rPr>
          <w:rFonts w:asciiTheme="majorBidi" w:hAnsiTheme="majorBidi" w:cstheme="majorBidi"/>
          <w:sz w:val="20"/>
          <w:szCs w:val="20"/>
          <w:lang w:val="es-VE"/>
        </w:rPr>
        <w:t>.</w:t>
      </w:r>
      <w:r w:rsidR="00E3025E" w:rsidRPr="00C17C0B">
        <w:rPr>
          <w:rFonts w:asciiTheme="majorBidi" w:hAnsiTheme="majorBidi" w:cstheme="majorBidi"/>
          <w:sz w:val="20"/>
          <w:szCs w:val="20"/>
          <w:lang w:val="es-VE"/>
        </w:rPr>
        <w:t>202</w:t>
      </w:r>
      <w:r w:rsidR="00D31F16" w:rsidRPr="00C17C0B">
        <w:rPr>
          <w:rFonts w:asciiTheme="majorBidi" w:hAnsiTheme="majorBidi" w:cstheme="majorBidi"/>
          <w:sz w:val="20"/>
          <w:szCs w:val="20"/>
          <w:lang w:val="es-VE"/>
        </w:rPr>
        <w:t xml:space="preserve">6 </w:t>
      </w:r>
      <w:r w:rsidR="00D935E0" w:rsidRPr="00C17C0B">
        <w:rPr>
          <w:rFonts w:asciiTheme="majorBidi" w:hAnsiTheme="majorBidi" w:cstheme="majorBidi"/>
          <w:sz w:val="20"/>
          <w:szCs w:val="20"/>
          <w:lang w:val="es-VE"/>
        </w:rPr>
        <w:t>–</w:t>
      </w:r>
      <w:r w:rsidR="004218E8" w:rsidRPr="00C17C0B">
        <w:rPr>
          <w:rFonts w:asciiTheme="majorBidi" w:hAnsiTheme="majorBidi" w:cstheme="majorBidi"/>
          <w:sz w:val="20"/>
          <w:szCs w:val="20"/>
          <w:lang w:val="es-VE"/>
        </w:rPr>
        <w:t>21</w:t>
      </w:r>
      <w:r w:rsidR="00D935E0" w:rsidRPr="00C17C0B">
        <w:rPr>
          <w:rFonts w:asciiTheme="majorBidi" w:hAnsiTheme="majorBidi" w:cstheme="majorBidi"/>
          <w:sz w:val="20"/>
          <w:szCs w:val="20"/>
          <w:lang w:val="es-VE"/>
        </w:rPr>
        <w:t>.10.2026</w:t>
      </w:r>
      <w:r w:rsidR="00420C8C" w:rsidRPr="00C17C0B">
        <w:rPr>
          <w:rFonts w:asciiTheme="majorBidi" w:hAnsiTheme="majorBidi" w:cstheme="majorBidi"/>
          <w:sz w:val="20"/>
          <w:szCs w:val="20"/>
          <w:lang w:val="es-VE"/>
        </w:rPr>
        <w:t xml:space="preserve"> inclusiv, la </w:t>
      </w:r>
      <w:r w:rsidR="000558DB" w:rsidRPr="00C17C0B">
        <w:rPr>
          <w:rFonts w:asciiTheme="majorBidi" w:hAnsiTheme="majorBidi" w:cstheme="majorBidi"/>
          <w:sz w:val="20"/>
          <w:szCs w:val="20"/>
          <w:lang w:val="es-VE"/>
        </w:rPr>
        <w:t xml:space="preserve">sediul </w:t>
      </w:r>
      <w:r w:rsidR="00D91E67" w:rsidRPr="00C17C0B">
        <w:rPr>
          <w:rFonts w:asciiTheme="majorBidi" w:hAnsiTheme="majorBidi" w:cstheme="majorBidi"/>
          <w:sz w:val="20"/>
          <w:szCs w:val="20"/>
          <w:lang w:val="es-VE"/>
        </w:rPr>
        <w:t>C</w:t>
      </w:r>
      <w:r w:rsidR="000558DB" w:rsidRPr="00C17C0B">
        <w:rPr>
          <w:rFonts w:asciiTheme="majorBidi" w:hAnsiTheme="majorBidi" w:cstheme="majorBidi"/>
          <w:sz w:val="20"/>
          <w:szCs w:val="20"/>
          <w:lang w:val="es-VE"/>
        </w:rPr>
        <w:t xml:space="preserve">omunei </w:t>
      </w:r>
      <w:r w:rsidR="00E3025E" w:rsidRPr="00C17C0B">
        <w:rPr>
          <w:rFonts w:asciiTheme="majorBidi" w:hAnsiTheme="majorBidi" w:cstheme="majorBidi"/>
          <w:sz w:val="20"/>
          <w:szCs w:val="20"/>
          <w:lang w:val="es-VE"/>
        </w:rPr>
        <w:t>Săcălășeni</w:t>
      </w:r>
      <w:r w:rsidR="000558DB" w:rsidRPr="00C17C0B">
        <w:rPr>
          <w:rFonts w:asciiTheme="majorBidi" w:hAnsiTheme="majorBidi" w:cstheme="majorBidi"/>
          <w:sz w:val="20"/>
          <w:szCs w:val="20"/>
          <w:lang w:val="es-VE"/>
        </w:rPr>
        <w:t xml:space="preserve"> –</w:t>
      </w:r>
      <w:r w:rsidR="00E3025E" w:rsidRPr="00C17C0B">
        <w:rPr>
          <w:rFonts w:asciiTheme="majorBidi" w:hAnsiTheme="majorBidi" w:cstheme="majorBidi"/>
          <w:sz w:val="20"/>
          <w:szCs w:val="20"/>
          <w:lang w:val="es-VE"/>
        </w:rPr>
        <w:t>Secretar General</w:t>
      </w:r>
      <w:r w:rsidR="000558DB" w:rsidRPr="00C17C0B">
        <w:rPr>
          <w:rFonts w:asciiTheme="majorBidi" w:hAnsiTheme="majorBidi" w:cstheme="majorBidi"/>
          <w:sz w:val="20"/>
          <w:szCs w:val="20"/>
          <w:lang w:val="es-VE"/>
        </w:rPr>
        <w:t xml:space="preserve"> </w:t>
      </w:r>
      <w:proofErr w:type="gramStart"/>
      <w:r w:rsidR="000558DB" w:rsidRPr="00C17C0B">
        <w:rPr>
          <w:rFonts w:asciiTheme="majorBidi" w:hAnsiTheme="majorBidi" w:cstheme="majorBidi"/>
          <w:sz w:val="20"/>
          <w:szCs w:val="20"/>
          <w:lang w:val="es-VE"/>
        </w:rPr>
        <w:t>-  de</w:t>
      </w:r>
      <w:proofErr w:type="gramEnd"/>
      <w:r w:rsidR="000558DB" w:rsidRPr="00C17C0B">
        <w:rPr>
          <w:rFonts w:asciiTheme="majorBidi" w:hAnsiTheme="majorBidi" w:cstheme="majorBidi"/>
          <w:sz w:val="20"/>
          <w:szCs w:val="20"/>
          <w:lang w:val="es-VE"/>
        </w:rPr>
        <w:t xml:space="preserve"> </w:t>
      </w:r>
      <w:r w:rsidR="00915849" w:rsidRPr="00C17C0B">
        <w:rPr>
          <w:rFonts w:asciiTheme="majorBidi" w:hAnsiTheme="majorBidi" w:cstheme="majorBidi"/>
          <w:sz w:val="20"/>
          <w:szCs w:val="20"/>
          <w:lang w:val="es-VE"/>
        </w:rPr>
        <w:t>L</w:t>
      </w:r>
      <w:r w:rsidR="000558DB" w:rsidRPr="00C17C0B">
        <w:rPr>
          <w:rFonts w:asciiTheme="majorBidi" w:hAnsiTheme="majorBidi" w:cstheme="majorBidi"/>
          <w:sz w:val="20"/>
          <w:szCs w:val="20"/>
          <w:lang w:val="es-VE"/>
        </w:rPr>
        <w:t xml:space="preserve">uni până </w:t>
      </w:r>
      <w:r w:rsidR="00915849" w:rsidRPr="00C17C0B">
        <w:rPr>
          <w:rFonts w:asciiTheme="majorBidi" w:hAnsiTheme="majorBidi" w:cstheme="majorBidi"/>
          <w:sz w:val="20"/>
          <w:szCs w:val="20"/>
          <w:lang w:val="es-VE"/>
        </w:rPr>
        <w:t>Joi</w:t>
      </w:r>
      <w:r w:rsidR="00420C8C" w:rsidRPr="00C17C0B">
        <w:rPr>
          <w:rFonts w:asciiTheme="majorBidi" w:hAnsiTheme="majorBidi" w:cstheme="majorBidi"/>
          <w:sz w:val="20"/>
          <w:szCs w:val="20"/>
          <w:lang w:val="es-VE"/>
        </w:rPr>
        <w:t xml:space="preserve"> între orele </w:t>
      </w:r>
      <w:r w:rsidR="00E3025E" w:rsidRPr="00C17C0B">
        <w:rPr>
          <w:rFonts w:asciiTheme="majorBidi" w:hAnsiTheme="majorBidi" w:cstheme="majorBidi"/>
          <w:sz w:val="20"/>
          <w:szCs w:val="20"/>
          <w:lang w:val="es-VE"/>
        </w:rPr>
        <w:t>8</w:t>
      </w:r>
      <w:r w:rsidR="00420C8C" w:rsidRPr="00C17C0B">
        <w:rPr>
          <w:rFonts w:asciiTheme="majorBidi" w:hAnsiTheme="majorBidi" w:cstheme="majorBidi"/>
          <w:sz w:val="20"/>
          <w:szCs w:val="20"/>
          <w:vertAlign w:val="superscript"/>
          <w:lang w:val="es-VE"/>
        </w:rPr>
        <w:t>00</w:t>
      </w:r>
      <w:r w:rsidR="00420C8C" w:rsidRPr="00C17C0B">
        <w:rPr>
          <w:rFonts w:asciiTheme="majorBidi" w:hAnsiTheme="majorBidi" w:cstheme="majorBidi"/>
          <w:sz w:val="20"/>
          <w:szCs w:val="20"/>
          <w:lang w:val="es-VE"/>
        </w:rPr>
        <w:t>-1</w:t>
      </w:r>
      <w:r w:rsidR="00E3025E" w:rsidRPr="00C17C0B">
        <w:rPr>
          <w:rFonts w:asciiTheme="majorBidi" w:hAnsiTheme="majorBidi" w:cstheme="majorBidi"/>
          <w:sz w:val="20"/>
          <w:szCs w:val="20"/>
          <w:lang w:val="es-VE"/>
        </w:rPr>
        <w:t>6</w:t>
      </w:r>
      <w:r w:rsidR="00420C8C" w:rsidRPr="00C17C0B">
        <w:rPr>
          <w:rFonts w:asciiTheme="majorBidi" w:hAnsiTheme="majorBidi" w:cstheme="majorBidi"/>
          <w:sz w:val="20"/>
          <w:szCs w:val="20"/>
          <w:vertAlign w:val="superscript"/>
          <w:lang w:val="es-VE"/>
        </w:rPr>
        <w:t>00</w:t>
      </w:r>
      <w:r w:rsidR="00915849" w:rsidRPr="00C17C0B">
        <w:rPr>
          <w:rFonts w:asciiTheme="majorBidi" w:hAnsiTheme="majorBidi" w:cstheme="majorBidi"/>
          <w:sz w:val="20"/>
          <w:szCs w:val="20"/>
          <w:lang w:val="es-VE"/>
        </w:rPr>
        <w:t xml:space="preserve">, </w:t>
      </w:r>
      <w:proofErr w:type="gramStart"/>
      <w:r w:rsidR="00915849" w:rsidRPr="00C17C0B">
        <w:rPr>
          <w:rFonts w:asciiTheme="majorBidi" w:hAnsiTheme="majorBidi" w:cstheme="majorBidi"/>
          <w:sz w:val="20"/>
          <w:szCs w:val="20"/>
          <w:lang w:val="es-VE"/>
        </w:rPr>
        <w:t>Vineri  între</w:t>
      </w:r>
      <w:proofErr w:type="gramEnd"/>
      <w:r w:rsidR="00915849" w:rsidRPr="00C17C0B">
        <w:rPr>
          <w:rFonts w:asciiTheme="majorBidi" w:hAnsiTheme="majorBidi" w:cstheme="majorBidi"/>
          <w:sz w:val="20"/>
          <w:szCs w:val="20"/>
          <w:lang w:val="es-VE"/>
        </w:rPr>
        <w:t xml:space="preserve"> orele 8</w:t>
      </w:r>
      <w:r w:rsidR="00915849" w:rsidRPr="00C17C0B">
        <w:rPr>
          <w:rFonts w:asciiTheme="majorBidi" w:hAnsiTheme="majorBidi" w:cstheme="majorBidi"/>
          <w:sz w:val="20"/>
          <w:szCs w:val="20"/>
          <w:vertAlign w:val="superscript"/>
          <w:lang w:val="es-VE"/>
        </w:rPr>
        <w:t>00</w:t>
      </w:r>
      <w:r w:rsidR="00915849" w:rsidRPr="00C17C0B">
        <w:rPr>
          <w:rFonts w:asciiTheme="majorBidi" w:hAnsiTheme="majorBidi" w:cstheme="majorBidi"/>
          <w:sz w:val="20"/>
          <w:szCs w:val="20"/>
          <w:lang w:val="es-VE"/>
        </w:rPr>
        <w:t>-14</w:t>
      </w:r>
      <w:r w:rsidR="00915849" w:rsidRPr="00C17C0B">
        <w:rPr>
          <w:rFonts w:asciiTheme="majorBidi" w:hAnsiTheme="majorBidi" w:cstheme="majorBidi"/>
          <w:sz w:val="20"/>
          <w:szCs w:val="20"/>
          <w:vertAlign w:val="superscript"/>
          <w:lang w:val="es-VE"/>
        </w:rPr>
        <w:t>00</w:t>
      </w:r>
    </w:p>
    <w:p w14:paraId="5671C4F0" w14:textId="77777777" w:rsidR="00FA1C72" w:rsidRPr="00C17C0B" w:rsidRDefault="00FA1C72" w:rsidP="007F1CAB">
      <w:pPr>
        <w:autoSpaceDE w:val="0"/>
        <w:autoSpaceDN w:val="0"/>
        <w:adjustRightInd w:val="0"/>
        <w:spacing w:line="276" w:lineRule="auto"/>
        <w:ind w:firstLine="708"/>
        <w:jc w:val="both"/>
        <w:rPr>
          <w:rFonts w:asciiTheme="majorBidi" w:hAnsiTheme="majorBidi" w:cstheme="majorBidi"/>
          <w:sz w:val="20"/>
          <w:szCs w:val="20"/>
          <w:lang w:val="es-VE"/>
        </w:rPr>
      </w:pPr>
    </w:p>
    <w:p w14:paraId="51E8C399" w14:textId="77777777" w:rsidR="000558DB" w:rsidRPr="00C17C0B" w:rsidRDefault="000558DB" w:rsidP="007F1CAB">
      <w:pPr>
        <w:autoSpaceDE w:val="0"/>
        <w:autoSpaceDN w:val="0"/>
        <w:adjustRightInd w:val="0"/>
        <w:spacing w:line="276" w:lineRule="auto"/>
        <w:ind w:firstLine="720"/>
        <w:jc w:val="both"/>
        <w:rPr>
          <w:rFonts w:asciiTheme="majorBidi" w:hAnsiTheme="majorBidi" w:cstheme="majorBidi"/>
          <w:sz w:val="20"/>
          <w:szCs w:val="20"/>
          <w:lang w:val="es-VE"/>
        </w:rPr>
      </w:pPr>
      <w:r w:rsidRPr="00C17C0B">
        <w:rPr>
          <w:rFonts w:asciiTheme="majorBidi" w:hAnsiTheme="majorBidi" w:cstheme="majorBidi"/>
          <w:sz w:val="20"/>
          <w:szCs w:val="20"/>
          <w:lang w:val="es-VE"/>
        </w:rPr>
        <w:t>Durata probei scrise se stabileşte de comisia de concurs în funcţie de gradul de dificultate şi complexitate al subiectelor, dar nu poate depăşi 3 ore.</w:t>
      </w:r>
    </w:p>
    <w:p w14:paraId="181D5685" w14:textId="3C980DF1" w:rsidR="00E3025E" w:rsidRPr="00C17C0B" w:rsidRDefault="000558DB" w:rsidP="007F1CAB">
      <w:pPr>
        <w:autoSpaceDE w:val="0"/>
        <w:autoSpaceDN w:val="0"/>
        <w:adjustRightInd w:val="0"/>
        <w:spacing w:line="276" w:lineRule="auto"/>
        <w:ind w:firstLine="720"/>
        <w:jc w:val="both"/>
        <w:rPr>
          <w:rFonts w:asciiTheme="majorBidi" w:hAnsiTheme="majorBidi" w:cstheme="majorBidi"/>
          <w:sz w:val="20"/>
          <w:szCs w:val="20"/>
          <w:lang w:val="fr-FR"/>
        </w:rPr>
      </w:pPr>
      <w:r w:rsidRPr="00C17C0B">
        <w:rPr>
          <w:rFonts w:asciiTheme="majorBidi" w:hAnsiTheme="majorBidi" w:cstheme="majorBidi"/>
          <w:sz w:val="20"/>
          <w:szCs w:val="20"/>
          <w:lang w:val="fr-FR"/>
        </w:rPr>
        <w:t>Sunt declaraţi admişi la proba scris</w:t>
      </w:r>
      <w:r w:rsidR="00A95D2E" w:rsidRPr="00C17C0B">
        <w:rPr>
          <w:rFonts w:asciiTheme="majorBidi" w:hAnsiTheme="majorBidi" w:cstheme="majorBidi"/>
          <w:sz w:val="20"/>
          <w:szCs w:val="20"/>
          <w:lang w:val="fr-FR"/>
        </w:rPr>
        <w:t xml:space="preserve">ă candidaţii care au </w:t>
      </w:r>
      <w:proofErr w:type="gramStart"/>
      <w:r w:rsidR="00A95D2E" w:rsidRPr="00C17C0B">
        <w:rPr>
          <w:rFonts w:asciiTheme="majorBidi" w:hAnsiTheme="majorBidi" w:cstheme="majorBidi"/>
          <w:sz w:val="20"/>
          <w:szCs w:val="20"/>
          <w:lang w:val="fr-FR"/>
        </w:rPr>
        <w:t xml:space="preserve">obţinut </w:t>
      </w:r>
      <w:r w:rsidRPr="00C17C0B">
        <w:rPr>
          <w:rFonts w:asciiTheme="majorBidi" w:hAnsiTheme="majorBidi" w:cstheme="majorBidi"/>
          <w:sz w:val="20"/>
          <w:szCs w:val="20"/>
          <w:lang w:val="fr-FR"/>
        </w:rPr>
        <w:t xml:space="preserve"> minimum</w:t>
      </w:r>
      <w:proofErr w:type="gramEnd"/>
      <w:r w:rsidRPr="00C17C0B">
        <w:rPr>
          <w:rFonts w:asciiTheme="majorBidi" w:hAnsiTheme="majorBidi" w:cstheme="majorBidi"/>
          <w:sz w:val="20"/>
          <w:szCs w:val="20"/>
          <w:lang w:val="fr-FR"/>
        </w:rPr>
        <w:t xml:space="preserve"> 50 de </w:t>
      </w:r>
      <w:proofErr w:type="gramStart"/>
      <w:r w:rsidR="00E3025E" w:rsidRPr="00C17C0B">
        <w:rPr>
          <w:rFonts w:asciiTheme="majorBidi" w:hAnsiTheme="majorBidi" w:cstheme="majorBidi"/>
          <w:sz w:val="20"/>
          <w:szCs w:val="20"/>
          <w:lang w:val="fr-FR"/>
        </w:rPr>
        <w:t>puncte;</w:t>
      </w:r>
      <w:proofErr w:type="gramEnd"/>
    </w:p>
    <w:p w14:paraId="245BE57E" w14:textId="58E9E77A" w:rsidR="00E3025E" w:rsidRPr="00C17C0B" w:rsidRDefault="000558DB" w:rsidP="00813072">
      <w:pPr>
        <w:autoSpaceDE w:val="0"/>
        <w:autoSpaceDN w:val="0"/>
        <w:adjustRightInd w:val="0"/>
        <w:spacing w:line="276" w:lineRule="auto"/>
        <w:ind w:firstLine="720"/>
        <w:jc w:val="both"/>
        <w:rPr>
          <w:rFonts w:asciiTheme="majorBidi" w:hAnsiTheme="majorBidi" w:cstheme="majorBidi"/>
          <w:sz w:val="20"/>
          <w:szCs w:val="20"/>
          <w:lang w:val="fr-FR"/>
        </w:rPr>
      </w:pPr>
      <w:r w:rsidRPr="00C17C0B">
        <w:rPr>
          <w:rFonts w:asciiTheme="majorBidi" w:hAnsiTheme="majorBidi" w:cstheme="majorBidi"/>
          <w:sz w:val="20"/>
          <w:szCs w:val="20"/>
          <w:lang w:val="fr-FR"/>
        </w:rPr>
        <w:t xml:space="preserve">Rezultatele selecţiei dosarelor de concurs se afişează de către secretarul comisiei de concurs, cu menţiunea "admis" sau "respins", însoţită, după caz, de motivul respingerii, la sediul </w:t>
      </w:r>
      <w:r w:rsidR="00E3025E" w:rsidRPr="00C17C0B">
        <w:rPr>
          <w:rFonts w:asciiTheme="majorBidi" w:hAnsiTheme="majorBidi" w:cstheme="majorBidi"/>
          <w:sz w:val="20"/>
          <w:szCs w:val="20"/>
          <w:lang w:val="fr-FR"/>
        </w:rPr>
        <w:t>Comunei Săcălășeni</w:t>
      </w:r>
      <w:r w:rsidRPr="00C17C0B">
        <w:rPr>
          <w:rFonts w:asciiTheme="majorBidi" w:hAnsiTheme="majorBidi" w:cstheme="majorBidi"/>
          <w:sz w:val="20"/>
          <w:szCs w:val="20"/>
          <w:lang w:val="fr-FR"/>
        </w:rPr>
        <w:t xml:space="preserve">, precum şi pe pagina de internet a </w:t>
      </w:r>
      <w:r w:rsidR="00E3025E" w:rsidRPr="00C17C0B">
        <w:rPr>
          <w:rFonts w:asciiTheme="majorBidi" w:hAnsiTheme="majorBidi" w:cstheme="majorBidi"/>
          <w:sz w:val="20"/>
          <w:szCs w:val="20"/>
          <w:lang w:val="fr-FR"/>
        </w:rPr>
        <w:t xml:space="preserve">acesteia </w:t>
      </w:r>
      <w:hyperlink r:id="rId19" w:history="1">
        <w:r w:rsidR="00813072" w:rsidRPr="00C17C0B">
          <w:rPr>
            <w:rStyle w:val="Hyperlink"/>
            <w:rFonts w:asciiTheme="majorBidi" w:hAnsiTheme="majorBidi" w:cstheme="majorBidi"/>
            <w:color w:val="auto"/>
            <w:sz w:val="20"/>
            <w:szCs w:val="20"/>
            <w:u w:val="none"/>
            <w:lang w:val="fr-FR"/>
          </w:rPr>
          <w:t>www.sacalaseni.ro</w:t>
        </w:r>
      </w:hyperlink>
      <w:r w:rsidR="00813072" w:rsidRPr="00C17C0B">
        <w:rPr>
          <w:rFonts w:asciiTheme="majorBidi" w:hAnsiTheme="majorBidi" w:cstheme="majorBidi"/>
          <w:sz w:val="20"/>
          <w:szCs w:val="20"/>
          <w:lang w:val="fr-FR"/>
        </w:rPr>
        <w:t xml:space="preserve"> -Monitorul Oficial Local, S</w:t>
      </w:r>
      <w:r w:rsidR="00E3025E" w:rsidRPr="00C17C0B">
        <w:rPr>
          <w:rFonts w:asciiTheme="majorBidi" w:hAnsiTheme="majorBidi" w:cstheme="majorBidi"/>
          <w:sz w:val="20"/>
          <w:szCs w:val="20"/>
          <w:lang w:val="fr-FR"/>
        </w:rPr>
        <w:t>ecțiunea „</w:t>
      </w:r>
      <w:r w:rsidR="00915849" w:rsidRPr="00C17C0B">
        <w:rPr>
          <w:rFonts w:asciiTheme="majorBidi" w:hAnsiTheme="majorBidi" w:cstheme="majorBidi"/>
          <w:sz w:val="20"/>
          <w:szCs w:val="20"/>
          <w:lang w:val="fr-FR"/>
        </w:rPr>
        <w:t>6. Alte documente</w:t>
      </w:r>
      <w:r w:rsidR="00C3170B" w:rsidRPr="00C17C0B">
        <w:rPr>
          <w:rFonts w:asciiTheme="majorBidi" w:hAnsiTheme="majorBidi" w:cstheme="majorBidi"/>
          <w:sz w:val="20"/>
          <w:szCs w:val="20"/>
          <w:lang w:val="fr-FR"/>
        </w:rPr>
        <w:t xml:space="preserve">”- subsecțiunea „6.8. ORICARE ALTE DOCUMENTE CARE FAC OBIECTUL ADUCERII LA CUNOȘTINȚĂ PUBLICĂ, CONFORM LEGII” – Concursurile pe post, în termen </w:t>
      </w:r>
      <w:proofErr w:type="gramStart"/>
      <w:r w:rsidR="00C3170B" w:rsidRPr="00C17C0B">
        <w:rPr>
          <w:rFonts w:asciiTheme="majorBidi" w:hAnsiTheme="majorBidi" w:cstheme="majorBidi"/>
          <w:sz w:val="20"/>
          <w:szCs w:val="20"/>
          <w:lang w:val="fr-FR"/>
        </w:rPr>
        <w:t xml:space="preserve">de </w:t>
      </w:r>
      <w:r w:rsidRPr="00C17C0B">
        <w:rPr>
          <w:rFonts w:asciiTheme="majorBidi" w:hAnsiTheme="majorBidi" w:cstheme="majorBidi"/>
          <w:sz w:val="20"/>
          <w:szCs w:val="20"/>
          <w:lang w:val="fr-FR"/>
        </w:rPr>
        <w:t xml:space="preserve"> o</w:t>
      </w:r>
      <w:proofErr w:type="gramEnd"/>
      <w:r w:rsidRPr="00C17C0B">
        <w:rPr>
          <w:rFonts w:asciiTheme="majorBidi" w:hAnsiTheme="majorBidi" w:cstheme="majorBidi"/>
          <w:sz w:val="20"/>
          <w:szCs w:val="20"/>
          <w:lang w:val="fr-FR"/>
        </w:rPr>
        <w:t xml:space="preserve"> zi lucrătoare de l</w:t>
      </w:r>
      <w:r w:rsidR="00A95D2E" w:rsidRPr="00C17C0B">
        <w:rPr>
          <w:rFonts w:asciiTheme="majorBidi" w:hAnsiTheme="majorBidi" w:cstheme="majorBidi"/>
          <w:sz w:val="20"/>
          <w:szCs w:val="20"/>
          <w:lang w:val="fr-FR"/>
        </w:rPr>
        <w:t xml:space="preserve">a data </w:t>
      </w:r>
      <w:r w:rsidR="00E3025E" w:rsidRPr="00C17C0B">
        <w:rPr>
          <w:rFonts w:asciiTheme="majorBidi" w:hAnsiTheme="majorBidi" w:cstheme="majorBidi"/>
          <w:sz w:val="20"/>
          <w:szCs w:val="20"/>
          <w:lang w:val="fr-FR"/>
        </w:rPr>
        <w:t xml:space="preserve">selecției </w:t>
      </w:r>
      <w:proofErr w:type="gramStart"/>
      <w:r w:rsidR="00E3025E" w:rsidRPr="00C17C0B">
        <w:rPr>
          <w:rFonts w:asciiTheme="majorBidi" w:hAnsiTheme="majorBidi" w:cstheme="majorBidi"/>
          <w:sz w:val="20"/>
          <w:szCs w:val="20"/>
          <w:lang w:val="fr-FR"/>
        </w:rPr>
        <w:t>dosarelor  de</w:t>
      </w:r>
      <w:proofErr w:type="gramEnd"/>
      <w:r w:rsidR="00E3025E" w:rsidRPr="00C17C0B">
        <w:rPr>
          <w:rFonts w:asciiTheme="majorBidi" w:hAnsiTheme="majorBidi" w:cstheme="majorBidi"/>
          <w:sz w:val="20"/>
          <w:szCs w:val="20"/>
          <w:lang w:val="fr-FR"/>
        </w:rPr>
        <w:t xml:space="preserve"> concurs.</w:t>
      </w:r>
    </w:p>
    <w:p w14:paraId="5AF64478" w14:textId="3F156FB4" w:rsidR="00E3025E" w:rsidRPr="00C17C0B" w:rsidRDefault="00E3025E" w:rsidP="007F1CAB">
      <w:pPr>
        <w:autoSpaceDE w:val="0"/>
        <w:autoSpaceDN w:val="0"/>
        <w:adjustRightInd w:val="0"/>
        <w:spacing w:line="276" w:lineRule="auto"/>
        <w:ind w:firstLine="720"/>
        <w:jc w:val="both"/>
        <w:rPr>
          <w:rFonts w:asciiTheme="majorBidi" w:hAnsiTheme="majorBidi" w:cstheme="majorBidi"/>
          <w:sz w:val="20"/>
          <w:szCs w:val="20"/>
          <w:lang w:val="fr-FR"/>
        </w:rPr>
      </w:pPr>
      <w:r w:rsidRPr="00C17C0B">
        <w:rPr>
          <w:rFonts w:asciiTheme="majorBidi" w:hAnsiTheme="majorBidi" w:cstheme="majorBidi"/>
          <w:sz w:val="20"/>
          <w:szCs w:val="20"/>
          <w:lang w:val="fr-FR"/>
        </w:rPr>
        <w:t xml:space="preserve">Comunicarea rezultatelor la proba scrisă și interviu se realizează prin afişare la sediul şi pe pagina de internet </w:t>
      </w:r>
      <w:r w:rsidR="00B601B8" w:rsidRPr="00C17C0B">
        <w:rPr>
          <w:rFonts w:asciiTheme="majorBidi" w:hAnsiTheme="majorBidi" w:cstheme="majorBidi"/>
          <w:sz w:val="20"/>
          <w:szCs w:val="20"/>
          <w:lang w:val="fr-FR"/>
        </w:rPr>
        <w:t>amintită</w:t>
      </w:r>
      <w:r w:rsidRPr="00C17C0B">
        <w:rPr>
          <w:rFonts w:asciiTheme="majorBidi" w:hAnsiTheme="majorBidi" w:cstheme="majorBidi"/>
          <w:sz w:val="20"/>
          <w:szCs w:val="20"/>
          <w:lang w:val="fr-FR"/>
        </w:rPr>
        <w:t>, în termen de o zi lucrătoare de la data finalizării probei şi conţine atât punctajul obţinut, cât şi menţiunea „admis“ sau „respins“, după caz.</w:t>
      </w:r>
    </w:p>
    <w:p w14:paraId="3C17AC9E" w14:textId="77777777" w:rsidR="00A95D2E" w:rsidRPr="00C17C0B" w:rsidRDefault="00A95D2E" w:rsidP="007F1CAB">
      <w:pPr>
        <w:autoSpaceDE w:val="0"/>
        <w:autoSpaceDN w:val="0"/>
        <w:adjustRightInd w:val="0"/>
        <w:spacing w:line="276" w:lineRule="auto"/>
        <w:ind w:firstLine="720"/>
        <w:jc w:val="both"/>
        <w:rPr>
          <w:rFonts w:asciiTheme="majorBidi" w:hAnsiTheme="majorBidi" w:cstheme="majorBidi"/>
          <w:sz w:val="20"/>
          <w:szCs w:val="20"/>
          <w:lang w:val="fr-FR"/>
        </w:rPr>
      </w:pPr>
      <w:r w:rsidRPr="00C17C0B">
        <w:rPr>
          <w:rFonts w:asciiTheme="majorBidi" w:hAnsiTheme="majorBidi" w:cstheme="majorBidi"/>
          <w:sz w:val="20"/>
          <w:szCs w:val="20"/>
          <w:lang w:val="fr-FR"/>
        </w:rPr>
        <w:t>Candidatul declarat "admis" la concursul de ocupare a unui post vacant sau temporar vacant corespunzător unei funcţii contractuale este obligat să se prezinte la post în termen de 15 zile calendaristice de la data afişării rezultatelor finale.</w:t>
      </w:r>
    </w:p>
    <w:p w14:paraId="7345F1C7" w14:textId="77777777" w:rsidR="00003A96" w:rsidRPr="00C17C0B" w:rsidRDefault="00003A96" w:rsidP="007F1CAB">
      <w:pPr>
        <w:autoSpaceDE w:val="0"/>
        <w:autoSpaceDN w:val="0"/>
        <w:adjustRightInd w:val="0"/>
        <w:spacing w:line="276" w:lineRule="auto"/>
        <w:ind w:firstLine="720"/>
        <w:jc w:val="both"/>
        <w:rPr>
          <w:rFonts w:asciiTheme="majorBidi" w:hAnsiTheme="majorBidi" w:cstheme="majorBidi"/>
          <w:sz w:val="20"/>
          <w:szCs w:val="20"/>
          <w:lang w:val="fr-FR"/>
        </w:rPr>
      </w:pPr>
    </w:p>
    <w:p w14:paraId="4533F50D" w14:textId="69F6131F" w:rsidR="0019717A" w:rsidRPr="00C17C0B" w:rsidRDefault="0079257F" w:rsidP="0079257F">
      <w:pPr>
        <w:ind w:firstLine="720"/>
        <w:rPr>
          <w:rFonts w:asciiTheme="majorBidi" w:hAnsiTheme="majorBidi" w:cstheme="majorBidi"/>
          <w:sz w:val="20"/>
          <w:szCs w:val="20"/>
          <w:lang w:val="fr-FR"/>
        </w:rPr>
      </w:pPr>
      <w:r w:rsidRPr="00C17C0B">
        <w:rPr>
          <w:rFonts w:asciiTheme="majorBidi" w:hAnsiTheme="majorBidi" w:cstheme="majorBidi"/>
          <w:sz w:val="20"/>
          <w:szCs w:val="20"/>
          <w:lang w:val="fr-FR"/>
        </w:rPr>
        <w:t xml:space="preserve">VI. </w:t>
      </w:r>
      <w:r w:rsidR="0019717A" w:rsidRPr="00C17C0B">
        <w:rPr>
          <w:rFonts w:asciiTheme="majorBidi" w:hAnsiTheme="majorBidi" w:cstheme="majorBidi"/>
          <w:sz w:val="20"/>
          <w:szCs w:val="20"/>
          <w:lang w:val="fr-FR"/>
        </w:rPr>
        <w:t xml:space="preserve">CALENDARUL DE DESFĂȘURARE A </w:t>
      </w:r>
      <w:proofErr w:type="gramStart"/>
      <w:r w:rsidR="0019717A" w:rsidRPr="00C17C0B">
        <w:rPr>
          <w:rFonts w:asciiTheme="majorBidi" w:hAnsiTheme="majorBidi" w:cstheme="majorBidi"/>
          <w:sz w:val="20"/>
          <w:szCs w:val="20"/>
          <w:lang w:val="fr-FR"/>
        </w:rPr>
        <w:t>CONCURSULUI:</w:t>
      </w:r>
      <w:proofErr w:type="gramEnd"/>
    </w:p>
    <w:p w14:paraId="754CC3E5" w14:textId="77777777" w:rsidR="0019717A" w:rsidRPr="00C17C0B" w:rsidRDefault="0019717A" w:rsidP="0019717A">
      <w:pPr>
        <w:jc w:val="center"/>
        <w:rPr>
          <w:rFonts w:asciiTheme="majorBidi" w:hAnsiTheme="majorBidi" w:cstheme="majorBidi"/>
          <w:sz w:val="20"/>
          <w:szCs w:val="20"/>
          <w:lang w:val="fr-FR"/>
        </w:rPr>
      </w:pPr>
    </w:p>
    <w:p w14:paraId="1D040FAB" w14:textId="12DCAD83" w:rsidR="0019717A" w:rsidRPr="00C17C0B" w:rsidRDefault="0019717A" w:rsidP="0019717A">
      <w:pPr>
        <w:jc w:val="both"/>
        <w:rPr>
          <w:rFonts w:asciiTheme="majorBidi" w:hAnsiTheme="majorBidi" w:cstheme="majorBidi"/>
          <w:sz w:val="20"/>
          <w:szCs w:val="20"/>
          <w:lang w:val="ro-RO"/>
        </w:rPr>
      </w:pPr>
      <w:r w:rsidRPr="00B04AF7">
        <w:rPr>
          <w:rFonts w:asciiTheme="majorBidi" w:hAnsiTheme="majorBidi" w:cstheme="majorBidi"/>
          <w:sz w:val="20"/>
          <w:szCs w:val="20"/>
          <w:lang w:val="fr-FR"/>
        </w:rPr>
        <w:t xml:space="preserve">– </w:t>
      </w:r>
      <w:r w:rsidR="004218E8" w:rsidRPr="00B04AF7">
        <w:rPr>
          <w:rFonts w:asciiTheme="majorBidi" w:hAnsiTheme="majorBidi" w:cstheme="majorBidi"/>
          <w:sz w:val="20"/>
          <w:szCs w:val="20"/>
          <w:lang w:val="fr-FR"/>
        </w:rPr>
        <w:t>7</w:t>
      </w:r>
      <w:r w:rsidRPr="00B04AF7">
        <w:rPr>
          <w:rFonts w:asciiTheme="majorBidi" w:hAnsiTheme="majorBidi" w:cstheme="majorBidi"/>
          <w:sz w:val="20"/>
          <w:szCs w:val="20"/>
          <w:lang w:val="fr-FR"/>
        </w:rPr>
        <w:t>.</w:t>
      </w:r>
      <w:r w:rsidR="004218E8" w:rsidRPr="00B04AF7">
        <w:rPr>
          <w:rFonts w:asciiTheme="majorBidi" w:hAnsiTheme="majorBidi" w:cstheme="majorBidi"/>
          <w:sz w:val="20"/>
          <w:szCs w:val="20"/>
          <w:lang w:val="fr-FR"/>
        </w:rPr>
        <w:t>10</w:t>
      </w:r>
      <w:r w:rsidRPr="00B04AF7">
        <w:rPr>
          <w:rFonts w:asciiTheme="majorBidi" w:hAnsiTheme="majorBidi" w:cstheme="majorBidi"/>
          <w:sz w:val="20"/>
          <w:szCs w:val="20"/>
          <w:lang w:val="fr-FR"/>
        </w:rPr>
        <w:t>.202</w:t>
      </w:r>
      <w:r w:rsidR="0079257F" w:rsidRPr="00B04AF7">
        <w:rPr>
          <w:rFonts w:asciiTheme="majorBidi" w:hAnsiTheme="majorBidi" w:cstheme="majorBidi"/>
          <w:sz w:val="20"/>
          <w:szCs w:val="20"/>
          <w:lang w:val="fr-FR"/>
        </w:rPr>
        <w:t>6</w:t>
      </w:r>
      <w:r w:rsidRPr="00B04AF7">
        <w:rPr>
          <w:rFonts w:asciiTheme="majorBidi" w:hAnsiTheme="majorBidi" w:cstheme="majorBidi"/>
          <w:sz w:val="20"/>
          <w:szCs w:val="20"/>
          <w:lang w:val="fr-FR"/>
        </w:rPr>
        <w:t xml:space="preserve"> – data publicării anunțului</w:t>
      </w:r>
    </w:p>
    <w:p w14:paraId="3FD9E71E" w14:textId="5F87AC39" w:rsidR="0019717A" w:rsidRPr="00B04AF7" w:rsidRDefault="0019717A" w:rsidP="0019717A">
      <w:pPr>
        <w:jc w:val="both"/>
        <w:rPr>
          <w:rFonts w:asciiTheme="majorBidi" w:hAnsiTheme="majorBidi" w:cstheme="majorBidi"/>
          <w:sz w:val="20"/>
          <w:szCs w:val="20"/>
          <w:lang w:val="fr-FR"/>
        </w:rPr>
      </w:pPr>
      <w:r w:rsidRPr="00B04AF7">
        <w:rPr>
          <w:rFonts w:asciiTheme="majorBidi" w:hAnsiTheme="majorBidi" w:cstheme="majorBidi"/>
          <w:sz w:val="20"/>
          <w:szCs w:val="20"/>
          <w:lang w:val="fr-FR"/>
        </w:rPr>
        <w:t xml:space="preserve">– </w:t>
      </w:r>
      <w:r w:rsidR="00C60374" w:rsidRPr="00B04AF7">
        <w:rPr>
          <w:rFonts w:asciiTheme="majorBidi" w:hAnsiTheme="majorBidi" w:cstheme="majorBidi"/>
          <w:sz w:val="20"/>
          <w:szCs w:val="20"/>
          <w:lang w:val="fr-FR"/>
        </w:rPr>
        <w:t>21</w:t>
      </w:r>
      <w:r w:rsidR="0079257F" w:rsidRPr="00B04AF7">
        <w:rPr>
          <w:rFonts w:asciiTheme="majorBidi" w:hAnsiTheme="majorBidi" w:cstheme="majorBidi"/>
          <w:sz w:val="20"/>
          <w:szCs w:val="20"/>
          <w:lang w:val="fr-FR"/>
        </w:rPr>
        <w:t>.</w:t>
      </w:r>
      <w:r w:rsidR="0060566B" w:rsidRPr="00B04AF7">
        <w:rPr>
          <w:rFonts w:asciiTheme="majorBidi" w:hAnsiTheme="majorBidi" w:cstheme="majorBidi"/>
          <w:sz w:val="20"/>
          <w:szCs w:val="20"/>
          <w:lang w:val="fr-FR"/>
        </w:rPr>
        <w:t>10</w:t>
      </w:r>
      <w:r w:rsidR="0079257F" w:rsidRPr="00B04AF7">
        <w:rPr>
          <w:rFonts w:asciiTheme="majorBidi" w:hAnsiTheme="majorBidi" w:cstheme="majorBidi"/>
          <w:sz w:val="20"/>
          <w:szCs w:val="20"/>
          <w:lang w:val="fr-FR"/>
        </w:rPr>
        <w:t>.2026</w:t>
      </w:r>
      <w:r w:rsidRPr="00B04AF7">
        <w:rPr>
          <w:rFonts w:asciiTheme="majorBidi" w:hAnsiTheme="majorBidi" w:cstheme="majorBidi"/>
          <w:sz w:val="20"/>
          <w:szCs w:val="20"/>
          <w:lang w:val="fr-FR"/>
        </w:rPr>
        <w:t>, ora 1</w:t>
      </w:r>
      <w:r w:rsidR="0060566B" w:rsidRPr="00B04AF7">
        <w:rPr>
          <w:rFonts w:asciiTheme="majorBidi" w:hAnsiTheme="majorBidi" w:cstheme="majorBidi"/>
          <w:sz w:val="20"/>
          <w:szCs w:val="20"/>
          <w:lang w:val="fr-FR"/>
        </w:rPr>
        <w:t>6</w:t>
      </w:r>
      <w:r w:rsidRPr="00B04AF7">
        <w:rPr>
          <w:rFonts w:asciiTheme="majorBidi" w:hAnsiTheme="majorBidi" w:cstheme="majorBidi"/>
          <w:sz w:val="20"/>
          <w:szCs w:val="20"/>
          <w:lang w:val="fr-FR"/>
        </w:rPr>
        <w:t>.00</w:t>
      </w:r>
      <w:r w:rsidR="00C15578" w:rsidRPr="00B04AF7">
        <w:rPr>
          <w:rFonts w:asciiTheme="majorBidi" w:hAnsiTheme="majorBidi" w:cstheme="majorBidi"/>
          <w:sz w:val="20"/>
          <w:szCs w:val="20"/>
          <w:lang w:val="fr-FR"/>
        </w:rPr>
        <w:t xml:space="preserve"> </w:t>
      </w:r>
      <w:r w:rsidRPr="00B04AF7">
        <w:rPr>
          <w:rFonts w:asciiTheme="majorBidi" w:hAnsiTheme="majorBidi" w:cstheme="majorBidi"/>
          <w:sz w:val="20"/>
          <w:szCs w:val="20"/>
          <w:lang w:val="fr-FR"/>
        </w:rPr>
        <w:t>- data limită depunere dosare de concurs</w:t>
      </w:r>
    </w:p>
    <w:p w14:paraId="25843521" w14:textId="28912F4D" w:rsidR="0019717A" w:rsidRPr="00B04AF7" w:rsidRDefault="0019717A" w:rsidP="0019717A">
      <w:pPr>
        <w:jc w:val="both"/>
        <w:rPr>
          <w:rFonts w:asciiTheme="majorBidi" w:hAnsiTheme="majorBidi" w:cstheme="majorBidi"/>
          <w:sz w:val="20"/>
          <w:szCs w:val="20"/>
          <w:lang w:val="fr-FR"/>
        </w:rPr>
      </w:pPr>
      <w:r w:rsidRPr="00B04AF7">
        <w:rPr>
          <w:rFonts w:asciiTheme="majorBidi" w:hAnsiTheme="majorBidi" w:cstheme="majorBidi"/>
          <w:sz w:val="20"/>
          <w:szCs w:val="20"/>
          <w:lang w:val="fr-FR"/>
        </w:rPr>
        <w:t xml:space="preserve">– </w:t>
      </w:r>
      <w:r w:rsidR="00C60374" w:rsidRPr="00B04AF7">
        <w:rPr>
          <w:rFonts w:asciiTheme="majorBidi" w:hAnsiTheme="majorBidi" w:cstheme="majorBidi"/>
          <w:sz w:val="20"/>
          <w:szCs w:val="20"/>
          <w:lang w:val="fr-FR"/>
        </w:rPr>
        <w:t>22</w:t>
      </w:r>
      <w:r w:rsidRPr="00B04AF7">
        <w:rPr>
          <w:rFonts w:asciiTheme="majorBidi" w:hAnsiTheme="majorBidi" w:cstheme="majorBidi"/>
          <w:sz w:val="20"/>
          <w:szCs w:val="20"/>
          <w:lang w:val="fr-FR"/>
        </w:rPr>
        <w:t>.</w:t>
      </w:r>
      <w:r w:rsidR="0060566B" w:rsidRPr="00B04AF7">
        <w:rPr>
          <w:rFonts w:asciiTheme="majorBidi" w:hAnsiTheme="majorBidi" w:cstheme="majorBidi"/>
          <w:sz w:val="20"/>
          <w:szCs w:val="20"/>
          <w:lang w:val="fr-FR"/>
        </w:rPr>
        <w:t>10</w:t>
      </w:r>
      <w:r w:rsidRPr="00B04AF7">
        <w:rPr>
          <w:rFonts w:asciiTheme="majorBidi" w:hAnsiTheme="majorBidi" w:cstheme="majorBidi"/>
          <w:sz w:val="20"/>
          <w:szCs w:val="20"/>
          <w:lang w:val="fr-FR"/>
        </w:rPr>
        <w:t>.202</w:t>
      </w:r>
      <w:r w:rsidR="00937F9C" w:rsidRPr="00B04AF7">
        <w:rPr>
          <w:rFonts w:asciiTheme="majorBidi" w:hAnsiTheme="majorBidi" w:cstheme="majorBidi"/>
          <w:sz w:val="20"/>
          <w:szCs w:val="20"/>
          <w:lang w:val="fr-FR"/>
        </w:rPr>
        <w:t>6</w:t>
      </w:r>
      <w:r w:rsidRPr="00B04AF7">
        <w:rPr>
          <w:rFonts w:asciiTheme="majorBidi" w:hAnsiTheme="majorBidi" w:cstheme="majorBidi"/>
          <w:sz w:val="20"/>
          <w:szCs w:val="20"/>
          <w:lang w:val="fr-FR"/>
        </w:rPr>
        <w:t>, ora 10.00 – selecția dosarelor de concurs</w:t>
      </w:r>
    </w:p>
    <w:p w14:paraId="5BF6F48D" w14:textId="7127C2F9" w:rsidR="0019717A" w:rsidRPr="00C17C0B" w:rsidRDefault="0019717A" w:rsidP="0019717A">
      <w:pPr>
        <w:jc w:val="both"/>
        <w:rPr>
          <w:rFonts w:asciiTheme="majorBidi" w:hAnsiTheme="majorBidi" w:cstheme="majorBidi"/>
          <w:sz w:val="20"/>
          <w:szCs w:val="20"/>
          <w:lang w:val="es-VE"/>
        </w:rPr>
      </w:pPr>
      <w:r w:rsidRPr="00C17C0B">
        <w:rPr>
          <w:rFonts w:asciiTheme="majorBidi" w:hAnsiTheme="majorBidi" w:cstheme="majorBidi"/>
          <w:sz w:val="20"/>
          <w:szCs w:val="20"/>
          <w:lang w:val="es-VE"/>
        </w:rPr>
        <w:t xml:space="preserve">– </w:t>
      </w:r>
      <w:r w:rsidR="00C60374" w:rsidRPr="00C17C0B">
        <w:rPr>
          <w:rFonts w:asciiTheme="majorBidi" w:hAnsiTheme="majorBidi" w:cstheme="majorBidi"/>
          <w:sz w:val="20"/>
          <w:szCs w:val="20"/>
          <w:lang w:val="es-VE"/>
        </w:rPr>
        <w:t>22</w:t>
      </w:r>
      <w:r w:rsidR="00937F9C" w:rsidRPr="00C17C0B">
        <w:rPr>
          <w:rFonts w:asciiTheme="majorBidi" w:hAnsiTheme="majorBidi" w:cstheme="majorBidi"/>
          <w:sz w:val="20"/>
          <w:szCs w:val="20"/>
          <w:lang w:val="es-VE"/>
        </w:rPr>
        <w:t>.</w:t>
      </w:r>
      <w:r w:rsidR="0047718C" w:rsidRPr="00C17C0B">
        <w:rPr>
          <w:rFonts w:asciiTheme="majorBidi" w:hAnsiTheme="majorBidi" w:cstheme="majorBidi"/>
          <w:sz w:val="20"/>
          <w:szCs w:val="20"/>
          <w:lang w:val="es-VE"/>
        </w:rPr>
        <w:t>10</w:t>
      </w:r>
      <w:r w:rsidR="00937F9C" w:rsidRPr="00C17C0B">
        <w:rPr>
          <w:rFonts w:asciiTheme="majorBidi" w:hAnsiTheme="majorBidi" w:cstheme="majorBidi"/>
          <w:sz w:val="20"/>
          <w:szCs w:val="20"/>
          <w:lang w:val="es-VE"/>
        </w:rPr>
        <w:t>.2026</w:t>
      </w:r>
      <w:r w:rsidRPr="00C17C0B">
        <w:rPr>
          <w:rFonts w:asciiTheme="majorBidi" w:hAnsiTheme="majorBidi" w:cstheme="majorBidi"/>
          <w:sz w:val="20"/>
          <w:szCs w:val="20"/>
          <w:lang w:val="es-VE"/>
        </w:rPr>
        <w:t>, ora 1</w:t>
      </w:r>
      <w:r w:rsidR="00C60374" w:rsidRPr="00C17C0B">
        <w:rPr>
          <w:rFonts w:asciiTheme="majorBidi" w:hAnsiTheme="majorBidi" w:cstheme="majorBidi"/>
          <w:sz w:val="20"/>
          <w:szCs w:val="20"/>
          <w:lang w:val="es-VE"/>
        </w:rPr>
        <w:t>4</w:t>
      </w:r>
      <w:r w:rsidRPr="00C17C0B">
        <w:rPr>
          <w:rFonts w:asciiTheme="majorBidi" w:hAnsiTheme="majorBidi" w:cstheme="majorBidi"/>
          <w:sz w:val="20"/>
          <w:szCs w:val="20"/>
          <w:lang w:val="es-VE"/>
        </w:rPr>
        <w:t>.00 – afișare selecție dosare</w:t>
      </w:r>
    </w:p>
    <w:p w14:paraId="2C109C97" w14:textId="1A56F34E" w:rsidR="0019717A" w:rsidRPr="00C17C0B" w:rsidRDefault="0019717A" w:rsidP="0019717A">
      <w:pPr>
        <w:jc w:val="both"/>
        <w:rPr>
          <w:rFonts w:asciiTheme="majorBidi" w:hAnsiTheme="majorBidi" w:cstheme="majorBidi"/>
          <w:sz w:val="20"/>
          <w:szCs w:val="20"/>
          <w:lang w:val="es-VE"/>
        </w:rPr>
      </w:pPr>
      <w:r w:rsidRPr="00C17C0B">
        <w:rPr>
          <w:rFonts w:asciiTheme="majorBidi" w:hAnsiTheme="majorBidi" w:cstheme="majorBidi"/>
          <w:sz w:val="20"/>
          <w:szCs w:val="20"/>
          <w:lang w:val="es-VE"/>
        </w:rPr>
        <w:t xml:space="preserve">– </w:t>
      </w:r>
      <w:r w:rsidR="00C60374" w:rsidRPr="00C17C0B">
        <w:rPr>
          <w:rFonts w:asciiTheme="majorBidi" w:hAnsiTheme="majorBidi" w:cstheme="majorBidi"/>
          <w:sz w:val="20"/>
          <w:szCs w:val="20"/>
          <w:lang w:val="es-VE"/>
        </w:rPr>
        <w:t>23</w:t>
      </w:r>
      <w:r w:rsidRPr="00C17C0B">
        <w:rPr>
          <w:rFonts w:asciiTheme="majorBidi" w:hAnsiTheme="majorBidi" w:cstheme="majorBidi"/>
          <w:sz w:val="20"/>
          <w:szCs w:val="20"/>
          <w:lang w:val="es-VE"/>
        </w:rPr>
        <w:t>.</w:t>
      </w:r>
      <w:r w:rsidR="0047718C" w:rsidRPr="00C17C0B">
        <w:rPr>
          <w:rFonts w:asciiTheme="majorBidi" w:hAnsiTheme="majorBidi" w:cstheme="majorBidi"/>
          <w:sz w:val="20"/>
          <w:szCs w:val="20"/>
          <w:lang w:val="es-VE"/>
        </w:rPr>
        <w:t>10</w:t>
      </w:r>
      <w:r w:rsidRPr="00C17C0B">
        <w:rPr>
          <w:rFonts w:asciiTheme="majorBidi" w:hAnsiTheme="majorBidi" w:cstheme="majorBidi"/>
          <w:sz w:val="20"/>
          <w:szCs w:val="20"/>
          <w:lang w:val="es-VE"/>
        </w:rPr>
        <w:t>.202</w:t>
      </w:r>
      <w:r w:rsidR="00937F9C" w:rsidRPr="00C17C0B">
        <w:rPr>
          <w:rFonts w:asciiTheme="majorBidi" w:hAnsiTheme="majorBidi" w:cstheme="majorBidi"/>
          <w:sz w:val="20"/>
          <w:szCs w:val="20"/>
          <w:lang w:val="es-VE"/>
        </w:rPr>
        <w:t>6</w:t>
      </w:r>
      <w:r w:rsidRPr="00C17C0B">
        <w:rPr>
          <w:rFonts w:asciiTheme="majorBidi" w:hAnsiTheme="majorBidi" w:cstheme="majorBidi"/>
          <w:sz w:val="20"/>
          <w:szCs w:val="20"/>
          <w:lang w:val="es-VE"/>
        </w:rPr>
        <w:t>, ora 1</w:t>
      </w:r>
      <w:r w:rsidR="00C60374" w:rsidRPr="00C17C0B">
        <w:rPr>
          <w:rFonts w:asciiTheme="majorBidi" w:hAnsiTheme="majorBidi" w:cstheme="majorBidi"/>
          <w:sz w:val="20"/>
          <w:szCs w:val="20"/>
          <w:lang w:val="es-VE"/>
        </w:rPr>
        <w:t>4</w:t>
      </w:r>
      <w:r w:rsidRPr="00C17C0B">
        <w:rPr>
          <w:rFonts w:asciiTheme="majorBidi" w:hAnsiTheme="majorBidi" w:cstheme="majorBidi"/>
          <w:sz w:val="20"/>
          <w:szCs w:val="20"/>
          <w:lang w:val="es-VE"/>
        </w:rPr>
        <w:t>.00 - termen limită contestații referitor la selecție dosare</w:t>
      </w:r>
    </w:p>
    <w:p w14:paraId="14541EC1" w14:textId="4DCF7464"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4F16A8" w:rsidRPr="00C17C0B">
        <w:rPr>
          <w:rFonts w:asciiTheme="majorBidi" w:hAnsiTheme="majorBidi" w:cstheme="majorBidi"/>
          <w:sz w:val="20"/>
          <w:szCs w:val="20"/>
          <w:lang w:val="pl-PL"/>
        </w:rPr>
        <w:t>26</w:t>
      </w:r>
      <w:r w:rsidRPr="00C17C0B">
        <w:rPr>
          <w:rFonts w:asciiTheme="majorBidi" w:hAnsiTheme="majorBidi" w:cstheme="majorBidi"/>
          <w:sz w:val="20"/>
          <w:szCs w:val="20"/>
          <w:lang w:val="pl-PL"/>
        </w:rPr>
        <w:t>.</w:t>
      </w:r>
      <w:r w:rsidR="003B0864" w:rsidRPr="00C17C0B">
        <w:rPr>
          <w:rFonts w:asciiTheme="majorBidi" w:hAnsiTheme="majorBidi" w:cstheme="majorBidi"/>
          <w:sz w:val="20"/>
          <w:szCs w:val="20"/>
          <w:lang w:val="pl-PL"/>
        </w:rPr>
        <w:t>10</w:t>
      </w:r>
      <w:r w:rsidRPr="00C17C0B">
        <w:rPr>
          <w:rFonts w:asciiTheme="majorBidi" w:hAnsiTheme="majorBidi" w:cstheme="majorBidi"/>
          <w:sz w:val="20"/>
          <w:szCs w:val="20"/>
          <w:lang w:val="pl-PL"/>
        </w:rPr>
        <w:t>.202</w:t>
      </w:r>
      <w:r w:rsidR="00213B4A"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 ora 1</w:t>
      </w:r>
      <w:r w:rsidR="004F16A8" w:rsidRPr="00C17C0B">
        <w:rPr>
          <w:rFonts w:asciiTheme="majorBidi" w:hAnsiTheme="majorBidi" w:cstheme="majorBidi"/>
          <w:sz w:val="20"/>
          <w:szCs w:val="20"/>
          <w:lang w:val="pl-PL"/>
        </w:rPr>
        <w:t>4</w:t>
      </w:r>
      <w:r w:rsidRPr="00C17C0B">
        <w:rPr>
          <w:rFonts w:asciiTheme="majorBidi" w:hAnsiTheme="majorBidi" w:cstheme="majorBidi"/>
          <w:sz w:val="20"/>
          <w:szCs w:val="20"/>
          <w:lang w:val="pl-PL"/>
        </w:rPr>
        <w:t>.00 – afișare rezultat contestație selecție dosare</w:t>
      </w:r>
    </w:p>
    <w:p w14:paraId="7A2C9A0B" w14:textId="0A18CD0E"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3E75D3" w:rsidRPr="00C17C0B">
        <w:rPr>
          <w:rFonts w:asciiTheme="majorBidi" w:hAnsiTheme="majorBidi" w:cstheme="majorBidi"/>
          <w:sz w:val="20"/>
          <w:szCs w:val="20"/>
          <w:lang w:val="pl-PL"/>
        </w:rPr>
        <w:t>29</w:t>
      </w:r>
      <w:r w:rsidR="00C3547F" w:rsidRPr="00C17C0B">
        <w:rPr>
          <w:rFonts w:asciiTheme="majorBidi" w:hAnsiTheme="majorBidi" w:cstheme="majorBidi"/>
          <w:sz w:val="20"/>
          <w:szCs w:val="20"/>
          <w:lang w:val="pl-PL"/>
        </w:rPr>
        <w:t>.</w:t>
      </w:r>
      <w:r w:rsidR="003B0864" w:rsidRPr="00C17C0B">
        <w:rPr>
          <w:rFonts w:asciiTheme="majorBidi" w:hAnsiTheme="majorBidi" w:cstheme="majorBidi"/>
          <w:sz w:val="20"/>
          <w:szCs w:val="20"/>
          <w:lang w:val="pl-PL"/>
        </w:rPr>
        <w:t>1</w:t>
      </w:r>
      <w:r w:rsidR="003E75D3" w:rsidRPr="00C17C0B">
        <w:rPr>
          <w:rFonts w:asciiTheme="majorBidi" w:hAnsiTheme="majorBidi" w:cstheme="majorBidi"/>
          <w:sz w:val="20"/>
          <w:szCs w:val="20"/>
          <w:lang w:val="pl-PL"/>
        </w:rPr>
        <w:t>0</w:t>
      </w:r>
      <w:r w:rsidR="00C3547F" w:rsidRPr="00C17C0B">
        <w:rPr>
          <w:rFonts w:asciiTheme="majorBidi" w:hAnsiTheme="majorBidi" w:cstheme="majorBidi"/>
          <w:sz w:val="20"/>
          <w:szCs w:val="20"/>
          <w:lang w:val="pl-PL"/>
        </w:rPr>
        <w:t>.2026</w:t>
      </w:r>
      <w:r w:rsidRPr="00C17C0B">
        <w:rPr>
          <w:rFonts w:asciiTheme="majorBidi" w:hAnsiTheme="majorBidi" w:cstheme="majorBidi"/>
          <w:sz w:val="20"/>
          <w:szCs w:val="20"/>
          <w:lang w:val="pl-PL"/>
        </w:rPr>
        <w:t>, ora 10.00 – PROBA SCRISĂ</w:t>
      </w:r>
    </w:p>
    <w:p w14:paraId="1C1E8039" w14:textId="10C645DE"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3E75D3" w:rsidRPr="00C17C0B">
        <w:rPr>
          <w:rFonts w:asciiTheme="majorBidi" w:hAnsiTheme="majorBidi" w:cstheme="majorBidi"/>
          <w:sz w:val="20"/>
          <w:szCs w:val="20"/>
          <w:lang w:val="pl-PL"/>
        </w:rPr>
        <w:t>29</w:t>
      </w:r>
      <w:r w:rsidR="00730F8D" w:rsidRPr="00C17C0B">
        <w:rPr>
          <w:rFonts w:asciiTheme="majorBidi" w:hAnsiTheme="majorBidi" w:cstheme="majorBidi"/>
          <w:sz w:val="20"/>
          <w:szCs w:val="20"/>
          <w:lang w:val="pl-PL"/>
        </w:rPr>
        <w:t>.</w:t>
      </w:r>
      <w:r w:rsidR="003B0864" w:rsidRPr="00C17C0B">
        <w:rPr>
          <w:rFonts w:asciiTheme="majorBidi" w:hAnsiTheme="majorBidi" w:cstheme="majorBidi"/>
          <w:sz w:val="20"/>
          <w:szCs w:val="20"/>
          <w:lang w:val="pl-PL"/>
        </w:rPr>
        <w:t>1</w:t>
      </w:r>
      <w:r w:rsidR="003E75D3" w:rsidRPr="00C17C0B">
        <w:rPr>
          <w:rFonts w:asciiTheme="majorBidi" w:hAnsiTheme="majorBidi" w:cstheme="majorBidi"/>
          <w:sz w:val="20"/>
          <w:szCs w:val="20"/>
          <w:lang w:val="pl-PL"/>
        </w:rPr>
        <w:t>0</w:t>
      </w:r>
      <w:r w:rsidR="00730F8D" w:rsidRPr="00C17C0B">
        <w:rPr>
          <w:rFonts w:asciiTheme="majorBidi" w:hAnsiTheme="majorBidi" w:cstheme="majorBidi"/>
          <w:sz w:val="20"/>
          <w:szCs w:val="20"/>
          <w:lang w:val="pl-PL"/>
        </w:rPr>
        <w:t>.2026</w:t>
      </w:r>
      <w:r w:rsidRPr="00C17C0B">
        <w:rPr>
          <w:rFonts w:asciiTheme="majorBidi" w:hAnsiTheme="majorBidi" w:cstheme="majorBidi"/>
          <w:sz w:val="20"/>
          <w:szCs w:val="20"/>
          <w:lang w:val="pl-PL"/>
        </w:rPr>
        <w:t>, ora 1</w:t>
      </w:r>
      <w:r w:rsidR="003E75D3"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.00 – afișare rezultat proba scrisă</w:t>
      </w:r>
    </w:p>
    <w:p w14:paraId="5929D7A8" w14:textId="40322A25"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8865E2" w:rsidRPr="00C17C0B">
        <w:rPr>
          <w:rFonts w:asciiTheme="majorBidi" w:hAnsiTheme="majorBidi" w:cstheme="majorBidi"/>
          <w:sz w:val="20"/>
          <w:szCs w:val="20"/>
          <w:lang w:val="pl-PL"/>
        </w:rPr>
        <w:t>30</w:t>
      </w:r>
      <w:r w:rsidRPr="00C17C0B">
        <w:rPr>
          <w:rFonts w:asciiTheme="majorBidi" w:hAnsiTheme="majorBidi" w:cstheme="majorBidi"/>
          <w:sz w:val="20"/>
          <w:szCs w:val="20"/>
          <w:lang w:val="pl-PL"/>
        </w:rPr>
        <w:t>.</w:t>
      </w:r>
      <w:r w:rsidR="002F6213" w:rsidRPr="00C17C0B">
        <w:rPr>
          <w:rFonts w:asciiTheme="majorBidi" w:hAnsiTheme="majorBidi" w:cstheme="majorBidi"/>
          <w:sz w:val="20"/>
          <w:szCs w:val="20"/>
          <w:lang w:val="pl-PL"/>
        </w:rPr>
        <w:t>1</w:t>
      </w:r>
      <w:r w:rsidR="008865E2" w:rsidRPr="00C17C0B">
        <w:rPr>
          <w:rFonts w:asciiTheme="majorBidi" w:hAnsiTheme="majorBidi" w:cstheme="majorBidi"/>
          <w:sz w:val="20"/>
          <w:szCs w:val="20"/>
          <w:lang w:val="pl-PL"/>
        </w:rPr>
        <w:t>0</w:t>
      </w:r>
      <w:r w:rsidRPr="00C17C0B">
        <w:rPr>
          <w:rFonts w:asciiTheme="majorBidi" w:hAnsiTheme="majorBidi" w:cstheme="majorBidi"/>
          <w:sz w:val="20"/>
          <w:szCs w:val="20"/>
          <w:lang w:val="pl-PL"/>
        </w:rPr>
        <w:t>.202</w:t>
      </w:r>
      <w:r w:rsidR="00B13ADC"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 ora 1</w:t>
      </w:r>
      <w:r w:rsidR="008865E2"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.00</w:t>
      </w:r>
      <w:r w:rsidR="00C15578" w:rsidRPr="00C17C0B">
        <w:rPr>
          <w:rFonts w:asciiTheme="majorBidi" w:hAnsiTheme="majorBidi" w:cstheme="majorBidi"/>
          <w:sz w:val="20"/>
          <w:szCs w:val="20"/>
          <w:lang w:val="pl-PL"/>
        </w:rPr>
        <w:t xml:space="preserve"> </w:t>
      </w:r>
      <w:r w:rsidRPr="00C17C0B">
        <w:rPr>
          <w:rFonts w:asciiTheme="majorBidi" w:hAnsiTheme="majorBidi" w:cstheme="majorBidi"/>
          <w:sz w:val="20"/>
          <w:szCs w:val="20"/>
          <w:lang w:val="pl-PL"/>
        </w:rPr>
        <w:t>- termen limită contestații la proba scrisă</w:t>
      </w:r>
    </w:p>
    <w:p w14:paraId="354336C7" w14:textId="56345DC7"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8865E2" w:rsidRPr="00C17C0B">
        <w:rPr>
          <w:rFonts w:asciiTheme="majorBidi" w:hAnsiTheme="majorBidi" w:cstheme="majorBidi"/>
          <w:sz w:val="20"/>
          <w:szCs w:val="20"/>
          <w:lang w:val="pl-PL"/>
        </w:rPr>
        <w:t>2</w:t>
      </w:r>
      <w:r w:rsidRPr="00C17C0B">
        <w:rPr>
          <w:rFonts w:asciiTheme="majorBidi" w:hAnsiTheme="majorBidi" w:cstheme="majorBidi"/>
          <w:sz w:val="20"/>
          <w:szCs w:val="20"/>
          <w:lang w:val="pl-PL"/>
        </w:rPr>
        <w:t>.</w:t>
      </w:r>
      <w:r w:rsidR="002F6213" w:rsidRPr="00C17C0B">
        <w:rPr>
          <w:rFonts w:asciiTheme="majorBidi" w:hAnsiTheme="majorBidi" w:cstheme="majorBidi"/>
          <w:sz w:val="20"/>
          <w:szCs w:val="20"/>
          <w:lang w:val="pl-PL"/>
        </w:rPr>
        <w:t>1</w:t>
      </w:r>
      <w:r w:rsidR="00C92F27" w:rsidRPr="00C17C0B">
        <w:rPr>
          <w:rFonts w:asciiTheme="majorBidi" w:hAnsiTheme="majorBidi" w:cstheme="majorBidi"/>
          <w:sz w:val="20"/>
          <w:szCs w:val="20"/>
          <w:lang w:val="pl-PL"/>
        </w:rPr>
        <w:t>1</w:t>
      </w:r>
      <w:r w:rsidRPr="00C17C0B">
        <w:rPr>
          <w:rFonts w:asciiTheme="majorBidi" w:hAnsiTheme="majorBidi" w:cstheme="majorBidi"/>
          <w:sz w:val="20"/>
          <w:szCs w:val="20"/>
          <w:lang w:val="pl-PL"/>
        </w:rPr>
        <w:t>.202</w:t>
      </w:r>
      <w:r w:rsidR="00DC07BD"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 ora 1</w:t>
      </w:r>
      <w:r w:rsidR="0036410B"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.00 – afișare rezultat contestații proba scrisă</w:t>
      </w:r>
    </w:p>
    <w:p w14:paraId="6E993599" w14:textId="0C41CF9C"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36410B" w:rsidRPr="00C17C0B">
        <w:rPr>
          <w:rFonts w:asciiTheme="majorBidi" w:hAnsiTheme="majorBidi" w:cstheme="majorBidi"/>
          <w:sz w:val="20"/>
          <w:szCs w:val="20"/>
          <w:lang w:val="pl-PL"/>
        </w:rPr>
        <w:t>3</w:t>
      </w:r>
      <w:r w:rsidRPr="00C17C0B">
        <w:rPr>
          <w:rFonts w:asciiTheme="majorBidi" w:hAnsiTheme="majorBidi" w:cstheme="majorBidi"/>
          <w:sz w:val="20"/>
          <w:szCs w:val="20"/>
          <w:lang w:val="pl-PL"/>
        </w:rPr>
        <w:t>.</w:t>
      </w:r>
      <w:r w:rsidR="00C357E2" w:rsidRPr="00C17C0B">
        <w:rPr>
          <w:rFonts w:asciiTheme="majorBidi" w:hAnsiTheme="majorBidi" w:cstheme="majorBidi"/>
          <w:sz w:val="20"/>
          <w:szCs w:val="20"/>
          <w:lang w:val="pl-PL"/>
        </w:rPr>
        <w:t>1</w:t>
      </w:r>
      <w:r w:rsidR="00EE411E" w:rsidRPr="00C17C0B">
        <w:rPr>
          <w:rFonts w:asciiTheme="majorBidi" w:hAnsiTheme="majorBidi" w:cstheme="majorBidi"/>
          <w:sz w:val="20"/>
          <w:szCs w:val="20"/>
          <w:lang w:val="pl-PL"/>
        </w:rPr>
        <w:t>1</w:t>
      </w:r>
      <w:r w:rsidRPr="00C17C0B">
        <w:rPr>
          <w:rFonts w:asciiTheme="majorBidi" w:hAnsiTheme="majorBidi" w:cstheme="majorBidi"/>
          <w:sz w:val="20"/>
          <w:szCs w:val="20"/>
          <w:lang w:val="pl-PL"/>
        </w:rPr>
        <w:t>.202</w:t>
      </w:r>
      <w:r w:rsidR="00DC07BD"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 ora 10.00 – INTERVIU</w:t>
      </w:r>
    </w:p>
    <w:p w14:paraId="06AA2F76" w14:textId="2CB4192F"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36410B" w:rsidRPr="00C17C0B">
        <w:rPr>
          <w:rFonts w:asciiTheme="majorBidi" w:hAnsiTheme="majorBidi" w:cstheme="majorBidi"/>
          <w:sz w:val="20"/>
          <w:szCs w:val="20"/>
          <w:lang w:val="pl-PL"/>
        </w:rPr>
        <w:t>3</w:t>
      </w:r>
      <w:r w:rsidR="00DC07BD" w:rsidRPr="00C17C0B">
        <w:rPr>
          <w:rFonts w:asciiTheme="majorBidi" w:hAnsiTheme="majorBidi" w:cstheme="majorBidi"/>
          <w:sz w:val="20"/>
          <w:szCs w:val="20"/>
          <w:lang w:val="pl-PL"/>
        </w:rPr>
        <w:t>.</w:t>
      </w:r>
      <w:r w:rsidR="00963D77" w:rsidRPr="00C17C0B">
        <w:rPr>
          <w:rFonts w:asciiTheme="majorBidi" w:hAnsiTheme="majorBidi" w:cstheme="majorBidi"/>
          <w:sz w:val="20"/>
          <w:szCs w:val="20"/>
          <w:lang w:val="pl-PL"/>
        </w:rPr>
        <w:t>11</w:t>
      </w:r>
      <w:r w:rsidR="00DC07BD" w:rsidRPr="00C17C0B">
        <w:rPr>
          <w:rFonts w:asciiTheme="majorBidi" w:hAnsiTheme="majorBidi" w:cstheme="majorBidi"/>
          <w:sz w:val="20"/>
          <w:szCs w:val="20"/>
          <w:lang w:val="pl-PL"/>
        </w:rPr>
        <w:t>.2026</w:t>
      </w:r>
      <w:r w:rsidRPr="00C17C0B">
        <w:rPr>
          <w:rFonts w:asciiTheme="majorBidi" w:hAnsiTheme="majorBidi" w:cstheme="majorBidi"/>
          <w:sz w:val="20"/>
          <w:szCs w:val="20"/>
          <w:lang w:val="pl-PL"/>
        </w:rPr>
        <w:t>, ora 1</w:t>
      </w:r>
      <w:r w:rsidR="0036410B"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.00 – afișare rezultat interviu</w:t>
      </w:r>
    </w:p>
    <w:p w14:paraId="49EB8587" w14:textId="14D63EAF"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36410B" w:rsidRPr="00C17C0B">
        <w:rPr>
          <w:rFonts w:asciiTheme="majorBidi" w:hAnsiTheme="majorBidi" w:cstheme="majorBidi"/>
          <w:sz w:val="20"/>
          <w:szCs w:val="20"/>
          <w:lang w:val="pl-PL"/>
        </w:rPr>
        <w:t>4</w:t>
      </w:r>
      <w:r w:rsidR="00DC07BD" w:rsidRPr="00C17C0B">
        <w:rPr>
          <w:rFonts w:asciiTheme="majorBidi" w:hAnsiTheme="majorBidi" w:cstheme="majorBidi"/>
          <w:sz w:val="20"/>
          <w:szCs w:val="20"/>
          <w:lang w:val="pl-PL"/>
        </w:rPr>
        <w:t>.</w:t>
      </w:r>
      <w:r w:rsidR="00E035BE" w:rsidRPr="00C17C0B">
        <w:rPr>
          <w:rFonts w:asciiTheme="majorBidi" w:hAnsiTheme="majorBidi" w:cstheme="majorBidi"/>
          <w:sz w:val="20"/>
          <w:szCs w:val="20"/>
          <w:lang w:val="pl-PL"/>
        </w:rPr>
        <w:t>1</w:t>
      </w:r>
      <w:r w:rsidR="00963D77" w:rsidRPr="00C17C0B">
        <w:rPr>
          <w:rFonts w:asciiTheme="majorBidi" w:hAnsiTheme="majorBidi" w:cstheme="majorBidi"/>
          <w:sz w:val="20"/>
          <w:szCs w:val="20"/>
          <w:lang w:val="pl-PL"/>
        </w:rPr>
        <w:t>1</w:t>
      </w:r>
      <w:r w:rsidR="00DC07BD" w:rsidRPr="00C17C0B">
        <w:rPr>
          <w:rFonts w:asciiTheme="majorBidi" w:hAnsiTheme="majorBidi" w:cstheme="majorBidi"/>
          <w:sz w:val="20"/>
          <w:szCs w:val="20"/>
          <w:lang w:val="pl-PL"/>
        </w:rPr>
        <w:t>.2026</w:t>
      </w:r>
      <w:r w:rsidRPr="00C17C0B">
        <w:rPr>
          <w:rFonts w:asciiTheme="majorBidi" w:hAnsiTheme="majorBidi" w:cstheme="majorBidi"/>
          <w:sz w:val="20"/>
          <w:szCs w:val="20"/>
          <w:lang w:val="pl-PL"/>
        </w:rPr>
        <w:t>, ora 1</w:t>
      </w:r>
      <w:r w:rsidR="0036410B"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.00 – termen limită contestații interviu</w:t>
      </w:r>
    </w:p>
    <w:p w14:paraId="6B6E66B4" w14:textId="1FD00DCD"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36410B" w:rsidRPr="00C17C0B">
        <w:rPr>
          <w:rFonts w:asciiTheme="majorBidi" w:hAnsiTheme="majorBidi" w:cstheme="majorBidi"/>
          <w:sz w:val="20"/>
          <w:szCs w:val="20"/>
          <w:lang w:val="pl-PL"/>
        </w:rPr>
        <w:t>5</w:t>
      </w:r>
      <w:r w:rsidRPr="00C17C0B">
        <w:rPr>
          <w:rFonts w:asciiTheme="majorBidi" w:hAnsiTheme="majorBidi" w:cstheme="majorBidi"/>
          <w:sz w:val="20"/>
          <w:szCs w:val="20"/>
          <w:lang w:val="pl-PL"/>
        </w:rPr>
        <w:t>.</w:t>
      </w:r>
      <w:r w:rsidR="00E035BE" w:rsidRPr="00C17C0B">
        <w:rPr>
          <w:rFonts w:asciiTheme="majorBidi" w:hAnsiTheme="majorBidi" w:cstheme="majorBidi"/>
          <w:sz w:val="20"/>
          <w:szCs w:val="20"/>
          <w:lang w:val="pl-PL"/>
        </w:rPr>
        <w:t>1</w:t>
      </w:r>
      <w:r w:rsidR="007C0CDE" w:rsidRPr="00C17C0B">
        <w:rPr>
          <w:rFonts w:asciiTheme="majorBidi" w:hAnsiTheme="majorBidi" w:cstheme="majorBidi"/>
          <w:sz w:val="20"/>
          <w:szCs w:val="20"/>
          <w:lang w:val="pl-PL"/>
        </w:rPr>
        <w:t>1</w:t>
      </w:r>
      <w:r w:rsidRPr="00C17C0B">
        <w:rPr>
          <w:rFonts w:asciiTheme="majorBidi" w:hAnsiTheme="majorBidi" w:cstheme="majorBidi"/>
          <w:sz w:val="20"/>
          <w:szCs w:val="20"/>
          <w:lang w:val="pl-PL"/>
        </w:rPr>
        <w:t>.202</w:t>
      </w:r>
      <w:r w:rsidR="00C92086"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 ora 1</w:t>
      </w:r>
      <w:r w:rsidR="00AF075A"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.00 – afișare rezultat contestații interviu</w:t>
      </w:r>
    </w:p>
    <w:p w14:paraId="0566FF5B" w14:textId="345C0BD0" w:rsidR="0019717A" w:rsidRPr="00C17C0B" w:rsidRDefault="0019717A" w:rsidP="0019717A">
      <w:pPr>
        <w:jc w:val="both"/>
        <w:rPr>
          <w:rFonts w:asciiTheme="majorBidi" w:hAnsiTheme="majorBidi" w:cstheme="majorBidi"/>
          <w:sz w:val="20"/>
          <w:szCs w:val="20"/>
          <w:lang w:val="pl-PL"/>
        </w:rPr>
      </w:pPr>
      <w:r w:rsidRPr="00C17C0B">
        <w:rPr>
          <w:rFonts w:asciiTheme="majorBidi" w:hAnsiTheme="majorBidi" w:cstheme="majorBidi"/>
          <w:sz w:val="20"/>
          <w:szCs w:val="20"/>
          <w:lang w:val="pl-PL"/>
        </w:rPr>
        <w:t xml:space="preserve">– </w:t>
      </w:r>
      <w:r w:rsidR="00AF075A"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w:t>
      </w:r>
      <w:r w:rsidR="000578BF" w:rsidRPr="00C17C0B">
        <w:rPr>
          <w:rFonts w:asciiTheme="majorBidi" w:hAnsiTheme="majorBidi" w:cstheme="majorBidi"/>
          <w:sz w:val="20"/>
          <w:szCs w:val="20"/>
          <w:lang w:val="pl-PL"/>
        </w:rPr>
        <w:t>1</w:t>
      </w:r>
      <w:r w:rsidR="00AF075A" w:rsidRPr="00C17C0B">
        <w:rPr>
          <w:rFonts w:asciiTheme="majorBidi" w:hAnsiTheme="majorBidi" w:cstheme="majorBidi"/>
          <w:sz w:val="20"/>
          <w:szCs w:val="20"/>
          <w:lang w:val="pl-PL"/>
        </w:rPr>
        <w:t>1.</w:t>
      </w:r>
      <w:r w:rsidRPr="00C17C0B">
        <w:rPr>
          <w:rFonts w:asciiTheme="majorBidi" w:hAnsiTheme="majorBidi" w:cstheme="majorBidi"/>
          <w:sz w:val="20"/>
          <w:szCs w:val="20"/>
          <w:lang w:val="pl-PL"/>
        </w:rPr>
        <w:t>202</w:t>
      </w:r>
      <w:r w:rsidR="003532CC" w:rsidRPr="00C17C0B">
        <w:rPr>
          <w:rFonts w:asciiTheme="majorBidi" w:hAnsiTheme="majorBidi" w:cstheme="majorBidi"/>
          <w:sz w:val="20"/>
          <w:szCs w:val="20"/>
          <w:lang w:val="pl-PL"/>
        </w:rPr>
        <w:t>6</w:t>
      </w:r>
      <w:r w:rsidRPr="00C17C0B">
        <w:rPr>
          <w:rFonts w:asciiTheme="majorBidi" w:hAnsiTheme="majorBidi" w:cstheme="majorBidi"/>
          <w:sz w:val="20"/>
          <w:szCs w:val="20"/>
          <w:lang w:val="pl-PL"/>
        </w:rPr>
        <w:t>, ora 1</w:t>
      </w:r>
      <w:r w:rsidR="000578BF" w:rsidRPr="00C17C0B">
        <w:rPr>
          <w:rFonts w:asciiTheme="majorBidi" w:hAnsiTheme="majorBidi" w:cstheme="majorBidi"/>
          <w:sz w:val="20"/>
          <w:szCs w:val="20"/>
          <w:lang w:val="pl-PL"/>
        </w:rPr>
        <w:t>0</w:t>
      </w:r>
      <w:r w:rsidRPr="00C17C0B">
        <w:rPr>
          <w:rFonts w:asciiTheme="majorBidi" w:hAnsiTheme="majorBidi" w:cstheme="majorBidi"/>
          <w:sz w:val="20"/>
          <w:szCs w:val="20"/>
          <w:lang w:val="pl-PL"/>
        </w:rPr>
        <w:t>,00 – AFIȘARE REZULTAT FINA</w:t>
      </w:r>
      <w:r w:rsidR="000578BF" w:rsidRPr="00C17C0B">
        <w:rPr>
          <w:rFonts w:asciiTheme="majorBidi" w:hAnsiTheme="majorBidi" w:cstheme="majorBidi"/>
          <w:sz w:val="20"/>
          <w:szCs w:val="20"/>
          <w:lang w:val="pl-PL"/>
        </w:rPr>
        <w:t>L</w:t>
      </w:r>
    </w:p>
    <w:p w14:paraId="05D5BE9F" w14:textId="77777777" w:rsidR="003532CC" w:rsidRPr="00C17C0B" w:rsidRDefault="003532CC" w:rsidP="0019717A">
      <w:pPr>
        <w:jc w:val="both"/>
        <w:rPr>
          <w:rFonts w:asciiTheme="majorBidi" w:hAnsiTheme="majorBidi" w:cstheme="majorBidi"/>
          <w:sz w:val="20"/>
          <w:szCs w:val="20"/>
          <w:lang w:val="pl-PL"/>
        </w:rPr>
      </w:pPr>
    </w:p>
    <w:p w14:paraId="2AD1809A" w14:textId="77777777" w:rsidR="00C15578" w:rsidRPr="00C17C0B" w:rsidRDefault="00FA1C72" w:rsidP="00C15578">
      <w:pPr>
        <w:pStyle w:val="Header"/>
        <w:spacing w:line="276" w:lineRule="auto"/>
        <w:jc w:val="both"/>
        <w:rPr>
          <w:rFonts w:asciiTheme="majorBidi" w:hAnsiTheme="majorBidi" w:cstheme="majorBidi"/>
          <w:sz w:val="20"/>
          <w:szCs w:val="20"/>
        </w:rPr>
      </w:pPr>
      <w:r w:rsidRPr="00C17C0B">
        <w:rPr>
          <w:rFonts w:asciiTheme="majorBidi" w:hAnsiTheme="majorBidi" w:cstheme="majorBidi"/>
          <w:sz w:val="20"/>
          <w:szCs w:val="20"/>
        </w:rPr>
        <w:t xml:space="preserve">Informații privind fișa postului sau alte informații suplimentare </w:t>
      </w:r>
      <w:r w:rsidR="00FB7ED7" w:rsidRPr="00C17C0B">
        <w:rPr>
          <w:rFonts w:asciiTheme="majorBidi" w:hAnsiTheme="majorBidi" w:cstheme="majorBidi"/>
          <w:sz w:val="20"/>
          <w:szCs w:val="20"/>
        </w:rPr>
        <w:t xml:space="preserve">privind postul, </w:t>
      </w:r>
      <w:r w:rsidRPr="00C17C0B">
        <w:rPr>
          <w:rFonts w:asciiTheme="majorBidi" w:hAnsiTheme="majorBidi" w:cstheme="majorBidi"/>
          <w:sz w:val="20"/>
          <w:szCs w:val="20"/>
        </w:rPr>
        <w:t xml:space="preserve">se pot obține la sediul Comunei Săcălășeni, localitatea Săcălăşeni, str. Unirii, nr. 87, județul Maramureș, tel 0262 289333, fax:  0362 </w:t>
      </w:r>
      <w:r w:rsidRPr="00C17C0B">
        <w:rPr>
          <w:rStyle w:val="apple-style-span"/>
          <w:rFonts w:asciiTheme="majorBidi" w:hAnsiTheme="majorBidi" w:cstheme="majorBidi"/>
          <w:sz w:val="20"/>
          <w:szCs w:val="20"/>
          <w:shd w:val="clear" w:color="auto" w:fill="FFFFFF"/>
        </w:rPr>
        <w:t>780129</w:t>
      </w:r>
      <w:r w:rsidRPr="00C17C0B">
        <w:rPr>
          <w:rFonts w:asciiTheme="majorBidi" w:hAnsiTheme="majorBidi" w:cstheme="majorBidi"/>
          <w:sz w:val="20"/>
          <w:szCs w:val="20"/>
        </w:rPr>
        <w:t xml:space="preserve">, </w:t>
      </w:r>
    </w:p>
    <w:p w14:paraId="2AAAE04A" w14:textId="4A47B850" w:rsidR="00FA1C72" w:rsidRPr="00C17C0B" w:rsidRDefault="00C15578" w:rsidP="007F1CAB">
      <w:pPr>
        <w:pStyle w:val="Header"/>
        <w:spacing w:line="276" w:lineRule="auto"/>
        <w:jc w:val="both"/>
        <w:rPr>
          <w:rFonts w:asciiTheme="majorBidi" w:hAnsiTheme="majorBidi" w:cstheme="majorBidi"/>
          <w:sz w:val="20"/>
          <w:szCs w:val="20"/>
        </w:rPr>
      </w:pPr>
      <w:hyperlink r:id="rId20" w:history="1">
        <w:r w:rsidRPr="00C17C0B">
          <w:rPr>
            <w:rStyle w:val="Hyperlink"/>
            <w:rFonts w:asciiTheme="majorBidi" w:hAnsiTheme="majorBidi" w:cstheme="majorBidi"/>
            <w:color w:val="auto"/>
            <w:sz w:val="20"/>
            <w:szCs w:val="20"/>
            <w:u w:val="none"/>
          </w:rPr>
          <w:t xml:space="preserve">e-mail: </w:t>
        </w:r>
      </w:hyperlink>
      <w:hyperlink r:id="rId21" w:history="1">
        <w:r w:rsidR="00FA1C72" w:rsidRPr="00C17C0B">
          <w:rPr>
            <w:rStyle w:val="Hyperlink"/>
            <w:rFonts w:asciiTheme="majorBidi" w:hAnsiTheme="majorBidi" w:cstheme="majorBidi"/>
            <w:color w:val="auto"/>
            <w:sz w:val="20"/>
            <w:szCs w:val="20"/>
            <w:u w:val="none"/>
          </w:rPr>
          <w:t>primarie@sacalaseni.ro</w:t>
        </w:r>
      </w:hyperlink>
      <w:r w:rsidR="00FA1C72" w:rsidRPr="00C17C0B">
        <w:rPr>
          <w:rFonts w:asciiTheme="majorBidi" w:hAnsiTheme="majorBidi" w:cstheme="majorBidi"/>
          <w:sz w:val="20"/>
          <w:szCs w:val="20"/>
        </w:rPr>
        <w:t xml:space="preserve">; </w:t>
      </w:r>
    </w:p>
    <w:p w14:paraId="786B52BE" w14:textId="77777777" w:rsidR="00FA1C72" w:rsidRPr="00C17C0B" w:rsidRDefault="00FA1C72" w:rsidP="007F1CAB">
      <w:pPr>
        <w:pStyle w:val="Header"/>
        <w:spacing w:line="276" w:lineRule="auto"/>
        <w:jc w:val="both"/>
        <w:rPr>
          <w:rFonts w:asciiTheme="majorBidi" w:hAnsiTheme="majorBidi" w:cstheme="majorBidi"/>
          <w:sz w:val="20"/>
          <w:szCs w:val="20"/>
          <w:shd w:val="clear" w:color="auto" w:fill="FFFFFF"/>
        </w:rPr>
      </w:pPr>
      <w:r w:rsidRPr="00C17C0B">
        <w:rPr>
          <w:rFonts w:asciiTheme="majorBidi" w:hAnsiTheme="majorBidi" w:cstheme="majorBidi"/>
          <w:sz w:val="20"/>
          <w:szCs w:val="20"/>
          <w:shd w:val="clear" w:color="auto" w:fill="FFFFFF"/>
        </w:rPr>
        <w:tab/>
      </w:r>
    </w:p>
    <w:p w14:paraId="50B4EF84" w14:textId="77777777" w:rsidR="008E1222" w:rsidRPr="00C17C0B" w:rsidRDefault="008E1222" w:rsidP="007F1CAB">
      <w:pPr>
        <w:spacing w:line="276" w:lineRule="auto"/>
        <w:rPr>
          <w:rFonts w:asciiTheme="majorBidi" w:hAnsiTheme="majorBidi" w:cstheme="majorBidi"/>
          <w:sz w:val="20"/>
          <w:szCs w:val="20"/>
          <w:lang w:val="ro-RO"/>
        </w:rPr>
      </w:pPr>
      <w:bookmarkStart w:id="0" w:name="_Hlk21335173"/>
    </w:p>
    <w:p w14:paraId="1D7271CD" w14:textId="29417F14" w:rsidR="00FA1C72" w:rsidRPr="00C17C0B" w:rsidRDefault="00FA1C72" w:rsidP="007F1CAB">
      <w:pPr>
        <w:spacing w:line="276" w:lineRule="auto"/>
        <w:ind w:firstLine="720"/>
        <w:rPr>
          <w:rFonts w:asciiTheme="majorBidi" w:hAnsiTheme="majorBidi" w:cstheme="majorBidi"/>
          <w:sz w:val="20"/>
          <w:szCs w:val="20"/>
          <w:lang w:val="it-IT"/>
        </w:rPr>
      </w:pPr>
      <w:r w:rsidRPr="00C17C0B">
        <w:rPr>
          <w:rFonts w:asciiTheme="majorBidi" w:hAnsiTheme="majorBidi" w:cstheme="majorBidi"/>
          <w:sz w:val="20"/>
          <w:szCs w:val="20"/>
          <w:lang w:val="it-IT"/>
        </w:rPr>
        <w:t xml:space="preserve">PRIMARUL COMUNEI SĂCĂLĂȘENI                    SECRETARUL GENERAL al COMUNEI                  </w:t>
      </w:r>
    </w:p>
    <w:p w14:paraId="4A8483E3" w14:textId="74FAEB69" w:rsidR="00FA1C72" w:rsidRPr="00C17C0B" w:rsidRDefault="00FA1C72" w:rsidP="007F1CAB">
      <w:pPr>
        <w:spacing w:line="276" w:lineRule="auto"/>
        <w:rPr>
          <w:rFonts w:asciiTheme="majorBidi" w:hAnsiTheme="majorBidi" w:cstheme="majorBidi"/>
          <w:sz w:val="20"/>
          <w:szCs w:val="20"/>
          <w:lang w:val="it-IT"/>
        </w:rPr>
      </w:pPr>
      <w:r w:rsidRPr="00C17C0B">
        <w:rPr>
          <w:rFonts w:asciiTheme="majorBidi" w:hAnsiTheme="majorBidi" w:cstheme="majorBidi"/>
          <w:sz w:val="20"/>
          <w:szCs w:val="20"/>
          <w:lang w:val="es-VE"/>
        </w:rPr>
        <w:t xml:space="preserve">      </w:t>
      </w:r>
      <w:r w:rsidR="008E1222" w:rsidRPr="00C17C0B">
        <w:rPr>
          <w:rFonts w:asciiTheme="majorBidi" w:hAnsiTheme="majorBidi" w:cstheme="majorBidi"/>
          <w:sz w:val="20"/>
          <w:szCs w:val="20"/>
          <w:lang w:val="es-VE"/>
        </w:rPr>
        <w:tab/>
      </w:r>
      <w:r w:rsidRPr="00C17C0B">
        <w:rPr>
          <w:rFonts w:asciiTheme="majorBidi" w:hAnsiTheme="majorBidi" w:cstheme="majorBidi"/>
          <w:sz w:val="20"/>
          <w:szCs w:val="20"/>
          <w:lang w:val="es-VE"/>
        </w:rPr>
        <w:t xml:space="preserve">     </w:t>
      </w:r>
      <w:r w:rsidR="008E1222" w:rsidRPr="00C17C0B">
        <w:rPr>
          <w:rFonts w:asciiTheme="majorBidi" w:hAnsiTheme="majorBidi" w:cstheme="majorBidi"/>
          <w:sz w:val="20"/>
          <w:szCs w:val="20"/>
          <w:lang w:val="es-VE"/>
        </w:rPr>
        <w:t xml:space="preserve">      </w:t>
      </w:r>
      <w:r w:rsidRPr="00C17C0B">
        <w:rPr>
          <w:rFonts w:asciiTheme="majorBidi" w:hAnsiTheme="majorBidi" w:cstheme="majorBidi"/>
          <w:sz w:val="20"/>
          <w:szCs w:val="20"/>
        </w:rPr>
        <w:t xml:space="preserve">Emilian-Gheorghe POP                                                  Marius -Flavius BĂBAN   </w:t>
      </w:r>
    </w:p>
    <w:bookmarkEnd w:id="0"/>
    <w:p w14:paraId="58C48111" w14:textId="77777777" w:rsidR="00FA1C72" w:rsidRPr="00C17C0B" w:rsidRDefault="00FA1C72" w:rsidP="007F1CAB">
      <w:pPr>
        <w:spacing w:line="276" w:lineRule="auto"/>
        <w:rPr>
          <w:rFonts w:asciiTheme="majorBidi" w:hAnsiTheme="majorBidi" w:cstheme="majorBidi"/>
          <w:sz w:val="20"/>
          <w:szCs w:val="20"/>
        </w:rPr>
      </w:pPr>
    </w:p>
    <w:p w14:paraId="4BDFEDC8" w14:textId="2BBB2C79" w:rsidR="009A31C4" w:rsidRPr="00C17C0B" w:rsidRDefault="00FA1C72" w:rsidP="007F1CAB">
      <w:pPr>
        <w:spacing w:line="276" w:lineRule="auto"/>
        <w:jc w:val="right"/>
        <w:rPr>
          <w:rFonts w:asciiTheme="majorBidi" w:hAnsiTheme="majorBidi" w:cstheme="majorBidi"/>
          <w:sz w:val="20"/>
          <w:szCs w:val="20"/>
          <w:lang w:val="ro-RO"/>
        </w:rPr>
      </w:pPr>
      <w:r w:rsidRPr="00C17C0B">
        <w:rPr>
          <w:rFonts w:asciiTheme="majorBidi" w:hAnsiTheme="majorBidi" w:cstheme="majorBidi"/>
          <w:sz w:val="20"/>
          <w:szCs w:val="20"/>
        </w:rPr>
        <w:t>Întocmit, BMF</w:t>
      </w:r>
    </w:p>
    <w:sectPr w:rsidR="009A31C4" w:rsidRPr="00C17C0B" w:rsidSect="00FB4826">
      <w:footerReference w:type="default" r:id="rId22"/>
      <w:pgSz w:w="12240" w:h="15840"/>
      <w:pgMar w:top="900" w:right="900" w:bottom="810" w:left="1440" w:header="720" w:footer="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F2F78" w14:textId="77777777" w:rsidR="00736044" w:rsidRDefault="00736044" w:rsidP="008E1222">
      <w:r>
        <w:separator/>
      </w:r>
    </w:p>
  </w:endnote>
  <w:endnote w:type="continuationSeparator" w:id="0">
    <w:p w14:paraId="3E3D09B4" w14:textId="77777777" w:rsidR="00736044" w:rsidRDefault="00736044" w:rsidP="008E1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81536"/>
      <w:docPartObj>
        <w:docPartGallery w:val="Page Numbers (Bottom of Page)"/>
        <w:docPartUnique/>
      </w:docPartObj>
    </w:sdtPr>
    <w:sdtEndPr>
      <w:rPr>
        <w:noProof/>
      </w:rPr>
    </w:sdtEndPr>
    <w:sdtContent>
      <w:p w14:paraId="668EEF56" w14:textId="77777777" w:rsidR="008E1222" w:rsidRDefault="008E1222" w:rsidP="008E1222">
        <w:pPr>
          <w:pStyle w:val="Footer"/>
          <w:framePr w:wrap="around" w:vAnchor="text" w:hAnchor="margin" w:xAlign="right" w:y="1"/>
          <w:rPr>
            <w:rStyle w:val="PageNumber"/>
          </w:rPr>
        </w:pPr>
      </w:p>
      <w:p w14:paraId="03FDA5DE" w14:textId="77777777" w:rsidR="007339BD" w:rsidRDefault="007339BD" w:rsidP="008E1222">
        <w:pPr>
          <w:pStyle w:val="Footer"/>
          <w:ind w:right="1620"/>
          <w:rPr>
            <w:sz w:val="18"/>
            <w:szCs w:val="18"/>
          </w:rPr>
        </w:pPr>
        <w:bookmarkStart w:id="1" w:name="_Hlk66438548"/>
      </w:p>
      <w:p w14:paraId="24DE52DD" w14:textId="77777777" w:rsidR="007339BD" w:rsidRDefault="007339BD" w:rsidP="008E1222">
        <w:pPr>
          <w:pStyle w:val="Footer"/>
          <w:ind w:right="1620"/>
          <w:rPr>
            <w:sz w:val="18"/>
            <w:szCs w:val="18"/>
          </w:rPr>
        </w:pPr>
      </w:p>
      <w:p w14:paraId="29D99FC6" w14:textId="5F886961" w:rsidR="008E1222" w:rsidRDefault="008E1222" w:rsidP="008E1222">
        <w:pPr>
          <w:pStyle w:val="Footer"/>
          <w:ind w:right="1620"/>
        </w:pPr>
        <w:r w:rsidRPr="00AE7AAF">
          <w:rPr>
            <w:sz w:val="18"/>
            <w:szCs w:val="18"/>
          </w:rPr>
          <w:t>Acest document este valabil fără sigiliul Comunei Săcălășeni în conformitate cu prevederile Art. 627 alin. (1) din Ordonanța de urgență nr. 57/2019 privind Codul Administrativ, cu modificările și completările ulterioare.</w:t>
        </w:r>
        <w:bookmarkEnd w:id="1"/>
      </w:p>
      <w:p w14:paraId="1CD32E3F" w14:textId="77777777" w:rsidR="008E1222" w:rsidRDefault="008E1222" w:rsidP="008E1222">
        <w:pPr>
          <w:pStyle w:val="Footer"/>
          <w:ind w:right="360"/>
        </w:pPr>
      </w:p>
      <w:p w14:paraId="256E2D68" w14:textId="6CA1ED04" w:rsidR="008E1222" w:rsidRDefault="008E12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BDDA02" w14:textId="77777777" w:rsidR="008E1222" w:rsidRDefault="008E1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A5DBC" w14:textId="77777777" w:rsidR="00736044" w:rsidRDefault="00736044" w:rsidP="008E1222">
      <w:r>
        <w:separator/>
      </w:r>
    </w:p>
  </w:footnote>
  <w:footnote w:type="continuationSeparator" w:id="0">
    <w:p w14:paraId="57F90D79" w14:textId="77777777" w:rsidR="00736044" w:rsidRDefault="00736044" w:rsidP="008E1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32AB"/>
    <w:multiLevelType w:val="hybridMultilevel"/>
    <w:tmpl w:val="560A52B2"/>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92753DC"/>
    <w:multiLevelType w:val="multilevel"/>
    <w:tmpl w:val="DAD8458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A7E2690"/>
    <w:multiLevelType w:val="hybridMultilevel"/>
    <w:tmpl w:val="30F0EF7E"/>
    <w:lvl w:ilvl="0" w:tplc="0409000F">
      <w:start w:val="1"/>
      <w:numFmt w:val="decimal"/>
      <w:lvlText w:val="%1."/>
      <w:lvlJc w:val="left"/>
      <w:pPr>
        <w:ind w:left="1128" w:hanging="360"/>
      </w:p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 w15:restartNumberingAfterBreak="0">
    <w:nsid w:val="0CFD76EC"/>
    <w:multiLevelType w:val="hybridMultilevel"/>
    <w:tmpl w:val="8C228082"/>
    <w:lvl w:ilvl="0" w:tplc="912A70FC">
      <w:start w:val="1"/>
      <w:numFmt w:val="decimal"/>
      <w:lvlText w:val="%1."/>
      <w:lvlJc w:val="left"/>
      <w:pPr>
        <w:ind w:left="720" w:hanging="360"/>
      </w:pPr>
      <w:rPr>
        <w:rFonts w:ascii="Times New Roman" w:eastAsia="Times New Roman" w:hAnsi="Times New Roman" w:cs="Times New Roman"/>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F25622"/>
    <w:multiLevelType w:val="hybridMultilevel"/>
    <w:tmpl w:val="916AF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B03143"/>
    <w:multiLevelType w:val="hybridMultilevel"/>
    <w:tmpl w:val="4A40DA7E"/>
    <w:lvl w:ilvl="0" w:tplc="58B465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500340"/>
    <w:multiLevelType w:val="multilevel"/>
    <w:tmpl w:val="BBA422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8E679B"/>
    <w:multiLevelType w:val="multilevel"/>
    <w:tmpl w:val="F16C4E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40CE57C0"/>
    <w:multiLevelType w:val="hybridMultilevel"/>
    <w:tmpl w:val="53267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C22F8E"/>
    <w:multiLevelType w:val="multilevel"/>
    <w:tmpl w:val="2F9E2E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2B6193"/>
    <w:multiLevelType w:val="multilevel"/>
    <w:tmpl w:val="33C216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8F3A2F"/>
    <w:multiLevelType w:val="multilevel"/>
    <w:tmpl w:val="D98C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805E68"/>
    <w:multiLevelType w:val="hybridMultilevel"/>
    <w:tmpl w:val="00344D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010B11"/>
    <w:multiLevelType w:val="hybridMultilevel"/>
    <w:tmpl w:val="560A52B2"/>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E5D7371"/>
    <w:multiLevelType w:val="hybridMultilevel"/>
    <w:tmpl w:val="E35CC928"/>
    <w:lvl w:ilvl="0" w:tplc="A7E217D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333E1D"/>
    <w:multiLevelType w:val="multilevel"/>
    <w:tmpl w:val="200C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272EFF"/>
    <w:multiLevelType w:val="multilevel"/>
    <w:tmpl w:val="3E0A75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412C5C"/>
    <w:multiLevelType w:val="hybridMultilevel"/>
    <w:tmpl w:val="DED898D2"/>
    <w:lvl w:ilvl="0" w:tplc="4F665ED8">
      <w:start w:val="3"/>
      <w:numFmt w:val="bullet"/>
      <w:lvlText w:val="-"/>
      <w:lvlJc w:val="left"/>
      <w:pPr>
        <w:ind w:left="1080" w:hanging="360"/>
      </w:pPr>
      <w:rPr>
        <w:rFonts w:ascii="Trebuchet MS" w:eastAsiaTheme="minorEastAsia" w:hAnsi="Trebuchet MS"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70AC3996"/>
    <w:multiLevelType w:val="hybridMultilevel"/>
    <w:tmpl w:val="F1FC04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BA2AD0"/>
    <w:multiLevelType w:val="hybridMultilevel"/>
    <w:tmpl w:val="32427D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CE230B8"/>
    <w:multiLevelType w:val="hybridMultilevel"/>
    <w:tmpl w:val="D7DCA41E"/>
    <w:lvl w:ilvl="0" w:tplc="97506424">
      <w:start w:val="1"/>
      <w:numFmt w:val="decimal"/>
      <w:lvlText w:val="%1."/>
      <w:lvlJc w:val="left"/>
      <w:pPr>
        <w:tabs>
          <w:tab w:val="num" w:pos="720"/>
        </w:tabs>
        <w:ind w:left="720" w:hanging="360"/>
      </w:pPr>
      <w:rPr>
        <w:rFonts w:hint="default"/>
        <w:b w:val="0"/>
      </w:rPr>
    </w:lvl>
    <w:lvl w:ilvl="1" w:tplc="04090009">
      <w:start w:val="1"/>
      <w:numFmt w:val="bullet"/>
      <w:lvlText w:val=""/>
      <w:lvlJc w:val="left"/>
      <w:pPr>
        <w:tabs>
          <w:tab w:val="num" w:pos="1440"/>
        </w:tabs>
        <w:ind w:left="1440" w:hanging="360"/>
      </w:pPr>
      <w:rPr>
        <w:rFonts w:ascii="Wingdings" w:hAnsi="Wingdings" w:hint="default"/>
      </w:rPr>
    </w:lvl>
    <w:lvl w:ilvl="2" w:tplc="463CC2E0">
      <w:start w:val="2"/>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11624636">
    <w:abstractNumId w:val="14"/>
  </w:num>
  <w:num w:numId="2" w16cid:durableId="44649199">
    <w:abstractNumId w:val="13"/>
  </w:num>
  <w:num w:numId="3" w16cid:durableId="623006197">
    <w:abstractNumId w:val="0"/>
  </w:num>
  <w:num w:numId="4" w16cid:durableId="1821531687">
    <w:abstractNumId w:val="1"/>
  </w:num>
  <w:num w:numId="5" w16cid:durableId="759528244">
    <w:abstractNumId w:val="7"/>
  </w:num>
  <w:num w:numId="6" w16cid:durableId="1962105702">
    <w:abstractNumId w:val="11"/>
  </w:num>
  <w:num w:numId="7" w16cid:durableId="670910262">
    <w:abstractNumId w:val="16"/>
  </w:num>
  <w:num w:numId="8" w16cid:durableId="361633962">
    <w:abstractNumId w:val="6"/>
  </w:num>
  <w:num w:numId="9" w16cid:durableId="1432510924">
    <w:abstractNumId w:val="10"/>
  </w:num>
  <w:num w:numId="10" w16cid:durableId="1791391230">
    <w:abstractNumId w:val="9"/>
  </w:num>
  <w:num w:numId="11" w16cid:durableId="825778060">
    <w:abstractNumId w:val="19"/>
  </w:num>
  <w:num w:numId="12" w16cid:durableId="1473984357">
    <w:abstractNumId w:val="2"/>
  </w:num>
  <w:num w:numId="13" w16cid:durableId="369308710">
    <w:abstractNumId w:val="4"/>
  </w:num>
  <w:num w:numId="14" w16cid:durableId="1641493638">
    <w:abstractNumId w:val="18"/>
  </w:num>
  <w:num w:numId="15" w16cid:durableId="1566574137">
    <w:abstractNumId w:val="21"/>
  </w:num>
  <w:num w:numId="16" w16cid:durableId="1292709077">
    <w:abstractNumId w:val="15"/>
  </w:num>
  <w:num w:numId="17" w16cid:durableId="1248273066">
    <w:abstractNumId w:val="12"/>
  </w:num>
  <w:num w:numId="18" w16cid:durableId="431896600">
    <w:abstractNumId w:val="3"/>
  </w:num>
  <w:num w:numId="19" w16cid:durableId="1347055053">
    <w:abstractNumId w:val="5"/>
  </w:num>
  <w:num w:numId="20" w16cid:durableId="1387071969">
    <w:abstractNumId w:val="8"/>
  </w:num>
  <w:num w:numId="21" w16cid:durableId="1656952430">
    <w:abstractNumId w:val="20"/>
  </w:num>
  <w:num w:numId="22" w16cid:durableId="16015204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61F"/>
    <w:rsid w:val="00000407"/>
    <w:rsid w:val="00003A96"/>
    <w:rsid w:val="000558DB"/>
    <w:rsid w:val="000578BF"/>
    <w:rsid w:val="00074B5A"/>
    <w:rsid w:val="00077D60"/>
    <w:rsid w:val="000B5446"/>
    <w:rsid w:val="00110EDB"/>
    <w:rsid w:val="00134BC8"/>
    <w:rsid w:val="00152036"/>
    <w:rsid w:val="001634FE"/>
    <w:rsid w:val="00183C2C"/>
    <w:rsid w:val="0019717A"/>
    <w:rsid w:val="001B7512"/>
    <w:rsid w:val="001F1F0F"/>
    <w:rsid w:val="00213B4A"/>
    <w:rsid w:val="002168DA"/>
    <w:rsid w:val="002337D7"/>
    <w:rsid w:val="00237189"/>
    <w:rsid w:val="002D0C6E"/>
    <w:rsid w:val="002E3F6E"/>
    <w:rsid w:val="002F6213"/>
    <w:rsid w:val="00351C4A"/>
    <w:rsid w:val="003532CC"/>
    <w:rsid w:val="0035708E"/>
    <w:rsid w:val="0036410B"/>
    <w:rsid w:val="0038316A"/>
    <w:rsid w:val="00386234"/>
    <w:rsid w:val="00392880"/>
    <w:rsid w:val="00392C73"/>
    <w:rsid w:val="003B0864"/>
    <w:rsid w:val="003B79D7"/>
    <w:rsid w:val="003C0448"/>
    <w:rsid w:val="003C438A"/>
    <w:rsid w:val="003C451D"/>
    <w:rsid w:val="003C5FF7"/>
    <w:rsid w:val="003E75D3"/>
    <w:rsid w:val="003F1645"/>
    <w:rsid w:val="003F7BAC"/>
    <w:rsid w:val="00420C8C"/>
    <w:rsid w:val="004218E8"/>
    <w:rsid w:val="00425061"/>
    <w:rsid w:val="0047718C"/>
    <w:rsid w:val="004A459F"/>
    <w:rsid w:val="004B4480"/>
    <w:rsid w:val="004E21DA"/>
    <w:rsid w:val="004E3B0C"/>
    <w:rsid w:val="004F16A8"/>
    <w:rsid w:val="004F7AC1"/>
    <w:rsid w:val="005120D5"/>
    <w:rsid w:val="0051561F"/>
    <w:rsid w:val="00524B18"/>
    <w:rsid w:val="005643E8"/>
    <w:rsid w:val="005A747D"/>
    <w:rsid w:val="005B10A6"/>
    <w:rsid w:val="005B4EFB"/>
    <w:rsid w:val="005E04FB"/>
    <w:rsid w:val="005E4301"/>
    <w:rsid w:val="005E452C"/>
    <w:rsid w:val="0060566B"/>
    <w:rsid w:val="00612575"/>
    <w:rsid w:val="0063526D"/>
    <w:rsid w:val="00680D7C"/>
    <w:rsid w:val="00722589"/>
    <w:rsid w:val="00730F8D"/>
    <w:rsid w:val="00733497"/>
    <w:rsid w:val="007336AA"/>
    <w:rsid w:val="007339BD"/>
    <w:rsid w:val="00736044"/>
    <w:rsid w:val="0075126B"/>
    <w:rsid w:val="0077108C"/>
    <w:rsid w:val="007919E4"/>
    <w:rsid w:val="0079257F"/>
    <w:rsid w:val="007A4202"/>
    <w:rsid w:val="007B54C8"/>
    <w:rsid w:val="007C0CDE"/>
    <w:rsid w:val="007D194B"/>
    <w:rsid w:val="007D1B02"/>
    <w:rsid w:val="007E2E80"/>
    <w:rsid w:val="007F1CAB"/>
    <w:rsid w:val="00813072"/>
    <w:rsid w:val="00817D84"/>
    <w:rsid w:val="00824B01"/>
    <w:rsid w:val="008654EE"/>
    <w:rsid w:val="008679BA"/>
    <w:rsid w:val="00885E28"/>
    <w:rsid w:val="008865E2"/>
    <w:rsid w:val="008975B0"/>
    <w:rsid w:val="008A7E05"/>
    <w:rsid w:val="008C4490"/>
    <w:rsid w:val="008D21EB"/>
    <w:rsid w:val="008D544B"/>
    <w:rsid w:val="008E1222"/>
    <w:rsid w:val="008E30E6"/>
    <w:rsid w:val="008F531F"/>
    <w:rsid w:val="00915849"/>
    <w:rsid w:val="009205E3"/>
    <w:rsid w:val="00924021"/>
    <w:rsid w:val="00937F9C"/>
    <w:rsid w:val="00963D77"/>
    <w:rsid w:val="0096533A"/>
    <w:rsid w:val="00966081"/>
    <w:rsid w:val="009A31C4"/>
    <w:rsid w:val="009E46DC"/>
    <w:rsid w:val="009F0E95"/>
    <w:rsid w:val="00A02008"/>
    <w:rsid w:val="00A11C2C"/>
    <w:rsid w:val="00A80CE6"/>
    <w:rsid w:val="00A930D0"/>
    <w:rsid w:val="00A95D2E"/>
    <w:rsid w:val="00AA4A2F"/>
    <w:rsid w:val="00AB7BB0"/>
    <w:rsid w:val="00AC3411"/>
    <w:rsid w:val="00AE3EB0"/>
    <w:rsid w:val="00AF075A"/>
    <w:rsid w:val="00B04AF7"/>
    <w:rsid w:val="00B13ADC"/>
    <w:rsid w:val="00B145C3"/>
    <w:rsid w:val="00B16345"/>
    <w:rsid w:val="00B44A15"/>
    <w:rsid w:val="00B47FF0"/>
    <w:rsid w:val="00B601B8"/>
    <w:rsid w:val="00B90A05"/>
    <w:rsid w:val="00B90FAA"/>
    <w:rsid w:val="00C15001"/>
    <w:rsid w:val="00C15578"/>
    <w:rsid w:val="00C17C0B"/>
    <w:rsid w:val="00C3170B"/>
    <w:rsid w:val="00C3547F"/>
    <w:rsid w:val="00C357E2"/>
    <w:rsid w:val="00C4702C"/>
    <w:rsid w:val="00C564A9"/>
    <w:rsid w:val="00C60374"/>
    <w:rsid w:val="00C71C5E"/>
    <w:rsid w:val="00C76253"/>
    <w:rsid w:val="00C82D75"/>
    <w:rsid w:val="00C92086"/>
    <w:rsid w:val="00C92F27"/>
    <w:rsid w:val="00C951E5"/>
    <w:rsid w:val="00C97DB1"/>
    <w:rsid w:val="00CA0E36"/>
    <w:rsid w:val="00CB1DA7"/>
    <w:rsid w:val="00CB4145"/>
    <w:rsid w:val="00CC3C6A"/>
    <w:rsid w:val="00CC50B6"/>
    <w:rsid w:val="00CE26A4"/>
    <w:rsid w:val="00D14495"/>
    <w:rsid w:val="00D31F16"/>
    <w:rsid w:val="00D34141"/>
    <w:rsid w:val="00D751E5"/>
    <w:rsid w:val="00D82E35"/>
    <w:rsid w:val="00D83319"/>
    <w:rsid w:val="00D91E67"/>
    <w:rsid w:val="00D935E0"/>
    <w:rsid w:val="00DC07BD"/>
    <w:rsid w:val="00DF4466"/>
    <w:rsid w:val="00E035BE"/>
    <w:rsid w:val="00E1172A"/>
    <w:rsid w:val="00E3025E"/>
    <w:rsid w:val="00E33D10"/>
    <w:rsid w:val="00E51EB7"/>
    <w:rsid w:val="00EC1849"/>
    <w:rsid w:val="00EC2C34"/>
    <w:rsid w:val="00EE411E"/>
    <w:rsid w:val="00EF7A39"/>
    <w:rsid w:val="00F379DA"/>
    <w:rsid w:val="00F96DED"/>
    <w:rsid w:val="00FA1C72"/>
    <w:rsid w:val="00FB4826"/>
    <w:rsid w:val="00FB7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25BAF"/>
  <w15:docId w15:val="{ED9EB7F8-5319-4AA2-90A9-3423CE82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61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561F"/>
    <w:rPr>
      <w:rFonts w:ascii="Tahoma" w:hAnsi="Tahoma" w:cs="Tahoma"/>
      <w:sz w:val="16"/>
      <w:szCs w:val="16"/>
    </w:rPr>
  </w:style>
  <w:style w:type="character" w:customStyle="1" w:styleId="BalloonTextChar">
    <w:name w:val="Balloon Text Char"/>
    <w:basedOn w:val="DefaultParagraphFont"/>
    <w:link w:val="BalloonText"/>
    <w:uiPriority w:val="99"/>
    <w:semiHidden/>
    <w:rsid w:val="0051561F"/>
    <w:rPr>
      <w:rFonts w:ascii="Tahoma" w:eastAsia="Times New Roman" w:hAnsi="Tahoma" w:cs="Tahoma"/>
      <w:sz w:val="16"/>
      <w:szCs w:val="16"/>
    </w:rPr>
  </w:style>
  <w:style w:type="table" w:styleId="TableGrid">
    <w:name w:val="Table Grid"/>
    <w:basedOn w:val="TableNormal"/>
    <w:uiPriority w:val="59"/>
    <w:rsid w:val="008D21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List2-Accent1">
    <w:name w:val="Medium List 2 Accent 1"/>
    <w:basedOn w:val="TableNormal"/>
    <w:uiPriority w:val="66"/>
    <w:rsid w:val="008D21EB"/>
    <w:pPr>
      <w:spacing w:after="0" w:line="240" w:lineRule="auto"/>
    </w:pPr>
    <w:rPr>
      <w:rFonts w:asciiTheme="majorHAnsi" w:eastAsiaTheme="majorEastAsia" w:hAnsiTheme="majorHAnsi" w:cstheme="majorBidi"/>
      <w:color w:val="000000" w:themeColor="text1"/>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unhideWhenUsed/>
    <w:rsid w:val="003F1645"/>
    <w:pPr>
      <w:spacing w:before="100" w:beforeAutospacing="1" w:after="100" w:afterAutospacing="1"/>
    </w:pPr>
  </w:style>
  <w:style w:type="character" w:styleId="Hyperlink">
    <w:name w:val="Hyperlink"/>
    <w:basedOn w:val="DefaultParagraphFont"/>
    <w:uiPriority w:val="99"/>
    <w:unhideWhenUsed/>
    <w:rsid w:val="003F1645"/>
    <w:rPr>
      <w:color w:val="0000FF"/>
      <w:u w:val="single"/>
    </w:rPr>
  </w:style>
  <w:style w:type="paragraph" w:customStyle="1" w:styleId="Listparagraf1">
    <w:name w:val="Listă paragraf1"/>
    <w:basedOn w:val="Normal"/>
    <w:uiPriority w:val="34"/>
    <w:qFormat/>
    <w:rsid w:val="00420C8C"/>
    <w:pPr>
      <w:spacing w:after="200" w:line="276" w:lineRule="auto"/>
      <w:ind w:left="720"/>
      <w:contextualSpacing/>
    </w:pPr>
    <w:rPr>
      <w:rFonts w:ascii="Calibri" w:eastAsia="Calibri" w:hAnsi="Calibri"/>
      <w:sz w:val="22"/>
      <w:szCs w:val="22"/>
      <w:lang w:val="ro-RO"/>
    </w:rPr>
  </w:style>
  <w:style w:type="paragraph" w:styleId="NoSpacing">
    <w:name w:val="No Spacing"/>
    <w:link w:val="NoSpacingChar"/>
    <w:uiPriority w:val="1"/>
    <w:qFormat/>
    <w:rsid w:val="00420C8C"/>
    <w:pPr>
      <w:spacing w:after="0" w:line="240" w:lineRule="auto"/>
    </w:pPr>
    <w:rPr>
      <w:rFonts w:eastAsiaTheme="minorEastAsia"/>
      <w:lang w:val="ro-RO" w:eastAsia="ro-RO"/>
    </w:rPr>
  </w:style>
  <w:style w:type="character" w:customStyle="1" w:styleId="NoSpacingChar">
    <w:name w:val="No Spacing Char"/>
    <w:link w:val="NoSpacing"/>
    <w:uiPriority w:val="1"/>
    <w:rsid w:val="00420C8C"/>
    <w:rPr>
      <w:rFonts w:eastAsiaTheme="minorEastAsia"/>
      <w:lang w:val="ro-RO" w:eastAsia="ro-RO"/>
    </w:rPr>
  </w:style>
  <w:style w:type="character" w:styleId="IntenseEmphasis">
    <w:name w:val="Intense Emphasis"/>
    <w:basedOn w:val="DefaultParagraphFont"/>
    <w:uiPriority w:val="21"/>
    <w:qFormat/>
    <w:rsid w:val="00924021"/>
    <w:rPr>
      <w:b/>
      <w:bCs/>
      <w:i/>
      <w:iCs/>
      <w:color w:val="4F81BD" w:themeColor="accent1"/>
    </w:rPr>
  </w:style>
  <w:style w:type="paragraph" w:styleId="BodyText">
    <w:name w:val="Body Text"/>
    <w:basedOn w:val="Normal"/>
    <w:link w:val="BodyTextChar"/>
    <w:rsid w:val="00D14495"/>
    <w:pPr>
      <w:spacing w:after="120"/>
    </w:pPr>
    <w:rPr>
      <w:lang w:val="ro-RO" w:eastAsia="ro-RO"/>
    </w:rPr>
  </w:style>
  <w:style w:type="character" w:customStyle="1" w:styleId="BodyTextChar">
    <w:name w:val="Body Text Char"/>
    <w:basedOn w:val="DefaultParagraphFont"/>
    <w:link w:val="BodyText"/>
    <w:rsid w:val="00D14495"/>
    <w:rPr>
      <w:rFonts w:ascii="Times New Roman" w:eastAsia="Times New Roman" w:hAnsi="Times New Roman" w:cs="Times New Roman"/>
      <w:sz w:val="24"/>
      <w:szCs w:val="24"/>
      <w:lang w:val="ro-RO" w:eastAsia="ro-RO"/>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D14495"/>
    <w:pPr>
      <w:ind w:left="720"/>
      <w:contextualSpacing/>
    </w:pPr>
    <w:rPr>
      <w:lang w:val="ro-RO" w:eastAsia="ro-RO"/>
    </w:rPr>
  </w:style>
  <w:style w:type="paragraph" w:styleId="Header">
    <w:name w:val="header"/>
    <w:basedOn w:val="Normal"/>
    <w:link w:val="HeaderChar"/>
    <w:uiPriority w:val="99"/>
    <w:rsid w:val="005120D5"/>
    <w:pPr>
      <w:tabs>
        <w:tab w:val="center" w:pos="4153"/>
        <w:tab w:val="right" w:pos="8306"/>
      </w:tabs>
    </w:pPr>
    <w:rPr>
      <w:lang w:val="ro-RO" w:eastAsia="ro-RO"/>
    </w:rPr>
  </w:style>
  <w:style w:type="character" w:customStyle="1" w:styleId="HeaderChar">
    <w:name w:val="Header Char"/>
    <w:basedOn w:val="DefaultParagraphFont"/>
    <w:link w:val="Header"/>
    <w:uiPriority w:val="99"/>
    <w:rsid w:val="005120D5"/>
    <w:rPr>
      <w:rFonts w:ascii="Times New Roman" w:eastAsia="Times New Roman" w:hAnsi="Times New Roman" w:cs="Times New Roman"/>
      <w:sz w:val="24"/>
      <w:szCs w:val="24"/>
      <w:lang w:val="ro-RO" w:eastAsia="ro-RO"/>
    </w:rPr>
  </w:style>
  <w:style w:type="paragraph" w:customStyle="1" w:styleId="Times14">
    <w:name w:val="Times 14"/>
    <w:basedOn w:val="Normal"/>
    <w:rsid w:val="005120D5"/>
    <w:pPr>
      <w:ind w:firstLine="1440"/>
    </w:pPr>
    <w:rPr>
      <w:sz w:val="28"/>
      <w:szCs w:val="20"/>
      <w:lang w:val="ro-RO" w:eastAsia="ro-RO"/>
    </w:rPr>
  </w:style>
  <w:style w:type="paragraph" w:customStyle="1" w:styleId="CaracterCaracter">
    <w:name w:val="Caracter Caracter"/>
    <w:basedOn w:val="Normal"/>
    <w:rsid w:val="005120D5"/>
    <w:rPr>
      <w:lang w:val="pl-PL" w:eastAsia="pl-PL"/>
    </w:rPr>
  </w:style>
  <w:style w:type="character" w:customStyle="1" w:styleId="apple-style-span">
    <w:name w:val="apple-style-span"/>
    <w:rsid w:val="005120D5"/>
  </w:style>
  <w:style w:type="paragraph" w:customStyle="1" w:styleId="Default">
    <w:name w:val="Default"/>
    <w:rsid w:val="005120D5"/>
    <w:pPr>
      <w:autoSpaceDE w:val="0"/>
      <w:autoSpaceDN w:val="0"/>
      <w:adjustRightInd w:val="0"/>
      <w:spacing w:after="0" w:line="240" w:lineRule="auto"/>
    </w:pPr>
    <w:rPr>
      <w:rFonts w:ascii="Times New Roman" w:eastAsia="Calibri" w:hAnsi="Times New Roman" w:cs="Times New Roman"/>
      <w:color w:val="000000"/>
      <w:sz w:val="24"/>
      <w:szCs w:val="24"/>
      <w:lang w:val="ro-RO"/>
    </w:rPr>
  </w:style>
  <w:style w:type="paragraph" w:customStyle="1" w:styleId="menu-item">
    <w:name w:val="menu-item"/>
    <w:basedOn w:val="Normal"/>
    <w:rsid w:val="00E3025E"/>
    <w:pPr>
      <w:spacing w:before="100" w:beforeAutospacing="1" w:after="100" w:afterAutospacing="1"/>
    </w:pPr>
  </w:style>
  <w:style w:type="character" w:styleId="UnresolvedMention">
    <w:name w:val="Unresolved Mention"/>
    <w:basedOn w:val="DefaultParagraphFont"/>
    <w:uiPriority w:val="99"/>
    <w:semiHidden/>
    <w:unhideWhenUsed/>
    <w:rsid w:val="008E1222"/>
    <w:rPr>
      <w:color w:val="605E5C"/>
      <w:shd w:val="clear" w:color="auto" w:fill="E1DFDD"/>
    </w:rPr>
  </w:style>
  <w:style w:type="paragraph" w:styleId="Footer">
    <w:name w:val="footer"/>
    <w:basedOn w:val="Normal"/>
    <w:link w:val="FooterChar"/>
    <w:unhideWhenUsed/>
    <w:rsid w:val="008E1222"/>
    <w:pPr>
      <w:tabs>
        <w:tab w:val="center" w:pos="4680"/>
        <w:tab w:val="right" w:pos="9360"/>
      </w:tabs>
    </w:pPr>
  </w:style>
  <w:style w:type="character" w:customStyle="1" w:styleId="FooterChar">
    <w:name w:val="Footer Char"/>
    <w:basedOn w:val="DefaultParagraphFont"/>
    <w:link w:val="Footer"/>
    <w:rsid w:val="008E1222"/>
    <w:rPr>
      <w:rFonts w:ascii="Times New Roman" w:eastAsia="Times New Roman" w:hAnsi="Times New Roman" w:cs="Times New Roman"/>
      <w:sz w:val="24"/>
      <w:szCs w:val="24"/>
    </w:rPr>
  </w:style>
  <w:style w:type="character" w:styleId="PageNumber">
    <w:name w:val="page number"/>
    <w:basedOn w:val="DefaultParagraphFont"/>
    <w:rsid w:val="008E1222"/>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A4A2F"/>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38929">
      <w:bodyDiv w:val="1"/>
      <w:marLeft w:val="0"/>
      <w:marRight w:val="0"/>
      <w:marTop w:val="0"/>
      <w:marBottom w:val="0"/>
      <w:divBdr>
        <w:top w:val="none" w:sz="0" w:space="0" w:color="auto"/>
        <w:left w:val="none" w:sz="0" w:space="0" w:color="auto"/>
        <w:bottom w:val="none" w:sz="0" w:space="0" w:color="auto"/>
        <w:right w:val="none" w:sz="0" w:space="0" w:color="auto"/>
      </w:divBdr>
    </w:div>
    <w:div w:id="736823370">
      <w:bodyDiv w:val="1"/>
      <w:marLeft w:val="0"/>
      <w:marRight w:val="0"/>
      <w:marTop w:val="0"/>
      <w:marBottom w:val="0"/>
      <w:divBdr>
        <w:top w:val="none" w:sz="0" w:space="0" w:color="auto"/>
        <w:left w:val="none" w:sz="0" w:space="0" w:color="auto"/>
        <w:bottom w:val="none" w:sz="0" w:space="0" w:color="auto"/>
        <w:right w:val="none" w:sz="0" w:space="0" w:color="auto"/>
      </w:divBdr>
      <w:divsChild>
        <w:div w:id="104232853">
          <w:marLeft w:val="0"/>
          <w:marRight w:val="0"/>
          <w:marTop w:val="0"/>
          <w:marBottom w:val="0"/>
          <w:divBdr>
            <w:top w:val="none" w:sz="0" w:space="0" w:color="auto"/>
            <w:left w:val="none" w:sz="0" w:space="0" w:color="auto"/>
            <w:bottom w:val="none" w:sz="0" w:space="0" w:color="auto"/>
            <w:right w:val="none" w:sz="0" w:space="0" w:color="auto"/>
          </w:divBdr>
        </w:div>
      </w:divsChild>
    </w:div>
    <w:div w:id="1000692500">
      <w:bodyDiv w:val="1"/>
      <w:marLeft w:val="0"/>
      <w:marRight w:val="0"/>
      <w:marTop w:val="0"/>
      <w:marBottom w:val="0"/>
      <w:divBdr>
        <w:top w:val="none" w:sz="0" w:space="0" w:color="auto"/>
        <w:left w:val="none" w:sz="0" w:space="0" w:color="auto"/>
        <w:bottom w:val="none" w:sz="0" w:space="0" w:color="auto"/>
        <w:right w:val="none" w:sz="0" w:space="0" w:color="auto"/>
      </w:divBdr>
    </w:div>
    <w:div w:id="1120999526">
      <w:bodyDiv w:val="1"/>
      <w:marLeft w:val="0"/>
      <w:marRight w:val="0"/>
      <w:marTop w:val="0"/>
      <w:marBottom w:val="0"/>
      <w:divBdr>
        <w:top w:val="none" w:sz="0" w:space="0" w:color="auto"/>
        <w:left w:val="none" w:sz="0" w:space="0" w:color="auto"/>
        <w:bottom w:val="none" w:sz="0" w:space="0" w:color="auto"/>
        <w:right w:val="none" w:sz="0" w:space="0" w:color="auto"/>
      </w:divBdr>
    </w:div>
    <w:div w:id="1437141947">
      <w:bodyDiv w:val="1"/>
      <w:marLeft w:val="0"/>
      <w:marRight w:val="0"/>
      <w:marTop w:val="0"/>
      <w:marBottom w:val="0"/>
      <w:divBdr>
        <w:top w:val="none" w:sz="0" w:space="0" w:color="auto"/>
        <w:left w:val="none" w:sz="0" w:space="0" w:color="auto"/>
        <w:bottom w:val="none" w:sz="0" w:space="0" w:color="auto"/>
        <w:right w:val="none" w:sz="0" w:space="0" w:color="auto"/>
      </w:divBdr>
    </w:div>
    <w:div w:id="1550729027">
      <w:bodyDiv w:val="1"/>
      <w:marLeft w:val="0"/>
      <w:marRight w:val="0"/>
      <w:marTop w:val="0"/>
      <w:marBottom w:val="0"/>
      <w:divBdr>
        <w:top w:val="none" w:sz="0" w:space="0" w:color="auto"/>
        <w:left w:val="none" w:sz="0" w:space="0" w:color="auto"/>
        <w:bottom w:val="none" w:sz="0" w:space="0" w:color="auto"/>
        <w:right w:val="none" w:sz="0" w:space="0" w:color="auto"/>
      </w:divBdr>
      <w:divsChild>
        <w:div w:id="9181729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18" Type="http://schemas.openxmlformats.org/officeDocument/2006/relationships/hyperlink" Target="unsaved://LexNavigator.htm" TargetMode="External"/><Relationship Id="rId3" Type="http://schemas.openxmlformats.org/officeDocument/2006/relationships/styles" Target="styles.xml"/><Relationship Id="rId21" Type="http://schemas.openxmlformats.org/officeDocument/2006/relationships/hyperlink" Target="mailto:primarie@sacalaseni.ro" TargetMode="Externa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hyperlink" Target="unsaved://LexNavigator.htm/DB0;LexAct%20106258" TargetMode="External"/><Relationship Id="rId2" Type="http://schemas.openxmlformats.org/officeDocument/2006/relationships/numbering" Target="numbering.xml"/><Relationship Id="rId16" Type="http://schemas.openxmlformats.org/officeDocument/2006/relationships/hyperlink" Target="unsaved://LexNavigator.htm/DB0;LexAct%20386447" TargetMode="External"/><Relationship Id="rId20" Type="http://schemas.openxmlformats.org/officeDocument/2006/relationships/hyperlink" Target="mailto:e-mail:%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unsaved://LexNavigator.htm/DB0;LexAct%20146462" TargetMode="External"/><Relationship Id="rId23" Type="http://schemas.openxmlformats.org/officeDocument/2006/relationships/fontTable" Target="fontTable.xml"/><Relationship Id="rId10" Type="http://schemas.openxmlformats.org/officeDocument/2006/relationships/hyperlink" Target="mailto:primarie@sacalaseni.ro" TargetMode="External"/><Relationship Id="rId19" Type="http://schemas.openxmlformats.org/officeDocument/2006/relationships/hyperlink" Target="http://www.sacalaseni.ro" TargetMode="External"/><Relationship Id="rId4" Type="http://schemas.openxmlformats.org/officeDocument/2006/relationships/settings" Target="settings.xml"/><Relationship Id="rId9" Type="http://schemas.openxmlformats.org/officeDocument/2006/relationships/hyperlink" Target="mailto:e-mail:%20primarie@sacalaseni.ro" TargetMode="External"/><Relationship Id="rId14" Type="http://schemas.openxmlformats.org/officeDocument/2006/relationships/hyperlink" Target="unsaved://LexNavigator.htm/DB0;LexAct%2011654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32DCC-5C85-4846-97A5-6AD69F2E4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1961</Words>
  <Characters>11182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Secretar</cp:lastModifiedBy>
  <cp:revision>4</cp:revision>
  <cp:lastPrinted>2026-09-30T10:41:00Z</cp:lastPrinted>
  <dcterms:created xsi:type="dcterms:W3CDTF">2026-09-28T13:04:00Z</dcterms:created>
  <dcterms:modified xsi:type="dcterms:W3CDTF">2026-10-05T11:25:00Z</dcterms:modified>
</cp:coreProperties>
</file>