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2CC" w:rsidRDefault="00A212CC" w:rsidP="00BC0E70">
      <w:pPr>
        <w:spacing w:after="0" w:line="480" w:lineRule="auto"/>
        <w:ind w:firstLine="720"/>
        <w:jc w:val="both"/>
        <w:rPr>
          <w:rFonts w:ascii="Times New Roman" w:hAnsi="Times New Roman"/>
          <w:b/>
          <w:sz w:val="24"/>
          <w:szCs w:val="24"/>
        </w:rPr>
      </w:pPr>
    </w:p>
    <w:p w:rsidR="00A212CC" w:rsidRDefault="00A212CC" w:rsidP="00BC0E70">
      <w:pPr>
        <w:spacing w:after="0" w:line="480" w:lineRule="auto"/>
        <w:ind w:firstLine="720"/>
        <w:jc w:val="both"/>
        <w:rPr>
          <w:rFonts w:ascii="Times New Roman" w:hAnsi="Times New Roman"/>
          <w:b/>
          <w:sz w:val="24"/>
          <w:szCs w:val="24"/>
        </w:rPr>
      </w:pPr>
    </w:p>
    <w:p w:rsidR="00423E10" w:rsidRPr="00ED08B6" w:rsidRDefault="002224A6" w:rsidP="00BC0E70">
      <w:pPr>
        <w:spacing w:after="0" w:line="480" w:lineRule="auto"/>
        <w:ind w:firstLine="720"/>
        <w:jc w:val="both"/>
        <w:rPr>
          <w:rFonts w:ascii="Times New Roman" w:hAnsi="Times New Roman"/>
          <w:sz w:val="24"/>
          <w:szCs w:val="24"/>
        </w:rPr>
      </w:pPr>
      <w:r w:rsidRPr="00ED08B6">
        <w:rPr>
          <w:rFonts w:ascii="Times New Roman" w:hAnsi="Times New Roman"/>
          <w:b/>
          <w:sz w:val="24"/>
          <w:szCs w:val="24"/>
        </w:rPr>
        <w:t xml:space="preserve">Colegiul </w:t>
      </w:r>
      <w:r w:rsidR="000B5B76" w:rsidRPr="00ED08B6">
        <w:rPr>
          <w:rFonts w:ascii="Times New Roman" w:hAnsi="Times New Roman"/>
          <w:b/>
          <w:sz w:val="24"/>
          <w:szCs w:val="24"/>
        </w:rPr>
        <w:t xml:space="preserve">Tehnic </w:t>
      </w:r>
      <w:r w:rsidR="00BC0E70">
        <w:rPr>
          <w:rFonts w:ascii="Times New Roman" w:hAnsi="Times New Roman"/>
          <w:b/>
          <w:sz w:val="24"/>
          <w:szCs w:val="24"/>
        </w:rPr>
        <w:t>„</w:t>
      </w:r>
      <w:r w:rsidR="000B5B76" w:rsidRPr="00ED08B6">
        <w:rPr>
          <w:rFonts w:ascii="Times New Roman" w:hAnsi="Times New Roman"/>
          <w:b/>
          <w:sz w:val="24"/>
          <w:szCs w:val="24"/>
        </w:rPr>
        <w:t>Infoel</w:t>
      </w:r>
      <w:r w:rsidR="00BC0E70">
        <w:rPr>
          <w:rFonts w:ascii="Times New Roman" w:hAnsi="Times New Roman"/>
          <w:b/>
          <w:sz w:val="24"/>
          <w:szCs w:val="24"/>
        </w:rPr>
        <w:t>”</w:t>
      </w:r>
      <w:r w:rsidR="00423E10" w:rsidRPr="00ED08B6">
        <w:rPr>
          <w:rFonts w:ascii="Times New Roman" w:hAnsi="Times New Roman"/>
          <w:sz w:val="24"/>
          <w:szCs w:val="24"/>
        </w:rPr>
        <w:t xml:space="preserve">, cu sediul în: localitatea Bistriţa, </w:t>
      </w:r>
      <w:r w:rsidR="000B5B76" w:rsidRPr="00ED08B6">
        <w:rPr>
          <w:rFonts w:ascii="Times New Roman" w:hAnsi="Times New Roman"/>
          <w:sz w:val="24"/>
          <w:szCs w:val="24"/>
        </w:rPr>
        <w:t>Calea Moldovei</w:t>
      </w:r>
      <w:r w:rsidR="00BC0E70">
        <w:rPr>
          <w:rFonts w:ascii="Times New Roman" w:hAnsi="Times New Roman"/>
          <w:sz w:val="24"/>
          <w:szCs w:val="24"/>
        </w:rPr>
        <w:t>,</w:t>
      </w:r>
      <w:r w:rsidR="000B5B76" w:rsidRPr="00ED08B6">
        <w:rPr>
          <w:rFonts w:ascii="Times New Roman" w:hAnsi="Times New Roman"/>
          <w:sz w:val="24"/>
          <w:szCs w:val="24"/>
        </w:rPr>
        <w:t xml:space="preserve"> Nr.20</w:t>
      </w:r>
      <w:r w:rsidR="00BC0E70">
        <w:rPr>
          <w:rFonts w:ascii="Times New Roman" w:hAnsi="Times New Roman"/>
          <w:sz w:val="24"/>
          <w:szCs w:val="24"/>
        </w:rPr>
        <w:t>,</w:t>
      </w:r>
      <w:r w:rsidR="00423E10" w:rsidRPr="00ED08B6">
        <w:rPr>
          <w:rFonts w:ascii="Times New Roman" w:hAnsi="Times New Roman"/>
          <w:sz w:val="24"/>
          <w:szCs w:val="24"/>
        </w:rPr>
        <w:t xml:space="preserve"> judeţul Bistriţa</w:t>
      </w:r>
      <w:r w:rsidR="00043675">
        <w:rPr>
          <w:rFonts w:ascii="Times New Roman" w:hAnsi="Times New Roman"/>
          <w:sz w:val="24"/>
          <w:szCs w:val="24"/>
        </w:rPr>
        <w:t>-</w:t>
      </w:r>
      <w:r w:rsidR="00423E10" w:rsidRPr="00ED08B6">
        <w:rPr>
          <w:rFonts w:ascii="Times New Roman" w:hAnsi="Times New Roman"/>
          <w:sz w:val="24"/>
          <w:szCs w:val="24"/>
        </w:rPr>
        <w:t xml:space="preserve"> Năsăud, organizează concurs pentru ocuparea unor funcții contractual vacante</w:t>
      </w:r>
      <w:r w:rsidR="00BC0E70">
        <w:rPr>
          <w:rFonts w:ascii="Times New Roman" w:hAnsi="Times New Roman"/>
          <w:sz w:val="24"/>
          <w:szCs w:val="24"/>
        </w:rPr>
        <w:t>,</w:t>
      </w:r>
      <w:r w:rsidR="00423E10" w:rsidRPr="00ED08B6">
        <w:rPr>
          <w:rFonts w:ascii="Times New Roman" w:hAnsi="Times New Roman"/>
          <w:sz w:val="24"/>
          <w:szCs w:val="24"/>
        </w:rPr>
        <w:t xml:space="preserve"> în conformitate cu prevederile H.G. nr. 1336/28.10.2022, după cum urmează:</w:t>
      </w:r>
    </w:p>
    <w:p w:rsidR="003505BC" w:rsidRPr="00ED08B6" w:rsidRDefault="003505BC" w:rsidP="00ED08B6">
      <w:pPr>
        <w:spacing w:after="0"/>
        <w:jc w:val="both"/>
        <w:rPr>
          <w:rFonts w:ascii="Times New Roman" w:hAnsi="Times New Roman"/>
          <w:sz w:val="24"/>
          <w:szCs w:val="24"/>
        </w:rPr>
      </w:pPr>
    </w:p>
    <w:p w:rsidR="00423E10" w:rsidRPr="00ED08B6" w:rsidRDefault="00423E10" w:rsidP="00ED08B6">
      <w:pPr>
        <w:shd w:val="clear" w:color="auto" w:fill="FFFFFF"/>
        <w:spacing w:after="0"/>
        <w:rPr>
          <w:rFonts w:ascii="Times New Roman" w:eastAsia="Times New Roman" w:hAnsi="Times New Roman"/>
          <w:color w:val="222222"/>
          <w:sz w:val="24"/>
          <w:szCs w:val="24"/>
          <w:lang w:val="en-GB" w:eastAsia="en-GB"/>
        </w:rPr>
      </w:pPr>
      <w:r w:rsidRPr="00ED08B6">
        <w:rPr>
          <w:rFonts w:ascii="Times New Roman" w:hAnsi="Times New Roman"/>
          <w:bCs/>
          <w:sz w:val="24"/>
          <w:szCs w:val="24"/>
        </w:rPr>
        <w:t>DENUMIREA POSTULUI:</w:t>
      </w:r>
      <w:r w:rsidRPr="00ED08B6">
        <w:rPr>
          <w:rFonts w:ascii="Times New Roman" w:hAnsi="Times New Roman"/>
          <w:sz w:val="24"/>
          <w:szCs w:val="24"/>
        </w:rPr>
        <w:t xml:space="preserve"> </w:t>
      </w:r>
      <w:r w:rsidRPr="00ED08B6">
        <w:rPr>
          <w:rFonts w:ascii="Times New Roman" w:eastAsia="Times New Roman" w:hAnsi="Times New Roman"/>
          <w:b/>
          <w:color w:val="222222"/>
          <w:sz w:val="24"/>
          <w:szCs w:val="24"/>
          <w:lang w:val="en-GB" w:eastAsia="en-GB"/>
        </w:rPr>
        <w:t xml:space="preserve">Îngrijitor </w:t>
      </w:r>
      <w:r w:rsidR="0034067B" w:rsidRPr="00ED08B6">
        <w:rPr>
          <w:rFonts w:ascii="Times New Roman" w:eastAsia="Times New Roman" w:hAnsi="Times New Roman"/>
          <w:b/>
          <w:color w:val="222222"/>
          <w:sz w:val="24"/>
          <w:szCs w:val="24"/>
          <w:lang w:val="en-GB" w:eastAsia="en-GB"/>
        </w:rPr>
        <w:t>I</w:t>
      </w:r>
      <w:r w:rsidR="009068F1" w:rsidRPr="009068F1">
        <w:rPr>
          <w:rFonts w:ascii="Times New Roman" w:eastAsia="Times New Roman" w:hAnsi="Times New Roman"/>
          <w:color w:val="222222"/>
          <w:sz w:val="24"/>
          <w:szCs w:val="24"/>
          <w:lang w:val="en-GB" w:eastAsia="en-GB"/>
        </w:rPr>
        <w:t>-</w:t>
      </w:r>
      <w:r w:rsidR="009068F1">
        <w:rPr>
          <w:rFonts w:ascii="Times New Roman" w:eastAsia="Times New Roman" w:hAnsi="Times New Roman"/>
          <w:color w:val="222222"/>
          <w:sz w:val="24"/>
          <w:szCs w:val="24"/>
          <w:lang w:val="en-GB" w:eastAsia="en-GB"/>
        </w:rPr>
        <w:t>M</w:t>
      </w:r>
    </w:p>
    <w:p w:rsidR="00423E10" w:rsidRPr="00ED08B6" w:rsidRDefault="00423E10" w:rsidP="00ED08B6">
      <w:pPr>
        <w:widowControl w:val="0"/>
        <w:spacing w:after="0"/>
        <w:contextualSpacing/>
        <w:jc w:val="both"/>
        <w:rPr>
          <w:rFonts w:ascii="Times New Roman" w:hAnsi="Times New Roman"/>
          <w:sz w:val="24"/>
          <w:szCs w:val="24"/>
        </w:rPr>
      </w:pPr>
      <w:r w:rsidRPr="00ED08B6">
        <w:rPr>
          <w:rFonts w:ascii="Times New Roman" w:hAnsi="Times New Roman"/>
          <w:bCs/>
          <w:sz w:val="24"/>
          <w:szCs w:val="24"/>
        </w:rPr>
        <w:t>NUMĂRUL POSTURILOR:</w:t>
      </w:r>
      <w:r w:rsidR="000B5B76" w:rsidRPr="00ED08B6">
        <w:rPr>
          <w:rFonts w:ascii="Times New Roman" w:hAnsi="Times New Roman"/>
          <w:sz w:val="24"/>
          <w:szCs w:val="24"/>
        </w:rPr>
        <w:t xml:space="preserve"> </w:t>
      </w:r>
      <w:r w:rsidR="00033F1E">
        <w:rPr>
          <w:rFonts w:ascii="Times New Roman" w:hAnsi="Times New Roman"/>
          <w:b/>
          <w:sz w:val="24"/>
          <w:szCs w:val="24"/>
        </w:rPr>
        <w:t>2</w:t>
      </w:r>
      <w:r w:rsidRPr="00ED08B6">
        <w:rPr>
          <w:rFonts w:ascii="Times New Roman" w:hAnsi="Times New Roman"/>
          <w:b/>
          <w:sz w:val="24"/>
          <w:szCs w:val="24"/>
        </w:rPr>
        <w:t xml:space="preserve"> post</w:t>
      </w:r>
      <w:r w:rsidR="009068F1">
        <w:rPr>
          <w:rFonts w:ascii="Times New Roman" w:hAnsi="Times New Roman"/>
          <w:b/>
          <w:sz w:val="24"/>
          <w:szCs w:val="24"/>
        </w:rPr>
        <w:t>uri</w:t>
      </w:r>
      <w:r w:rsidRPr="00ED08B6">
        <w:rPr>
          <w:rFonts w:ascii="Times New Roman" w:hAnsi="Times New Roman"/>
          <w:b/>
          <w:sz w:val="24"/>
          <w:szCs w:val="24"/>
        </w:rPr>
        <w:t xml:space="preserve"> vacant</w:t>
      </w:r>
      <w:r w:rsidR="009068F1">
        <w:rPr>
          <w:rFonts w:ascii="Times New Roman" w:hAnsi="Times New Roman"/>
          <w:b/>
          <w:sz w:val="24"/>
          <w:szCs w:val="24"/>
        </w:rPr>
        <w:t>e</w:t>
      </w:r>
    </w:p>
    <w:p w:rsidR="00423E10" w:rsidRPr="00ED08B6" w:rsidRDefault="00423E10" w:rsidP="00ED08B6">
      <w:pPr>
        <w:widowControl w:val="0"/>
        <w:spacing w:after="0"/>
        <w:contextualSpacing/>
        <w:jc w:val="both"/>
        <w:rPr>
          <w:rFonts w:ascii="Times New Roman" w:hAnsi="Times New Roman"/>
          <w:sz w:val="24"/>
          <w:szCs w:val="24"/>
        </w:rPr>
      </w:pPr>
      <w:r w:rsidRPr="00ED08B6">
        <w:rPr>
          <w:rFonts w:ascii="Times New Roman" w:hAnsi="Times New Roman"/>
          <w:bCs/>
          <w:sz w:val="24"/>
          <w:szCs w:val="24"/>
        </w:rPr>
        <w:t>NIVELUL POSTULUI:</w:t>
      </w:r>
      <w:r w:rsidRPr="00ED08B6">
        <w:rPr>
          <w:rFonts w:ascii="Times New Roman" w:hAnsi="Times New Roman"/>
          <w:sz w:val="24"/>
          <w:szCs w:val="24"/>
        </w:rPr>
        <w:t xml:space="preserve"> </w:t>
      </w:r>
      <w:r w:rsidRPr="00ED08B6">
        <w:rPr>
          <w:rFonts w:ascii="Times New Roman" w:hAnsi="Times New Roman"/>
          <w:b/>
          <w:sz w:val="24"/>
          <w:szCs w:val="24"/>
        </w:rPr>
        <w:t>funcție de execuție</w:t>
      </w:r>
    </w:p>
    <w:p w:rsidR="00423E10" w:rsidRPr="00ED08B6" w:rsidRDefault="00423E10" w:rsidP="00ED08B6">
      <w:pPr>
        <w:widowControl w:val="0"/>
        <w:spacing w:after="0"/>
        <w:contextualSpacing/>
        <w:jc w:val="both"/>
        <w:rPr>
          <w:rFonts w:ascii="Times New Roman" w:hAnsi="Times New Roman"/>
          <w:bCs/>
          <w:sz w:val="24"/>
          <w:szCs w:val="24"/>
        </w:rPr>
      </w:pPr>
      <w:r w:rsidRPr="00ED08B6">
        <w:rPr>
          <w:rFonts w:ascii="Times New Roman" w:hAnsi="Times New Roman"/>
          <w:bCs/>
          <w:sz w:val="24"/>
          <w:szCs w:val="24"/>
        </w:rPr>
        <w:t>COMPARTIMENT/</w:t>
      </w:r>
      <w:r w:rsidR="00043675">
        <w:rPr>
          <w:rFonts w:ascii="Times New Roman" w:hAnsi="Times New Roman"/>
          <w:bCs/>
          <w:sz w:val="24"/>
          <w:szCs w:val="24"/>
        </w:rPr>
        <w:t xml:space="preserve"> </w:t>
      </w:r>
      <w:r w:rsidRPr="00ED08B6">
        <w:rPr>
          <w:rFonts w:ascii="Times New Roman" w:hAnsi="Times New Roman"/>
          <w:bCs/>
          <w:sz w:val="24"/>
          <w:szCs w:val="24"/>
        </w:rPr>
        <w:t>STRUCTURĂ:</w:t>
      </w:r>
      <w:r w:rsidRPr="00ED08B6">
        <w:rPr>
          <w:rFonts w:ascii="Times New Roman" w:hAnsi="Times New Roman"/>
          <w:sz w:val="24"/>
          <w:szCs w:val="24"/>
        </w:rPr>
        <w:t xml:space="preserve"> </w:t>
      </w:r>
      <w:proofErr w:type="spellStart"/>
      <w:r w:rsidR="00ED08B6" w:rsidRPr="00ED08B6">
        <w:rPr>
          <w:rFonts w:ascii="Times New Roman" w:eastAsia="Times New Roman" w:hAnsi="Times New Roman"/>
          <w:b/>
          <w:color w:val="222222"/>
          <w:sz w:val="24"/>
          <w:szCs w:val="24"/>
          <w:lang w:val="en-GB" w:eastAsia="en-GB"/>
        </w:rPr>
        <w:t>administrativ</w:t>
      </w:r>
      <w:proofErr w:type="spellEnd"/>
      <w:r w:rsidR="00ED08B6" w:rsidRPr="00ED08B6">
        <w:rPr>
          <w:rFonts w:ascii="Times New Roman" w:eastAsia="Times New Roman" w:hAnsi="Times New Roman"/>
          <w:b/>
          <w:color w:val="222222"/>
          <w:sz w:val="24"/>
          <w:szCs w:val="24"/>
          <w:lang w:val="en-GB" w:eastAsia="en-GB"/>
        </w:rPr>
        <w:t>/</w:t>
      </w:r>
      <w:r w:rsidR="00043675">
        <w:rPr>
          <w:rFonts w:ascii="Times New Roman" w:eastAsia="Times New Roman" w:hAnsi="Times New Roman"/>
          <w:b/>
          <w:color w:val="222222"/>
          <w:sz w:val="24"/>
          <w:szCs w:val="24"/>
          <w:lang w:val="en-GB" w:eastAsia="en-GB"/>
        </w:rPr>
        <w:t xml:space="preserve"> </w:t>
      </w:r>
      <w:r w:rsidR="00ED08B6" w:rsidRPr="00ED08B6">
        <w:rPr>
          <w:rFonts w:ascii="Times New Roman" w:eastAsia="Times New Roman" w:hAnsi="Times New Roman"/>
          <w:b/>
          <w:color w:val="222222"/>
          <w:sz w:val="24"/>
          <w:szCs w:val="24"/>
          <w:lang w:val="en-GB" w:eastAsia="en-GB"/>
        </w:rPr>
        <w:t xml:space="preserve">personal </w:t>
      </w:r>
      <w:proofErr w:type="spellStart"/>
      <w:r w:rsidR="00ED08B6" w:rsidRPr="00ED08B6">
        <w:rPr>
          <w:rFonts w:ascii="Times New Roman" w:eastAsia="Times New Roman" w:hAnsi="Times New Roman"/>
          <w:b/>
          <w:color w:val="222222"/>
          <w:sz w:val="24"/>
          <w:szCs w:val="24"/>
          <w:lang w:val="en-GB" w:eastAsia="en-GB"/>
        </w:rPr>
        <w:t>nedidactic</w:t>
      </w:r>
      <w:proofErr w:type="spellEnd"/>
    </w:p>
    <w:p w:rsidR="00423E10" w:rsidRPr="00ED08B6" w:rsidRDefault="00423E10" w:rsidP="00ED08B6">
      <w:pPr>
        <w:widowControl w:val="0"/>
        <w:spacing w:after="0"/>
        <w:contextualSpacing/>
        <w:jc w:val="both"/>
        <w:rPr>
          <w:rFonts w:ascii="Times New Roman" w:hAnsi="Times New Roman"/>
          <w:sz w:val="24"/>
          <w:szCs w:val="24"/>
        </w:rPr>
      </w:pPr>
      <w:r w:rsidRPr="00ED08B6">
        <w:rPr>
          <w:rFonts w:ascii="Times New Roman" w:hAnsi="Times New Roman"/>
          <w:bCs/>
          <w:sz w:val="24"/>
          <w:szCs w:val="24"/>
        </w:rPr>
        <w:t>DURATA TIMPULUI DE LUCRU</w:t>
      </w:r>
      <w:r w:rsidRPr="00ED08B6">
        <w:rPr>
          <w:rFonts w:ascii="Times New Roman" w:hAnsi="Times New Roman"/>
          <w:sz w:val="24"/>
          <w:szCs w:val="24"/>
        </w:rPr>
        <w:t xml:space="preserve">: </w:t>
      </w:r>
      <w:r w:rsidRPr="00ED08B6">
        <w:rPr>
          <w:rFonts w:ascii="Times New Roman" w:hAnsi="Times New Roman"/>
          <w:b/>
          <w:sz w:val="24"/>
          <w:szCs w:val="24"/>
        </w:rPr>
        <w:t>8 ore pe zi; 40 de ore pe săptămână</w:t>
      </w:r>
    </w:p>
    <w:p w:rsidR="00423E10" w:rsidRPr="00ED08B6" w:rsidRDefault="00423E10" w:rsidP="00ED08B6">
      <w:pPr>
        <w:widowControl w:val="0"/>
        <w:spacing w:after="0"/>
        <w:contextualSpacing/>
        <w:jc w:val="both"/>
        <w:rPr>
          <w:rFonts w:ascii="Times New Roman" w:hAnsi="Times New Roman"/>
          <w:sz w:val="24"/>
          <w:szCs w:val="24"/>
        </w:rPr>
      </w:pPr>
      <w:r w:rsidRPr="00ED08B6">
        <w:rPr>
          <w:rFonts w:ascii="Times New Roman" w:hAnsi="Times New Roman"/>
          <w:bCs/>
          <w:sz w:val="24"/>
          <w:szCs w:val="24"/>
        </w:rPr>
        <w:t>PERIOADA:</w:t>
      </w:r>
      <w:r w:rsidRPr="00ED08B6">
        <w:rPr>
          <w:rFonts w:ascii="Times New Roman" w:hAnsi="Times New Roman"/>
          <w:b/>
          <w:sz w:val="24"/>
          <w:szCs w:val="24"/>
        </w:rPr>
        <w:t xml:space="preserve"> nedeterminată</w:t>
      </w:r>
    </w:p>
    <w:p w:rsidR="00423E10" w:rsidRPr="00ED08B6" w:rsidRDefault="00423E10" w:rsidP="00ED08B6">
      <w:pPr>
        <w:spacing w:after="0"/>
        <w:jc w:val="both"/>
        <w:rPr>
          <w:rFonts w:ascii="Times New Roman" w:hAnsi="Times New Roman"/>
          <w:sz w:val="24"/>
          <w:szCs w:val="24"/>
        </w:rPr>
      </w:pPr>
    </w:p>
    <w:p w:rsidR="003505BC" w:rsidRPr="00ED08B6" w:rsidRDefault="003505BC" w:rsidP="00ED08B6">
      <w:pPr>
        <w:spacing w:after="0"/>
        <w:jc w:val="both"/>
        <w:rPr>
          <w:rFonts w:ascii="Times New Roman" w:hAnsi="Times New Roman"/>
          <w:sz w:val="24"/>
          <w:szCs w:val="24"/>
        </w:rPr>
      </w:pP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Condiţiile generale</w:t>
      </w:r>
      <w:r w:rsidRPr="00ED08B6">
        <w:rPr>
          <w:rFonts w:ascii="Times New Roman" w:hAnsi="Times New Roman"/>
          <w:sz w:val="24"/>
          <w:szCs w:val="24"/>
        </w:rPr>
        <w:t> de participare sunt cele prevăzute de art. 15 la H.G. nr. 1336/28.10.2022 pentru aprobarea Regulamentului-cadru privind organizarea și dezvoltarea carierei personalului contractual din sectorul bugetar plătit din fonduri publice.</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sz w:val="24"/>
          <w:szCs w:val="24"/>
        </w:rPr>
        <w:t>P</w:t>
      </w:r>
      <w:r w:rsidR="00ED08B6">
        <w:rPr>
          <w:rFonts w:ascii="Times New Roman" w:hAnsi="Times New Roman"/>
          <w:sz w:val="24"/>
          <w:szCs w:val="24"/>
        </w:rPr>
        <w:t>oate</w:t>
      </w:r>
      <w:r w:rsidRPr="00ED08B6">
        <w:rPr>
          <w:rFonts w:ascii="Times New Roman" w:hAnsi="Times New Roman"/>
          <w:sz w:val="24"/>
          <w:szCs w:val="24"/>
        </w:rPr>
        <w:t xml:space="preserve"> ocupa un post contractual vacant, </w:t>
      </w:r>
      <w:r w:rsidRPr="00ED08B6">
        <w:rPr>
          <w:rFonts w:ascii="Times New Roman" w:hAnsi="Times New Roman"/>
          <w:b/>
          <w:sz w:val="24"/>
          <w:szCs w:val="24"/>
        </w:rPr>
        <w:t>candida</w:t>
      </w:r>
      <w:r w:rsidR="00ED08B6">
        <w:rPr>
          <w:rFonts w:ascii="Times New Roman" w:hAnsi="Times New Roman"/>
          <w:b/>
          <w:sz w:val="24"/>
          <w:szCs w:val="24"/>
        </w:rPr>
        <w:t>tul</w:t>
      </w:r>
      <w:r w:rsidRPr="00ED08B6">
        <w:rPr>
          <w:rFonts w:ascii="Times New Roman" w:hAnsi="Times New Roman"/>
          <w:b/>
          <w:sz w:val="24"/>
          <w:szCs w:val="24"/>
        </w:rPr>
        <w:t xml:space="preserve"> </w:t>
      </w:r>
      <w:r w:rsidR="00ED08B6">
        <w:rPr>
          <w:rFonts w:ascii="Times New Roman" w:hAnsi="Times New Roman"/>
          <w:b/>
          <w:sz w:val="24"/>
          <w:szCs w:val="24"/>
        </w:rPr>
        <w:t>care</w:t>
      </w:r>
      <w:r w:rsidRPr="00ED08B6">
        <w:rPr>
          <w:rFonts w:ascii="Times New Roman" w:hAnsi="Times New Roman"/>
          <w:b/>
          <w:sz w:val="24"/>
          <w:szCs w:val="24"/>
        </w:rPr>
        <w:t xml:space="preserve"> îndeplin</w:t>
      </w:r>
      <w:r w:rsidR="00ED08B6">
        <w:rPr>
          <w:rFonts w:ascii="Times New Roman" w:hAnsi="Times New Roman"/>
          <w:b/>
          <w:sz w:val="24"/>
          <w:szCs w:val="24"/>
        </w:rPr>
        <w:t>ește</w:t>
      </w:r>
      <w:r w:rsidRPr="00ED08B6">
        <w:rPr>
          <w:rFonts w:ascii="Times New Roman" w:hAnsi="Times New Roman"/>
          <w:b/>
          <w:sz w:val="24"/>
          <w:szCs w:val="24"/>
        </w:rPr>
        <w:t xml:space="preserve"> următoarele condiţii generale</w:t>
      </w:r>
      <w:r w:rsidRPr="00ED08B6">
        <w:rPr>
          <w:rFonts w:ascii="Times New Roman" w:hAnsi="Times New Roman"/>
          <w:sz w:val="24"/>
          <w:szCs w:val="24"/>
        </w:rPr>
        <w:t>, conform art. 15 al Regulamentului-cadru aprobat prin Hotărârea Guvernului nr. 1336/28.10.2022:</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a)</w:t>
      </w:r>
      <w:r w:rsidRPr="00ED08B6">
        <w:rPr>
          <w:rFonts w:ascii="Times New Roman" w:hAnsi="Times New Roman"/>
          <w:sz w:val="24"/>
          <w:szCs w:val="24"/>
        </w:rPr>
        <w:t xml:space="preserve"> are cetățenia română sau cetățenia unui alt stat membru al Uniunii Europene, a unui stat parte la Acordul privind Spațiul Economic European (SEE) sau cetățenia Confederației Elvețiene;</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b)</w:t>
      </w:r>
      <w:r w:rsidRPr="00ED08B6">
        <w:rPr>
          <w:rFonts w:ascii="Times New Roman" w:hAnsi="Times New Roman"/>
          <w:sz w:val="24"/>
          <w:szCs w:val="24"/>
        </w:rPr>
        <w:t xml:space="preserve"> cunoaște limba română, scris și vorbit;</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c)</w:t>
      </w:r>
      <w:r w:rsidRPr="00ED08B6">
        <w:rPr>
          <w:rFonts w:ascii="Times New Roman" w:hAnsi="Times New Roman"/>
          <w:sz w:val="24"/>
          <w:szCs w:val="24"/>
        </w:rPr>
        <w:t xml:space="preserve"> are capacitate de muncă în conformitate cu prevederile Legii nr. 53/2003 - Codul muncii, republicată, cu modificările și completările ulterioare;</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d)</w:t>
      </w:r>
      <w:r w:rsidRPr="00ED08B6">
        <w:rPr>
          <w:rFonts w:ascii="Times New Roman" w:hAnsi="Times New Roman"/>
          <w:sz w:val="24"/>
          <w:szCs w:val="24"/>
        </w:rPr>
        <w:t xml:space="preserve"> are o stare de sănătate corespunzătoare postului pentru care candidează, atestată pe baza adeverinței medicale eliberate de medicul de familie sau de unitățile sanitare abilitate;</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e)</w:t>
      </w:r>
      <w:r w:rsidRPr="00ED08B6">
        <w:rPr>
          <w:rFonts w:ascii="Times New Roman" w:hAnsi="Times New Roman"/>
          <w:sz w:val="24"/>
          <w:szCs w:val="24"/>
        </w:rPr>
        <w:t xml:space="preserve"> îndeplinește condițiile de studii, de vechime în specialitate și, după caz, alte condiții specifice</w:t>
      </w:r>
      <w:r w:rsidR="00BC0E70">
        <w:rPr>
          <w:rFonts w:ascii="Times New Roman" w:hAnsi="Times New Roman"/>
          <w:sz w:val="24"/>
          <w:szCs w:val="24"/>
        </w:rPr>
        <w:t>,</w:t>
      </w:r>
      <w:r w:rsidRPr="00ED08B6">
        <w:rPr>
          <w:rFonts w:ascii="Times New Roman" w:hAnsi="Times New Roman"/>
          <w:sz w:val="24"/>
          <w:szCs w:val="24"/>
        </w:rPr>
        <w:t xml:space="preserve"> potrivit cerințelor postului scos la concurs;</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sz w:val="24"/>
          <w:szCs w:val="24"/>
        </w:rPr>
        <w:t>f) nu a fost condamnat definitiv pentru săvârșirea unei infracțiuni contra securității naționale, contra autorității, contra umanității, infracțiuni de corupție sau de serviciu, infracțiuni de fals ori contra înfăptuirii justiției, infracțiuni săvârșite cu intenție</w:t>
      </w:r>
      <w:r w:rsidR="00BC0E70">
        <w:rPr>
          <w:rFonts w:ascii="Times New Roman" w:hAnsi="Times New Roman"/>
          <w:sz w:val="24"/>
          <w:szCs w:val="24"/>
        </w:rPr>
        <w:t>,</w:t>
      </w:r>
      <w:r w:rsidRPr="00ED08B6">
        <w:rPr>
          <w:rFonts w:ascii="Times New Roman" w:hAnsi="Times New Roman"/>
          <w:sz w:val="24"/>
          <w:szCs w:val="24"/>
        </w:rPr>
        <w:t xml:space="preserve"> care ar face o persoană candidată la post incompatibilă cu exercitarea funcției contractuale pentru care candidează, cu excepția situației în care a intervenit reabilitarea;</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g)</w:t>
      </w:r>
      <w:r w:rsidRPr="00ED08B6">
        <w:rPr>
          <w:rFonts w:ascii="Times New Roman" w:hAnsi="Times New Roman"/>
          <w:sz w:val="24"/>
          <w:szCs w:val="24"/>
        </w:rPr>
        <w:t xml:space="preserve"> nu execută o pedeapsă complementară prin care i-a fost interzisă exercitarea dreptului de a ocupa funcția, de a exercita profesia sau meseria ori de a desfășura activitatea de care s-a folosit pentru săvârșirea infracțiunii sau față de ace</w:t>
      </w:r>
      <w:r w:rsidR="00BC0E70">
        <w:rPr>
          <w:rFonts w:ascii="Times New Roman" w:hAnsi="Times New Roman"/>
          <w:sz w:val="24"/>
          <w:szCs w:val="24"/>
        </w:rPr>
        <w:t>sta</w:t>
      </w:r>
      <w:r w:rsidRPr="00ED08B6">
        <w:rPr>
          <w:rFonts w:ascii="Times New Roman" w:hAnsi="Times New Roman"/>
          <w:sz w:val="24"/>
          <w:szCs w:val="24"/>
        </w:rPr>
        <w:t xml:space="preserve"> nu s-a luat măsura de siguranță a interzicerii ocupării unei funcții sau a exercitării unei profesii;</w:t>
      </w:r>
    </w:p>
    <w:p w:rsidR="00423E10" w:rsidRPr="00ED08B6" w:rsidRDefault="00423E10" w:rsidP="00ED08B6">
      <w:pPr>
        <w:spacing w:after="0"/>
        <w:ind w:firstLine="708"/>
        <w:jc w:val="both"/>
        <w:rPr>
          <w:rFonts w:ascii="Times New Roman" w:hAnsi="Times New Roman"/>
          <w:sz w:val="24"/>
          <w:szCs w:val="24"/>
        </w:rPr>
      </w:pPr>
      <w:r w:rsidRPr="00ED08B6">
        <w:rPr>
          <w:rFonts w:ascii="Times New Roman" w:hAnsi="Times New Roman"/>
          <w:b/>
          <w:sz w:val="24"/>
          <w:szCs w:val="24"/>
        </w:rPr>
        <w:t>h)</w:t>
      </w:r>
      <w:r w:rsidRPr="00ED08B6">
        <w:rPr>
          <w:rFonts w:ascii="Times New Roman" w:hAnsi="Times New Roman"/>
          <w:sz w:val="24"/>
          <w:szCs w:val="24"/>
        </w:rPr>
        <w:t xml:space="preserve">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23E10" w:rsidRDefault="00423E10" w:rsidP="00ED08B6">
      <w:pPr>
        <w:spacing w:after="0"/>
        <w:ind w:firstLine="708"/>
        <w:jc w:val="both"/>
        <w:rPr>
          <w:rFonts w:ascii="Times New Roman" w:hAnsi="Times New Roman"/>
          <w:sz w:val="24"/>
          <w:szCs w:val="24"/>
        </w:rPr>
      </w:pPr>
    </w:p>
    <w:p w:rsidR="003505BC" w:rsidRPr="00ED08B6" w:rsidRDefault="003505BC" w:rsidP="00ED08B6">
      <w:pPr>
        <w:spacing w:after="0"/>
        <w:ind w:firstLine="708"/>
        <w:jc w:val="both"/>
        <w:rPr>
          <w:rFonts w:ascii="Times New Roman" w:hAnsi="Times New Roman"/>
          <w:sz w:val="24"/>
          <w:szCs w:val="24"/>
        </w:rPr>
      </w:pPr>
    </w:p>
    <w:p w:rsidR="0034067B" w:rsidRPr="00ED08B6" w:rsidRDefault="00423E10" w:rsidP="00B7162F">
      <w:pPr>
        <w:spacing w:after="0"/>
        <w:ind w:firstLine="708"/>
        <w:jc w:val="both"/>
        <w:rPr>
          <w:rFonts w:ascii="Times New Roman" w:hAnsi="Times New Roman"/>
          <w:sz w:val="24"/>
          <w:szCs w:val="24"/>
        </w:rPr>
      </w:pPr>
      <w:r w:rsidRPr="00B7162F">
        <w:rPr>
          <w:rFonts w:ascii="Times New Roman" w:hAnsi="Times New Roman"/>
          <w:b/>
          <w:sz w:val="24"/>
          <w:szCs w:val="24"/>
        </w:rPr>
        <w:lastRenderedPageBreak/>
        <w:t>Condiţiile specifice</w:t>
      </w:r>
      <w:r w:rsidRPr="00ED08B6">
        <w:rPr>
          <w:rFonts w:ascii="Times New Roman" w:hAnsi="Times New Roman"/>
          <w:sz w:val="24"/>
          <w:szCs w:val="24"/>
        </w:rPr>
        <w:t xml:space="preserve"> necesare în vederea participării la concurs şi ocupării funcţiei contractuale stabilite pe baza atribuțiilor </w:t>
      </w:r>
      <w:r w:rsidR="00B7162F">
        <w:rPr>
          <w:rFonts w:ascii="Times New Roman" w:hAnsi="Times New Roman"/>
          <w:sz w:val="24"/>
          <w:szCs w:val="24"/>
        </w:rPr>
        <w:t xml:space="preserve">din fișa postului, </w:t>
      </w:r>
      <w:r w:rsidRPr="00ED08B6">
        <w:rPr>
          <w:rFonts w:ascii="Times New Roman" w:hAnsi="Times New Roman"/>
          <w:sz w:val="24"/>
          <w:szCs w:val="24"/>
        </w:rPr>
        <w:t xml:space="preserve">corespunzătoare postului de </w:t>
      </w:r>
      <w:r w:rsidRPr="00B7162F">
        <w:rPr>
          <w:rFonts w:ascii="Times New Roman" w:hAnsi="Times New Roman"/>
          <w:b/>
          <w:sz w:val="24"/>
          <w:szCs w:val="24"/>
        </w:rPr>
        <w:t xml:space="preserve">Îngrijitor </w:t>
      </w:r>
      <w:r w:rsidR="00310F88">
        <w:rPr>
          <w:rFonts w:ascii="Times New Roman" w:hAnsi="Times New Roman"/>
          <w:b/>
          <w:sz w:val="24"/>
          <w:szCs w:val="24"/>
        </w:rPr>
        <w:t>clădiri</w:t>
      </w:r>
      <w:r w:rsidR="00B7162F">
        <w:rPr>
          <w:rFonts w:ascii="Times New Roman" w:hAnsi="Times New Roman"/>
          <w:b/>
          <w:sz w:val="24"/>
          <w:szCs w:val="24"/>
        </w:rPr>
        <w:t>,</w:t>
      </w:r>
      <w:r w:rsidRPr="00ED08B6">
        <w:rPr>
          <w:rFonts w:ascii="Times New Roman" w:hAnsi="Times New Roman"/>
          <w:sz w:val="24"/>
          <w:szCs w:val="24"/>
        </w:rPr>
        <w:t xml:space="preserve"> sunt:</w:t>
      </w:r>
    </w:p>
    <w:p w:rsidR="009068F1" w:rsidRPr="009068F1" w:rsidRDefault="00423E10" w:rsidP="00A46190">
      <w:pPr>
        <w:numPr>
          <w:ilvl w:val="0"/>
          <w:numId w:val="1"/>
        </w:numPr>
        <w:spacing w:after="0"/>
        <w:jc w:val="both"/>
        <w:rPr>
          <w:rFonts w:ascii="Times New Roman" w:hAnsi="Times New Roman"/>
          <w:color w:val="000000" w:themeColor="text1"/>
          <w:sz w:val="24"/>
          <w:szCs w:val="24"/>
        </w:rPr>
      </w:pPr>
      <w:r w:rsidRPr="009068F1">
        <w:rPr>
          <w:rFonts w:ascii="Times New Roman" w:hAnsi="Times New Roman"/>
          <w:b/>
          <w:sz w:val="24"/>
          <w:szCs w:val="24"/>
        </w:rPr>
        <w:t>Studii</w:t>
      </w:r>
      <w:r w:rsidRPr="009068F1">
        <w:rPr>
          <w:rFonts w:ascii="Times New Roman" w:hAnsi="Times New Roman"/>
          <w:sz w:val="24"/>
          <w:szCs w:val="24"/>
        </w:rPr>
        <w:t xml:space="preserve">: </w:t>
      </w:r>
      <w:r w:rsidR="00B7162F" w:rsidRPr="009068F1">
        <w:rPr>
          <w:rFonts w:ascii="Times New Roman" w:hAnsi="Times New Roman"/>
          <w:sz w:val="24"/>
          <w:szCs w:val="24"/>
        </w:rPr>
        <w:t>medii</w:t>
      </w:r>
    </w:p>
    <w:p w:rsidR="00423E10" w:rsidRPr="009068F1" w:rsidRDefault="00423E10" w:rsidP="00A46190">
      <w:pPr>
        <w:numPr>
          <w:ilvl w:val="0"/>
          <w:numId w:val="1"/>
        </w:numPr>
        <w:spacing w:after="0"/>
        <w:jc w:val="both"/>
        <w:rPr>
          <w:rFonts w:ascii="Times New Roman" w:hAnsi="Times New Roman"/>
          <w:color w:val="000000" w:themeColor="text1"/>
          <w:sz w:val="24"/>
          <w:szCs w:val="24"/>
        </w:rPr>
      </w:pPr>
      <w:r w:rsidRPr="009068F1">
        <w:rPr>
          <w:rFonts w:ascii="Times New Roman" w:hAnsi="Times New Roman"/>
          <w:b/>
          <w:color w:val="000000" w:themeColor="text1"/>
          <w:sz w:val="24"/>
          <w:szCs w:val="24"/>
        </w:rPr>
        <w:t>Vechimea minimă în muncă</w:t>
      </w:r>
      <w:r w:rsidRPr="009068F1">
        <w:rPr>
          <w:rFonts w:ascii="Times New Roman" w:hAnsi="Times New Roman"/>
          <w:color w:val="000000" w:themeColor="text1"/>
          <w:sz w:val="24"/>
          <w:szCs w:val="24"/>
        </w:rPr>
        <w:t xml:space="preserve">: </w:t>
      </w:r>
      <w:r w:rsidR="009A4BD9" w:rsidRPr="009068F1">
        <w:rPr>
          <w:rFonts w:ascii="Times New Roman" w:hAnsi="Times New Roman"/>
          <w:color w:val="000000" w:themeColor="text1"/>
          <w:sz w:val="24"/>
          <w:szCs w:val="24"/>
        </w:rPr>
        <w:t>nu este cazul</w:t>
      </w:r>
    </w:p>
    <w:p w:rsidR="000865C5" w:rsidRPr="00ED08B6" w:rsidRDefault="000865C5" w:rsidP="00ED08B6">
      <w:pPr>
        <w:numPr>
          <w:ilvl w:val="0"/>
          <w:numId w:val="1"/>
        </w:numPr>
        <w:spacing w:after="0"/>
        <w:jc w:val="both"/>
        <w:rPr>
          <w:rFonts w:ascii="Times New Roman" w:hAnsi="Times New Roman"/>
          <w:sz w:val="24"/>
          <w:szCs w:val="24"/>
        </w:rPr>
      </w:pPr>
      <w:r>
        <w:rPr>
          <w:rFonts w:ascii="Times New Roman" w:hAnsi="Times New Roman"/>
          <w:b/>
          <w:sz w:val="24"/>
          <w:szCs w:val="24"/>
        </w:rPr>
        <w:t>Disponibilitate pentru un program flexibil</w:t>
      </w:r>
      <w:r w:rsidRPr="000865C5">
        <w:rPr>
          <w:rFonts w:ascii="Times New Roman" w:hAnsi="Times New Roman"/>
          <w:sz w:val="24"/>
          <w:szCs w:val="24"/>
        </w:rPr>
        <w:t>.</w:t>
      </w:r>
    </w:p>
    <w:p w:rsidR="003505BC" w:rsidRPr="00ED08B6" w:rsidRDefault="003505BC" w:rsidP="00ED08B6">
      <w:pPr>
        <w:spacing w:after="0"/>
        <w:jc w:val="both"/>
        <w:rPr>
          <w:rFonts w:ascii="Times New Roman" w:hAnsi="Times New Roman"/>
          <w:sz w:val="24"/>
          <w:szCs w:val="24"/>
        </w:rPr>
      </w:pPr>
    </w:p>
    <w:p w:rsidR="00423E10" w:rsidRPr="00ED0B09" w:rsidRDefault="00423E10" w:rsidP="00ED0B09">
      <w:pPr>
        <w:spacing w:after="0"/>
        <w:ind w:firstLine="708"/>
        <w:jc w:val="both"/>
        <w:rPr>
          <w:rFonts w:ascii="Times New Roman" w:hAnsi="Times New Roman"/>
          <w:color w:val="000000"/>
          <w:sz w:val="24"/>
          <w:szCs w:val="24"/>
          <w:shd w:val="clear" w:color="auto" w:fill="FFFFFF"/>
        </w:rPr>
      </w:pPr>
      <w:r w:rsidRPr="00ED08B6">
        <w:rPr>
          <w:rFonts w:ascii="Times New Roman" w:hAnsi="Times New Roman"/>
          <w:color w:val="000000"/>
          <w:sz w:val="24"/>
          <w:szCs w:val="24"/>
          <w:shd w:val="clear" w:color="auto" w:fill="FFFFFF"/>
        </w:rPr>
        <w:t xml:space="preserve">Pentru </w:t>
      </w:r>
      <w:r w:rsidRPr="00ED0B09">
        <w:rPr>
          <w:rFonts w:ascii="Times New Roman" w:hAnsi="Times New Roman"/>
          <w:b/>
          <w:color w:val="000000"/>
          <w:sz w:val="24"/>
          <w:szCs w:val="24"/>
          <w:shd w:val="clear" w:color="auto" w:fill="FFFFFF"/>
        </w:rPr>
        <w:t>înscrierea la concurs</w:t>
      </w:r>
      <w:r w:rsidR="00BC0E70">
        <w:rPr>
          <w:rFonts w:ascii="Times New Roman" w:hAnsi="Times New Roman"/>
          <w:b/>
          <w:color w:val="000000"/>
          <w:sz w:val="24"/>
          <w:szCs w:val="24"/>
          <w:shd w:val="clear" w:color="auto" w:fill="FFFFFF"/>
        </w:rPr>
        <w:t>,</w:t>
      </w:r>
      <w:r w:rsidRPr="00ED08B6">
        <w:rPr>
          <w:rFonts w:ascii="Times New Roman" w:hAnsi="Times New Roman"/>
          <w:color w:val="000000"/>
          <w:sz w:val="24"/>
          <w:szCs w:val="24"/>
          <w:shd w:val="clear" w:color="auto" w:fill="FFFFFF"/>
        </w:rPr>
        <w:t xml:space="preserve"> candidații vor depune un dosar care va conține următoarele documente:</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a)</w:t>
      </w:r>
      <w:r w:rsidRPr="00ED08B6">
        <w:rPr>
          <w:rFonts w:ascii="Times New Roman" w:hAnsi="Times New Roman"/>
          <w:sz w:val="24"/>
          <w:szCs w:val="24"/>
        </w:rPr>
        <w:t xml:space="preserve"> formular de înscriere la concurs, conform modelului prevăzut la anexa nr. 2 a Regulamentului-cadru privind organizarea și dezvoltarea carierei personalului contractual;</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b)</w:t>
      </w:r>
      <w:r w:rsidRPr="00ED08B6">
        <w:rPr>
          <w:rFonts w:ascii="Times New Roman" w:hAnsi="Times New Roman"/>
          <w:sz w:val="24"/>
          <w:szCs w:val="24"/>
        </w:rPr>
        <w:t xml:space="preserve"> copia actului de identitate sau </w:t>
      </w:r>
      <w:r w:rsidR="00BC0E70">
        <w:rPr>
          <w:rFonts w:ascii="Times New Roman" w:hAnsi="Times New Roman"/>
          <w:sz w:val="24"/>
          <w:szCs w:val="24"/>
        </w:rPr>
        <w:t xml:space="preserve">a oricărui </w:t>
      </w:r>
      <w:r w:rsidRPr="00ED08B6">
        <w:rPr>
          <w:rFonts w:ascii="Times New Roman" w:hAnsi="Times New Roman"/>
          <w:sz w:val="24"/>
          <w:szCs w:val="24"/>
        </w:rPr>
        <w:t>alt document care atestă identitatea, potrivit legii, aflate în termen de valabilitate;</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c)</w:t>
      </w:r>
      <w:r w:rsidRPr="00ED08B6">
        <w:rPr>
          <w:rFonts w:ascii="Times New Roman" w:hAnsi="Times New Roman"/>
          <w:sz w:val="24"/>
          <w:szCs w:val="24"/>
        </w:rPr>
        <w:t xml:space="preserve"> copia certificatului de căsătorie sau a altui document prin care s-a realizat schimbarea de nume, după caz;</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d)</w:t>
      </w:r>
      <w:r w:rsidRPr="00ED08B6">
        <w:rPr>
          <w:rFonts w:ascii="Times New Roman" w:hAnsi="Times New Roman"/>
          <w:sz w:val="24"/>
          <w:szCs w:val="24"/>
        </w:rPr>
        <w:t xml:space="preserve"> copiile documentelor care atestă nivelul studiilor și ale altor acte care atestă efectuarea unor specializări, precum și copiile documentelor care atestă îndeplinirea condițiilor specifice ale postului</w:t>
      </w:r>
      <w:r w:rsidR="00BC0E70">
        <w:rPr>
          <w:rFonts w:ascii="Times New Roman" w:hAnsi="Times New Roman"/>
          <w:sz w:val="24"/>
          <w:szCs w:val="24"/>
        </w:rPr>
        <w:t>,</w:t>
      </w:r>
      <w:r w:rsidRPr="00ED08B6">
        <w:rPr>
          <w:rFonts w:ascii="Times New Roman" w:hAnsi="Times New Roman"/>
          <w:sz w:val="24"/>
          <w:szCs w:val="24"/>
        </w:rPr>
        <w:t xml:space="preserve"> solicitate de autoritatea sau instituția publică;</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e)</w:t>
      </w:r>
      <w:r w:rsidRPr="00ED08B6">
        <w:rPr>
          <w:rFonts w:ascii="Times New Roman" w:hAnsi="Times New Roman"/>
          <w:sz w:val="24"/>
          <w:szCs w:val="24"/>
        </w:rPr>
        <w:t xml:space="preserve"> copia carnetului de muncă, a adeverinței eliberate de angajator pentru perioada lucrată, care să ateste vechimea în muncă și în specialitatea studiilor solicitate pentru ocuparea postului;</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f)</w:t>
      </w:r>
      <w:r w:rsidRPr="00ED08B6">
        <w:rPr>
          <w:rFonts w:ascii="Times New Roman" w:hAnsi="Times New Roman"/>
          <w:sz w:val="24"/>
          <w:szCs w:val="24"/>
        </w:rPr>
        <w:t xml:space="preserve"> certificat de cazier judiciar sau, după caz, extrasul de pe cazierul judiciar;</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g)</w:t>
      </w:r>
      <w:r w:rsidRPr="00ED08B6">
        <w:rPr>
          <w:rFonts w:ascii="Times New Roman" w:hAnsi="Times New Roman"/>
          <w:sz w:val="24"/>
          <w:szCs w:val="24"/>
        </w:rPr>
        <w:t xml:space="preserve"> adeverință medicală care să ateste starea de sănătate corespunzătoare, eliberată de către medicul de familie al candidatului sau de către unitățile sanitare abilitate</w:t>
      </w:r>
      <w:r w:rsidR="00BC0E70">
        <w:rPr>
          <w:rFonts w:ascii="Times New Roman" w:hAnsi="Times New Roman"/>
          <w:sz w:val="24"/>
          <w:szCs w:val="24"/>
        </w:rPr>
        <w:t>,</w:t>
      </w:r>
      <w:r w:rsidRPr="00ED08B6">
        <w:rPr>
          <w:rFonts w:ascii="Times New Roman" w:hAnsi="Times New Roman"/>
          <w:sz w:val="24"/>
          <w:szCs w:val="24"/>
        </w:rPr>
        <w:t xml:space="preserve"> cu cel mult 6 luni anterior derulării concursului;</w:t>
      </w:r>
    </w:p>
    <w:p w:rsidR="00423E10" w:rsidRPr="00ED08B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h)</w:t>
      </w:r>
      <w:r w:rsidRPr="00ED08B6">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B5B76" w:rsidRDefault="00423E10" w:rsidP="00ED08B6">
      <w:pPr>
        <w:spacing w:after="0"/>
        <w:ind w:firstLine="708"/>
        <w:jc w:val="both"/>
        <w:rPr>
          <w:rFonts w:ascii="Times New Roman" w:hAnsi="Times New Roman"/>
          <w:sz w:val="24"/>
          <w:szCs w:val="24"/>
        </w:rPr>
      </w:pPr>
      <w:r w:rsidRPr="00ED0B09">
        <w:rPr>
          <w:rFonts w:ascii="Times New Roman" w:hAnsi="Times New Roman"/>
          <w:b/>
          <w:sz w:val="24"/>
          <w:szCs w:val="24"/>
        </w:rPr>
        <w:t>i)</w:t>
      </w:r>
      <w:r w:rsidRPr="00ED08B6">
        <w:rPr>
          <w:rFonts w:ascii="Times New Roman" w:hAnsi="Times New Roman"/>
          <w:sz w:val="24"/>
          <w:szCs w:val="24"/>
        </w:rPr>
        <w:t xml:space="preserve"> Curriculum Vitae, model comun european.</w:t>
      </w:r>
    </w:p>
    <w:p w:rsidR="00ED0B09" w:rsidRDefault="00ED0B09" w:rsidP="00ED08B6">
      <w:pPr>
        <w:spacing w:after="0"/>
        <w:ind w:firstLine="708"/>
        <w:jc w:val="both"/>
        <w:rPr>
          <w:rFonts w:ascii="Times New Roman" w:hAnsi="Times New Roman"/>
          <w:sz w:val="24"/>
          <w:szCs w:val="24"/>
        </w:rPr>
      </w:pPr>
    </w:p>
    <w:p w:rsidR="00ED0B09" w:rsidRPr="00043675" w:rsidRDefault="00ED0B09" w:rsidP="00ED0B09">
      <w:pPr>
        <w:spacing w:after="0"/>
        <w:ind w:firstLine="708"/>
        <w:jc w:val="both"/>
        <w:rPr>
          <w:rFonts w:ascii="Times New Roman" w:hAnsi="Times New Roman"/>
          <w:sz w:val="24"/>
          <w:szCs w:val="24"/>
          <w:shd w:val="clear" w:color="auto" w:fill="FFFFFF"/>
        </w:rPr>
      </w:pPr>
      <w:r w:rsidRPr="00043675">
        <w:rPr>
          <w:rFonts w:ascii="Times New Roman" w:hAnsi="Times New Roman"/>
          <w:sz w:val="24"/>
          <w:szCs w:val="24"/>
          <w:shd w:val="clear" w:color="auto" w:fill="FFFFFF"/>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ED0B09" w:rsidRPr="00043675" w:rsidRDefault="00ED0B09" w:rsidP="00ED0B09">
      <w:pPr>
        <w:spacing w:after="0"/>
        <w:ind w:firstLine="708"/>
        <w:jc w:val="both"/>
        <w:rPr>
          <w:rFonts w:ascii="Times New Roman" w:hAnsi="Times New Roman"/>
          <w:sz w:val="24"/>
          <w:szCs w:val="24"/>
        </w:rPr>
      </w:pPr>
      <w:r w:rsidRPr="00043675">
        <w:rPr>
          <w:rFonts w:ascii="Times New Roman" w:hAnsi="Times New Roman"/>
          <w:sz w:val="24"/>
          <w:szCs w:val="24"/>
        </w:rPr>
        <w:t>Copiile actel</w:t>
      </w:r>
      <w:r w:rsidR="00BC0E70" w:rsidRPr="00043675">
        <w:rPr>
          <w:rFonts w:ascii="Times New Roman" w:hAnsi="Times New Roman"/>
          <w:sz w:val="24"/>
          <w:szCs w:val="24"/>
        </w:rPr>
        <w:t>or</w:t>
      </w:r>
      <w:r w:rsidRPr="00043675">
        <w:rPr>
          <w:rFonts w:ascii="Times New Roman" w:hAnsi="Times New Roman"/>
          <w:sz w:val="24"/>
          <w:szCs w:val="24"/>
        </w:rPr>
        <w:t xml:space="preserve"> prevăzute la literele b)-</w:t>
      </w:r>
      <w:r w:rsidR="00043675">
        <w:rPr>
          <w:rFonts w:ascii="Times New Roman" w:hAnsi="Times New Roman"/>
          <w:sz w:val="24"/>
          <w:szCs w:val="24"/>
        </w:rPr>
        <w:t xml:space="preserve"> </w:t>
      </w:r>
      <w:r w:rsidRPr="00043675">
        <w:rPr>
          <w:rFonts w:ascii="Times New Roman" w:hAnsi="Times New Roman"/>
          <w:sz w:val="24"/>
          <w:szCs w:val="24"/>
        </w:rPr>
        <w:t>e), precum şi copia certificatului de încadrare într-un grad de handicap, dac</w:t>
      </w:r>
      <w:r w:rsidR="00BC0E70" w:rsidRPr="00043675">
        <w:rPr>
          <w:rFonts w:ascii="Times New Roman" w:hAnsi="Times New Roman"/>
          <w:sz w:val="24"/>
          <w:szCs w:val="24"/>
        </w:rPr>
        <w:t>ă</w:t>
      </w:r>
      <w:r w:rsidRPr="00043675">
        <w:rPr>
          <w:rFonts w:ascii="Times New Roman" w:hAnsi="Times New Roman"/>
          <w:sz w:val="24"/>
          <w:szCs w:val="24"/>
        </w:rPr>
        <w:t xml:space="preserve"> este cazul, se prezintă însoţite de documentele originale, care se certifică cu menţiunea </w:t>
      </w:r>
      <w:r w:rsidRPr="00043675">
        <w:rPr>
          <w:rFonts w:ascii="Times New Roman" w:hAnsi="Times New Roman"/>
          <w:b/>
          <w:sz w:val="24"/>
          <w:szCs w:val="24"/>
        </w:rPr>
        <w:t>„conform cu originalul“</w:t>
      </w:r>
      <w:r w:rsidRPr="00043675">
        <w:rPr>
          <w:rFonts w:ascii="Times New Roman" w:hAnsi="Times New Roman"/>
          <w:sz w:val="24"/>
          <w:szCs w:val="24"/>
        </w:rPr>
        <w:t xml:space="preserve"> de către secretarul comisiei de concurs.</w:t>
      </w:r>
    </w:p>
    <w:p w:rsidR="00ED0B09" w:rsidRDefault="009B20EB" w:rsidP="00ED0B09">
      <w:pPr>
        <w:spacing w:after="0"/>
        <w:ind w:firstLine="708"/>
        <w:jc w:val="both"/>
        <w:rPr>
          <w:rFonts w:ascii="Times New Roman" w:hAnsi="Times New Roman"/>
          <w:sz w:val="24"/>
          <w:szCs w:val="24"/>
        </w:rPr>
      </w:pPr>
      <w:r w:rsidRPr="00043675">
        <w:rPr>
          <w:rFonts w:ascii="Times New Roman" w:hAnsi="Times New Roman"/>
          <w:sz w:val="24"/>
          <w:szCs w:val="24"/>
        </w:rPr>
        <w:t xml:space="preserve">Dosarele de concurs se </w:t>
      </w:r>
      <w:r w:rsidRPr="009B20EB">
        <w:rPr>
          <w:rFonts w:ascii="Times New Roman" w:hAnsi="Times New Roman"/>
          <w:sz w:val="24"/>
          <w:szCs w:val="24"/>
        </w:rPr>
        <w:t>depun la</w:t>
      </w:r>
      <w:r>
        <w:rPr>
          <w:rFonts w:ascii="Times New Roman" w:hAnsi="Times New Roman"/>
          <w:sz w:val="24"/>
          <w:szCs w:val="24"/>
        </w:rPr>
        <w:t xml:space="preserve"> secretariatul Colegiului Tehnic</w:t>
      </w:r>
      <w:r w:rsidR="00BC0E70">
        <w:rPr>
          <w:rFonts w:ascii="Times New Roman" w:hAnsi="Times New Roman"/>
          <w:sz w:val="24"/>
          <w:szCs w:val="24"/>
        </w:rPr>
        <w:t xml:space="preserve"> </w:t>
      </w:r>
      <w:r w:rsidR="00BC0E70">
        <w:rPr>
          <w:rFonts w:ascii="Times New Roman" w:hAnsi="Times New Roman"/>
          <w:sz w:val="24"/>
          <w:szCs w:val="24"/>
          <w:lang w:val="en-US"/>
        </w:rPr>
        <w:t>“</w:t>
      </w:r>
      <w:r>
        <w:rPr>
          <w:rFonts w:ascii="Times New Roman" w:hAnsi="Times New Roman"/>
          <w:sz w:val="24"/>
          <w:szCs w:val="24"/>
        </w:rPr>
        <w:t>Infoel</w:t>
      </w:r>
      <w:r w:rsidR="00BC0E70">
        <w:rPr>
          <w:rFonts w:ascii="Times New Roman" w:hAnsi="Times New Roman"/>
          <w:sz w:val="24"/>
          <w:szCs w:val="24"/>
        </w:rPr>
        <w:t>”</w:t>
      </w:r>
      <w:r>
        <w:rPr>
          <w:rFonts w:ascii="Times New Roman" w:hAnsi="Times New Roman"/>
          <w:sz w:val="24"/>
          <w:szCs w:val="24"/>
        </w:rPr>
        <w:t xml:space="preserve"> </w:t>
      </w:r>
      <w:r w:rsidRPr="009B20EB">
        <w:rPr>
          <w:rFonts w:ascii="Times New Roman" w:hAnsi="Times New Roman"/>
          <w:sz w:val="24"/>
          <w:szCs w:val="24"/>
        </w:rPr>
        <w:t>cu sediul în</w:t>
      </w:r>
      <w:r>
        <w:rPr>
          <w:rFonts w:ascii="Times New Roman" w:hAnsi="Times New Roman"/>
          <w:sz w:val="24"/>
          <w:szCs w:val="24"/>
        </w:rPr>
        <w:t xml:space="preserve"> </w:t>
      </w:r>
      <w:r w:rsidRPr="009B20EB">
        <w:rPr>
          <w:rFonts w:ascii="Times New Roman" w:hAnsi="Times New Roman"/>
          <w:sz w:val="24"/>
          <w:szCs w:val="24"/>
        </w:rPr>
        <w:t>localitatea Bistriţa, Calea Moldovei</w:t>
      </w:r>
      <w:r w:rsidR="00BC0E70">
        <w:rPr>
          <w:rFonts w:ascii="Times New Roman" w:hAnsi="Times New Roman"/>
          <w:sz w:val="24"/>
          <w:szCs w:val="24"/>
        </w:rPr>
        <w:t>,</w:t>
      </w:r>
      <w:r w:rsidRPr="009B20EB">
        <w:rPr>
          <w:rFonts w:ascii="Times New Roman" w:hAnsi="Times New Roman"/>
          <w:sz w:val="24"/>
          <w:szCs w:val="24"/>
        </w:rPr>
        <w:t xml:space="preserve"> Nr.20</w:t>
      </w:r>
      <w:r>
        <w:rPr>
          <w:rFonts w:ascii="Times New Roman" w:hAnsi="Times New Roman"/>
          <w:sz w:val="24"/>
          <w:szCs w:val="24"/>
        </w:rPr>
        <w:t>, tel. 0263211573.</w:t>
      </w:r>
    </w:p>
    <w:p w:rsidR="009B20EB" w:rsidRDefault="000865C5" w:rsidP="00ED0B09">
      <w:pPr>
        <w:spacing w:after="0"/>
        <w:ind w:firstLine="708"/>
        <w:jc w:val="both"/>
        <w:rPr>
          <w:rFonts w:ascii="Times New Roman" w:hAnsi="Times New Roman"/>
          <w:b/>
          <w:sz w:val="24"/>
          <w:szCs w:val="24"/>
        </w:rPr>
      </w:pPr>
      <w:r w:rsidRPr="000865C5">
        <w:rPr>
          <w:rFonts w:ascii="Times New Roman" w:hAnsi="Times New Roman"/>
          <w:b/>
          <w:sz w:val="24"/>
          <w:szCs w:val="24"/>
        </w:rPr>
        <w:t>NOTA: Actele din dosar se aranjează în ordinea enumerată mai sus, iar fiecare pagin</w:t>
      </w:r>
      <w:r w:rsidR="00BC0E70">
        <w:rPr>
          <w:rFonts w:ascii="Times New Roman" w:hAnsi="Times New Roman"/>
          <w:b/>
          <w:sz w:val="24"/>
          <w:szCs w:val="24"/>
        </w:rPr>
        <w:t>ă</w:t>
      </w:r>
      <w:r w:rsidRPr="000865C5">
        <w:rPr>
          <w:rFonts w:ascii="Times New Roman" w:hAnsi="Times New Roman"/>
          <w:b/>
          <w:sz w:val="24"/>
          <w:szCs w:val="24"/>
        </w:rPr>
        <w:t xml:space="preserve"> se numerotează; dosarul va cuprinde și un opis redactat </w:t>
      </w:r>
      <w:r w:rsidR="00EF284A">
        <w:rPr>
          <w:rFonts w:ascii="Times New Roman" w:hAnsi="Times New Roman"/>
          <w:b/>
          <w:sz w:val="24"/>
          <w:szCs w:val="24"/>
        </w:rPr>
        <w:t>î</w:t>
      </w:r>
      <w:r w:rsidRPr="000865C5">
        <w:rPr>
          <w:rFonts w:ascii="Times New Roman" w:hAnsi="Times New Roman"/>
          <w:b/>
          <w:sz w:val="24"/>
          <w:szCs w:val="24"/>
        </w:rPr>
        <w:t>n 2 exemplare</w:t>
      </w:r>
      <w:r>
        <w:rPr>
          <w:rFonts w:ascii="Times New Roman" w:hAnsi="Times New Roman"/>
          <w:b/>
          <w:sz w:val="24"/>
          <w:szCs w:val="24"/>
        </w:rPr>
        <w:t>.</w:t>
      </w:r>
    </w:p>
    <w:p w:rsidR="003505BC" w:rsidRDefault="003505BC" w:rsidP="00ED0B09">
      <w:pPr>
        <w:spacing w:after="0"/>
        <w:ind w:firstLine="708"/>
        <w:jc w:val="both"/>
        <w:rPr>
          <w:rFonts w:ascii="Times New Roman" w:hAnsi="Times New Roman"/>
          <w:b/>
          <w:sz w:val="24"/>
          <w:szCs w:val="24"/>
        </w:rPr>
      </w:pPr>
    </w:p>
    <w:p w:rsidR="003505BC" w:rsidRDefault="003505BC" w:rsidP="00ED0B09">
      <w:pPr>
        <w:spacing w:after="0"/>
        <w:ind w:firstLine="708"/>
        <w:jc w:val="both"/>
        <w:rPr>
          <w:rFonts w:ascii="Times New Roman" w:hAnsi="Times New Roman"/>
          <w:b/>
          <w:sz w:val="24"/>
          <w:szCs w:val="24"/>
        </w:rPr>
      </w:pPr>
    </w:p>
    <w:p w:rsidR="00A212CC" w:rsidRDefault="00A212CC" w:rsidP="00ED0B09">
      <w:pPr>
        <w:spacing w:after="0"/>
        <w:ind w:firstLine="708"/>
        <w:jc w:val="both"/>
        <w:rPr>
          <w:rFonts w:ascii="Times New Roman" w:hAnsi="Times New Roman"/>
          <w:b/>
          <w:sz w:val="24"/>
          <w:szCs w:val="24"/>
        </w:rPr>
      </w:pPr>
    </w:p>
    <w:p w:rsidR="00A212CC" w:rsidRDefault="00A212CC" w:rsidP="00ED0B09">
      <w:pPr>
        <w:spacing w:after="0"/>
        <w:ind w:firstLine="708"/>
        <w:jc w:val="both"/>
        <w:rPr>
          <w:rFonts w:ascii="Times New Roman" w:hAnsi="Times New Roman"/>
          <w:b/>
          <w:sz w:val="24"/>
          <w:szCs w:val="24"/>
        </w:rPr>
      </w:pPr>
    </w:p>
    <w:p w:rsidR="009068F1" w:rsidRPr="000865C5" w:rsidRDefault="009068F1" w:rsidP="00ED0B09">
      <w:pPr>
        <w:spacing w:after="0"/>
        <w:ind w:firstLine="708"/>
        <w:jc w:val="both"/>
        <w:rPr>
          <w:rFonts w:ascii="Times New Roman" w:hAnsi="Times New Roman"/>
          <w:b/>
          <w:sz w:val="24"/>
          <w:szCs w:val="24"/>
        </w:rPr>
      </w:pPr>
    </w:p>
    <w:p w:rsidR="00A212CC" w:rsidRDefault="00A212CC" w:rsidP="005F66AE">
      <w:pPr>
        <w:spacing w:after="0"/>
        <w:ind w:firstLine="708"/>
        <w:jc w:val="both"/>
        <w:rPr>
          <w:rFonts w:ascii="Times New Roman" w:hAnsi="Times New Roman"/>
          <w:b/>
          <w:sz w:val="24"/>
          <w:szCs w:val="24"/>
        </w:rPr>
      </w:pPr>
    </w:p>
    <w:p w:rsidR="009B20EB" w:rsidRDefault="009B20EB" w:rsidP="005F66AE">
      <w:pPr>
        <w:spacing w:after="0"/>
        <w:ind w:firstLine="708"/>
        <w:jc w:val="both"/>
        <w:rPr>
          <w:rFonts w:ascii="Times New Roman" w:hAnsi="Times New Roman"/>
          <w:sz w:val="24"/>
          <w:szCs w:val="24"/>
        </w:rPr>
      </w:pPr>
      <w:r w:rsidRPr="009B20EB">
        <w:rPr>
          <w:rFonts w:ascii="Times New Roman" w:hAnsi="Times New Roman"/>
          <w:b/>
          <w:sz w:val="24"/>
          <w:szCs w:val="24"/>
        </w:rPr>
        <w:lastRenderedPageBreak/>
        <w:t xml:space="preserve">Bibliografia </w:t>
      </w:r>
      <w:r w:rsidRPr="009B20EB">
        <w:rPr>
          <w:rFonts w:ascii="Times New Roman" w:hAnsi="Times New Roman"/>
          <w:sz w:val="24"/>
          <w:szCs w:val="24"/>
        </w:rPr>
        <w:t>pentru ocuparea postului contractual de îngrijitor:</w:t>
      </w:r>
    </w:p>
    <w:p w:rsidR="009B20EB" w:rsidRDefault="00043675" w:rsidP="005F66AE">
      <w:pPr>
        <w:pStyle w:val="ListParagraph"/>
        <w:numPr>
          <w:ilvl w:val="0"/>
          <w:numId w:val="5"/>
        </w:numPr>
        <w:spacing w:line="276" w:lineRule="auto"/>
        <w:jc w:val="both"/>
      </w:pPr>
      <w:bookmarkStart w:id="0" w:name="_Hlk129721123"/>
      <w:r w:rsidRPr="00043675">
        <w:t>Legea învăţământului preuniversitar nr. 198/2023</w:t>
      </w:r>
      <w:r>
        <w:t>;</w:t>
      </w:r>
    </w:p>
    <w:bookmarkEnd w:id="0"/>
    <w:p w:rsidR="005B3AC2" w:rsidRPr="005B3AC2" w:rsidRDefault="009B20EB" w:rsidP="005F66AE">
      <w:pPr>
        <w:pStyle w:val="ListParagraph"/>
        <w:numPr>
          <w:ilvl w:val="0"/>
          <w:numId w:val="5"/>
        </w:numPr>
        <w:spacing w:line="276" w:lineRule="auto"/>
        <w:jc w:val="both"/>
      </w:pPr>
      <w:r w:rsidRPr="005B3AC2">
        <w:rPr>
          <w:lang w:val="en-US"/>
        </w:rPr>
        <w:t xml:space="preserve">Legea </w:t>
      </w:r>
      <w:r w:rsidR="005B3AC2" w:rsidRPr="005B3AC2">
        <w:rPr>
          <w:lang w:val="en-US"/>
        </w:rPr>
        <w:t xml:space="preserve">nr. </w:t>
      </w:r>
      <w:r w:rsidRPr="005B3AC2">
        <w:rPr>
          <w:lang w:val="en-US"/>
        </w:rPr>
        <w:t>319</w:t>
      </w:r>
      <w:r w:rsidR="005B3AC2" w:rsidRPr="005B3AC2">
        <w:rPr>
          <w:lang w:val="en-US"/>
        </w:rPr>
        <w:t>/</w:t>
      </w:r>
      <w:r w:rsidRPr="005B3AC2">
        <w:rPr>
          <w:lang w:val="en-US"/>
        </w:rPr>
        <w:t>2006</w:t>
      </w:r>
      <w:r w:rsidRPr="005B3AC2">
        <w:rPr>
          <w:b/>
          <w:bCs/>
          <w:lang w:val="en-US"/>
        </w:rPr>
        <w:t xml:space="preserve"> </w:t>
      </w:r>
      <w:proofErr w:type="spellStart"/>
      <w:r w:rsidRPr="005B3AC2">
        <w:rPr>
          <w:bCs/>
          <w:lang w:val="en-US"/>
        </w:rPr>
        <w:t>privind</w:t>
      </w:r>
      <w:proofErr w:type="spellEnd"/>
      <w:r w:rsidRPr="005B3AC2">
        <w:rPr>
          <w:bCs/>
          <w:lang w:val="en-US"/>
        </w:rPr>
        <w:t xml:space="preserve"> </w:t>
      </w:r>
      <w:proofErr w:type="spellStart"/>
      <w:r w:rsidRPr="005B3AC2">
        <w:rPr>
          <w:bCs/>
          <w:lang w:val="en-US"/>
        </w:rPr>
        <w:t>securitatea</w:t>
      </w:r>
      <w:proofErr w:type="spellEnd"/>
      <w:r w:rsidRPr="005B3AC2">
        <w:rPr>
          <w:bCs/>
          <w:lang w:val="en-US"/>
        </w:rPr>
        <w:t xml:space="preserve"> </w:t>
      </w:r>
      <w:proofErr w:type="spellStart"/>
      <w:r w:rsidR="005B3AC2" w:rsidRPr="005B3AC2">
        <w:rPr>
          <w:bCs/>
          <w:lang w:val="en-US"/>
        </w:rPr>
        <w:t>ș</w:t>
      </w:r>
      <w:r w:rsidRPr="005B3AC2">
        <w:rPr>
          <w:bCs/>
          <w:lang w:val="en-US"/>
        </w:rPr>
        <w:t>i</w:t>
      </w:r>
      <w:proofErr w:type="spellEnd"/>
      <w:r w:rsidRPr="005B3AC2">
        <w:rPr>
          <w:bCs/>
          <w:lang w:val="en-US"/>
        </w:rPr>
        <w:t xml:space="preserve"> </w:t>
      </w:r>
      <w:proofErr w:type="spellStart"/>
      <w:r w:rsidRPr="005B3AC2">
        <w:rPr>
          <w:bCs/>
          <w:lang w:val="en-US"/>
        </w:rPr>
        <w:t>s</w:t>
      </w:r>
      <w:r w:rsidR="005B3AC2" w:rsidRPr="005B3AC2">
        <w:rPr>
          <w:bCs/>
          <w:lang w:val="en-US"/>
        </w:rPr>
        <w:t>ă</w:t>
      </w:r>
      <w:r w:rsidRPr="005B3AC2">
        <w:rPr>
          <w:bCs/>
          <w:lang w:val="en-US"/>
        </w:rPr>
        <w:t>n</w:t>
      </w:r>
      <w:r w:rsidR="005B3AC2" w:rsidRPr="005B3AC2">
        <w:rPr>
          <w:bCs/>
          <w:lang w:val="en-US"/>
        </w:rPr>
        <w:t>ă</w:t>
      </w:r>
      <w:r w:rsidRPr="005B3AC2">
        <w:rPr>
          <w:bCs/>
          <w:lang w:val="en-US"/>
        </w:rPr>
        <w:t>tatea</w:t>
      </w:r>
      <w:proofErr w:type="spellEnd"/>
      <w:r w:rsidRPr="005B3AC2">
        <w:rPr>
          <w:bCs/>
          <w:lang w:val="en-US"/>
        </w:rPr>
        <w:t xml:space="preserve"> </w:t>
      </w:r>
      <w:proofErr w:type="spellStart"/>
      <w:r w:rsidR="005B3AC2" w:rsidRPr="005B3AC2">
        <w:rPr>
          <w:bCs/>
          <w:lang w:val="en-US"/>
        </w:rPr>
        <w:t>î</w:t>
      </w:r>
      <w:r w:rsidRPr="005B3AC2">
        <w:rPr>
          <w:bCs/>
          <w:lang w:val="en-US"/>
        </w:rPr>
        <w:t>n</w:t>
      </w:r>
      <w:proofErr w:type="spellEnd"/>
      <w:r w:rsidRPr="005B3AC2">
        <w:rPr>
          <w:bCs/>
          <w:lang w:val="en-US"/>
        </w:rPr>
        <w:t xml:space="preserve"> </w:t>
      </w:r>
      <w:proofErr w:type="spellStart"/>
      <w:r w:rsidRPr="005B3AC2">
        <w:rPr>
          <w:bCs/>
          <w:lang w:val="en-US"/>
        </w:rPr>
        <w:t>munc</w:t>
      </w:r>
      <w:r w:rsidR="005B3AC2" w:rsidRPr="005B3AC2">
        <w:rPr>
          <w:bCs/>
          <w:lang w:val="en-US"/>
        </w:rPr>
        <w:t>ă</w:t>
      </w:r>
      <w:proofErr w:type="spellEnd"/>
      <w:r w:rsidR="005B3AC2" w:rsidRPr="005B3AC2">
        <w:rPr>
          <w:bCs/>
          <w:lang w:val="en-US"/>
        </w:rPr>
        <w:t xml:space="preserve">, </w:t>
      </w:r>
      <w:bookmarkStart w:id="1" w:name="_Hlk129721257"/>
      <w:r w:rsidR="005B3AC2">
        <w:t>cu completările și modificările ulterioare:</w:t>
      </w:r>
    </w:p>
    <w:bookmarkEnd w:id="1"/>
    <w:p w:rsidR="005B3AC2" w:rsidRPr="005B3AC2" w:rsidRDefault="00E80A77" w:rsidP="005F66AE">
      <w:pPr>
        <w:pStyle w:val="ListParagraph"/>
        <w:numPr>
          <w:ilvl w:val="0"/>
          <w:numId w:val="6"/>
        </w:numPr>
        <w:spacing w:line="276" w:lineRule="auto"/>
        <w:jc w:val="both"/>
        <w:rPr>
          <w:b/>
          <w:bCs/>
          <w:lang w:val="en-US"/>
        </w:rPr>
      </w:pPr>
      <w:r>
        <w:rPr>
          <w:bCs/>
          <w:lang w:val="en-US"/>
        </w:rPr>
        <w:t>C</w:t>
      </w:r>
      <w:r w:rsidR="005B3AC2">
        <w:rPr>
          <w:bCs/>
          <w:lang w:val="en-US"/>
        </w:rPr>
        <w:t xml:space="preserve">ap. IV </w:t>
      </w:r>
      <w:proofErr w:type="spellStart"/>
      <w:r w:rsidR="005B3AC2">
        <w:rPr>
          <w:bCs/>
          <w:lang w:val="en-US"/>
        </w:rPr>
        <w:t>Obligațiile</w:t>
      </w:r>
      <w:proofErr w:type="spellEnd"/>
      <w:r w:rsidR="005B3AC2">
        <w:rPr>
          <w:bCs/>
          <w:lang w:val="en-US"/>
        </w:rPr>
        <w:t xml:space="preserve"> </w:t>
      </w:r>
      <w:proofErr w:type="spellStart"/>
      <w:r w:rsidR="005B3AC2">
        <w:rPr>
          <w:bCs/>
          <w:lang w:val="en-US"/>
        </w:rPr>
        <w:t>lucrătorilor</w:t>
      </w:r>
      <w:proofErr w:type="spellEnd"/>
      <w:r w:rsidR="005B3AC2">
        <w:rPr>
          <w:bCs/>
          <w:lang w:val="en-US"/>
        </w:rPr>
        <w:t xml:space="preserve">, </w:t>
      </w:r>
    </w:p>
    <w:p w:rsidR="005B3AC2" w:rsidRPr="005B3AC2" w:rsidRDefault="00E80A77" w:rsidP="005F66AE">
      <w:pPr>
        <w:pStyle w:val="ListParagraph"/>
        <w:numPr>
          <w:ilvl w:val="0"/>
          <w:numId w:val="6"/>
        </w:numPr>
        <w:spacing w:line="276" w:lineRule="auto"/>
        <w:jc w:val="both"/>
        <w:rPr>
          <w:b/>
          <w:bCs/>
          <w:lang w:val="en-US"/>
        </w:rPr>
      </w:pPr>
      <w:proofErr w:type="spellStart"/>
      <w:r>
        <w:rPr>
          <w:bCs/>
          <w:lang w:val="en-US"/>
        </w:rPr>
        <w:t>C</w:t>
      </w:r>
      <w:r w:rsidR="005B3AC2">
        <w:rPr>
          <w:bCs/>
          <w:lang w:val="en-US"/>
        </w:rPr>
        <w:t>ap.V</w:t>
      </w:r>
      <w:proofErr w:type="spellEnd"/>
      <w:r w:rsidR="005B3AC2">
        <w:rPr>
          <w:bCs/>
          <w:lang w:val="en-US"/>
        </w:rPr>
        <w:t xml:space="preserve"> </w:t>
      </w:r>
      <w:proofErr w:type="spellStart"/>
      <w:r w:rsidR="005B3AC2">
        <w:rPr>
          <w:bCs/>
          <w:lang w:val="en-US"/>
        </w:rPr>
        <w:t>Supravegherea</w:t>
      </w:r>
      <w:proofErr w:type="spellEnd"/>
      <w:r w:rsidR="005B3AC2">
        <w:rPr>
          <w:bCs/>
          <w:lang w:val="en-US"/>
        </w:rPr>
        <w:t xml:space="preserve"> </w:t>
      </w:r>
      <w:proofErr w:type="spellStart"/>
      <w:r w:rsidR="005B3AC2">
        <w:rPr>
          <w:bCs/>
          <w:lang w:val="en-US"/>
        </w:rPr>
        <w:t>sănătății</w:t>
      </w:r>
      <w:proofErr w:type="spellEnd"/>
      <w:r w:rsidR="005B3AC2">
        <w:rPr>
          <w:bCs/>
          <w:lang w:val="en-US"/>
        </w:rPr>
        <w:t xml:space="preserve">, </w:t>
      </w:r>
    </w:p>
    <w:p w:rsidR="005B3AC2" w:rsidRPr="005B3AC2" w:rsidRDefault="00E80A77" w:rsidP="005F66AE">
      <w:pPr>
        <w:pStyle w:val="ListParagraph"/>
        <w:numPr>
          <w:ilvl w:val="0"/>
          <w:numId w:val="6"/>
        </w:numPr>
        <w:spacing w:line="276" w:lineRule="auto"/>
        <w:jc w:val="both"/>
        <w:rPr>
          <w:b/>
          <w:bCs/>
          <w:lang w:val="en-US"/>
        </w:rPr>
      </w:pPr>
      <w:r>
        <w:rPr>
          <w:bCs/>
          <w:lang w:val="en-US"/>
        </w:rPr>
        <w:t>C</w:t>
      </w:r>
      <w:r w:rsidR="005B3AC2">
        <w:rPr>
          <w:bCs/>
          <w:lang w:val="en-US"/>
        </w:rPr>
        <w:t xml:space="preserve">ap. VI </w:t>
      </w:r>
      <w:proofErr w:type="spellStart"/>
      <w:r w:rsidR="005B3AC2" w:rsidRPr="005B3AC2">
        <w:rPr>
          <w:bCs/>
          <w:lang w:val="en-US"/>
        </w:rPr>
        <w:t>Comunicarea</w:t>
      </w:r>
      <w:proofErr w:type="spellEnd"/>
      <w:r w:rsidR="005B3AC2" w:rsidRPr="005B3AC2">
        <w:rPr>
          <w:bCs/>
          <w:lang w:val="en-US"/>
        </w:rPr>
        <w:t xml:space="preserve">, </w:t>
      </w:r>
      <w:proofErr w:type="spellStart"/>
      <w:r w:rsidR="005B3AC2" w:rsidRPr="005B3AC2">
        <w:rPr>
          <w:bCs/>
          <w:lang w:val="en-US"/>
        </w:rPr>
        <w:t>cercetarea</w:t>
      </w:r>
      <w:proofErr w:type="spellEnd"/>
      <w:r w:rsidR="005B3AC2" w:rsidRPr="005B3AC2">
        <w:rPr>
          <w:bCs/>
          <w:lang w:val="en-US"/>
        </w:rPr>
        <w:t xml:space="preserve">, </w:t>
      </w:r>
      <w:proofErr w:type="spellStart"/>
      <w:r w:rsidR="005B3AC2" w:rsidRPr="005B3AC2">
        <w:rPr>
          <w:bCs/>
          <w:lang w:val="en-US"/>
        </w:rPr>
        <w:t>înregistrarea</w:t>
      </w:r>
      <w:proofErr w:type="spellEnd"/>
      <w:r w:rsidR="005B3AC2" w:rsidRPr="005B3AC2">
        <w:rPr>
          <w:bCs/>
          <w:lang w:val="en-US"/>
        </w:rPr>
        <w:t xml:space="preserve"> </w:t>
      </w:r>
      <w:proofErr w:type="spellStart"/>
      <w:r w:rsidR="005B3AC2" w:rsidRPr="005B3AC2">
        <w:rPr>
          <w:bCs/>
          <w:lang w:val="en-US"/>
        </w:rPr>
        <w:t>și</w:t>
      </w:r>
      <w:proofErr w:type="spellEnd"/>
      <w:r w:rsidR="005B3AC2" w:rsidRPr="005B3AC2">
        <w:rPr>
          <w:bCs/>
          <w:lang w:val="en-US"/>
        </w:rPr>
        <w:t xml:space="preserve"> </w:t>
      </w:r>
      <w:proofErr w:type="spellStart"/>
      <w:r w:rsidR="005B3AC2" w:rsidRPr="005B3AC2">
        <w:rPr>
          <w:bCs/>
          <w:lang w:val="en-US"/>
        </w:rPr>
        <w:t>raportarea</w:t>
      </w:r>
      <w:proofErr w:type="spellEnd"/>
      <w:r w:rsidR="005B3AC2" w:rsidRPr="005B3AC2">
        <w:rPr>
          <w:bCs/>
          <w:lang w:val="en-US"/>
        </w:rPr>
        <w:t xml:space="preserve"> </w:t>
      </w:r>
      <w:proofErr w:type="spellStart"/>
      <w:r w:rsidR="005B3AC2" w:rsidRPr="005B3AC2">
        <w:rPr>
          <w:bCs/>
          <w:lang w:val="en-US"/>
        </w:rPr>
        <w:t>evenimentelor</w:t>
      </w:r>
      <w:proofErr w:type="spellEnd"/>
      <w:r w:rsidR="005B3AC2">
        <w:rPr>
          <w:bCs/>
          <w:lang w:val="en-US"/>
        </w:rPr>
        <w:t xml:space="preserve">, </w:t>
      </w:r>
    </w:p>
    <w:p w:rsidR="005B3AC2" w:rsidRPr="00E80A77" w:rsidRDefault="00E80A77" w:rsidP="005F66AE">
      <w:pPr>
        <w:pStyle w:val="ListParagraph"/>
        <w:numPr>
          <w:ilvl w:val="0"/>
          <w:numId w:val="6"/>
        </w:numPr>
        <w:spacing w:line="276" w:lineRule="auto"/>
        <w:jc w:val="both"/>
        <w:rPr>
          <w:b/>
          <w:bCs/>
          <w:lang w:val="en-US"/>
        </w:rPr>
      </w:pPr>
      <w:r>
        <w:rPr>
          <w:bCs/>
          <w:lang w:val="en-US"/>
        </w:rPr>
        <w:t>C</w:t>
      </w:r>
      <w:r w:rsidR="005B3AC2">
        <w:rPr>
          <w:bCs/>
          <w:lang w:val="en-US"/>
        </w:rPr>
        <w:t xml:space="preserve">ap. VII </w:t>
      </w:r>
      <w:proofErr w:type="spellStart"/>
      <w:r w:rsidR="005B3AC2" w:rsidRPr="005B3AC2">
        <w:rPr>
          <w:bCs/>
          <w:lang w:val="en-US"/>
        </w:rPr>
        <w:t>Grupuri</w:t>
      </w:r>
      <w:proofErr w:type="spellEnd"/>
      <w:r w:rsidR="005B3AC2" w:rsidRPr="005B3AC2">
        <w:rPr>
          <w:bCs/>
          <w:lang w:val="en-US"/>
        </w:rPr>
        <w:t xml:space="preserve"> </w:t>
      </w:r>
      <w:proofErr w:type="spellStart"/>
      <w:r w:rsidR="005B3AC2" w:rsidRPr="005B3AC2">
        <w:rPr>
          <w:bCs/>
          <w:lang w:val="en-US"/>
        </w:rPr>
        <w:t>sensibile</w:t>
      </w:r>
      <w:proofErr w:type="spellEnd"/>
      <w:r w:rsidR="005B3AC2" w:rsidRPr="005B3AC2">
        <w:rPr>
          <w:bCs/>
          <w:lang w:val="en-US"/>
        </w:rPr>
        <w:t xml:space="preserve"> la </w:t>
      </w:r>
      <w:proofErr w:type="spellStart"/>
      <w:r w:rsidR="005B3AC2" w:rsidRPr="005B3AC2">
        <w:rPr>
          <w:bCs/>
          <w:lang w:val="en-US"/>
        </w:rPr>
        <w:t>riscuri</w:t>
      </w:r>
      <w:proofErr w:type="spellEnd"/>
      <w:r w:rsidR="005B3AC2">
        <w:rPr>
          <w:bCs/>
          <w:lang w:val="en-US"/>
        </w:rPr>
        <w:t>;</w:t>
      </w:r>
    </w:p>
    <w:p w:rsidR="00E80A77" w:rsidRDefault="00E80A77" w:rsidP="005F66AE">
      <w:pPr>
        <w:pStyle w:val="ListParagraph"/>
        <w:numPr>
          <w:ilvl w:val="0"/>
          <w:numId w:val="5"/>
        </w:numPr>
        <w:spacing w:line="276" w:lineRule="auto"/>
        <w:jc w:val="both"/>
        <w:rPr>
          <w:bCs/>
          <w:lang w:val="en-US"/>
        </w:rPr>
      </w:pPr>
      <w:r w:rsidRPr="005F66AE">
        <w:rPr>
          <w:bCs/>
          <w:lang w:val="en-US"/>
        </w:rPr>
        <w:t>Hot</w:t>
      </w:r>
      <w:r w:rsidR="008F0BE7">
        <w:rPr>
          <w:bCs/>
        </w:rPr>
        <w:t>ă</w:t>
      </w:r>
      <w:proofErr w:type="spellStart"/>
      <w:r w:rsidRPr="005F66AE">
        <w:rPr>
          <w:bCs/>
          <w:lang w:val="en-US"/>
        </w:rPr>
        <w:t>r</w:t>
      </w:r>
      <w:r w:rsidR="008F0BE7">
        <w:rPr>
          <w:bCs/>
          <w:lang w:val="en-US"/>
        </w:rPr>
        <w:t>â</w:t>
      </w:r>
      <w:r w:rsidRPr="005F66AE">
        <w:rPr>
          <w:bCs/>
          <w:lang w:val="en-US"/>
        </w:rPr>
        <w:t>rea</w:t>
      </w:r>
      <w:proofErr w:type="spellEnd"/>
      <w:r w:rsidRPr="005F66AE">
        <w:rPr>
          <w:bCs/>
          <w:lang w:val="en-US"/>
        </w:rPr>
        <w:t xml:space="preserve"> de </w:t>
      </w:r>
      <w:proofErr w:type="spellStart"/>
      <w:r w:rsidRPr="005F66AE">
        <w:rPr>
          <w:bCs/>
          <w:lang w:val="en-US"/>
        </w:rPr>
        <w:t>Guvern</w:t>
      </w:r>
      <w:proofErr w:type="spellEnd"/>
      <w:r w:rsidRPr="005F66AE">
        <w:rPr>
          <w:bCs/>
          <w:lang w:val="en-US"/>
        </w:rPr>
        <w:t xml:space="preserve"> 1425/2006 </w:t>
      </w:r>
      <w:proofErr w:type="spellStart"/>
      <w:r w:rsidRPr="005F66AE">
        <w:rPr>
          <w:bCs/>
          <w:lang w:val="en-US"/>
        </w:rPr>
        <w:t>pentru</w:t>
      </w:r>
      <w:proofErr w:type="spellEnd"/>
      <w:r w:rsidRPr="005F66AE">
        <w:rPr>
          <w:bCs/>
          <w:lang w:val="en-US"/>
        </w:rPr>
        <w:t xml:space="preserve"> </w:t>
      </w:r>
      <w:proofErr w:type="spellStart"/>
      <w:r w:rsidRPr="005F66AE">
        <w:rPr>
          <w:bCs/>
          <w:lang w:val="en-US"/>
        </w:rPr>
        <w:t>aprobarea</w:t>
      </w:r>
      <w:proofErr w:type="spellEnd"/>
      <w:r w:rsidRPr="005F66AE">
        <w:rPr>
          <w:bCs/>
          <w:lang w:val="en-US"/>
        </w:rPr>
        <w:t xml:space="preserve"> </w:t>
      </w:r>
      <w:proofErr w:type="spellStart"/>
      <w:r w:rsidRPr="005F66AE">
        <w:rPr>
          <w:bCs/>
          <w:lang w:val="en-US"/>
        </w:rPr>
        <w:t>Normelor</w:t>
      </w:r>
      <w:proofErr w:type="spellEnd"/>
      <w:r w:rsidRPr="005F66AE">
        <w:rPr>
          <w:bCs/>
          <w:lang w:val="en-US"/>
        </w:rPr>
        <w:t xml:space="preserve"> </w:t>
      </w:r>
      <w:proofErr w:type="spellStart"/>
      <w:r w:rsidRPr="005F66AE">
        <w:rPr>
          <w:bCs/>
          <w:lang w:val="en-US"/>
        </w:rPr>
        <w:t>metodologice</w:t>
      </w:r>
      <w:proofErr w:type="spellEnd"/>
      <w:r w:rsidRPr="005F66AE">
        <w:rPr>
          <w:bCs/>
          <w:lang w:val="en-US"/>
        </w:rPr>
        <w:t xml:space="preserve"> de </w:t>
      </w:r>
      <w:proofErr w:type="spellStart"/>
      <w:r w:rsidRPr="005F66AE">
        <w:rPr>
          <w:bCs/>
          <w:lang w:val="en-US"/>
        </w:rPr>
        <w:t>aplicare</w:t>
      </w:r>
      <w:proofErr w:type="spellEnd"/>
      <w:r w:rsidRPr="005F66AE">
        <w:rPr>
          <w:bCs/>
          <w:lang w:val="en-US"/>
        </w:rPr>
        <w:t xml:space="preserve"> a </w:t>
      </w:r>
      <w:proofErr w:type="spellStart"/>
      <w:r w:rsidRPr="005F66AE">
        <w:rPr>
          <w:bCs/>
          <w:lang w:val="en-US"/>
        </w:rPr>
        <w:t>prevederilor</w:t>
      </w:r>
      <w:proofErr w:type="spellEnd"/>
      <w:r w:rsidRPr="005F66AE">
        <w:rPr>
          <w:bCs/>
          <w:lang w:val="en-US"/>
        </w:rPr>
        <w:t xml:space="preserve"> </w:t>
      </w:r>
      <w:proofErr w:type="spellStart"/>
      <w:r w:rsidRPr="005F66AE">
        <w:rPr>
          <w:bCs/>
          <w:lang w:val="en-US"/>
        </w:rPr>
        <w:t>Legii</w:t>
      </w:r>
      <w:proofErr w:type="spellEnd"/>
      <w:r w:rsidRPr="005F66AE">
        <w:rPr>
          <w:bCs/>
          <w:lang w:val="en-US"/>
        </w:rPr>
        <w:t xml:space="preserve"> </w:t>
      </w:r>
      <w:proofErr w:type="spellStart"/>
      <w:r w:rsidRPr="005F66AE">
        <w:rPr>
          <w:bCs/>
          <w:lang w:val="en-US"/>
        </w:rPr>
        <w:t>securit</w:t>
      </w:r>
      <w:r w:rsidR="005F66AE">
        <w:rPr>
          <w:bCs/>
          <w:lang w:val="en-US"/>
        </w:rPr>
        <w:t>ăț</w:t>
      </w:r>
      <w:r w:rsidRPr="005F66AE">
        <w:rPr>
          <w:bCs/>
          <w:lang w:val="en-US"/>
        </w:rPr>
        <w:t>ii</w:t>
      </w:r>
      <w:proofErr w:type="spellEnd"/>
      <w:r w:rsidRPr="005F66AE">
        <w:rPr>
          <w:bCs/>
          <w:lang w:val="en-US"/>
        </w:rPr>
        <w:t xml:space="preserve"> </w:t>
      </w:r>
      <w:proofErr w:type="spellStart"/>
      <w:r w:rsidR="005F66AE">
        <w:rPr>
          <w:bCs/>
          <w:lang w:val="en-US"/>
        </w:rPr>
        <w:t>ș</w:t>
      </w:r>
      <w:r w:rsidRPr="005F66AE">
        <w:rPr>
          <w:bCs/>
          <w:lang w:val="en-US"/>
        </w:rPr>
        <w:t>i</w:t>
      </w:r>
      <w:proofErr w:type="spellEnd"/>
      <w:r w:rsidRPr="005F66AE">
        <w:rPr>
          <w:bCs/>
          <w:lang w:val="en-US"/>
        </w:rPr>
        <w:t xml:space="preserve"> </w:t>
      </w:r>
      <w:proofErr w:type="spellStart"/>
      <w:r w:rsidRPr="005F66AE">
        <w:rPr>
          <w:bCs/>
          <w:lang w:val="en-US"/>
        </w:rPr>
        <w:t>s</w:t>
      </w:r>
      <w:r w:rsidR="005F66AE">
        <w:rPr>
          <w:bCs/>
          <w:lang w:val="en-US"/>
        </w:rPr>
        <w:t>ă</w:t>
      </w:r>
      <w:r w:rsidRPr="005F66AE">
        <w:rPr>
          <w:bCs/>
          <w:lang w:val="en-US"/>
        </w:rPr>
        <w:t>n</w:t>
      </w:r>
      <w:r w:rsidR="005F66AE">
        <w:rPr>
          <w:bCs/>
          <w:lang w:val="en-US"/>
        </w:rPr>
        <w:t>ă</w:t>
      </w:r>
      <w:r w:rsidRPr="005F66AE">
        <w:rPr>
          <w:bCs/>
          <w:lang w:val="en-US"/>
        </w:rPr>
        <w:t>t</w:t>
      </w:r>
      <w:r w:rsidR="005F66AE">
        <w:rPr>
          <w:bCs/>
          <w:lang w:val="en-US"/>
        </w:rPr>
        <w:t>ăț</w:t>
      </w:r>
      <w:r w:rsidRPr="005F66AE">
        <w:rPr>
          <w:bCs/>
          <w:lang w:val="en-US"/>
        </w:rPr>
        <w:t>ii</w:t>
      </w:r>
      <w:proofErr w:type="spellEnd"/>
      <w:r w:rsidRPr="005F66AE">
        <w:rPr>
          <w:bCs/>
          <w:lang w:val="en-US"/>
        </w:rPr>
        <w:t xml:space="preserve"> </w:t>
      </w:r>
      <w:proofErr w:type="spellStart"/>
      <w:r w:rsidR="005F66AE">
        <w:rPr>
          <w:bCs/>
          <w:lang w:val="en-US"/>
        </w:rPr>
        <w:t>î</w:t>
      </w:r>
      <w:r w:rsidRPr="005F66AE">
        <w:rPr>
          <w:bCs/>
          <w:lang w:val="en-US"/>
        </w:rPr>
        <w:t>n</w:t>
      </w:r>
      <w:proofErr w:type="spellEnd"/>
      <w:r w:rsidRPr="005F66AE">
        <w:rPr>
          <w:bCs/>
          <w:lang w:val="en-US"/>
        </w:rPr>
        <w:t xml:space="preserve"> </w:t>
      </w:r>
      <w:proofErr w:type="spellStart"/>
      <w:r w:rsidRPr="005F66AE">
        <w:rPr>
          <w:bCs/>
          <w:lang w:val="en-US"/>
        </w:rPr>
        <w:t>munc</w:t>
      </w:r>
      <w:r w:rsidR="005F66AE">
        <w:rPr>
          <w:bCs/>
          <w:lang w:val="en-US"/>
        </w:rPr>
        <w:t>ă</w:t>
      </w:r>
      <w:proofErr w:type="spellEnd"/>
      <w:r w:rsidRPr="005F66AE">
        <w:rPr>
          <w:bCs/>
          <w:lang w:val="en-US"/>
        </w:rPr>
        <w:t xml:space="preserve"> nr. 319</w:t>
      </w:r>
      <w:r w:rsidR="005F66AE">
        <w:rPr>
          <w:bCs/>
          <w:lang w:val="en-US"/>
        </w:rPr>
        <w:t>/</w:t>
      </w:r>
      <w:r w:rsidRPr="005F66AE">
        <w:rPr>
          <w:bCs/>
          <w:lang w:val="en-US"/>
        </w:rPr>
        <w:t>2006</w:t>
      </w:r>
      <w:r w:rsidR="005F66AE">
        <w:rPr>
          <w:bCs/>
          <w:lang w:val="en-US"/>
        </w:rPr>
        <w:t>;</w:t>
      </w:r>
    </w:p>
    <w:p w:rsidR="00E80A77" w:rsidRPr="005F66AE" w:rsidRDefault="005F66AE" w:rsidP="005F66AE">
      <w:pPr>
        <w:pStyle w:val="ListParagraph"/>
        <w:numPr>
          <w:ilvl w:val="0"/>
          <w:numId w:val="5"/>
        </w:numPr>
        <w:spacing w:line="276" w:lineRule="auto"/>
        <w:jc w:val="both"/>
        <w:rPr>
          <w:bCs/>
          <w:lang w:val="en-US"/>
        </w:rPr>
      </w:pPr>
      <w:r w:rsidRPr="005F66AE">
        <w:rPr>
          <w:bCs/>
        </w:rPr>
        <w:t>Legea nr. 307/2006 privind apărarea împotriva incendiilor, cu completările și modificările ulterioare;</w:t>
      </w:r>
    </w:p>
    <w:p w:rsidR="005F66AE" w:rsidRPr="005F66AE" w:rsidRDefault="005F66AE" w:rsidP="005F66AE">
      <w:pPr>
        <w:pStyle w:val="ListParagraph"/>
        <w:numPr>
          <w:ilvl w:val="0"/>
          <w:numId w:val="5"/>
        </w:numPr>
        <w:spacing w:line="276" w:lineRule="auto"/>
        <w:jc w:val="both"/>
        <w:rPr>
          <w:bCs/>
          <w:lang w:val="en-US"/>
        </w:rPr>
      </w:pPr>
      <w:r w:rsidRPr="005F66AE">
        <w:rPr>
          <w:bCs/>
        </w:rPr>
        <w:t>Ordin</w:t>
      </w:r>
      <w:r>
        <w:rPr>
          <w:bCs/>
        </w:rPr>
        <w:t>ul</w:t>
      </w:r>
      <w:r w:rsidRPr="005F66AE">
        <w:rPr>
          <w:bCs/>
        </w:rPr>
        <w:t xml:space="preserve"> nr. 119/2014 pentru aprobarea Normelor de igienă și sănătate publică privind mediul de viață al populației</w:t>
      </w:r>
      <w:r>
        <w:rPr>
          <w:bCs/>
        </w:rPr>
        <w:t>:</w:t>
      </w:r>
    </w:p>
    <w:p w:rsidR="005F66AE" w:rsidRPr="008D3207" w:rsidRDefault="005F66AE" w:rsidP="005F66AE">
      <w:pPr>
        <w:pStyle w:val="ListParagraph"/>
        <w:numPr>
          <w:ilvl w:val="0"/>
          <w:numId w:val="10"/>
        </w:numPr>
        <w:spacing w:line="276" w:lineRule="auto"/>
        <w:jc w:val="both"/>
        <w:rPr>
          <w:bCs/>
          <w:lang w:val="en-US"/>
        </w:rPr>
      </w:pPr>
      <w:r w:rsidRPr="005F66AE">
        <w:rPr>
          <w:bCs/>
        </w:rPr>
        <w:t>C</w:t>
      </w:r>
      <w:r>
        <w:rPr>
          <w:bCs/>
        </w:rPr>
        <w:t>ap.</w:t>
      </w:r>
      <w:r w:rsidRPr="005F66AE">
        <w:rPr>
          <w:bCs/>
        </w:rPr>
        <w:t xml:space="preserve"> VI Norme de igienă pentru unitățile de folosință publică</w:t>
      </w:r>
      <w:r>
        <w:rPr>
          <w:bCs/>
        </w:rPr>
        <w:t>;</w:t>
      </w:r>
    </w:p>
    <w:p w:rsidR="008D3207" w:rsidRPr="008D3207" w:rsidRDefault="008D3207" w:rsidP="008D3207">
      <w:pPr>
        <w:pStyle w:val="ListParagraph"/>
        <w:numPr>
          <w:ilvl w:val="0"/>
          <w:numId w:val="5"/>
        </w:numPr>
        <w:jc w:val="both"/>
        <w:rPr>
          <w:bCs/>
          <w:lang w:val="en-US"/>
        </w:rPr>
      </w:pPr>
      <w:r w:rsidRPr="008D3207">
        <w:rPr>
          <w:bCs/>
        </w:rPr>
        <w:t>Ordinul nr. 1456/2020 pentru aprobarea Normelor de igienă din unităţile pentru ocrotirea, educarea, instruirea, odihna şi recreerea copiilor şi tinerilor</w:t>
      </w:r>
      <w:r>
        <w:rPr>
          <w:bCs/>
        </w:rPr>
        <w:t>;</w:t>
      </w:r>
    </w:p>
    <w:p w:rsidR="005B3AC2" w:rsidRDefault="005B3AC2" w:rsidP="005F66AE">
      <w:pPr>
        <w:pStyle w:val="ListParagraph"/>
        <w:numPr>
          <w:ilvl w:val="0"/>
          <w:numId w:val="5"/>
        </w:numPr>
        <w:spacing w:line="276" w:lineRule="auto"/>
        <w:jc w:val="both"/>
      </w:pPr>
      <w:r w:rsidRPr="005B3AC2">
        <w:rPr>
          <w:bCs/>
        </w:rPr>
        <w:t>Legea nr. 477/2004 privind Codul de conduită a personalului contractual din autorităţile şi instituţiile publice,</w:t>
      </w:r>
      <w:r w:rsidRPr="005B3AC2">
        <w:t xml:space="preserve"> </w:t>
      </w:r>
      <w:r>
        <w:t>cu completările și modificările ulterioare:</w:t>
      </w:r>
    </w:p>
    <w:p w:rsidR="005B3AC2" w:rsidRPr="005B3AC2" w:rsidRDefault="005B3AC2" w:rsidP="005F66AE">
      <w:pPr>
        <w:pStyle w:val="ListParagraph"/>
        <w:numPr>
          <w:ilvl w:val="0"/>
          <w:numId w:val="9"/>
        </w:numPr>
        <w:spacing w:line="276" w:lineRule="auto"/>
        <w:jc w:val="both"/>
      </w:pPr>
      <w:r>
        <w:t xml:space="preserve">Cap. II </w:t>
      </w:r>
      <w:r w:rsidRPr="00E80A77">
        <w:rPr>
          <w:bCs/>
        </w:rPr>
        <w:t>Norme generale de conduită profesională a personalului contractual</w:t>
      </w:r>
      <w:r w:rsidR="00E80A77" w:rsidRPr="00E80A77">
        <w:rPr>
          <w:bCs/>
        </w:rPr>
        <w:t>;</w:t>
      </w:r>
    </w:p>
    <w:p w:rsidR="005B3AC2" w:rsidRDefault="00E80A77" w:rsidP="005F66AE">
      <w:pPr>
        <w:pStyle w:val="ListParagraph"/>
        <w:numPr>
          <w:ilvl w:val="0"/>
          <w:numId w:val="5"/>
        </w:numPr>
        <w:spacing w:line="276" w:lineRule="auto"/>
        <w:jc w:val="both"/>
        <w:rPr>
          <w:bCs/>
          <w:lang w:val="en-US"/>
        </w:rPr>
      </w:pPr>
      <w:proofErr w:type="spellStart"/>
      <w:r>
        <w:rPr>
          <w:bCs/>
          <w:lang w:val="en-US"/>
        </w:rPr>
        <w:t>Legea</w:t>
      </w:r>
      <w:proofErr w:type="spellEnd"/>
      <w:r>
        <w:rPr>
          <w:bCs/>
          <w:lang w:val="en-US"/>
        </w:rPr>
        <w:t xml:space="preserve"> 53/2003 </w:t>
      </w:r>
      <w:proofErr w:type="spellStart"/>
      <w:r>
        <w:rPr>
          <w:bCs/>
          <w:lang w:val="en-US"/>
        </w:rPr>
        <w:t>Codul</w:t>
      </w:r>
      <w:proofErr w:type="spellEnd"/>
      <w:r>
        <w:rPr>
          <w:bCs/>
          <w:lang w:val="en-US"/>
        </w:rPr>
        <w:t xml:space="preserve"> </w:t>
      </w:r>
      <w:proofErr w:type="spellStart"/>
      <w:r>
        <w:rPr>
          <w:bCs/>
          <w:lang w:val="en-US"/>
        </w:rPr>
        <w:t>Muncii</w:t>
      </w:r>
      <w:proofErr w:type="spellEnd"/>
      <w:r w:rsidRPr="00E80A77">
        <w:rPr>
          <w:rFonts w:ascii="Calibri" w:eastAsia="Calibri" w:hAnsi="Calibri"/>
          <w:sz w:val="22"/>
          <w:szCs w:val="22"/>
          <w:lang w:eastAsia="en-US"/>
        </w:rPr>
        <w:t xml:space="preserve"> </w:t>
      </w:r>
      <w:bookmarkStart w:id="2" w:name="_Hlk129721621"/>
      <w:r w:rsidR="005B3AC2" w:rsidRPr="00E80A77">
        <w:rPr>
          <w:bCs/>
        </w:rPr>
        <w:t>cu completările și modificările ulterioare</w:t>
      </w:r>
      <w:bookmarkEnd w:id="2"/>
      <w:r w:rsidR="00F1224C">
        <w:rPr>
          <w:bCs/>
          <w:lang w:val="en-US"/>
        </w:rPr>
        <w:t>:</w:t>
      </w:r>
    </w:p>
    <w:p w:rsidR="00F1224C" w:rsidRDefault="00F1224C" w:rsidP="00F1224C">
      <w:pPr>
        <w:pStyle w:val="ListParagraph"/>
        <w:numPr>
          <w:ilvl w:val="0"/>
          <w:numId w:val="9"/>
        </w:numPr>
        <w:spacing w:line="276" w:lineRule="auto"/>
        <w:jc w:val="both"/>
        <w:rPr>
          <w:bCs/>
          <w:lang w:val="en-US"/>
        </w:rPr>
      </w:pPr>
      <w:proofErr w:type="spellStart"/>
      <w:r>
        <w:rPr>
          <w:bCs/>
          <w:lang w:val="en-US"/>
        </w:rPr>
        <w:t>Titlul</w:t>
      </w:r>
      <w:proofErr w:type="spellEnd"/>
      <w:r>
        <w:rPr>
          <w:bCs/>
          <w:lang w:val="en-US"/>
        </w:rPr>
        <w:t xml:space="preserve"> II, cap. II </w:t>
      </w:r>
      <w:proofErr w:type="spellStart"/>
      <w:r>
        <w:rPr>
          <w:bCs/>
          <w:lang w:val="en-US"/>
        </w:rPr>
        <w:t>Executarea</w:t>
      </w:r>
      <w:proofErr w:type="spellEnd"/>
      <w:r>
        <w:rPr>
          <w:bCs/>
          <w:lang w:val="en-US"/>
        </w:rPr>
        <w:t xml:space="preserve"> </w:t>
      </w:r>
      <w:proofErr w:type="spellStart"/>
      <w:r>
        <w:rPr>
          <w:bCs/>
          <w:lang w:val="en-US"/>
        </w:rPr>
        <w:t>contractului</w:t>
      </w:r>
      <w:proofErr w:type="spellEnd"/>
      <w:r>
        <w:rPr>
          <w:bCs/>
          <w:lang w:val="en-US"/>
        </w:rPr>
        <w:t xml:space="preserve"> individual de </w:t>
      </w:r>
      <w:proofErr w:type="spellStart"/>
      <w:r w:rsidR="005608D7">
        <w:rPr>
          <w:bCs/>
          <w:lang w:val="en-US"/>
        </w:rPr>
        <w:t>muncă</w:t>
      </w:r>
      <w:proofErr w:type="spellEnd"/>
      <w:r w:rsidR="005608D7">
        <w:rPr>
          <w:bCs/>
          <w:lang w:val="en-US"/>
        </w:rPr>
        <w:t>;</w:t>
      </w:r>
    </w:p>
    <w:p w:rsidR="005608D7" w:rsidRDefault="005608D7" w:rsidP="00F1224C">
      <w:pPr>
        <w:pStyle w:val="ListParagraph"/>
        <w:numPr>
          <w:ilvl w:val="0"/>
          <w:numId w:val="9"/>
        </w:numPr>
        <w:spacing w:line="276" w:lineRule="auto"/>
        <w:jc w:val="both"/>
        <w:rPr>
          <w:bCs/>
          <w:lang w:val="en-US"/>
        </w:rPr>
      </w:pPr>
      <w:proofErr w:type="spellStart"/>
      <w:r>
        <w:rPr>
          <w:bCs/>
          <w:lang w:val="en-US"/>
        </w:rPr>
        <w:t>Titlul</w:t>
      </w:r>
      <w:proofErr w:type="spellEnd"/>
      <w:r>
        <w:rPr>
          <w:bCs/>
          <w:lang w:val="en-US"/>
        </w:rPr>
        <w:t xml:space="preserve"> V </w:t>
      </w:r>
      <w:proofErr w:type="spellStart"/>
      <w:r>
        <w:rPr>
          <w:bCs/>
          <w:lang w:val="en-US"/>
        </w:rPr>
        <w:t>Sănătatea</w:t>
      </w:r>
      <w:proofErr w:type="spellEnd"/>
      <w:r>
        <w:rPr>
          <w:bCs/>
          <w:lang w:val="en-US"/>
        </w:rPr>
        <w:t xml:space="preserve"> </w:t>
      </w:r>
      <w:proofErr w:type="spellStart"/>
      <w:r>
        <w:rPr>
          <w:bCs/>
          <w:lang w:val="en-US"/>
        </w:rPr>
        <w:t>și</w:t>
      </w:r>
      <w:proofErr w:type="spellEnd"/>
      <w:r>
        <w:rPr>
          <w:bCs/>
          <w:lang w:val="en-US"/>
        </w:rPr>
        <w:t xml:space="preserve"> </w:t>
      </w:r>
      <w:proofErr w:type="spellStart"/>
      <w:r>
        <w:rPr>
          <w:bCs/>
          <w:lang w:val="en-US"/>
        </w:rPr>
        <w:t>securitatea</w:t>
      </w:r>
      <w:proofErr w:type="spellEnd"/>
      <w:r>
        <w:rPr>
          <w:bCs/>
          <w:lang w:val="en-US"/>
        </w:rPr>
        <w:t xml:space="preserve"> </w:t>
      </w:r>
      <w:proofErr w:type="spellStart"/>
      <w:r>
        <w:rPr>
          <w:bCs/>
          <w:lang w:val="en-US"/>
        </w:rPr>
        <w:t>în</w:t>
      </w:r>
      <w:proofErr w:type="spellEnd"/>
      <w:r>
        <w:rPr>
          <w:bCs/>
          <w:lang w:val="en-US"/>
        </w:rPr>
        <w:t xml:space="preserve"> </w:t>
      </w:r>
      <w:proofErr w:type="spellStart"/>
      <w:r>
        <w:rPr>
          <w:bCs/>
          <w:lang w:val="en-US"/>
        </w:rPr>
        <w:t>muncă</w:t>
      </w:r>
      <w:proofErr w:type="spellEnd"/>
      <w:r>
        <w:rPr>
          <w:bCs/>
          <w:lang w:val="en-US"/>
        </w:rPr>
        <w:t>;</w:t>
      </w:r>
    </w:p>
    <w:p w:rsidR="005608D7" w:rsidRDefault="005608D7" w:rsidP="00F1224C">
      <w:pPr>
        <w:pStyle w:val="ListParagraph"/>
        <w:numPr>
          <w:ilvl w:val="0"/>
          <w:numId w:val="9"/>
        </w:numPr>
        <w:spacing w:line="276" w:lineRule="auto"/>
        <w:jc w:val="both"/>
        <w:rPr>
          <w:bCs/>
          <w:lang w:val="en-US"/>
        </w:rPr>
      </w:pPr>
      <w:proofErr w:type="spellStart"/>
      <w:r>
        <w:rPr>
          <w:bCs/>
          <w:lang w:val="en-US"/>
        </w:rPr>
        <w:t>Titlul</w:t>
      </w:r>
      <w:proofErr w:type="spellEnd"/>
      <w:r>
        <w:rPr>
          <w:bCs/>
          <w:lang w:val="en-US"/>
        </w:rPr>
        <w:t xml:space="preserve"> XI, cap. II </w:t>
      </w:r>
      <w:proofErr w:type="spellStart"/>
      <w:r>
        <w:rPr>
          <w:bCs/>
          <w:lang w:val="en-US"/>
        </w:rPr>
        <w:t>Răspunderea</w:t>
      </w:r>
      <w:proofErr w:type="spellEnd"/>
      <w:r>
        <w:rPr>
          <w:bCs/>
          <w:lang w:val="en-US"/>
        </w:rPr>
        <w:t xml:space="preserve"> </w:t>
      </w:r>
      <w:proofErr w:type="spellStart"/>
      <w:r>
        <w:rPr>
          <w:bCs/>
          <w:lang w:val="en-US"/>
        </w:rPr>
        <w:t>disciplinară</w:t>
      </w:r>
      <w:proofErr w:type="spellEnd"/>
      <w:r>
        <w:rPr>
          <w:bCs/>
          <w:lang w:val="en-US"/>
        </w:rPr>
        <w:t>;</w:t>
      </w:r>
    </w:p>
    <w:p w:rsidR="005608D7" w:rsidRDefault="005608D7" w:rsidP="00F1224C">
      <w:pPr>
        <w:pStyle w:val="ListParagraph"/>
        <w:numPr>
          <w:ilvl w:val="0"/>
          <w:numId w:val="9"/>
        </w:numPr>
        <w:spacing w:line="276" w:lineRule="auto"/>
        <w:jc w:val="both"/>
        <w:rPr>
          <w:bCs/>
          <w:lang w:val="en-US"/>
        </w:rPr>
      </w:pPr>
      <w:proofErr w:type="spellStart"/>
      <w:r w:rsidRPr="005608D7">
        <w:rPr>
          <w:bCs/>
          <w:lang w:val="en-US"/>
        </w:rPr>
        <w:t>Titlul</w:t>
      </w:r>
      <w:proofErr w:type="spellEnd"/>
      <w:r w:rsidRPr="005608D7">
        <w:rPr>
          <w:bCs/>
          <w:lang w:val="en-US"/>
        </w:rPr>
        <w:t xml:space="preserve"> XI, cap. II</w:t>
      </w:r>
      <w:r>
        <w:rPr>
          <w:bCs/>
          <w:lang w:val="en-US"/>
        </w:rPr>
        <w:t xml:space="preserve">I </w:t>
      </w:r>
      <w:proofErr w:type="spellStart"/>
      <w:r>
        <w:rPr>
          <w:bCs/>
          <w:lang w:val="en-US"/>
        </w:rPr>
        <w:t>Răspunderea</w:t>
      </w:r>
      <w:proofErr w:type="spellEnd"/>
      <w:r>
        <w:rPr>
          <w:bCs/>
          <w:lang w:val="en-US"/>
        </w:rPr>
        <w:t xml:space="preserve"> </w:t>
      </w:r>
      <w:proofErr w:type="spellStart"/>
      <w:r>
        <w:rPr>
          <w:bCs/>
          <w:lang w:val="en-US"/>
        </w:rPr>
        <w:t>patrimonială</w:t>
      </w:r>
      <w:proofErr w:type="spellEnd"/>
      <w:r w:rsidR="005773CA">
        <w:rPr>
          <w:bCs/>
          <w:lang w:val="en-US"/>
        </w:rPr>
        <w:t>.</w:t>
      </w:r>
    </w:p>
    <w:p w:rsidR="009B20EB" w:rsidRPr="00E80A77" w:rsidRDefault="00E80A77" w:rsidP="005F66AE">
      <w:pPr>
        <w:pStyle w:val="ListParagraph"/>
        <w:numPr>
          <w:ilvl w:val="0"/>
          <w:numId w:val="5"/>
        </w:numPr>
        <w:spacing w:line="276" w:lineRule="auto"/>
        <w:jc w:val="both"/>
        <w:rPr>
          <w:lang w:val="en-US"/>
        </w:rPr>
      </w:pPr>
      <w:proofErr w:type="spellStart"/>
      <w:r>
        <w:rPr>
          <w:lang w:val="en-US"/>
        </w:rPr>
        <w:t>Legea</w:t>
      </w:r>
      <w:proofErr w:type="spellEnd"/>
      <w:r>
        <w:rPr>
          <w:lang w:val="en-US"/>
        </w:rPr>
        <w:t xml:space="preserve"> 272/2004 </w:t>
      </w:r>
      <w:r w:rsidRPr="00E80A77">
        <w:rPr>
          <w:bCs/>
        </w:rPr>
        <w:t>privind protecția și promovarea drepturilor copilului</w:t>
      </w:r>
      <w:r>
        <w:rPr>
          <w:bCs/>
        </w:rPr>
        <w:t xml:space="preserve">, </w:t>
      </w:r>
      <w:r w:rsidRPr="00E80A77">
        <w:rPr>
          <w:bCs/>
        </w:rPr>
        <w:t>cu completările și modificările ulterioare</w:t>
      </w:r>
      <w:r>
        <w:rPr>
          <w:bCs/>
        </w:rPr>
        <w:t>:</w:t>
      </w:r>
    </w:p>
    <w:p w:rsidR="00E80A77" w:rsidRPr="005B3AC2" w:rsidRDefault="00E80A77" w:rsidP="005F66AE">
      <w:pPr>
        <w:pStyle w:val="ListParagraph"/>
        <w:numPr>
          <w:ilvl w:val="0"/>
          <w:numId w:val="9"/>
        </w:numPr>
        <w:spacing w:line="276" w:lineRule="auto"/>
        <w:jc w:val="both"/>
        <w:rPr>
          <w:lang w:val="en-US"/>
        </w:rPr>
      </w:pPr>
      <w:r>
        <w:rPr>
          <w:lang w:val="en-US"/>
        </w:rPr>
        <w:t xml:space="preserve">Cap.VI </w:t>
      </w:r>
      <w:r w:rsidRPr="00E80A77">
        <w:rPr>
          <w:bCs/>
        </w:rPr>
        <w:t>Protecția copilului împotriva abuzului, neglijării, exploatării și a oricărei forme de violență</w:t>
      </w:r>
      <w:r>
        <w:rPr>
          <w:bCs/>
        </w:rPr>
        <w:t>, art. 89, 95, 96;</w:t>
      </w:r>
    </w:p>
    <w:p w:rsidR="009B20EB" w:rsidRDefault="008D3207" w:rsidP="008D3207">
      <w:pPr>
        <w:pStyle w:val="ListParagraph"/>
        <w:numPr>
          <w:ilvl w:val="0"/>
          <w:numId w:val="5"/>
        </w:numPr>
        <w:jc w:val="both"/>
      </w:pPr>
      <w:r>
        <w:t xml:space="preserve">ORDIN nr. </w:t>
      </w:r>
      <w:r w:rsidR="009068F1">
        <w:t>5726/</w:t>
      </w:r>
      <w:r>
        <w:t>202</w:t>
      </w:r>
      <w:r w:rsidR="009068F1">
        <w:t>4</w:t>
      </w:r>
      <w:r>
        <w:t xml:space="preserve"> pentru aprobarea Regulamentului-cadru de organizare şi funcţionare a unităţilor de învăţământ preuniversitar;</w:t>
      </w:r>
    </w:p>
    <w:p w:rsidR="008D3207" w:rsidRDefault="008D3207" w:rsidP="008D3207">
      <w:pPr>
        <w:pStyle w:val="ListParagraph"/>
        <w:numPr>
          <w:ilvl w:val="0"/>
          <w:numId w:val="5"/>
        </w:numPr>
        <w:jc w:val="both"/>
      </w:pPr>
      <w:r>
        <w:t>Regulamentul de or</w:t>
      </w:r>
      <w:r w:rsidR="00793226">
        <w:t>dine</w:t>
      </w:r>
      <w:r>
        <w:t xml:space="preserve"> interioar</w:t>
      </w:r>
      <w:r w:rsidR="008F0BE7">
        <w:t>ă</w:t>
      </w:r>
      <w:r>
        <w:t xml:space="preserve"> al Colegiului Tehnic </w:t>
      </w:r>
      <w:r w:rsidR="008F0BE7">
        <w:rPr>
          <w:lang w:val="en-US"/>
        </w:rPr>
        <w:t>“</w:t>
      </w:r>
      <w:r>
        <w:t>Infoel</w:t>
      </w:r>
      <w:r w:rsidR="008F0BE7">
        <w:t>”</w:t>
      </w:r>
      <w:r>
        <w:t xml:space="preserve"> Bistrița;</w:t>
      </w:r>
    </w:p>
    <w:p w:rsidR="008D3207" w:rsidRDefault="008D3207" w:rsidP="008D3207">
      <w:pPr>
        <w:pStyle w:val="ListParagraph"/>
        <w:numPr>
          <w:ilvl w:val="0"/>
          <w:numId w:val="5"/>
        </w:numPr>
        <w:jc w:val="both"/>
      </w:pPr>
      <w:r>
        <w:t>Atribuțiile din fișa postului de îngrijitor.</w:t>
      </w:r>
    </w:p>
    <w:p w:rsidR="008D3207" w:rsidRDefault="008D3207" w:rsidP="008D3207">
      <w:pPr>
        <w:pStyle w:val="ListParagraph"/>
        <w:jc w:val="both"/>
      </w:pPr>
    </w:p>
    <w:p w:rsidR="008D3207" w:rsidRDefault="008D3207" w:rsidP="008D3207">
      <w:pPr>
        <w:pStyle w:val="ListParagraph"/>
        <w:jc w:val="both"/>
      </w:pPr>
      <w:r w:rsidRPr="008D3207">
        <w:rPr>
          <w:b/>
        </w:rPr>
        <w:t>Tematica</w:t>
      </w:r>
      <w:r>
        <w:t xml:space="preserve"> necesară în vederea susținerii concursului:</w:t>
      </w:r>
    </w:p>
    <w:p w:rsidR="008D3207" w:rsidRDefault="008D3207" w:rsidP="008D3207">
      <w:pPr>
        <w:pStyle w:val="ListParagraph"/>
        <w:numPr>
          <w:ilvl w:val="0"/>
          <w:numId w:val="11"/>
        </w:numPr>
        <w:jc w:val="both"/>
      </w:pPr>
      <w:r>
        <w:t>Noțiuni fundamentale de igienă;</w:t>
      </w:r>
    </w:p>
    <w:p w:rsidR="008D3207" w:rsidRDefault="008D3207" w:rsidP="008D3207">
      <w:pPr>
        <w:pStyle w:val="ListParagraph"/>
        <w:numPr>
          <w:ilvl w:val="0"/>
          <w:numId w:val="11"/>
        </w:numPr>
        <w:jc w:val="both"/>
      </w:pPr>
      <w:r>
        <w:t>Reguli de efectuare a curățeniei în instituțiile de învățământ;</w:t>
      </w:r>
    </w:p>
    <w:p w:rsidR="008D3207" w:rsidRDefault="008D3207" w:rsidP="008D3207">
      <w:pPr>
        <w:pStyle w:val="ListParagraph"/>
        <w:numPr>
          <w:ilvl w:val="0"/>
          <w:numId w:val="11"/>
        </w:numPr>
        <w:jc w:val="both"/>
      </w:pPr>
      <w:r>
        <w:t>Metode de dezinsec</w:t>
      </w:r>
      <w:r w:rsidR="00584196">
        <w:t>ț</w:t>
      </w:r>
      <w:r>
        <w:t>ie și dezinfecție;</w:t>
      </w:r>
    </w:p>
    <w:p w:rsidR="008D3207" w:rsidRDefault="008D3207" w:rsidP="008D3207">
      <w:pPr>
        <w:pStyle w:val="ListParagraph"/>
        <w:numPr>
          <w:ilvl w:val="0"/>
          <w:numId w:val="11"/>
        </w:numPr>
        <w:jc w:val="both"/>
      </w:pPr>
      <w:r>
        <w:t>Securitate și sănătate în muncă și P.S.I.;</w:t>
      </w:r>
    </w:p>
    <w:p w:rsidR="008D3207" w:rsidRDefault="008D3207" w:rsidP="008D3207">
      <w:pPr>
        <w:pStyle w:val="ListParagraph"/>
        <w:numPr>
          <w:ilvl w:val="0"/>
          <w:numId w:val="11"/>
        </w:numPr>
        <w:jc w:val="both"/>
      </w:pPr>
      <w:r>
        <w:t>Răspunderea disciplinară;</w:t>
      </w:r>
    </w:p>
    <w:p w:rsidR="00007D65" w:rsidRDefault="00007D65" w:rsidP="008D3207">
      <w:pPr>
        <w:pStyle w:val="ListParagraph"/>
        <w:numPr>
          <w:ilvl w:val="0"/>
          <w:numId w:val="11"/>
        </w:numPr>
        <w:jc w:val="both"/>
      </w:pPr>
      <w:r>
        <w:t>Codul de conduită a personalului contractual.</w:t>
      </w:r>
    </w:p>
    <w:p w:rsidR="00ED0B09" w:rsidRDefault="00007D65" w:rsidP="00007D65">
      <w:pPr>
        <w:spacing w:after="0"/>
        <w:jc w:val="both"/>
        <w:rPr>
          <w:rFonts w:ascii="Times New Roman" w:hAnsi="Times New Roman"/>
          <w:sz w:val="24"/>
          <w:szCs w:val="24"/>
        </w:rPr>
      </w:pPr>
      <w:r>
        <w:rPr>
          <w:rFonts w:ascii="Times New Roman" w:hAnsi="Times New Roman"/>
          <w:sz w:val="24"/>
          <w:szCs w:val="24"/>
        </w:rPr>
        <w:t xml:space="preserve">  </w:t>
      </w:r>
    </w:p>
    <w:p w:rsidR="00007D65" w:rsidRDefault="00007D65" w:rsidP="00007D65">
      <w:pPr>
        <w:spacing w:after="0"/>
        <w:ind w:firstLine="720"/>
        <w:jc w:val="both"/>
        <w:rPr>
          <w:rFonts w:ascii="Times New Roman" w:hAnsi="Times New Roman"/>
          <w:b/>
          <w:sz w:val="24"/>
          <w:szCs w:val="24"/>
        </w:rPr>
      </w:pPr>
      <w:r>
        <w:rPr>
          <w:rFonts w:ascii="Times New Roman" w:hAnsi="Times New Roman"/>
          <w:b/>
          <w:sz w:val="24"/>
          <w:szCs w:val="24"/>
        </w:rPr>
        <w:t xml:space="preserve">Concursul pentru ocuparea postului de </w:t>
      </w:r>
      <w:r w:rsidR="00510453">
        <w:rPr>
          <w:rFonts w:ascii="Times New Roman" w:hAnsi="Times New Roman"/>
          <w:b/>
          <w:sz w:val="24"/>
          <w:szCs w:val="24"/>
        </w:rPr>
        <w:t>Î</w:t>
      </w:r>
      <w:r>
        <w:rPr>
          <w:rFonts w:ascii="Times New Roman" w:hAnsi="Times New Roman"/>
          <w:b/>
          <w:sz w:val="24"/>
          <w:szCs w:val="24"/>
        </w:rPr>
        <w:t>ngrijitor constă în următoarele etape:</w:t>
      </w:r>
    </w:p>
    <w:p w:rsidR="00007D65" w:rsidRDefault="00007D65" w:rsidP="00007D65">
      <w:pPr>
        <w:pStyle w:val="ListParagraph"/>
        <w:numPr>
          <w:ilvl w:val="0"/>
          <w:numId w:val="12"/>
        </w:numPr>
        <w:jc w:val="both"/>
      </w:pPr>
      <w:r>
        <w:t>Selecția dosarelor de înscriere;</w:t>
      </w:r>
    </w:p>
    <w:p w:rsidR="00007D65" w:rsidRDefault="00007D65" w:rsidP="00007D65">
      <w:pPr>
        <w:pStyle w:val="ListParagraph"/>
        <w:numPr>
          <w:ilvl w:val="0"/>
          <w:numId w:val="12"/>
        </w:numPr>
        <w:jc w:val="both"/>
      </w:pPr>
      <w:r>
        <w:t>Proba practică;</w:t>
      </w:r>
    </w:p>
    <w:p w:rsidR="00007D65" w:rsidRDefault="00007D65" w:rsidP="00007D65">
      <w:pPr>
        <w:pStyle w:val="ListParagraph"/>
        <w:numPr>
          <w:ilvl w:val="0"/>
          <w:numId w:val="12"/>
        </w:numPr>
        <w:jc w:val="both"/>
      </w:pPr>
      <w:r>
        <w:t>Interviul.</w:t>
      </w:r>
    </w:p>
    <w:p w:rsidR="00007D65" w:rsidRDefault="00007D65" w:rsidP="00007D65">
      <w:pPr>
        <w:pStyle w:val="ListParagraph"/>
        <w:jc w:val="both"/>
      </w:pPr>
    </w:p>
    <w:p w:rsidR="00A212CC" w:rsidRDefault="00A212CC" w:rsidP="00007D65">
      <w:pPr>
        <w:pStyle w:val="ListParagraph"/>
        <w:jc w:val="both"/>
      </w:pPr>
    </w:p>
    <w:p w:rsidR="00A212CC" w:rsidRDefault="00A212CC" w:rsidP="00007D65">
      <w:pPr>
        <w:pStyle w:val="ListParagraph"/>
        <w:jc w:val="both"/>
      </w:pPr>
    </w:p>
    <w:p w:rsidR="00A212CC" w:rsidRDefault="00A212CC" w:rsidP="00007D65">
      <w:pPr>
        <w:pStyle w:val="ListParagraph"/>
        <w:jc w:val="both"/>
      </w:pPr>
    </w:p>
    <w:p w:rsidR="00A212CC" w:rsidRDefault="00A212CC" w:rsidP="00007D65">
      <w:pPr>
        <w:pStyle w:val="ListParagraph"/>
        <w:jc w:val="both"/>
      </w:pPr>
    </w:p>
    <w:p w:rsidR="00A212CC" w:rsidRDefault="00A212CC" w:rsidP="00007D65">
      <w:pPr>
        <w:pStyle w:val="ListParagraph"/>
        <w:jc w:val="both"/>
      </w:pPr>
    </w:p>
    <w:p w:rsidR="009068F1" w:rsidRDefault="009068F1" w:rsidP="00007D65">
      <w:pPr>
        <w:pStyle w:val="ListParagraph"/>
        <w:jc w:val="both"/>
      </w:pPr>
    </w:p>
    <w:p w:rsidR="00A212CC" w:rsidRPr="00007D65" w:rsidRDefault="00A212CC" w:rsidP="00007D65">
      <w:pPr>
        <w:pStyle w:val="ListParagraph"/>
        <w:jc w:val="both"/>
      </w:pPr>
    </w:p>
    <w:p w:rsidR="00423E10" w:rsidRPr="00ED08B6" w:rsidRDefault="002224A6" w:rsidP="00ED08B6">
      <w:pPr>
        <w:spacing w:after="0"/>
        <w:ind w:firstLine="708"/>
        <w:jc w:val="both"/>
        <w:rPr>
          <w:rFonts w:ascii="Times New Roman" w:hAnsi="Times New Roman"/>
          <w:sz w:val="24"/>
          <w:szCs w:val="24"/>
        </w:rPr>
      </w:pPr>
      <w:r w:rsidRPr="00007D65">
        <w:rPr>
          <w:rFonts w:ascii="Times New Roman" w:hAnsi="Times New Roman"/>
          <w:b/>
          <w:sz w:val="24"/>
          <w:szCs w:val="24"/>
        </w:rPr>
        <w:t>Calendarul de desfășurare a concursului</w:t>
      </w:r>
      <w:r w:rsidR="00007D65">
        <w:rPr>
          <w:rFonts w:ascii="Times New Roman" w:hAnsi="Times New Roman"/>
          <w:sz w:val="24"/>
          <w:szCs w:val="24"/>
        </w:rPr>
        <w:t xml:space="preserve">, </w:t>
      </w:r>
      <w:r w:rsidRPr="00ED08B6">
        <w:rPr>
          <w:rFonts w:ascii="Times New Roman" w:hAnsi="Times New Roman"/>
          <w:sz w:val="24"/>
          <w:szCs w:val="24"/>
        </w:rPr>
        <w:t>c</w:t>
      </w:r>
      <w:r w:rsidR="00007D65">
        <w:rPr>
          <w:rFonts w:ascii="Times New Roman" w:hAnsi="Times New Roman"/>
          <w:sz w:val="24"/>
          <w:szCs w:val="24"/>
        </w:rPr>
        <w:t>are</w:t>
      </w:r>
      <w:r w:rsidRPr="00ED08B6">
        <w:rPr>
          <w:rFonts w:ascii="Times New Roman" w:hAnsi="Times New Roman"/>
          <w:sz w:val="24"/>
          <w:szCs w:val="24"/>
        </w:rPr>
        <w:t xml:space="preserve"> va fi organizat la sediul instituției:</w:t>
      </w:r>
    </w:p>
    <w:p w:rsidR="00423E10" w:rsidRPr="00ED08B6" w:rsidRDefault="00423E10" w:rsidP="00ED08B6">
      <w:pPr>
        <w:spacing w:after="0"/>
        <w:ind w:firstLine="708"/>
        <w:jc w:val="both"/>
        <w:rPr>
          <w:rFonts w:ascii="Times New Roman" w:hAnsi="Times New Roman"/>
          <w:sz w:val="24"/>
          <w:szCs w:val="24"/>
        </w:rPr>
      </w:pPr>
    </w:p>
    <w:tbl>
      <w:tblPr>
        <w:tblW w:w="10785"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3344"/>
        <w:gridCol w:w="6804"/>
      </w:tblGrid>
      <w:tr w:rsidR="00423E10" w:rsidRPr="00ED08B6" w:rsidTr="006A1013">
        <w:trPr>
          <w:trHeight w:val="551"/>
        </w:trPr>
        <w:tc>
          <w:tcPr>
            <w:tcW w:w="637" w:type="dxa"/>
          </w:tcPr>
          <w:p w:rsidR="00423E10" w:rsidRPr="00007D65" w:rsidRDefault="00423E10" w:rsidP="00ED08B6">
            <w:pPr>
              <w:pStyle w:val="TableParagraph"/>
              <w:spacing w:line="276" w:lineRule="auto"/>
              <w:ind w:left="141" w:right="113" w:firstLine="7"/>
              <w:rPr>
                <w:b/>
                <w:sz w:val="24"/>
                <w:szCs w:val="24"/>
              </w:rPr>
            </w:pPr>
            <w:r w:rsidRPr="00007D65">
              <w:rPr>
                <w:b/>
                <w:sz w:val="24"/>
                <w:szCs w:val="24"/>
              </w:rPr>
              <w:t>Nr.</w:t>
            </w:r>
            <w:r w:rsidRPr="00007D65">
              <w:rPr>
                <w:b/>
                <w:spacing w:val="-57"/>
                <w:sz w:val="24"/>
                <w:szCs w:val="24"/>
              </w:rPr>
              <w:t xml:space="preserve"> </w:t>
            </w:r>
            <w:r w:rsidRPr="00007D65">
              <w:rPr>
                <w:b/>
                <w:sz w:val="24"/>
                <w:szCs w:val="24"/>
              </w:rPr>
              <w:t>crt.</w:t>
            </w:r>
          </w:p>
        </w:tc>
        <w:tc>
          <w:tcPr>
            <w:tcW w:w="3344" w:type="dxa"/>
          </w:tcPr>
          <w:p w:rsidR="00423E10" w:rsidRPr="00007D65" w:rsidRDefault="00423E10" w:rsidP="00ED08B6">
            <w:pPr>
              <w:pStyle w:val="TableParagraph"/>
              <w:spacing w:before="138" w:line="276" w:lineRule="auto"/>
              <w:ind w:left="94" w:right="142"/>
              <w:jc w:val="center"/>
              <w:rPr>
                <w:b/>
                <w:sz w:val="24"/>
                <w:szCs w:val="24"/>
              </w:rPr>
            </w:pPr>
            <w:r w:rsidRPr="00007D65">
              <w:rPr>
                <w:b/>
                <w:sz w:val="24"/>
                <w:szCs w:val="24"/>
              </w:rPr>
              <w:t>Activităţi</w:t>
            </w:r>
          </w:p>
        </w:tc>
        <w:tc>
          <w:tcPr>
            <w:tcW w:w="6804" w:type="dxa"/>
          </w:tcPr>
          <w:p w:rsidR="00423E10" w:rsidRPr="00007D65" w:rsidRDefault="00423E10" w:rsidP="00ED08B6">
            <w:pPr>
              <w:pStyle w:val="TableParagraph"/>
              <w:spacing w:line="276" w:lineRule="auto"/>
              <w:ind w:left="206" w:right="197"/>
              <w:jc w:val="center"/>
              <w:rPr>
                <w:b/>
                <w:sz w:val="24"/>
                <w:szCs w:val="24"/>
              </w:rPr>
            </w:pPr>
            <w:r w:rsidRPr="00007D65">
              <w:rPr>
                <w:b/>
                <w:sz w:val="24"/>
                <w:szCs w:val="24"/>
              </w:rPr>
              <w:t>Data</w:t>
            </w:r>
            <w:r w:rsidR="0010241A">
              <w:rPr>
                <w:b/>
                <w:sz w:val="24"/>
                <w:szCs w:val="24"/>
              </w:rPr>
              <w:t xml:space="preserve">, </w:t>
            </w:r>
            <w:r w:rsidRPr="00007D65">
              <w:rPr>
                <w:b/>
                <w:sz w:val="24"/>
                <w:szCs w:val="24"/>
              </w:rPr>
              <w:t>ora</w:t>
            </w:r>
            <w:r w:rsidR="0010241A">
              <w:rPr>
                <w:b/>
                <w:sz w:val="24"/>
                <w:szCs w:val="24"/>
              </w:rPr>
              <w:t xml:space="preserve"> și locul de desfășurare</w:t>
            </w:r>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1.</w:t>
            </w:r>
          </w:p>
        </w:tc>
        <w:tc>
          <w:tcPr>
            <w:tcW w:w="3344" w:type="dxa"/>
          </w:tcPr>
          <w:p w:rsidR="00423E10" w:rsidRPr="00ED08B6" w:rsidRDefault="00423E10" w:rsidP="00ED08B6">
            <w:pPr>
              <w:pStyle w:val="TableParagraph"/>
              <w:spacing w:line="276" w:lineRule="auto"/>
              <w:ind w:left="107" w:right="87"/>
              <w:rPr>
                <w:sz w:val="24"/>
                <w:szCs w:val="24"/>
              </w:rPr>
            </w:pPr>
            <w:r w:rsidRPr="00ED08B6">
              <w:rPr>
                <w:sz w:val="24"/>
                <w:szCs w:val="24"/>
              </w:rPr>
              <w:t xml:space="preserve">Publicarea anunțului </w:t>
            </w:r>
          </w:p>
        </w:tc>
        <w:tc>
          <w:tcPr>
            <w:tcW w:w="6804" w:type="dxa"/>
          </w:tcPr>
          <w:p w:rsidR="00423E10" w:rsidRDefault="004570E5" w:rsidP="00ED08B6">
            <w:pPr>
              <w:pStyle w:val="TableParagraph"/>
              <w:spacing w:line="276" w:lineRule="auto"/>
              <w:ind w:left="207" w:right="197"/>
              <w:jc w:val="both"/>
              <w:rPr>
                <w:sz w:val="24"/>
                <w:szCs w:val="24"/>
              </w:rPr>
            </w:pPr>
            <w:r>
              <w:rPr>
                <w:sz w:val="24"/>
                <w:szCs w:val="24"/>
              </w:rPr>
              <w:t>0</w:t>
            </w:r>
            <w:r w:rsidR="009068F1">
              <w:rPr>
                <w:sz w:val="24"/>
                <w:szCs w:val="24"/>
              </w:rPr>
              <w:t>5</w:t>
            </w:r>
            <w:r w:rsidR="008C5EAB">
              <w:rPr>
                <w:sz w:val="24"/>
                <w:szCs w:val="24"/>
              </w:rPr>
              <w:t>/</w:t>
            </w:r>
            <w:r w:rsidR="006B4AA5">
              <w:rPr>
                <w:sz w:val="24"/>
                <w:szCs w:val="24"/>
              </w:rPr>
              <w:t>1</w:t>
            </w:r>
            <w:r>
              <w:rPr>
                <w:sz w:val="24"/>
                <w:szCs w:val="24"/>
              </w:rPr>
              <w:t>0</w:t>
            </w:r>
            <w:r w:rsidR="008C5EAB">
              <w:rPr>
                <w:sz w:val="24"/>
                <w:szCs w:val="24"/>
              </w:rPr>
              <w:t>/</w:t>
            </w:r>
            <w:r w:rsidR="00957D7E">
              <w:rPr>
                <w:sz w:val="24"/>
                <w:szCs w:val="24"/>
              </w:rPr>
              <w:t>202</w:t>
            </w:r>
            <w:r>
              <w:rPr>
                <w:sz w:val="24"/>
                <w:szCs w:val="24"/>
              </w:rPr>
              <w:t>6</w:t>
            </w:r>
            <w:r w:rsidR="00510453">
              <w:rPr>
                <w:sz w:val="24"/>
                <w:szCs w:val="24"/>
              </w:rPr>
              <w:t>,</w:t>
            </w:r>
          </w:p>
          <w:p w:rsidR="0010241A" w:rsidRPr="00ED08B6" w:rsidRDefault="0010241A" w:rsidP="00ED08B6">
            <w:pPr>
              <w:pStyle w:val="TableParagraph"/>
              <w:spacing w:line="276" w:lineRule="auto"/>
              <w:ind w:left="207" w:right="197"/>
              <w:jc w:val="both"/>
              <w:rPr>
                <w:sz w:val="24"/>
                <w:szCs w:val="24"/>
              </w:rPr>
            </w:pPr>
            <w:r w:rsidRPr="0010241A">
              <w:rPr>
                <w:sz w:val="24"/>
                <w:szCs w:val="24"/>
              </w:rPr>
              <w:t>pe website: https://www.infoel.ro</w:t>
            </w:r>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2.</w:t>
            </w:r>
          </w:p>
        </w:tc>
        <w:tc>
          <w:tcPr>
            <w:tcW w:w="3344" w:type="dxa"/>
          </w:tcPr>
          <w:p w:rsidR="00423E10" w:rsidRPr="00ED08B6" w:rsidRDefault="00423E10" w:rsidP="00ED08B6">
            <w:pPr>
              <w:pStyle w:val="TableParagraph"/>
              <w:spacing w:line="276" w:lineRule="auto"/>
              <w:ind w:left="107" w:right="87"/>
              <w:rPr>
                <w:sz w:val="24"/>
                <w:szCs w:val="24"/>
              </w:rPr>
            </w:pPr>
            <w:r w:rsidRPr="00ED08B6">
              <w:rPr>
                <w:sz w:val="24"/>
                <w:szCs w:val="24"/>
              </w:rPr>
              <w:t xml:space="preserve">Depunerea dosarelor de participare la concurs </w:t>
            </w:r>
          </w:p>
        </w:tc>
        <w:tc>
          <w:tcPr>
            <w:tcW w:w="6804" w:type="dxa"/>
          </w:tcPr>
          <w:p w:rsidR="00423E10" w:rsidRDefault="008C5EAB" w:rsidP="00ED08B6">
            <w:pPr>
              <w:pStyle w:val="TableParagraph"/>
              <w:spacing w:line="276" w:lineRule="auto"/>
              <w:ind w:left="207" w:right="197"/>
              <w:jc w:val="both"/>
              <w:rPr>
                <w:sz w:val="24"/>
                <w:szCs w:val="24"/>
              </w:rPr>
            </w:pPr>
            <w:r>
              <w:rPr>
                <w:sz w:val="24"/>
                <w:szCs w:val="24"/>
              </w:rPr>
              <w:t xml:space="preserve">perioada </w:t>
            </w:r>
            <w:r w:rsidR="004570E5">
              <w:rPr>
                <w:sz w:val="24"/>
                <w:szCs w:val="24"/>
              </w:rPr>
              <w:t>0</w:t>
            </w:r>
            <w:r w:rsidR="009068F1">
              <w:rPr>
                <w:sz w:val="24"/>
                <w:szCs w:val="24"/>
              </w:rPr>
              <w:t>6</w:t>
            </w:r>
            <w:r>
              <w:rPr>
                <w:sz w:val="24"/>
                <w:szCs w:val="24"/>
              </w:rPr>
              <w:t>/</w:t>
            </w:r>
            <w:r w:rsidR="006B4AA5">
              <w:rPr>
                <w:sz w:val="24"/>
                <w:szCs w:val="24"/>
              </w:rPr>
              <w:t>1</w:t>
            </w:r>
            <w:r w:rsidR="004570E5">
              <w:rPr>
                <w:sz w:val="24"/>
                <w:szCs w:val="24"/>
              </w:rPr>
              <w:t>0</w:t>
            </w:r>
            <w:r w:rsidR="00957D7E">
              <w:rPr>
                <w:sz w:val="24"/>
                <w:szCs w:val="24"/>
              </w:rPr>
              <w:t>/202</w:t>
            </w:r>
            <w:r w:rsidR="004570E5">
              <w:rPr>
                <w:sz w:val="24"/>
                <w:szCs w:val="24"/>
              </w:rPr>
              <w:t>6</w:t>
            </w:r>
            <w:r>
              <w:rPr>
                <w:sz w:val="24"/>
                <w:szCs w:val="24"/>
              </w:rPr>
              <w:t>-</w:t>
            </w:r>
            <w:r w:rsidR="00C973AC">
              <w:rPr>
                <w:sz w:val="24"/>
                <w:szCs w:val="24"/>
              </w:rPr>
              <w:t xml:space="preserve"> </w:t>
            </w:r>
            <w:r w:rsidR="004570E5">
              <w:rPr>
                <w:sz w:val="24"/>
                <w:szCs w:val="24"/>
              </w:rPr>
              <w:t>1</w:t>
            </w:r>
            <w:r w:rsidR="009068F1">
              <w:rPr>
                <w:sz w:val="24"/>
                <w:szCs w:val="24"/>
              </w:rPr>
              <w:t>9</w:t>
            </w:r>
            <w:bookmarkStart w:id="3" w:name="_GoBack"/>
            <w:bookmarkEnd w:id="3"/>
            <w:r>
              <w:rPr>
                <w:sz w:val="24"/>
                <w:szCs w:val="24"/>
              </w:rPr>
              <w:t>/</w:t>
            </w:r>
            <w:r w:rsidR="006B4AA5">
              <w:rPr>
                <w:sz w:val="24"/>
                <w:szCs w:val="24"/>
              </w:rPr>
              <w:t>1</w:t>
            </w:r>
            <w:r w:rsidR="004570E5">
              <w:rPr>
                <w:sz w:val="24"/>
                <w:szCs w:val="24"/>
              </w:rPr>
              <w:t>0</w:t>
            </w:r>
            <w:r>
              <w:rPr>
                <w:sz w:val="24"/>
                <w:szCs w:val="24"/>
              </w:rPr>
              <w:t>/20</w:t>
            </w:r>
            <w:r w:rsidR="00C973AC">
              <w:rPr>
                <w:sz w:val="24"/>
                <w:szCs w:val="24"/>
              </w:rPr>
              <w:t>2</w:t>
            </w:r>
            <w:r w:rsidR="004570E5">
              <w:rPr>
                <w:sz w:val="24"/>
                <w:szCs w:val="24"/>
              </w:rPr>
              <w:t>6</w:t>
            </w:r>
            <w:r w:rsidR="0010241A">
              <w:rPr>
                <w:sz w:val="24"/>
                <w:szCs w:val="24"/>
              </w:rPr>
              <w:t>,</w:t>
            </w:r>
          </w:p>
          <w:p w:rsidR="008C5EAB" w:rsidRDefault="008C5EAB" w:rsidP="00ED08B6">
            <w:pPr>
              <w:pStyle w:val="TableParagraph"/>
              <w:spacing w:line="276" w:lineRule="auto"/>
              <w:ind w:left="207" w:right="197"/>
              <w:jc w:val="both"/>
              <w:rPr>
                <w:sz w:val="24"/>
                <w:szCs w:val="24"/>
              </w:rPr>
            </w:pPr>
            <w:r>
              <w:rPr>
                <w:sz w:val="24"/>
                <w:szCs w:val="24"/>
              </w:rPr>
              <w:t xml:space="preserve">între orele </w:t>
            </w:r>
            <w:r w:rsidRPr="00213A7E">
              <w:rPr>
                <w:color w:val="000000" w:themeColor="text1"/>
                <w:sz w:val="24"/>
                <w:szCs w:val="24"/>
              </w:rPr>
              <w:t>10:00-</w:t>
            </w:r>
            <w:r w:rsidR="00C973AC" w:rsidRPr="00213A7E">
              <w:rPr>
                <w:color w:val="000000" w:themeColor="text1"/>
                <w:sz w:val="24"/>
                <w:szCs w:val="24"/>
              </w:rPr>
              <w:t xml:space="preserve"> </w:t>
            </w:r>
            <w:r w:rsidRPr="00213A7E">
              <w:rPr>
                <w:color w:val="000000" w:themeColor="text1"/>
                <w:sz w:val="24"/>
                <w:szCs w:val="24"/>
              </w:rPr>
              <w:t>15:00</w:t>
            </w:r>
            <w:r w:rsidR="0010241A">
              <w:rPr>
                <w:sz w:val="24"/>
                <w:szCs w:val="24"/>
              </w:rPr>
              <w:t>,</w:t>
            </w:r>
          </w:p>
          <w:p w:rsidR="0010241A" w:rsidRPr="00ED08B6" w:rsidRDefault="0010241A" w:rsidP="00ED08B6">
            <w:pPr>
              <w:pStyle w:val="TableParagraph"/>
              <w:spacing w:line="276" w:lineRule="auto"/>
              <w:ind w:left="207" w:right="197"/>
              <w:jc w:val="both"/>
              <w:rPr>
                <w:sz w:val="24"/>
                <w:szCs w:val="24"/>
              </w:rPr>
            </w:pPr>
            <w:r w:rsidRPr="0010241A">
              <w:rPr>
                <w:sz w:val="24"/>
                <w:szCs w:val="24"/>
              </w:rPr>
              <w:t xml:space="preserve">la secretariatul Colegiului Tehnic </w:t>
            </w:r>
            <w:r w:rsidR="00510453">
              <w:rPr>
                <w:sz w:val="24"/>
                <w:szCs w:val="24"/>
                <w:lang w:val="en-US"/>
              </w:rPr>
              <w:t>“</w:t>
            </w:r>
            <w:r w:rsidRPr="0010241A">
              <w:rPr>
                <w:sz w:val="24"/>
                <w:szCs w:val="24"/>
              </w:rPr>
              <w:t>Infoel</w:t>
            </w:r>
            <w:r w:rsidR="00510453">
              <w:rPr>
                <w:sz w:val="24"/>
                <w:szCs w:val="24"/>
              </w:rPr>
              <w:t>”</w:t>
            </w:r>
            <w:r w:rsidRPr="0010241A">
              <w:rPr>
                <w:sz w:val="24"/>
                <w:szCs w:val="24"/>
              </w:rPr>
              <w:t>, cu sediul în: localitatea Bistriţa, Calea Moldovei</w:t>
            </w:r>
            <w:r w:rsidR="00510453">
              <w:rPr>
                <w:sz w:val="24"/>
                <w:szCs w:val="24"/>
              </w:rPr>
              <w:t>,</w:t>
            </w:r>
            <w:r w:rsidRPr="0010241A">
              <w:rPr>
                <w:sz w:val="24"/>
                <w:szCs w:val="24"/>
              </w:rPr>
              <w:t xml:space="preserve"> Nr.20</w:t>
            </w:r>
            <w:r w:rsidR="00510453">
              <w:rPr>
                <w:sz w:val="24"/>
                <w:szCs w:val="24"/>
              </w:rPr>
              <w:t>,</w:t>
            </w:r>
            <w:r w:rsidRPr="0010241A">
              <w:rPr>
                <w:sz w:val="24"/>
                <w:szCs w:val="24"/>
              </w:rPr>
              <w:t xml:space="preserve"> judeţul Bistriţa</w:t>
            </w:r>
            <w:r w:rsidR="00C973AC">
              <w:rPr>
                <w:sz w:val="24"/>
                <w:szCs w:val="24"/>
              </w:rPr>
              <w:t xml:space="preserve">- </w:t>
            </w:r>
            <w:r w:rsidRPr="0010241A">
              <w:rPr>
                <w:sz w:val="24"/>
                <w:szCs w:val="24"/>
              </w:rPr>
              <w:t>Năsăud</w:t>
            </w:r>
          </w:p>
        </w:tc>
      </w:tr>
      <w:tr w:rsidR="00423E10" w:rsidRPr="00ED08B6" w:rsidTr="006A1013">
        <w:trPr>
          <w:trHeight w:val="567"/>
        </w:trPr>
        <w:tc>
          <w:tcPr>
            <w:tcW w:w="637" w:type="dxa"/>
          </w:tcPr>
          <w:p w:rsidR="00423E10" w:rsidRPr="00ED08B6" w:rsidRDefault="00423E10" w:rsidP="00ED08B6">
            <w:pPr>
              <w:pStyle w:val="TableParagraph"/>
              <w:spacing w:before="145" w:line="276" w:lineRule="auto"/>
              <w:rPr>
                <w:sz w:val="24"/>
                <w:szCs w:val="24"/>
              </w:rPr>
            </w:pPr>
            <w:r w:rsidRPr="00ED08B6">
              <w:rPr>
                <w:sz w:val="24"/>
                <w:szCs w:val="24"/>
              </w:rPr>
              <w:t>3.</w:t>
            </w:r>
          </w:p>
        </w:tc>
        <w:tc>
          <w:tcPr>
            <w:tcW w:w="3344" w:type="dxa"/>
          </w:tcPr>
          <w:p w:rsidR="00423E10" w:rsidRPr="00ED08B6" w:rsidRDefault="00423E10" w:rsidP="00ED08B6">
            <w:pPr>
              <w:pStyle w:val="TableParagraph"/>
              <w:spacing w:before="85" w:line="276" w:lineRule="auto"/>
              <w:ind w:left="107"/>
              <w:rPr>
                <w:sz w:val="24"/>
                <w:szCs w:val="24"/>
              </w:rPr>
            </w:pPr>
            <w:r w:rsidRPr="00ED08B6">
              <w:rPr>
                <w:sz w:val="24"/>
                <w:szCs w:val="24"/>
              </w:rPr>
              <w:t>Selecţia</w:t>
            </w:r>
            <w:r w:rsidRPr="00ED08B6">
              <w:rPr>
                <w:spacing w:val="-3"/>
                <w:sz w:val="24"/>
                <w:szCs w:val="24"/>
              </w:rPr>
              <w:t xml:space="preserve"> </w:t>
            </w:r>
            <w:r w:rsidRPr="00ED08B6">
              <w:rPr>
                <w:sz w:val="24"/>
                <w:szCs w:val="24"/>
              </w:rPr>
              <w:t>dosarelor</w:t>
            </w:r>
            <w:r w:rsidRPr="00ED08B6">
              <w:rPr>
                <w:spacing w:val="-1"/>
                <w:sz w:val="24"/>
                <w:szCs w:val="24"/>
              </w:rPr>
              <w:t xml:space="preserve"> </w:t>
            </w:r>
            <w:r w:rsidR="008C5EAB">
              <w:rPr>
                <w:spacing w:val="-1"/>
                <w:sz w:val="24"/>
                <w:szCs w:val="24"/>
              </w:rPr>
              <w:t xml:space="preserve">de înscriere </w:t>
            </w:r>
            <w:r w:rsidRPr="00ED08B6">
              <w:rPr>
                <w:sz w:val="24"/>
                <w:szCs w:val="24"/>
              </w:rPr>
              <w:t>de</w:t>
            </w:r>
            <w:r w:rsidRPr="00ED08B6">
              <w:rPr>
                <w:spacing w:val="-2"/>
                <w:sz w:val="24"/>
                <w:szCs w:val="24"/>
              </w:rPr>
              <w:t xml:space="preserve"> </w:t>
            </w:r>
            <w:r w:rsidRPr="00ED08B6">
              <w:rPr>
                <w:sz w:val="24"/>
                <w:szCs w:val="24"/>
              </w:rPr>
              <w:t>către</w:t>
            </w:r>
            <w:r w:rsidRPr="00ED08B6">
              <w:rPr>
                <w:spacing w:val="-1"/>
                <w:sz w:val="24"/>
                <w:szCs w:val="24"/>
              </w:rPr>
              <w:t xml:space="preserve"> </w:t>
            </w:r>
            <w:r w:rsidRPr="00ED08B6">
              <w:rPr>
                <w:sz w:val="24"/>
                <w:szCs w:val="24"/>
              </w:rPr>
              <w:t>membrii</w:t>
            </w:r>
            <w:r w:rsidRPr="00ED08B6">
              <w:rPr>
                <w:spacing w:val="-2"/>
                <w:sz w:val="24"/>
                <w:szCs w:val="24"/>
              </w:rPr>
              <w:t xml:space="preserve"> </w:t>
            </w:r>
            <w:r w:rsidRPr="00ED08B6">
              <w:rPr>
                <w:sz w:val="24"/>
                <w:szCs w:val="24"/>
              </w:rPr>
              <w:t>comisiei</w:t>
            </w:r>
            <w:r w:rsidRPr="00ED08B6">
              <w:rPr>
                <w:spacing w:val="-1"/>
                <w:sz w:val="24"/>
                <w:szCs w:val="24"/>
              </w:rPr>
              <w:t xml:space="preserve"> </w:t>
            </w:r>
            <w:r w:rsidRPr="00ED08B6">
              <w:rPr>
                <w:sz w:val="24"/>
                <w:szCs w:val="24"/>
              </w:rPr>
              <w:t>de</w:t>
            </w:r>
            <w:r w:rsidRPr="00ED08B6">
              <w:rPr>
                <w:spacing w:val="-2"/>
                <w:sz w:val="24"/>
                <w:szCs w:val="24"/>
              </w:rPr>
              <w:t xml:space="preserve"> </w:t>
            </w:r>
            <w:r w:rsidRPr="00ED08B6">
              <w:rPr>
                <w:sz w:val="24"/>
                <w:szCs w:val="24"/>
              </w:rPr>
              <w:t>concurs</w:t>
            </w:r>
          </w:p>
        </w:tc>
        <w:tc>
          <w:tcPr>
            <w:tcW w:w="6804" w:type="dxa"/>
          </w:tcPr>
          <w:p w:rsidR="0010241A" w:rsidRPr="00ED08B6" w:rsidRDefault="0003351B" w:rsidP="00C973AC">
            <w:pPr>
              <w:spacing w:after="0"/>
              <w:jc w:val="both"/>
              <w:rPr>
                <w:rFonts w:ascii="Times New Roman" w:hAnsi="Times New Roman"/>
                <w:sz w:val="24"/>
                <w:szCs w:val="24"/>
              </w:rPr>
            </w:pPr>
            <w:r w:rsidRPr="00ED08B6">
              <w:rPr>
                <w:rFonts w:ascii="Times New Roman" w:hAnsi="Times New Roman"/>
                <w:sz w:val="24"/>
                <w:szCs w:val="24"/>
              </w:rPr>
              <w:t xml:space="preserve">    </w:t>
            </w:r>
            <w:r w:rsidR="009068F1">
              <w:rPr>
                <w:rFonts w:ascii="Times New Roman" w:hAnsi="Times New Roman"/>
                <w:sz w:val="24"/>
                <w:szCs w:val="24"/>
              </w:rPr>
              <w:t>21</w:t>
            </w:r>
            <w:r w:rsidR="008C5EAB">
              <w:rPr>
                <w:rFonts w:ascii="Times New Roman" w:hAnsi="Times New Roman"/>
                <w:sz w:val="24"/>
                <w:szCs w:val="24"/>
              </w:rPr>
              <w:t>/</w:t>
            </w:r>
            <w:r w:rsidR="006B4AA5">
              <w:rPr>
                <w:rFonts w:ascii="Times New Roman" w:hAnsi="Times New Roman"/>
                <w:sz w:val="24"/>
                <w:szCs w:val="24"/>
              </w:rPr>
              <w:t>1</w:t>
            </w:r>
            <w:r w:rsidR="004570E5">
              <w:rPr>
                <w:rFonts w:ascii="Times New Roman" w:hAnsi="Times New Roman"/>
                <w:sz w:val="24"/>
                <w:szCs w:val="24"/>
              </w:rPr>
              <w:t>0</w:t>
            </w:r>
            <w:r w:rsidR="00957D7E">
              <w:rPr>
                <w:rFonts w:ascii="Times New Roman" w:hAnsi="Times New Roman"/>
                <w:sz w:val="24"/>
                <w:szCs w:val="24"/>
              </w:rPr>
              <w:t>/202</w:t>
            </w:r>
            <w:r w:rsidR="004570E5">
              <w:rPr>
                <w:rFonts w:ascii="Times New Roman" w:hAnsi="Times New Roman"/>
                <w:sz w:val="24"/>
                <w:szCs w:val="24"/>
              </w:rPr>
              <w:t>6</w:t>
            </w:r>
            <w:r w:rsidR="00510453">
              <w:rPr>
                <w:rFonts w:ascii="Times New Roman" w:hAnsi="Times New Roman"/>
                <w:sz w:val="24"/>
                <w:szCs w:val="24"/>
              </w:rPr>
              <w:t>,</w:t>
            </w:r>
            <w:r w:rsidR="00C973AC">
              <w:rPr>
                <w:rFonts w:ascii="Times New Roman" w:hAnsi="Times New Roman"/>
                <w:sz w:val="24"/>
                <w:szCs w:val="24"/>
              </w:rPr>
              <w:t xml:space="preserve"> </w:t>
            </w:r>
            <w:r w:rsidR="0010241A">
              <w:rPr>
                <w:rFonts w:ascii="Times New Roman" w:hAnsi="Times New Roman"/>
                <w:sz w:val="24"/>
                <w:szCs w:val="24"/>
              </w:rPr>
              <w:t>la sediul unității</w:t>
            </w:r>
          </w:p>
        </w:tc>
      </w:tr>
      <w:tr w:rsidR="00423E10" w:rsidRPr="00ED08B6" w:rsidTr="006A1013">
        <w:trPr>
          <w:trHeight w:val="566"/>
        </w:trPr>
        <w:tc>
          <w:tcPr>
            <w:tcW w:w="637" w:type="dxa"/>
          </w:tcPr>
          <w:p w:rsidR="00423E10" w:rsidRPr="00ED08B6" w:rsidRDefault="00423E10" w:rsidP="00ED08B6">
            <w:pPr>
              <w:pStyle w:val="TableParagraph"/>
              <w:spacing w:before="145" w:line="276" w:lineRule="auto"/>
              <w:rPr>
                <w:sz w:val="24"/>
                <w:szCs w:val="24"/>
              </w:rPr>
            </w:pPr>
            <w:r w:rsidRPr="00ED08B6">
              <w:rPr>
                <w:sz w:val="24"/>
                <w:szCs w:val="24"/>
              </w:rPr>
              <w:t>4.</w:t>
            </w:r>
          </w:p>
        </w:tc>
        <w:tc>
          <w:tcPr>
            <w:tcW w:w="3344" w:type="dxa"/>
          </w:tcPr>
          <w:p w:rsidR="00423E10" w:rsidRPr="00ED08B6" w:rsidRDefault="00423E10" w:rsidP="00ED08B6">
            <w:pPr>
              <w:pStyle w:val="TableParagraph"/>
              <w:spacing w:before="145" w:line="276" w:lineRule="auto"/>
              <w:ind w:left="108"/>
              <w:rPr>
                <w:sz w:val="24"/>
                <w:szCs w:val="24"/>
              </w:rPr>
            </w:pPr>
            <w:r w:rsidRPr="00ED08B6">
              <w:rPr>
                <w:sz w:val="24"/>
                <w:szCs w:val="24"/>
              </w:rPr>
              <w:t>Afişarea</w:t>
            </w:r>
            <w:r w:rsidRPr="00ED08B6">
              <w:rPr>
                <w:spacing w:val="-3"/>
                <w:sz w:val="24"/>
                <w:szCs w:val="24"/>
              </w:rPr>
              <w:t xml:space="preserve"> </w:t>
            </w:r>
            <w:r w:rsidRPr="00ED08B6">
              <w:rPr>
                <w:sz w:val="24"/>
                <w:szCs w:val="24"/>
              </w:rPr>
              <w:t>rezultatelor</w:t>
            </w:r>
            <w:r w:rsidRPr="00ED08B6">
              <w:rPr>
                <w:spacing w:val="-2"/>
                <w:sz w:val="24"/>
                <w:szCs w:val="24"/>
              </w:rPr>
              <w:t xml:space="preserve"> </w:t>
            </w:r>
            <w:r w:rsidRPr="00ED08B6">
              <w:rPr>
                <w:sz w:val="24"/>
                <w:szCs w:val="24"/>
              </w:rPr>
              <w:t>selecţiei</w:t>
            </w:r>
            <w:r w:rsidRPr="00ED08B6">
              <w:rPr>
                <w:spacing w:val="-3"/>
                <w:sz w:val="24"/>
                <w:szCs w:val="24"/>
              </w:rPr>
              <w:t xml:space="preserve"> </w:t>
            </w:r>
            <w:r w:rsidRPr="00ED08B6">
              <w:rPr>
                <w:sz w:val="24"/>
                <w:szCs w:val="24"/>
              </w:rPr>
              <w:t>dosarelor</w:t>
            </w:r>
          </w:p>
        </w:tc>
        <w:tc>
          <w:tcPr>
            <w:tcW w:w="6804" w:type="dxa"/>
          </w:tcPr>
          <w:p w:rsidR="0010241A" w:rsidRDefault="009068F1" w:rsidP="00ED08B6">
            <w:pPr>
              <w:pStyle w:val="TableParagraph"/>
              <w:spacing w:line="276" w:lineRule="auto"/>
              <w:ind w:left="205" w:right="197"/>
              <w:rPr>
                <w:sz w:val="24"/>
                <w:szCs w:val="24"/>
                <w:shd w:val="clear" w:color="auto" w:fill="FFFFFF"/>
              </w:rPr>
            </w:pPr>
            <w:r>
              <w:rPr>
                <w:sz w:val="24"/>
                <w:szCs w:val="24"/>
                <w:shd w:val="clear" w:color="auto" w:fill="FFFFFF"/>
              </w:rPr>
              <w:t>21</w:t>
            </w:r>
            <w:r w:rsidR="008C5EAB">
              <w:rPr>
                <w:sz w:val="24"/>
                <w:szCs w:val="24"/>
                <w:shd w:val="clear" w:color="auto" w:fill="FFFFFF"/>
              </w:rPr>
              <w:t>/</w:t>
            </w:r>
            <w:r w:rsidR="006B4AA5">
              <w:rPr>
                <w:sz w:val="24"/>
                <w:szCs w:val="24"/>
                <w:shd w:val="clear" w:color="auto" w:fill="FFFFFF"/>
              </w:rPr>
              <w:t>1</w:t>
            </w:r>
            <w:r w:rsidR="004570E5">
              <w:rPr>
                <w:sz w:val="24"/>
                <w:szCs w:val="24"/>
                <w:shd w:val="clear" w:color="auto" w:fill="FFFFFF"/>
              </w:rPr>
              <w:t>0</w:t>
            </w:r>
            <w:r w:rsidR="008C5EAB">
              <w:rPr>
                <w:sz w:val="24"/>
                <w:szCs w:val="24"/>
                <w:shd w:val="clear" w:color="auto" w:fill="FFFFFF"/>
              </w:rPr>
              <w:t>/</w:t>
            </w:r>
            <w:r w:rsidR="00957D7E">
              <w:rPr>
                <w:sz w:val="24"/>
                <w:szCs w:val="24"/>
                <w:shd w:val="clear" w:color="auto" w:fill="FFFFFF"/>
              </w:rPr>
              <w:t>202</w:t>
            </w:r>
            <w:r w:rsidR="004570E5">
              <w:rPr>
                <w:sz w:val="24"/>
                <w:szCs w:val="24"/>
                <w:shd w:val="clear" w:color="auto" w:fill="FFFFFF"/>
              </w:rPr>
              <w:t>6</w:t>
            </w:r>
            <w:r w:rsidR="000B5B76" w:rsidRPr="00ED08B6">
              <w:rPr>
                <w:sz w:val="24"/>
                <w:szCs w:val="24"/>
                <w:shd w:val="clear" w:color="auto" w:fill="FFFFFF"/>
              </w:rPr>
              <w:t xml:space="preserve">, </w:t>
            </w:r>
          </w:p>
          <w:p w:rsidR="00793226" w:rsidRDefault="000B5B76" w:rsidP="00793226">
            <w:pPr>
              <w:pStyle w:val="TableParagraph"/>
              <w:spacing w:line="276" w:lineRule="auto"/>
              <w:ind w:left="205" w:right="197"/>
              <w:rPr>
                <w:sz w:val="24"/>
                <w:szCs w:val="24"/>
                <w:shd w:val="clear" w:color="auto" w:fill="FFFFFF"/>
              </w:rPr>
            </w:pPr>
            <w:r w:rsidRPr="00ED08B6">
              <w:rPr>
                <w:sz w:val="24"/>
                <w:szCs w:val="24"/>
                <w:shd w:val="clear" w:color="auto" w:fill="FFFFFF"/>
              </w:rPr>
              <w:t>ora 1</w:t>
            </w:r>
            <w:r w:rsidR="002F5D94">
              <w:rPr>
                <w:sz w:val="24"/>
                <w:szCs w:val="24"/>
                <w:shd w:val="clear" w:color="auto" w:fill="FFFFFF"/>
              </w:rPr>
              <w:t>4</w:t>
            </w:r>
            <w:r w:rsidR="008C5EAB">
              <w:rPr>
                <w:sz w:val="24"/>
                <w:szCs w:val="24"/>
                <w:shd w:val="clear" w:color="auto" w:fill="FFFFFF"/>
              </w:rPr>
              <w:t>:</w:t>
            </w:r>
            <w:r w:rsidR="00423E10" w:rsidRPr="00ED08B6">
              <w:rPr>
                <w:sz w:val="24"/>
                <w:szCs w:val="24"/>
                <w:shd w:val="clear" w:color="auto" w:fill="FFFFFF"/>
              </w:rPr>
              <w:t>00</w:t>
            </w:r>
            <w:r w:rsidR="0010241A">
              <w:rPr>
                <w:sz w:val="24"/>
                <w:szCs w:val="24"/>
                <w:shd w:val="clear" w:color="auto" w:fill="FFFFFF"/>
              </w:rPr>
              <w:t>,</w:t>
            </w:r>
            <w:r w:rsidR="00793226">
              <w:rPr>
                <w:sz w:val="24"/>
                <w:szCs w:val="24"/>
                <w:shd w:val="clear" w:color="auto" w:fill="FFFFFF"/>
              </w:rPr>
              <w:t xml:space="preserve"> </w:t>
            </w:r>
          </w:p>
          <w:p w:rsidR="0010241A" w:rsidRPr="00ED08B6" w:rsidRDefault="00173432" w:rsidP="00793226">
            <w:pPr>
              <w:pStyle w:val="TableParagraph"/>
              <w:spacing w:line="276" w:lineRule="auto"/>
              <w:ind w:left="205" w:right="197"/>
              <w:rPr>
                <w:sz w:val="24"/>
                <w:szCs w:val="24"/>
              </w:rPr>
            </w:pPr>
            <w:r>
              <w:rPr>
                <w:sz w:val="24"/>
                <w:szCs w:val="24"/>
              </w:rPr>
              <w:t>la avizierul unității</w:t>
            </w:r>
            <w:r w:rsidR="0010241A" w:rsidRPr="0010241A">
              <w:rPr>
                <w:sz w:val="24"/>
                <w:szCs w:val="24"/>
                <w:lang w:eastAsia="ro-RO"/>
              </w:rPr>
              <w:t xml:space="preserve"> </w:t>
            </w:r>
            <w:r w:rsidR="0010241A">
              <w:rPr>
                <w:sz w:val="24"/>
                <w:szCs w:val="24"/>
                <w:lang w:eastAsia="ro-RO"/>
              </w:rPr>
              <w:t xml:space="preserve">și </w:t>
            </w:r>
            <w:r w:rsidR="0010241A" w:rsidRPr="0010241A">
              <w:rPr>
                <w:sz w:val="24"/>
                <w:szCs w:val="24"/>
              </w:rPr>
              <w:t xml:space="preserve">pe website: </w:t>
            </w:r>
            <w:hyperlink r:id="rId5" w:history="1">
              <w:r w:rsidR="0010241A" w:rsidRPr="0064579C">
                <w:rPr>
                  <w:rStyle w:val="Hyperlink"/>
                  <w:sz w:val="24"/>
                  <w:szCs w:val="24"/>
                </w:rPr>
                <w:t>https://www.infoel.ro</w:t>
              </w:r>
            </w:hyperlink>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5.</w:t>
            </w:r>
          </w:p>
        </w:tc>
        <w:tc>
          <w:tcPr>
            <w:tcW w:w="3344" w:type="dxa"/>
          </w:tcPr>
          <w:p w:rsidR="00423E10" w:rsidRPr="00ED08B6" w:rsidRDefault="00423E10" w:rsidP="00ED08B6">
            <w:pPr>
              <w:pStyle w:val="TableParagraph"/>
              <w:spacing w:line="276" w:lineRule="auto"/>
              <w:ind w:left="107" w:right="1013"/>
              <w:rPr>
                <w:sz w:val="24"/>
                <w:szCs w:val="24"/>
              </w:rPr>
            </w:pPr>
            <w:r w:rsidRPr="00ED08B6">
              <w:rPr>
                <w:sz w:val="24"/>
                <w:szCs w:val="24"/>
              </w:rPr>
              <w:t xml:space="preserve">Depunerea contestaţiilor privind rezultatele selecţiei </w:t>
            </w:r>
            <w:r w:rsidRPr="00ED08B6">
              <w:rPr>
                <w:spacing w:val="-57"/>
                <w:sz w:val="24"/>
                <w:szCs w:val="24"/>
              </w:rPr>
              <w:t xml:space="preserve"> </w:t>
            </w:r>
            <w:r w:rsidRPr="00ED08B6">
              <w:rPr>
                <w:sz w:val="24"/>
                <w:szCs w:val="24"/>
              </w:rPr>
              <w:t>dosarelor</w:t>
            </w:r>
          </w:p>
        </w:tc>
        <w:tc>
          <w:tcPr>
            <w:tcW w:w="6804" w:type="dxa"/>
          </w:tcPr>
          <w:p w:rsidR="008C5EAB" w:rsidRDefault="009068F1" w:rsidP="00ED08B6">
            <w:pPr>
              <w:pStyle w:val="TableParagraph"/>
              <w:spacing w:before="1" w:line="276" w:lineRule="auto"/>
              <w:ind w:right="197"/>
              <w:rPr>
                <w:sz w:val="24"/>
                <w:szCs w:val="24"/>
                <w:shd w:val="clear" w:color="auto" w:fill="FFFFFF"/>
              </w:rPr>
            </w:pPr>
            <w:r>
              <w:rPr>
                <w:sz w:val="24"/>
                <w:szCs w:val="24"/>
                <w:shd w:val="clear" w:color="auto" w:fill="FFFFFF"/>
              </w:rPr>
              <w:t>22</w:t>
            </w:r>
            <w:r w:rsidR="008C5EAB">
              <w:rPr>
                <w:sz w:val="24"/>
                <w:szCs w:val="24"/>
                <w:shd w:val="clear" w:color="auto" w:fill="FFFFFF"/>
              </w:rPr>
              <w:t>/</w:t>
            </w:r>
            <w:r w:rsidR="006B4AA5">
              <w:rPr>
                <w:sz w:val="24"/>
                <w:szCs w:val="24"/>
                <w:shd w:val="clear" w:color="auto" w:fill="FFFFFF"/>
              </w:rPr>
              <w:t>1</w:t>
            </w:r>
            <w:r w:rsidR="004570E5">
              <w:rPr>
                <w:sz w:val="24"/>
                <w:szCs w:val="24"/>
                <w:shd w:val="clear" w:color="auto" w:fill="FFFFFF"/>
              </w:rPr>
              <w:t>0</w:t>
            </w:r>
            <w:r w:rsidR="008C5EAB">
              <w:rPr>
                <w:sz w:val="24"/>
                <w:szCs w:val="24"/>
                <w:shd w:val="clear" w:color="auto" w:fill="FFFFFF"/>
              </w:rPr>
              <w:t>/</w:t>
            </w:r>
            <w:r w:rsidR="00957D7E">
              <w:rPr>
                <w:sz w:val="24"/>
                <w:szCs w:val="24"/>
                <w:shd w:val="clear" w:color="auto" w:fill="FFFFFF"/>
              </w:rPr>
              <w:t>202</w:t>
            </w:r>
            <w:r w:rsidR="004570E5">
              <w:rPr>
                <w:sz w:val="24"/>
                <w:szCs w:val="24"/>
                <w:shd w:val="clear" w:color="auto" w:fill="FFFFFF"/>
              </w:rPr>
              <w:t>6</w:t>
            </w:r>
            <w:r w:rsidR="0010241A">
              <w:rPr>
                <w:sz w:val="24"/>
                <w:szCs w:val="24"/>
                <w:shd w:val="clear" w:color="auto" w:fill="FFFFFF"/>
              </w:rPr>
              <w:t>,</w:t>
            </w:r>
          </w:p>
          <w:p w:rsidR="00793226" w:rsidRDefault="008C5EAB" w:rsidP="00793226">
            <w:pPr>
              <w:pStyle w:val="TableParagraph"/>
              <w:spacing w:before="1" w:line="276" w:lineRule="auto"/>
              <w:ind w:right="197"/>
              <w:rPr>
                <w:sz w:val="24"/>
                <w:szCs w:val="24"/>
                <w:shd w:val="clear" w:color="auto" w:fill="FFFFFF"/>
              </w:rPr>
            </w:pPr>
            <w:r>
              <w:rPr>
                <w:sz w:val="24"/>
                <w:szCs w:val="24"/>
                <w:shd w:val="clear" w:color="auto" w:fill="FFFFFF"/>
              </w:rPr>
              <w:t xml:space="preserve">între orele </w:t>
            </w:r>
            <w:r w:rsidR="006B4AA5">
              <w:rPr>
                <w:sz w:val="24"/>
                <w:szCs w:val="24"/>
                <w:shd w:val="clear" w:color="auto" w:fill="FFFFFF"/>
              </w:rPr>
              <w:t>1</w:t>
            </w:r>
            <w:r w:rsidR="002F5D94">
              <w:rPr>
                <w:sz w:val="24"/>
                <w:szCs w:val="24"/>
                <w:shd w:val="clear" w:color="auto" w:fill="FFFFFF"/>
              </w:rPr>
              <w:t>0</w:t>
            </w:r>
            <w:r>
              <w:rPr>
                <w:sz w:val="24"/>
                <w:szCs w:val="24"/>
                <w:shd w:val="clear" w:color="auto" w:fill="FFFFFF"/>
              </w:rPr>
              <w:t>:0</w:t>
            </w:r>
            <w:r w:rsidR="00957D7E">
              <w:rPr>
                <w:sz w:val="24"/>
                <w:szCs w:val="24"/>
                <w:shd w:val="clear" w:color="auto" w:fill="FFFFFF"/>
              </w:rPr>
              <w:t>0</w:t>
            </w:r>
            <w:r w:rsidR="009D5A56" w:rsidRPr="00ED08B6">
              <w:rPr>
                <w:sz w:val="24"/>
                <w:szCs w:val="24"/>
                <w:shd w:val="clear" w:color="auto" w:fill="FFFFFF"/>
              </w:rPr>
              <w:t>-</w:t>
            </w:r>
            <w:r w:rsidR="009D0E2B">
              <w:rPr>
                <w:sz w:val="24"/>
                <w:szCs w:val="24"/>
                <w:shd w:val="clear" w:color="auto" w:fill="FFFFFF"/>
              </w:rPr>
              <w:t xml:space="preserve"> </w:t>
            </w:r>
            <w:r w:rsidR="000B5B76" w:rsidRPr="00ED08B6">
              <w:rPr>
                <w:sz w:val="24"/>
                <w:szCs w:val="24"/>
                <w:shd w:val="clear" w:color="auto" w:fill="FFFFFF"/>
              </w:rPr>
              <w:t>1</w:t>
            </w:r>
            <w:r w:rsidR="002F5D94">
              <w:rPr>
                <w:sz w:val="24"/>
                <w:szCs w:val="24"/>
                <w:shd w:val="clear" w:color="auto" w:fill="FFFFFF"/>
              </w:rPr>
              <w:t>2</w:t>
            </w:r>
            <w:r>
              <w:rPr>
                <w:sz w:val="24"/>
                <w:szCs w:val="24"/>
                <w:shd w:val="clear" w:color="auto" w:fill="FFFFFF"/>
              </w:rPr>
              <w:t>:</w:t>
            </w:r>
            <w:r w:rsidR="00423E10" w:rsidRPr="00ED08B6">
              <w:rPr>
                <w:sz w:val="24"/>
                <w:szCs w:val="24"/>
                <w:shd w:val="clear" w:color="auto" w:fill="FFFFFF"/>
              </w:rPr>
              <w:t>00</w:t>
            </w:r>
            <w:r w:rsidR="0010241A">
              <w:rPr>
                <w:sz w:val="24"/>
                <w:szCs w:val="24"/>
                <w:shd w:val="clear" w:color="auto" w:fill="FFFFFF"/>
              </w:rPr>
              <w:t>,</w:t>
            </w:r>
          </w:p>
          <w:p w:rsidR="00173432" w:rsidRPr="00ED08B6" w:rsidRDefault="00173432" w:rsidP="00793226">
            <w:pPr>
              <w:pStyle w:val="TableParagraph"/>
              <w:spacing w:before="1" w:line="276" w:lineRule="auto"/>
              <w:ind w:right="197"/>
              <w:rPr>
                <w:sz w:val="24"/>
                <w:szCs w:val="24"/>
              </w:rPr>
            </w:pPr>
            <w:r>
              <w:rPr>
                <w:sz w:val="24"/>
                <w:szCs w:val="24"/>
              </w:rPr>
              <w:t>la secretariatul unității</w:t>
            </w:r>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6.</w:t>
            </w:r>
          </w:p>
        </w:tc>
        <w:tc>
          <w:tcPr>
            <w:tcW w:w="3344" w:type="dxa"/>
          </w:tcPr>
          <w:p w:rsidR="00423E10" w:rsidRPr="00ED08B6" w:rsidRDefault="00423E10" w:rsidP="00ED08B6">
            <w:pPr>
              <w:pStyle w:val="TableParagraph"/>
              <w:spacing w:before="146" w:line="276" w:lineRule="auto"/>
              <w:ind w:left="108"/>
              <w:rPr>
                <w:sz w:val="24"/>
                <w:szCs w:val="24"/>
              </w:rPr>
            </w:pPr>
            <w:r w:rsidRPr="00ED08B6">
              <w:rPr>
                <w:sz w:val="24"/>
                <w:szCs w:val="24"/>
              </w:rPr>
              <w:t>Afişarea</w:t>
            </w:r>
            <w:r w:rsidRPr="00ED08B6">
              <w:rPr>
                <w:spacing w:val="-3"/>
                <w:sz w:val="24"/>
                <w:szCs w:val="24"/>
              </w:rPr>
              <w:t xml:space="preserve"> </w:t>
            </w:r>
            <w:r w:rsidRPr="00ED08B6">
              <w:rPr>
                <w:sz w:val="24"/>
                <w:szCs w:val="24"/>
              </w:rPr>
              <w:t>rezulta</w:t>
            </w:r>
            <w:r w:rsidR="008C5EAB">
              <w:rPr>
                <w:sz w:val="24"/>
                <w:szCs w:val="24"/>
              </w:rPr>
              <w:t>telor după</w:t>
            </w:r>
            <w:r w:rsidRPr="00ED08B6">
              <w:rPr>
                <w:spacing w:val="-3"/>
                <w:sz w:val="24"/>
                <w:szCs w:val="24"/>
              </w:rPr>
              <w:t xml:space="preserve"> </w:t>
            </w:r>
            <w:r w:rsidRPr="00ED08B6">
              <w:rPr>
                <w:sz w:val="24"/>
                <w:szCs w:val="24"/>
              </w:rPr>
              <w:t>soluţion</w:t>
            </w:r>
            <w:r w:rsidR="008C5EAB">
              <w:rPr>
                <w:sz w:val="24"/>
                <w:szCs w:val="24"/>
              </w:rPr>
              <w:t>area</w:t>
            </w:r>
            <w:r w:rsidRPr="00ED08B6">
              <w:rPr>
                <w:spacing w:val="-3"/>
                <w:sz w:val="24"/>
                <w:szCs w:val="24"/>
              </w:rPr>
              <w:t xml:space="preserve"> </w:t>
            </w:r>
            <w:r w:rsidRPr="00ED08B6">
              <w:rPr>
                <w:sz w:val="24"/>
                <w:szCs w:val="24"/>
              </w:rPr>
              <w:t>contestaţiilor</w:t>
            </w:r>
          </w:p>
        </w:tc>
        <w:tc>
          <w:tcPr>
            <w:tcW w:w="6804" w:type="dxa"/>
          </w:tcPr>
          <w:p w:rsidR="0010241A" w:rsidRDefault="004570E5" w:rsidP="008C5EAB">
            <w:pPr>
              <w:pStyle w:val="TableParagraph"/>
              <w:ind w:left="205"/>
              <w:rPr>
                <w:sz w:val="24"/>
                <w:szCs w:val="24"/>
              </w:rPr>
            </w:pPr>
            <w:r>
              <w:rPr>
                <w:sz w:val="24"/>
                <w:szCs w:val="24"/>
              </w:rPr>
              <w:t>2</w:t>
            </w:r>
            <w:r w:rsidR="009068F1">
              <w:rPr>
                <w:sz w:val="24"/>
                <w:szCs w:val="24"/>
              </w:rPr>
              <w:t>2</w:t>
            </w:r>
            <w:r w:rsidR="008C5EAB" w:rsidRPr="008C5EAB">
              <w:rPr>
                <w:sz w:val="24"/>
                <w:szCs w:val="24"/>
              </w:rPr>
              <w:t>/</w:t>
            </w:r>
            <w:r w:rsidR="006B4AA5">
              <w:rPr>
                <w:sz w:val="24"/>
                <w:szCs w:val="24"/>
              </w:rPr>
              <w:t>1</w:t>
            </w:r>
            <w:r>
              <w:rPr>
                <w:sz w:val="24"/>
                <w:szCs w:val="24"/>
              </w:rPr>
              <w:t>0</w:t>
            </w:r>
            <w:r w:rsidR="00957D7E">
              <w:rPr>
                <w:sz w:val="24"/>
                <w:szCs w:val="24"/>
              </w:rPr>
              <w:t>/202</w:t>
            </w:r>
            <w:r>
              <w:rPr>
                <w:sz w:val="24"/>
                <w:szCs w:val="24"/>
              </w:rPr>
              <w:t>6</w:t>
            </w:r>
            <w:r w:rsidR="008C5EAB">
              <w:rPr>
                <w:sz w:val="24"/>
                <w:szCs w:val="24"/>
              </w:rPr>
              <w:t xml:space="preserve">, </w:t>
            </w:r>
          </w:p>
          <w:p w:rsidR="00423E10" w:rsidRPr="006A1013" w:rsidRDefault="008C5EAB" w:rsidP="008C5EAB">
            <w:pPr>
              <w:pStyle w:val="TableParagraph"/>
              <w:ind w:left="205"/>
              <w:rPr>
                <w:color w:val="FF0000"/>
                <w:sz w:val="24"/>
                <w:szCs w:val="24"/>
              </w:rPr>
            </w:pPr>
            <w:r w:rsidRPr="00213A7E">
              <w:rPr>
                <w:color w:val="000000" w:themeColor="text1"/>
                <w:sz w:val="24"/>
                <w:szCs w:val="24"/>
              </w:rPr>
              <w:t>ora 1</w:t>
            </w:r>
            <w:r w:rsidR="002F5D94">
              <w:rPr>
                <w:color w:val="000000" w:themeColor="text1"/>
                <w:sz w:val="24"/>
                <w:szCs w:val="24"/>
              </w:rPr>
              <w:t>5</w:t>
            </w:r>
            <w:r w:rsidRPr="00213A7E">
              <w:rPr>
                <w:color w:val="000000" w:themeColor="text1"/>
                <w:sz w:val="24"/>
                <w:szCs w:val="24"/>
              </w:rPr>
              <w:t>:00</w:t>
            </w:r>
            <w:r w:rsidR="0010241A" w:rsidRPr="004570E5">
              <w:rPr>
                <w:color w:val="000000" w:themeColor="text1"/>
                <w:sz w:val="24"/>
                <w:szCs w:val="24"/>
              </w:rPr>
              <w:t>,</w:t>
            </w:r>
          </w:p>
          <w:p w:rsidR="00173432" w:rsidRPr="00ED08B6" w:rsidRDefault="0010241A" w:rsidP="008C5EAB">
            <w:pPr>
              <w:pStyle w:val="TableParagraph"/>
              <w:ind w:left="205"/>
              <w:rPr>
                <w:sz w:val="24"/>
                <w:szCs w:val="24"/>
              </w:rPr>
            </w:pPr>
            <w:r w:rsidRPr="0010241A">
              <w:rPr>
                <w:sz w:val="24"/>
                <w:szCs w:val="24"/>
              </w:rPr>
              <w:t>la avizierul unității</w:t>
            </w:r>
            <w:r>
              <w:rPr>
                <w:sz w:val="24"/>
                <w:szCs w:val="24"/>
              </w:rPr>
              <w:t xml:space="preserve"> </w:t>
            </w:r>
            <w:r w:rsidRPr="0010241A">
              <w:rPr>
                <w:sz w:val="24"/>
                <w:szCs w:val="24"/>
              </w:rPr>
              <w:t xml:space="preserve">și pe website: </w:t>
            </w:r>
            <w:hyperlink r:id="rId6" w:history="1">
              <w:r w:rsidRPr="0010241A">
                <w:rPr>
                  <w:rStyle w:val="Hyperlink"/>
                  <w:sz w:val="24"/>
                  <w:szCs w:val="24"/>
                </w:rPr>
                <w:t>https://www.infoel.ro</w:t>
              </w:r>
            </w:hyperlink>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7.</w:t>
            </w:r>
          </w:p>
        </w:tc>
        <w:tc>
          <w:tcPr>
            <w:tcW w:w="3344" w:type="dxa"/>
          </w:tcPr>
          <w:p w:rsidR="00423E10" w:rsidRPr="00ED08B6" w:rsidRDefault="00423E10" w:rsidP="00ED08B6">
            <w:pPr>
              <w:pStyle w:val="TableParagraph"/>
              <w:spacing w:before="86" w:line="276" w:lineRule="auto"/>
              <w:ind w:left="107"/>
              <w:rPr>
                <w:sz w:val="24"/>
                <w:szCs w:val="24"/>
              </w:rPr>
            </w:pPr>
            <w:r w:rsidRPr="00ED08B6">
              <w:rPr>
                <w:sz w:val="24"/>
                <w:szCs w:val="24"/>
              </w:rPr>
              <w:t>Susţinerea</w:t>
            </w:r>
            <w:r w:rsidRPr="00ED08B6">
              <w:rPr>
                <w:spacing w:val="-2"/>
                <w:sz w:val="24"/>
                <w:szCs w:val="24"/>
              </w:rPr>
              <w:t xml:space="preserve"> </w:t>
            </w:r>
            <w:r w:rsidRPr="00ED08B6">
              <w:rPr>
                <w:sz w:val="24"/>
                <w:szCs w:val="24"/>
              </w:rPr>
              <w:t>probei</w:t>
            </w:r>
            <w:r w:rsidRPr="00ED08B6">
              <w:rPr>
                <w:spacing w:val="-1"/>
                <w:sz w:val="24"/>
                <w:szCs w:val="24"/>
              </w:rPr>
              <w:t xml:space="preserve"> </w:t>
            </w:r>
            <w:r w:rsidR="000B5B76" w:rsidRPr="00ED08B6">
              <w:rPr>
                <w:sz w:val="24"/>
                <w:szCs w:val="24"/>
              </w:rPr>
              <w:t>practice</w:t>
            </w:r>
          </w:p>
        </w:tc>
        <w:tc>
          <w:tcPr>
            <w:tcW w:w="6804" w:type="dxa"/>
          </w:tcPr>
          <w:p w:rsidR="00423E10"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02</w:t>
            </w:r>
            <w:r w:rsidR="008C5EAB" w:rsidRPr="009068F1">
              <w:rPr>
                <w:color w:val="000000" w:themeColor="text1"/>
                <w:sz w:val="24"/>
                <w:szCs w:val="24"/>
              </w:rPr>
              <w:t>/</w:t>
            </w:r>
            <w:r w:rsidR="004570E5" w:rsidRPr="009068F1">
              <w:rPr>
                <w:color w:val="000000" w:themeColor="text1"/>
                <w:sz w:val="24"/>
                <w:szCs w:val="24"/>
              </w:rPr>
              <w:t>1</w:t>
            </w:r>
            <w:r w:rsidRPr="009068F1">
              <w:rPr>
                <w:color w:val="000000" w:themeColor="text1"/>
                <w:sz w:val="24"/>
                <w:szCs w:val="24"/>
              </w:rPr>
              <w:t>1</w:t>
            </w:r>
            <w:r w:rsidR="006A1013" w:rsidRPr="009068F1">
              <w:rPr>
                <w:color w:val="000000" w:themeColor="text1"/>
                <w:sz w:val="24"/>
                <w:szCs w:val="24"/>
              </w:rPr>
              <w:t>/202</w:t>
            </w:r>
            <w:r w:rsidR="004570E5" w:rsidRPr="009068F1">
              <w:rPr>
                <w:color w:val="000000" w:themeColor="text1"/>
                <w:sz w:val="24"/>
                <w:szCs w:val="24"/>
              </w:rPr>
              <w:t>6</w:t>
            </w:r>
            <w:r w:rsidR="0010241A" w:rsidRPr="009068F1">
              <w:rPr>
                <w:color w:val="000000" w:themeColor="text1"/>
                <w:sz w:val="24"/>
                <w:szCs w:val="24"/>
              </w:rPr>
              <w:t>,</w:t>
            </w:r>
          </w:p>
          <w:p w:rsidR="00793226" w:rsidRPr="009068F1" w:rsidRDefault="008C5EAB" w:rsidP="00793226">
            <w:pPr>
              <w:pStyle w:val="TableParagraph"/>
              <w:spacing w:line="276" w:lineRule="auto"/>
              <w:ind w:left="205" w:right="197"/>
              <w:rPr>
                <w:color w:val="000000" w:themeColor="text1"/>
                <w:sz w:val="24"/>
                <w:szCs w:val="24"/>
              </w:rPr>
            </w:pPr>
            <w:r w:rsidRPr="009068F1">
              <w:rPr>
                <w:color w:val="000000" w:themeColor="text1"/>
                <w:sz w:val="24"/>
                <w:szCs w:val="24"/>
              </w:rPr>
              <w:t xml:space="preserve">între orele </w:t>
            </w:r>
            <w:r w:rsidR="009D0E2B" w:rsidRPr="009068F1">
              <w:rPr>
                <w:color w:val="000000" w:themeColor="text1"/>
                <w:sz w:val="24"/>
                <w:szCs w:val="24"/>
              </w:rPr>
              <w:t>1</w:t>
            </w:r>
            <w:r w:rsidR="000C6FBB" w:rsidRPr="009068F1">
              <w:rPr>
                <w:color w:val="000000" w:themeColor="text1"/>
                <w:sz w:val="24"/>
                <w:szCs w:val="24"/>
              </w:rPr>
              <w:t>0</w:t>
            </w:r>
            <w:r w:rsidRPr="009068F1">
              <w:rPr>
                <w:color w:val="000000" w:themeColor="text1"/>
                <w:sz w:val="24"/>
                <w:szCs w:val="24"/>
              </w:rPr>
              <w:t>:00-</w:t>
            </w:r>
            <w:r w:rsidR="009D0E2B" w:rsidRPr="009068F1">
              <w:rPr>
                <w:color w:val="000000" w:themeColor="text1"/>
                <w:sz w:val="24"/>
                <w:szCs w:val="24"/>
              </w:rPr>
              <w:t xml:space="preserve"> </w:t>
            </w:r>
            <w:r w:rsidRPr="009068F1">
              <w:rPr>
                <w:color w:val="000000" w:themeColor="text1"/>
                <w:sz w:val="24"/>
                <w:szCs w:val="24"/>
              </w:rPr>
              <w:t>1</w:t>
            </w:r>
            <w:r w:rsidR="006A1013" w:rsidRPr="009068F1">
              <w:rPr>
                <w:color w:val="000000" w:themeColor="text1"/>
                <w:sz w:val="24"/>
                <w:szCs w:val="24"/>
              </w:rPr>
              <w:t>5</w:t>
            </w:r>
            <w:r w:rsidRPr="009068F1">
              <w:rPr>
                <w:color w:val="000000" w:themeColor="text1"/>
                <w:sz w:val="24"/>
                <w:szCs w:val="24"/>
              </w:rPr>
              <w:t>:00</w:t>
            </w:r>
            <w:r w:rsidR="0010241A" w:rsidRPr="009068F1">
              <w:rPr>
                <w:color w:val="000000" w:themeColor="text1"/>
                <w:sz w:val="24"/>
                <w:szCs w:val="24"/>
              </w:rPr>
              <w:t>,</w:t>
            </w:r>
          </w:p>
          <w:p w:rsidR="0010241A" w:rsidRPr="009068F1" w:rsidRDefault="0010241A" w:rsidP="00793226">
            <w:pPr>
              <w:pStyle w:val="TableParagraph"/>
              <w:spacing w:line="276" w:lineRule="auto"/>
              <w:ind w:left="205" w:right="197"/>
              <w:rPr>
                <w:color w:val="000000" w:themeColor="text1"/>
                <w:sz w:val="24"/>
                <w:szCs w:val="24"/>
              </w:rPr>
            </w:pPr>
            <w:r w:rsidRPr="009068F1">
              <w:rPr>
                <w:color w:val="000000" w:themeColor="text1"/>
                <w:sz w:val="24"/>
                <w:szCs w:val="24"/>
              </w:rPr>
              <w:t>la sediul unității</w:t>
            </w:r>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8.</w:t>
            </w:r>
          </w:p>
        </w:tc>
        <w:tc>
          <w:tcPr>
            <w:tcW w:w="3344" w:type="dxa"/>
          </w:tcPr>
          <w:p w:rsidR="00423E10" w:rsidRPr="00ED08B6" w:rsidRDefault="00423E10" w:rsidP="00ED08B6">
            <w:pPr>
              <w:pStyle w:val="TableParagraph"/>
              <w:spacing w:before="146" w:line="276" w:lineRule="auto"/>
              <w:ind w:left="108"/>
              <w:rPr>
                <w:sz w:val="24"/>
                <w:szCs w:val="24"/>
              </w:rPr>
            </w:pPr>
            <w:r w:rsidRPr="00ED08B6">
              <w:rPr>
                <w:sz w:val="24"/>
                <w:szCs w:val="24"/>
              </w:rPr>
              <w:t>Afişarea</w:t>
            </w:r>
            <w:r w:rsidRPr="00ED08B6">
              <w:rPr>
                <w:spacing w:val="-3"/>
                <w:sz w:val="24"/>
                <w:szCs w:val="24"/>
              </w:rPr>
              <w:t xml:space="preserve"> </w:t>
            </w:r>
            <w:r w:rsidRPr="00ED08B6">
              <w:rPr>
                <w:sz w:val="24"/>
                <w:szCs w:val="24"/>
              </w:rPr>
              <w:t>rezultatului</w:t>
            </w:r>
            <w:r w:rsidRPr="00ED08B6">
              <w:rPr>
                <w:spacing w:val="-2"/>
                <w:sz w:val="24"/>
                <w:szCs w:val="24"/>
              </w:rPr>
              <w:t xml:space="preserve"> </w:t>
            </w:r>
            <w:r w:rsidRPr="00ED08B6">
              <w:rPr>
                <w:sz w:val="24"/>
                <w:szCs w:val="24"/>
              </w:rPr>
              <w:t>probei</w:t>
            </w:r>
            <w:r w:rsidRPr="00ED08B6">
              <w:rPr>
                <w:spacing w:val="-2"/>
                <w:sz w:val="24"/>
                <w:szCs w:val="24"/>
              </w:rPr>
              <w:t xml:space="preserve"> </w:t>
            </w:r>
            <w:r w:rsidR="000B5B76" w:rsidRPr="00ED08B6">
              <w:rPr>
                <w:sz w:val="24"/>
                <w:szCs w:val="24"/>
              </w:rPr>
              <w:t>practice</w:t>
            </w:r>
          </w:p>
        </w:tc>
        <w:tc>
          <w:tcPr>
            <w:tcW w:w="6804" w:type="dxa"/>
          </w:tcPr>
          <w:p w:rsidR="00793226"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3</w:t>
            </w:r>
            <w:r w:rsidR="008C5EAB" w:rsidRPr="009068F1">
              <w:rPr>
                <w:color w:val="000000" w:themeColor="text1"/>
                <w:sz w:val="24"/>
                <w:szCs w:val="24"/>
              </w:rPr>
              <w:t>/</w:t>
            </w:r>
            <w:r w:rsidR="000C6FBB" w:rsidRPr="009068F1">
              <w:rPr>
                <w:color w:val="000000" w:themeColor="text1"/>
                <w:sz w:val="24"/>
                <w:szCs w:val="24"/>
              </w:rPr>
              <w:t>1</w:t>
            </w:r>
            <w:r w:rsidRPr="009068F1">
              <w:rPr>
                <w:color w:val="000000" w:themeColor="text1"/>
                <w:sz w:val="24"/>
                <w:szCs w:val="24"/>
              </w:rPr>
              <w:t>1</w:t>
            </w:r>
            <w:r w:rsidR="008C5EAB" w:rsidRPr="009068F1">
              <w:rPr>
                <w:color w:val="000000" w:themeColor="text1"/>
                <w:sz w:val="24"/>
                <w:szCs w:val="24"/>
              </w:rPr>
              <w:t>/202</w:t>
            </w:r>
            <w:r w:rsidR="006B0BC9" w:rsidRPr="009068F1">
              <w:rPr>
                <w:color w:val="000000" w:themeColor="text1"/>
                <w:sz w:val="24"/>
                <w:szCs w:val="24"/>
              </w:rPr>
              <w:t>6</w:t>
            </w:r>
            <w:r w:rsidR="008C5EAB" w:rsidRPr="009068F1">
              <w:rPr>
                <w:color w:val="000000" w:themeColor="text1"/>
                <w:sz w:val="24"/>
                <w:szCs w:val="24"/>
              </w:rPr>
              <w:t>,</w:t>
            </w:r>
          </w:p>
          <w:p w:rsidR="00423E10" w:rsidRPr="009068F1" w:rsidRDefault="008C5EAB"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ora </w:t>
            </w:r>
            <w:r w:rsidR="00033F1E" w:rsidRPr="009068F1">
              <w:rPr>
                <w:color w:val="000000" w:themeColor="text1"/>
                <w:sz w:val="24"/>
                <w:szCs w:val="24"/>
              </w:rPr>
              <w:t>10</w:t>
            </w:r>
            <w:r w:rsidRPr="009068F1">
              <w:rPr>
                <w:color w:val="000000" w:themeColor="text1"/>
                <w:sz w:val="24"/>
                <w:szCs w:val="24"/>
              </w:rPr>
              <w:t>:00</w:t>
            </w:r>
            <w:r w:rsidR="00510453" w:rsidRPr="009068F1">
              <w:rPr>
                <w:color w:val="000000" w:themeColor="text1"/>
                <w:sz w:val="24"/>
                <w:szCs w:val="24"/>
              </w:rPr>
              <w:t>,</w:t>
            </w:r>
          </w:p>
          <w:p w:rsidR="0010241A" w:rsidRPr="009068F1" w:rsidRDefault="0010241A"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la avizierul unității și pe website: </w:t>
            </w:r>
            <w:hyperlink r:id="rId7" w:history="1">
              <w:r w:rsidRPr="009068F1">
                <w:rPr>
                  <w:rStyle w:val="Hyperlink"/>
                  <w:color w:val="000000" w:themeColor="text1"/>
                  <w:sz w:val="24"/>
                  <w:szCs w:val="24"/>
                </w:rPr>
                <w:t>https://www.infoel.ro</w:t>
              </w:r>
            </w:hyperlink>
          </w:p>
        </w:tc>
      </w:tr>
      <w:tr w:rsidR="00423E10" w:rsidRPr="00ED08B6" w:rsidTr="006A1013">
        <w:trPr>
          <w:trHeight w:val="565"/>
        </w:trPr>
        <w:tc>
          <w:tcPr>
            <w:tcW w:w="637" w:type="dxa"/>
          </w:tcPr>
          <w:p w:rsidR="00423E10" w:rsidRPr="00ED08B6" w:rsidRDefault="00423E10" w:rsidP="00ED08B6">
            <w:pPr>
              <w:pStyle w:val="TableParagraph"/>
              <w:spacing w:before="145" w:line="276" w:lineRule="auto"/>
              <w:rPr>
                <w:sz w:val="24"/>
                <w:szCs w:val="24"/>
              </w:rPr>
            </w:pPr>
            <w:r w:rsidRPr="00ED08B6">
              <w:rPr>
                <w:sz w:val="24"/>
                <w:szCs w:val="24"/>
              </w:rPr>
              <w:t>9.</w:t>
            </w:r>
          </w:p>
        </w:tc>
        <w:tc>
          <w:tcPr>
            <w:tcW w:w="3344" w:type="dxa"/>
          </w:tcPr>
          <w:p w:rsidR="00423E10" w:rsidRPr="00ED08B6" w:rsidRDefault="00423E10" w:rsidP="00ED08B6">
            <w:pPr>
              <w:pStyle w:val="TableParagraph"/>
              <w:spacing w:line="276" w:lineRule="auto"/>
              <w:ind w:left="107" w:right="580"/>
              <w:rPr>
                <w:sz w:val="24"/>
                <w:szCs w:val="24"/>
              </w:rPr>
            </w:pPr>
            <w:r w:rsidRPr="00ED08B6">
              <w:rPr>
                <w:sz w:val="24"/>
                <w:szCs w:val="24"/>
              </w:rPr>
              <w:t xml:space="preserve">Depunerea contestaţiilor privind rezultatele probei </w:t>
            </w:r>
            <w:r w:rsidR="009D5A56" w:rsidRPr="00ED08B6">
              <w:rPr>
                <w:sz w:val="24"/>
                <w:szCs w:val="24"/>
              </w:rPr>
              <w:t>practic</w:t>
            </w:r>
            <w:r w:rsidR="00173432">
              <w:rPr>
                <w:sz w:val="24"/>
                <w:szCs w:val="24"/>
              </w:rPr>
              <w:t>e</w:t>
            </w:r>
          </w:p>
        </w:tc>
        <w:tc>
          <w:tcPr>
            <w:tcW w:w="6804" w:type="dxa"/>
          </w:tcPr>
          <w:p w:rsidR="00423E10"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3</w:t>
            </w:r>
            <w:r w:rsidR="00173432" w:rsidRPr="009068F1">
              <w:rPr>
                <w:color w:val="000000" w:themeColor="text1"/>
                <w:sz w:val="24"/>
                <w:szCs w:val="24"/>
              </w:rPr>
              <w:t>/</w:t>
            </w:r>
            <w:r w:rsidR="000C6FBB" w:rsidRPr="009068F1">
              <w:rPr>
                <w:color w:val="000000" w:themeColor="text1"/>
                <w:sz w:val="24"/>
                <w:szCs w:val="24"/>
              </w:rPr>
              <w:t>1</w:t>
            </w:r>
            <w:r w:rsidRPr="009068F1">
              <w:rPr>
                <w:color w:val="000000" w:themeColor="text1"/>
                <w:sz w:val="24"/>
                <w:szCs w:val="24"/>
              </w:rPr>
              <w:t>1</w:t>
            </w:r>
            <w:r w:rsidR="006A1013" w:rsidRPr="009068F1">
              <w:rPr>
                <w:color w:val="000000" w:themeColor="text1"/>
                <w:sz w:val="24"/>
                <w:szCs w:val="24"/>
              </w:rPr>
              <w:t>/202</w:t>
            </w:r>
            <w:r w:rsidR="00033F1E" w:rsidRPr="009068F1">
              <w:rPr>
                <w:color w:val="000000" w:themeColor="text1"/>
                <w:sz w:val="24"/>
                <w:szCs w:val="24"/>
              </w:rPr>
              <w:t>6</w:t>
            </w:r>
            <w:r w:rsidR="00510453" w:rsidRPr="009068F1">
              <w:rPr>
                <w:color w:val="000000" w:themeColor="text1"/>
                <w:sz w:val="24"/>
                <w:szCs w:val="24"/>
              </w:rPr>
              <w:t>,</w:t>
            </w:r>
          </w:p>
          <w:p w:rsidR="00173432" w:rsidRPr="009068F1" w:rsidRDefault="00173432"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între orele </w:t>
            </w:r>
            <w:r w:rsidR="006A1013" w:rsidRPr="009068F1">
              <w:rPr>
                <w:color w:val="000000" w:themeColor="text1"/>
                <w:sz w:val="24"/>
                <w:szCs w:val="24"/>
              </w:rPr>
              <w:t>1</w:t>
            </w:r>
            <w:r w:rsidR="00033F1E" w:rsidRPr="009068F1">
              <w:rPr>
                <w:color w:val="000000" w:themeColor="text1"/>
                <w:sz w:val="24"/>
                <w:szCs w:val="24"/>
              </w:rPr>
              <w:t>2</w:t>
            </w:r>
            <w:r w:rsidRPr="009068F1">
              <w:rPr>
                <w:color w:val="000000" w:themeColor="text1"/>
                <w:sz w:val="24"/>
                <w:szCs w:val="24"/>
              </w:rPr>
              <w:t>:00-1</w:t>
            </w:r>
            <w:r w:rsidR="00033F1E" w:rsidRPr="009068F1">
              <w:rPr>
                <w:color w:val="000000" w:themeColor="text1"/>
                <w:sz w:val="24"/>
                <w:szCs w:val="24"/>
              </w:rPr>
              <w:t>4</w:t>
            </w:r>
            <w:r w:rsidRPr="009068F1">
              <w:rPr>
                <w:color w:val="000000" w:themeColor="text1"/>
                <w:sz w:val="24"/>
                <w:szCs w:val="24"/>
              </w:rPr>
              <w:t>:00</w:t>
            </w:r>
            <w:r w:rsidR="00510453" w:rsidRPr="009068F1">
              <w:rPr>
                <w:color w:val="000000" w:themeColor="text1"/>
                <w:sz w:val="24"/>
                <w:szCs w:val="24"/>
              </w:rPr>
              <w:t>,</w:t>
            </w:r>
          </w:p>
          <w:p w:rsidR="0010241A" w:rsidRPr="009068F1" w:rsidRDefault="0010241A" w:rsidP="00ED08B6">
            <w:pPr>
              <w:pStyle w:val="TableParagraph"/>
              <w:spacing w:line="276" w:lineRule="auto"/>
              <w:ind w:left="205" w:right="197"/>
              <w:rPr>
                <w:color w:val="000000" w:themeColor="text1"/>
                <w:sz w:val="24"/>
                <w:szCs w:val="24"/>
              </w:rPr>
            </w:pPr>
            <w:r w:rsidRPr="009068F1">
              <w:rPr>
                <w:color w:val="000000" w:themeColor="text1"/>
                <w:sz w:val="24"/>
                <w:szCs w:val="24"/>
              </w:rPr>
              <w:t>la secretariatul unității</w:t>
            </w:r>
          </w:p>
        </w:tc>
      </w:tr>
      <w:tr w:rsidR="00423E10" w:rsidRPr="00ED08B6" w:rsidTr="006A1013">
        <w:trPr>
          <w:trHeight w:val="567"/>
        </w:trPr>
        <w:tc>
          <w:tcPr>
            <w:tcW w:w="637" w:type="dxa"/>
          </w:tcPr>
          <w:p w:rsidR="00423E10" w:rsidRPr="00ED08B6" w:rsidRDefault="00423E10" w:rsidP="00ED08B6">
            <w:pPr>
              <w:pStyle w:val="TableParagraph"/>
              <w:spacing w:before="146" w:line="276" w:lineRule="auto"/>
              <w:rPr>
                <w:sz w:val="24"/>
                <w:szCs w:val="24"/>
              </w:rPr>
            </w:pPr>
            <w:r w:rsidRPr="00ED08B6">
              <w:rPr>
                <w:sz w:val="24"/>
                <w:szCs w:val="24"/>
              </w:rPr>
              <w:t>10.</w:t>
            </w:r>
          </w:p>
        </w:tc>
        <w:tc>
          <w:tcPr>
            <w:tcW w:w="3344" w:type="dxa"/>
          </w:tcPr>
          <w:p w:rsidR="00423E10" w:rsidRPr="00ED08B6" w:rsidRDefault="00423E10" w:rsidP="00ED08B6">
            <w:pPr>
              <w:pStyle w:val="TableParagraph"/>
              <w:spacing w:before="146" w:line="276" w:lineRule="auto"/>
              <w:ind w:left="108"/>
              <w:rPr>
                <w:sz w:val="24"/>
                <w:szCs w:val="24"/>
              </w:rPr>
            </w:pPr>
            <w:r w:rsidRPr="00ED08B6">
              <w:rPr>
                <w:sz w:val="24"/>
                <w:szCs w:val="24"/>
              </w:rPr>
              <w:t>Afişarea</w:t>
            </w:r>
            <w:r w:rsidRPr="00ED08B6">
              <w:rPr>
                <w:spacing w:val="-3"/>
                <w:sz w:val="24"/>
                <w:szCs w:val="24"/>
              </w:rPr>
              <w:t xml:space="preserve"> </w:t>
            </w:r>
            <w:r w:rsidRPr="00ED08B6">
              <w:rPr>
                <w:sz w:val="24"/>
                <w:szCs w:val="24"/>
              </w:rPr>
              <w:t>rezultat</w:t>
            </w:r>
            <w:r w:rsidR="00173432">
              <w:rPr>
                <w:sz w:val="24"/>
                <w:szCs w:val="24"/>
              </w:rPr>
              <w:t xml:space="preserve">elor după </w:t>
            </w:r>
            <w:r w:rsidRPr="00ED08B6">
              <w:rPr>
                <w:sz w:val="24"/>
                <w:szCs w:val="24"/>
              </w:rPr>
              <w:t>soluţion</w:t>
            </w:r>
            <w:r w:rsidR="00173432">
              <w:rPr>
                <w:sz w:val="24"/>
                <w:szCs w:val="24"/>
              </w:rPr>
              <w:t xml:space="preserve">area </w:t>
            </w:r>
            <w:r w:rsidRPr="00ED08B6">
              <w:rPr>
                <w:sz w:val="24"/>
                <w:szCs w:val="24"/>
              </w:rPr>
              <w:t>contestaţiilor</w:t>
            </w:r>
          </w:p>
        </w:tc>
        <w:tc>
          <w:tcPr>
            <w:tcW w:w="6804" w:type="dxa"/>
          </w:tcPr>
          <w:p w:rsidR="0010241A" w:rsidRPr="009068F1" w:rsidRDefault="009068F1" w:rsidP="00173432">
            <w:pPr>
              <w:pStyle w:val="TableParagraph"/>
              <w:spacing w:before="1" w:line="276" w:lineRule="auto"/>
              <w:ind w:left="205" w:right="197"/>
              <w:rPr>
                <w:color w:val="000000" w:themeColor="text1"/>
                <w:sz w:val="24"/>
                <w:szCs w:val="24"/>
              </w:rPr>
            </w:pPr>
            <w:r w:rsidRPr="009068F1">
              <w:rPr>
                <w:color w:val="000000" w:themeColor="text1"/>
                <w:sz w:val="24"/>
                <w:szCs w:val="24"/>
              </w:rPr>
              <w:t>4</w:t>
            </w:r>
            <w:r w:rsidR="00173432" w:rsidRPr="009068F1">
              <w:rPr>
                <w:color w:val="000000" w:themeColor="text1"/>
                <w:sz w:val="24"/>
                <w:szCs w:val="24"/>
              </w:rPr>
              <w:t>/</w:t>
            </w:r>
            <w:r w:rsidR="00F063A6" w:rsidRPr="009068F1">
              <w:rPr>
                <w:color w:val="000000" w:themeColor="text1"/>
                <w:sz w:val="24"/>
                <w:szCs w:val="24"/>
              </w:rPr>
              <w:t>1</w:t>
            </w:r>
            <w:r w:rsidRPr="009068F1">
              <w:rPr>
                <w:color w:val="000000" w:themeColor="text1"/>
                <w:sz w:val="24"/>
                <w:szCs w:val="24"/>
              </w:rPr>
              <w:t>1</w:t>
            </w:r>
            <w:r w:rsidR="006A1013" w:rsidRPr="009068F1">
              <w:rPr>
                <w:color w:val="000000" w:themeColor="text1"/>
                <w:sz w:val="24"/>
                <w:szCs w:val="24"/>
              </w:rPr>
              <w:t>/202</w:t>
            </w:r>
            <w:r w:rsidR="00033F1E" w:rsidRPr="009068F1">
              <w:rPr>
                <w:color w:val="000000" w:themeColor="text1"/>
                <w:sz w:val="24"/>
                <w:szCs w:val="24"/>
              </w:rPr>
              <w:t>6</w:t>
            </w:r>
            <w:r w:rsidR="00173432" w:rsidRPr="009068F1">
              <w:rPr>
                <w:color w:val="000000" w:themeColor="text1"/>
                <w:sz w:val="24"/>
                <w:szCs w:val="24"/>
              </w:rPr>
              <w:t xml:space="preserve">, </w:t>
            </w:r>
          </w:p>
          <w:p w:rsidR="00173432" w:rsidRPr="009068F1" w:rsidRDefault="00173432" w:rsidP="00173432">
            <w:pPr>
              <w:pStyle w:val="TableParagraph"/>
              <w:spacing w:before="1" w:line="276" w:lineRule="auto"/>
              <w:ind w:left="205" w:right="197"/>
              <w:rPr>
                <w:color w:val="000000" w:themeColor="text1"/>
                <w:sz w:val="24"/>
                <w:szCs w:val="24"/>
              </w:rPr>
            </w:pPr>
            <w:r w:rsidRPr="009068F1">
              <w:rPr>
                <w:color w:val="000000" w:themeColor="text1"/>
                <w:sz w:val="24"/>
                <w:szCs w:val="24"/>
              </w:rPr>
              <w:t xml:space="preserve">ora </w:t>
            </w:r>
            <w:r w:rsidR="009068F1" w:rsidRPr="009068F1">
              <w:rPr>
                <w:color w:val="000000" w:themeColor="text1"/>
                <w:sz w:val="24"/>
                <w:szCs w:val="24"/>
              </w:rPr>
              <w:t>09</w:t>
            </w:r>
            <w:r w:rsidRPr="009068F1">
              <w:rPr>
                <w:color w:val="000000" w:themeColor="text1"/>
                <w:sz w:val="24"/>
                <w:szCs w:val="24"/>
              </w:rPr>
              <w:t>:00</w:t>
            </w:r>
            <w:r w:rsidR="0010241A" w:rsidRPr="009068F1">
              <w:rPr>
                <w:color w:val="000000" w:themeColor="text1"/>
                <w:sz w:val="24"/>
                <w:szCs w:val="24"/>
              </w:rPr>
              <w:t>,</w:t>
            </w:r>
          </w:p>
          <w:p w:rsidR="0010241A" w:rsidRPr="009068F1" w:rsidRDefault="0010241A" w:rsidP="00173432">
            <w:pPr>
              <w:pStyle w:val="TableParagraph"/>
              <w:spacing w:before="1" w:line="276" w:lineRule="auto"/>
              <w:ind w:left="205" w:right="197"/>
              <w:rPr>
                <w:color w:val="000000" w:themeColor="text1"/>
                <w:sz w:val="24"/>
                <w:szCs w:val="24"/>
              </w:rPr>
            </w:pPr>
            <w:r w:rsidRPr="009068F1">
              <w:rPr>
                <w:color w:val="000000" w:themeColor="text1"/>
                <w:sz w:val="24"/>
                <w:szCs w:val="24"/>
              </w:rPr>
              <w:t xml:space="preserve">la avizierul unității și pe website: </w:t>
            </w:r>
            <w:hyperlink r:id="rId8" w:history="1">
              <w:r w:rsidRPr="009068F1">
                <w:rPr>
                  <w:rStyle w:val="Hyperlink"/>
                  <w:color w:val="000000" w:themeColor="text1"/>
                  <w:sz w:val="24"/>
                  <w:szCs w:val="24"/>
                </w:rPr>
                <w:t>https://www.infoel.ro</w:t>
              </w:r>
            </w:hyperlink>
          </w:p>
        </w:tc>
      </w:tr>
      <w:tr w:rsidR="00423E10" w:rsidRPr="00ED08B6" w:rsidTr="006A1013">
        <w:trPr>
          <w:trHeight w:val="567"/>
        </w:trPr>
        <w:tc>
          <w:tcPr>
            <w:tcW w:w="637" w:type="dxa"/>
          </w:tcPr>
          <w:p w:rsidR="00423E10" w:rsidRPr="00ED08B6" w:rsidRDefault="00FF67CC" w:rsidP="00ED08B6">
            <w:pPr>
              <w:pStyle w:val="TableParagraph"/>
              <w:spacing w:before="145" w:line="276" w:lineRule="auto"/>
              <w:rPr>
                <w:sz w:val="24"/>
                <w:szCs w:val="24"/>
              </w:rPr>
            </w:pPr>
            <w:r w:rsidRPr="00ED08B6">
              <w:rPr>
                <w:sz w:val="24"/>
                <w:szCs w:val="24"/>
              </w:rPr>
              <w:t>11</w:t>
            </w:r>
            <w:r w:rsidR="00423E10" w:rsidRPr="00ED08B6">
              <w:rPr>
                <w:sz w:val="24"/>
                <w:szCs w:val="24"/>
              </w:rPr>
              <w:t>.</w:t>
            </w:r>
          </w:p>
        </w:tc>
        <w:tc>
          <w:tcPr>
            <w:tcW w:w="3344" w:type="dxa"/>
          </w:tcPr>
          <w:p w:rsidR="00423E10" w:rsidRPr="00ED08B6" w:rsidRDefault="00423E10" w:rsidP="00ED08B6">
            <w:pPr>
              <w:pStyle w:val="TableParagraph"/>
              <w:spacing w:before="146" w:line="276" w:lineRule="auto"/>
              <w:ind w:left="108"/>
              <w:rPr>
                <w:sz w:val="24"/>
                <w:szCs w:val="24"/>
              </w:rPr>
            </w:pPr>
            <w:r w:rsidRPr="00ED08B6">
              <w:rPr>
                <w:sz w:val="24"/>
                <w:szCs w:val="24"/>
              </w:rPr>
              <w:t>Susţinerea</w:t>
            </w:r>
            <w:r w:rsidRPr="00ED08B6">
              <w:rPr>
                <w:spacing w:val="-2"/>
                <w:sz w:val="24"/>
                <w:szCs w:val="24"/>
              </w:rPr>
              <w:t xml:space="preserve"> </w:t>
            </w:r>
            <w:r w:rsidRPr="00ED08B6">
              <w:rPr>
                <w:sz w:val="24"/>
                <w:szCs w:val="24"/>
              </w:rPr>
              <w:t>interviului</w:t>
            </w:r>
          </w:p>
        </w:tc>
        <w:tc>
          <w:tcPr>
            <w:tcW w:w="6804" w:type="dxa"/>
          </w:tcPr>
          <w:p w:rsidR="00423E10"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04</w:t>
            </w:r>
            <w:r w:rsidR="00173432" w:rsidRPr="009068F1">
              <w:rPr>
                <w:color w:val="000000" w:themeColor="text1"/>
                <w:sz w:val="24"/>
                <w:szCs w:val="24"/>
              </w:rPr>
              <w:t>/</w:t>
            </w:r>
            <w:r w:rsidR="00F063A6" w:rsidRPr="009068F1">
              <w:rPr>
                <w:color w:val="000000" w:themeColor="text1"/>
                <w:sz w:val="24"/>
                <w:szCs w:val="24"/>
              </w:rPr>
              <w:t>1</w:t>
            </w:r>
            <w:r w:rsidRPr="009068F1">
              <w:rPr>
                <w:color w:val="000000" w:themeColor="text1"/>
                <w:sz w:val="24"/>
                <w:szCs w:val="24"/>
              </w:rPr>
              <w:t>1</w:t>
            </w:r>
            <w:r w:rsidR="00173432" w:rsidRPr="009068F1">
              <w:rPr>
                <w:color w:val="000000" w:themeColor="text1"/>
                <w:sz w:val="24"/>
                <w:szCs w:val="24"/>
              </w:rPr>
              <w:t>/202</w:t>
            </w:r>
            <w:r w:rsidR="00033F1E" w:rsidRPr="009068F1">
              <w:rPr>
                <w:color w:val="000000" w:themeColor="text1"/>
                <w:sz w:val="24"/>
                <w:szCs w:val="24"/>
              </w:rPr>
              <w:t>6</w:t>
            </w:r>
            <w:r w:rsidR="0010241A" w:rsidRPr="009068F1">
              <w:rPr>
                <w:color w:val="000000" w:themeColor="text1"/>
                <w:sz w:val="24"/>
                <w:szCs w:val="24"/>
              </w:rPr>
              <w:t>,</w:t>
            </w:r>
          </w:p>
          <w:p w:rsidR="00173432" w:rsidRPr="009068F1" w:rsidRDefault="00173432" w:rsidP="00ED08B6">
            <w:pPr>
              <w:pStyle w:val="TableParagraph"/>
              <w:spacing w:line="276" w:lineRule="auto"/>
              <w:ind w:left="205" w:right="197"/>
              <w:rPr>
                <w:color w:val="000000" w:themeColor="text1"/>
                <w:sz w:val="24"/>
                <w:szCs w:val="24"/>
              </w:rPr>
            </w:pPr>
            <w:r w:rsidRPr="009068F1">
              <w:rPr>
                <w:color w:val="000000" w:themeColor="text1"/>
                <w:sz w:val="24"/>
                <w:szCs w:val="24"/>
              </w:rPr>
              <w:t>între orele 1</w:t>
            </w:r>
            <w:r w:rsidR="00033F1E" w:rsidRPr="009068F1">
              <w:rPr>
                <w:color w:val="000000" w:themeColor="text1"/>
                <w:sz w:val="24"/>
                <w:szCs w:val="24"/>
              </w:rPr>
              <w:t>1</w:t>
            </w:r>
            <w:r w:rsidRPr="009068F1">
              <w:rPr>
                <w:color w:val="000000" w:themeColor="text1"/>
                <w:sz w:val="24"/>
                <w:szCs w:val="24"/>
              </w:rPr>
              <w:t>:00-</w:t>
            </w:r>
            <w:r w:rsidR="00A212CC" w:rsidRPr="009068F1">
              <w:rPr>
                <w:color w:val="000000" w:themeColor="text1"/>
                <w:sz w:val="24"/>
                <w:szCs w:val="24"/>
              </w:rPr>
              <w:t xml:space="preserve"> </w:t>
            </w:r>
            <w:r w:rsidR="00213A7E" w:rsidRPr="009068F1">
              <w:rPr>
                <w:color w:val="000000" w:themeColor="text1"/>
                <w:sz w:val="24"/>
                <w:szCs w:val="24"/>
              </w:rPr>
              <w:t>1</w:t>
            </w:r>
            <w:r w:rsidR="00033F1E" w:rsidRPr="009068F1">
              <w:rPr>
                <w:color w:val="000000" w:themeColor="text1"/>
                <w:sz w:val="24"/>
                <w:szCs w:val="24"/>
              </w:rPr>
              <w:t>3</w:t>
            </w:r>
            <w:r w:rsidRPr="009068F1">
              <w:rPr>
                <w:color w:val="000000" w:themeColor="text1"/>
                <w:sz w:val="24"/>
                <w:szCs w:val="24"/>
              </w:rPr>
              <w:t>:00</w:t>
            </w:r>
            <w:r w:rsidR="0010241A" w:rsidRPr="009068F1">
              <w:rPr>
                <w:color w:val="000000" w:themeColor="text1"/>
                <w:sz w:val="24"/>
                <w:szCs w:val="24"/>
              </w:rPr>
              <w:t>,</w:t>
            </w:r>
          </w:p>
          <w:p w:rsidR="0010241A" w:rsidRPr="009068F1" w:rsidRDefault="0010241A" w:rsidP="00ED08B6">
            <w:pPr>
              <w:pStyle w:val="TableParagraph"/>
              <w:spacing w:line="276" w:lineRule="auto"/>
              <w:ind w:left="205" w:right="197"/>
              <w:rPr>
                <w:color w:val="000000" w:themeColor="text1"/>
                <w:sz w:val="24"/>
                <w:szCs w:val="24"/>
              </w:rPr>
            </w:pPr>
            <w:r w:rsidRPr="009068F1">
              <w:rPr>
                <w:color w:val="000000" w:themeColor="text1"/>
                <w:sz w:val="24"/>
                <w:szCs w:val="24"/>
              </w:rPr>
              <w:t>la sediul unității</w:t>
            </w:r>
          </w:p>
        </w:tc>
      </w:tr>
      <w:tr w:rsidR="00423E10" w:rsidRPr="00ED08B6" w:rsidTr="006A1013">
        <w:trPr>
          <w:trHeight w:val="567"/>
        </w:trPr>
        <w:tc>
          <w:tcPr>
            <w:tcW w:w="637" w:type="dxa"/>
          </w:tcPr>
          <w:p w:rsidR="00423E10" w:rsidRPr="00ED08B6" w:rsidRDefault="00FF67CC" w:rsidP="00ED08B6">
            <w:pPr>
              <w:pStyle w:val="TableParagraph"/>
              <w:spacing w:before="146" w:line="276" w:lineRule="auto"/>
              <w:rPr>
                <w:sz w:val="24"/>
                <w:szCs w:val="24"/>
              </w:rPr>
            </w:pPr>
            <w:r w:rsidRPr="00ED08B6">
              <w:rPr>
                <w:sz w:val="24"/>
                <w:szCs w:val="24"/>
              </w:rPr>
              <w:t>12</w:t>
            </w:r>
            <w:r w:rsidR="00423E10" w:rsidRPr="00ED08B6">
              <w:rPr>
                <w:sz w:val="24"/>
                <w:szCs w:val="24"/>
              </w:rPr>
              <w:t>.</w:t>
            </w:r>
          </w:p>
        </w:tc>
        <w:tc>
          <w:tcPr>
            <w:tcW w:w="3344" w:type="dxa"/>
          </w:tcPr>
          <w:p w:rsidR="00423E10" w:rsidRPr="00ED08B6" w:rsidRDefault="00173432" w:rsidP="00ED08B6">
            <w:pPr>
              <w:pStyle w:val="TableParagraph"/>
              <w:spacing w:before="146" w:line="276" w:lineRule="auto"/>
              <w:ind w:left="108"/>
              <w:rPr>
                <w:sz w:val="24"/>
                <w:szCs w:val="24"/>
              </w:rPr>
            </w:pPr>
            <w:r>
              <w:rPr>
                <w:sz w:val="24"/>
                <w:szCs w:val="24"/>
              </w:rPr>
              <w:t>Afișarea</w:t>
            </w:r>
            <w:r w:rsidR="00423E10" w:rsidRPr="00ED08B6">
              <w:rPr>
                <w:spacing w:val="-3"/>
                <w:sz w:val="24"/>
                <w:szCs w:val="24"/>
              </w:rPr>
              <w:t xml:space="preserve"> </w:t>
            </w:r>
            <w:r w:rsidR="00423E10" w:rsidRPr="00ED08B6">
              <w:rPr>
                <w:sz w:val="24"/>
                <w:szCs w:val="24"/>
              </w:rPr>
              <w:t>rezultatelor</w:t>
            </w:r>
            <w:r w:rsidR="00423E10" w:rsidRPr="00ED08B6">
              <w:rPr>
                <w:spacing w:val="-2"/>
                <w:sz w:val="24"/>
                <w:szCs w:val="24"/>
              </w:rPr>
              <w:t xml:space="preserve"> </w:t>
            </w:r>
            <w:r w:rsidR="00423E10" w:rsidRPr="00ED08B6">
              <w:rPr>
                <w:sz w:val="24"/>
                <w:szCs w:val="24"/>
              </w:rPr>
              <w:t>după</w:t>
            </w:r>
            <w:r w:rsidR="00423E10" w:rsidRPr="00ED08B6">
              <w:rPr>
                <w:spacing w:val="-3"/>
                <w:sz w:val="24"/>
                <w:szCs w:val="24"/>
              </w:rPr>
              <w:t xml:space="preserve"> </w:t>
            </w:r>
            <w:r w:rsidR="00423E10" w:rsidRPr="00ED08B6">
              <w:rPr>
                <w:sz w:val="24"/>
                <w:szCs w:val="24"/>
              </w:rPr>
              <w:t>susţinerea</w:t>
            </w:r>
            <w:r w:rsidR="00423E10" w:rsidRPr="00ED08B6">
              <w:rPr>
                <w:spacing w:val="-3"/>
                <w:sz w:val="24"/>
                <w:szCs w:val="24"/>
              </w:rPr>
              <w:t xml:space="preserve"> </w:t>
            </w:r>
            <w:r w:rsidR="00423E10" w:rsidRPr="00ED08B6">
              <w:rPr>
                <w:sz w:val="24"/>
                <w:szCs w:val="24"/>
              </w:rPr>
              <w:t>interviului</w:t>
            </w:r>
          </w:p>
        </w:tc>
        <w:tc>
          <w:tcPr>
            <w:tcW w:w="6804" w:type="dxa"/>
          </w:tcPr>
          <w:p w:rsidR="0010241A"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05</w:t>
            </w:r>
            <w:r w:rsidR="00173432" w:rsidRPr="009068F1">
              <w:rPr>
                <w:color w:val="000000" w:themeColor="text1"/>
                <w:sz w:val="24"/>
                <w:szCs w:val="24"/>
              </w:rPr>
              <w:t>/</w:t>
            </w:r>
            <w:r w:rsidR="00F063A6" w:rsidRPr="009068F1">
              <w:rPr>
                <w:color w:val="000000" w:themeColor="text1"/>
                <w:sz w:val="24"/>
                <w:szCs w:val="24"/>
              </w:rPr>
              <w:t>1</w:t>
            </w:r>
            <w:r w:rsidRPr="009068F1">
              <w:rPr>
                <w:color w:val="000000" w:themeColor="text1"/>
                <w:sz w:val="24"/>
                <w:szCs w:val="24"/>
              </w:rPr>
              <w:t>1</w:t>
            </w:r>
            <w:r w:rsidR="00173432" w:rsidRPr="009068F1">
              <w:rPr>
                <w:color w:val="000000" w:themeColor="text1"/>
                <w:sz w:val="24"/>
                <w:szCs w:val="24"/>
              </w:rPr>
              <w:t>/202</w:t>
            </w:r>
            <w:r w:rsidR="00033F1E" w:rsidRPr="009068F1">
              <w:rPr>
                <w:color w:val="000000" w:themeColor="text1"/>
                <w:sz w:val="24"/>
                <w:szCs w:val="24"/>
              </w:rPr>
              <w:t>6</w:t>
            </w:r>
            <w:r w:rsidR="00173432" w:rsidRPr="009068F1">
              <w:rPr>
                <w:color w:val="000000" w:themeColor="text1"/>
                <w:sz w:val="24"/>
                <w:szCs w:val="24"/>
              </w:rPr>
              <w:t xml:space="preserve">, </w:t>
            </w:r>
          </w:p>
          <w:p w:rsidR="00423E10" w:rsidRPr="009068F1" w:rsidRDefault="00173432"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ora </w:t>
            </w:r>
            <w:r w:rsidR="00033F1E" w:rsidRPr="009068F1">
              <w:rPr>
                <w:color w:val="000000" w:themeColor="text1"/>
                <w:sz w:val="24"/>
                <w:szCs w:val="24"/>
              </w:rPr>
              <w:t>1</w:t>
            </w:r>
            <w:r w:rsidR="009068F1" w:rsidRPr="009068F1">
              <w:rPr>
                <w:color w:val="000000" w:themeColor="text1"/>
                <w:sz w:val="24"/>
                <w:szCs w:val="24"/>
              </w:rPr>
              <w:t>0</w:t>
            </w:r>
            <w:r w:rsidRPr="009068F1">
              <w:rPr>
                <w:color w:val="000000" w:themeColor="text1"/>
                <w:sz w:val="24"/>
                <w:szCs w:val="24"/>
              </w:rPr>
              <w:t>:00</w:t>
            </w:r>
            <w:r w:rsidR="0010241A" w:rsidRPr="009068F1">
              <w:rPr>
                <w:color w:val="000000" w:themeColor="text1"/>
                <w:sz w:val="24"/>
                <w:szCs w:val="24"/>
              </w:rPr>
              <w:t>,</w:t>
            </w:r>
          </w:p>
          <w:p w:rsidR="0010241A" w:rsidRPr="009068F1" w:rsidRDefault="0010241A"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la avizierul unității și pe website: </w:t>
            </w:r>
            <w:hyperlink r:id="rId9" w:history="1">
              <w:r w:rsidRPr="009068F1">
                <w:rPr>
                  <w:rStyle w:val="Hyperlink"/>
                  <w:color w:val="000000" w:themeColor="text1"/>
                  <w:sz w:val="24"/>
                  <w:szCs w:val="24"/>
                </w:rPr>
                <w:t>https://www.infoel.ro</w:t>
              </w:r>
            </w:hyperlink>
          </w:p>
        </w:tc>
      </w:tr>
      <w:tr w:rsidR="00423E10" w:rsidRPr="00ED08B6" w:rsidTr="006A1013">
        <w:trPr>
          <w:trHeight w:val="567"/>
        </w:trPr>
        <w:tc>
          <w:tcPr>
            <w:tcW w:w="637" w:type="dxa"/>
          </w:tcPr>
          <w:p w:rsidR="00423E10" w:rsidRPr="00ED08B6" w:rsidRDefault="00FF67CC" w:rsidP="00ED08B6">
            <w:pPr>
              <w:pStyle w:val="TableParagraph"/>
              <w:spacing w:before="145" w:line="276" w:lineRule="auto"/>
              <w:rPr>
                <w:sz w:val="24"/>
                <w:szCs w:val="24"/>
              </w:rPr>
            </w:pPr>
            <w:r w:rsidRPr="00ED08B6">
              <w:rPr>
                <w:sz w:val="24"/>
                <w:szCs w:val="24"/>
              </w:rPr>
              <w:t>13</w:t>
            </w:r>
            <w:r w:rsidR="00423E10" w:rsidRPr="00ED08B6">
              <w:rPr>
                <w:sz w:val="24"/>
                <w:szCs w:val="24"/>
              </w:rPr>
              <w:t>.</w:t>
            </w:r>
          </w:p>
        </w:tc>
        <w:tc>
          <w:tcPr>
            <w:tcW w:w="3344" w:type="dxa"/>
          </w:tcPr>
          <w:p w:rsidR="00423E10" w:rsidRPr="00ED08B6" w:rsidRDefault="00423E10" w:rsidP="00ED08B6">
            <w:pPr>
              <w:pStyle w:val="TableParagraph"/>
              <w:spacing w:before="145" w:line="276" w:lineRule="auto"/>
              <w:ind w:left="108"/>
              <w:rPr>
                <w:sz w:val="24"/>
                <w:szCs w:val="24"/>
              </w:rPr>
            </w:pPr>
            <w:r w:rsidRPr="00ED08B6">
              <w:rPr>
                <w:sz w:val="24"/>
                <w:szCs w:val="24"/>
              </w:rPr>
              <w:t>Depunerea</w:t>
            </w:r>
            <w:r w:rsidRPr="00ED08B6">
              <w:rPr>
                <w:spacing w:val="-3"/>
                <w:sz w:val="24"/>
                <w:szCs w:val="24"/>
              </w:rPr>
              <w:t xml:space="preserve"> </w:t>
            </w:r>
            <w:r w:rsidRPr="00ED08B6">
              <w:rPr>
                <w:sz w:val="24"/>
                <w:szCs w:val="24"/>
              </w:rPr>
              <w:t>contestaţiilor</w:t>
            </w:r>
            <w:r w:rsidRPr="00ED08B6">
              <w:rPr>
                <w:spacing w:val="-3"/>
                <w:sz w:val="24"/>
                <w:szCs w:val="24"/>
              </w:rPr>
              <w:t xml:space="preserve"> </w:t>
            </w:r>
            <w:r w:rsidRPr="00ED08B6">
              <w:rPr>
                <w:sz w:val="24"/>
                <w:szCs w:val="24"/>
              </w:rPr>
              <w:t>privind</w:t>
            </w:r>
            <w:r w:rsidRPr="00ED08B6">
              <w:rPr>
                <w:spacing w:val="-3"/>
                <w:sz w:val="24"/>
                <w:szCs w:val="24"/>
              </w:rPr>
              <w:t xml:space="preserve"> </w:t>
            </w:r>
            <w:r w:rsidRPr="00ED08B6">
              <w:rPr>
                <w:sz w:val="24"/>
                <w:szCs w:val="24"/>
              </w:rPr>
              <w:t>rezultatul</w:t>
            </w:r>
            <w:r w:rsidRPr="00ED08B6">
              <w:rPr>
                <w:spacing w:val="-4"/>
                <w:sz w:val="24"/>
                <w:szCs w:val="24"/>
              </w:rPr>
              <w:t xml:space="preserve"> </w:t>
            </w:r>
            <w:r w:rsidRPr="00ED08B6">
              <w:rPr>
                <w:sz w:val="24"/>
                <w:szCs w:val="24"/>
              </w:rPr>
              <w:t>interviului</w:t>
            </w:r>
          </w:p>
        </w:tc>
        <w:tc>
          <w:tcPr>
            <w:tcW w:w="6804" w:type="dxa"/>
          </w:tcPr>
          <w:p w:rsidR="00423E10" w:rsidRPr="009068F1" w:rsidRDefault="009068F1" w:rsidP="00ED08B6">
            <w:pPr>
              <w:pStyle w:val="TableParagraph"/>
              <w:spacing w:line="276" w:lineRule="auto"/>
              <w:ind w:left="205" w:right="197"/>
              <w:rPr>
                <w:color w:val="000000" w:themeColor="text1"/>
                <w:sz w:val="24"/>
                <w:szCs w:val="24"/>
              </w:rPr>
            </w:pPr>
            <w:r w:rsidRPr="009068F1">
              <w:rPr>
                <w:color w:val="000000" w:themeColor="text1"/>
                <w:sz w:val="24"/>
                <w:szCs w:val="24"/>
              </w:rPr>
              <w:t>05</w:t>
            </w:r>
            <w:r w:rsidR="00173432" w:rsidRPr="009068F1">
              <w:rPr>
                <w:color w:val="000000" w:themeColor="text1"/>
                <w:sz w:val="24"/>
                <w:szCs w:val="24"/>
              </w:rPr>
              <w:t>/</w:t>
            </w:r>
            <w:r w:rsidR="00F063A6" w:rsidRPr="009068F1">
              <w:rPr>
                <w:color w:val="000000" w:themeColor="text1"/>
                <w:sz w:val="24"/>
                <w:szCs w:val="24"/>
              </w:rPr>
              <w:t>1</w:t>
            </w:r>
            <w:r w:rsidRPr="009068F1">
              <w:rPr>
                <w:color w:val="000000" w:themeColor="text1"/>
                <w:sz w:val="24"/>
                <w:szCs w:val="24"/>
              </w:rPr>
              <w:t>1</w:t>
            </w:r>
            <w:r w:rsidR="006A1013" w:rsidRPr="009068F1">
              <w:rPr>
                <w:color w:val="000000" w:themeColor="text1"/>
                <w:sz w:val="24"/>
                <w:szCs w:val="24"/>
              </w:rPr>
              <w:t>/202</w:t>
            </w:r>
            <w:r w:rsidR="00033F1E" w:rsidRPr="009068F1">
              <w:rPr>
                <w:color w:val="000000" w:themeColor="text1"/>
                <w:sz w:val="24"/>
                <w:szCs w:val="24"/>
              </w:rPr>
              <w:t>6</w:t>
            </w:r>
            <w:r w:rsidR="0010241A" w:rsidRPr="009068F1">
              <w:rPr>
                <w:color w:val="000000" w:themeColor="text1"/>
                <w:sz w:val="24"/>
                <w:szCs w:val="24"/>
              </w:rPr>
              <w:t>,</w:t>
            </w:r>
          </w:p>
          <w:p w:rsidR="00173432" w:rsidRPr="009068F1" w:rsidRDefault="00173432" w:rsidP="00ED08B6">
            <w:pPr>
              <w:pStyle w:val="TableParagraph"/>
              <w:spacing w:line="276" w:lineRule="auto"/>
              <w:ind w:left="205" w:right="197"/>
              <w:rPr>
                <w:color w:val="000000" w:themeColor="text1"/>
                <w:sz w:val="24"/>
                <w:szCs w:val="24"/>
              </w:rPr>
            </w:pPr>
            <w:r w:rsidRPr="009068F1">
              <w:rPr>
                <w:color w:val="000000" w:themeColor="text1"/>
                <w:sz w:val="24"/>
                <w:szCs w:val="24"/>
              </w:rPr>
              <w:t xml:space="preserve">între orele </w:t>
            </w:r>
            <w:r w:rsidR="006A1013" w:rsidRPr="009068F1">
              <w:rPr>
                <w:color w:val="000000" w:themeColor="text1"/>
                <w:sz w:val="24"/>
                <w:szCs w:val="24"/>
              </w:rPr>
              <w:t>1</w:t>
            </w:r>
            <w:r w:rsidR="009068F1" w:rsidRPr="009068F1">
              <w:rPr>
                <w:color w:val="000000" w:themeColor="text1"/>
                <w:sz w:val="24"/>
                <w:szCs w:val="24"/>
              </w:rPr>
              <w:t>1</w:t>
            </w:r>
            <w:r w:rsidR="006A1013" w:rsidRPr="009068F1">
              <w:rPr>
                <w:color w:val="000000" w:themeColor="text1"/>
                <w:sz w:val="24"/>
                <w:szCs w:val="24"/>
              </w:rPr>
              <w:t>:00-1</w:t>
            </w:r>
            <w:r w:rsidR="009068F1" w:rsidRPr="009068F1">
              <w:rPr>
                <w:color w:val="000000" w:themeColor="text1"/>
                <w:sz w:val="24"/>
                <w:szCs w:val="24"/>
              </w:rPr>
              <w:t>3</w:t>
            </w:r>
            <w:r w:rsidRPr="009068F1">
              <w:rPr>
                <w:color w:val="000000" w:themeColor="text1"/>
                <w:sz w:val="24"/>
                <w:szCs w:val="24"/>
              </w:rPr>
              <w:t>:00</w:t>
            </w:r>
            <w:r w:rsidR="0010241A" w:rsidRPr="009068F1">
              <w:rPr>
                <w:color w:val="000000" w:themeColor="text1"/>
                <w:sz w:val="24"/>
                <w:szCs w:val="24"/>
              </w:rPr>
              <w:t>,</w:t>
            </w:r>
          </w:p>
          <w:p w:rsidR="0010241A" w:rsidRPr="009068F1" w:rsidRDefault="0010241A" w:rsidP="00ED08B6">
            <w:pPr>
              <w:pStyle w:val="TableParagraph"/>
              <w:spacing w:line="276" w:lineRule="auto"/>
              <w:ind w:left="205" w:right="197"/>
              <w:rPr>
                <w:color w:val="000000" w:themeColor="text1"/>
                <w:sz w:val="24"/>
                <w:szCs w:val="24"/>
              </w:rPr>
            </w:pPr>
            <w:r w:rsidRPr="009068F1">
              <w:rPr>
                <w:color w:val="000000" w:themeColor="text1"/>
                <w:sz w:val="24"/>
                <w:szCs w:val="24"/>
              </w:rPr>
              <w:t>la secretariatul unității</w:t>
            </w:r>
          </w:p>
        </w:tc>
      </w:tr>
      <w:tr w:rsidR="00423E10" w:rsidRPr="00ED08B6" w:rsidTr="006A1013">
        <w:trPr>
          <w:trHeight w:val="567"/>
        </w:trPr>
        <w:tc>
          <w:tcPr>
            <w:tcW w:w="637" w:type="dxa"/>
          </w:tcPr>
          <w:p w:rsidR="00423E10" w:rsidRPr="00ED08B6" w:rsidRDefault="00FF67CC" w:rsidP="00ED08B6">
            <w:pPr>
              <w:pStyle w:val="TableParagraph"/>
              <w:spacing w:before="145" w:line="276" w:lineRule="auto"/>
              <w:rPr>
                <w:sz w:val="24"/>
                <w:szCs w:val="24"/>
              </w:rPr>
            </w:pPr>
            <w:r w:rsidRPr="00ED08B6">
              <w:rPr>
                <w:sz w:val="24"/>
                <w:szCs w:val="24"/>
              </w:rPr>
              <w:t>14</w:t>
            </w:r>
            <w:r w:rsidR="00423E10" w:rsidRPr="00ED08B6">
              <w:rPr>
                <w:sz w:val="24"/>
                <w:szCs w:val="24"/>
              </w:rPr>
              <w:t>.</w:t>
            </w:r>
          </w:p>
        </w:tc>
        <w:tc>
          <w:tcPr>
            <w:tcW w:w="3344" w:type="dxa"/>
          </w:tcPr>
          <w:p w:rsidR="00423E10" w:rsidRPr="00ED08B6" w:rsidRDefault="00423E10" w:rsidP="00ED08B6">
            <w:pPr>
              <w:pStyle w:val="TableParagraph"/>
              <w:spacing w:before="145" w:line="276" w:lineRule="auto"/>
              <w:ind w:left="108"/>
              <w:rPr>
                <w:sz w:val="24"/>
                <w:szCs w:val="24"/>
              </w:rPr>
            </w:pPr>
            <w:r w:rsidRPr="00ED08B6">
              <w:rPr>
                <w:sz w:val="24"/>
                <w:szCs w:val="24"/>
              </w:rPr>
              <w:t>Afişarea</w:t>
            </w:r>
            <w:r w:rsidRPr="00ED08B6">
              <w:rPr>
                <w:spacing w:val="-3"/>
                <w:sz w:val="24"/>
                <w:szCs w:val="24"/>
              </w:rPr>
              <w:t xml:space="preserve"> </w:t>
            </w:r>
            <w:r w:rsidRPr="00ED08B6">
              <w:rPr>
                <w:sz w:val="24"/>
                <w:szCs w:val="24"/>
              </w:rPr>
              <w:t>rezultat</w:t>
            </w:r>
            <w:r w:rsidR="00173432">
              <w:rPr>
                <w:sz w:val="24"/>
                <w:szCs w:val="24"/>
              </w:rPr>
              <w:t>elor după</w:t>
            </w:r>
            <w:r w:rsidRPr="00ED08B6">
              <w:rPr>
                <w:spacing w:val="-3"/>
                <w:sz w:val="24"/>
                <w:szCs w:val="24"/>
              </w:rPr>
              <w:t xml:space="preserve"> </w:t>
            </w:r>
            <w:r w:rsidRPr="00ED08B6">
              <w:rPr>
                <w:sz w:val="24"/>
                <w:szCs w:val="24"/>
              </w:rPr>
              <w:t>soluţion</w:t>
            </w:r>
            <w:r w:rsidR="00173432">
              <w:rPr>
                <w:sz w:val="24"/>
                <w:szCs w:val="24"/>
              </w:rPr>
              <w:t xml:space="preserve">area </w:t>
            </w:r>
            <w:r w:rsidRPr="00ED08B6">
              <w:rPr>
                <w:sz w:val="24"/>
                <w:szCs w:val="24"/>
              </w:rPr>
              <w:t>contestaţiilor</w:t>
            </w:r>
          </w:p>
        </w:tc>
        <w:tc>
          <w:tcPr>
            <w:tcW w:w="6804" w:type="dxa"/>
          </w:tcPr>
          <w:p w:rsidR="0010241A" w:rsidRPr="009068F1" w:rsidRDefault="009068F1" w:rsidP="00173432">
            <w:pPr>
              <w:pStyle w:val="TableParagraph"/>
              <w:spacing w:before="1" w:line="276" w:lineRule="auto"/>
              <w:ind w:right="197"/>
              <w:rPr>
                <w:color w:val="000000" w:themeColor="text1"/>
                <w:sz w:val="24"/>
                <w:szCs w:val="24"/>
              </w:rPr>
            </w:pPr>
            <w:r w:rsidRPr="009068F1">
              <w:rPr>
                <w:color w:val="000000" w:themeColor="text1"/>
                <w:sz w:val="24"/>
                <w:szCs w:val="24"/>
              </w:rPr>
              <w:t>06</w:t>
            </w:r>
            <w:r w:rsidR="00173432" w:rsidRPr="009068F1">
              <w:rPr>
                <w:color w:val="000000" w:themeColor="text1"/>
                <w:sz w:val="24"/>
                <w:szCs w:val="24"/>
              </w:rPr>
              <w:t>/</w:t>
            </w:r>
            <w:r w:rsidR="00F063A6" w:rsidRPr="009068F1">
              <w:rPr>
                <w:color w:val="000000" w:themeColor="text1"/>
                <w:sz w:val="24"/>
                <w:szCs w:val="24"/>
              </w:rPr>
              <w:t>1</w:t>
            </w:r>
            <w:r w:rsidRPr="009068F1">
              <w:rPr>
                <w:color w:val="000000" w:themeColor="text1"/>
                <w:sz w:val="24"/>
                <w:szCs w:val="24"/>
              </w:rPr>
              <w:t>1</w:t>
            </w:r>
            <w:r w:rsidR="006A1013" w:rsidRPr="009068F1">
              <w:rPr>
                <w:color w:val="000000" w:themeColor="text1"/>
                <w:sz w:val="24"/>
                <w:szCs w:val="24"/>
              </w:rPr>
              <w:t>/202</w:t>
            </w:r>
            <w:r w:rsidR="00033F1E" w:rsidRPr="009068F1">
              <w:rPr>
                <w:color w:val="000000" w:themeColor="text1"/>
                <w:sz w:val="24"/>
                <w:szCs w:val="24"/>
              </w:rPr>
              <w:t>6</w:t>
            </w:r>
            <w:r w:rsidR="00173432" w:rsidRPr="009068F1">
              <w:rPr>
                <w:color w:val="000000" w:themeColor="text1"/>
                <w:sz w:val="24"/>
                <w:szCs w:val="24"/>
              </w:rPr>
              <w:t xml:space="preserve">, </w:t>
            </w:r>
          </w:p>
          <w:p w:rsidR="00423E10" w:rsidRPr="009068F1" w:rsidRDefault="006A1013" w:rsidP="00173432">
            <w:pPr>
              <w:pStyle w:val="TableParagraph"/>
              <w:spacing w:before="1" w:line="276" w:lineRule="auto"/>
              <w:ind w:right="197"/>
              <w:rPr>
                <w:color w:val="000000" w:themeColor="text1"/>
                <w:sz w:val="24"/>
                <w:szCs w:val="24"/>
              </w:rPr>
            </w:pPr>
            <w:r w:rsidRPr="009068F1">
              <w:rPr>
                <w:color w:val="000000" w:themeColor="text1"/>
                <w:sz w:val="24"/>
                <w:szCs w:val="24"/>
              </w:rPr>
              <w:t xml:space="preserve">ora </w:t>
            </w:r>
            <w:r w:rsidR="00F063A6" w:rsidRPr="009068F1">
              <w:rPr>
                <w:color w:val="000000" w:themeColor="text1"/>
                <w:sz w:val="24"/>
                <w:szCs w:val="24"/>
              </w:rPr>
              <w:t>1</w:t>
            </w:r>
            <w:r w:rsidR="009068F1" w:rsidRPr="009068F1">
              <w:rPr>
                <w:color w:val="000000" w:themeColor="text1"/>
                <w:sz w:val="24"/>
                <w:szCs w:val="24"/>
              </w:rPr>
              <w:t>0</w:t>
            </w:r>
            <w:r w:rsidR="00173432" w:rsidRPr="009068F1">
              <w:rPr>
                <w:color w:val="000000" w:themeColor="text1"/>
                <w:sz w:val="24"/>
                <w:szCs w:val="24"/>
              </w:rPr>
              <w:t>:00</w:t>
            </w:r>
            <w:r w:rsidR="0010241A" w:rsidRPr="009068F1">
              <w:rPr>
                <w:color w:val="000000" w:themeColor="text1"/>
                <w:sz w:val="24"/>
                <w:szCs w:val="24"/>
              </w:rPr>
              <w:t>,</w:t>
            </w:r>
          </w:p>
          <w:p w:rsidR="0010241A" w:rsidRPr="009068F1" w:rsidRDefault="0010241A" w:rsidP="00173432">
            <w:pPr>
              <w:pStyle w:val="TableParagraph"/>
              <w:spacing w:before="1" w:line="276" w:lineRule="auto"/>
              <w:ind w:right="197"/>
              <w:rPr>
                <w:color w:val="000000" w:themeColor="text1"/>
                <w:sz w:val="24"/>
                <w:szCs w:val="24"/>
              </w:rPr>
            </w:pPr>
            <w:r w:rsidRPr="009068F1">
              <w:rPr>
                <w:color w:val="000000" w:themeColor="text1"/>
                <w:sz w:val="24"/>
                <w:szCs w:val="24"/>
              </w:rPr>
              <w:t xml:space="preserve">la avizierul unității și pe website: </w:t>
            </w:r>
            <w:hyperlink r:id="rId10" w:history="1">
              <w:r w:rsidRPr="009068F1">
                <w:rPr>
                  <w:rStyle w:val="Hyperlink"/>
                  <w:color w:val="000000" w:themeColor="text1"/>
                  <w:sz w:val="24"/>
                  <w:szCs w:val="24"/>
                </w:rPr>
                <w:t>https://www.infoel.ro</w:t>
              </w:r>
            </w:hyperlink>
          </w:p>
        </w:tc>
      </w:tr>
      <w:tr w:rsidR="00423E10" w:rsidRPr="00ED08B6" w:rsidTr="006A1013">
        <w:trPr>
          <w:trHeight w:val="565"/>
        </w:trPr>
        <w:tc>
          <w:tcPr>
            <w:tcW w:w="637" w:type="dxa"/>
          </w:tcPr>
          <w:p w:rsidR="00423E10" w:rsidRPr="00ED08B6" w:rsidRDefault="00FF67CC" w:rsidP="00ED08B6">
            <w:pPr>
              <w:pStyle w:val="TableParagraph"/>
              <w:spacing w:before="145" w:line="276" w:lineRule="auto"/>
              <w:rPr>
                <w:sz w:val="24"/>
                <w:szCs w:val="24"/>
              </w:rPr>
            </w:pPr>
            <w:r w:rsidRPr="00ED08B6">
              <w:rPr>
                <w:sz w:val="24"/>
                <w:szCs w:val="24"/>
              </w:rPr>
              <w:lastRenderedPageBreak/>
              <w:t>15</w:t>
            </w:r>
            <w:r w:rsidR="00423E10" w:rsidRPr="00ED08B6">
              <w:rPr>
                <w:sz w:val="24"/>
                <w:szCs w:val="24"/>
              </w:rPr>
              <w:t>.</w:t>
            </w:r>
          </w:p>
        </w:tc>
        <w:tc>
          <w:tcPr>
            <w:tcW w:w="3344" w:type="dxa"/>
          </w:tcPr>
          <w:p w:rsidR="00423E10" w:rsidRPr="00ED08B6" w:rsidRDefault="00423E10" w:rsidP="00ED08B6">
            <w:pPr>
              <w:pStyle w:val="TableParagraph"/>
              <w:spacing w:before="145" w:line="276" w:lineRule="auto"/>
              <w:ind w:left="108"/>
              <w:rPr>
                <w:sz w:val="24"/>
                <w:szCs w:val="24"/>
              </w:rPr>
            </w:pPr>
            <w:r w:rsidRPr="00ED08B6">
              <w:rPr>
                <w:sz w:val="24"/>
                <w:szCs w:val="24"/>
              </w:rPr>
              <w:t>Afişarea</w:t>
            </w:r>
            <w:r w:rsidRPr="00ED08B6">
              <w:rPr>
                <w:spacing w:val="-2"/>
                <w:sz w:val="24"/>
                <w:szCs w:val="24"/>
              </w:rPr>
              <w:t xml:space="preserve"> </w:t>
            </w:r>
            <w:r w:rsidRPr="00ED08B6">
              <w:rPr>
                <w:sz w:val="24"/>
                <w:szCs w:val="24"/>
              </w:rPr>
              <w:t>rezultat</w:t>
            </w:r>
            <w:r w:rsidR="00173432">
              <w:rPr>
                <w:sz w:val="24"/>
                <w:szCs w:val="24"/>
              </w:rPr>
              <w:t>elor</w:t>
            </w:r>
            <w:r w:rsidRPr="00ED08B6">
              <w:rPr>
                <w:spacing w:val="-2"/>
                <w:sz w:val="24"/>
                <w:szCs w:val="24"/>
              </w:rPr>
              <w:t xml:space="preserve"> </w:t>
            </w:r>
            <w:r w:rsidRPr="00ED08B6">
              <w:rPr>
                <w:sz w:val="24"/>
                <w:szCs w:val="24"/>
              </w:rPr>
              <w:t>final</w:t>
            </w:r>
            <w:r w:rsidR="00173432">
              <w:rPr>
                <w:sz w:val="24"/>
                <w:szCs w:val="24"/>
              </w:rPr>
              <w:t>e</w:t>
            </w:r>
            <w:r w:rsidRPr="00ED08B6">
              <w:rPr>
                <w:spacing w:val="-2"/>
                <w:sz w:val="24"/>
                <w:szCs w:val="24"/>
              </w:rPr>
              <w:t xml:space="preserve"> </w:t>
            </w:r>
            <w:r w:rsidR="00173432">
              <w:rPr>
                <w:spacing w:val="-2"/>
                <w:sz w:val="24"/>
                <w:szCs w:val="24"/>
              </w:rPr>
              <w:t>ale concursului</w:t>
            </w:r>
          </w:p>
        </w:tc>
        <w:tc>
          <w:tcPr>
            <w:tcW w:w="6804" w:type="dxa"/>
          </w:tcPr>
          <w:p w:rsidR="00033F1E" w:rsidRPr="009068F1" w:rsidRDefault="009068F1" w:rsidP="00033F1E">
            <w:pPr>
              <w:pStyle w:val="TableParagraph"/>
              <w:spacing w:before="1" w:line="276" w:lineRule="auto"/>
              <w:ind w:right="197"/>
              <w:rPr>
                <w:color w:val="000000" w:themeColor="text1"/>
                <w:sz w:val="24"/>
                <w:szCs w:val="24"/>
              </w:rPr>
            </w:pPr>
            <w:r w:rsidRPr="009068F1">
              <w:rPr>
                <w:color w:val="000000" w:themeColor="text1"/>
                <w:sz w:val="24"/>
                <w:szCs w:val="24"/>
              </w:rPr>
              <w:t>06</w:t>
            </w:r>
            <w:r w:rsidR="00033F1E" w:rsidRPr="009068F1">
              <w:rPr>
                <w:color w:val="000000" w:themeColor="text1"/>
                <w:sz w:val="24"/>
                <w:szCs w:val="24"/>
              </w:rPr>
              <w:t>/1</w:t>
            </w:r>
            <w:r w:rsidRPr="009068F1">
              <w:rPr>
                <w:color w:val="000000" w:themeColor="text1"/>
                <w:sz w:val="24"/>
                <w:szCs w:val="24"/>
              </w:rPr>
              <w:t>1</w:t>
            </w:r>
            <w:r w:rsidR="00033F1E" w:rsidRPr="009068F1">
              <w:rPr>
                <w:color w:val="000000" w:themeColor="text1"/>
                <w:sz w:val="24"/>
                <w:szCs w:val="24"/>
              </w:rPr>
              <w:t xml:space="preserve">/2026, </w:t>
            </w:r>
          </w:p>
          <w:p w:rsidR="00033F1E" w:rsidRPr="009068F1" w:rsidRDefault="00033F1E" w:rsidP="00033F1E">
            <w:pPr>
              <w:pStyle w:val="TableParagraph"/>
              <w:spacing w:before="1" w:line="276" w:lineRule="auto"/>
              <w:ind w:right="197"/>
              <w:rPr>
                <w:color w:val="000000" w:themeColor="text1"/>
                <w:sz w:val="24"/>
                <w:szCs w:val="24"/>
              </w:rPr>
            </w:pPr>
            <w:r w:rsidRPr="009068F1">
              <w:rPr>
                <w:color w:val="000000" w:themeColor="text1"/>
                <w:sz w:val="24"/>
                <w:szCs w:val="24"/>
              </w:rPr>
              <w:t>ora 1</w:t>
            </w:r>
            <w:r w:rsidR="009068F1" w:rsidRPr="009068F1">
              <w:rPr>
                <w:color w:val="000000" w:themeColor="text1"/>
                <w:sz w:val="24"/>
                <w:szCs w:val="24"/>
              </w:rPr>
              <w:t>0</w:t>
            </w:r>
            <w:r w:rsidRPr="009068F1">
              <w:rPr>
                <w:color w:val="000000" w:themeColor="text1"/>
                <w:sz w:val="24"/>
                <w:szCs w:val="24"/>
              </w:rPr>
              <w:t>:00,</w:t>
            </w:r>
          </w:p>
          <w:p w:rsidR="0010241A" w:rsidRPr="009068F1" w:rsidRDefault="00033F1E" w:rsidP="00033F1E">
            <w:pPr>
              <w:spacing w:after="0"/>
              <w:rPr>
                <w:rFonts w:ascii="Times New Roman" w:hAnsi="Times New Roman"/>
                <w:color w:val="000000" w:themeColor="text1"/>
                <w:sz w:val="24"/>
                <w:szCs w:val="24"/>
              </w:rPr>
            </w:pPr>
            <w:r w:rsidRPr="009068F1">
              <w:rPr>
                <w:color w:val="000000" w:themeColor="text1"/>
                <w:sz w:val="24"/>
                <w:szCs w:val="24"/>
              </w:rPr>
              <w:t xml:space="preserve">la avizierul unității și pe website: </w:t>
            </w:r>
            <w:r w:rsidRPr="009068F1">
              <w:rPr>
                <w:color w:val="000000" w:themeColor="text1"/>
              </w:rPr>
              <w:fldChar w:fldCharType="begin"/>
            </w:r>
            <w:r w:rsidRPr="009068F1">
              <w:rPr>
                <w:color w:val="000000" w:themeColor="text1"/>
              </w:rPr>
              <w:instrText xml:space="preserve"> HYPERLINK "https://www.infoel.ro" </w:instrText>
            </w:r>
            <w:r w:rsidRPr="009068F1">
              <w:rPr>
                <w:color w:val="000000" w:themeColor="text1"/>
              </w:rPr>
              <w:fldChar w:fldCharType="separate"/>
            </w:r>
            <w:r w:rsidRPr="009068F1">
              <w:rPr>
                <w:rStyle w:val="Hyperlink"/>
                <w:color w:val="000000" w:themeColor="text1"/>
                <w:sz w:val="24"/>
                <w:szCs w:val="24"/>
              </w:rPr>
              <w:t>https://www.infoel.ro</w:t>
            </w:r>
            <w:r w:rsidRPr="009068F1">
              <w:rPr>
                <w:rStyle w:val="Hyperlink"/>
                <w:color w:val="000000" w:themeColor="text1"/>
                <w:sz w:val="24"/>
                <w:szCs w:val="24"/>
              </w:rPr>
              <w:fldChar w:fldCharType="end"/>
            </w:r>
          </w:p>
        </w:tc>
      </w:tr>
    </w:tbl>
    <w:p w:rsidR="00423E10" w:rsidRDefault="00423E10" w:rsidP="00ED08B6">
      <w:pPr>
        <w:tabs>
          <w:tab w:val="center" w:pos="709"/>
          <w:tab w:val="right" w:pos="9072"/>
        </w:tabs>
        <w:spacing w:after="0"/>
        <w:jc w:val="both"/>
        <w:rPr>
          <w:rFonts w:ascii="Times New Roman" w:hAnsi="Times New Roman"/>
          <w:sz w:val="24"/>
          <w:szCs w:val="24"/>
        </w:rPr>
      </w:pPr>
    </w:p>
    <w:p w:rsidR="00653BF7" w:rsidRPr="00653BF7" w:rsidRDefault="00A212CC" w:rsidP="00653BF7">
      <w:pPr>
        <w:tabs>
          <w:tab w:val="center" w:pos="709"/>
          <w:tab w:val="right" w:pos="9072"/>
        </w:tabs>
        <w:spacing w:after="0"/>
        <w:jc w:val="both"/>
        <w:rPr>
          <w:rFonts w:ascii="Times New Roman" w:hAnsi="Times New Roman"/>
          <w:sz w:val="24"/>
          <w:szCs w:val="24"/>
          <w:lang w:val="en-US"/>
        </w:rPr>
      </w:pPr>
      <w:r>
        <w:rPr>
          <w:rFonts w:ascii="Times New Roman" w:hAnsi="Times New Roman"/>
          <w:b/>
          <w:sz w:val="24"/>
          <w:szCs w:val="24"/>
          <w:lang w:val="en-US"/>
        </w:rPr>
        <w:tab/>
      </w:r>
      <w:r>
        <w:rPr>
          <w:rFonts w:ascii="Times New Roman" w:hAnsi="Times New Roman"/>
          <w:b/>
          <w:sz w:val="24"/>
          <w:szCs w:val="24"/>
          <w:lang w:val="en-US"/>
        </w:rPr>
        <w:tab/>
      </w:r>
      <w:r w:rsidR="00653BF7" w:rsidRPr="003505BC">
        <w:rPr>
          <w:rFonts w:ascii="Times New Roman" w:hAnsi="Times New Roman"/>
          <w:b/>
          <w:sz w:val="24"/>
          <w:szCs w:val="24"/>
          <w:lang w:val="en-US"/>
        </w:rPr>
        <w:t>NOTA</w:t>
      </w:r>
      <w:r w:rsidR="00653BF7">
        <w:rPr>
          <w:rFonts w:ascii="Times New Roman" w:hAnsi="Times New Roman"/>
          <w:sz w:val="24"/>
          <w:szCs w:val="24"/>
          <w:lang w:val="en-US"/>
        </w:rPr>
        <w:t xml:space="preserve">: </w:t>
      </w:r>
      <w:r w:rsidR="00653BF7" w:rsidRPr="00653BF7">
        <w:rPr>
          <w:rFonts w:ascii="Times New Roman" w:hAnsi="Times New Roman"/>
          <w:sz w:val="24"/>
          <w:szCs w:val="24"/>
          <w:lang w:val="en-US"/>
        </w:rPr>
        <w:t xml:space="preserve">Se pot </w:t>
      </w:r>
      <w:proofErr w:type="spellStart"/>
      <w:r w:rsidR="00653BF7" w:rsidRPr="00653BF7">
        <w:rPr>
          <w:rFonts w:ascii="Times New Roman" w:hAnsi="Times New Roman"/>
          <w:sz w:val="24"/>
          <w:szCs w:val="24"/>
          <w:lang w:val="en-US"/>
        </w:rPr>
        <w:t>prezenta</w:t>
      </w:r>
      <w:proofErr w:type="spellEnd"/>
      <w:r w:rsidR="00653BF7" w:rsidRPr="00653BF7">
        <w:rPr>
          <w:rFonts w:ascii="Times New Roman" w:hAnsi="Times New Roman"/>
          <w:sz w:val="24"/>
          <w:szCs w:val="24"/>
          <w:lang w:val="en-US"/>
        </w:rPr>
        <w:t xml:space="preserve"> la </w:t>
      </w:r>
      <w:proofErr w:type="spellStart"/>
      <w:r w:rsidR="00653BF7" w:rsidRPr="00653BF7">
        <w:rPr>
          <w:rFonts w:ascii="Times New Roman" w:hAnsi="Times New Roman"/>
          <w:sz w:val="24"/>
          <w:szCs w:val="24"/>
          <w:lang w:val="en-US"/>
        </w:rPr>
        <w:t>următoarea</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etapă</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numai</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candidaţii</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declaraţi</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admişi</w:t>
      </w:r>
      <w:proofErr w:type="spellEnd"/>
      <w:r w:rsidR="00653BF7" w:rsidRPr="00653BF7">
        <w:rPr>
          <w:rFonts w:ascii="Times New Roman" w:hAnsi="Times New Roman"/>
          <w:sz w:val="24"/>
          <w:szCs w:val="24"/>
          <w:lang w:val="en-US"/>
        </w:rPr>
        <w:t xml:space="preserve"> la </w:t>
      </w:r>
      <w:proofErr w:type="spellStart"/>
      <w:r w:rsidR="00653BF7" w:rsidRPr="00653BF7">
        <w:rPr>
          <w:rFonts w:ascii="Times New Roman" w:hAnsi="Times New Roman"/>
          <w:sz w:val="24"/>
          <w:szCs w:val="24"/>
          <w:lang w:val="en-US"/>
        </w:rPr>
        <w:t>etapa</w:t>
      </w:r>
      <w:proofErr w:type="spellEnd"/>
      <w:r w:rsidR="00653BF7" w:rsidRPr="00653BF7">
        <w:rPr>
          <w:rFonts w:ascii="Times New Roman" w:hAnsi="Times New Roman"/>
          <w:sz w:val="24"/>
          <w:szCs w:val="24"/>
          <w:lang w:val="en-US"/>
        </w:rPr>
        <w:t xml:space="preserve"> </w:t>
      </w:r>
      <w:proofErr w:type="spellStart"/>
      <w:r w:rsidR="00653BF7" w:rsidRPr="00653BF7">
        <w:rPr>
          <w:rFonts w:ascii="Times New Roman" w:hAnsi="Times New Roman"/>
          <w:sz w:val="24"/>
          <w:szCs w:val="24"/>
          <w:lang w:val="en-US"/>
        </w:rPr>
        <w:t>precedentă</w:t>
      </w:r>
      <w:proofErr w:type="spellEnd"/>
      <w:r w:rsidR="00653BF7" w:rsidRPr="00653BF7">
        <w:rPr>
          <w:rFonts w:ascii="Times New Roman" w:hAnsi="Times New Roman"/>
          <w:sz w:val="24"/>
          <w:szCs w:val="24"/>
          <w:lang w:val="en-US"/>
        </w:rPr>
        <w:t>.</w:t>
      </w:r>
    </w:p>
    <w:p w:rsidR="00653BF7" w:rsidRPr="00653BF7" w:rsidRDefault="00653BF7" w:rsidP="00653BF7">
      <w:pPr>
        <w:tabs>
          <w:tab w:val="center" w:pos="709"/>
          <w:tab w:val="right" w:pos="9072"/>
        </w:tabs>
        <w:spacing w:after="0"/>
        <w:jc w:val="both"/>
        <w:rPr>
          <w:rFonts w:ascii="Times New Roman" w:hAnsi="Times New Roman"/>
          <w:sz w:val="24"/>
          <w:szCs w:val="24"/>
          <w:lang w:val="en-US"/>
        </w:rPr>
      </w:pPr>
      <w:r>
        <w:rPr>
          <w:rFonts w:ascii="Times New Roman" w:hAnsi="Times New Roman"/>
          <w:sz w:val="24"/>
          <w:szCs w:val="24"/>
          <w:lang w:val="en-US"/>
        </w:rPr>
        <w:tab/>
      </w:r>
      <w:r w:rsidRPr="00653BF7">
        <w:rPr>
          <w:rFonts w:ascii="Times New Roman" w:hAnsi="Times New Roman"/>
          <w:sz w:val="24"/>
          <w:szCs w:val="24"/>
          <w:lang w:val="en-US"/>
        </w:rPr>
        <w:t xml:space="preserve">Sunt </w:t>
      </w:r>
      <w:proofErr w:type="spellStart"/>
      <w:r w:rsidRPr="00653BF7">
        <w:rPr>
          <w:rFonts w:ascii="Times New Roman" w:hAnsi="Times New Roman"/>
          <w:sz w:val="24"/>
          <w:szCs w:val="24"/>
          <w:lang w:val="en-US"/>
        </w:rPr>
        <w:t>declarați</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admiși</w:t>
      </w:r>
      <w:proofErr w:type="spellEnd"/>
      <w:r w:rsidRPr="00653BF7">
        <w:rPr>
          <w:rFonts w:ascii="Times New Roman" w:hAnsi="Times New Roman"/>
          <w:sz w:val="24"/>
          <w:szCs w:val="24"/>
          <w:lang w:val="en-US"/>
        </w:rPr>
        <w:t xml:space="preserve"> la </w:t>
      </w:r>
      <w:proofErr w:type="spellStart"/>
      <w:r w:rsidRPr="00653BF7">
        <w:rPr>
          <w:rFonts w:ascii="Times New Roman" w:hAnsi="Times New Roman"/>
          <w:sz w:val="24"/>
          <w:szCs w:val="24"/>
          <w:lang w:val="en-US"/>
        </w:rPr>
        <w:t>proba</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practică</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și</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interviu</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candidații</w:t>
      </w:r>
      <w:proofErr w:type="spellEnd"/>
      <w:r w:rsidRPr="00653BF7">
        <w:rPr>
          <w:rFonts w:ascii="Times New Roman" w:hAnsi="Times New Roman"/>
          <w:sz w:val="24"/>
          <w:szCs w:val="24"/>
          <w:lang w:val="en-US"/>
        </w:rPr>
        <w:t xml:space="preserve"> care au </w:t>
      </w:r>
      <w:proofErr w:type="spellStart"/>
      <w:r w:rsidRPr="00653BF7">
        <w:rPr>
          <w:rFonts w:ascii="Times New Roman" w:hAnsi="Times New Roman"/>
          <w:sz w:val="24"/>
          <w:szCs w:val="24"/>
          <w:lang w:val="en-US"/>
        </w:rPr>
        <w:t>obținut</w:t>
      </w:r>
      <w:proofErr w:type="spellEnd"/>
      <w:r w:rsidRPr="00653BF7">
        <w:rPr>
          <w:rFonts w:ascii="Times New Roman" w:hAnsi="Times New Roman"/>
          <w:sz w:val="24"/>
          <w:szCs w:val="24"/>
          <w:lang w:val="en-US"/>
        </w:rPr>
        <w:t xml:space="preserve"> minim 50 de </w:t>
      </w:r>
      <w:proofErr w:type="spellStart"/>
      <w:proofErr w:type="gramStart"/>
      <w:r w:rsidRPr="00653BF7">
        <w:rPr>
          <w:rFonts w:ascii="Times New Roman" w:hAnsi="Times New Roman"/>
          <w:sz w:val="24"/>
          <w:szCs w:val="24"/>
          <w:lang w:val="en-US"/>
        </w:rPr>
        <w:t>puncte</w:t>
      </w:r>
      <w:proofErr w:type="spellEnd"/>
      <w:r w:rsidRPr="00653BF7">
        <w:rPr>
          <w:rFonts w:ascii="Times New Roman" w:hAnsi="Times New Roman"/>
          <w:sz w:val="24"/>
          <w:szCs w:val="24"/>
          <w:lang w:val="en-US"/>
        </w:rPr>
        <w:t>  la</w:t>
      </w:r>
      <w:proofErr w:type="gram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fiecare</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probă</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în</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parte</w:t>
      </w:r>
      <w:proofErr w:type="spellEnd"/>
      <w:r w:rsidRPr="00653BF7">
        <w:rPr>
          <w:rFonts w:ascii="Times New Roman" w:hAnsi="Times New Roman"/>
          <w:sz w:val="24"/>
          <w:szCs w:val="24"/>
          <w:lang w:val="en-US"/>
        </w:rPr>
        <w:t>.</w:t>
      </w:r>
      <w:r w:rsidR="00510453">
        <w:rPr>
          <w:rFonts w:ascii="Times New Roman" w:hAnsi="Times New Roman"/>
          <w:sz w:val="24"/>
          <w:szCs w:val="24"/>
          <w:lang w:val="en-US"/>
        </w:rPr>
        <w:t xml:space="preserve"> </w:t>
      </w:r>
      <w:proofErr w:type="spellStart"/>
      <w:r w:rsidRPr="00653BF7">
        <w:rPr>
          <w:rFonts w:ascii="Times New Roman" w:hAnsi="Times New Roman"/>
          <w:sz w:val="24"/>
          <w:szCs w:val="24"/>
          <w:lang w:val="en-US"/>
        </w:rPr>
        <w:t>Interviul</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și</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proba</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practică</w:t>
      </w:r>
      <w:proofErr w:type="spellEnd"/>
      <w:r w:rsidRPr="00653BF7">
        <w:rPr>
          <w:rFonts w:ascii="Times New Roman" w:hAnsi="Times New Roman"/>
          <w:sz w:val="24"/>
          <w:szCs w:val="24"/>
          <w:lang w:val="en-US"/>
        </w:rPr>
        <w:t xml:space="preserve"> se </w:t>
      </w:r>
      <w:proofErr w:type="spellStart"/>
      <w:r w:rsidRPr="00653BF7">
        <w:rPr>
          <w:rFonts w:ascii="Times New Roman" w:hAnsi="Times New Roman"/>
          <w:sz w:val="24"/>
          <w:szCs w:val="24"/>
          <w:lang w:val="en-US"/>
        </w:rPr>
        <w:t>notează</w:t>
      </w:r>
      <w:proofErr w:type="spellEnd"/>
      <w:r w:rsidRPr="00653BF7">
        <w:rPr>
          <w:rFonts w:ascii="Times New Roman" w:hAnsi="Times New Roman"/>
          <w:sz w:val="24"/>
          <w:szCs w:val="24"/>
          <w:lang w:val="en-US"/>
        </w:rPr>
        <w:t xml:space="preserve"> pe </w:t>
      </w:r>
      <w:proofErr w:type="spellStart"/>
      <w:r w:rsidRPr="00653BF7">
        <w:rPr>
          <w:rFonts w:ascii="Times New Roman" w:hAnsi="Times New Roman"/>
          <w:sz w:val="24"/>
          <w:szCs w:val="24"/>
          <w:lang w:val="en-US"/>
        </w:rPr>
        <w:t>baza</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criteriilor</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prevăzute</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și</w:t>
      </w:r>
      <w:proofErr w:type="spellEnd"/>
      <w:r w:rsidRPr="00653BF7">
        <w:rPr>
          <w:rFonts w:ascii="Times New Roman" w:hAnsi="Times New Roman"/>
          <w:sz w:val="24"/>
          <w:szCs w:val="24"/>
          <w:lang w:val="en-US"/>
        </w:rPr>
        <w:t xml:space="preserve"> a </w:t>
      </w:r>
      <w:proofErr w:type="spellStart"/>
      <w:r w:rsidRPr="00653BF7">
        <w:rPr>
          <w:rFonts w:ascii="Times New Roman" w:hAnsi="Times New Roman"/>
          <w:sz w:val="24"/>
          <w:szCs w:val="24"/>
          <w:lang w:val="en-US"/>
        </w:rPr>
        <w:t>punctajelor</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maxime</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stabilite</w:t>
      </w:r>
      <w:proofErr w:type="spellEnd"/>
      <w:r w:rsidRPr="00653BF7">
        <w:rPr>
          <w:rFonts w:ascii="Times New Roman" w:hAnsi="Times New Roman"/>
          <w:sz w:val="24"/>
          <w:szCs w:val="24"/>
          <w:lang w:val="en-US"/>
        </w:rPr>
        <w:t xml:space="preserve"> de </w:t>
      </w:r>
      <w:proofErr w:type="spellStart"/>
      <w:r w:rsidRPr="00653BF7">
        <w:rPr>
          <w:rFonts w:ascii="Times New Roman" w:hAnsi="Times New Roman"/>
          <w:sz w:val="24"/>
          <w:szCs w:val="24"/>
          <w:lang w:val="en-US"/>
        </w:rPr>
        <w:t>comisia</w:t>
      </w:r>
      <w:proofErr w:type="spellEnd"/>
      <w:r w:rsidRPr="00653BF7">
        <w:rPr>
          <w:rFonts w:ascii="Times New Roman" w:hAnsi="Times New Roman"/>
          <w:sz w:val="24"/>
          <w:szCs w:val="24"/>
          <w:lang w:val="en-US"/>
        </w:rPr>
        <w:t xml:space="preserve"> de concurs </w:t>
      </w:r>
      <w:proofErr w:type="spellStart"/>
      <w:r w:rsidRPr="00653BF7">
        <w:rPr>
          <w:rFonts w:ascii="Times New Roman" w:hAnsi="Times New Roman"/>
          <w:sz w:val="24"/>
          <w:szCs w:val="24"/>
          <w:lang w:val="en-US"/>
        </w:rPr>
        <w:t>pentru</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aceste</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criterii</w:t>
      </w:r>
      <w:proofErr w:type="spellEnd"/>
      <w:r w:rsidR="00510453">
        <w:rPr>
          <w:rFonts w:ascii="Times New Roman" w:hAnsi="Times New Roman"/>
          <w:sz w:val="24"/>
          <w:szCs w:val="24"/>
          <w:lang w:val="en-US"/>
        </w:rPr>
        <w:t>,</w:t>
      </w:r>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prin</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planul</w:t>
      </w:r>
      <w:proofErr w:type="spellEnd"/>
      <w:r w:rsidRPr="00653BF7">
        <w:rPr>
          <w:rFonts w:ascii="Times New Roman" w:hAnsi="Times New Roman"/>
          <w:sz w:val="24"/>
          <w:szCs w:val="24"/>
          <w:lang w:val="en-US"/>
        </w:rPr>
        <w:t xml:space="preserve"> de </w:t>
      </w:r>
      <w:proofErr w:type="spellStart"/>
      <w:r w:rsidRPr="00653BF7">
        <w:rPr>
          <w:rFonts w:ascii="Times New Roman" w:hAnsi="Times New Roman"/>
          <w:sz w:val="24"/>
          <w:szCs w:val="24"/>
          <w:lang w:val="en-US"/>
        </w:rPr>
        <w:t>interviu</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respectiv</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planul</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probei</w:t>
      </w:r>
      <w:proofErr w:type="spellEnd"/>
      <w:r w:rsidRPr="00653BF7">
        <w:rPr>
          <w:rFonts w:ascii="Times New Roman" w:hAnsi="Times New Roman"/>
          <w:sz w:val="24"/>
          <w:szCs w:val="24"/>
          <w:lang w:val="en-US"/>
        </w:rPr>
        <w:t xml:space="preserve"> practice.</w:t>
      </w:r>
      <w:r>
        <w:rPr>
          <w:rFonts w:ascii="Times New Roman" w:hAnsi="Times New Roman"/>
          <w:sz w:val="24"/>
          <w:szCs w:val="24"/>
          <w:lang w:val="en-US"/>
        </w:rPr>
        <w:t xml:space="preserve"> </w:t>
      </w:r>
      <w:r w:rsidRPr="00653BF7">
        <w:rPr>
          <w:rFonts w:ascii="Times New Roman" w:hAnsi="Times New Roman"/>
          <w:sz w:val="24"/>
          <w:szCs w:val="24"/>
          <w:lang w:val="en-US"/>
        </w:rPr>
        <w:t xml:space="preserve">Se </w:t>
      </w:r>
      <w:proofErr w:type="spellStart"/>
      <w:r w:rsidRPr="00653BF7">
        <w:rPr>
          <w:rFonts w:ascii="Times New Roman" w:hAnsi="Times New Roman"/>
          <w:sz w:val="24"/>
          <w:szCs w:val="24"/>
          <w:lang w:val="en-US"/>
        </w:rPr>
        <w:t>consideră</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admis</w:t>
      </w:r>
      <w:proofErr w:type="spellEnd"/>
      <w:r w:rsidRPr="00653BF7">
        <w:rPr>
          <w:rFonts w:ascii="Times New Roman" w:hAnsi="Times New Roman"/>
          <w:sz w:val="24"/>
          <w:szCs w:val="24"/>
          <w:lang w:val="en-US"/>
        </w:rPr>
        <w:t xml:space="preserve"> la </w:t>
      </w:r>
      <w:proofErr w:type="spellStart"/>
      <w:r w:rsidRPr="00653BF7">
        <w:rPr>
          <w:rFonts w:ascii="Times New Roman" w:hAnsi="Times New Roman"/>
          <w:sz w:val="24"/>
          <w:szCs w:val="24"/>
          <w:lang w:val="en-US"/>
        </w:rPr>
        <w:t>concursul</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pentru</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ocuparea</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postului</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candidatul</w:t>
      </w:r>
      <w:proofErr w:type="spellEnd"/>
      <w:r w:rsidRPr="00653BF7">
        <w:rPr>
          <w:rFonts w:ascii="Times New Roman" w:hAnsi="Times New Roman"/>
          <w:sz w:val="24"/>
          <w:szCs w:val="24"/>
          <w:lang w:val="en-US"/>
        </w:rPr>
        <w:t xml:space="preserve"> care a </w:t>
      </w:r>
      <w:proofErr w:type="spellStart"/>
      <w:r w:rsidRPr="00653BF7">
        <w:rPr>
          <w:rFonts w:ascii="Times New Roman" w:hAnsi="Times New Roman"/>
          <w:sz w:val="24"/>
          <w:szCs w:val="24"/>
          <w:lang w:val="en-US"/>
        </w:rPr>
        <w:t>obținut</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cel</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mai</w:t>
      </w:r>
      <w:proofErr w:type="spellEnd"/>
      <w:r w:rsidRPr="00653BF7">
        <w:rPr>
          <w:rFonts w:ascii="Times New Roman" w:hAnsi="Times New Roman"/>
          <w:sz w:val="24"/>
          <w:szCs w:val="24"/>
          <w:lang w:val="en-US"/>
        </w:rPr>
        <w:t xml:space="preserve"> mare </w:t>
      </w:r>
      <w:proofErr w:type="spellStart"/>
      <w:r w:rsidRPr="00653BF7">
        <w:rPr>
          <w:rFonts w:ascii="Times New Roman" w:hAnsi="Times New Roman"/>
          <w:sz w:val="24"/>
          <w:szCs w:val="24"/>
          <w:lang w:val="en-US"/>
        </w:rPr>
        <w:t>punctaj</w:t>
      </w:r>
      <w:proofErr w:type="spellEnd"/>
      <w:r w:rsidRPr="00653BF7">
        <w:rPr>
          <w:rFonts w:ascii="Times New Roman" w:hAnsi="Times New Roman"/>
          <w:sz w:val="24"/>
          <w:szCs w:val="24"/>
          <w:lang w:val="en-US"/>
        </w:rPr>
        <w:t xml:space="preserve">, cu </w:t>
      </w:r>
      <w:proofErr w:type="spellStart"/>
      <w:r w:rsidRPr="00653BF7">
        <w:rPr>
          <w:rFonts w:ascii="Times New Roman" w:hAnsi="Times New Roman"/>
          <w:sz w:val="24"/>
          <w:szCs w:val="24"/>
          <w:lang w:val="en-US"/>
        </w:rPr>
        <w:t>condiția</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să</w:t>
      </w:r>
      <w:proofErr w:type="spellEnd"/>
      <w:r w:rsidRPr="00653BF7">
        <w:rPr>
          <w:rFonts w:ascii="Times New Roman" w:hAnsi="Times New Roman"/>
          <w:sz w:val="24"/>
          <w:szCs w:val="24"/>
          <w:lang w:val="en-US"/>
        </w:rPr>
        <w:t xml:space="preserve"> fi </w:t>
      </w:r>
      <w:proofErr w:type="spellStart"/>
      <w:r w:rsidRPr="00653BF7">
        <w:rPr>
          <w:rFonts w:ascii="Times New Roman" w:hAnsi="Times New Roman"/>
          <w:sz w:val="24"/>
          <w:szCs w:val="24"/>
          <w:lang w:val="en-US"/>
        </w:rPr>
        <w:t>obținut</w:t>
      </w:r>
      <w:proofErr w:type="spellEnd"/>
      <w:r w:rsidRPr="00653BF7">
        <w:rPr>
          <w:rFonts w:ascii="Times New Roman" w:hAnsi="Times New Roman"/>
          <w:sz w:val="24"/>
          <w:szCs w:val="24"/>
          <w:lang w:val="en-US"/>
        </w:rPr>
        <w:t xml:space="preserve"> </w:t>
      </w:r>
      <w:proofErr w:type="spellStart"/>
      <w:r w:rsidRPr="00653BF7">
        <w:rPr>
          <w:rFonts w:ascii="Times New Roman" w:hAnsi="Times New Roman"/>
          <w:sz w:val="24"/>
          <w:szCs w:val="24"/>
          <w:lang w:val="en-US"/>
        </w:rPr>
        <w:t>punctajul</w:t>
      </w:r>
      <w:proofErr w:type="spellEnd"/>
      <w:r w:rsidRPr="00653BF7">
        <w:rPr>
          <w:rFonts w:ascii="Times New Roman" w:hAnsi="Times New Roman"/>
          <w:sz w:val="24"/>
          <w:szCs w:val="24"/>
          <w:lang w:val="en-US"/>
        </w:rPr>
        <w:t xml:space="preserve"> minim </w:t>
      </w:r>
      <w:proofErr w:type="spellStart"/>
      <w:r w:rsidRPr="00653BF7">
        <w:rPr>
          <w:rFonts w:ascii="Times New Roman" w:hAnsi="Times New Roman"/>
          <w:sz w:val="24"/>
          <w:szCs w:val="24"/>
          <w:lang w:val="en-US"/>
        </w:rPr>
        <w:t>necesar</w:t>
      </w:r>
      <w:proofErr w:type="spellEnd"/>
      <w:r w:rsidRPr="00653BF7">
        <w:rPr>
          <w:rFonts w:ascii="Times New Roman" w:hAnsi="Times New Roman"/>
          <w:sz w:val="24"/>
          <w:szCs w:val="24"/>
          <w:lang w:val="en-US"/>
        </w:rPr>
        <w:t>.</w:t>
      </w:r>
    </w:p>
    <w:p w:rsidR="00653BF7" w:rsidRDefault="00653BF7" w:rsidP="00ED08B6">
      <w:pPr>
        <w:tabs>
          <w:tab w:val="center" w:pos="709"/>
          <w:tab w:val="right" w:pos="9072"/>
        </w:tabs>
        <w:spacing w:after="0"/>
        <w:jc w:val="both"/>
        <w:rPr>
          <w:rFonts w:ascii="Times New Roman" w:hAnsi="Times New Roman"/>
          <w:sz w:val="24"/>
          <w:szCs w:val="24"/>
        </w:rPr>
      </w:pPr>
    </w:p>
    <w:p w:rsidR="00653BF7" w:rsidRPr="00ED08B6" w:rsidRDefault="00653BF7" w:rsidP="00ED08B6">
      <w:pPr>
        <w:tabs>
          <w:tab w:val="center" w:pos="709"/>
          <w:tab w:val="right" w:pos="9072"/>
        </w:tabs>
        <w:spacing w:after="0"/>
        <w:jc w:val="both"/>
        <w:rPr>
          <w:rFonts w:ascii="Times New Roman" w:hAnsi="Times New Roman"/>
          <w:sz w:val="24"/>
          <w:szCs w:val="24"/>
        </w:rPr>
      </w:pPr>
    </w:p>
    <w:p w:rsidR="00423E10" w:rsidRPr="00ED08B6" w:rsidRDefault="00423E10" w:rsidP="00ED08B6">
      <w:pPr>
        <w:tabs>
          <w:tab w:val="center" w:pos="709"/>
          <w:tab w:val="right" w:pos="9072"/>
        </w:tabs>
        <w:spacing w:after="0"/>
        <w:jc w:val="both"/>
        <w:rPr>
          <w:rFonts w:ascii="Times New Roman" w:eastAsia="Times New Roman" w:hAnsi="Times New Roman"/>
          <w:sz w:val="24"/>
          <w:szCs w:val="24"/>
          <w:lang w:eastAsia="ro-RO"/>
        </w:rPr>
      </w:pPr>
      <w:r w:rsidRPr="00ED08B6">
        <w:rPr>
          <w:rFonts w:ascii="Times New Roman" w:hAnsi="Times New Roman"/>
          <w:sz w:val="24"/>
          <w:szCs w:val="24"/>
        </w:rPr>
        <w:tab/>
      </w:r>
      <w:r w:rsidR="005F18F7">
        <w:rPr>
          <w:rFonts w:ascii="Times New Roman" w:hAnsi="Times New Roman"/>
          <w:sz w:val="24"/>
          <w:szCs w:val="24"/>
        </w:rPr>
        <w:tab/>
      </w:r>
      <w:r w:rsidRPr="00ED08B6">
        <w:rPr>
          <w:rFonts w:ascii="Times New Roman" w:hAnsi="Times New Roman"/>
          <w:sz w:val="24"/>
          <w:szCs w:val="24"/>
        </w:rPr>
        <w:t>Informații suplimentare se pot obține la telefon: 0</w:t>
      </w:r>
      <w:r w:rsidR="009D5A56" w:rsidRPr="00ED08B6">
        <w:rPr>
          <w:rFonts w:ascii="Times New Roman" w:hAnsi="Times New Roman"/>
          <w:sz w:val="24"/>
          <w:szCs w:val="24"/>
        </w:rPr>
        <w:t>263</w:t>
      </w:r>
      <w:r w:rsidR="00DB79FA" w:rsidRPr="00ED08B6">
        <w:rPr>
          <w:rFonts w:ascii="Times New Roman" w:hAnsi="Times New Roman"/>
          <w:sz w:val="24"/>
          <w:szCs w:val="24"/>
        </w:rPr>
        <w:t>/</w:t>
      </w:r>
      <w:r w:rsidR="009D5A56" w:rsidRPr="00ED08B6">
        <w:rPr>
          <w:rFonts w:ascii="Times New Roman" w:hAnsi="Times New Roman"/>
          <w:sz w:val="24"/>
          <w:szCs w:val="24"/>
        </w:rPr>
        <w:t>211573</w:t>
      </w:r>
      <w:r w:rsidRPr="00ED08B6">
        <w:rPr>
          <w:rFonts w:ascii="Times New Roman" w:hAnsi="Times New Roman"/>
          <w:sz w:val="24"/>
          <w:szCs w:val="24"/>
        </w:rPr>
        <w:t xml:space="preserve">, la adresa de </w:t>
      </w:r>
      <w:r w:rsidRPr="00ED08B6">
        <w:rPr>
          <w:rFonts w:ascii="Times New Roman" w:eastAsia="Times New Roman" w:hAnsi="Times New Roman"/>
          <w:sz w:val="24"/>
          <w:szCs w:val="24"/>
          <w:lang w:eastAsia="ro-RO"/>
        </w:rPr>
        <w:t xml:space="preserve">e-mail: </w:t>
      </w:r>
      <w:hyperlink r:id="rId11" w:history="1">
        <w:r w:rsidR="009D5A56" w:rsidRPr="00ED08B6">
          <w:rPr>
            <w:rStyle w:val="Hyperlink"/>
            <w:rFonts w:ascii="Times New Roman" w:eastAsia="Times New Roman" w:hAnsi="Times New Roman"/>
            <w:sz w:val="24"/>
            <w:szCs w:val="24"/>
            <w:lang w:eastAsia="ro-RO"/>
          </w:rPr>
          <w:t>office</w:t>
        </w:r>
        <w:r w:rsidR="009D5A56" w:rsidRPr="00ED08B6">
          <w:rPr>
            <w:rStyle w:val="Hyperlink"/>
            <w:rFonts w:ascii="Times New Roman" w:eastAsia="Times New Roman" w:hAnsi="Times New Roman"/>
            <w:sz w:val="24"/>
            <w:szCs w:val="24"/>
            <w:lang w:val="en-US" w:eastAsia="ro-RO"/>
          </w:rPr>
          <w:t>@infoel.ro</w:t>
        </w:r>
      </w:hyperlink>
      <w:r w:rsidRPr="00ED08B6">
        <w:rPr>
          <w:rFonts w:ascii="Times New Roman" w:eastAsia="Times New Roman" w:hAnsi="Times New Roman"/>
          <w:sz w:val="24"/>
          <w:szCs w:val="24"/>
          <w:lang w:val="en-US" w:eastAsia="ro-RO"/>
        </w:rPr>
        <w:t xml:space="preserve"> </w:t>
      </w:r>
      <w:r w:rsidRPr="00ED08B6">
        <w:rPr>
          <w:rFonts w:ascii="Times New Roman" w:eastAsia="Times New Roman" w:hAnsi="Times New Roman"/>
          <w:sz w:val="24"/>
          <w:szCs w:val="24"/>
          <w:lang w:eastAsia="ro-RO"/>
        </w:rPr>
        <w:t>și pe website: https://www.</w:t>
      </w:r>
      <w:r w:rsidR="009D5A56" w:rsidRPr="00ED08B6">
        <w:rPr>
          <w:rFonts w:ascii="Times New Roman" w:eastAsia="Times New Roman" w:hAnsi="Times New Roman"/>
          <w:sz w:val="24"/>
          <w:szCs w:val="24"/>
          <w:lang w:eastAsia="ro-RO"/>
        </w:rPr>
        <w:t>infoel</w:t>
      </w:r>
      <w:r w:rsidRPr="00ED08B6">
        <w:rPr>
          <w:rFonts w:ascii="Times New Roman" w:eastAsia="Times New Roman" w:hAnsi="Times New Roman"/>
          <w:sz w:val="24"/>
          <w:szCs w:val="24"/>
          <w:lang w:eastAsia="ro-RO"/>
        </w:rPr>
        <w:t>.ro</w:t>
      </w:r>
      <w:r w:rsidR="00722FC0" w:rsidRPr="00ED08B6">
        <w:rPr>
          <w:rFonts w:ascii="Times New Roman" w:eastAsia="Times New Roman" w:hAnsi="Times New Roman"/>
          <w:sz w:val="24"/>
          <w:szCs w:val="24"/>
          <w:lang w:eastAsia="ro-RO"/>
        </w:rPr>
        <w:t>,</w:t>
      </w:r>
      <w:r w:rsidRPr="00ED08B6">
        <w:rPr>
          <w:rFonts w:ascii="Times New Roman" w:eastAsia="Times New Roman" w:hAnsi="Times New Roman"/>
          <w:sz w:val="24"/>
          <w:szCs w:val="24"/>
          <w:lang w:eastAsia="ro-RO"/>
        </w:rPr>
        <w:t xml:space="preserve"> persoană de contact: </w:t>
      </w:r>
      <w:r w:rsidR="009D5A56" w:rsidRPr="00ED08B6">
        <w:rPr>
          <w:rFonts w:ascii="Times New Roman" w:eastAsia="Times New Roman" w:hAnsi="Times New Roman"/>
          <w:sz w:val="24"/>
          <w:szCs w:val="24"/>
          <w:lang w:eastAsia="ro-RO"/>
        </w:rPr>
        <w:t>Clapa Nicoleta-Monica</w:t>
      </w:r>
      <w:r w:rsidR="00722FC0" w:rsidRPr="00ED08B6">
        <w:rPr>
          <w:rFonts w:ascii="Times New Roman" w:eastAsia="Times New Roman" w:hAnsi="Times New Roman"/>
          <w:sz w:val="24"/>
          <w:szCs w:val="24"/>
          <w:lang w:eastAsia="ro-RO"/>
        </w:rPr>
        <w:t xml:space="preserve">, având funcția </w:t>
      </w:r>
      <w:r w:rsidRPr="00ED08B6">
        <w:rPr>
          <w:rFonts w:ascii="Times New Roman" w:eastAsia="Times New Roman" w:hAnsi="Times New Roman"/>
          <w:sz w:val="24"/>
          <w:szCs w:val="24"/>
          <w:lang w:eastAsia="ro-RO"/>
        </w:rPr>
        <w:t>de Secretar</w:t>
      </w:r>
      <w:r w:rsidR="009D5A56" w:rsidRPr="00ED08B6">
        <w:rPr>
          <w:rFonts w:ascii="Times New Roman" w:eastAsia="Times New Roman" w:hAnsi="Times New Roman"/>
          <w:sz w:val="24"/>
          <w:szCs w:val="24"/>
          <w:lang w:eastAsia="ro-RO"/>
        </w:rPr>
        <w:t xml:space="preserve"> șef</w:t>
      </w:r>
      <w:r w:rsidR="00722FC0" w:rsidRPr="00ED08B6">
        <w:rPr>
          <w:rFonts w:ascii="Times New Roman" w:eastAsia="Times New Roman" w:hAnsi="Times New Roman"/>
          <w:sz w:val="24"/>
          <w:szCs w:val="24"/>
          <w:lang w:eastAsia="ro-RO"/>
        </w:rPr>
        <w:t>.</w:t>
      </w:r>
    </w:p>
    <w:p w:rsidR="00F641EC" w:rsidRPr="00ED08B6" w:rsidRDefault="00F641EC" w:rsidP="00ED08B6">
      <w:pPr>
        <w:tabs>
          <w:tab w:val="center" w:pos="709"/>
          <w:tab w:val="right" w:pos="9072"/>
        </w:tabs>
        <w:spacing w:after="0"/>
        <w:jc w:val="both"/>
        <w:rPr>
          <w:rFonts w:ascii="Times New Roman" w:eastAsia="Times New Roman" w:hAnsi="Times New Roman"/>
          <w:sz w:val="24"/>
          <w:szCs w:val="24"/>
          <w:lang w:eastAsia="ro-RO"/>
        </w:rPr>
      </w:pPr>
    </w:p>
    <w:p w:rsidR="003505BC" w:rsidRDefault="00F641EC" w:rsidP="003505BC">
      <w:pPr>
        <w:tabs>
          <w:tab w:val="center" w:pos="709"/>
          <w:tab w:val="right" w:pos="9072"/>
        </w:tabs>
        <w:spacing w:after="0"/>
        <w:jc w:val="center"/>
        <w:rPr>
          <w:rFonts w:ascii="Times New Roman" w:eastAsia="Times New Roman" w:hAnsi="Times New Roman"/>
          <w:sz w:val="24"/>
          <w:szCs w:val="24"/>
          <w:lang w:eastAsia="ro-RO"/>
        </w:rPr>
      </w:pPr>
      <w:r w:rsidRPr="00ED08B6">
        <w:rPr>
          <w:rFonts w:ascii="Times New Roman" w:eastAsia="Times New Roman" w:hAnsi="Times New Roman"/>
          <w:sz w:val="24"/>
          <w:szCs w:val="24"/>
          <w:lang w:eastAsia="ro-RO"/>
        </w:rPr>
        <w:t>Director,</w:t>
      </w:r>
    </w:p>
    <w:p w:rsidR="00F641EC" w:rsidRDefault="00F641EC" w:rsidP="003505BC">
      <w:pPr>
        <w:tabs>
          <w:tab w:val="center" w:pos="709"/>
          <w:tab w:val="right" w:pos="9072"/>
        </w:tabs>
        <w:spacing w:after="0"/>
        <w:jc w:val="center"/>
        <w:rPr>
          <w:rFonts w:ascii="Times New Roman" w:eastAsia="Times New Roman" w:hAnsi="Times New Roman"/>
          <w:sz w:val="24"/>
          <w:szCs w:val="24"/>
          <w:lang w:eastAsia="ro-RO"/>
        </w:rPr>
      </w:pPr>
      <w:r w:rsidRPr="00ED08B6">
        <w:rPr>
          <w:rFonts w:ascii="Times New Roman" w:eastAsia="Times New Roman" w:hAnsi="Times New Roman"/>
          <w:sz w:val="24"/>
          <w:szCs w:val="24"/>
          <w:lang w:eastAsia="ro-RO"/>
        </w:rPr>
        <w:t>Prof. Puțura Alina-Ofelia</w:t>
      </w:r>
    </w:p>
    <w:p w:rsidR="003505BC" w:rsidRPr="00673DCA" w:rsidRDefault="003505BC" w:rsidP="003505BC">
      <w:pPr>
        <w:tabs>
          <w:tab w:val="center" w:pos="709"/>
          <w:tab w:val="right" w:pos="9072"/>
        </w:tabs>
        <w:spacing w:after="0"/>
        <w:jc w:val="center"/>
        <w:rPr>
          <w:rFonts w:ascii="Times New Roman" w:eastAsia="Times New Roman" w:hAnsi="Times New Roman"/>
          <w:sz w:val="24"/>
          <w:szCs w:val="24"/>
          <w:lang w:val="en-US" w:eastAsia="ro-RO"/>
        </w:rPr>
      </w:pPr>
    </w:p>
    <w:p w:rsidR="003505BC" w:rsidRDefault="003505BC" w:rsidP="00ED08B6">
      <w:pPr>
        <w:tabs>
          <w:tab w:val="center" w:pos="709"/>
          <w:tab w:val="right" w:pos="9072"/>
        </w:tabs>
        <w:spacing w:after="0"/>
        <w:jc w:val="both"/>
        <w:rPr>
          <w:rFonts w:ascii="Times New Roman" w:eastAsia="Times New Roman" w:hAnsi="Times New Roman"/>
          <w:sz w:val="24"/>
          <w:szCs w:val="24"/>
          <w:lang w:eastAsia="ro-RO"/>
        </w:rPr>
      </w:pPr>
    </w:p>
    <w:p w:rsidR="003505BC" w:rsidRDefault="003505BC" w:rsidP="00ED08B6">
      <w:pPr>
        <w:tabs>
          <w:tab w:val="center" w:pos="709"/>
          <w:tab w:val="right" w:pos="9072"/>
        </w:tabs>
        <w:spacing w:after="0"/>
        <w:jc w:val="both"/>
        <w:rPr>
          <w:rFonts w:ascii="Times New Roman" w:eastAsia="Times New Roman" w:hAnsi="Times New Roman"/>
          <w:sz w:val="24"/>
          <w:szCs w:val="24"/>
          <w:lang w:eastAsia="ro-RO"/>
        </w:rPr>
      </w:pPr>
    </w:p>
    <w:p w:rsidR="003505BC" w:rsidRDefault="003505BC" w:rsidP="00ED08B6">
      <w:pPr>
        <w:tabs>
          <w:tab w:val="center" w:pos="709"/>
          <w:tab w:val="right" w:pos="9072"/>
        </w:tabs>
        <w:spacing w:after="0"/>
        <w:jc w:val="both"/>
        <w:rPr>
          <w:rFonts w:ascii="Times New Roman" w:eastAsia="Times New Roman" w:hAnsi="Times New Roman"/>
          <w:sz w:val="24"/>
          <w:szCs w:val="24"/>
          <w:lang w:eastAsia="ro-RO"/>
        </w:rPr>
      </w:pPr>
    </w:p>
    <w:p w:rsidR="003505BC" w:rsidRPr="003505BC" w:rsidRDefault="003505BC" w:rsidP="003505BC">
      <w:pPr>
        <w:tabs>
          <w:tab w:val="center" w:pos="709"/>
          <w:tab w:val="right" w:pos="9072"/>
        </w:tabs>
        <w:spacing w:after="0"/>
        <w:jc w:val="right"/>
        <w:rPr>
          <w:rFonts w:ascii="Times New Roman" w:eastAsia="Times New Roman" w:hAnsi="Times New Roman"/>
          <w:sz w:val="24"/>
          <w:szCs w:val="24"/>
          <w:lang w:eastAsia="ro-RO"/>
        </w:rPr>
      </w:pPr>
      <w:r w:rsidRPr="003505BC">
        <w:rPr>
          <w:rFonts w:ascii="Times New Roman" w:eastAsia="Times New Roman" w:hAnsi="Times New Roman"/>
          <w:sz w:val="24"/>
          <w:szCs w:val="24"/>
          <w:lang w:eastAsia="ro-RO"/>
        </w:rPr>
        <w:t>Secretar șef,</w:t>
      </w:r>
    </w:p>
    <w:p w:rsidR="003505BC" w:rsidRPr="00ED08B6" w:rsidRDefault="003505BC" w:rsidP="003505BC">
      <w:pPr>
        <w:tabs>
          <w:tab w:val="center" w:pos="709"/>
          <w:tab w:val="right" w:pos="9072"/>
        </w:tabs>
        <w:spacing w:after="0"/>
        <w:jc w:val="right"/>
        <w:rPr>
          <w:rFonts w:ascii="Times New Roman" w:eastAsia="Times New Roman" w:hAnsi="Times New Roman"/>
          <w:sz w:val="24"/>
          <w:szCs w:val="24"/>
          <w:lang w:eastAsia="ro-RO"/>
        </w:rPr>
      </w:pPr>
      <w:r w:rsidRPr="003505BC">
        <w:rPr>
          <w:rFonts w:ascii="Times New Roman" w:eastAsia="Times New Roman" w:hAnsi="Times New Roman"/>
          <w:sz w:val="24"/>
          <w:szCs w:val="24"/>
          <w:lang w:eastAsia="ro-RO"/>
        </w:rPr>
        <w:t xml:space="preserve">  Clapa Nicoleta-Monica</w:t>
      </w:r>
    </w:p>
    <w:sectPr w:rsidR="003505BC" w:rsidRPr="00ED08B6" w:rsidSect="00A212CC">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65A95"/>
    <w:multiLevelType w:val="multilevel"/>
    <w:tmpl w:val="A8B2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7383E"/>
    <w:multiLevelType w:val="multilevel"/>
    <w:tmpl w:val="C646E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926BA"/>
    <w:multiLevelType w:val="hybridMultilevel"/>
    <w:tmpl w:val="0466FF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E367CD"/>
    <w:multiLevelType w:val="hybridMultilevel"/>
    <w:tmpl w:val="051C77AA"/>
    <w:lvl w:ilvl="0" w:tplc="1CEAC4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A26156"/>
    <w:multiLevelType w:val="hybridMultilevel"/>
    <w:tmpl w:val="051C77AA"/>
    <w:lvl w:ilvl="0" w:tplc="1CEAC4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362901"/>
    <w:multiLevelType w:val="hybridMultilevel"/>
    <w:tmpl w:val="6BA28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FA7469"/>
    <w:multiLevelType w:val="hybridMultilevel"/>
    <w:tmpl w:val="72C69246"/>
    <w:lvl w:ilvl="0" w:tplc="1C401A96">
      <w:start w:val="1"/>
      <w:numFmt w:val="bullet"/>
      <w:lvlText w:val=""/>
      <w:lvlJc w:val="left"/>
      <w:pPr>
        <w:ind w:left="1637" w:hanging="360"/>
      </w:pPr>
      <w:rPr>
        <w:rFonts w:ascii="Symbol" w:hAnsi="Symbol" w:hint="default"/>
        <w:color w:val="000000" w:themeColor="text1"/>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7" w15:restartNumberingAfterBreak="0">
    <w:nsid w:val="4EDE50DD"/>
    <w:multiLevelType w:val="hybridMultilevel"/>
    <w:tmpl w:val="9F84F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153263"/>
    <w:multiLevelType w:val="hybridMultilevel"/>
    <w:tmpl w:val="87A669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9FE2C84"/>
    <w:multiLevelType w:val="hybridMultilevel"/>
    <w:tmpl w:val="265A9C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662CAE"/>
    <w:multiLevelType w:val="hybridMultilevel"/>
    <w:tmpl w:val="051C77AA"/>
    <w:lvl w:ilvl="0" w:tplc="1CEAC4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EE6142"/>
    <w:multiLevelType w:val="hybridMultilevel"/>
    <w:tmpl w:val="FA08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11"/>
  </w:num>
  <w:num w:numId="5">
    <w:abstractNumId w:val="4"/>
  </w:num>
  <w:num w:numId="6">
    <w:abstractNumId w:val="5"/>
  </w:num>
  <w:num w:numId="7">
    <w:abstractNumId w:val="3"/>
  </w:num>
  <w:num w:numId="8">
    <w:abstractNumId w:val="10"/>
  </w:num>
  <w:num w:numId="9">
    <w:abstractNumId w:val="2"/>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E10"/>
    <w:rsid w:val="00007D65"/>
    <w:rsid w:val="0003351B"/>
    <w:rsid w:val="00033F1E"/>
    <w:rsid w:val="00043675"/>
    <w:rsid w:val="00045814"/>
    <w:rsid w:val="000865C5"/>
    <w:rsid w:val="000B5B76"/>
    <w:rsid w:val="000B7822"/>
    <w:rsid w:val="000C6FBB"/>
    <w:rsid w:val="0010241A"/>
    <w:rsid w:val="00173432"/>
    <w:rsid w:val="001A2DDB"/>
    <w:rsid w:val="00213A7E"/>
    <w:rsid w:val="002224A6"/>
    <w:rsid w:val="002F5D94"/>
    <w:rsid w:val="00300B0A"/>
    <w:rsid w:val="00310F88"/>
    <w:rsid w:val="0034067B"/>
    <w:rsid w:val="003505BC"/>
    <w:rsid w:val="003D220B"/>
    <w:rsid w:val="003E2771"/>
    <w:rsid w:val="00423E10"/>
    <w:rsid w:val="00454FBD"/>
    <w:rsid w:val="004570E5"/>
    <w:rsid w:val="00510453"/>
    <w:rsid w:val="0053418F"/>
    <w:rsid w:val="005608D7"/>
    <w:rsid w:val="005773CA"/>
    <w:rsid w:val="00584196"/>
    <w:rsid w:val="005B3AC2"/>
    <w:rsid w:val="005C0F49"/>
    <w:rsid w:val="005F18F7"/>
    <w:rsid w:val="005F66AE"/>
    <w:rsid w:val="00614044"/>
    <w:rsid w:val="00653BF7"/>
    <w:rsid w:val="00660DAF"/>
    <w:rsid w:val="00673DCA"/>
    <w:rsid w:val="00675E41"/>
    <w:rsid w:val="00697307"/>
    <w:rsid w:val="006A1013"/>
    <w:rsid w:val="006B0BC9"/>
    <w:rsid w:val="006B4AA5"/>
    <w:rsid w:val="00722FC0"/>
    <w:rsid w:val="00793226"/>
    <w:rsid w:val="008B52BD"/>
    <w:rsid w:val="008C2A98"/>
    <w:rsid w:val="008C5EAB"/>
    <w:rsid w:val="008D3207"/>
    <w:rsid w:val="008F0BE7"/>
    <w:rsid w:val="009068F1"/>
    <w:rsid w:val="00957D7E"/>
    <w:rsid w:val="009A4BD9"/>
    <w:rsid w:val="009B20EB"/>
    <w:rsid w:val="009D0E2B"/>
    <w:rsid w:val="009D5A56"/>
    <w:rsid w:val="009E6883"/>
    <w:rsid w:val="00A212CC"/>
    <w:rsid w:val="00A34A64"/>
    <w:rsid w:val="00B275AE"/>
    <w:rsid w:val="00B7162F"/>
    <w:rsid w:val="00BC0E70"/>
    <w:rsid w:val="00C973AC"/>
    <w:rsid w:val="00D63E7D"/>
    <w:rsid w:val="00DB79FA"/>
    <w:rsid w:val="00E80A77"/>
    <w:rsid w:val="00ED08B6"/>
    <w:rsid w:val="00ED0B09"/>
    <w:rsid w:val="00EF284A"/>
    <w:rsid w:val="00F063A6"/>
    <w:rsid w:val="00F1224C"/>
    <w:rsid w:val="00F206AD"/>
    <w:rsid w:val="00F641EC"/>
    <w:rsid w:val="00FF6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0B19"/>
  <w15:docId w15:val="{2E59D659-ABD3-4CD0-AFF6-203000D0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3E10"/>
    <w:rPr>
      <w:rFonts w:ascii="Calibri" w:eastAsia="Calibri" w:hAnsi="Calibri" w:cs="Times New Roman"/>
      <w:lang w:val="ro-RO"/>
    </w:rPr>
  </w:style>
  <w:style w:type="paragraph" w:styleId="Heading1">
    <w:name w:val="heading 1"/>
    <w:basedOn w:val="Normal"/>
    <w:next w:val="Normal"/>
    <w:link w:val="Heading1Char"/>
    <w:uiPriority w:val="9"/>
    <w:qFormat/>
    <w:rsid w:val="00E80A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B3A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livian">
    <w:name w:val="! Olivian"/>
    <w:basedOn w:val="Title"/>
    <w:qFormat/>
    <w:rsid w:val="000B7822"/>
  </w:style>
  <w:style w:type="paragraph" w:styleId="Title">
    <w:name w:val="Title"/>
    <w:basedOn w:val="Normal"/>
    <w:next w:val="Normal"/>
    <w:link w:val="TitleChar"/>
    <w:uiPriority w:val="10"/>
    <w:qFormat/>
    <w:rsid w:val="000B78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7822"/>
    <w:rPr>
      <w:rFonts w:asciiTheme="majorHAnsi" w:eastAsiaTheme="majorEastAsia" w:hAnsiTheme="majorHAnsi" w:cstheme="majorBidi"/>
      <w:color w:val="17365D" w:themeColor="text2" w:themeShade="BF"/>
      <w:spacing w:val="5"/>
      <w:kern w:val="28"/>
      <w:sz w:val="52"/>
      <w:szCs w:val="52"/>
    </w:rPr>
  </w:style>
  <w:style w:type="character" w:styleId="Hyperlink">
    <w:name w:val="Hyperlink"/>
    <w:rsid w:val="00423E10"/>
    <w:rPr>
      <w:color w:val="0000FF"/>
      <w:u w:val="single"/>
    </w:rPr>
  </w:style>
  <w:style w:type="character" w:styleId="Strong">
    <w:name w:val="Strong"/>
    <w:qFormat/>
    <w:rsid w:val="00423E10"/>
    <w:rPr>
      <w:rFonts w:cs="Times New Roman"/>
      <w:b/>
      <w:bCs/>
    </w:rPr>
  </w:style>
  <w:style w:type="paragraph" w:customStyle="1" w:styleId="TableParagraph">
    <w:name w:val="Table Paragraph"/>
    <w:basedOn w:val="Normal"/>
    <w:uiPriority w:val="1"/>
    <w:qFormat/>
    <w:rsid w:val="00423E10"/>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423E10"/>
    <w:pPr>
      <w:spacing w:after="0" w:line="240" w:lineRule="auto"/>
      <w:ind w:left="720"/>
    </w:pPr>
    <w:rPr>
      <w:rFonts w:ascii="Times New Roman" w:eastAsia="Times New Roman" w:hAnsi="Times New Roman"/>
      <w:sz w:val="24"/>
      <w:szCs w:val="24"/>
      <w:lang w:eastAsia="ro-RO"/>
    </w:rPr>
  </w:style>
  <w:style w:type="character" w:customStyle="1" w:styleId="markedcontent">
    <w:name w:val="markedcontent"/>
    <w:rsid w:val="00423E10"/>
  </w:style>
  <w:style w:type="paragraph" w:styleId="BalloonText">
    <w:name w:val="Balloon Text"/>
    <w:basedOn w:val="Normal"/>
    <w:link w:val="BalloonTextChar"/>
    <w:uiPriority w:val="99"/>
    <w:semiHidden/>
    <w:unhideWhenUsed/>
    <w:rsid w:val="009D5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A56"/>
    <w:rPr>
      <w:rFonts w:ascii="Segoe UI" w:eastAsia="Calibri" w:hAnsi="Segoe UI" w:cs="Segoe UI"/>
      <w:sz w:val="18"/>
      <w:szCs w:val="18"/>
      <w:lang w:val="ro-RO"/>
    </w:rPr>
  </w:style>
  <w:style w:type="character" w:customStyle="1" w:styleId="Heading2Char">
    <w:name w:val="Heading 2 Char"/>
    <w:basedOn w:val="DefaultParagraphFont"/>
    <w:link w:val="Heading2"/>
    <w:uiPriority w:val="9"/>
    <w:semiHidden/>
    <w:rsid w:val="005B3AC2"/>
    <w:rPr>
      <w:rFonts w:asciiTheme="majorHAnsi" w:eastAsiaTheme="majorEastAsia" w:hAnsiTheme="majorHAnsi" w:cstheme="majorBidi"/>
      <w:color w:val="365F91" w:themeColor="accent1" w:themeShade="BF"/>
      <w:sz w:val="26"/>
      <w:szCs w:val="26"/>
      <w:lang w:val="ro-RO"/>
    </w:rPr>
  </w:style>
  <w:style w:type="character" w:customStyle="1" w:styleId="Heading1Char">
    <w:name w:val="Heading 1 Char"/>
    <w:basedOn w:val="DefaultParagraphFont"/>
    <w:link w:val="Heading1"/>
    <w:uiPriority w:val="9"/>
    <w:rsid w:val="00E80A77"/>
    <w:rPr>
      <w:rFonts w:asciiTheme="majorHAnsi" w:eastAsiaTheme="majorEastAsia" w:hAnsiTheme="majorHAnsi" w:cstheme="majorBidi"/>
      <w:color w:val="365F91" w:themeColor="accent1" w:themeShade="BF"/>
      <w:sz w:val="32"/>
      <w:szCs w:val="32"/>
      <w:lang w:val="ro-RO"/>
    </w:rPr>
  </w:style>
  <w:style w:type="character" w:customStyle="1" w:styleId="UnresolvedMention1">
    <w:name w:val="Unresolved Mention1"/>
    <w:basedOn w:val="DefaultParagraphFont"/>
    <w:uiPriority w:val="99"/>
    <w:semiHidden/>
    <w:unhideWhenUsed/>
    <w:rsid w:val="00102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911368">
      <w:bodyDiv w:val="1"/>
      <w:marLeft w:val="0"/>
      <w:marRight w:val="0"/>
      <w:marTop w:val="0"/>
      <w:marBottom w:val="0"/>
      <w:divBdr>
        <w:top w:val="none" w:sz="0" w:space="0" w:color="auto"/>
        <w:left w:val="none" w:sz="0" w:space="0" w:color="auto"/>
        <w:bottom w:val="none" w:sz="0" w:space="0" w:color="auto"/>
        <w:right w:val="none" w:sz="0" w:space="0" w:color="auto"/>
      </w:divBdr>
    </w:div>
    <w:div w:id="869489686">
      <w:bodyDiv w:val="1"/>
      <w:marLeft w:val="0"/>
      <w:marRight w:val="0"/>
      <w:marTop w:val="0"/>
      <w:marBottom w:val="0"/>
      <w:divBdr>
        <w:top w:val="none" w:sz="0" w:space="0" w:color="auto"/>
        <w:left w:val="none" w:sz="0" w:space="0" w:color="auto"/>
        <w:bottom w:val="none" w:sz="0" w:space="0" w:color="auto"/>
        <w:right w:val="none" w:sz="0" w:space="0" w:color="auto"/>
      </w:divBdr>
    </w:div>
    <w:div w:id="1399942110">
      <w:bodyDiv w:val="1"/>
      <w:marLeft w:val="0"/>
      <w:marRight w:val="0"/>
      <w:marTop w:val="0"/>
      <w:marBottom w:val="0"/>
      <w:divBdr>
        <w:top w:val="none" w:sz="0" w:space="0" w:color="auto"/>
        <w:left w:val="none" w:sz="0" w:space="0" w:color="auto"/>
        <w:bottom w:val="none" w:sz="0" w:space="0" w:color="auto"/>
        <w:right w:val="none" w:sz="0" w:space="0" w:color="auto"/>
      </w:divBdr>
    </w:div>
    <w:div w:id="1463187640">
      <w:bodyDiv w:val="1"/>
      <w:marLeft w:val="0"/>
      <w:marRight w:val="0"/>
      <w:marTop w:val="0"/>
      <w:marBottom w:val="0"/>
      <w:divBdr>
        <w:top w:val="none" w:sz="0" w:space="0" w:color="auto"/>
        <w:left w:val="none" w:sz="0" w:space="0" w:color="auto"/>
        <w:bottom w:val="none" w:sz="0" w:space="0" w:color="auto"/>
        <w:right w:val="none" w:sz="0" w:space="0" w:color="auto"/>
      </w:divBdr>
    </w:div>
    <w:div w:id="1518424968">
      <w:bodyDiv w:val="1"/>
      <w:marLeft w:val="0"/>
      <w:marRight w:val="0"/>
      <w:marTop w:val="0"/>
      <w:marBottom w:val="0"/>
      <w:divBdr>
        <w:top w:val="none" w:sz="0" w:space="0" w:color="auto"/>
        <w:left w:val="none" w:sz="0" w:space="0" w:color="auto"/>
        <w:bottom w:val="none" w:sz="0" w:space="0" w:color="auto"/>
        <w:right w:val="none" w:sz="0" w:space="0" w:color="auto"/>
      </w:divBdr>
    </w:div>
    <w:div w:id="175566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el.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foel.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foel.ro" TargetMode="External"/><Relationship Id="rId11" Type="http://schemas.openxmlformats.org/officeDocument/2006/relationships/hyperlink" Target="mailto:office@infoel.ro" TargetMode="External"/><Relationship Id="rId5" Type="http://schemas.openxmlformats.org/officeDocument/2006/relationships/hyperlink" Target="https://www.infoel.ro" TargetMode="External"/><Relationship Id="rId10" Type="http://schemas.openxmlformats.org/officeDocument/2006/relationships/hyperlink" Target="https://www.infoel.ro" TargetMode="External"/><Relationship Id="rId4" Type="http://schemas.openxmlformats.org/officeDocument/2006/relationships/webSettings" Target="webSettings.xml"/><Relationship Id="rId9" Type="http://schemas.openxmlformats.org/officeDocument/2006/relationships/hyperlink" Target="https://www.infoe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5</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dc:creator>
  <cp:lastModifiedBy>Inspectii Tematice</cp:lastModifiedBy>
  <cp:revision>5</cp:revision>
  <cp:lastPrinted>2026-10-02T09:45:00Z</cp:lastPrinted>
  <dcterms:created xsi:type="dcterms:W3CDTF">2026-09-29T09:08:00Z</dcterms:created>
  <dcterms:modified xsi:type="dcterms:W3CDTF">2026-10-02T10:06:00Z</dcterms:modified>
</cp:coreProperties>
</file>