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0B6" w:rsidRPr="00EA6396" w:rsidRDefault="00F820B6" w:rsidP="00F820B6">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 xml:space="preserve">ROMÂNIA            </w:t>
      </w:r>
    </w:p>
    <w:p w:rsidR="00F820B6" w:rsidRPr="00EA6396" w:rsidRDefault="00F820B6" w:rsidP="00F820B6">
      <w:pPr>
        <w:spacing w:after="0" w:line="240" w:lineRule="auto"/>
        <w:rPr>
          <w:rFonts w:ascii="Times New Roman" w:hAnsi="Times New Roman" w:cs="Times New Roman"/>
          <w:sz w:val="24"/>
          <w:szCs w:val="24"/>
        </w:rPr>
      </w:pPr>
      <w:r w:rsidRPr="00EA6396">
        <w:rPr>
          <w:rFonts w:ascii="Times New Roman" w:hAnsi="Times New Roman" w:cs="Times New Roman"/>
          <w:noProof/>
          <w:sz w:val="24"/>
          <w:szCs w:val="24"/>
        </w:rPr>
        <w:drawing>
          <wp:inline distT="0" distB="0" distL="0" distR="0" wp14:anchorId="3522001A" wp14:editId="746AC3C7">
            <wp:extent cx="714375" cy="685800"/>
            <wp:effectExtent l="0" t="0" r="0" b="0"/>
            <wp:docPr id="1" name="Picture 2" descr="C:\Documents and Settings\caianu mic\My Documents\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aianu mic\My Documents\Downloads\download.png"/>
                    <pic:cNvPicPr>
                      <a:picLocks noChangeAspect="1" noChangeArrowheads="1"/>
                    </pic:cNvPicPr>
                  </pic:nvPicPr>
                  <pic:blipFill>
                    <a:blip r:embed="rId5">
                      <a:biLevel thresh="50000"/>
                    </a:blip>
                    <a:srcRect/>
                    <a:stretch>
                      <a:fillRect/>
                    </a:stretch>
                  </pic:blipFill>
                  <pic:spPr bwMode="auto">
                    <a:xfrm>
                      <a:off x="0" y="0"/>
                      <a:ext cx="714375" cy="685800"/>
                    </a:xfrm>
                    <a:prstGeom prst="rect">
                      <a:avLst/>
                    </a:prstGeom>
                    <a:noFill/>
                    <a:ln w="9525">
                      <a:noFill/>
                      <a:miter lim="800000"/>
                      <a:headEnd/>
                      <a:tailEnd/>
                    </a:ln>
                  </pic:spPr>
                </pic:pic>
              </a:graphicData>
            </a:graphic>
          </wp:inline>
        </w:drawing>
      </w:r>
      <w:r w:rsidRPr="00EA6396">
        <w:rPr>
          <w:rFonts w:ascii="Times New Roman" w:hAnsi="Times New Roman" w:cs="Times New Roman"/>
          <w:sz w:val="24"/>
          <w:szCs w:val="24"/>
        </w:rPr>
        <w:t xml:space="preserve">                                                                                                                                                </w:t>
      </w:r>
    </w:p>
    <w:p w:rsidR="00F820B6" w:rsidRPr="00EA6396" w:rsidRDefault="00F820B6" w:rsidP="00F820B6">
      <w:pPr>
        <w:spacing w:after="0" w:line="240" w:lineRule="auto"/>
        <w:ind w:right="-540"/>
        <w:rPr>
          <w:rFonts w:ascii="Times New Roman" w:hAnsi="Times New Roman" w:cs="Times New Roman"/>
          <w:b/>
          <w:sz w:val="24"/>
          <w:szCs w:val="24"/>
          <w:lang w:val="fr-FR"/>
        </w:rPr>
      </w:pPr>
      <w:r w:rsidRPr="00EA6396">
        <w:rPr>
          <w:rFonts w:ascii="Times New Roman" w:hAnsi="Times New Roman" w:cs="Times New Roman"/>
          <w:b/>
          <w:sz w:val="24"/>
          <w:szCs w:val="24"/>
        </w:rPr>
        <w:t>JUDE</w:t>
      </w:r>
      <w:r w:rsidR="00EA6396">
        <w:rPr>
          <w:rFonts w:ascii="Times New Roman" w:hAnsi="Times New Roman" w:cs="Times New Roman"/>
          <w:b/>
          <w:sz w:val="24"/>
          <w:szCs w:val="24"/>
        </w:rPr>
        <w:t xml:space="preserve">ŢUL BISTRIŢA-NĂSĂUD            </w:t>
      </w:r>
      <w:r w:rsidRPr="00EA6396">
        <w:rPr>
          <w:rFonts w:ascii="Times New Roman" w:hAnsi="Times New Roman" w:cs="Times New Roman"/>
          <w:b/>
          <w:sz w:val="24"/>
          <w:szCs w:val="24"/>
        </w:rPr>
        <w:t xml:space="preserve">   </w:t>
      </w:r>
      <w:r w:rsidRPr="00EA6396">
        <w:rPr>
          <w:rFonts w:ascii="Times New Roman" w:hAnsi="Times New Roman" w:cs="Times New Roman"/>
          <w:b/>
          <w:sz w:val="24"/>
          <w:szCs w:val="24"/>
          <w:lang w:val="fr-FR"/>
        </w:rPr>
        <w:t>Anexa la D</w:t>
      </w:r>
      <w:r w:rsidR="003939F0" w:rsidRPr="00EA6396">
        <w:rPr>
          <w:rFonts w:ascii="Times New Roman" w:hAnsi="Times New Roman" w:cs="Times New Roman"/>
          <w:b/>
          <w:sz w:val="24"/>
          <w:szCs w:val="24"/>
          <w:lang w:val="fr-FR"/>
        </w:rPr>
        <w:t xml:space="preserve">ispoziția Primarului </w:t>
      </w:r>
      <w:proofErr w:type="gramStart"/>
      <w:r w:rsidR="003939F0" w:rsidRPr="00EA6396">
        <w:rPr>
          <w:rFonts w:ascii="Times New Roman" w:hAnsi="Times New Roman" w:cs="Times New Roman"/>
          <w:b/>
          <w:sz w:val="24"/>
          <w:szCs w:val="24"/>
          <w:lang w:val="fr-FR"/>
        </w:rPr>
        <w:t>nr  298</w:t>
      </w:r>
      <w:proofErr w:type="gramEnd"/>
      <w:r w:rsidR="003939F0" w:rsidRPr="00EA6396">
        <w:rPr>
          <w:rFonts w:ascii="Times New Roman" w:hAnsi="Times New Roman" w:cs="Times New Roman"/>
          <w:b/>
          <w:sz w:val="24"/>
          <w:szCs w:val="24"/>
          <w:lang w:val="fr-FR"/>
        </w:rPr>
        <w:t xml:space="preserve"> din 30</w:t>
      </w:r>
      <w:r w:rsidR="00DA5FCF" w:rsidRPr="00EA6396">
        <w:rPr>
          <w:rFonts w:ascii="Times New Roman" w:hAnsi="Times New Roman" w:cs="Times New Roman"/>
          <w:b/>
          <w:sz w:val="24"/>
          <w:szCs w:val="24"/>
          <w:lang w:val="fr-FR"/>
        </w:rPr>
        <w:t>.09</w:t>
      </w:r>
      <w:r w:rsidRPr="00EA6396">
        <w:rPr>
          <w:rFonts w:ascii="Times New Roman" w:hAnsi="Times New Roman" w:cs="Times New Roman"/>
          <w:b/>
          <w:sz w:val="24"/>
          <w:szCs w:val="24"/>
          <w:lang w:val="fr-FR"/>
        </w:rPr>
        <w:t>.2026</w:t>
      </w:r>
    </w:p>
    <w:p w:rsidR="00F820B6" w:rsidRPr="00EA6396" w:rsidRDefault="00F820B6" w:rsidP="00F820B6">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COMUNA CĂIANU MIC</w:t>
      </w:r>
    </w:p>
    <w:p w:rsidR="00F820B6" w:rsidRPr="00EA6396" w:rsidRDefault="00F820B6" w:rsidP="00F820B6">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 xml:space="preserve">Căianu Mic, </w:t>
      </w:r>
      <w:proofErr w:type="gramStart"/>
      <w:r w:rsidRPr="00EA6396">
        <w:rPr>
          <w:rFonts w:ascii="Times New Roman" w:hAnsi="Times New Roman" w:cs="Times New Roman"/>
          <w:b/>
          <w:sz w:val="24"/>
          <w:szCs w:val="24"/>
        </w:rPr>
        <w:t>str</w:t>
      </w:r>
      <w:proofErr w:type="gramEnd"/>
      <w:r w:rsidRPr="00EA6396">
        <w:rPr>
          <w:rFonts w:ascii="Times New Roman" w:hAnsi="Times New Roman" w:cs="Times New Roman"/>
          <w:b/>
          <w:sz w:val="24"/>
          <w:szCs w:val="24"/>
        </w:rPr>
        <w:t xml:space="preserve"> Calea Căianului, nr 1</w:t>
      </w:r>
    </w:p>
    <w:p w:rsidR="00F820B6" w:rsidRPr="00EA6396" w:rsidRDefault="00F820B6" w:rsidP="00F820B6">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Tel/fax: 0263347000</w:t>
      </w:r>
    </w:p>
    <w:p w:rsidR="00197C24" w:rsidRPr="00EA6396" w:rsidRDefault="00F820B6" w:rsidP="00EA6396">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Email: comunacaianumic@yahoo.com</w:t>
      </w:r>
    </w:p>
    <w:p w:rsidR="00197C24" w:rsidRPr="00EA6396" w:rsidRDefault="00197C24" w:rsidP="00197C24">
      <w:pPr>
        <w:rPr>
          <w:rFonts w:ascii="Times New Roman" w:hAnsi="Times New Roman" w:cs="Times New Roman"/>
          <w:sz w:val="24"/>
          <w:szCs w:val="24"/>
          <w:lang w:val="fr-FR"/>
        </w:rPr>
      </w:pPr>
    </w:p>
    <w:p w:rsidR="00197C24" w:rsidRPr="00EA6396" w:rsidRDefault="00197C24" w:rsidP="00197C24">
      <w:pPr>
        <w:jc w:val="center"/>
        <w:rPr>
          <w:rFonts w:ascii="Times New Roman" w:hAnsi="Times New Roman" w:cs="Times New Roman"/>
          <w:b/>
          <w:sz w:val="24"/>
          <w:szCs w:val="24"/>
          <w:lang w:val="fr-FR"/>
        </w:rPr>
      </w:pPr>
      <w:r w:rsidRPr="00EA6396">
        <w:rPr>
          <w:rFonts w:ascii="Times New Roman" w:hAnsi="Times New Roman" w:cs="Times New Roman"/>
          <w:b/>
          <w:sz w:val="24"/>
          <w:szCs w:val="24"/>
          <w:lang w:val="fr-FR"/>
        </w:rPr>
        <w:t>ANUNȚ CONCURS</w:t>
      </w:r>
    </w:p>
    <w:p w:rsidR="00197C24" w:rsidRPr="00EA6396" w:rsidRDefault="00EA6396" w:rsidP="00197C24">
      <w:pPr>
        <w:jc w:val="center"/>
        <w:rPr>
          <w:rFonts w:ascii="Times New Roman" w:hAnsi="Times New Roman" w:cs="Times New Roman"/>
          <w:b/>
          <w:sz w:val="24"/>
          <w:szCs w:val="24"/>
          <w:lang w:val="fr-FR"/>
        </w:rPr>
      </w:pPr>
      <w:r w:rsidRPr="00EA6396">
        <w:rPr>
          <w:rFonts w:ascii="Times New Roman" w:hAnsi="Times New Roman" w:cs="Times New Roman"/>
          <w:b/>
          <w:sz w:val="24"/>
          <w:szCs w:val="24"/>
          <w:lang w:val="fr-FR"/>
        </w:rPr>
        <w:t>Pentru ocuparea a 2</w:t>
      </w:r>
      <w:r w:rsidR="005C2252" w:rsidRPr="00EA6396">
        <w:rPr>
          <w:rFonts w:ascii="Times New Roman" w:hAnsi="Times New Roman" w:cs="Times New Roman"/>
          <w:b/>
          <w:sz w:val="24"/>
          <w:szCs w:val="24"/>
          <w:lang w:val="fr-FR"/>
        </w:rPr>
        <w:t xml:space="preserve"> </w:t>
      </w:r>
      <w:r w:rsidR="00DA5FCF" w:rsidRPr="00EA6396">
        <w:rPr>
          <w:rFonts w:ascii="Times New Roman" w:hAnsi="Times New Roman" w:cs="Times New Roman"/>
          <w:b/>
          <w:sz w:val="24"/>
          <w:szCs w:val="24"/>
          <w:lang w:val="fr-FR"/>
        </w:rPr>
        <w:t>posturi vacante</w:t>
      </w:r>
      <w:r w:rsidR="005C2252" w:rsidRPr="00EA6396">
        <w:rPr>
          <w:rFonts w:ascii="Times New Roman" w:hAnsi="Times New Roman" w:cs="Times New Roman"/>
          <w:b/>
          <w:sz w:val="24"/>
          <w:szCs w:val="24"/>
          <w:lang w:val="fr-FR"/>
        </w:rPr>
        <w:t>,</w:t>
      </w:r>
      <w:r w:rsidRPr="00EA6396">
        <w:rPr>
          <w:rFonts w:ascii="Times New Roman" w:hAnsi="Times New Roman" w:cs="Times New Roman"/>
          <w:b/>
          <w:sz w:val="24"/>
          <w:szCs w:val="24"/>
          <w:lang w:val="fr-FR"/>
        </w:rPr>
        <w:t xml:space="preserve"> de execuție,</w:t>
      </w:r>
      <w:r w:rsidR="005C2252" w:rsidRPr="00EA6396">
        <w:rPr>
          <w:rFonts w:ascii="Times New Roman" w:hAnsi="Times New Roman" w:cs="Times New Roman"/>
          <w:b/>
          <w:sz w:val="24"/>
          <w:szCs w:val="24"/>
          <w:lang w:val="fr-FR"/>
        </w:rPr>
        <w:t xml:space="preserve"> pe perioadă determinată,</w:t>
      </w:r>
      <w:r w:rsidR="00DA5FCF" w:rsidRPr="00EA6396">
        <w:rPr>
          <w:rFonts w:ascii="Times New Roman" w:hAnsi="Times New Roman" w:cs="Times New Roman"/>
          <w:b/>
          <w:sz w:val="24"/>
          <w:szCs w:val="24"/>
          <w:lang w:val="fr-FR"/>
        </w:rPr>
        <w:t xml:space="preserve"> în cadrul Proiectului </w:t>
      </w:r>
      <w:r w:rsidR="00BC799F" w:rsidRPr="00EA6396">
        <w:rPr>
          <w:rFonts w:ascii="Times New Roman" w:hAnsi="Times New Roman" w:cs="Times New Roman"/>
          <w:b/>
          <w:sz w:val="24"/>
          <w:szCs w:val="24"/>
          <w:lang w:val="fr-FR"/>
        </w:rPr>
        <w:t>”</w:t>
      </w:r>
      <w:r w:rsidR="00DA5FCF" w:rsidRPr="00EA6396">
        <w:rPr>
          <w:rFonts w:ascii="Times New Roman" w:hAnsi="Times New Roman" w:cs="Times New Roman"/>
          <w:b/>
          <w:sz w:val="24"/>
          <w:szCs w:val="24"/>
          <w:lang w:val="fr-FR"/>
        </w:rPr>
        <w:t>Sprijin acasă-Îngrijire integrată pentru vârstnicii vulnerabili din comuna Căianu Mic</w:t>
      </w:r>
      <w:r w:rsidR="00BC799F" w:rsidRPr="00EA6396">
        <w:rPr>
          <w:rFonts w:ascii="Times New Roman" w:hAnsi="Times New Roman" w:cs="Times New Roman"/>
          <w:b/>
          <w:sz w:val="24"/>
          <w:szCs w:val="24"/>
          <w:lang w:val="fr-FR"/>
        </w:rPr>
        <w:t>”</w:t>
      </w:r>
    </w:p>
    <w:p w:rsidR="00DA5FCF" w:rsidRPr="00EA6396" w:rsidRDefault="00DC2125" w:rsidP="00DA5FCF">
      <w:pPr>
        <w:ind w:firstLine="360"/>
        <w:rPr>
          <w:rFonts w:ascii="Times New Roman" w:hAnsi="Times New Roman" w:cs="Times New Roman"/>
          <w:sz w:val="24"/>
          <w:szCs w:val="24"/>
          <w:lang w:val="fr-FR"/>
        </w:rPr>
      </w:pPr>
      <w:r w:rsidRPr="00EA6396">
        <w:rPr>
          <w:rFonts w:ascii="Times New Roman" w:hAnsi="Times New Roman" w:cs="Times New Roman"/>
          <w:sz w:val="24"/>
          <w:szCs w:val="24"/>
          <w:lang w:val="fr-FR"/>
        </w:rPr>
        <w:t>Primăria Comunei</w:t>
      </w:r>
      <w:r w:rsidR="00761820" w:rsidRPr="00EA6396">
        <w:rPr>
          <w:rFonts w:ascii="Times New Roman" w:hAnsi="Times New Roman" w:cs="Times New Roman"/>
          <w:sz w:val="24"/>
          <w:szCs w:val="24"/>
          <w:lang w:val="fr-FR"/>
        </w:rPr>
        <w:t xml:space="preserve"> C</w:t>
      </w:r>
      <w:r w:rsidR="00761820" w:rsidRPr="00EA6396">
        <w:rPr>
          <w:rFonts w:ascii="Times New Roman" w:hAnsi="Times New Roman" w:cs="Times New Roman"/>
          <w:sz w:val="24"/>
          <w:szCs w:val="24"/>
          <w:lang w:val="ro-RO"/>
        </w:rPr>
        <w:t>ăianu Mic</w:t>
      </w:r>
      <w:r w:rsidR="00761820" w:rsidRPr="00EA6396">
        <w:rPr>
          <w:rFonts w:ascii="Times New Roman" w:hAnsi="Times New Roman" w:cs="Times New Roman"/>
          <w:sz w:val="24"/>
          <w:szCs w:val="24"/>
          <w:lang w:val="fr-FR"/>
        </w:rPr>
        <w:t xml:space="preserve"> județul Bistrita-Năsăud</w:t>
      </w:r>
      <w:r w:rsidR="00197C24" w:rsidRPr="00EA6396">
        <w:rPr>
          <w:rFonts w:ascii="Times New Roman" w:hAnsi="Times New Roman" w:cs="Times New Roman"/>
          <w:sz w:val="24"/>
          <w:szCs w:val="24"/>
          <w:lang w:val="fr-FR"/>
        </w:rPr>
        <w:t xml:space="preserve">, organizează concurs în vederea ocupării </w:t>
      </w:r>
      <w:r w:rsidR="00761820" w:rsidRPr="00EA6396">
        <w:rPr>
          <w:rFonts w:ascii="Times New Roman" w:hAnsi="Times New Roman" w:cs="Times New Roman"/>
          <w:sz w:val="24"/>
          <w:szCs w:val="24"/>
          <w:lang w:val="fr-FR"/>
        </w:rPr>
        <w:t xml:space="preserve">pe perioadă determinată a </w:t>
      </w:r>
      <w:r w:rsidR="00F820B6" w:rsidRPr="00EA6396">
        <w:rPr>
          <w:rFonts w:ascii="Times New Roman" w:hAnsi="Times New Roman" w:cs="Times New Roman"/>
          <w:sz w:val="24"/>
          <w:szCs w:val="24"/>
          <w:lang w:val="fr-FR"/>
        </w:rPr>
        <w:t xml:space="preserve">unui </w:t>
      </w:r>
      <w:r w:rsidR="00EA6396" w:rsidRPr="00EA6396">
        <w:rPr>
          <w:rFonts w:ascii="Times New Roman" w:hAnsi="Times New Roman" w:cs="Times New Roman"/>
          <w:sz w:val="24"/>
          <w:szCs w:val="24"/>
          <w:lang w:val="fr-FR"/>
        </w:rPr>
        <w:t>număr de 2</w:t>
      </w:r>
      <w:r w:rsidR="005C2252" w:rsidRPr="00EA6396">
        <w:rPr>
          <w:rFonts w:ascii="Times New Roman" w:hAnsi="Times New Roman" w:cs="Times New Roman"/>
          <w:sz w:val="24"/>
          <w:szCs w:val="24"/>
          <w:lang w:val="fr-FR"/>
        </w:rPr>
        <w:t xml:space="preserve"> </w:t>
      </w:r>
      <w:r w:rsidR="00DA5FCF" w:rsidRPr="00EA6396">
        <w:rPr>
          <w:rFonts w:ascii="Times New Roman" w:hAnsi="Times New Roman" w:cs="Times New Roman"/>
          <w:sz w:val="24"/>
          <w:szCs w:val="24"/>
          <w:lang w:val="fr-FR"/>
        </w:rPr>
        <w:t xml:space="preserve"> </w:t>
      </w:r>
      <w:r w:rsidR="00F820B6" w:rsidRPr="00EA6396">
        <w:rPr>
          <w:rFonts w:ascii="Times New Roman" w:hAnsi="Times New Roman" w:cs="Times New Roman"/>
          <w:sz w:val="24"/>
          <w:szCs w:val="24"/>
          <w:lang w:val="fr-FR"/>
        </w:rPr>
        <w:t>post</w:t>
      </w:r>
      <w:r w:rsidR="00DA5FCF" w:rsidRPr="00EA6396">
        <w:rPr>
          <w:rFonts w:ascii="Times New Roman" w:hAnsi="Times New Roman" w:cs="Times New Roman"/>
          <w:sz w:val="24"/>
          <w:szCs w:val="24"/>
          <w:lang w:val="fr-FR"/>
        </w:rPr>
        <w:t>uri</w:t>
      </w:r>
      <w:r w:rsidR="00F820B6" w:rsidRPr="00EA6396">
        <w:rPr>
          <w:rFonts w:ascii="Times New Roman" w:hAnsi="Times New Roman" w:cs="Times New Roman"/>
          <w:sz w:val="24"/>
          <w:szCs w:val="24"/>
          <w:lang w:val="fr-FR"/>
        </w:rPr>
        <w:t xml:space="preserve">  contractual</w:t>
      </w:r>
      <w:r w:rsidR="00761820" w:rsidRPr="00EA6396">
        <w:rPr>
          <w:rFonts w:ascii="Times New Roman" w:hAnsi="Times New Roman" w:cs="Times New Roman"/>
          <w:sz w:val="24"/>
          <w:szCs w:val="24"/>
          <w:lang w:val="fr-FR"/>
        </w:rPr>
        <w:t xml:space="preserve"> de execuție vacante,</w:t>
      </w:r>
      <w:r w:rsidR="00DA5FCF" w:rsidRPr="00EA6396">
        <w:rPr>
          <w:rFonts w:ascii="Times New Roman" w:hAnsi="Times New Roman" w:cs="Times New Roman"/>
          <w:sz w:val="24"/>
          <w:szCs w:val="24"/>
          <w:lang w:val="fr-FR"/>
        </w:rPr>
        <w:t xml:space="preserve"> pe perioadă determinată</w:t>
      </w:r>
      <w:r w:rsidR="005C2252" w:rsidRPr="00EA6396">
        <w:rPr>
          <w:rFonts w:ascii="Times New Roman" w:hAnsi="Times New Roman" w:cs="Times New Roman"/>
          <w:sz w:val="24"/>
          <w:szCs w:val="24"/>
          <w:lang w:val="fr-FR"/>
        </w:rPr>
        <w:t>,</w:t>
      </w:r>
      <w:r w:rsidR="00761820" w:rsidRPr="00EA6396">
        <w:rPr>
          <w:rFonts w:ascii="Times New Roman" w:hAnsi="Times New Roman" w:cs="Times New Roman"/>
          <w:sz w:val="24"/>
          <w:szCs w:val="24"/>
          <w:lang w:val="fr-FR"/>
        </w:rPr>
        <w:t xml:space="preserve"> în cadrul proiectului ”</w:t>
      </w:r>
      <w:r w:rsidR="00DA5FCF" w:rsidRPr="00EA6396">
        <w:rPr>
          <w:rFonts w:ascii="Times New Roman" w:hAnsi="Times New Roman" w:cs="Times New Roman"/>
          <w:i/>
          <w:sz w:val="24"/>
          <w:szCs w:val="24"/>
          <w:lang w:val="fr-FR"/>
        </w:rPr>
        <w:t xml:space="preserve"> </w:t>
      </w:r>
      <w:r w:rsidR="00DA5FCF" w:rsidRPr="00EA6396">
        <w:rPr>
          <w:rFonts w:ascii="Times New Roman" w:hAnsi="Times New Roman" w:cs="Times New Roman"/>
          <w:b/>
          <w:sz w:val="24"/>
          <w:szCs w:val="24"/>
          <w:lang w:val="fr-FR"/>
        </w:rPr>
        <w:t>Sprijin acasă-Îngrijire integrată pentru vârstnicii vulnerabili din comuna Căianu Mic</w:t>
      </w:r>
      <w:r w:rsidR="00DA5FCF" w:rsidRPr="00EA6396">
        <w:rPr>
          <w:rFonts w:ascii="Times New Roman" w:hAnsi="Times New Roman" w:cs="Times New Roman"/>
          <w:sz w:val="24"/>
          <w:szCs w:val="24"/>
          <w:lang w:val="fr-FR"/>
        </w:rPr>
        <w:t>”, după cum urmează :</w:t>
      </w:r>
    </w:p>
    <w:p w:rsidR="00DA5FCF" w:rsidRPr="00EA6396" w:rsidRDefault="005C2252" w:rsidP="00505DBE">
      <w:pPr>
        <w:pStyle w:val="ListParagraph"/>
        <w:numPr>
          <w:ilvl w:val="0"/>
          <w:numId w:val="4"/>
        </w:numPr>
        <w:rPr>
          <w:rFonts w:ascii="Times New Roman" w:hAnsi="Times New Roman" w:cs="Times New Roman"/>
          <w:b/>
          <w:sz w:val="24"/>
          <w:szCs w:val="24"/>
          <w:lang w:val="fr-FR"/>
        </w:rPr>
      </w:pPr>
      <w:r w:rsidRPr="00EA6396">
        <w:rPr>
          <w:rFonts w:ascii="Times New Roman" w:hAnsi="Times New Roman" w:cs="Times New Roman"/>
          <w:b/>
          <w:sz w:val="24"/>
          <w:szCs w:val="24"/>
          <w:lang w:val="fr-FR"/>
        </w:rPr>
        <w:t xml:space="preserve">1 post Asistent manager, 1/4 norma, 2 </w:t>
      </w:r>
      <w:r w:rsidR="00DA5FCF" w:rsidRPr="00EA6396">
        <w:rPr>
          <w:rFonts w:ascii="Times New Roman" w:hAnsi="Times New Roman" w:cs="Times New Roman"/>
          <w:b/>
          <w:sz w:val="24"/>
          <w:szCs w:val="24"/>
          <w:lang w:val="fr-FR"/>
        </w:rPr>
        <w:t>ore/zi</w:t>
      </w:r>
    </w:p>
    <w:p w:rsidR="00DA5FCF" w:rsidRPr="00EA6396" w:rsidRDefault="005C2252" w:rsidP="00505DBE">
      <w:pPr>
        <w:pStyle w:val="ListParagraph"/>
        <w:numPr>
          <w:ilvl w:val="0"/>
          <w:numId w:val="4"/>
        </w:numPr>
        <w:rPr>
          <w:rFonts w:ascii="Times New Roman" w:hAnsi="Times New Roman" w:cs="Times New Roman"/>
          <w:b/>
          <w:sz w:val="24"/>
          <w:szCs w:val="24"/>
          <w:lang w:val="fr-FR"/>
        </w:rPr>
      </w:pPr>
      <w:r w:rsidRPr="00EA6396">
        <w:rPr>
          <w:rFonts w:ascii="Times New Roman" w:hAnsi="Times New Roman" w:cs="Times New Roman"/>
          <w:b/>
          <w:sz w:val="24"/>
          <w:szCs w:val="24"/>
          <w:lang w:val="fr-FR"/>
        </w:rPr>
        <w:t>1 post Responsabil financiar, 1/4 norma, 2</w:t>
      </w:r>
      <w:r w:rsidR="00DA5FCF" w:rsidRPr="00EA6396">
        <w:rPr>
          <w:rFonts w:ascii="Times New Roman" w:hAnsi="Times New Roman" w:cs="Times New Roman"/>
          <w:b/>
          <w:sz w:val="24"/>
          <w:szCs w:val="24"/>
          <w:lang w:val="fr-FR"/>
        </w:rPr>
        <w:t xml:space="preserve"> ore/zi ;</w:t>
      </w:r>
    </w:p>
    <w:p w:rsidR="00DC2125" w:rsidRPr="00EA6396" w:rsidRDefault="00DC2125" w:rsidP="00DA5FCF">
      <w:pPr>
        <w:ind w:firstLine="360"/>
        <w:rPr>
          <w:rFonts w:ascii="Times New Roman" w:hAnsi="Times New Roman" w:cs="Times New Roman"/>
          <w:b/>
          <w:sz w:val="24"/>
          <w:szCs w:val="24"/>
          <w:lang w:val="fr-FR"/>
        </w:rPr>
      </w:pPr>
      <w:r w:rsidRPr="00EA6396">
        <w:rPr>
          <w:rFonts w:ascii="Times New Roman" w:hAnsi="Times New Roman" w:cs="Times New Roman"/>
          <w:sz w:val="24"/>
          <w:szCs w:val="24"/>
          <w:lang w:val="fr-FR"/>
        </w:rPr>
        <w:t>Locul de desfășurare a concursului este sediul Primăriei comunei Căianu Mic, Căianu Mic, str Calea Căianului, nr 1.</w:t>
      </w:r>
    </w:p>
    <w:p w:rsidR="00197C24" w:rsidRPr="00EA6396" w:rsidRDefault="00197C24" w:rsidP="00505DBE">
      <w:pPr>
        <w:pStyle w:val="ListParagraph"/>
        <w:numPr>
          <w:ilvl w:val="0"/>
          <w:numId w:val="3"/>
        </w:numPr>
        <w:spacing w:after="0"/>
        <w:rPr>
          <w:rFonts w:ascii="Times New Roman" w:hAnsi="Times New Roman" w:cs="Times New Roman"/>
          <w:b/>
          <w:bCs/>
          <w:sz w:val="24"/>
          <w:szCs w:val="24"/>
          <w:lang w:val="fr-FR"/>
        </w:rPr>
      </w:pPr>
      <w:r w:rsidRPr="00EA6396">
        <w:rPr>
          <w:rFonts w:ascii="Times New Roman" w:hAnsi="Times New Roman" w:cs="Times New Roman"/>
          <w:b/>
          <w:bCs/>
          <w:sz w:val="24"/>
          <w:szCs w:val="24"/>
          <w:lang w:val="fr-FR"/>
        </w:rPr>
        <w:t>CONDIȚII GENERALE DE PARTICIPARE:</w:t>
      </w:r>
    </w:p>
    <w:p w:rsidR="00197C24" w:rsidRPr="00EA6396" w:rsidRDefault="00197C24" w:rsidP="003B55F5">
      <w:pPr>
        <w:spacing w:after="0"/>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Condiții generale care trebuie îndeplinite de o persoană pentru a putea participa la concurs</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are cetăţenia română sau cetăţenia unui alt stat membru al Uniunii Europene, a unui stat parte la Acordul privind Spaţiul Economic European (SEE) sau cetăţenia Confederaţiei Elveţiene, cu reședința în România;</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cunoaşte limba română, scris şi vorbit;</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rPr>
      </w:pPr>
      <w:proofErr w:type="gramStart"/>
      <w:r w:rsidRPr="00EA6396">
        <w:rPr>
          <w:rFonts w:ascii="Times New Roman" w:hAnsi="Times New Roman" w:cs="Times New Roman"/>
          <w:sz w:val="24"/>
          <w:szCs w:val="24"/>
        </w:rPr>
        <w:t>are</w:t>
      </w:r>
      <w:proofErr w:type="gramEnd"/>
      <w:r w:rsidRPr="00EA6396">
        <w:rPr>
          <w:rFonts w:ascii="Times New Roman" w:hAnsi="Times New Roman" w:cs="Times New Roman"/>
          <w:sz w:val="24"/>
          <w:szCs w:val="24"/>
        </w:rPr>
        <w:t xml:space="preserve"> capacitate de muncă în conformitate cu prevederile Legii nr. 53/2003 - Codul muncii, republicată, cu modificările şi completările ulterioare;</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rPr>
      </w:pPr>
      <w:r w:rsidRPr="00EA6396">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îndeplineşte condiţiile de studii, de vechime în specialitate şi, după caz, alte condiţii specifice potrivit cerinţelor postului scos la concurs;</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rPr>
      </w:pPr>
      <w:r w:rsidRPr="00EA6396">
        <w:rPr>
          <w:rFonts w:ascii="Times New Roman" w:hAnsi="Times New Roman" w:cs="Times New Roman"/>
          <w:sz w:val="24"/>
          <w:szCs w:val="24"/>
          <w:lang w:val="fr-FR"/>
        </w:rPr>
        <w:t xml:space="preserve">nu a comis infracţiunile prevăzute </w:t>
      </w:r>
      <w:proofErr w:type="gramStart"/>
      <w:r w:rsidRPr="00EA6396">
        <w:rPr>
          <w:rFonts w:ascii="Times New Roman" w:hAnsi="Times New Roman" w:cs="Times New Roman"/>
          <w:sz w:val="24"/>
          <w:szCs w:val="24"/>
          <w:lang w:val="fr-FR"/>
        </w:rPr>
        <w:t>la</w:t>
      </w:r>
      <w:proofErr w:type="gramEnd"/>
      <w:r w:rsidRPr="00EA6396">
        <w:rPr>
          <w:rFonts w:ascii="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și pentru completarea Legii nr. 76/2008 privind </w:t>
      </w:r>
      <w:r w:rsidRPr="00EA6396">
        <w:rPr>
          <w:rFonts w:ascii="Times New Roman" w:hAnsi="Times New Roman" w:cs="Times New Roman"/>
          <w:sz w:val="24"/>
          <w:szCs w:val="24"/>
          <w:lang w:val="fr-FR"/>
        </w:rPr>
        <w:lastRenderedPageBreak/>
        <w:t xml:space="preserve">organizarea și funcţionarea Sistemului Naţional de Date Genetice Judiciare, cu modificările ulterioare, pentru domeniile prevăzute </w:t>
      </w:r>
      <w:proofErr w:type="gramStart"/>
      <w:r w:rsidRPr="00EA6396">
        <w:rPr>
          <w:rFonts w:ascii="Times New Roman" w:hAnsi="Times New Roman" w:cs="Times New Roman"/>
          <w:sz w:val="24"/>
          <w:szCs w:val="24"/>
          <w:lang w:val="fr-FR"/>
        </w:rPr>
        <w:t>la</w:t>
      </w:r>
      <w:proofErr w:type="gramEnd"/>
      <w:r w:rsidRPr="00EA6396">
        <w:rPr>
          <w:rFonts w:ascii="Times New Roman" w:hAnsi="Times New Roman" w:cs="Times New Roman"/>
          <w:sz w:val="24"/>
          <w:szCs w:val="24"/>
          <w:lang w:val="fr-FR"/>
        </w:rPr>
        <w:t xml:space="preserve"> art. 35 </w:t>
      </w:r>
      <w:proofErr w:type="gramStart"/>
      <w:r w:rsidRPr="00EA6396">
        <w:rPr>
          <w:rFonts w:ascii="Times New Roman" w:hAnsi="Times New Roman" w:cs="Times New Roman"/>
          <w:sz w:val="24"/>
          <w:szCs w:val="24"/>
          <w:lang w:val="fr-FR"/>
        </w:rPr>
        <w:t>alin</w:t>
      </w:r>
      <w:proofErr w:type="gramEnd"/>
      <w:r w:rsidRPr="00EA6396">
        <w:rPr>
          <w:rFonts w:ascii="Times New Roman" w:hAnsi="Times New Roman" w:cs="Times New Roman"/>
          <w:sz w:val="24"/>
          <w:szCs w:val="24"/>
          <w:lang w:val="fr-FR"/>
        </w:rPr>
        <w:t xml:space="preserve">. </w:t>
      </w:r>
      <w:r w:rsidRPr="00EA6396">
        <w:rPr>
          <w:rFonts w:ascii="Times New Roman" w:hAnsi="Times New Roman" w:cs="Times New Roman"/>
          <w:sz w:val="24"/>
          <w:szCs w:val="24"/>
        </w:rPr>
        <w:t xml:space="preserve">(1) </w:t>
      </w:r>
      <w:proofErr w:type="gramStart"/>
      <w:r w:rsidRPr="00EA6396">
        <w:rPr>
          <w:rFonts w:ascii="Times New Roman" w:hAnsi="Times New Roman" w:cs="Times New Roman"/>
          <w:sz w:val="24"/>
          <w:szCs w:val="24"/>
        </w:rPr>
        <w:t>lit</w:t>
      </w:r>
      <w:proofErr w:type="gramEnd"/>
      <w:r w:rsidRPr="00EA6396">
        <w:rPr>
          <w:rFonts w:ascii="Times New Roman" w:hAnsi="Times New Roman" w:cs="Times New Roman"/>
          <w:sz w:val="24"/>
          <w:szCs w:val="24"/>
        </w:rPr>
        <w:t>. h).</w:t>
      </w:r>
    </w:p>
    <w:p w:rsidR="00197C24" w:rsidRPr="00EA6396"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îndeplineşte alte condiţii generale în funcţie de specificul postului</w:t>
      </w:r>
      <w:r w:rsidR="00701B9F" w:rsidRPr="00EA6396">
        <w:rPr>
          <w:rFonts w:ascii="Times New Roman" w:hAnsi="Times New Roman" w:cs="Times New Roman"/>
          <w:sz w:val="24"/>
          <w:szCs w:val="24"/>
          <w:lang w:val="fr-FR"/>
        </w:rPr>
        <w:t>.</w:t>
      </w:r>
    </w:p>
    <w:p w:rsidR="001B0B9C" w:rsidRPr="00EA6396" w:rsidRDefault="00197C24" w:rsidP="00505DBE">
      <w:pPr>
        <w:pStyle w:val="ListParagraph"/>
        <w:numPr>
          <w:ilvl w:val="0"/>
          <w:numId w:val="3"/>
        </w:numPr>
        <w:spacing w:after="0"/>
        <w:rPr>
          <w:rFonts w:ascii="Times New Roman" w:hAnsi="Times New Roman" w:cs="Times New Roman"/>
          <w:b/>
          <w:bCs/>
          <w:sz w:val="24"/>
          <w:szCs w:val="24"/>
        </w:rPr>
      </w:pPr>
      <w:r w:rsidRPr="00EA6396">
        <w:rPr>
          <w:rFonts w:ascii="Times New Roman" w:hAnsi="Times New Roman" w:cs="Times New Roman"/>
          <w:b/>
          <w:bCs/>
          <w:sz w:val="24"/>
          <w:szCs w:val="24"/>
        </w:rPr>
        <w:t>CONDIȚII SPECIFICE DE PARTICIPARE</w:t>
      </w:r>
      <w:r w:rsidR="00701B9F" w:rsidRPr="00EA6396">
        <w:rPr>
          <w:rFonts w:ascii="Times New Roman" w:hAnsi="Times New Roman" w:cs="Times New Roman"/>
          <w:b/>
          <w:bCs/>
          <w:sz w:val="24"/>
          <w:szCs w:val="24"/>
        </w:rPr>
        <w:t xml:space="preserve"> </w:t>
      </w:r>
    </w:p>
    <w:p w:rsidR="00197C24" w:rsidRPr="00EA6396" w:rsidRDefault="001B0B9C" w:rsidP="00505DBE">
      <w:pPr>
        <w:pStyle w:val="Default"/>
        <w:numPr>
          <w:ilvl w:val="0"/>
          <w:numId w:val="8"/>
        </w:numPr>
        <w:rPr>
          <w:rFonts w:ascii="Times New Roman" w:hAnsi="Times New Roman" w:cs="Times New Roman"/>
        </w:rPr>
      </w:pPr>
      <w:r w:rsidRPr="00EA6396">
        <w:rPr>
          <w:rFonts w:ascii="Times New Roman" w:hAnsi="Times New Roman" w:cs="Times New Roman"/>
          <w:b/>
          <w:lang w:val="fr-FR"/>
        </w:rPr>
        <w:t>ASISTENT MANAGER</w:t>
      </w:r>
      <w:r w:rsidR="00306FCB" w:rsidRPr="00EA6396">
        <w:rPr>
          <w:rFonts w:ascii="Times New Roman" w:hAnsi="Times New Roman" w:cs="Times New Roman"/>
          <w:b/>
          <w:lang w:val="fr-FR"/>
        </w:rPr>
        <w:t xml:space="preserve"> </w:t>
      </w:r>
      <w:r w:rsidR="00306FCB" w:rsidRPr="00EA6396">
        <w:rPr>
          <w:rFonts w:ascii="Times New Roman" w:hAnsi="Times New Roman" w:cs="Times New Roman"/>
        </w:rPr>
        <w:t xml:space="preserve"> (Cod ocupaţie – </w:t>
      </w:r>
      <w:r w:rsidR="00306FCB" w:rsidRPr="00EA6396">
        <w:rPr>
          <w:rFonts w:ascii="Times New Roman" w:hAnsi="Times New Roman" w:cs="Times New Roman"/>
          <w:color w:val="auto"/>
        </w:rPr>
        <w:t>334303</w:t>
      </w:r>
      <w:r w:rsidR="00306FCB" w:rsidRPr="00EA6396">
        <w:rPr>
          <w:rFonts w:ascii="Times New Roman" w:hAnsi="Times New Roman" w:cs="Times New Roman"/>
          <w:color w:val="FF0000"/>
        </w:rPr>
        <w:t xml:space="preserve"> </w:t>
      </w:r>
      <w:r w:rsidR="00306FCB" w:rsidRPr="00EA6396">
        <w:rPr>
          <w:rFonts w:ascii="Times New Roman" w:hAnsi="Times New Roman" w:cs="Times New Roman"/>
        </w:rPr>
        <w:t>Asistent manager)</w:t>
      </w:r>
    </w:p>
    <w:p w:rsidR="00701B9F" w:rsidRPr="00EA6396" w:rsidRDefault="00701B9F" w:rsidP="003B55F5">
      <w:pPr>
        <w:spacing w:after="0"/>
        <w:rPr>
          <w:rFonts w:ascii="Times New Roman" w:hAnsi="Times New Roman" w:cs="Times New Roman"/>
          <w:b/>
          <w:bCs/>
          <w:sz w:val="24"/>
          <w:szCs w:val="24"/>
        </w:rPr>
      </w:pPr>
      <w:r w:rsidRPr="00EA6396">
        <w:rPr>
          <w:rFonts w:ascii="Times New Roman" w:hAnsi="Times New Roman" w:cs="Times New Roman"/>
          <w:b/>
          <w:bCs/>
          <w:sz w:val="24"/>
          <w:szCs w:val="24"/>
        </w:rPr>
        <w:t xml:space="preserve">Nivel studii: </w:t>
      </w:r>
      <w:r w:rsidRPr="00EA6396">
        <w:rPr>
          <w:rFonts w:ascii="Times New Roman" w:hAnsi="Times New Roman" w:cs="Times New Roman"/>
          <w:bCs/>
          <w:sz w:val="24"/>
          <w:szCs w:val="24"/>
        </w:rPr>
        <w:t>Studii superioare</w:t>
      </w:r>
    </w:p>
    <w:p w:rsidR="00F927D9" w:rsidRPr="00EA6396" w:rsidRDefault="0010661A" w:rsidP="0010661A">
      <w:pPr>
        <w:pStyle w:val="ListParagraph"/>
        <w:ind w:left="0"/>
        <w:jc w:val="both"/>
        <w:rPr>
          <w:rFonts w:ascii="Times New Roman" w:hAnsi="Times New Roman" w:cs="Times New Roman"/>
          <w:sz w:val="24"/>
          <w:szCs w:val="24"/>
          <w:lang w:val="fr-FR"/>
        </w:rPr>
      </w:pPr>
      <w:r w:rsidRPr="00EA6396">
        <w:rPr>
          <w:rFonts w:ascii="Times New Roman" w:hAnsi="Times New Roman" w:cs="Times New Roman"/>
          <w:b/>
          <w:sz w:val="24"/>
          <w:szCs w:val="24"/>
          <w:lang w:val="fr-FR"/>
        </w:rPr>
        <w:t>Cerinţe specifice:</w:t>
      </w:r>
      <w:r w:rsidRPr="00EA6396">
        <w:rPr>
          <w:rFonts w:ascii="Times New Roman" w:hAnsi="Times New Roman" w:cs="Times New Roman"/>
          <w:sz w:val="24"/>
          <w:szCs w:val="24"/>
          <w:lang w:val="fr-FR"/>
        </w:rPr>
        <w:t xml:space="preserve"> </w:t>
      </w:r>
    </w:p>
    <w:p w:rsidR="00701B9F" w:rsidRPr="00EA6396" w:rsidRDefault="00701B9F" w:rsidP="00505DBE">
      <w:pPr>
        <w:pStyle w:val="ListParagraph"/>
        <w:numPr>
          <w:ilvl w:val="0"/>
          <w:numId w:val="4"/>
        </w:numPr>
        <w:spacing w:after="0"/>
        <w:jc w:val="both"/>
        <w:rPr>
          <w:rFonts w:ascii="Times New Roman" w:hAnsi="Times New Roman" w:cs="Times New Roman"/>
          <w:b/>
          <w:sz w:val="24"/>
          <w:szCs w:val="24"/>
          <w:lang w:val="fr-FR"/>
        </w:rPr>
      </w:pPr>
      <w:r w:rsidRPr="00EA6396">
        <w:rPr>
          <w:rFonts w:ascii="Times New Roman" w:hAnsi="Times New Roman" w:cs="Times New Roman"/>
          <w:b/>
          <w:sz w:val="24"/>
          <w:szCs w:val="24"/>
          <w:lang w:val="fr-FR"/>
        </w:rPr>
        <w:t xml:space="preserve">minim 3 ani experienta specifica in implementarea proiectelor finantate din POCU/PEO/PIDS </w:t>
      </w:r>
    </w:p>
    <w:tbl>
      <w:tblPr>
        <w:tblW w:w="12246" w:type="dxa"/>
        <w:tblInd w:w="-108" w:type="dxa"/>
        <w:tblBorders>
          <w:top w:val="nil"/>
          <w:left w:val="nil"/>
          <w:bottom w:val="nil"/>
          <w:right w:val="nil"/>
        </w:tblBorders>
        <w:tblLayout w:type="fixed"/>
        <w:tblLook w:val="0000" w:firstRow="0" w:lastRow="0" w:firstColumn="0" w:lastColumn="0" w:noHBand="0" w:noVBand="0"/>
      </w:tblPr>
      <w:tblGrid>
        <w:gridCol w:w="3345"/>
        <w:gridCol w:w="6123"/>
        <w:gridCol w:w="2778"/>
      </w:tblGrid>
      <w:tr w:rsidR="00701B9F" w:rsidRPr="00EA6396" w:rsidTr="001B0B9C">
        <w:trPr>
          <w:trHeight w:val="103"/>
        </w:trPr>
        <w:tc>
          <w:tcPr>
            <w:tcW w:w="12246" w:type="dxa"/>
            <w:gridSpan w:val="3"/>
          </w:tcPr>
          <w:p w:rsidR="00701B9F" w:rsidRPr="00EA6396" w:rsidRDefault="00701B9F" w:rsidP="00505DBE">
            <w:pPr>
              <w:pStyle w:val="Default"/>
              <w:numPr>
                <w:ilvl w:val="0"/>
                <w:numId w:val="4"/>
              </w:numPr>
              <w:rPr>
                <w:rFonts w:ascii="Times New Roman" w:hAnsi="Times New Roman" w:cs="Times New Roman"/>
                <w:color w:val="auto"/>
              </w:rPr>
            </w:pPr>
            <w:r w:rsidRPr="00EA6396">
              <w:rPr>
                <w:rFonts w:ascii="Times New Roman" w:hAnsi="Times New Roman" w:cs="Times New Roman"/>
                <w:b/>
                <w:bCs/>
                <w:color w:val="auto"/>
              </w:rPr>
              <w:t xml:space="preserve">LIMBI STRAINE SOLICITATE : </w:t>
            </w:r>
          </w:p>
        </w:tc>
      </w:tr>
      <w:tr w:rsidR="00701B9F" w:rsidRPr="00EA6396" w:rsidTr="001B0B9C">
        <w:trPr>
          <w:gridAfter w:val="1"/>
          <w:wAfter w:w="2778" w:type="dxa"/>
          <w:trHeight w:val="103"/>
        </w:trPr>
        <w:tc>
          <w:tcPr>
            <w:tcW w:w="3345" w:type="dxa"/>
          </w:tcPr>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color w:val="auto"/>
              </w:rPr>
              <w:t xml:space="preserve">Limba 1 </w:t>
            </w:r>
          </w:p>
        </w:tc>
        <w:tc>
          <w:tcPr>
            <w:tcW w:w="6123" w:type="dxa"/>
          </w:tcPr>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color w:val="auto"/>
              </w:rPr>
              <w:t xml:space="preserve">Engleza </w:t>
            </w:r>
          </w:p>
        </w:tc>
      </w:tr>
      <w:tr w:rsidR="00701B9F" w:rsidRPr="00EA6396" w:rsidTr="001B0B9C">
        <w:trPr>
          <w:gridAfter w:val="1"/>
          <w:wAfter w:w="2778" w:type="dxa"/>
          <w:trHeight w:val="248"/>
        </w:trPr>
        <w:tc>
          <w:tcPr>
            <w:tcW w:w="3345" w:type="dxa"/>
          </w:tcPr>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iCs/>
                <w:color w:val="auto"/>
              </w:rPr>
              <w:t xml:space="preserve">Înțelegere </w:t>
            </w:r>
          </w:p>
        </w:tc>
        <w:tc>
          <w:tcPr>
            <w:tcW w:w="6123" w:type="dxa"/>
          </w:tcPr>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iCs/>
                <w:color w:val="auto"/>
              </w:rPr>
              <w:t xml:space="preserve">Audiție: A1 – Utilizator elementar nivel 1 </w:t>
            </w:r>
          </w:p>
          <w:p w:rsidR="00701B9F" w:rsidRPr="00EA6396" w:rsidRDefault="001B0B9C">
            <w:pPr>
              <w:pStyle w:val="Default"/>
              <w:rPr>
                <w:rFonts w:ascii="Times New Roman" w:hAnsi="Times New Roman" w:cs="Times New Roman"/>
                <w:color w:val="auto"/>
              </w:rPr>
            </w:pPr>
            <w:r w:rsidRPr="00EA6396">
              <w:rPr>
                <w:rFonts w:ascii="Times New Roman" w:hAnsi="Times New Roman" w:cs="Times New Roman"/>
                <w:iCs/>
                <w:color w:val="auto"/>
              </w:rPr>
              <w:t xml:space="preserve">Scriere: A1 – Utilizator </w:t>
            </w:r>
            <w:r w:rsidR="00701B9F" w:rsidRPr="00EA6396">
              <w:rPr>
                <w:rFonts w:ascii="Times New Roman" w:hAnsi="Times New Roman" w:cs="Times New Roman"/>
                <w:iCs/>
                <w:color w:val="auto"/>
              </w:rPr>
              <w:t xml:space="preserve">elementar nivel 1 </w:t>
            </w:r>
          </w:p>
        </w:tc>
      </w:tr>
      <w:tr w:rsidR="00701B9F" w:rsidRPr="00EA6396" w:rsidTr="001B0B9C">
        <w:trPr>
          <w:gridAfter w:val="1"/>
          <w:wAfter w:w="2778" w:type="dxa"/>
          <w:trHeight w:val="248"/>
        </w:trPr>
        <w:tc>
          <w:tcPr>
            <w:tcW w:w="3345" w:type="dxa"/>
          </w:tcPr>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iCs/>
                <w:color w:val="auto"/>
              </w:rPr>
              <w:t xml:space="preserve">Vorbire </w:t>
            </w:r>
          </w:p>
        </w:tc>
        <w:tc>
          <w:tcPr>
            <w:tcW w:w="6123" w:type="dxa"/>
          </w:tcPr>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iCs/>
                <w:color w:val="auto"/>
              </w:rPr>
              <w:t xml:space="preserve">Conversatie: A1 – Utilizator elementar nivel 1 </w:t>
            </w:r>
          </w:p>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iCs/>
                <w:color w:val="auto"/>
              </w:rPr>
              <w:t xml:space="preserve">Pronuntie: A1 – Utilizator elementar nivel 1 </w:t>
            </w:r>
          </w:p>
        </w:tc>
      </w:tr>
      <w:tr w:rsidR="00701B9F" w:rsidRPr="00EA6396" w:rsidTr="003B55F5">
        <w:trPr>
          <w:gridAfter w:val="1"/>
          <w:wAfter w:w="2778" w:type="dxa"/>
          <w:trHeight w:val="288"/>
        </w:trPr>
        <w:tc>
          <w:tcPr>
            <w:tcW w:w="3345" w:type="dxa"/>
          </w:tcPr>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iCs/>
                <w:color w:val="auto"/>
              </w:rPr>
              <w:t xml:space="preserve">Scriere </w:t>
            </w:r>
          </w:p>
        </w:tc>
        <w:tc>
          <w:tcPr>
            <w:tcW w:w="6123" w:type="dxa"/>
          </w:tcPr>
          <w:p w:rsidR="00701B9F" w:rsidRPr="00EA6396" w:rsidRDefault="00701B9F">
            <w:pPr>
              <w:pStyle w:val="Default"/>
              <w:rPr>
                <w:rFonts w:ascii="Times New Roman" w:hAnsi="Times New Roman" w:cs="Times New Roman"/>
                <w:color w:val="auto"/>
              </w:rPr>
            </w:pPr>
            <w:r w:rsidRPr="00EA6396">
              <w:rPr>
                <w:rFonts w:ascii="Times New Roman" w:hAnsi="Times New Roman" w:cs="Times New Roman"/>
                <w:iCs/>
                <w:color w:val="auto"/>
              </w:rPr>
              <w:t xml:space="preserve">A1 – Utilizator elementar nivel 1 </w:t>
            </w:r>
          </w:p>
        </w:tc>
      </w:tr>
    </w:tbl>
    <w:p w:rsidR="001B0B9C" w:rsidRPr="00EA6396" w:rsidRDefault="001B0B9C" w:rsidP="003B55F5">
      <w:pPr>
        <w:pStyle w:val="ListParagraph"/>
        <w:spacing w:after="0"/>
        <w:ind w:left="0"/>
        <w:jc w:val="both"/>
        <w:rPr>
          <w:rFonts w:ascii="Times New Roman" w:hAnsi="Times New Roman" w:cs="Times New Roman"/>
          <w:b/>
          <w:sz w:val="24"/>
          <w:szCs w:val="24"/>
        </w:rPr>
      </w:pPr>
      <w:r w:rsidRPr="00EA6396">
        <w:rPr>
          <w:rFonts w:ascii="Times New Roman" w:hAnsi="Times New Roman" w:cs="Times New Roman"/>
          <w:b/>
          <w:sz w:val="24"/>
          <w:szCs w:val="24"/>
        </w:rPr>
        <w:t>Competențe necesare</w:t>
      </w:r>
      <w:r w:rsidRPr="00EA6396">
        <w:rPr>
          <w:rFonts w:ascii="Times New Roman" w:hAnsi="Times New Roman" w:cs="Times New Roman"/>
          <w:b/>
          <w:sz w:val="24"/>
          <w:szCs w:val="24"/>
          <w:lang w:val="fr-FR"/>
        </w:rPr>
        <w:t xml:space="preserve"> Asistent manager</w:t>
      </w:r>
      <w:r w:rsidRPr="00EA6396">
        <w:rPr>
          <w:rFonts w:ascii="Times New Roman" w:hAnsi="Times New Roman" w:cs="Times New Roman"/>
          <w:b/>
          <w:sz w:val="24"/>
          <w:szCs w:val="24"/>
        </w:rPr>
        <w: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468"/>
      </w:tblGrid>
      <w:tr w:rsidR="001B0B9C" w:rsidRPr="00EA6396" w:rsidTr="001B0B9C">
        <w:trPr>
          <w:trHeight w:val="103"/>
        </w:trPr>
        <w:tc>
          <w:tcPr>
            <w:tcW w:w="9468" w:type="dxa"/>
          </w:tcPr>
          <w:p w:rsidR="001B0B9C" w:rsidRPr="00EA6396" w:rsidRDefault="001B0B9C" w:rsidP="001B0B9C">
            <w:pPr>
              <w:pStyle w:val="Default"/>
              <w:ind w:left="90"/>
              <w:rPr>
                <w:rFonts w:ascii="Times New Roman" w:hAnsi="Times New Roman" w:cs="Times New Roman"/>
              </w:rPr>
            </w:pPr>
            <w:r w:rsidRPr="00EA6396">
              <w:rPr>
                <w:rFonts w:ascii="Times New Roman" w:hAnsi="Times New Roman" w:cs="Times New Roman"/>
              </w:rPr>
              <w:t xml:space="preserve">Bune abilitati de organizare si planificare; </w:t>
            </w:r>
          </w:p>
          <w:tbl>
            <w:tblPr>
              <w:tblW w:w="9450" w:type="dxa"/>
              <w:tblBorders>
                <w:top w:val="nil"/>
                <w:left w:val="nil"/>
                <w:bottom w:val="nil"/>
                <w:right w:val="nil"/>
              </w:tblBorders>
              <w:tblLayout w:type="fixed"/>
              <w:tblLook w:val="0000" w:firstRow="0" w:lastRow="0" w:firstColumn="0" w:lastColumn="0" w:noHBand="0" w:noVBand="0"/>
            </w:tblPr>
            <w:tblGrid>
              <w:gridCol w:w="9450"/>
            </w:tblGrid>
            <w:tr w:rsidR="001B0B9C" w:rsidRPr="00EA6396" w:rsidTr="001B0B9C">
              <w:trPr>
                <w:trHeight w:val="1576"/>
              </w:trPr>
              <w:tc>
                <w:tcPr>
                  <w:tcW w:w="9450" w:type="dxa"/>
                </w:tcPr>
                <w:p w:rsidR="001B0B9C" w:rsidRPr="00EA6396" w:rsidRDefault="001B0B9C" w:rsidP="001B0B9C">
                  <w:pPr>
                    <w:pStyle w:val="Default"/>
                    <w:rPr>
                      <w:rFonts w:ascii="Times New Roman" w:hAnsi="Times New Roman" w:cs="Times New Roman"/>
                    </w:rPr>
                  </w:pPr>
                  <w:r w:rsidRPr="00EA6396">
                    <w:rPr>
                      <w:rFonts w:ascii="Times New Roman" w:hAnsi="Times New Roman" w:cs="Times New Roman"/>
                    </w:rPr>
                    <w:t xml:space="preserve">Bune capacitati de analiza si sinteza; </w:t>
                  </w:r>
                </w:p>
                <w:p w:rsidR="001B0B9C" w:rsidRPr="00EA6396" w:rsidRDefault="001B0B9C" w:rsidP="001B0B9C">
                  <w:pPr>
                    <w:pStyle w:val="Default"/>
                    <w:rPr>
                      <w:rFonts w:ascii="Times New Roman" w:hAnsi="Times New Roman" w:cs="Times New Roman"/>
                    </w:rPr>
                  </w:pPr>
                  <w:r w:rsidRPr="00EA6396">
                    <w:rPr>
                      <w:rFonts w:ascii="Times New Roman" w:hAnsi="Times New Roman" w:cs="Times New Roman"/>
                    </w:rPr>
                    <w:t xml:space="preserve">Abilitatea de a prioritiza sarcinile de lucru; </w:t>
                  </w:r>
                </w:p>
                <w:p w:rsidR="001B0B9C" w:rsidRPr="00EA6396" w:rsidRDefault="001B0B9C" w:rsidP="001B0B9C">
                  <w:pPr>
                    <w:pStyle w:val="Default"/>
                    <w:rPr>
                      <w:rFonts w:ascii="Times New Roman" w:hAnsi="Times New Roman" w:cs="Times New Roman"/>
                    </w:rPr>
                  </w:pPr>
                  <w:r w:rsidRPr="00EA6396">
                    <w:rPr>
                      <w:rFonts w:ascii="Times New Roman" w:hAnsi="Times New Roman" w:cs="Times New Roman"/>
                    </w:rPr>
                    <w:t xml:space="preserve">Capacitatea de a lucra cu informatii confidentiale; </w:t>
                  </w:r>
                </w:p>
                <w:p w:rsidR="001B0B9C" w:rsidRPr="00EA6396" w:rsidRDefault="001B0B9C" w:rsidP="001B0B9C">
                  <w:pPr>
                    <w:pStyle w:val="Default"/>
                    <w:rPr>
                      <w:rFonts w:ascii="Times New Roman" w:hAnsi="Times New Roman" w:cs="Times New Roman"/>
                    </w:rPr>
                  </w:pPr>
                  <w:r w:rsidRPr="00EA6396">
                    <w:rPr>
                      <w:rFonts w:ascii="Times New Roman" w:hAnsi="Times New Roman" w:cs="Times New Roman"/>
                    </w:rPr>
                    <w:t xml:space="preserve">Abilitati de lucru in echipa; </w:t>
                  </w:r>
                </w:p>
                <w:p w:rsidR="001B0B9C" w:rsidRPr="00EA6396" w:rsidRDefault="001B0B9C" w:rsidP="001B0B9C">
                  <w:pPr>
                    <w:pStyle w:val="Default"/>
                    <w:rPr>
                      <w:rFonts w:ascii="Times New Roman" w:hAnsi="Times New Roman" w:cs="Times New Roman"/>
                    </w:rPr>
                  </w:pPr>
                  <w:r w:rsidRPr="00EA6396">
                    <w:rPr>
                      <w:rFonts w:ascii="Times New Roman" w:hAnsi="Times New Roman" w:cs="Times New Roman"/>
                    </w:rPr>
                    <w:t xml:space="preserve">Buna operare PC (Word, Excel) </w:t>
                  </w:r>
                </w:p>
                <w:p w:rsidR="001B0B9C" w:rsidRPr="00EA6396" w:rsidRDefault="001B0B9C" w:rsidP="001B0B9C">
                  <w:pPr>
                    <w:pStyle w:val="Default"/>
                    <w:rPr>
                      <w:rFonts w:ascii="Times New Roman" w:hAnsi="Times New Roman" w:cs="Times New Roman"/>
                    </w:rPr>
                  </w:pPr>
                  <w:r w:rsidRPr="00EA6396">
                    <w:rPr>
                      <w:rFonts w:ascii="Times New Roman" w:hAnsi="Times New Roman" w:cs="Times New Roman"/>
                    </w:rPr>
                    <w:t xml:space="preserve">Abilitati de comunicare si relationare; </w:t>
                  </w:r>
                </w:p>
                <w:p w:rsidR="001B0B9C" w:rsidRPr="00EA6396" w:rsidRDefault="001B0B9C" w:rsidP="001B0B9C">
                  <w:pPr>
                    <w:pStyle w:val="Default"/>
                    <w:rPr>
                      <w:rFonts w:ascii="Times New Roman" w:hAnsi="Times New Roman" w:cs="Times New Roman"/>
                    </w:rPr>
                  </w:pPr>
                  <w:r w:rsidRPr="00EA6396">
                    <w:rPr>
                      <w:rFonts w:ascii="Times New Roman" w:hAnsi="Times New Roman" w:cs="Times New Roman"/>
                    </w:rPr>
                    <w:t xml:space="preserve">Abilitatea de a lucra in conditii de stres; </w:t>
                  </w:r>
                </w:p>
              </w:tc>
            </w:tr>
          </w:tbl>
          <w:p w:rsidR="001B0B9C" w:rsidRPr="00EA6396" w:rsidRDefault="001B0B9C">
            <w:pPr>
              <w:pStyle w:val="Default"/>
              <w:rPr>
                <w:rFonts w:ascii="Times New Roman" w:hAnsi="Times New Roman" w:cs="Times New Roman"/>
              </w:rPr>
            </w:pPr>
          </w:p>
        </w:tc>
      </w:tr>
    </w:tbl>
    <w:p w:rsidR="00F927D9" w:rsidRPr="00EA6396" w:rsidRDefault="00F927D9" w:rsidP="001A24FB">
      <w:pPr>
        <w:spacing w:after="0"/>
        <w:rPr>
          <w:rFonts w:ascii="Times New Roman" w:hAnsi="Times New Roman" w:cs="Times New Roman"/>
          <w:b/>
          <w:bCs/>
          <w:sz w:val="24"/>
          <w:szCs w:val="24"/>
        </w:rPr>
      </w:pPr>
      <w:r w:rsidRPr="00EA6396">
        <w:rPr>
          <w:rFonts w:ascii="Times New Roman" w:hAnsi="Times New Roman" w:cs="Times New Roman"/>
          <w:b/>
          <w:bCs/>
          <w:sz w:val="24"/>
          <w:szCs w:val="24"/>
        </w:rPr>
        <w:t>ATRIBUTIILE POSTULUI</w:t>
      </w:r>
    </w:p>
    <w:p w:rsidR="001B0B9C" w:rsidRPr="00EA6396" w:rsidRDefault="00F927D9" w:rsidP="001B0B9C">
      <w:pPr>
        <w:spacing w:after="0"/>
        <w:jc w:val="both"/>
        <w:rPr>
          <w:rFonts w:ascii="Times New Roman" w:hAnsi="Times New Roman" w:cs="Times New Roman"/>
          <w:b/>
          <w:sz w:val="24"/>
          <w:szCs w:val="24"/>
        </w:rPr>
      </w:pPr>
      <w:r w:rsidRPr="00EA6396">
        <w:rPr>
          <w:rFonts w:ascii="Times New Roman" w:hAnsi="Times New Roman" w:cs="Times New Roman"/>
          <w:b/>
          <w:sz w:val="24"/>
          <w:szCs w:val="24"/>
        </w:rPr>
        <w:t xml:space="preserve">Atribuțiile </w:t>
      </w:r>
      <w:r w:rsidR="001B0B9C" w:rsidRPr="00EA6396">
        <w:rPr>
          <w:rFonts w:ascii="Times New Roman" w:hAnsi="Times New Roman" w:cs="Times New Roman"/>
          <w:b/>
          <w:sz w:val="24"/>
          <w:szCs w:val="24"/>
        </w:rPr>
        <w:t xml:space="preserve">Asistentului manager, </w:t>
      </w:r>
      <w:r w:rsidRPr="00EA6396">
        <w:rPr>
          <w:rFonts w:ascii="Times New Roman" w:hAnsi="Times New Roman" w:cs="Times New Roman"/>
          <w:b/>
          <w:sz w:val="24"/>
          <w:szCs w:val="24"/>
        </w:rPr>
        <w:t xml:space="preserve">în funcție </w:t>
      </w:r>
      <w:proofErr w:type="gramStart"/>
      <w:r w:rsidRPr="00EA6396">
        <w:rPr>
          <w:rFonts w:ascii="Times New Roman" w:hAnsi="Times New Roman" w:cs="Times New Roman"/>
          <w:b/>
          <w:sz w:val="24"/>
          <w:szCs w:val="24"/>
        </w:rPr>
        <w:t>de  obiectivele</w:t>
      </w:r>
      <w:proofErr w:type="gramEnd"/>
      <w:r w:rsidRPr="00EA6396">
        <w:rPr>
          <w:rFonts w:ascii="Times New Roman" w:hAnsi="Times New Roman" w:cs="Times New Roman"/>
          <w:b/>
          <w:sz w:val="24"/>
          <w:szCs w:val="24"/>
        </w:rPr>
        <w:t xml:space="preserve"> specifice ale proiectului</w:t>
      </w:r>
      <w:r w:rsidR="001B0B9C" w:rsidRPr="00EA6396">
        <w:rPr>
          <w:rFonts w:ascii="Times New Roman" w:hAnsi="Times New Roman" w:cs="Times New Roman"/>
          <w:sz w:val="24"/>
          <w:szCs w:val="24"/>
        </w:rPr>
        <w:t xml:space="preserve">, </w:t>
      </w:r>
      <w:r w:rsidR="001B0B9C" w:rsidRPr="00EA6396">
        <w:rPr>
          <w:rFonts w:ascii="Times New Roman" w:hAnsi="Times New Roman" w:cs="Times New Roman"/>
          <w:b/>
          <w:sz w:val="24"/>
          <w:szCs w:val="24"/>
        </w:rPr>
        <w:t>sunt:</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Este responsabil de raportarea tehnica a proiectului la nivel de parteneriat;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Verifica raportarile personale (fise de pontaj, rapoarte de activitate, livrabile) ale expertilor din partea Solicitantului si Partenerului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Raspunde clarificarilor aferente raportarilor tehnice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Intocmeste acte aditionale, Anexa 12 precum si alte situatii solicitate de implementarea proiectului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Mentine legatura cu ofiterul de monitorizare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Se implica in rezolvarea problemelor aparute in realizarea proiectului pe durata implementarii sale;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Proceseaza si arhiveaza pe suport de hartie si electronic documentatia rezultata din implementarea activitatilor proiectului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Foloseste MySmis</w:t>
      </w:r>
      <w:r w:rsidR="00306FCB" w:rsidRPr="00EA6396">
        <w:rPr>
          <w:rFonts w:ascii="Times New Roman" w:hAnsi="Times New Roman" w:cs="Times New Roman"/>
        </w:rPr>
        <w:t xml:space="preserve"> </w:t>
      </w:r>
      <w:r w:rsidRPr="00EA6396">
        <w:rPr>
          <w:rFonts w:ascii="Times New Roman" w:hAnsi="Times New Roman" w:cs="Times New Roman"/>
        </w:rPr>
        <w:t xml:space="preserve">2021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Participa la intalnirile de management </w:t>
      </w:r>
    </w:p>
    <w:p w:rsidR="001B0B9C"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 xml:space="preserve">Intocmeste minuta intalnirilor de management </w:t>
      </w:r>
    </w:p>
    <w:p w:rsidR="00306FCB" w:rsidRPr="00EA6396" w:rsidRDefault="001B0B9C" w:rsidP="00283F69">
      <w:pPr>
        <w:pStyle w:val="Default"/>
        <w:numPr>
          <w:ilvl w:val="0"/>
          <w:numId w:val="5"/>
        </w:numPr>
        <w:rPr>
          <w:rFonts w:ascii="Times New Roman" w:hAnsi="Times New Roman" w:cs="Times New Roman"/>
        </w:rPr>
      </w:pPr>
      <w:r w:rsidRPr="00EA6396">
        <w:rPr>
          <w:rFonts w:ascii="Times New Roman" w:hAnsi="Times New Roman" w:cs="Times New Roman"/>
        </w:rPr>
        <w:t>Alte atributii conf</w:t>
      </w:r>
      <w:r w:rsidR="00306FCB" w:rsidRPr="00EA6396">
        <w:rPr>
          <w:rFonts w:ascii="Times New Roman" w:hAnsi="Times New Roman" w:cs="Times New Roman"/>
        </w:rPr>
        <w:t>orm</w:t>
      </w:r>
      <w:r w:rsidRPr="00EA6396">
        <w:rPr>
          <w:rFonts w:ascii="Times New Roman" w:hAnsi="Times New Roman" w:cs="Times New Roman"/>
        </w:rPr>
        <w:t xml:space="preserve"> Functiei vizate. </w:t>
      </w:r>
    </w:p>
    <w:p w:rsidR="00306FCB" w:rsidRPr="00EA6396" w:rsidRDefault="00306FCB" w:rsidP="00505DBE">
      <w:pPr>
        <w:pStyle w:val="Default"/>
        <w:numPr>
          <w:ilvl w:val="0"/>
          <w:numId w:val="8"/>
        </w:numPr>
        <w:rPr>
          <w:rFonts w:ascii="Times New Roman" w:hAnsi="Times New Roman" w:cs="Times New Roman"/>
        </w:rPr>
      </w:pPr>
      <w:r w:rsidRPr="00EA6396">
        <w:rPr>
          <w:rFonts w:ascii="Times New Roman" w:hAnsi="Times New Roman" w:cs="Times New Roman"/>
          <w:b/>
        </w:rPr>
        <w:t xml:space="preserve">RESPONSABIL FINANCIAR </w:t>
      </w:r>
      <w:r w:rsidRPr="00EA6396">
        <w:rPr>
          <w:rFonts w:ascii="Times New Roman" w:hAnsi="Times New Roman" w:cs="Times New Roman"/>
        </w:rPr>
        <w:t>(Cod ocupaţie - 121125 Manager financiar)</w:t>
      </w:r>
    </w:p>
    <w:p w:rsidR="00306FCB" w:rsidRPr="00EA6396" w:rsidRDefault="00306FCB" w:rsidP="00306FCB">
      <w:pPr>
        <w:pStyle w:val="Default"/>
        <w:rPr>
          <w:rFonts w:ascii="Times New Roman" w:hAnsi="Times New Roman" w:cs="Times New Roman"/>
        </w:rPr>
      </w:pPr>
      <w:r w:rsidRPr="00EA6396">
        <w:rPr>
          <w:rFonts w:ascii="Times New Roman" w:hAnsi="Times New Roman" w:cs="Times New Roman"/>
          <w:b/>
          <w:bCs/>
        </w:rPr>
        <w:t xml:space="preserve">Nivel studii: </w:t>
      </w:r>
      <w:r w:rsidRPr="00EA6396">
        <w:rPr>
          <w:rFonts w:ascii="Times New Roman" w:hAnsi="Times New Roman" w:cs="Times New Roman"/>
          <w:bCs/>
        </w:rPr>
        <w:t xml:space="preserve">Studii superioare </w:t>
      </w:r>
      <w:r w:rsidRPr="00EA6396">
        <w:rPr>
          <w:rFonts w:ascii="Times New Roman" w:hAnsi="Times New Roman" w:cs="Times New Roman"/>
        </w:rPr>
        <w:t>absolvite in domeniul economic</w:t>
      </w:r>
    </w:p>
    <w:p w:rsidR="00306FCB" w:rsidRPr="00EA6396" w:rsidRDefault="00306FCB" w:rsidP="00306FCB">
      <w:pPr>
        <w:pStyle w:val="Default"/>
        <w:rPr>
          <w:rFonts w:ascii="Times New Roman" w:hAnsi="Times New Roman" w:cs="Times New Roman"/>
          <w:b/>
          <w:bCs/>
        </w:rPr>
      </w:pPr>
      <w:r w:rsidRPr="00EA6396">
        <w:rPr>
          <w:rFonts w:ascii="Times New Roman" w:hAnsi="Times New Roman" w:cs="Times New Roman"/>
          <w:b/>
          <w:bCs/>
        </w:rPr>
        <w:t xml:space="preserve">Cerințe specifice Responsabil financiar: </w:t>
      </w:r>
    </w:p>
    <w:p w:rsidR="00306FCB" w:rsidRPr="00EA6396" w:rsidRDefault="00306FCB" w:rsidP="00505DBE">
      <w:pPr>
        <w:pStyle w:val="Default"/>
        <w:numPr>
          <w:ilvl w:val="0"/>
          <w:numId w:val="4"/>
        </w:numPr>
        <w:rPr>
          <w:rFonts w:ascii="Times New Roman" w:hAnsi="Times New Roman" w:cs="Times New Roman"/>
        </w:rPr>
      </w:pPr>
      <w:r w:rsidRPr="00EA6396">
        <w:rPr>
          <w:rFonts w:ascii="Times New Roman" w:hAnsi="Times New Roman" w:cs="Times New Roman"/>
        </w:rPr>
        <w:t>minim 3 ani în domeniul financiar-contabil</w:t>
      </w:r>
    </w:p>
    <w:tbl>
      <w:tblPr>
        <w:tblW w:w="12246" w:type="dxa"/>
        <w:tblInd w:w="-108" w:type="dxa"/>
        <w:tblBorders>
          <w:top w:val="nil"/>
          <w:left w:val="nil"/>
          <w:bottom w:val="nil"/>
          <w:right w:val="nil"/>
        </w:tblBorders>
        <w:tblLayout w:type="fixed"/>
        <w:tblLook w:val="0000" w:firstRow="0" w:lastRow="0" w:firstColumn="0" w:lastColumn="0" w:noHBand="0" w:noVBand="0"/>
      </w:tblPr>
      <w:tblGrid>
        <w:gridCol w:w="3345"/>
        <w:gridCol w:w="6123"/>
        <w:gridCol w:w="2778"/>
      </w:tblGrid>
      <w:tr w:rsidR="00306FCB" w:rsidRPr="00EA6396" w:rsidTr="00177573">
        <w:trPr>
          <w:trHeight w:val="103"/>
        </w:trPr>
        <w:tc>
          <w:tcPr>
            <w:tcW w:w="12246" w:type="dxa"/>
            <w:gridSpan w:val="3"/>
          </w:tcPr>
          <w:p w:rsidR="00306FCB" w:rsidRPr="00EA6396" w:rsidRDefault="00306FCB" w:rsidP="00505DBE">
            <w:pPr>
              <w:pStyle w:val="Default"/>
              <w:numPr>
                <w:ilvl w:val="0"/>
                <w:numId w:val="4"/>
              </w:numPr>
              <w:rPr>
                <w:rFonts w:ascii="Times New Roman" w:hAnsi="Times New Roman" w:cs="Times New Roman"/>
                <w:color w:val="auto"/>
              </w:rPr>
            </w:pPr>
            <w:r w:rsidRPr="00EA6396">
              <w:rPr>
                <w:rFonts w:ascii="Times New Roman" w:hAnsi="Times New Roman" w:cs="Times New Roman"/>
                <w:b/>
                <w:bCs/>
                <w:color w:val="auto"/>
              </w:rPr>
              <w:t xml:space="preserve">LIMBI STRAINE SOLICITATE : </w:t>
            </w:r>
          </w:p>
        </w:tc>
      </w:tr>
      <w:tr w:rsidR="00306FCB" w:rsidRPr="00EA6396" w:rsidTr="00177573">
        <w:trPr>
          <w:gridAfter w:val="1"/>
          <w:wAfter w:w="2778" w:type="dxa"/>
          <w:trHeight w:val="103"/>
        </w:trPr>
        <w:tc>
          <w:tcPr>
            <w:tcW w:w="3345" w:type="dxa"/>
          </w:tcPr>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color w:val="auto"/>
              </w:rPr>
              <w:t xml:space="preserve">Limba 1 </w:t>
            </w:r>
          </w:p>
        </w:tc>
        <w:tc>
          <w:tcPr>
            <w:tcW w:w="6123" w:type="dxa"/>
          </w:tcPr>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color w:val="auto"/>
              </w:rPr>
              <w:t xml:space="preserve">Engleza </w:t>
            </w:r>
          </w:p>
        </w:tc>
      </w:tr>
      <w:tr w:rsidR="00306FCB" w:rsidRPr="00EA6396" w:rsidTr="00177573">
        <w:trPr>
          <w:gridAfter w:val="1"/>
          <w:wAfter w:w="2778" w:type="dxa"/>
          <w:trHeight w:val="248"/>
        </w:trPr>
        <w:tc>
          <w:tcPr>
            <w:tcW w:w="3345" w:type="dxa"/>
          </w:tcPr>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iCs/>
                <w:color w:val="auto"/>
              </w:rPr>
              <w:t xml:space="preserve">Înțelegere </w:t>
            </w:r>
          </w:p>
        </w:tc>
        <w:tc>
          <w:tcPr>
            <w:tcW w:w="6123" w:type="dxa"/>
          </w:tcPr>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iCs/>
                <w:color w:val="auto"/>
              </w:rPr>
              <w:t xml:space="preserve">Audiție: A1 – Utilizator elementar nivel 1 </w:t>
            </w:r>
          </w:p>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iCs/>
                <w:color w:val="auto"/>
              </w:rPr>
              <w:t xml:space="preserve">Scriere: A1 – Utilizator elementar nivel 1 </w:t>
            </w:r>
          </w:p>
        </w:tc>
      </w:tr>
      <w:tr w:rsidR="00306FCB" w:rsidRPr="00EA6396" w:rsidTr="00177573">
        <w:trPr>
          <w:gridAfter w:val="1"/>
          <w:wAfter w:w="2778" w:type="dxa"/>
          <w:trHeight w:val="248"/>
        </w:trPr>
        <w:tc>
          <w:tcPr>
            <w:tcW w:w="3345" w:type="dxa"/>
          </w:tcPr>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iCs/>
                <w:color w:val="auto"/>
              </w:rPr>
              <w:t xml:space="preserve">Vorbire </w:t>
            </w:r>
          </w:p>
        </w:tc>
        <w:tc>
          <w:tcPr>
            <w:tcW w:w="6123" w:type="dxa"/>
          </w:tcPr>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iCs/>
                <w:color w:val="auto"/>
              </w:rPr>
              <w:t xml:space="preserve">Conversatie: A1 – Utilizator elementar nivel 1 </w:t>
            </w:r>
          </w:p>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iCs/>
                <w:color w:val="auto"/>
              </w:rPr>
              <w:lastRenderedPageBreak/>
              <w:t xml:space="preserve">Pronuntie: A1 – Utilizator elementar nivel 1 </w:t>
            </w:r>
          </w:p>
        </w:tc>
      </w:tr>
      <w:tr w:rsidR="00306FCB" w:rsidRPr="00EA6396" w:rsidTr="00177573">
        <w:trPr>
          <w:gridAfter w:val="1"/>
          <w:wAfter w:w="2778" w:type="dxa"/>
          <w:trHeight w:val="103"/>
        </w:trPr>
        <w:tc>
          <w:tcPr>
            <w:tcW w:w="3345" w:type="dxa"/>
          </w:tcPr>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iCs/>
                <w:color w:val="auto"/>
              </w:rPr>
              <w:lastRenderedPageBreak/>
              <w:t xml:space="preserve">Scriere </w:t>
            </w:r>
          </w:p>
        </w:tc>
        <w:tc>
          <w:tcPr>
            <w:tcW w:w="6123" w:type="dxa"/>
          </w:tcPr>
          <w:p w:rsidR="00306FCB" w:rsidRPr="00EA6396" w:rsidRDefault="00306FCB" w:rsidP="00177573">
            <w:pPr>
              <w:pStyle w:val="Default"/>
              <w:rPr>
                <w:rFonts w:ascii="Times New Roman" w:hAnsi="Times New Roman" w:cs="Times New Roman"/>
                <w:color w:val="auto"/>
              </w:rPr>
            </w:pPr>
            <w:r w:rsidRPr="00EA6396">
              <w:rPr>
                <w:rFonts w:ascii="Times New Roman" w:hAnsi="Times New Roman" w:cs="Times New Roman"/>
                <w:iCs/>
                <w:color w:val="auto"/>
              </w:rPr>
              <w:t xml:space="preserve">A1 – Utilizator elementar nivel 1 </w:t>
            </w:r>
          </w:p>
        </w:tc>
      </w:tr>
    </w:tbl>
    <w:p w:rsidR="00306FCB" w:rsidRPr="00EA6396" w:rsidRDefault="00306FCB" w:rsidP="00306FCB">
      <w:pPr>
        <w:pStyle w:val="Default"/>
        <w:rPr>
          <w:rFonts w:ascii="Times New Roman" w:hAnsi="Times New Roman" w:cs="Times New Roman"/>
          <w:b/>
        </w:rPr>
      </w:pPr>
      <w:r w:rsidRPr="00EA6396">
        <w:rPr>
          <w:rFonts w:ascii="Times New Roman" w:hAnsi="Times New Roman" w:cs="Times New Roman"/>
          <w:b/>
        </w:rPr>
        <w:t>Competențe necesare Responsabil financiar:</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468"/>
      </w:tblGrid>
      <w:tr w:rsidR="00306FCB" w:rsidRPr="00EA6396" w:rsidTr="00306FCB">
        <w:trPr>
          <w:trHeight w:val="2313"/>
        </w:trPr>
        <w:tc>
          <w:tcPr>
            <w:tcW w:w="9468" w:type="dxa"/>
          </w:tcPr>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Bune abilitati de coordonare; </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Bune abilitati de organizare si planificare; </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Bune capacitati de analiza si sinteza; </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Abilitatea de a prioritiza sarcinile de lucru; </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Capacitatea de a lucra cu informatii confidentiale; </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Abilitati de lucru in echipa; </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Buna operare PC (Word, Excel) </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Abilitati de comunicare si relationare; </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Abilitatea de a lucra in conditii de stres;</w:t>
            </w:r>
          </w:p>
          <w:p w:rsidR="00306FCB" w:rsidRPr="00EA6396" w:rsidRDefault="00306FCB" w:rsidP="00505DBE">
            <w:pPr>
              <w:pStyle w:val="ListParagraph"/>
              <w:numPr>
                <w:ilvl w:val="0"/>
                <w:numId w:val="6"/>
              </w:numPr>
              <w:autoSpaceDE w:val="0"/>
              <w:autoSpaceDN w:val="0"/>
              <w:adjustRightInd w:val="0"/>
              <w:spacing w:after="0" w:line="240" w:lineRule="auto"/>
              <w:rPr>
                <w:rFonts w:ascii="Times New Roman" w:hAnsi="Times New Roman" w:cs="Times New Roman"/>
                <w:color w:val="000000"/>
                <w:sz w:val="24"/>
                <w:szCs w:val="24"/>
              </w:rPr>
            </w:pPr>
            <w:r w:rsidRPr="00EA6396">
              <w:rPr>
                <w:rFonts w:ascii="Times New Roman" w:hAnsi="Times New Roman" w:cs="Times New Roman"/>
                <w:color w:val="000000"/>
                <w:sz w:val="24"/>
                <w:szCs w:val="24"/>
              </w:rPr>
              <w:t xml:space="preserve">Capacitatea de a comunica, de a lucra sub </w:t>
            </w:r>
            <w:proofErr w:type="gramStart"/>
            <w:r w:rsidRPr="00EA6396">
              <w:rPr>
                <w:rFonts w:ascii="Times New Roman" w:hAnsi="Times New Roman" w:cs="Times New Roman"/>
                <w:color w:val="000000"/>
                <w:sz w:val="24"/>
                <w:szCs w:val="24"/>
              </w:rPr>
              <w:t>presiune .</w:t>
            </w:r>
            <w:proofErr w:type="gramEnd"/>
          </w:p>
        </w:tc>
      </w:tr>
    </w:tbl>
    <w:p w:rsidR="00753FA8" w:rsidRPr="00EA6396" w:rsidRDefault="00753FA8" w:rsidP="00753FA8">
      <w:pPr>
        <w:spacing w:after="0"/>
        <w:rPr>
          <w:rFonts w:ascii="Times New Roman" w:hAnsi="Times New Roman" w:cs="Times New Roman"/>
          <w:b/>
          <w:bCs/>
          <w:sz w:val="24"/>
          <w:szCs w:val="24"/>
        </w:rPr>
      </w:pPr>
      <w:r w:rsidRPr="00EA6396">
        <w:rPr>
          <w:rFonts w:ascii="Times New Roman" w:hAnsi="Times New Roman" w:cs="Times New Roman"/>
          <w:b/>
          <w:bCs/>
          <w:sz w:val="24"/>
          <w:szCs w:val="24"/>
        </w:rPr>
        <w:t>ATRIBUTIILE POSTULUI</w:t>
      </w:r>
    </w:p>
    <w:p w:rsidR="00753FA8" w:rsidRPr="00EA6396" w:rsidRDefault="00753FA8" w:rsidP="003B55F5">
      <w:pPr>
        <w:spacing w:after="0"/>
        <w:jc w:val="both"/>
        <w:rPr>
          <w:rFonts w:ascii="Times New Roman" w:hAnsi="Times New Roman" w:cs="Times New Roman"/>
          <w:b/>
          <w:sz w:val="24"/>
          <w:szCs w:val="24"/>
        </w:rPr>
      </w:pPr>
      <w:r w:rsidRPr="00EA6396">
        <w:rPr>
          <w:rFonts w:ascii="Times New Roman" w:hAnsi="Times New Roman" w:cs="Times New Roman"/>
          <w:b/>
          <w:sz w:val="24"/>
          <w:szCs w:val="24"/>
        </w:rPr>
        <w:t xml:space="preserve">Atribuțiile Responsabilului financiar, în funcție </w:t>
      </w:r>
      <w:proofErr w:type="gramStart"/>
      <w:r w:rsidRPr="00EA6396">
        <w:rPr>
          <w:rFonts w:ascii="Times New Roman" w:hAnsi="Times New Roman" w:cs="Times New Roman"/>
          <w:b/>
          <w:sz w:val="24"/>
          <w:szCs w:val="24"/>
        </w:rPr>
        <w:t>de  obiectivele</w:t>
      </w:r>
      <w:proofErr w:type="gramEnd"/>
      <w:r w:rsidRPr="00EA6396">
        <w:rPr>
          <w:rFonts w:ascii="Times New Roman" w:hAnsi="Times New Roman" w:cs="Times New Roman"/>
          <w:b/>
          <w:sz w:val="24"/>
          <w:szCs w:val="24"/>
        </w:rPr>
        <w:t xml:space="preserve"> specifice ale proiectului</w:t>
      </w:r>
      <w:r w:rsidRPr="00EA6396">
        <w:rPr>
          <w:rFonts w:ascii="Times New Roman" w:hAnsi="Times New Roman" w:cs="Times New Roman"/>
          <w:sz w:val="24"/>
          <w:szCs w:val="24"/>
        </w:rPr>
        <w:t xml:space="preserve">, </w:t>
      </w:r>
      <w:r w:rsidRPr="00EA6396">
        <w:rPr>
          <w:rFonts w:ascii="Times New Roman" w:hAnsi="Times New Roman" w:cs="Times New Roman"/>
          <w:b/>
          <w:sz w:val="24"/>
          <w:szCs w:val="24"/>
        </w:rPr>
        <w:t>sunt:</w:t>
      </w:r>
    </w:p>
    <w:p w:rsidR="00753FA8" w:rsidRPr="00EA6396" w:rsidRDefault="00753FA8" w:rsidP="00505DBE">
      <w:pPr>
        <w:pStyle w:val="Default"/>
        <w:numPr>
          <w:ilvl w:val="0"/>
          <w:numId w:val="7"/>
        </w:numPr>
        <w:rPr>
          <w:rFonts w:ascii="Times New Roman" w:hAnsi="Times New Roman" w:cs="Times New Roman"/>
        </w:rPr>
      </w:pPr>
      <w:r w:rsidRPr="00EA6396">
        <w:rPr>
          <w:rFonts w:ascii="Times New Roman" w:hAnsi="Times New Roman" w:cs="Times New Roman"/>
        </w:rPr>
        <w:t xml:space="preserve">Coordoneaza managementul financiar al proiectului si asigura gestiunea bugetului la nivelul Solicitantului </w:t>
      </w:r>
    </w:p>
    <w:p w:rsidR="00753FA8" w:rsidRPr="00EA6396" w:rsidRDefault="00753FA8" w:rsidP="00505DBE">
      <w:pPr>
        <w:pStyle w:val="Default"/>
        <w:numPr>
          <w:ilvl w:val="0"/>
          <w:numId w:val="7"/>
        </w:numPr>
        <w:rPr>
          <w:rFonts w:ascii="Times New Roman" w:hAnsi="Times New Roman" w:cs="Times New Roman"/>
        </w:rPr>
      </w:pPr>
      <w:proofErr w:type="gramStart"/>
      <w:r w:rsidRPr="00EA6396">
        <w:rPr>
          <w:rFonts w:ascii="Times New Roman" w:hAnsi="Times New Roman" w:cs="Times New Roman"/>
        </w:rPr>
        <w:t>realizeaza</w:t>
      </w:r>
      <w:proofErr w:type="gramEnd"/>
      <w:r w:rsidRPr="00EA6396">
        <w:rPr>
          <w:rFonts w:ascii="Times New Roman" w:hAnsi="Times New Roman" w:cs="Times New Roman"/>
        </w:rPr>
        <w:t xml:space="preserve"> impreuna cu contabilul documentatia privind Evidenta cheltuielilor si Raportul Financiar; </w:t>
      </w:r>
    </w:p>
    <w:p w:rsidR="00753FA8" w:rsidRPr="00EA6396" w:rsidRDefault="00753FA8" w:rsidP="00505DBE">
      <w:pPr>
        <w:pStyle w:val="Default"/>
        <w:numPr>
          <w:ilvl w:val="0"/>
          <w:numId w:val="7"/>
        </w:numPr>
        <w:rPr>
          <w:rFonts w:ascii="Times New Roman" w:hAnsi="Times New Roman" w:cs="Times New Roman"/>
        </w:rPr>
      </w:pPr>
      <w:r w:rsidRPr="00EA6396">
        <w:rPr>
          <w:rFonts w:ascii="Times New Roman" w:hAnsi="Times New Roman" w:cs="Times New Roman"/>
        </w:rPr>
        <w:t xml:space="preserve">verifica cererile de plata si de rambursare (aferente CP, intermediare si finale), cu documentele justificative aferente </w:t>
      </w:r>
    </w:p>
    <w:p w:rsidR="00753FA8" w:rsidRPr="00EA6396" w:rsidRDefault="00753FA8" w:rsidP="00505DBE">
      <w:pPr>
        <w:pStyle w:val="Default"/>
        <w:numPr>
          <w:ilvl w:val="0"/>
          <w:numId w:val="7"/>
        </w:numPr>
        <w:rPr>
          <w:rFonts w:ascii="Times New Roman" w:hAnsi="Times New Roman" w:cs="Times New Roman"/>
        </w:rPr>
      </w:pPr>
      <w:r w:rsidRPr="00EA6396">
        <w:rPr>
          <w:rFonts w:ascii="Times New Roman" w:hAnsi="Times New Roman" w:cs="Times New Roman"/>
        </w:rPr>
        <w:t xml:space="preserve">verifica graficul estimativ privind depunerea cererilor de rambursare; </w:t>
      </w:r>
    </w:p>
    <w:p w:rsidR="00753FA8" w:rsidRPr="00EA6396" w:rsidRDefault="00753FA8" w:rsidP="00505DBE">
      <w:pPr>
        <w:pStyle w:val="Default"/>
        <w:numPr>
          <w:ilvl w:val="0"/>
          <w:numId w:val="7"/>
        </w:numPr>
        <w:rPr>
          <w:rFonts w:ascii="Times New Roman" w:hAnsi="Times New Roman" w:cs="Times New Roman"/>
        </w:rPr>
      </w:pPr>
      <w:proofErr w:type="gramStart"/>
      <w:r w:rsidRPr="00EA6396">
        <w:rPr>
          <w:rFonts w:ascii="Times New Roman" w:hAnsi="Times New Roman" w:cs="Times New Roman"/>
        </w:rPr>
        <w:t>verifica</w:t>
      </w:r>
      <w:proofErr w:type="gramEnd"/>
      <w:r w:rsidRPr="00EA6396">
        <w:rPr>
          <w:rFonts w:ascii="Times New Roman" w:hAnsi="Times New Roman" w:cs="Times New Roman"/>
        </w:rPr>
        <w:t xml:space="preserve"> respectarea bugetului proiectului; </w:t>
      </w:r>
    </w:p>
    <w:p w:rsidR="00753FA8" w:rsidRPr="00EA6396" w:rsidRDefault="00753FA8" w:rsidP="00505DBE">
      <w:pPr>
        <w:pStyle w:val="Default"/>
        <w:numPr>
          <w:ilvl w:val="0"/>
          <w:numId w:val="7"/>
        </w:numPr>
        <w:rPr>
          <w:rFonts w:ascii="Times New Roman" w:hAnsi="Times New Roman" w:cs="Times New Roman"/>
        </w:rPr>
      </w:pPr>
      <w:proofErr w:type="gramStart"/>
      <w:r w:rsidRPr="00EA6396">
        <w:rPr>
          <w:rFonts w:ascii="Times New Roman" w:hAnsi="Times New Roman" w:cs="Times New Roman"/>
        </w:rPr>
        <w:t>verifica</w:t>
      </w:r>
      <w:proofErr w:type="gramEnd"/>
      <w:r w:rsidRPr="00EA6396">
        <w:rPr>
          <w:rFonts w:ascii="Times New Roman" w:hAnsi="Times New Roman" w:cs="Times New Roman"/>
        </w:rPr>
        <w:t xml:space="preserve"> platile realizate in cadrul proiectului; • prezinta raportul financiar managerului de proiect; </w:t>
      </w:r>
    </w:p>
    <w:p w:rsidR="00753FA8" w:rsidRPr="00EA6396" w:rsidRDefault="00753FA8" w:rsidP="00505DBE">
      <w:pPr>
        <w:pStyle w:val="Default"/>
        <w:numPr>
          <w:ilvl w:val="0"/>
          <w:numId w:val="7"/>
        </w:numPr>
        <w:rPr>
          <w:rFonts w:ascii="Times New Roman" w:hAnsi="Times New Roman" w:cs="Times New Roman"/>
        </w:rPr>
      </w:pPr>
      <w:proofErr w:type="gramStart"/>
      <w:r w:rsidRPr="00EA6396">
        <w:rPr>
          <w:rFonts w:ascii="Times New Roman" w:hAnsi="Times New Roman" w:cs="Times New Roman"/>
        </w:rPr>
        <w:t>participa</w:t>
      </w:r>
      <w:proofErr w:type="gramEnd"/>
      <w:r w:rsidRPr="00EA6396">
        <w:rPr>
          <w:rFonts w:ascii="Times New Roman" w:hAnsi="Times New Roman" w:cs="Times New Roman"/>
        </w:rPr>
        <w:t xml:space="preserve"> activ la sedintele de lucru ale echipei. </w:t>
      </w:r>
    </w:p>
    <w:p w:rsidR="00753FA8" w:rsidRPr="00EA6396" w:rsidRDefault="00753FA8" w:rsidP="00505DBE">
      <w:pPr>
        <w:pStyle w:val="Default"/>
        <w:numPr>
          <w:ilvl w:val="0"/>
          <w:numId w:val="7"/>
        </w:numPr>
        <w:rPr>
          <w:rFonts w:ascii="Times New Roman" w:hAnsi="Times New Roman" w:cs="Times New Roman"/>
        </w:rPr>
      </w:pPr>
      <w:r w:rsidRPr="00EA6396">
        <w:rPr>
          <w:rFonts w:ascii="Times New Roman" w:hAnsi="Times New Roman" w:cs="Times New Roman"/>
        </w:rPr>
        <w:t xml:space="preserve">raportarea financiara catre organismele de audit si control, dupa caz </w:t>
      </w:r>
    </w:p>
    <w:p w:rsidR="00753FA8" w:rsidRPr="00EA6396" w:rsidRDefault="00753FA8" w:rsidP="00505DBE">
      <w:pPr>
        <w:pStyle w:val="Default"/>
        <w:numPr>
          <w:ilvl w:val="0"/>
          <w:numId w:val="7"/>
        </w:numPr>
        <w:rPr>
          <w:rFonts w:ascii="Times New Roman" w:hAnsi="Times New Roman" w:cs="Times New Roman"/>
        </w:rPr>
      </w:pPr>
      <w:r w:rsidRPr="00EA6396">
        <w:rPr>
          <w:rFonts w:ascii="Times New Roman" w:hAnsi="Times New Roman" w:cs="Times New Roman"/>
        </w:rPr>
        <w:t xml:space="preserve"> monitorizarea cheltuielilor de personal; </w:t>
      </w:r>
    </w:p>
    <w:p w:rsidR="00306FCB" w:rsidRPr="00EA6396" w:rsidRDefault="005B67B2" w:rsidP="00505DBE">
      <w:pPr>
        <w:pStyle w:val="Default"/>
        <w:numPr>
          <w:ilvl w:val="0"/>
          <w:numId w:val="7"/>
        </w:numPr>
        <w:rPr>
          <w:rFonts w:ascii="Times New Roman" w:hAnsi="Times New Roman" w:cs="Times New Roman"/>
        </w:rPr>
      </w:pPr>
      <w:r w:rsidRPr="00EA6396">
        <w:rPr>
          <w:rFonts w:ascii="Times New Roman" w:hAnsi="Times New Roman" w:cs="Times New Roman"/>
        </w:rPr>
        <w:t xml:space="preserve"> </w:t>
      </w:r>
      <w:proofErr w:type="gramStart"/>
      <w:r w:rsidRPr="00EA6396">
        <w:rPr>
          <w:rFonts w:ascii="Times New Roman" w:hAnsi="Times New Roman" w:cs="Times New Roman"/>
        </w:rPr>
        <w:t>e</w:t>
      </w:r>
      <w:r w:rsidR="00753FA8" w:rsidRPr="00EA6396">
        <w:rPr>
          <w:rFonts w:ascii="Times New Roman" w:hAnsi="Times New Roman" w:cs="Times New Roman"/>
        </w:rPr>
        <w:t>xecuta</w:t>
      </w:r>
      <w:proofErr w:type="gramEnd"/>
      <w:r w:rsidR="00753FA8" w:rsidRPr="00EA6396">
        <w:rPr>
          <w:rFonts w:ascii="Times New Roman" w:hAnsi="Times New Roman" w:cs="Times New Roman"/>
        </w:rPr>
        <w:t xml:space="preserve"> orice alte dispozitii date de managerul de proiect, conform fisei postului, dupa caz. </w:t>
      </w:r>
    </w:p>
    <w:p w:rsidR="001B0B9C" w:rsidRPr="00EA6396" w:rsidRDefault="001B0B9C" w:rsidP="001A24FB">
      <w:pPr>
        <w:spacing w:after="0"/>
        <w:jc w:val="both"/>
        <w:rPr>
          <w:rFonts w:ascii="Times New Roman" w:hAnsi="Times New Roman" w:cs="Times New Roman"/>
          <w:sz w:val="24"/>
          <w:szCs w:val="24"/>
        </w:rPr>
      </w:pPr>
    </w:p>
    <w:p w:rsidR="00F927D9" w:rsidRPr="00EA6396" w:rsidRDefault="00F927D9" w:rsidP="00F927D9">
      <w:pPr>
        <w:rPr>
          <w:rFonts w:ascii="Times New Roman" w:hAnsi="Times New Roman" w:cs="Times New Roman"/>
          <w:b/>
          <w:bCs/>
          <w:sz w:val="24"/>
          <w:szCs w:val="24"/>
        </w:rPr>
      </w:pPr>
      <w:r w:rsidRPr="00EA6396">
        <w:rPr>
          <w:rFonts w:ascii="Times New Roman" w:hAnsi="Times New Roman" w:cs="Times New Roman"/>
          <w:b/>
          <w:bCs/>
          <w:sz w:val="24"/>
          <w:szCs w:val="24"/>
        </w:rPr>
        <w:t>DOSARUL DE CONCURS</w:t>
      </w:r>
      <w:r w:rsidR="001A24FB" w:rsidRPr="00EA6396">
        <w:rPr>
          <w:rFonts w:ascii="Times New Roman" w:hAnsi="Times New Roman" w:cs="Times New Roman"/>
          <w:b/>
          <w:bCs/>
          <w:sz w:val="24"/>
          <w:szCs w:val="24"/>
        </w:rPr>
        <w:t xml:space="preserve"> se depune la sediul Primăriei comunei Căianu Mic, </w:t>
      </w:r>
      <w:proofErr w:type="gramStart"/>
      <w:r w:rsidR="001A24FB" w:rsidRPr="00EA6396">
        <w:rPr>
          <w:rFonts w:ascii="Times New Roman" w:hAnsi="Times New Roman" w:cs="Times New Roman"/>
          <w:b/>
          <w:bCs/>
          <w:sz w:val="24"/>
          <w:szCs w:val="24"/>
        </w:rPr>
        <w:t>str</w:t>
      </w:r>
      <w:proofErr w:type="gramEnd"/>
      <w:r w:rsidR="001A24FB" w:rsidRPr="00EA6396">
        <w:rPr>
          <w:rFonts w:ascii="Times New Roman" w:hAnsi="Times New Roman" w:cs="Times New Roman"/>
          <w:b/>
          <w:bCs/>
          <w:sz w:val="24"/>
          <w:szCs w:val="24"/>
        </w:rPr>
        <w:t xml:space="preserve"> Calea Căianului, nr 1</w:t>
      </w:r>
      <w:r w:rsidRPr="00EA6396">
        <w:rPr>
          <w:rFonts w:ascii="Times New Roman" w:hAnsi="Times New Roman" w:cs="Times New Roman"/>
          <w:b/>
          <w:bCs/>
          <w:sz w:val="24"/>
          <w:szCs w:val="24"/>
        </w:rPr>
        <w:t>:</w:t>
      </w:r>
    </w:p>
    <w:p w:rsidR="00F927D9" w:rsidRPr="00EA6396" w:rsidRDefault="00F927D9" w:rsidP="00505DBE">
      <w:pPr>
        <w:pStyle w:val="ListParagraph"/>
        <w:numPr>
          <w:ilvl w:val="0"/>
          <w:numId w:val="2"/>
        </w:numPr>
        <w:spacing w:after="0" w:line="240" w:lineRule="auto"/>
        <w:ind w:left="360"/>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 xml:space="preserve">formularul </w:t>
      </w:r>
      <w:proofErr w:type="gramStart"/>
      <w:r w:rsidRPr="00EA6396">
        <w:rPr>
          <w:rFonts w:ascii="Times New Roman" w:hAnsi="Times New Roman" w:cs="Times New Roman"/>
          <w:sz w:val="24"/>
          <w:szCs w:val="24"/>
          <w:lang w:val="fr-FR"/>
        </w:rPr>
        <w:t>de înscriere</w:t>
      </w:r>
      <w:proofErr w:type="gramEnd"/>
      <w:r w:rsidRPr="00EA6396">
        <w:rPr>
          <w:rFonts w:ascii="Times New Roman" w:hAnsi="Times New Roman" w:cs="Times New Roman"/>
          <w:sz w:val="24"/>
          <w:szCs w:val="24"/>
          <w:lang w:val="fr-FR"/>
        </w:rPr>
        <w:t xml:space="preserve"> la concurs care contine și declarația de consimțământ privind prelucrarea datelor cu caracter personal;</w:t>
      </w:r>
    </w:p>
    <w:p w:rsidR="00F927D9" w:rsidRPr="00EA6396" w:rsidRDefault="00F927D9" w:rsidP="00505DBE">
      <w:pPr>
        <w:pStyle w:val="ListParagraph"/>
        <w:numPr>
          <w:ilvl w:val="0"/>
          <w:numId w:val="2"/>
        </w:numPr>
        <w:spacing w:after="0" w:line="240" w:lineRule="auto"/>
        <w:ind w:left="360"/>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copia actului de identitate sau orice alt document care atestă identitatea, potrivit legii, după caz (semnată de candidat);</w:t>
      </w:r>
    </w:p>
    <w:p w:rsidR="00F927D9" w:rsidRPr="00EA6396" w:rsidRDefault="00F927D9" w:rsidP="00505DBE">
      <w:pPr>
        <w:pStyle w:val="ListParagraph"/>
        <w:numPr>
          <w:ilvl w:val="0"/>
          <w:numId w:val="2"/>
        </w:numPr>
        <w:spacing w:after="0" w:line="240" w:lineRule="auto"/>
        <w:ind w:left="360"/>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copia certificatului de căsătorie sau a altui document prin care s-a realizat schimbarea de nume, după caz;</w:t>
      </w:r>
    </w:p>
    <w:p w:rsidR="00F927D9" w:rsidRPr="00EA6396" w:rsidRDefault="00F927D9" w:rsidP="00505DBE">
      <w:pPr>
        <w:pStyle w:val="ListParagraph"/>
        <w:numPr>
          <w:ilvl w:val="0"/>
          <w:numId w:val="2"/>
        </w:numPr>
        <w:spacing w:after="0" w:line="240" w:lineRule="auto"/>
        <w:ind w:left="360"/>
        <w:jc w:val="both"/>
        <w:rPr>
          <w:rFonts w:ascii="Times New Roman" w:hAnsi="Times New Roman" w:cs="Times New Roman"/>
          <w:sz w:val="24"/>
          <w:szCs w:val="24"/>
        </w:rPr>
      </w:pPr>
      <w:r w:rsidRPr="00EA6396">
        <w:rPr>
          <w:rFonts w:ascii="Times New Roman" w:hAnsi="Times New Roman" w:cs="Times New Roman"/>
          <w:sz w:val="24"/>
          <w:szCs w:val="24"/>
        </w:rPr>
        <w:t xml:space="preserve">copiile documentelor care atestă nivelul studiilor şi ale altor acte care atestă efectuarea unor specializări; </w:t>
      </w:r>
    </w:p>
    <w:p w:rsidR="006F1D9A" w:rsidRPr="00EA6396" w:rsidRDefault="00F927D9" w:rsidP="00505DBE">
      <w:pPr>
        <w:pStyle w:val="ListParagraph"/>
        <w:numPr>
          <w:ilvl w:val="0"/>
          <w:numId w:val="2"/>
        </w:numPr>
        <w:spacing w:after="0" w:line="240" w:lineRule="auto"/>
        <w:ind w:left="360"/>
        <w:jc w:val="both"/>
        <w:rPr>
          <w:rFonts w:ascii="Times New Roman" w:hAnsi="Times New Roman" w:cs="Times New Roman"/>
          <w:sz w:val="24"/>
          <w:szCs w:val="24"/>
        </w:rPr>
      </w:pPr>
      <w:r w:rsidRPr="00EA6396">
        <w:rPr>
          <w:rFonts w:ascii="Times New Roman" w:hAnsi="Times New Roman" w:cs="Times New Roman"/>
          <w:b/>
          <w:sz w:val="24"/>
          <w:szCs w:val="24"/>
        </w:rPr>
        <w:t>copiile documentelor care atestă îndeplinirea condiţiilor specifice ale postului solicitate de autoritatea sau instituţia publică</w:t>
      </w:r>
      <w:r w:rsidRPr="00EA6396">
        <w:rPr>
          <w:rFonts w:ascii="Times New Roman" w:hAnsi="Times New Roman" w:cs="Times New Roman"/>
          <w:sz w:val="24"/>
          <w:szCs w:val="24"/>
        </w:rPr>
        <w:t>, copia carnetului de muncă, a adeverinţei eliberate de angajator pentru perioada lucrată, care să ateste vechimea în muncă şi în specialitatea studiilor soli</w:t>
      </w:r>
      <w:r w:rsidR="006F1D9A" w:rsidRPr="00EA6396">
        <w:rPr>
          <w:rFonts w:ascii="Times New Roman" w:hAnsi="Times New Roman" w:cs="Times New Roman"/>
          <w:sz w:val="24"/>
          <w:szCs w:val="24"/>
        </w:rPr>
        <w:t xml:space="preserve">citate pentru ocuparea postului, </w:t>
      </w:r>
    </w:p>
    <w:p w:rsidR="00EF4D9D" w:rsidRPr="00EA6396" w:rsidRDefault="006F1D9A" w:rsidP="00EA6396">
      <w:pPr>
        <w:pStyle w:val="ListParagraph"/>
        <w:numPr>
          <w:ilvl w:val="0"/>
          <w:numId w:val="2"/>
        </w:numPr>
        <w:spacing w:after="0" w:line="240" w:lineRule="auto"/>
        <w:ind w:left="360"/>
        <w:jc w:val="both"/>
        <w:rPr>
          <w:rFonts w:ascii="Times New Roman" w:hAnsi="Times New Roman" w:cs="Times New Roman"/>
          <w:sz w:val="24"/>
          <w:szCs w:val="24"/>
        </w:rPr>
      </w:pPr>
      <w:r w:rsidRPr="00EA6396">
        <w:rPr>
          <w:rFonts w:ascii="Times New Roman" w:hAnsi="Times New Roman" w:cs="Times New Roman"/>
          <w:b/>
          <w:sz w:val="24"/>
          <w:szCs w:val="24"/>
        </w:rPr>
        <w:t>Documente doveditoare privind nivelul competențelor lingvistice, minimum A1</w:t>
      </w:r>
      <w:r w:rsidRPr="00EA6396">
        <w:rPr>
          <w:rFonts w:ascii="Times New Roman" w:hAnsi="Times New Roman" w:cs="Times New Roman"/>
          <w:sz w:val="24"/>
          <w:szCs w:val="24"/>
        </w:rPr>
        <w:t xml:space="preserve">: certificat de competență lingvistică, diplomă, certificat de absolvire a unui curs de limbă străină sau orice alt document recunoscut/acceptat potrivit legislației aplicabile, din care </w:t>
      </w:r>
      <w:proofErr w:type="gramStart"/>
      <w:r w:rsidRPr="00EA6396">
        <w:rPr>
          <w:rFonts w:ascii="Times New Roman" w:hAnsi="Times New Roman" w:cs="Times New Roman"/>
          <w:sz w:val="24"/>
          <w:szCs w:val="24"/>
        </w:rPr>
        <w:t>să</w:t>
      </w:r>
      <w:proofErr w:type="gramEnd"/>
      <w:r w:rsidRPr="00EA6396">
        <w:rPr>
          <w:rFonts w:ascii="Times New Roman" w:hAnsi="Times New Roman" w:cs="Times New Roman"/>
          <w:sz w:val="24"/>
          <w:szCs w:val="24"/>
        </w:rPr>
        <w:t xml:space="preserve"> rezulte nivelul de competență lingvistică.</w:t>
      </w:r>
    </w:p>
    <w:p w:rsidR="00F927D9" w:rsidRPr="00EA6396" w:rsidRDefault="00F927D9" w:rsidP="00505DBE">
      <w:pPr>
        <w:pStyle w:val="ListParagraph"/>
        <w:numPr>
          <w:ilvl w:val="0"/>
          <w:numId w:val="2"/>
        </w:numPr>
        <w:spacing w:after="0" w:line="240" w:lineRule="auto"/>
        <w:jc w:val="both"/>
        <w:rPr>
          <w:rFonts w:ascii="Times New Roman" w:hAnsi="Times New Roman" w:cs="Times New Roman"/>
          <w:sz w:val="24"/>
          <w:szCs w:val="24"/>
        </w:rPr>
      </w:pPr>
      <w:r w:rsidRPr="00EA6396">
        <w:rPr>
          <w:rFonts w:ascii="Times New Roman" w:hAnsi="Times New Roman" w:cs="Times New Roman"/>
          <w:b/>
          <w:sz w:val="24"/>
          <w:szCs w:val="24"/>
        </w:rPr>
        <w:t>Curriculum Vitae</w:t>
      </w:r>
      <w:r w:rsidRPr="00EA6396">
        <w:rPr>
          <w:rFonts w:ascii="Times New Roman" w:hAnsi="Times New Roman" w:cs="Times New Roman"/>
          <w:sz w:val="24"/>
          <w:szCs w:val="24"/>
        </w:rPr>
        <w:t>, model comun european;</w:t>
      </w:r>
    </w:p>
    <w:p w:rsidR="00F927D9" w:rsidRPr="00EA6396" w:rsidRDefault="00F927D9" w:rsidP="00505DBE">
      <w:pPr>
        <w:pStyle w:val="ListParagraph"/>
        <w:numPr>
          <w:ilvl w:val="0"/>
          <w:numId w:val="2"/>
        </w:numPr>
        <w:spacing w:after="0" w:line="240" w:lineRule="auto"/>
        <w:jc w:val="both"/>
        <w:rPr>
          <w:rFonts w:ascii="Times New Roman" w:hAnsi="Times New Roman" w:cs="Times New Roman"/>
          <w:sz w:val="24"/>
          <w:szCs w:val="24"/>
          <w:lang w:val="fr-FR"/>
        </w:rPr>
      </w:pPr>
      <w:r w:rsidRPr="00EA6396">
        <w:rPr>
          <w:rFonts w:ascii="Times New Roman" w:hAnsi="Times New Roman" w:cs="Times New Roman"/>
          <w:b/>
          <w:sz w:val="24"/>
          <w:szCs w:val="24"/>
          <w:lang w:val="fr-FR"/>
        </w:rPr>
        <w:lastRenderedPageBreak/>
        <w:t>cazier judiciar</w:t>
      </w:r>
      <w:r w:rsidRPr="00EA6396">
        <w:rPr>
          <w:rFonts w:ascii="Times New Roman" w:hAnsi="Times New Roman" w:cs="Times New Roman"/>
          <w:sz w:val="24"/>
          <w:szCs w:val="24"/>
          <w:lang w:val="fr-FR"/>
        </w:rPr>
        <w:t xml:space="preserve">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F927D9" w:rsidRPr="00EA6396" w:rsidRDefault="00F927D9" w:rsidP="00505DBE">
      <w:pPr>
        <w:pStyle w:val="ListParagraph"/>
        <w:numPr>
          <w:ilvl w:val="0"/>
          <w:numId w:val="2"/>
        </w:numPr>
        <w:spacing w:after="0" w:line="240" w:lineRule="auto"/>
        <w:jc w:val="both"/>
        <w:rPr>
          <w:rFonts w:ascii="Times New Roman" w:hAnsi="Times New Roman" w:cs="Times New Roman"/>
          <w:sz w:val="24"/>
          <w:szCs w:val="24"/>
          <w:lang w:val="fr-FR"/>
        </w:rPr>
      </w:pPr>
      <w:r w:rsidRPr="00EA6396">
        <w:rPr>
          <w:rFonts w:ascii="Times New Roman" w:hAnsi="Times New Roman" w:cs="Times New Roman"/>
          <w:b/>
          <w:sz w:val="24"/>
          <w:szCs w:val="24"/>
          <w:lang w:val="fr-FR"/>
        </w:rPr>
        <w:t>adeverinţă medicală</w:t>
      </w:r>
      <w:r w:rsidRPr="00EA6396">
        <w:rPr>
          <w:rFonts w:ascii="Times New Roman" w:hAnsi="Times New Roman" w:cs="Times New Roman"/>
          <w:sz w:val="24"/>
          <w:szCs w:val="24"/>
          <w:lang w:val="fr-FR"/>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F927D9" w:rsidRPr="00EA6396" w:rsidRDefault="00F927D9" w:rsidP="00505DBE">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lang w:val="fr-FR"/>
        </w:rPr>
      </w:pPr>
      <w:r w:rsidRPr="00EA6396">
        <w:rPr>
          <w:rFonts w:ascii="Times New Roman" w:hAnsi="Times New Roman" w:cs="Times New Roman"/>
          <w:b/>
          <w:sz w:val="24"/>
          <w:szCs w:val="24"/>
          <w:lang w:val="fr-FR"/>
        </w:rPr>
        <w:t>certificatul de integritate comportamentală</w:t>
      </w:r>
      <w:r w:rsidRPr="00EA6396">
        <w:rPr>
          <w:rFonts w:ascii="Times New Roman" w:hAnsi="Times New Roman" w:cs="Times New Roman"/>
          <w:sz w:val="24"/>
          <w:szCs w:val="24"/>
          <w:lang w:val="fr-FR"/>
        </w:rPr>
        <w:t xml:space="preserve"> din care să reiasă că nu s-au comis infracţiuni prevăzute </w:t>
      </w:r>
      <w:proofErr w:type="gramStart"/>
      <w:r w:rsidRPr="00EA6396">
        <w:rPr>
          <w:rFonts w:ascii="Times New Roman" w:hAnsi="Times New Roman" w:cs="Times New Roman"/>
          <w:sz w:val="24"/>
          <w:szCs w:val="24"/>
          <w:lang w:val="fr-FR"/>
        </w:rPr>
        <w:t>la</w:t>
      </w:r>
      <w:proofErr w:type="gramEnd"/>
      <w:r w:rsidRPr="00EA6396">
        <w:rPr>
          <w:rFonts w:ascii="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EA6396" w:rsidRPr="00EA6396" w:rsidRDefault="00EA6396" w:rsidP="00F927D9">
      <w:pPr>
        <w:tabs>
          <w:tab w:val="left" w:pos="2116"/>
        </w:tabs>
        <w:jc w:val="both"/>
        <w:rPr>
          <w:rFonts w:ascii="Times New Roman" w:hAnsi="Times New Roman" w:cs="Times New Roman"/>
          <w:b/>
          <w:bCs/>
          <w:sz w:val="24"/>
          <w:szCs w:val="24"/>
          <w:lang w:val="fr-FR"/>
        </w:rPr>
      </w:pPr>
    </w:p>
    <w:p w:rsidR="00EA6396" w:rsidRPr="00EA6396" w:rsidRDefault="00EA6396" w:rsidP="00F927D9">
      <w:pPr>
        <w:tabs>
          <w:tab w:val="left" w:pos="2116"/>
        </w:tabs>
        <w:jc w:val="both"/>
        <w:rPr>
          <w:rFonts w:ascii="Times New Roman" w:hAnsi="Times New Roman" w:cs="Times New Roman"/>
          <w:b/>
          <w:bCs/>
          <w:sz w:val="24"/>
          <w:szCs w:val="24"/>
          <w:lang w:val="fr-FR"/>
        </w:rPr>
      </w:pPr>
    </w:p>
    <w:p w:rsidR="00F927D9" w:rsidRPr="00EA6396" w:rsidRDefault="00F927D9" w:rsidP="00F927D9">
      <w:pPr>
        <w:tabs>
          <w:tab w:val="left" w:pos="2116"/>
        </w:tabs>
        <w:jc w:val="both"/>
        <w:rPr>
          <w:rFonts w:ascii="Times New Roman" w:hAnsi="Times New Roman" w:cs="Times New Roman"/>
          <w:b/>
          <w:bCs/>
          <w:sz w:val="24"/>
          <w:szCs w:val="24"/>
          <w:lang w:val="fr-FR"/>
        </w:rPr>
      </w:pPr>
      <w:r w:rsidRPr="00EA6396">
        <w:rPr>
          <w:rFonts w:ascii="Times New Roman" w:hAnsi="Times New Roman" w:cs="Times New Roman"/>
          <w:b/>
          <w:bCs/>
          <w:sz w:val="24"/>
          <w:szCs w:val="24"/>
          <w:lang w:val="fr-FR"/>
        </w:rPr>
        <w:t>CALENDARUL DE DESFĂŞURARE A CONCURSULUI:</w:t>
      </w:r>
    </w:p>
    <w:tbl>
      <w:tblPr>
        <w:tblW w:w="9897" w:type="dxa"/>
        <w:tblCellMar>
          <w:top w:w="15" w:type="dxa"/>
          <w:left w:w="15" w:type="dxa"/>
          <w:bottom w:w="15" w:type="dxa"/>
          <w:right w:w="15" w:type="dxa"/>
        </w:tblCellMar>
        <w:tblLook w:val="04A0" w:firstRow="1" w:lastRow="0" w:firstColumn="1" w:lastColumn="0" w:noHBand="0" w:noVBand="1"/>
      </w:tblPr>
      <w:tblGrid>
        <w:gridCol w:w="780"/>
        <w:gridCol w:w="6840"/>
        <w:gridCol w:w="1280"/>
        <w:gridCol w:w="997"/>
      </w:tblGrid>
      <w:tr w:rsidR="00F927D9" w:rsidRPr="00EA6396"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jc w:val="center"/>
              <w:rPr>
                <w:rFonts w:ascii="Times New Roman" w:hAnsi="Times New Roman" w:cs="Times New Roman"/>
                <w:sz w:val="24"/>
                <w:szCs w:val="24"/>
              </w:rPr>
            </w:pPr>
            <w:r w:rsidRPr="00EA6396">
              <w:rPr>
                <w:rFonts w:ascii="Times New Roman" w:hAnsi="Times New Roman" w:cs="Times New Roman"/>
                <w:b/>
                <w:bCs/>
                <w:sz w:val="24"/>
                <w:szCs w:val="24"/>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jc w:val="center"/>
              <w:rPr>
                <w:rFonts w:ascii="Times New Roman" w:hAnsi="Times New Roman" w:cs="Times New Roman"/>
                <w:sz w:val="24"/>
                <w:szCs w:val="24"/>
              </w:rPr>
            </w:pPr>
            <w:r w:rsidRPr="00EA6396">
              <w:rPr>
                <w:rFonts w:ascii="Times New Roman" w:hAnsi="Times New Roman" w:cs="Times New Roman"/>
                <w:b/>
                <w:bCs/>
                <w:sz w:val="24"/>
                <w:szCs w:val="24"/>
              </w:rPr>
              <w:t>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jc w:val="center"/>
              <w:rPr>
                <w:rFonts w:ascii="Times New Roman" w:hAnsi="Times New Roman" w:cs="Times New Roman"/>
                <w:sz w:val="24"/>
                <w:szCs w:val="24"/>
              </w:rPr>
            </w:pPr>
            <w:r w:rsidRPr="00EA6396">
              <w:rPr>
                <w:rFonts w:ascii="Times New Roman" w:hAnsi="Times New Roman" w:cs="Times New Roman"/>
                <w:b/>
                <w:bCs/>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jc w:val="center"/>
              <w:rPr>
                <w:rFonts w:ascii="Times New Roman" w:hAnsi="Times New Roman" w:cs="Times New Roman"/>
                <w:sz w:val="24"/>
                <w:szCs w:val="24"/>
              </w:rPr>
            </w:pPr>
            <w:r w:rsidRPr="00EA6396">
              <w:rPr>
                <w:rFonts w:ascii="Times New Roman" w:hAnsi="Times New Roman" w:cs="Times New Roman"/>
                <w:b/>
                <w:bCs/>
                <w:sz w:val="24"/>
                <w:szCs w:val="24"/>
              </w:rPr>
              <w:t>Ora</w:t>
            </w:r>
          </w:p>
        </w:tc>
      </w:tr>
      <w:tr w:rsidR="00F927D9" w:rsidRPr="00EA6396"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02.10</w:t>
            </w:r>
            <w:r w:rsidR="001E1B2D" w:rsidRPr="00EA6396">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rPr>
            </w:pPr>
          </w:p>
        </w:tc>
      </w:tr>
      <w:tr w:rsidR="00F927D9" w:rsidRPr="00EA6396" w:rsidTr="00D749B2">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b/>
                <w:sz w:val="24"/>
                <w:szCs w:val="24"/>
              </w:rPr>
            </w:pPr>
            <w:r w:rsidRPr="00EA6396">
              <w:rPr>
                <w:rFonts w:ascii="Times New Roman" w:hAnsi="Times New Roman" w:cs="Times New Roman"/>
                <w:b/>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09.10</w:t>
            </w:r>
            <w:r w:rsidR="001E1B2D" w:rsidRPr="00EA6396">
              <w:rPr>
                <w:rFonts w:ascii="Times New Roman" w:hAnsi="Times New Roman" w:cs="Times New Roman"/>
                <w:b/>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2F5437"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14</w:t>
            </w:r>
            <w:r w:rsidR="001E1B2D" w:rsidRPr="00EA6396">
              <w:rPr>
                <w:rFonts w:ascii="Times New Roman" w:hAnsi="Times New Roman" w:cs="Times New Roman"/>
                <w:b/>
                <w:sz w:val="24"/>
                <w:szCs w:val="24"/>
              </w:rPr>
              <w:t>:00</w:t>
            </w:r>
          </w:p>
        </w:tc>
      </w:tr>
      <w:tr w:rsidR="00F927D9" w:rsidRPr="00EA6396"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b/>
                <w:sz w:val="24"/>
                <w:szCs w:val="24"/>
              </w:rPr>
            </w:pPr>
            <w:r w:rsidRPr="00EA6396">
              <w:rPr>
                <w:rFonts w:ascii="Times New Roman" w:hAnsi="Times New Roman" w:cs="Times New Roman"/>
                <w:b/>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12.10</w:t>
            </w:r>
            <w:r w:rsidR="001E1B2D" w:rsidRPr="00EA6396">
              <w:rPr>
                <w:rFonts w:ascii="Times New Roman" w:hAnsi="Times New Roman" w:cs="Times New Roman"/>
                <w:b/>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18032E"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11</w:t>
            </w:r>
            <w:r w:rsidR="001E1B2D" w:rsidRPr="00EA6396">
              <w:rPr>
                <w:rFonts w:ascii="Times New Roman" w:hAnsi="Times New Roman" w:cs="Times New Roman"/>
                <w:b/>
                <w:sz w:val="24"/>
                <w:szCs w:val="24"/>
              </w:rPr>
              <w:t>:00</w:t>
            </w:r>
          </w:p>
        </w:tc>
      </w:tr>
      <w:tr w:rsidR="00F927D9" w:rsidRPr="00EA6396"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12.10</w:t>
            </w:r>
            <w:r w:rsidR="001E1B2D" w:rsidRPr="00EA6396">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6424B"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16</w:t>
            </w:r>
            <w:r w:rsidR="001E1B2D" w:rsidRPr="00EA6396">
              <w:rPr>
                <w:rFonts w:ascii="Times New Roman" w:hAnsi="Times New Roman" w:cs="Times New Roman"/>
                <w:sz w:val="24"/>
                <w:szCs w:val="24"/>
              </w:rPr>
              <w:t>:00</w:t>
            </w:r>
          </w:p>
        </w:tc>
      </w:tr>
      <w:tr w:rsidR="00F927D9" w:rsidRPr="00EA6396" w:rsidTr="00D749B2">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13.10</w:t>
            </w:r>
            <w:r w:rsidR="001E1B2D" w:rsidRPr="00EA6396">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6424B"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16</w:t>
            </w:r>
            <w:r w:rsidR="001E1B2D" w:rsidRPr="00EA6396">
              <w:rPr>
                <w:rFonts w:ascii="Times New Roman" w:hAnsi="Times New Roman" w:cs="Times New Roman"/>
                <w:sz w:val="24"/>
                <w:szCs w:val="24"/>
              </w:rPr>
              <w:t>:00</w:t>
            </w:r>
          </w:p>
        </w:tc>
      </w:tr>
      <w:tr w:rsidR="00F927D9" w:rsidRPr="00EA6396"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14.10</w:t>
            </w:r>
            <w:r w:rsidR="001E1B2D" w:rsidRPr="00EA6396">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6424B" w:rsidP="00D749B2">
            <w:pPr>
              <w:spacing w:after="0" w:line="240" w:lineRule="auto"/>
              <w:rPr>
                <w:rFonts w:ascii="Times New Roman" w:hAnsi="Times New Roman" w:cs="Times New Roman"/>
                <w:sz w:val="24"/>
                <w:szCs w:val="24"/>
              </w:rPr>
            </w:pPr>
            <w:r w:rsidRPr="00EA6396">
              <w:rPr>
                <w:rFonts w:ascii="Times New Roman" w:hAnsi="Times New Roman" w:cs="Times New Roman"/>
                <w:sz w:val="24"/>
                <w:szCs w:val="24"/>
              </w:rPr>
              <w:t>16</w:t>
            </w:r>
            <w:r w:rsidR="001E1B2D" w:rsidRPr="00EA6396">
              <w:rPr>
                <w:rFonts w:ascii="Times New Roman" w:hAnsi="Times New Roman" w:cs="Times New Roman"/>
                <w:sz w:val="24"/>
                <w:szCs w:val="24"/>
              </w:rPr>
              <w:t>:00</w:t>
            </w:r>
          </w:p>
        </w:tc>
      </w:tr>
      <w:tr w:rsidR="00F927D9" w:rsidRPr="00EA6396"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b/>
                <w:sz w:val="24"/>
                <w:szCs w:val="24"/>
              </w:rPr>
            </w:pPr>
            <w:r w:rsidRPr="00EA6396">
              <w:rPr>
                <w:rFonts w:ascii="Times New Roman" w:hAnsi="Times New Roman" w:cs="Times New Roman"/>
                <w:b/>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15.10</w:t>
            </w:r>
            <w:r w:rsidR="001E1B2D" w:rsidRPr="00EA6396">
              <w:rPr>
                <w:rFonts w:ascii="Times New Roman" w:hAnsi="Times New Roman" w:cs="Times New Roman"/>
                <w:b/>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18032E"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11</w:t>
            </w:r>
            <w:r w:rsidR="001E1B2D" w:rsidRPr="00EA6396">
              <w:rPr>
                <w:rFonts w:ascii="Times New Roman" w:hAnsi="Times New Roman" w:cs="Times New Roman"/>
                <w:b/>
                <w:sz w:val="24"/>
                <w:szCs w:val="24"/>
              </w:rPr>
              <w:t>:00</w:t>
            </w:r>
          </w:p>
        </w:tc>
      </w:tr>
      <w:tr w:rsidR="00F927D9" w:rsidRPr="00EA6396" w:rsidTr="00D749B2">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Afișarea rezultatelor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15</w:t>
            </w:r>
            <w:r w:rsidR="00F6424B" w:rsidRPr="00EA6396">
              <w:rPr>
                <w:rFonts w:ascii="Times New Roman" w:hAnsi="Times New Roman" w:cs="Times New Roman"/>
                <w:sz w:val="24"/>
                <w:szCs w:val="24"/>
                <w:lang w:val="fr-FR"/>
              </w:rPr>
              <w:t>.10</w:t>
            </w:r>
            <w:r w:rsidR="001E1B2D" w:rsidRPr="00EA6396">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15</w:t>
            </w:r>
            <w:r w:rsidR="001E1B2D" w:rsidRPr="00EA6396">
              <w:rPr>
                <w:rFonts w:ascii="Times New Roman" w:hAnsi="Times New Roman" w:cs="Times New Roman"/>
                <w:sz w:val="24"/>
                <w:szCs w:val="24"/>
                <w:lang w:val="fr-FR"/>
              </w:rPr>
              <w:t> :00</w:t>
            </w:r>
          </w:p>
        </w:tc>
      </w:tr>
      <w:tr w:rsidR="00F927D9" w:rsidRPr="00EA6396" w:rsidTr="00D749B2">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Termen limită contestații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16.10</w:t>
            </w:r>
            <w:r w:rsidR="001E1B2D" w:rsidRPr="00EA6396">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6424B"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14</w:t>
            </w:r>
            <w:r w:rsidR="001E1B2D" w:rsidRPr="00EA6396">
              <w:rPr>
                <w:rFonts w:ascii="Times New Roman" w:hAnsi="Times New Roman" w:cs="Times New Roman"/>
                <w:sz w:val="24"/>
                <w:szCs w:val="24"/>
                <w:lang w:val="fr-FR"/>
              </w:rPr>
              <w:t> :00</w:t>
            </w:r>
          </w:p>
        </w:tc>
      </w:tr>
      <w:tr w:rsidR="00F927D9" w:rsidRPr="00EA6396" w:rsidTr="00D749B2">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Afișarea rezultatelor la soluționarea contestațiilor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19.10</w:t>
            </w:r>
            <w:r w:rsidR="001E1B2D" w:rsidRPr="00EA6396">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1E1B2D"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16 :00</w:t>
            </w:r>
          </w:p>
        </w:tc>
      </w:tr>
      <w:tr w:rsidR="00F927D9" w:rsidRPr="00EA6396"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b/>
                <w:sz w:val="24"/>
                <w:szCs w:val="24"/>
              </w:rPr>
            </w:pPr>
            <w:r w:rsidRPr="00EA6396">
              <w:rPr>
                <w:rFonts w:ascii="Times New Roman" w:hAnsi="Times New Roman" w:cs="Times New Roman"/>
                <w:b/>
                <w:sz w:val="24"/>
                <w:szCs w:val="24"/>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Interviul</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20</w:t>
            </w:r>
            <w:r w:rsidR="00F6424B" w:rsidRPr="00EA6396">
              <w:rPr>
                <w:rFonts w:ascii="Times New Roman" w:hAnsi="Times New Roman" w:cs="Times New Roman"/>
                <w:b/>
                <w:sz w:val="24"/>
                <w:szCs w:val="24"/>
              </w:rPr>
              <w:t>.10</w:t>
            </w:r>
            <w:r w:rsidR="001E1B2D" w:rsidRPr="00EA6396">
              <w:rPr>
                <w:rFonts w:ascii="Times New Roman" w:hAnsi="Times New Roman" w:cs="Times New Roman"/>
                <w:b/>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b/>
                <w:sz w:val="24"/>
                <w:szCs w:val="24"/>
              </w:rPr>
            </w:pPr>
            <w:r w:rsidRPr="00EA6396">
              <w:rPr>
                <w:rFonts w:ascii="Times New Roman" w:hAnsi="Times New Roman" w:cs="Times New Roman"/>
                <w:b/>
                <w:sz w:val="24"/>
                <w:szCs w:val="24"/>
              </w:rPr>
              <w:t>10</w:t>
            </w:r>
            <w:r w:rsidR="001E1B2D" w:rsidRPr="00EA6396">
              <w:rPr>
                <w:rFonts w:ascii="Times New Roman" w:hAnsi="Times New Roman" w:cs="Times New Roman"/>
                <w:b/>
                <w:sz w:val="24"/>
                <w:szCs w:val="24"/>
              </w:rPr>
              <w:t>:00</w:t>
            </w:r>
          </w:p>
        </w:tc>
      </w:tr>
      <w:tr w:rsidR="00F927D9" w:rsidRPr="00EA6396" w:rsidTr="00D749B2">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 xml:space="preserve">Afișarea rezultatelor la proba </w:t>
            </w:r>
            <w:proofErr w:type="gramStart"/>
            <w:r w:rsidRPr="00EA6396">
              <w:rPr>
                <w:rFonts w:ascii="Times New Roman" w:hAnsi="Times New Roman" w:cs="Times New Roman"/>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20</w:t>
            </w:r>
            <w:r w:rsidR="00F6424B" w:rsidRPr="00EA6396">
              <w:rPr>
                <w:rFonts w:ascii="Times New Roman" w:hAnsi="Times New Roman" w:cs="Times New Roman"/>
                <w:sz w:val="24"/>
                <w:szCs w:val="24"/>
                <w:lang w:val="fr-FR"/>
              </w:rPr>
              <w:t>.10</w:t>
            </w:r>
            <w:r w:rsidR="001E1B2D" w:rsidRPr="00EA6396">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18032E"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14</w:t>
            </w:r>
            <w:r w:rsidR="001E1B2D" w:rsidRPr="00EA6396">
              <w:rPr>
                <w:rFonts w:ascii="Times New Roman" w:hAnsi="Times New Roman" w:cs="Times New Roman"/>
                <w:sz w:val="24"/>
                <w:szCs w:val="24"/>
                <w:lang w:val="fr-FR"/>
              </w:rPr>
              <w:t> :00</w:t>
            </w:r>
          </w:p>
        </w:tc>
      </w:tr>
      <w:tr w:rsidR="00F927D9" w:rsidRPr="00EA6396" w:rsidTr="00D749B2">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 xml:space="preserve">Termen limită contestații la proba </w:t>
            </w:r>
            <w:proofErr w:type="gramStart"/>
            <w:r w:rsidRPr="00EA6396">
              <w:rPr>
                <w:rFonts w:ascii="Times New Roman" w:hAnsi="Times New Roman" w:cs="Times New Roman"/>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20</w:t>
            </w:r>
            <w:r w:rsidR="00F6424B" w:rsidRPr="00EA6396">
              <w:rPr>
                <w:rFonts w:ascii="Times New Roman" w:hAnsi="Times New Roman" w:cs="Times New Roman"/>
                <w:sz w:val="24"/>
                <w:szCs w:val="24"/>
                <w:lang w:val="fr-FR"/>
              </w:rPr>
              <w:t>.10</w:t>
            </w:r>
            <w:r w:rsidR="001E1B2D" w:rsidRPr="00EA6396">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18032E"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16</w:t>
            </w:r>
            <w:r w:rsidR="001E1B2D" w:rsidRPr="00EA6396">
              <w:rPr>
                <w:rFonts w:ascii="Times New Roman" w:hAnsi="Times New Roman" w:cs="Times New Roman"/>
                <w:sz w:val="24"/>
                <w:szCs w:val="24"/>
                <w:lang w:val="fr-FR"/>
              </w:rPr>
              <w:t> :00</w:t>
            </w:r>
          </w:p>
        </w:tc>
      </w:tr>
      <w:tr w:rsidR="00F927D9" w:rsidRPr="00EA6396" w:rsidTr="00D749B2">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 xml:space="preserve">Afișarea rezultatelor la soluționarea contestațiilor la proba </w:t>
            </w:r>
            <w:proofErr w:type="gramStart"/>
            <w:r w:rsidRPr="00EA6396">
              <w:rPr>
                <w:rFonts w:ascii="Times New Roman" w:hAnsi="Times New Roman" w:cs="Times New Roman"/>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B0474B">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21</w:t>
            </w:r>
            <w:r w:rsidR="00F6424B" w:rsidRPr="00EA6396">
              <w:rPr>
                <w:rFonts w:ascii="Times New Roman" w:hAnsi="Times New Roman" w:cs="Times New Roman"/>
                <w:sz w:val="24"/>
                <w:szCs w:val="24"/>
                <w:lang w:val="fr-FR"/>
              </w:rPr>
              <w:t>.10</w:t>
            </w:r>
            <w:r w:rsidR="001E1B2D" w:rsidRPr="00EA6396">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1E1B2D"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15 :30</w:t>
            </w:r>
          </w:p>
        </w:tc>
      </w:tr>
      <w:tr w:rsidR="00F927D9" w:rsidRPr="00EA6396"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ind w:left="-20"/>
              <w:jc w:val="center"/>
              <w:rPr>
                <w:rFonts w:ascii="Times New Roman" w:hAnsi="Times New Roman" w:cs="Times New Roman"/>
                <w:sz w:val="24"/>
                <w:szCs w:val="24"/>
              </w:rPr>
            </w:pPr>
            <w:r w:rsidRPr="00EA6396">
              <w:rPr>
                <w:rFonts w:ascii="Times New Roman" w:hAnsi="Times New Roman" w:cs="Times New Roman"/>
                <w:sz w:val="24"/>
                <w:szCs w:val="24"/>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F927D9"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Afișarea rezultatelor finale ale concursului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B0474B"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21</w:t>
            </w:r>
            <w:r w:rsidR="00F6424B" w:rsidRPr="00EA6396">
              <w:rPr>
                <w:rFonts w:ascii="Times New Roman" w:hAnsi="Times New Roman" w:cs="Times New Roman"/>
                <w:sz w:val="24"/>
                <w:szCs w:val="24"/>
                <w:lang w:val="fr-FR"/>
              </w:rPr>
              <w:t>.10</w:t>
            </w:r>
            <w:r w:rsidR="001E1B2D" w:rsidRPr="00EA6396">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EA6396" w:rsidRDefault="001E1B2D" w:rsidP="00D749B2">
            <w:pPr>
              <w:spacing w:after="0" w:line="240" w:lineRule="auto"/>
              <w:rPr>
                <w:rFonts w:ascii="Times New Roman" w:hAnsi="Times New Roman" w:cs="Times New Roman"/>
                <w:sz w:val="24"/>
                <w:szCs w:val="24"/>
                <w:lang w:val="fr-FR"/>
              </w:rPr>
            </w:pPr>
            <w:r w:rsidRPr="00EA6396">
              <w:rPr>
                <w:rFonts w:ascii="Times New Roman" w:hAnsi="Times New Roman" w:cs="Times New Roman"/>
                <w:sz w:val="24"/>
                <w:szCs w:val="24"/>
                <w:lang w:val="fr-FR"/>
              </w:rPr>
              <w:t>16 :00</w:t>
            </w:r>
          </w:p>
        </w:tc>
      </w:tr>
    </w:tbl>
    <w:p w:rsidR="00F927D9" w:rsidRPr="00EA6396" w:rsidRDefault="00F927D9" w:rsidP="00F927D9">
      <w:pPr>
        <w:rPr>
          <w:rFonts w:ascii="Times New Roman" w:hAnsi="Times New Roman" w:cs="Times New Roman"/>
          <w:b/>
          <w:bCs/>
          <w:sz w:val="24"/>
          <w:szCs w:val="24"/>
          <w:lang w:val="fr-FR"/>
        </w:rPr>
      </w:pPr>
    </w:p>
    <w:p w:rsidR="00F820B6" w:rsidRPr="00EA6396" w:rsidRDefault="001E1B2D" w:rsidP="00D8451D">
      <w:pPr>
        <w:spacing w:after="120" w:line="240" w:lineRule="auto"/>
        <w:ind w:firstLine="720"/>
        <w:jc w:val="both"/>
        <w:rPr>
          <w:rFonts w:ascii="Times New Roman" w:hAnsi="Times New Roman" w:cs="Times New Roman"/>
          <w:sz w:val="24"/>
          <w:szCs w:val="24"/>
          <w:lang w:val="fr-FR"/>
        </w:rPr>
      </w:pPr>
      <w:r w:rsidRPr="00EA6396">
        <w:rPr>
          <w:rFonts w:ascii="Times New Roman" w:hAnsi="Times New Roman" w:cs="Times New Roman"/>
          <w:sz w:val="24"/>
          <w:szCs w:val="24"/>
          <w:lang w:val="fr-FR"/>
        </w:rPr>
        <w:t>Nerespectarea transmiterii documentelor și a termenelor prevăzute mai sus, după caz, conduce la respingerea candidatului.</w:t>
      </w:r>
    </w:p>
    <w:p w:rsidR="00EA6396" w:rsidRPr="00EA6396" w:rsidRDefault="00EA6396" w:rsidP="00283F69">
      <w:pPr>
        <w:spacing w:after="120" w:line="240" w:lineRule="auto"/>
        <w:jc w:val="both"/>
        <w:rPr>
          <w:rFonts w:ascii="Times New Roman" w:hAnsi="Times New Roman" w:cs="Times New Roman"/>
          <w:sz w:val="24"/>
          <w:szCs w:val="24"/>
          <w:lang w:val="fr-FR"/>
        </w:rPr>
      </w:pPr>
    </w:p>
    <w:p w:rsidR="00DC2125" w:rsidRDefault="00DC2125" w:rsidP="00DC2125">
      <w:pPr>
        <w:spacing w:after="0"/>
        <w:jc w:val="center"/>
        <w:rPr>
          <w:rFonts w:ascii="Times New Roman" w:hAnsi="Times New Roman" w:cs="Times New Roman"/>
          <w:b/>
          <w:sz w:val="24"/>
          <w:szCs w:val="24"/>
          <w:lang w:val="fr-FR"/>
        </w:rPr>
      </w:pPr>
      <w:r w:rsidRPr="00EA6396">
        <w:rPr>
          <w:rFonts w:ascii="Times New Roman" w:hAnsi="Times New Roman" w:cs="Times New Roman"/>
          <w:b/>
          <w:sz w:val="24"/>
          <w:szCs w:val="24"/>
        </w:rPr>
        <w:lastRenderedPageBreak/>
        <w:t xml:space="preserve">BIBLIOGRAFIE pentru concursul organizat în vederea ocupării </w:t>
      </w:r>
      <w:r w:rsidR="00BC799F" w:rsidRPr="00EA6396">
        <w:rPr>
          <w:rFonts w:ascii="Times New Roman" w:hAnsi="Times New Roman" w:cs="Times New Roman"/>
          <w:b/>
          <w:sz w:val="24"/>
          <w:szCs w:val="24"/>
        </w:rPr>
        <w:t xml:space="preserve">a </w:t>
      </w:r>
      <w:r w:rsidR="00EA6396" w:rsidRPr="00EA6396">
        <w:rPr>
          <w:rFonts w:ascii="Times New Roman" w:hAnsi="Times New Roman" w:cs="Times New Roman"/>
          <w:b/>
          <w:sz w:val="24"/>
          <w:szCs w:val="24"/>
        </w:rPr>
        <w:t>2</w:t>
      </w:r>
      <w:r w:rsidR="00BC799F" w:rsidRPr="00EA6396">
        <w:rPr>
          <w:rFonts w:ascii="Times New Roman" w:hAnsi="Times New Roman" w:cs="Times New Roman"/>
          <w:b/>
          <w:sz w:val="24"/>
          <w:szCs w:val="24"/>
        </w:rPr>
        <w:t xml:space="preserve"> posturi contractuale vacante de executie în cadrul </w:t>
      </w:r>
      <w:proofErr w:type="gramStart"/>
      <w:r w:rsidR="00BC799F" w:rsidRPr="00EA6396">
        <w:rPr>
          <w:rFonts w:ascii="Times New Roman" w:hAnsi="Times New Roman" w:cs="Times New Roman"/>
          <w:b/>
          <w:sz w:val="24"/>
          <w:szCs w:val="24"/>
        </w:rPr>
        <w:t xml:space="preserve">Proiectului </w:t>
      </w:r>
      <w:r w:rsidR="00BC799F" w:rsidRPr="00EA6396">
        <w:rPr>
          <w:rFonts w:ascii="Times New Roman" w:hAnsi="Times New Roman" w:cs="Times New Roman"/>
          <w:b/>
          <w:sz w:val="24"/>
          <w:szCs w:val="24"/>
          <w:lang w:val="fr-FR"/>
        </w:rPr>
        <w:t>”</w:t>
      </w:r>
      <w:proofErr w:type="gramEnd"/>
      <w:r w:rsidR="00BC799F" w:rsidRPr="00EA6396">
        <w:rPr>
          <w:rFonts w:ascii="Times New Roman" w:hAnsi="Times New Roman" w:cs="Times New Roman"/>
          <w:b/>
          <w:sz w:val="24"/>
          <w:szCs w:val="24"/>
          <w:lang w:val="fr-FR"/>
        </w:rPr>
        <w:t>Sprijin acasă-Îngrijire integrată pentru vârstnicii vulnerabili din comuna Căianu Mic”</w:t>
      </w:r>
    </w:p>
    <w:p w:rsidR="00283F69" w:rsidRPr="00EA6396" w:rsidRDefault="00283F69" w:rsidP="00DC2125">
      <w:pPr>
        <w:spacing w:after="0"/>
        <w:jc w:val="center"/>
        <w:rPr>
          <w:rFonts w:ascii="Times New Roman" w:hAnsi="Times New Roman" w:cs="Times New Roman"/>
          <w:b/>
          <w:sz w:val="24"/>
          <w:szCs w:val="24"/>
          <w:lang w:val="fr-FR"/>
        </w:rPr>
      </w:pPr>
    </w:p>
    <w:p w:rsidR="00BC799F" w:rsidRPr="00EA6396" w:rsidRDefault="00AE28F3" w:rsidP="00EA6396">
      <w:pPr>
        <w:spacing w:after="0" w:line="240" w:lineRule="auto"/>
        <w:jc w:val="both"/>
        <w:rPr>
          <w:rFonts w:ascii="Times New Roman" w:eastAsia="Calibri" w:hAnsi="Times New Roman" w:cs="Times New Roman"/>
          <w:b/>
          <w:sz w:val="24"/>
          <w:szCs w:val="24"/>
          <w:lang w:val="es-ES"/>
        </w:rPr>
      </w:pPr>
      <w:r w:rsidRPr="00EA6396">
        <w:rPr>
          <w:rFonts w:ascii="Times New Roman" w:hAnsi="Times New Roman" w:cs="Times New Roman"/>
          <w:b/>
          <w:sz w:val="24"/>
          <w:szCs w:val="24"/>
          <w:lang w:val="fr-FR"/>
        </w:rPr>
        <w:t xml:space="preserve">I BIBLIOGRAFIE </w:t>
      </w:r>
      <w:r w:rsidR="00EA6396" w:rsidRPr="00EA6396">
        <w:rPr>
          <w:rFonts w:ascii="Times New Roman" w:hAnsi="Times New Roman" w:cs="Times New Roman"/>
          <w:b/>
          <w:sz w:val="24"/>
          <w:szCs w:val="24"/>
          <w:lang w:val="fr-FR"/>
        </w:rPr>
        <w:t xml:space="preserve"> </w:t>
      </w:r>
      <w:r w:rsidR="00EA6396" w:rsidRPr="00EA6396">
        <w:rPr>
          <w:rFonts w:ascii="Times New Roman" w:eastAsia="Calibri" w:hAnsi="Times New Roman" w:cs="Times New Roman"/>
          <w:b/>
          <w:sz w:val="24"/>
          <w:szCs w:val="24"/>
          <w:lang w:val="es-ES"/>
        </w:rPr>
        <w:t>ASISTENT MANAGER</w:t>
      </w:r>
    </w:p>
    <w:p w:rsidR="00DC2125" w:rsidRPr="00EA6396" w:rsidRDefault="0094377A" w:rsidP="00505DBE">
      <w:pPr>
        <w:pStyle w:val="ListParagraph"/>
        <w:numPr>
          <w:ilvl w:val="0"/>
          <w:numId w:val="11"/>
        </w:numPr>
        <w:spacing w:after="0" w:line="360" w:lineRule="auto"/>
        <w:ind w:left="360"/>
        <w:jc w:val="both"/>
        <w:rPr>
          <w:rFonts w:ascii="Times New Roman" w:eastAsia="Calibri" w:hAnsi="Times New Roman" w:cs="Times New Roman"/>
          <w:sz w:val="24"/>
          <w:szCs w:val="24"/>
        </w:rPr>
      </w:pPr>
      <w:r w:rsidRPr="00EA6396">
        <w:rPr>
          <w:rFonts w:ascii="Times New Roman" w:eastAsia="Calibri" w:hAnsi="Times New Roman" w:cs="Times New Roman"/>
          <w:b/>
          <w:sz w:val="24"/>
          <w:szCs w:val="24"/>
        </w:rPr>
        <w:t>Constituţia Româ</w:t>
      </w:r>
      <w:r w:rsidR="00DC2125" w:rsidRPr="00EA6396">
        <w:rPr>
          <w:rFonts w:ascii="Times New Roman" w:eastAsia="Calibri" w:hAnsi="Times New Roman" w:cs="Times New Roman"/>
          <w:b/>
          <w:sz w:val="24"/>
          <w:szCs w:val="24"/>
        </w:rPr>
        <w:t>niei</w:t>
      </w:r>
      <w:r w:rsidR="00DC2125" w:rsidRPr="00EA6396">
        <w:rPr>
          <w:rFonts w:ascii="Times New Roman" w:eastAsia="Calibri" w:hAnsi="Times New Roman" w:cs="Times New Roman"/>
          <w:sz w:val="24"/>
          <w:szCs w:val="24"/>
        </w:rPr>
        <w:t>, republicată,</w:t>
      </w:r>
    </w:p>
    <w:p w:rsidR="00DC2125" w:rsidRPr="00EA6396" w:rsidRDefault="00DC2125" w:rsidP="00F820B6">
      <w:pPr>
        <w:spacing w:after="0" w:line="360" w:lineRule="auto"/>
        <w:ind w:left="644"/>
        <w:contextualSpacing/>
        <w:jc w:val="both"/>
        <w:rPr>
          <w:rFonts w:ascii="Times New Roman" w:eastAsia="Calibri" w:hAnsi="Times New Roman" w:cs="Times New Roman"/>
          <w:sz w:val="24"/>
          <w:szCs w:val="24"/>
        </w:rPr>
      </w:pPr>
      <w:r w:rsidRPr="00EA6396">
        <w:rPr>
          <w:rFonts w:ascii="Times New Roman" w:eastAsia="Calibri" w:hAnsi="Times New Roman" w:cs="Times New Roman"/>
          <w:sz w:val="24"/>
          <w:szCs w:val="24"/>
        </w:rPr>
        <w:t xml:space="preserve">Cu tematica –Titlul II: Drepturile, libertăţile şi îndatoririle fundamentale;  </w:t>
      </w:r>
    </w:p>
    <w:p w:rsidR="00DC2125" w:rsidRPr="00EA6396" w:rsidRDefault="00DC2125" w:rsidP="00505DBE">
      <w:pPr>
        <w:pStyle w:val="ListParagraph"/>
        <w:numPr>
          <w:ilvl w:val="0"/>
          <w:numId w:val="10"/>
        </w:numPr>
        <w:spacing w:after="0" w:line="360" w:lineRule="auto"/>
        <w:ind w:left="360"/>
        <w:jc w:val="both"/>
        <w:rPr>
          <w:rFonts w:ascii="Times New Roman" w:eastAsia="Calibri" w:hAnsi="Times New Roman" w:cs="Times New Roman"/>
          <w:b/>
          <w:sz w:val="24"/>
          <w:szCs w:val="24"/>
        </w:rPr>
      </w:pPr>
      <w:r w:rsidRPr="00EA6396">
        <w:rPr>
          <w:rFonts w:ascii="Times New Roman" w:eastAsia="Calibri" w:hAnsi="Times New Roman" w:cs="Times New Roman"/>
          <w:b/>
          <w:sz w:val="24"/>
          <w:szCs w:val="24"/>
        </w:rPr>
        <w:t>Ordonanţa Guvernului nr 37/2000</w:t>
      </w:r>
      <w:r w:rsidRPr="00EA6396">
        <w:rPr>
          <w:rFonts w:ascii="Times New Roman" w:eastAsia="Calibri" w:hAnsi="Times New Roman" w:cs="Times New Roman"/>
          <w:sz w:val="24"/>
          <w:szCs w:val="24"/>
        </w:rPr>
        <w:t>, privind prevenirea şi  sancţionarea tuturor formelor de discriminare, republicata, cu modificările şi completările ulterioare;</w:t>
      </w:r>
    </w:p>
    <w:p w:rsidR="00DC2125" w:rsidRPr="00EA6396" w:rsidRDefault="00DC2125" w:rsidP="00F820B6">
      <w:pPr>
        <w:spacing w:after="0" w:line="360" w:lineRule="auto"/>
        <w:ind w:left="644"/>
        <w:contextualSpacing/>
        <w:jc w:val="both"/>
        <w:rPr>
          <w:rFonts w:ascii="Times New Roman" w:eastAsia="Calibri" w:hAnsi="Times New Roman" w:cs="Times New Roman"/>
          <w:sz w:val="24"/>
          <w:szCs w:val="24"/>
        </w:rPr>
      </w:pPr>
      <w:r w:rsidRPr="00EA6396">
        <w:rPr>
          <w:rFonts w:ascii="Times New Roman" w:eastAsia="Calibri" w:hAnsi="Times New Roman" w:cs="Times New Roman"/>
          <w:sz w:val="24"/>
          <w:szCs w:val="24"/>
        </w:rPr>
        <w:t>Cu tematica Cap I. Principii şi definiţii; capitolul II Dispoziţii speciale;</w:t>
      </w:r>
    </w:p>
    <w:p w:rsidR="00DC2125" w:rsidRPr="00EA6396" w:rsidRDefault="00DC2125" w:rsidP="00505DBE">
      <w:pPr>
        <w:pStyle w:val="ListParagraph"/>
        <w:numPr>
          <w:ilvl w:val="0"/>
          <w:numId w:val="10"/>
        </w:numPr>
        <w:spacing w:after="200" w:line="360" w:lineRule="auto"/>
        <w:ind w:left="360"/>
        <w:jc w:val="both"/>
        <w:rPr>
          <w:rFonts w:ascii="Times New Roman" w:eastAsia="Calibri" w:hAnsi="Times New Roman" w:cs="Times New Roman"/>
          <w:sz w:val="24"/>
          <w:szCs w:val="24"/>
        </w:rPr>
      </w:pPr>
      <w:r w:rsidRPr="00EA6396">
        <w:rPr>
          <w:rFonts w:ascii="Times New Roman" w:eastAsia="Calibri" w:hAnsi="Times New Roman" w:cs="Times New Roman"/>
          <w:b/>
          <w:sz w:val="24"/>
          <w:szCs w:val="24"/>
        </w:rPr>
        <w:t xml:space="preserve">Legea 202 din 2002 </w:t>
      </w:r>
      <w:r w:rsidRPr="00EA6396">
        <w:rPr>
          <w:rFonts w:ascii="Times New Roman" w:eastAsia="Calibri" w:hAnsi="Times New Roman" w:cs="Times New Roman"/>
          <w:sz w:val="24"/>
          <w:szCs w:val="24"/>
        </w:rPr>
        <w:t>privind egalitatea de şanse şi de tratament între femei şi bărbaţi republicata, cu modificările şi completările ulterioare,</w:t>
      </w:r>
    </w:p>
    <w:p w:rsidR="00DC2125" w:rsidRPr="00EA6396" w:rsidRDefault="00DC2125" w:rsidP="00F820B6">
      <w:pPr>
        <w:pStyle w:val="ListParagraph"/>
        <w:spacing w:after="0" w:line="360" w:lineRule="auto"/>
        <w:ind w:left="360"/>
        <w:jc w:val="both"/>
        <w:rPr>
          <w:rFonts w:ascii="Times New Roman" w:eastAsia="Calibri" w:hAnsi="Times New Roman" w:cs="Times New Roman"/>
          <w:sz w:val="24"/>
          <w:szCs w:val="24"/>
        </w:rPr>
      </w:pPr>
      <w:r w:rsidRPr="00EA6396">
        <w:rPr>
          <w:rFonts w:ascii="Times New Roman" w:eastAsia="Calibri" w:hAnsi="Times New Roman" w:cs="Times New Roman"/>
          <w:sz w:val="24"/>
          <w:szCs w:val="24"/>
        </w:rPr>
        <w:t>Cu tematica: Capitolul I Dispoziţii generale; Capitolul II Egalitatea de şanse şi de tratament între femei şi bărbaţi în domeniul muncii;</w:t>
      </w:r>
    </w:p>
    <w:p w:rsidR="00DC2125" w:rsidRPr="00EA6396" w:rsidRDefault="00DC2125" w:rsidP="00505DBE">
      <w:pPr>
        <w:numPr>
          <w:ilvl w:val="0"/>
          <w:numId w:val="10"/>
        </w:numPr>
        <w:tabs>
          <w:tab w:val="left" w:pos="360"/>
        </w:tabs>
        <w:spacing w:after="200" w:line="360" w:lineRule="auto"/>
        <w:ind w:left="360"/>
        <w:contextualSpacing/>
        <w:jc w:val="both"/>
        <w:rPr>
          <w:rFonts w:ascii="Times New Roman" w:eastAsia="Calibri" w:hAnsi="Times New Roman" w:cs="Times New Roman"/>
          <w:sz w:val="24"/>
          <w:szCs w:val="24"/>
        </w:rPr>
      </w:pPr>
      <w:r w:rsidRPr="00EA6396">
        <w:rPr>
          <w:rFonts w:ascii="Times New Roman" w:eastAsia="Calibri" w:hAnsi="Times New Roman" w:cs="Times New Roman"/>
          <w:b/>
          <w:sz w:val="24"/>
          <w:szCs w:val="24"/>
          <w:lang w:val="es-ES"/>
        </w:rPr>
        <w:t>Ordonanţa de Urgenţă a Guvernului nr 57/2019</w:t>
      </w:r>
      <w:r w:rsidRPr="00EA6396">
        <w:rPr>
          <w:rFonts w:ascii="Times New Roman" w:eastAsia="Calibri" w:hAnsi="Times New Roman" w:cs="Times New Roman"/>
          <w:sz w:val="24"/>
          <w:szCs w:val="24"/>
          <w:lang w:val="es-ES"/>
        </w:rPr>
        <w:t xml:space="preserve"> privind Codul Administrativ –cu modificările şi completările ulterioare</w:t>
      </w:r>
      <w:r w:rsidRPr="00EA6396">
        <w:rPr>
          <w:rFonts w:ascii="Times New Roman" w:eastAsia="Calibri" w:hAnsi="Times New Roman" w:cs="Times New Roman"/>
          <w:sz w:val="24"/>
          <w:szCs w:val="24"/>
        </w:rPr>
        <w:t>;</w:t>
      </w:r>
    </w:p>
    <w:p w:rsidR="00DC2125" w:rsidRPr="00EA6396" w:rsidRDefault="00DC2125" w:rsidP="00D8451D">
      <w:pPr>
        <w:spacing w:after="0" w:line="360" w:lineRule="auto"/>
        <w:ind w:left="644"/>
        <w:contextualSpacing/>
        <w:jc w:val="both"/>
        <w:rPr>
          <w:rFonts w:ascii="Times New Roman" w:eastAsia="Calibri" w:hAnsi="Times New Roman" w:cs="Times New Roman"/>
          <w:sz w:val="24"/>
          <w:szCs w:val="24"/>
          <w:lang w:val="es-ES"/>
        </w:rPr>
      </w:pPr>
      <w:r w:rsidRPr="00EA6396">
        <w:rPr>
          <w:rFonts w:ascii="Times New Roman" w:eastAsia="Calibri" w:hAnsi="Times New Roman" w:cs="Times New Roman"/>
          <w:sz w:val="24"/>
          <w:szCs w:val="24"/>
          <w:lang w:val="es-ES"/>
        </w:rPr>
        <w:t>Cu tematica Titlul I şi II ale părţii a VI-</w:t>
      </w:r>
      <w:proofErr w:type="gramStart"/>
      <w:r w:rsidRPr="00EA6396">
        <w:rPr>
          <w:rFonts w:ascii="Times New Roman" w:eastAsia="Calibri" w:hAnsi="Times New Roman" w:cs="Times New Roman"/>
          <w:sz w:val="24"/>
          <w:szCs w:val="24"/>
          <w:lang w:val="es-ES"/>
        </w:rPr>
        <w:t>a ;</w:t>
      </w:r>
      <w:proofErr w:type="gramEnd"/>
    </w:p>
    <w:p w:rsidR="0094377A" w:rsidRPr="00EA6396" w:rsidRDefault="0094377A" w:rsidP="00505DBE">
      <w:pPr>
        <w:pStyle w:val="ListParagraph"/>
        <w:numPr>
          <w:ilvl w:val="0"/>
          <w:numId w:val="10"/>
        </w:numPr>
        <w:spacing w:line="360" w:lineRule="auto"/>
        <w:ind w:left="360"/>
        <w:jc w:val="both"/>
        <w:rPr>
          <w:rFonts w:ascii="Times New Roman" w:eastAsia="Calibri" w:hAnsi="Times New Roman" w:cs="Times New Roman"/>
          <w:sz w:val="24"/>
          <w:szCs w:val="24"/>
          <w:lang w:val="es-ES"/>
        </w:rPr>
      </w:pPr>
      <w:r w:rsidRPr="00EA6396">
        <w:rPr>
          <w:rStyle w:val="Strong"/>
          <w:rFonts w:ascii="Times New Roman" w:hAnsi="Times New Roman" w:cs="Times New Roman"/>
          <w:sz w:val="24"/>
          <w:szCs w:val="24"/>
        </w:rPr>
        <w:t xml:space="preserve">Legea nr. 292/2011 </w:t>
      </w:r>
      <w:proofErr w:type="gramStart"/>
      <w:r w:rsidRPr="00EA6396">
        <w:rPr>
          <w:rStyle w:val="Strong"/>
          <w:rFonts w:ascii="Times New Roman" w:hAnsi="Times New Roman" w:cs="Times New Roman"/>
          <w:b w:val="0"/>
          <w:sz w:val="24"/>
          <w:szCs w:val="24"/>
        </w:rPr>
        <w:t>a</w:t>
      </w:r>
      <w:proofErr w:type="gramEnd"/>
      <w:r w:rsidRPr="00EA6396">
        <w:rPr>
          <w:rStyle w:val="Strong"/>
          <w:rFonts w:ascii="Times New Roman" w:hAnsi="Times New Roman" w:cs="Times New Roman"/>
          <w:b w:val="0"/>
          <w:sz w:val="24"/>
          <w:szCs w:val="24"/>
        </w:rPr>
        <w:t xml:space="preserve"> asistenței sociale, cu modificările și completările ulterioare</w:t>
      </w:r>
      <w:r w:rsidRPr="00EA6396">
        <w:rPr>
          <w:rFonts w:ascii="Times New Roman" w:hAnsi="Times New Roman" w:cs="Times New Roman"/>
          <w:b/>
          <w:sz w:val="24"/>
          <w:szCs w:val="24"/>
        </w:rPr>
        <w:br/>
      </w:r>
      <w:r w:rsidRPr="00EA6396">
        <w:rPr>
          <w:rStyle w:val="Strong"/>
          <w:rFonts w:ascii="Times New Roman" w:hAnsi="Times New Roman" w:cs="Times New Roman"/>
          <w:sz w:val="24"/>
          <w:szCs w:val="24"/>
        </w:rPr>
        <w:t>Tematică:</w:t>
      </w:r>
      <w:r w:rsidRPr="00EA6396">
        <w:rPr>
          <w:rFonts w:ascii="Times New Roman" w:hAnsi="Times New Roman" w:cs="Times New Roman"/>
          <w:sz w:val="24"/>
          <w:szCs w:val="24"/>
        </w:rPr>
        <w:t xml:space="preserve"> Dispoziții generale privind sistemul național de asistență socială; beneficiarii sistemului de asistență socială; serviciile sociale; măsurile de asistență socială destinate persoanelor vârstnice.</w:t>
      </w:r>
    </w:p>
    <w:p w:rsidR="0094377A" w:rsidRPr="00EA6396" w:rsidRDefault="0094377A" w:rsidP="00505DBE">
      <w:pPr>
        <w:pStyle w:val="ListParagraph"/>
        <w:numPr>
          <w:ilvl w:val="0"/>
          <w:numId w:val="10"/>
        </w:numPr>
        <w:spacing w:line="360" w:lineRule="auto"/>
        <w:ind w:left="360"/>
        <w:jc w:val="both"/>
        <w:rPr>
          <w:rFonts w:ascii="Times New Roman" w:eastAsia="Calibri" w:hAnsi="Times New Roman" w:cs="Times New Roman"/>
          <w:sz w:val="24"/>
          <w:szCs w:val="24"/>
          <w:lang w:val="es-ES"/>
        </w:rPr>
      </w:pPr>
      <w:r w:rsidRPr="00EA6396">
        <w:rPr>
          <w:rFonts w:ascii="Times New Roman" w:hAnsi="Times New Roman" w:cs="Times New Roman"/>
          <w:sz w:val="24"/>
          <w:szCs w:val="24"/>
        </w:rPr>
        <w:t>Legea nr. 17/2000 privind asistența socială a persoanelor vârstnice, republicată, cu modificările și completările ulterioare;</w:t>
      </w:r>
    </w:p>
    <w:p w:rsidR="0094377A" w:rsidRPr="00EA6396" w:rsidRDefault="0094377A" w:rsidP="00EA6396">
      <w:pPr>
        <w:pStyle w:val="ListParagraph"/>
        <w:numPr>
          <w:ilvl w:val="0"/>
          <w:numId w:val="10"/>
        </w:numPr>
        <w:spacing w:line="360" w:lineRule="auto"/>
        <w:ind w:left="360"/>
        <w:jc w:val="both"/>
        <w:rPr>
          <w:rFonts w:ascii="Times New Roman" w:eastAsia="Calibri" w:hAnsi="Times New Roman" w:cs="Times New Roman"/>
          <w:sz w:val="24"/>
          <w:szCs w:val="24"/>
          <w:lang w:val="es-ES"/>
        </w:rPr>
      </w:pPr>
      <w:r w:rsidRPr="00EA6396">
        <w:rPr>
          <w:rStyle w:val="Strong"/>
          <w:rFonts w:ascii="Times New Roman" w:hAnsi="Times New Roman" w:cs="Times New Roman"/>
          <w:sz w:val="24"/>
          <w:szCs w:val="24"/>
        </w:rPr>
        <w:t xml:space="preserve">Regulamentul (UE) 2016/679 </w:t>
      </w:r>
      <w:r w:rsidRPr="00EA6396">
        <w:rPr>
          <w:rStyle w:val="Strong"/>
          <w:rFonts w:ascii="Times New Roman" w:hAnsi="Times New Roman" w:cs="Times New Roman"/>
          <w:b w:val="0"/>
          <w:sz w:val="24"/>
          <w:szCs w:val="24"/>
        </w:rPr>
        <w:t xml:space="preserve">privind protecția persoanelor fizice în ceea </w:t>
      </w:r>
      <w:proofErr w:type="gramStart"/>
      <w:r w:rsidRPr="00EA6396">
        <w:rPr>
          <w:rStyle w:val="Strong"/>
          <w:rFonts w:ascii="Times New Roman" w:hAnsi="Times New Roman" w:cs="Times New Roman"/>
          <w:b w:val="0"/>
          <w:sz w:val="24"/>
          <w:szCs w:val="24"/>
        </w:rPr>
        <w:t>ce</w:t>
      </w:r>
      <w:proofErr w:type="gramEnd"/>
      <w:r w:rsidRPr="00EA6396">
        <w:rPr>
          <w:rStyle w:val="Strong"/>
          <w:rFonts w:ascii="Times New Roman" w:hAnsi="Times New Roman" w:cs="Times New Roman"/>
          <w:b w:val="0"/>
          <w:sz w:val="24"/>
          <w:szCs w:val="24"/>
        </w:rPr>
        <w:t xml:space="preserve"> privește prelucrarea datelor cu caracter personal</w:t>
      </w:r>
      <w:r w:rsidRPr="00EA6396">
        <w:rPr>
          <w:rFonts w:ascii="Times New Roman" w:hAnsi="Times New Roman" w:cs="Times New Roman"/>
          <w:sz w:val="24"/>
          <w:szCs w:val="24"/>
        </w:rPr>
        <w:br/>
      </w:r>
      <w:r w:rsidRPr="00EA6396">
        <w:rPr>
          <w:rStyle w:val="Strong"/>
          <w:rFonts w:ascii="Times New Roman" w:hAnsi="Times New Roman" w:cs="Times New Roman"/>
          <w:sz w:val="24"/>
          <w:szCs w:val="24"/>
        </w:rPr>
        <w:t>Tematică:</w:t>
      </w:r>
      <w:r w:rsidRPr="00EA6396">
        <w:rPr>
          <w:rFonts w:ascii="Times New Roman" w:hAnsi="Times New Roman" w:cs="Times New Roman"/>
          <w:sz w:val="24"/>
          <w:szCs w:val="24"/>
        </w:rPr>
        <w:t xml:space="preserve"> Principiile prelucrării datelor cu caracter personal; drepturile persoanei vizate; obligațiile persoanelor care prelucrează date cu caracter personal; confidențialitatea și securitatea datelor.</w:t>
      </w:r>
    </w:p>
    <w:p w:rsidR="0094377A" w:rsidRPr="00EA6396" w:rsidRDefault="0094377A" w:rsidP="00EA6396">
      <w:pPr>
        <w:pStyle w:val="ListParagraph"/>
        <w:numPr>
          <w:ilvl w:val="0"/>
          <w:numId w:val="10"/>
        </w:numPr>
        <w:spacing w:after="0" w:line="360" w:lineRule="auto"/>
        <w:ind w:left="360"/>
        <w:jc w:val="both"/>
        <w:rPr>
          <w:rFonts w:ascii="Times New Roman" w:eastAsia="Calibri" w:hAnsi="Times New Roman" w:cs="Times New Roman"/>
          <w:sz w:val="24"/>
          <w:szCs w:val="24"/>
          <w:lang w:val="es-ES"/>
        </w:rPr>
      </w:pPr>
      <w:r w:rsidRPr="00EA6396">
        <w:rPr>
          <w:rStyle w:val="Strong"/>
          <w:rFonts w:ascii="Times New Roman" w:hAnsi="Times New Roman" w:cs="Times New Roman"/>
          <w:sz w:val="24"/>
          <w:szCs w:val="24"/>
        </w:rPr>
        <w:t xml:space="preserve">Regulamentul (UE) 2021/1060 </w:t>
      </w:r>
      <w:r w:rsidRPr="00EA6396">
        <w:rPr>
          <w:rStyle w:val="Strong"/>
          <w:rFonts w:ascii="Times New Roman" w:hAnsi="Times New Roman" w:cs="Times New Roman"/>
          <w:b w:val="0"/>
          <w:sz w:val="24"/>
          <w:szCs w:val="24"/>
        </w:rPr>
        <w:t>al Parlamentului European și al Consiliului</w:t>
      </w:r>
      <w:r w:rsidRPr="00EA6396">
        <w:rPr>
          <w:rFonts w:ascii="Times New Roman" w:hAnsi="Times New Roman" w:cs="Times New Roman"/>
          <w:sz w:val="24"/>
          <w:szCs w:val="24"/>
        </w:rPr>
        <w:br/>
      </w:r>
      <w:r w:rsidRPr="00EA6396">
        <w:rPr>
          <w:rStyle w:val="Strong"/>
          <w:rFonts w:ascii="Times New Roman" w:hAnsi="Times New Roman" w:cs="Times New Roman"/>
          <w:sz w:val="24"/>
          <w:szCs w:val="24"/>
        </w:rPr>
        <w:t>Tematică:</w:t>
      </w:r>
      <w:r w:rsidRPr="00EA6396">
        <w:rPr>
          <w:rFonts w:ascii="Times New Roman" w:hAnsi="Times New Roman" w:cs="Times New Roman"/>
          <w:sz w:val="24"/>
          <w:szCs w:val="24"/>
        </w:rPr>
        <w:t xml:space="preserve"> Dispoziții generale privind fondurile europene; principiile aplicabile implementării proiectelor finanțate din fonduri europene; monitorizarea și raportarea proiectelor.</w:t>
      </w:r>
    </w:p>
    <w:p w:rsidR="006C2DA6" w:rsidRPr="00EA6396" w:rsidRDefault="006C2DA6" w:rsidP="00EA6396">
      <w:pPr>
        <w:pStyle w:val="ListParagraph"/>
        <w:numPr>
          <w:ilvl w:val="0"/>
          <w:numId w:val="10"/>
        </w:numPr>
        <w:spacing w:after="0"/>
        <w:ind w:left="360"/>
        <w:rPr>
          <w:rFonts w:ascii="Times New Roman" w:hAnsi="Times New Roman" w:cs="Times New Roman"/>
          <w:b/>
          <w:sz w:val="24"/>
          <w:szCs w:val="24"/>
        </w:rPr>
      </w:pPr>
      <w:r w:rsidRPr="00EA6396">
        <w:rPr>
          <w:rFonts w:ascii="Times New Roman" w:hAnsi="Times New Roman" w:cs="Times New Roman"/>
          <w:b/>
          <w:sz w:val="24"/>
          <w:szCs w:val="24"/>
        </w:rPr>
        <w:t xml:space="preserve"> Hotărârea nr. 268 din 2026 </w:t>
      </w:r>
      <w:r w:rsidRPr="00EA6396">
        <w:rPr>
          <w:rFonts w:ascii="Times New Roman" w:hAnsi="Times New Roman" w:cs="Times New Roman"/>
          <w:sz w:val="24"/>
          <w:szCs w:val="24"/>
        </w:rPr>
        <w:t>pentru aprobarea Nomenclatorului serviciilor sociale, precum și a regulamentului-cadru de organizare și funcționare a serviciilor sociale</w:t>
      </w:r>
    </w:p>
    <w:p w:rsidR="006C2DA6" w:rsidRPr="00EA6396" w:rsidRDefault="006C2DA6" w:rsidP="00EA6396">
      <w:pPr>
        <w:spacing w:after="0"/>
        <w:ind w:left="360"/>
        <w:rPr>
          <w:rFonts w:ascii="Times New Roman" w:hAnsi="Times New Roman" w:cs="Times New Roman"/>
          <w:sz w:val="24"/>
          <w:szCs w:val="24"/>
        </w:rPr>
      </w:pPr>
      <w:r w:rsidRPr="00EA6396">
        <w:rPr>
          <w:rFonts w:ascii="Times New Roman" w:hAnsi="Times New Roman" w:cs="Times New Roman"/>
          <w:b/>
          <w:sz w:val="24"/>
          <w:szCs w:val="24"/>
        </w:rPr>
        <w:t xml:space="preserve">Tematică: </w:t>
      </w:r>
      <w:r w:rsidRPr="00EA6396">
        <w:rPr>
          <w:rFonts w:ascii="Times New Roman" w:hAnsi="Times New Roman" w:cs="Times New Roman"/>
          <w:sz w:val="24"/>
          <w:szCs w:val="24"/>
        </w:rPr>
        <w:t>Nomenclatorul serviciilor sociale; organizarea și funcționarea serviciilor sociale destinate persoanelor vârstnice; condiții de furnizare a serviciilor sociale.</w:t>
      </w:r>
    </w:p>
    <w:p w:rsidR="00EA6396" w:rsidRPr="00EA6396" w:rsidRDefault="00EA6396" w:rsidP="00EA6396">
      <w:pPr>
        <w:pStyle w:val="ListParagraph"/>
        <w:numPr>
          <w:ilvl w:val="0"/>
          <w:numId w:val="10"/>
        </w:numPr>
        <w:spacing w:line="240" w:lineRule="auto"/>
        <w:ind w:left="360"/>
        <w:jc w:val="both"/>
        <w:rPr>
          <w:rFonts w:ascii="Times New Roman" w:eastAsia="Calibri" w:hAnsi="Times New Roman" w:cs="Times New Roman"/>
          <w:sz w:val="24"/>
          <w:szCs w:val="24"/>
          <w:lang w:val="es-ES"/>
        </w:rPr>
      </w:pPr>
      <w:r w:rsidRPr="00EA6396">
        <w:rPr>
          <w:rStyle w:val="Strong"/>
          <w:rFonts w:ascii="Times New Roman" w:hAnsi="Times New Roman" w:cs="Times New Roman"/>
          <w:sz w:val="24"/>
          <w:szCs w:val="24"/>
        </w:rPr>
        <w:t xml:space="preserve">Ordonanța de urgență a Guvernului nr. 133/2021 </w:t>
      </w:r>
      <w:r w:rsidRPr="00EA6396">
        <w:rPr>
          <w:rStyle w:val="Strong"/>
          <w:rFonts w:ascii="Times New Roman" w:hAnsi="Times New Roman" w:cs="Times New Roman"/>
          <w:b w:val="0"/>
          <w:sz w:val="24"/>
          <w:szCs w:val="24"/>
        </w:rPr>
        <w:t>privind gestionarea financiară a fondurilor europene pentru perioada de programare 2021–2027, cu modificările și completările ulterioare.</w:t>
      </w:r>
      <w:r w:rsidRPr="00EA6396">
        <w:rPr>
          <w:rFonts w:ascii="Times New Roman" w:hAnsi="Times New Roman" w:cs="Times New Roman"/>
          <w:b/>
          <w:sz w:val="24"/>
          <w:szCs w:val="24"/>
        </w:rPr>
        <w:br/>
      </w:r>
      <w:r w:rsidRPr="00EA6396">
        <w:rPr>
          <w:rStyle w:val="Strong"/>
          <w:rFonts w:ascii="Times New Roman" w:hAnsi="Times New Roman" w:cs="Times New Roman"/>
          <w:sz w:val="24"/>
          <w:szCs w:val="24"/>
        </w:rPr>
        <w:lastRenderedPageBreak/>
        <w:t>Tematică:</w:t>
      </w:r>
      <w:r w:rsidRPr="00EA6396">
        <w:rPr>
          <w:rFonts w:ascii="Times New Roman" w:hAnsi="Times New Roman" w:cs="Times New Roman"/>
          <w:sz w:val="24"/>
          <w:szCs w:val="24"/>
        </w:rPr>
        <w:t xml:space="preserve"> Reguli generale privind gestionarea financiară a fondurilor europene; beneficiarii și proiectele finanțate; cheltuielile aferente proiectelor și documentele justificative.</w:t>
      </w:r>
    </w:p>
    <w:p w:rsidR="00EA6396" w:rsidRPr="00EA6396" w:rsidRDefault="00EA6396" w:rsidP="00EA6396">
      <w:pPr>
        <w:pStyle w:val="ListParagraph"/>
        <w:numPr>
          <w:ilvl w:val="0"/>
          <w:numId w:val="10"/>
        </w:numPr>
        <w:spacing w:after="0" w:line="240" w:lineRule="auto"/>
        <w:ind w:left="360"/>
        <w:jc w:val="both"/>
        <w:rPr>
          <w:rFonts w:ascii="Times New Roman" w:eastAsia="Calibri" w:hAnsi="Times New Roman" w:cs="Times New Roman"/>
          <w:sz w:val="24"/>
          <w:szCs w:val="24"/>
          <w:lang w:val="es-ES"/>
        </w:rPr>
      </w:pPr>
      <w:r w:rsidRPr="00EA6396">
        <w:rPr>
          <w:rStyle w:val="Strong"/>
          <w:rFonts w:ascii="Times New Roman" w:hAnsi="Times New Roman" w:cs="Times New Roman"/>
          <w:sz w:val="24"/>
          <w:szCs w:val="24"/>
        </w:rPr>
        <w:t xml:space="preserve"> Ghidul solicitantului/condițiile specifice aferente apelului de proiecte în cadrul căruia </w:t>
      </w:r>
      <w:proofErr w:type="gramStart"/>
      <w:r w:rsidRPr="00EA6396">
        <w:rPr>
          <w:rStyle w:val="Strong"/>
          <w:rFonts w:ascii="Times New Roman" w:hAnsi="Times New Roman" w:cs="Times New Roman"/>
          <w:sz w:val="24"/>
          <w:szCs w:val="24"/>
        </w:rPr>
        <w:t>este</w:t>
      </w:r>
      <w:proofErr w:type="gramEnd"/>
      <w:r w:rsidRPr="00EA6396">
        <w:rPr>
          <w:rStyle w:val="Strong"/>
          <w:rFonts w:ascii="Times New Roman" w:hAnsi="Times New Roman" w:cs="Times New Roman"/>
          <w:sz w:val="24"/>
          <w:szCs w:val="24"/>
        </w:rPr>
        <w:t xml:space="preserve"> finanțat proiectul „Sprijin acasă – Îngrijire integrată pentru vârstnicii vulnerabili”</w:t>
      </w:r>
      <w:r w:rsidRPr="00EA6396">
        <w:rPr>
          <w:rFonts w:ascii="Times New Roman" w:hAnsi="Times New Roman" w:cs="Times New Roman"/>
          <w:sz w:val="24"/>
          <w:szCs w:val="24"/>
        </w:rPr>
        <w:br/>
      </w:r>
      <w:r w:rsidRPr="00EA6396">
        <w:rPr>
          <w:rStyle w:val="Strong"/>
          <w:rFonts w:ascii="Times New Roman" w:hAnsi="Times New Roman" w:cs="Times New Roman"/>
          <w:sz w:val="24"/>
          <w:szCs w:val="24"/>
        </w:rPr>
        <w:t>Tematică:</w:t>
      </w:r>
      <w:r w:rsidRPr="00EA6396">
        <w:rPr>
          <w:rFonts w:ascii="Times New Roman" w:hAnsi="Times New Roman" w:cs="Times New Roman"/>
          <w:sz w:val="24"/>
          <w:szCs w:val="24"/>
        </w:rPr>
        <w:t xml:space="preserve"> Obiectivele proiectului; activitățile proiectului; grupul țintă; indicatorii proiectului; obligațiile beneficiarului și cerințele privind implementarea și monitorizarea proiectului.</w:t>
      </w:r>
    </w:p>
    <w:p w:rsidR="00EA6396" w:rsidRPr="00EA6396" w:rsidRDefault="00EA6396" w:rsidP="00EA6396">
      <w:pPr>
        <w:spacing w:after="0"/>
        <w:ind w:left="270"/>
        <w:rPr>
          <w:rFonts w:ascii="Times New Roman" w:hAnsi="Times New Roman" w:cs="Times New Roman"/>
          <w:b/>
          <w:sz w:val="24"/>
          <w:szCs w:val="24"/>
        </w:rPr>
      </w:pPr>
    </w:p>
    <w:p w:rsidR="00EA6396" w:rsidRPr="00283F69" w:rsidRDefault="00EA6396" w:rsidP="00283F69">
      <w:pPr>
        <w:spacing w:after="0" w:line="360" w:lineRule="auto"/>
        <w:ind w:left="360"/>
        <w:jc w:val="both"/>
        <w:rPr>
          <w:rFonts w:ascii="Times New Roman" w:eastAsia="Calibri" w:hAnsi="Times New Roman" w:cs="Times New Roman"/>
          <w:b/>
          <w:sz w:val="24"/>
          <w:szCs w:val="24"/>
          <w:lang w:val="es-ES"/>
        </w:rPr>
      </w:pPr>
      <w:r w:rsidRPr="00EA6396">
        <w:rPr>
          <w:rFonts w:ascii="Times New Roman" w:eastAsia="Calibri" w:hAnsi="Times New Roman" w:cs="Times New Roman"/>
          <w:b/>
          <w:sz w:val="24"/>
          <w:szCs w:val="24"/>
          <w:lang w:val="es-ES"/>
        </w:rPr>
        <w:t xml:space="preserve">II </w:t>
      </w:r>
      <w:r w:rsidRPr="00EA6396">
        <w:rPr>
          <w:rFonts w:ascii="Times New Roman" w:hAnsi="Times New Roman" w:cs="Times New Roman"/>
          <w:b/>
          <w:sz w:val="24"/>
          <w:szCs w:val="24"/>
          <w:lang w:val="fr-FR"/>
        </w:rPr>
        <w:t>BIBLIOGRAFIE</w:t>
      </w:r>
      <w:r w:rsidRPr="00EA6396">
        <w:rPr>
          <w:rFonts w:ascii="Times New Roman" w:eastAsia="Calibri" w:hAnsi="Times New Roman" w:cs="Times New Roman"/>
          <w:b/>
          <w:sz w:val="24"/>
          <w:szCs w:val="24"/>
          <w:lang w:val="es-ES"/>
        </w:rPr>
        <w:t xml:space="preserve"> </w:t>
      </w:r>
      <w:r w:rsidR="00AE28F3" w:rsidRPr="00EA6396">
        <w:rPr>
          <w:rFonts w:ascii="Times New Roman" w:eastAsia="Calibri" w:hAnsi="Times New Roman" w:cs="Times New Roman"/>
          <w:b/>
          <w:sz w:val="24"/>
          <w:szCs w:val="24"/>
          <w:lang w:val="es-ES"/>
        </w:rPr>
        <w:t>RESPONSABIL FINANCIAR</w:t>
      </w:r>
    </w:p>
    <w:p w:rsidR="00EA6396" w:rsidRPr="00283F69" w:rsidRDefault="00EA6396" w:rsidP="00283F69">
      <w:pPr>
        <w:pStyle w:val="ListParagraph"/>
        <w:numPr>
          <w:ilvl w:val="0"/>
          <w:numId w:val="17"/>
        </w:numPr>
        <w:spacing w:after="0" w:line="360" w:lineRule="auto"/>
        <w:ind w:left="360"/>
        <w:jc w:val="both"/>
        <w:rPr>
          <w:rFonts w:ascii="Times New Roman" w:eastAsia="Calibri" w:hAnsi="Times New Roman" w:cs="Times New Roman"/>
          <w:sz w:val="24"/>
          <w:szCs w:val="24"/>
        </w:rPr>
      </w:pPr>
      <w:r w:rsidRPr="00283F69">
        <w:rPr>
          <w:rFonts w:ascii="Times New Roman" w:eastAsia="Calibri" w:hAnsi="Times New Roman" w:cs="Times New Roman"/>
          <w:b/>
          <w:sz w:val="24"/>
          <w:szCs w:val="24"/>
        </w:rPr>
        <w:t>Constituţia României</w:t>
      </w:r>
      <w:r w:rsidRPr="00283F69">
        <w:rPr>
          <w:rFonts w:ascii="Times New Roman" w:eastAsia="Calibri" w:hAnsi="Times New Roman" w:cs="Times New Roman"/>
          <w:sz w:val="24"/>
          <w:szCs w:val="24"/>
        </w:rPr>
        <w:t>, republicată,</w:t>
      </w:r>
    </w:p>
    <w:p w:rsidR="00EA6396" w:rsidRPr="00EA6396" w:rsidRDefault="00EA6396" w:rsidP="00EA6396">
      <w:pPr>
        <w:spacing w:after="0" w:line="360" w:lineRule="auto"/>
        <w:ind w:left="644"/>
        <w:contextualSpacing/>
        <w:jc w:val="both"/>
        <w:rPr>
          <w:rFonts w:ascii="Times New Roman" w:eastAsia="Calibri" w:hAnsi="Times New Roman" w:cs="Times New Roman"/>
          <w:sz w:val="24"/>
          <w:szCs w:val="24"/>
        </w:rPr>
      </w:pPr>
      <w:r w:rsidRPr="00EA6396">
        <w:rPr>
          <w:rFonts w:ascii="Times New Roman" w:eastAsia="Calibri" w:hAnsi="Times New Roman" w:cs="Times New Roman"/>
          <w:sz w:val="24"/>
          <w:szCs w:val="24"/>
        </w:rPr>
        <w:t xml:space="preserve">Cu tematica –Titlul II: Drepturile, libertăţile şi îndatoririle fundamentale;  </w:t>
      </w:r>
    </w:p>
    <w:p w:rsidR="00EA6396" w:rsidRPr="00EA6396" w:rsidRDefault="00EA6396" w:rsidP="00EA6396">
      <w:pPr>
        <w:pStyle w:val="ListParagraph"/>
        <w:numPr>
          <w:ilvl w:val="0"/>
          <w:numId w:val="11"/>
        </w:numPr>
        <w:spacing w:after="0" w:line="360" w:lineRule="auto"/>
        <w:ind w:left="360"/>
        <w:jc w:val="both"/>
        <w:rPr>
          <w:rFonts w:ascii="Times New Roman" w:eastAsia="Calibri" w:hAnsi="Times New Roman" w:cs="Times New Roman"/>
          <w:b/>
          <w:sz w:val="24"/>
          <w:szCs w:val="24"/>
        </w:rPr>
      </w:pPr>
      <w:r w:rsidRPr="00EA6396">
        <w:rPr>
          <w:rFonts w:ascii="Times New Roman" w:eastAsia="Calibri" w:hAnsi="Times New Roman" w:cs="Times New Roman"/>
          <w:b/>
          <w:sz w:val="24"/>
          <w:szCs w:val="24"/>
        </w:rPr>
        <w:t>Ordonanţa Guvernului nr 37/2000</w:t>
      </w:r>
      <w:r w:rsidRPr="00EA6396">
        <w:rPr>
          <w:rFonts w:ascii="Times New Roman" w:eastAsia="Calibri" w:hAnsi="Times New Roman" w:cs="Times New Roman"/>
          <w:sz w:val="24"/>
          <w:szCs w:val="24"/>
        </w:rPr>
        <w:t>, privind prevenirea şi  sancţionarea tuturor formelor de discriminare, republicata, cu modificările şi completările ulterioare;</w:t>
      </w:r>
    </w:p>
    <w:p w:rsidR="00EA6396" w:rsidRPr="00EA6396" w:rsidRDefault="00EA6396" w:rsidP="00EA6396">
      <w:pPr>
        <w:spacing w:after="0" w:line="360" w:lineRule="auto"/>
        <w:ind w:left="644"/>
        <w:contextualSpacing/>
        <w:jc w:val="both"/>
        <w:rPr>
          <w:rFonts w:ascii="Times New Roman" w:eastAsia="Calibri" w:hAnsi="Times New Roman" w:cs="Times New Roman"/>
          <w:sz w:val="24"/>
          <w:szCs w:val="24"/>
        </w:rPr>
      </w:pPr>
      <w:r w:rsidRPr="00EA6396">
        <w:rPr>
          <w:rFonts w:ascii="Times New Roman" w:eastAsia="Calibri" w:hAnsi="Times New Roman" w:cs="Times New Roman"/>
          <w:sz w:val="24"/>
          <w:szCs w:val="24"/>
        </w:rPr>
        <w:t>Cu tematica Cap I. Principii şi definiţii; capitolul II Dispoziţii speciale;</w:t>
      </w:r>
    </w:p>
    <w:p w:rsidR="00EA6396" w:rsidRPr="00EA6396" w:rsidRDefault="00EA6396" w:rsidP="00EA6396">
      <w:pPr>
        <w:pStyle w:val="ListParagraph"/>
        <w:numPr>
          <w:ilvl w:val="0"/>
          <w:numId w:val="11"/>
        </w:numPr>
        <w:spacing w:after="200" w:line="360" w:lineRule="auto"/>
        <w:ind w:left="360"/>
        <w:jc w:val="both"/>
        <w:rPr>
          <w:rFonts w:ascii="Times New Roman" w:eastAsia="Calibri" w:hAnsi="Times New Roman" w:cs="Times New Roman"/>
          <w:sz w:val="24"/>
          <w:szCs w:val="24"/>
        </w:rPr>
      </w:pPr>
      <w:r w:rsidRPr="00EA6396">
        <w:rPr>
          <w:rFonts w:ascii="Times New Roman" w:eastAsia="Calibri" w:hAnsi="Times New Roman" w:cs="Times New Roman"/>
          <w:b/>
          <w:sz w:val="24"/>
          <w:szCs w:val="24"/>
        </w:rPr>
        <w:t xml:space="preserve">Legea 202 din 2002 </w:t>
      </w:r>
      <w:r w:rsidRPr="00EA6396">
        <w:rPr>
          <w:rFonts w:ascii="Times New Roman" w:eastAsia="Calibri" w:hAnsi="Times New Roman" w:cs="Times New Roman"/>
          <w:sz w:val="24"/>
          <w:szCs w:val="24"/>
        </w:rPr>
        <w:t>privind egalitatea de şanse şi de tratament între femei şi bărbaţi republicata, cu modificările şi completările ulterioare,</w:t>
      </w:r>
    </w:p>
    <w:p w:rsidR="00EA6396" w:rsidRPr="00EA6396" w:rsidRDefault="00EA6396" w:rsidP="00EA6396">
      <w:pPr>
        <w:pStyle w:val="ListParagraph"/>
        <w:spacing w:after="0" w:line="360" w:lineRule="auto"/>
        <w:ind w:left="360"/>
        <w:jc w:val="both"/>
        <w:rPr>
          <w:rFonts w:ascii="Times New Roman" w:eastAsia="Calibri" w:hAnsi="Times New Roman" w:cs="Times New Roman"/>
          <w:sz w:val="24"/>
          <w:szCs w:val="24"/>
        </w:rPr>
      </w:pPr>
      <w:r w:rsidRPr="00EA6396">
        <w:rPr>
          <w:rFonts w:ascii="Times New Roman" w:eastAsia="Calibri" w:hAnsi="Times New Roman" w:cs="Times New Roman"/>
          <w:sz w:val="24"/>
          <w:szCs w:val="24"/>
        </w:rPr>
        <w:t>Cu tematica: Capitolul I Dispoziţii generale; Capitolul II Egalitatea de şanse şi de tratament între femei şi bărbaţi în domeniul muncii;</w:t>
      </w:r>
    </w:p>
    <w:p w:rsidR="00EA6396" w:rsidRPr="00EA6396" w:rsidRDefault="00EA6396" w:rsidP="00EA6396">
      <w:pPr>
        <w:numPr>
          <w:ilvl w:val="0"/>
          <w:numId w:val="11"/>
        </w:numPr>
        <w:tabs>
          <w:tab w:val="left" w:pos="360"/>
        </w:tabs>
        <w:spacing w:after="200" w:line="360" w:lineRule="auto"/>
        <w:ind w:left="360"/>
        <w:contextualSpacing/>
        <w:jc w:val="both"/>
        <w:rPr>
          <w:rFonts w:ascii="Times New Roman" w:eastAsia="Calibri" w:hAnsi="Times New Roman" w:cs="Times New Roman"/>
          <w:sz w:val="24"/>
          <w:szCs w:val="24"/>
        </w:rPr>
      </w:pPr>
      <w:r w:rsidRPr="00EA6396">
        <w:rPr>
          <w:rFonts w:ascii="Times New Roman" w:eastAsia="Calibri" w:hAnsi="Times New Roman" w:cs="Times New Roman"/>
          <w:b/>
          <w:sz w:val="24"/>
          <w:szCs w:val="24"/>
          <w:lang w:val="es-ES"/>
        </w:rPr>
        <w:t>Ordonanţa de Urgenţă a Guvernului nr 57/2019</w:t>
      </w:r>
      <w:r w:rsidRPr="00EA6396">
        <w:rPr>
          <w:rFonts w:ascii="Times New Roman" w:eastAsia="Calibri" w:hAnsi="Times New Roman" w:cs="Times New Roman"/>
          <w:sz w:val="24"/>
          <w:szCs w:val="24"/>
          <w:lang w:val="es-ES"/>
        </w:rPr>
        <w:t xml:space="preserve"> privind Codul Administrativ –cu modificările şi completările ulterioare</w:t>
      </w:r>
      <w:r w:rsidRPr="00EA6396">
        <w:rPr>
          <w:rFonts w:ascii="Times New Roman" w:eastAsia="Calibri" w:hAnsi="Times New Roman" w:cs="Times New Roman"/>
          <w:sz w:val="24"/>
          <w:szCs w:val="24"/>
        </w:rPr>
        <w:t>;</w:t>
      </w:r>
    </w:p>
    <w:p w:rsidR="00EA6396" w:rsidRPr="00EA6396" w:rsidRDefault="00EA6396" w:rsidP="00EA6396">
      <w:pPr>
        <w:spacing w:after="0" w:line="360" w:lineRule="auto"/>
        <w:ind w:left="644"/>
        <w:contextualSpacing/>
        <w:jc w:val="both"/>
        <w:rPr>
          <w:rFonts w:ascii="Times New Roman" w:eastAsia="Calibri" w:hAnsi="Times New Roman" w:cs="Times New Roman"/>
          <w:sz w:val="24"/>
          <w:szCs w:val="24"/>
          <w:lang w:val="es-ES"/>
        </w:rPr>
      </w:pPr>
      <w:r w:rsidRPr="00EA6396">
        <w:rPr>
          <w:rFonts w:ascii="Times New Roman" w:eastAsia="Calibri" w:hAnsi="Times New Roman" w:cs="Times New Roman"/>
          <w:sz w:val="24"/>
          <w:szCs w:val="24"/>
          <w:lang w:val="es-ES"/>
        </w:rPr>
        <w:t>Cu tematica Titlul I şi II ale părţii a VI-</w:t>
      </w:r>
      <w:proofErr w:type="gramStart"/>
      <w:r w:rsidRPr="00EA6396">
        <w:rPr>
          <w:rFonts w:ascii="Times New Roman" w:eastAsia="Calibri" w:hAnsi="Times New Roman" w:cs="Times New Roman"/>
          <w:sz w:val="24"/>
          <w:szCs w:val="24"/>
          <w:lang w:val="es-ES"/>
        </w:rPr>
        <w:t>a ;</w:t>
      </w:r>
      <w:proofErr w:type="gramEnd"/>
    </w:p>
    <w:p w:rsidR="00EA6396" w:rsidRPr="00EA6396" w:rsidRDefault="00EA6396" w:rsidP="00283F69">
      <w:pPr>
        <w:pStyle w:val="ListParagraph"/>
        <w:numPr>
          <w:ilvl w:val="0"/>
          <w:numId w:val="11"/>
        </w:numPr>
        <w:spacing w:line="276" w:lineRule="auto"/>
        <w:ind w:left="360"/>
        <w:jc w:val="both"/>
        <w:rPr>
          <w:rFonts w:ascii="Times New Roman" w:eastAsia="Calibri" w:hAnsi="Times New Roman" w:cs="Times New Roman"/>
          <w:sz w:val="24"/>
          <w:szCs w:val="24"/>
          <w:lang w:val="es-ES"/>
        </w:rPr>
      </w:pPr>
      <w:r w:rsidRPr="00EA6396">
        <w:rPr>
          <w:rStyle w:val="Strong"/>
          <w:rFonts w:ascii="Times New Roman" w:hAnsi="Times New Roman" w:cs="Times New Roman"/>
          <w:sz w:val="24"/>
          <w:szCs w:val="24"/>
        </w:rPr>
        <w:t xml:space="preserve">Legea nr. 292/2011 </w:t>
      </w:r>
      <w:proofErr w:type="gramStart"/>
      <w:r w:rsidRPr="00EA6396">
        <w:rPr>
          <w:rStyle w:val="Strong"/>
          <w:rFonts w:ascii="Times New Roman" w:hAnsi="Times New Roman" w:cs="Times New Roman"/>
          <w:b w:val="0"/>
          <w:sz w:val="24"/>
          <w:szCs w:val="24"/>
        </w:rPr>
        <w:t>a</w:t>
      </w:r>
      <w:proofErr w:type="gramEnd"/>
      <w:r w:rsidRPr="00EA6396">
        <w:rPr>
          <w:rStyle w:val="Strong"/>
          <w:rFonts w:ascii="Times New Roman" w:hAnsi="Times New Roman" w:cs="Times New Roman"/>
          <w:b w:val="0"/>
          <w:sz w:val="24"/>
          <w:szCs w:val="24"/>
        </w:rPr>
        <w:t xml:space="preserve"> asistenței sociale, cu modificările și completările ulterioare</w:t>
      </w:r>
      <w:r w:rsidRPr="00EA6396">
        <w:rPr>
          <w:rFonts w:ascii="Times New Roman" w:hAnsi="Times New Roman" w:cs="Times New Roman"/>
          <w:b/>
          <w:sz w:val="24"/>
          <w:szCs w:val="24"/>
        </w:rPr>
        <w:br/>
      </w:r>
      <w:r w:rsidRPr="00EA6396">
        <w:rPr>
          <w:rStyle w:val="Strong"/>
          <w:rFonts w:ascii="Times New Roman" w:hAnsi="Times New Roman" w:cs="Times New Roman"/>
          <w:sz w:val="24"/>
          <w:szCs w:val="24"/>
        </w:rPr>
        <w:t>Tematică:</w:t>
      </w:r>
      <w:r w:rsidRPr="00EA6396">
        <w:rPr>
          <w:rFonts w:ascii="Times New Roman" w:hAnsi="Times New Roman" w:cs="Times New Roman"/>
          <w:sz w:val="24"/>
          <w:szCs w:val="24"/>
        </w:rPr>
        <w:t xml:space="preserve"> Dispoziții generale privind sistemul național de asistență socială; beneficiarii sistemului de asistență socială; serviciile sociale; măsurile de asistență socială destinate persoanelor vârstnice.</w:t>
      </w:r>
    </w:p>
    <w:p w:rsidR="00EA6396" w:rsidRPr="00EA6396" w:rsidRDefault="00EA6396" w:rsidP="00283F69">
      <w:pPr>
        <w:pStyle w:val="ListParagraph"/>
        <w:numPr>
          <w:ilvl w:val="0"/>
          <w:numId w:val="11"/>
        </w:numPr>
        <w:spacing w:line="276" w:lineRule="auto"/>
        <w:ind w:left="360"/>
        <w:jc w:val="both"/>
        <w:rPr>
          <w:rFonts w:ascii="Times New Roman" w:eastAsia="Calibri" w:hAnsi="Times New Roman" w:cs="Times New Roman"/>
          <w:sz w:val="24"/>
          <w:szCs w:val="24"/>
          <w:lang w:val="es-ES"/>
        </w:rPr>
      </w:pPr>
      <w:r w:rsidRPr="00EA6396">
        <w:rPr>
          <w:rFonts w:ascii="Times New Roman" w:hAnsi="Times New Roman" w:cs="Times New Roman"/>
          <w:sz w:val="24"/>
          <w:szCs w:val="24"/>
        </w:rPr>
        <w:t>Legea nr. 17/2000 privind asistența socială a persoanelor vârstnice, republicată, cu modificările și completările ulterioare;</w:t>
      </w:r>
    </w:p>
    <w:p w:rsidR="00EA6396" w:rsidRPr="00EA6396" w:rsidRDefault="00EA6396" w:rsidP="00283F69">
      <w:pPr>
        <w:pStyle w:val="ListParagraph"/>
        <w:numPr>
          <w:ilvl w:val="0"/>
          <w:numId w:val="11"/>
        </w:numPr>
        <w:spacing w:line="276" w:lineRule="auto"/>
        <w:ind w:left="360"/>
        <w:jc w:val="both"/>
        <w:rPr>
          <w:rFonts w:ascii="Times New Roman" w:eastAsia="Calibri" w:hAnsi="Times New Roman" w:cs="Times New Roman"/>
          <w:sz w:val="24"/>
          <w:szCs w:val="24"/>
          <w:lang w:val="es-ES"/>
        </w:rPr>
      </w:pPr>
      <w:r w:rsidRPr="00EA6396">
        <w:rPr>
          <w:rStyle w:val="Strong"/>
          <w:rFonts w:ascii="Times New Roman" w:hAnsi="Times New Roman" w:cs="Times New Roman"/>
          <w:sz w:val="24"/>
          <w:szCs w:val="24"/>
        </w:rPr>
        <w:t xml:space="preserve">Regulamentul (UE) 2016/679 </w:t>
      </w:r>
      <w:r w:rsidRPr="00EA6396">
        <w:rPr>
          <w:rStyle w:val="Strong"/>
          <w:rFonts w:ascii="Times New Roman" w:hAnsi="Times New Roman" w:cs="Times New Roman"/>
          <w:b w:val="0"/>
          <w:sz w:val="24"/>
          <w:szCs w:val="24"/>
        </w:rPr>
        <w:t xml:space="preserve">privind protecția persoanelor fizice în ceea </w:t>
      </w:r>
      <w:proofErr w:type="gramStart"/>
      <w:r w:rsidRPr="00EA6396">
        <w:rPr>
          <w:rStyle w:val="Strong"/>
          <w:rFonts w:ascii="Times New Roman" w:hAnsi="Times New Roman" w:cs="Times New Roman"/>
          <w:b w:val="0"/>
          <w:sz w:val="24"/>
          <w:szCs w:val="24"/>
        </w:rPr>
        <w:t>ce</w:t>
      </w:r>
      <w:proofErr w:type="gramEnd"/>
      <w:r w:rsidRPr="00EA6396">
        <w:rPr>
          <w:rStyle w:val="Strong"/>
          <w:rFonts w:ascii="Times New Roman" w:hAnsi="Times New Roman" w:cs="Times New Roman"/>
          <w:b w:val="0"/>
          <w:sz w:val="24"/>
          <w:szCs w:val="24"/>
        </w:rPr>
        <w:t xml:space="preserve"> privește prelucrarea datelor cu caracter personal</w:t>
      </w:r>
      <w:r w:rsidRPr="00EA6396">
        <w:rPr>
          <w:rFonts w:ascii="Times New Roman" w:hAnsi="Times New Roman" w:cs="Times New Roman"/>
          <w:sz w:val="24"/>
          <w:szCs w:val="24"/>
        </w:rPr>
        <w:br/>
      </w:r>
      <w:r w:rsidRPr="00EA6396">
        <w:rPr>
          <w:rStyle w:val="Strong"/>
          <w:rFonts w:ascii="Times New Roman" w:hAnsi="Times New Roman" w:cs="Times New Roman"/>
          <w:sz w:val="24"/>
          <w:szCs w:val="24"/>
        </w:rPr>
        <w:t>Tematică:</w:t>
      </w:r>
      <w:r w:rsidRPr="00EA6396">
        <w:rPr>
          <w:rFonts w:ascii="Times New Roman" w:hAnsi="Times New Roman" w:cs="Times New Roman"/>
          <w:sz w:val="24"/>
          <w:szCs w:val="24"/>
        </w:rPr>
        <w:t xml:space="preserve"> Principiile prelucrării datelor cu caracter personal; drepturile persoanei vizate; obligațiile persoanelor care prelucrează date cu caracter personal; confidențialitatea și securitatea datelor.</w:t>
      </w:r>
    </w:p>
    <w:p w:rsidR="00EA6396" w:rsidRPr="00EA6396" w:rsidRDefault="00EA6396" w:rsidP="00283F69">
      <w:pPr>
        <w:pStyle w:val="ListParagraph"/>
        <w:numPr>
          <w:ilvl w:val="0"/>
          <w:numId w:val="11"/>
        </w:numPr>
        <w:spacing w:after="0" w:line="276" w:lineRule="auto"/>
        <w:ind w:left="360"/>
        <w:jc w:val="both"/>
        <w:rPr>
          <w:rFonts w:ascii="Times New Roman" w:eastAsia="Calibri" w:hAnsi="Times New Roman" w:cs="Times New Roman"/>
          <w:sz w:val="24"/>
          <w:szCs w:val="24"/>
          <w:lang w:val="es-ES"/>
        </w:rPr>
      </w:pPr>
      <w:r w:rsidRPr="00EA6396">
        <w:rPr>
          <w:rStyle w:val="Strong"/>
          <w:rFonts w:ascii="Times New Roman" w:hAnsi="Times New Roman" w:cs="Times New Roman"/>
          <w:sz w:val="24"/>
          <w:szCs w:val="24"/>
        </w:rPr>
        <w:t xml:space="preserve">Regulamentul (UE) 2021/1060 </w:t>
      </w:r>
      <w:r w:rsidRPr="00EA6396">
        <w:rPr>
          <w:rStyle w:val="Strong"/>
          <w:rFonts w:ascii="Times New Roman" w:hAnsi="Times New Roman" w:cs="Times New Roman"/>
          <w:b w:val="0"/>
          <w:sz w:val="24"/>
          <w:szCs w:val="24"/>
        </w:rPr>
        <w:t>al Parlamentului European și al Consiliului</w:t>
      </w:r>
      <w:r w:rsidRPr="00EA6396">
        <w:rPr>
          <w:rFonts w:ascii="Times New Roman" w:hAnsi="Times New Roman" w:cs="Times New Roman"/>
          <w:sz w:val="24"/>
          <w:szCs w:val="24"/>
        </w:rPr>
        <w:br/>
      </w:r>
      <w:r w:rsidRPr="00EA6396">
        <w:rPr>
          <w:rStyle w:val="Strong"/>
          <w:rFonts w:ascii="Times New Roman" w:hAnsi="Times New Roman" w:cs="Times New Roman"/>
          <w:sz w:val="24"/>
          <w:szCs w:val="24"/>
        </w:rPr>
        <w:t>Tematică:</w:t>
      </w:r>
      <w:r w:rsidRPr="00EA6396">
        <w:rPr>
          <w:rFonts w:ascii="Times New Roman" w:hAnsi="Times New Roman" w:cs="Times New Roman"/>
          <w:sz w:val="24"/>
          <w:szCs w:val="24"/>
        </w:rPr>
        <w:t xml:space="preserve"> Dispoziții generale privind fondurile europene; principiile aplicabile implementării proiectelor finanțate din fonduri europene; monitorizarea și raportarea proiectelor.</w:t>
      </w:r>
    </w:p>
    <w:p w:rsidR="00EA6396" w:rsidRPr="00EA6396" w:rsidRDefault="00EA6396" w:rsidP="00283F69">
      <w:pPr>
        <w:pStyle w:val="ListParagraph"/>
        <w:numPr>
          <w:ilvl w:val="0"/>
          <w:numId w:val="11"/>
        </w:numPr>
        <w:spacing w:after="0" w:line="276" w:lineRule="auto"/>
        <w:ind w:left="360"/>
        <w:rPr>
          <w:rFonts w:ascii="Times New Roman" w:hAnsi="Times New Roman" w:cs="Times New Roman"/>
          <w:b/>
          <w:sz w:val="24"/>
          <w:szCs w:val="24"/>
        </w:rPr>
      </w:pPr>
      <w:r w:rsidRPr="00EA6396">
        <w:rPr>
          <w:rFonts w:ascii="Times New Roman" w:hAnsi="Times New Roman" w:cs="Times New Roman"/>
          <w:b/>
          <w:sz w:val="24"/>
          <w:szCs w:val="24"/>
        </w:rPr>
        <w:t xml:space="preserve"> Hotărârea nr. 268 din 2026 </w:t>
      </w:r>
      <w:r w:rsidRPr="00EA6396">
        <w:rPr>
          <w:rFonts w:ascii="Times New Roman" w:hAnsi="Times New Roman" w:cs="Times New Roman"/>
          <w:sz w:val="24"/>
          <w:szCs w:val="24"/>
        </w:rPr>
        <w:t>pentru aprobarea Nomenclatorului serviciilor sociale, precum și a regulamentului-cadru de organizare și funcționare a serviciilor sociale</w:t>
      </w:r>
    </w:p>
    <w:p w:rsidR="00EA6396" w:rsidRPr="00283F69" w:rsidRDefault="00EA6396" w:rsidP="00283F69">
      <w:pPr>
        <w:spacing w:after="0"/>
        <w:ind w:left="360"/>
        <w:rPr>
          <w:rFonts w:ascii="Times New Roman" w:hAnsi="Times New Roman" w:cs="Times New Roman"/>
          <w:sz w:val="24"/>
          <w:szCs w:val="24"/>
        </w:rPr>
      </w:pPr>
      <w:r w:rsidRPr="00EA6396">
        <w:rPr>
          <w:rFonts w:ascii="Times New Roman" w:hAnsi="Times New Roman" w:cs="Times New Roman"/>
          <w:b/>
          <w:sz w:val="24"/>
          <w:szCs w:val="24"/>
        </w:rPr>
        <w:t xml:space="preserve">Tematică: </w:t>
      </w:r>
      <w:r w:rsidRPr="00EA6396">
        <w:rPr>
          <w:rFonts w:ascii="Times New Roman" w:hAnsi="Times New Roman" w:cs="Times New Roman"/>
          <w:sz w:val="24"/>
          <w:szCs w:val="24"/>
        </w:rPr>
        <w:t>Nomenclatorul serviciilor sociale; organizarea și funcționarea serviciilor sociale destinate persoanelor vârstnice; condiții de furnizare a serviciilor sociale.</w:t>
      </w:r>
      <w:bookmarkStart w:id="0" w:name="_GoBack"/>
      <w:bookmarkEnd w:id="0"/>
    </w:p>
    <w:p w:rsidR="00AE28F3" w:rsidRPr="00EA6396" w:rsidRDefault="00AE28F3" w:rsidP="00EA6396">
      <w:pPr>
        <w:pStyle w:val="ListParagraph"/>
        <w:numPr>
          <w:ilvl w:val="0"/>
          <w:numId w:val="11"/>
        </w:numPr>
        <w:spacing w:after="0" w:line="240" w:lineRule="auto"/>
        <w:outlineLvl w:val="2"/>
        <w:rPr>
          <w:rFonts w:ascii="Times New Roman" w:eastAsia="Times New Roman" w:hAnsi="Times New Roman" w:cs="Times New Roman"/>
          <w:b/>
          <w:bCs/>
          <w:sz w:val="24"/>
          <w:szCs w:val="24"/>
        </w:rPr>
      </w:pPr>
      <w:r w:rsidRPr="00EA6396">
        <w:rPr>
          <w:rFonts w:ascii="Times New Roman" w:eastAsia="Times New Roman" w:hAnsi="Times New Roman" w:cs="Times New Roman"/>
          <w:b/>
          <w:bCs/>
          <w:sz w:val="24"/>
          <w:szCs w:val="24"/>
        </w:rPr>
        <w:t>Legea nr. 82/1991 – Legea contabilității, republicată, cu modificările și completările ulterioare</w:t>
      </w:r>
    </w:p>
    <w:p w:rsidR="00AE28F3" w:rsidRPr="00EA6396" w:rsidRDefault="00AE28F3" w:rsidP="00EA6396">
      <w:pPr>
        <w:spacing w:after="0" w:line="240" w:lineRule="auto"/>
        <w:ind w:left="630"/>
        <w:rPr>
          <w:rFonts w:ascii="Times New Roman" w:eastAsia="Times New Roman" w:hAnsi="Times New Roman" w:cs="Times New Roman"/>
          <w:sz w:val="24"/>
          <w:szCs w:val="24"/>
        </w:rPr>
      </w:pPr>
      <w:r w:rsidRPr="00EA6396">
        <w:rPr>
          <w:rFonts w:ascii="Times New Roman" w:eastAsia="Times New Roman" w:hAnsi="Times New Roman" w:cs="Times New Roman"/>
          <w:b/>
          <w:bCs/>
          <w:sz w:val="24"/>
          <w:szCs w:val="24"/>
        </w:rPr>
        <w:lastRenderedPageBreak/>
        <w:t>Tematică:</w:t>
      </w:r>
      <w:r w:rsidR="00A34921" w:rsidRPr="00EA6396">
        <w:rPr>
          <w:rFonts w:ascii="Times New Roman" w:eastAsia="Times New Roman" w:hAnsi="Times New Roman" w:cs="Times New Roman"/>
          <w:sz w:val="24"/>
          <w:szCs w:val="24"/>
        </w:rPr>
        <w:t xml:space="preserve"> </w:t>
      </w:r>
      <w:r w:rsidRPr="00EA6396">
        <w:rPr>
          <w:rFonts w:ascii="Times New Roman" w:eastAsia="Times New Roman" w:hAnsi="Times New Roman" w:cs="Times New Roman"/>
          <w:sz w:val="24"/>
          <w:szCs w:val="24"/>
        </w:rPr>
        <w:t>organizarea și conducerea contabilității; documentele justificative și registrele de contabilitate; efectuarea inventarierii; păstrarea și arhivarea documentelor financiar-contabile; răspunderea pentru organizarea și conducerea contabilității.</w:t>
      </w:r>
    </w:p>
    <w:p w:rsidR="00A34921" w:rsidRPr="00EA6396" w:rsidRDefault="00A34921" w:rsidP="00EA6396">
      <w:pPr>
        <w:pStyle w:val="ListParagraph"/>
        <w:numPr>
          <w:ilvl w:val="0"/>
          <w:numId w:val="11"/>
        </w:numPr>
        <w:spacing w:after="0" w:line="240" w:lineRule="auto"/>
        <w:outlineLvl w:val="2"/>
        <w:rPr>
          <w:rFonts w:ascii="Times New Roman" w:eastAsia="Times New Roman" w:hAnsi="Times New Roman" w:cs="Times New Roman"/>
          <w:b/>
          <w:bCs/>
          <w:sz w:val="24"/>
          <w:szCs w:val="24"/>
        </w:rPr>
      </w:pPr>
      <w:r w:rsidRPr="00EA6396">
        <w:rPr>
          <w:rFonts w:ascii="Times New Roman" w:eastAsia="Times New Roman" w:hAnsi="Times New Roman" w:cs="Times New Roman"/>
          <w:b/>
          <w:bCs/>
          <w:sz w:val="24"/>
          <w:szCs w:val="24"/>
        </w:rPr>
        <w:t>Legea nr. 273/2006 privind finanțele publice locale, cu modificările și completările ulterioare</w:t>
      </w:r>
    </w:p>
    <w:p w:rsidR="00A34921" w:rsidRPr="00EA6396" w:rsidRDefault="00A34921" w:rsidP="00EA6396">
      <w:pPr>
        <w:tabs>
          <w:tab w:val="left" w:pos="630"/>
        </w:tabs>
        <w:spacing w:after="0" w:line="240" w:lineRule="auto"/>
        <w:ind w:left="630"/>
        <w:rPr>
          <w:rFonts w:ascii="Times New Roman" w:eastAsia="Times New Roman" w:hAnsi="Times New Roman" w:cs="Times New Roman"/>
          <w:sz w:val="24"/>
          <w:szCs w:val="24"/>
        </w:rPr>
      </w:pPr>
      <w:r w:rsidRPr="00EA6396">
        <w:rPr>
          <w:rFonts w:ascii="Times New Roman" w:eastAsia="Times New Roman" w:hAnsi="Times New Roman" w:cs="Times New Roman"/>
          <w:b/>
          <w:bCs/>
          <w:sz w:val="24"/>
          <w:szCs w:val="24"/>
        </w:rPr>
        <w:t>Tematică:</w:t>
      </w:r>
      <w:r w:rsidRPr="00EA6396">
        <w:rPr>
          <w:rFonts w:ascii="Times New Roman" w:eastAsia="Times New Roman" w:hAnsi="Times New Roman" w:cs="Times New Roman"/>
          <w:sz w:val="24"/>
          <w:szCs w:val="24"/>
        </w:rPr>
        <w:t xml:space="preserve"> principiile și regulile bugetelor locale; elaborarea, aprobarea și executarea bugetelor locale; cheltuielile bugetelor locale; angajarea, lichidarea, ordonanțarea și plata cheltuielilor;  responsabilitățile ordonatorilor de credite; utilizarea creditelor b</w:t>
      </w:r>
      <w:r w:rsidR="00D8451D" w:rsidRPr="00EA6396">
        <w:rPr>
          <w:rFonts w:ascii="Times New Roman" w:eastAsia="Times New Roman" w:hAnsi="Times New Roman" w:cs="Times New Roman"/>
          <w:sz w:val="24"/>
          <w:szCs w:val="24"/>
        </w:rPr>
        <w:t>ugetare potrivit destinației ap</w:t>
      </w:r>
      <w:r w:rsidRPr="00EA6396">
        <w:rPr>
          <w:rFonts w:ascii="Times New Roman" w:eastAsia="Times New Roman" w:hAnsi="Times New Roman" w:cs="Times New Roman"/>
          <w:sz w:val="24"/>
          <w:szCs w:val="24"/>
        </w:rPr>
        <w:t>obate.</w:t>
      </w:r>
    </w:p>
    <w:p w:rsidR="00A34921" w:rsidRPr="00EA6396" w:rsidRDefault="00A34921" w:rsidP="00EA6396">
      <w:pPr>
        <w:pStyle w:val="ListParagraph"/>
        <w:numPr>
          <w:ilvl w:val="0"/>
          <w:numId w:val="11"/>
        </w:numPr>
        <w:spacing w:after="0" w:line="240" w:lineRule="auto"/>
        <w:outlineLvl w:val="2"/>
        <w:rPr>
          <w:rFonts w:ascii="Times New Roman" w:eastAsia="Times New Roman" w:hAnsi="Times New Roman" w:cs="Times New Roman"/>
          <w:b/>
          <w:bCs/>
          <w:sz w:val="24"/>
          <w:szCs w:val="24"/>
        </w:rPr>
      </w:pPr>
      <w:r w:rsidRPr="00EA6396">
        <w:rPr>
          <w:rFonts w:ascii="Times New Roman" w:eastAsia="Times New Roman" w:hAnsi="Times New Roman" w:cs="Times New Roman"/>
          <w:b/>
          <w:bCs/>
          <w:sz w:val="24"/>
          <w:szCs w:val="24"/>
        </w:rPr>
        <w:t>O.U.G. nr. 133/2021 privind gestionarea financiară a fondurilor europene pentru perioada de programare 2021–2027, cu modificările și completările ulterioare</w:t>
      </w:r>
    </w:p>
    <w:p w:rsidR="00A34921" w:rsidRPr="00EA6396" w:rsidRDefault="00A34921" w:rsidP="00EA6396">
      <w:pPr>
        <w:spacing w:after="0" w:line="240" w:lineRule="auto"/>
        <w:ind w:left="630"/>
        <w:rPr>
          <w:rFonts w:ascii="Times New Roman" w:eastAsia="Times New Roman" w:hAnsi="Times New Roman" w:cs="Times New Roman"/>
          <w:sz w:val="24"/>
          <w:szCs w:val="24"/>
        </w:rPr>
      </w:pPr>
      <w:r w:rsidRPr="00EA6396">
        <w:rPr>
          <w:rFonts w:ascii="Times New Roman" w:eastAsia="Times New Roman" w:hAnsi="Times New Roman" w:cs="Times New Roman"/>
          <w:b/>
          <w:bCs/>
          <w:sz w:val="24"/>
          <w:szCs w:val="24"/>
        </w:rPr>
        <w:t>Tematică:</w:t>
      </w:r>
      <w:r w:rsidRPr="00EA6396">
        <w:rPr>
          <w:rFonts w:ascii="Times New Roman" w:eastAsia="Times New Roman" w:hAnsi="Times New Roman" w:cs="Times New Roman"/>
          <w:sz w:val="24"/>
          <w:szCs w:val="24"/>
        </w:rPr>
        <w:t xml:space="preserve"> cadrul financiar general pentru gestionarea fondurilor europene aferente perioadei 2021–2027;  prefinanțarea; contribuția publică națională și cofinanțarea;   cheltuielile aferente proiectelor finanțate din fonduri europene;  mecanismele de finanțare și utilizare a fondurilor; cererile de plată și cererile de rambursare; obligațiile beneficiarilor privind utilizarea și justificarea fondurilor;  recuperarea sumelor și neregulile cu impact financiar.</w:t>
      </w:r>
    </w:p>
    <w:p w:rsidR="00A34921" w:rsidRPr="00EA6396" w:rsidRDefault="00A34921" w:rsidP="00EA6396">
      <w:pPr>
        <w:pStyle w:val="Heading3"/>
        <w:numPr>
          <w:ilvl w:val="0"/>
          <w:numId w:val="11"/>
        </w:numPr>
        <w:rPr>
          <w:rFonts w:ascii="Times New Roman" w:hAnsi="Times New Roman" w:cs="Times New Roman"/>
          <w:b/>
          <w:color w:val="auto"/>
        </w:rPr>
      </w:pPr>
      <w:r w:rsidRPr="00EA6396">
        <w:rPr>
          <w:rFonts w:ascii="Times New Roman" w:hAnsi="Times New Roman" w:cs="Times New Roman"/>
          <w:b/>
          <w:color w:val="auto"/>
        </w:rPr>
        <w:t xml:space="preserve">H.G. nr. 829/2022 pentru aprobarea Normelor metodologice de aplicare </w:t>
      </w:r>
      <w:proofErr w:type="gramStart"/>
      <w:r w:rsidRPr="00EA6396">
        <w:rPr>
          <w:rFonts w:ascii="Times New Roman" w:hAnsi="Times New Roman" w:cs="Times New Roman"/>
          <w:b/>
          <w:color w:val="auto"/>
        </w:rPr>
        <w:t>a</w:t>
      </w:r>
      <w:proofErr w:type="gramEnd"/>
      <w:r w:rsidRPr="00EA6396">
        <w:rPr>
          <w:rFonts w:ascii="Times New Roman" w:hAnsi="Times New Roman" w:cs="Times New Roman"/>
          <w:b/>
          <w:color w:val="auto"/>
        </w:rPr>
        <w:t xml:space="preserve"> O.U.G. nr. 133/2021, cu modificările și completările ulterioare</w:t>
      </w:r>
    </w:p>
    <w:p w:rsidR="00A34921" w:rsidRPr="00EA6396" w:rsidRDefault="00A34921" w:rsidP="00EA6396">
      <w:pPr>
        <w:pStyle w:val="NormalWeb"/>
        <w:spacing w:before="0" w:beforeAutospacing="0" w:after="0" w:afterAutospacing="0"/>
        <w:ind w:left="630"/>
      </w:pPr>
      <w:r w:rsidRPr="00EA6396">
        <w:rPr>
          <w:rStyle w:val="Strong"/>
        </w:rPr>
        <w:t xml:space="preserve">Tematică: </w:t>
      </w:r>
      <w:r w:rsidRPr="00EA6396">
        <w:t>programarea bugetară a fondurilor aferente proiectelor finanțate din fonduri europene; creditele de angajament și creditele bugetare; prefinanțarea; mecanismele de plată și rambursare; documentele justificative aferente cheltuielilor; evidența și raportarea financiară a proiectelor.</w:t>
      </w:r>
    </w:p>
    <w:p w:rsidR="00A34921" w:rsidRPr="00EA6396" w:rsidRDefault="00A34921" w:rsidP="00EA6396">
      <w:pPr>
        <w:pStyle w:val="ListParagraph"/>
        <w:numPr>
          <w:ilvl w:val="0"/>
          <w:numId w:val="11"/>
        </w:numPr>
        <w:spacing w:after="0"/>
        <w:rPr>
          <w:rFonts w:ascii="Times New Roman" w:hAnsi="Times New Roman" w:cs="Times New Roman"/>
          <w:b/>
          <w:sz w:val="24"/>
          <w:szCs w:val="24"/>
        </w:rPr>
      </w:pPr>
      <w:r w:rsidRPr="00EA6396">
        <w:rPr>
          <w:rFonts w:ascii="Times New Roman" w:hAnsi="Times New Roman" w:cs="Times New Roman"/>
          <w:b/>
          <w:sz w:val="24"/>
          <w:szCs w:val="24"/>
        </w:rPr>
        <w:t>Ordinul ministrului finanțelor publice nr. 2.634/2015 privind documentele financiar-contabile, cu modificările și completările ulterioare</w:t>
      </w:r>
    </w:p>
    <w:p w:rsidR="00A34921" w:rsidRPr="00EA6396" w:rsidRDefault="00A34921" w:rsidP="00EA6396">
      <w:pPr>
        <w:pStyle w:val="NormalWeb"/>
        <w:spacing w:before="0" w:beforeAutospacing="0" w:after="0" w:afterAutospacing="0"/>
        <w:ind w:left="720"/>
      </w:pPr>
      <w:r w:rsidRPr="00EA6396">
        <w:rPr>
          <w:rStyle w:val="Strong"/>
        </w:rPr>
        <w:t>Tematică</w:t>
      </w:r>
      <w:proofErr w:type="gramStart"/>
      <w:r w:rsidRPr="00EA6396">
        <w:rPr>
          <w:rStyle w:val="Strong"/>
        </w:rPr>
        <w:t>:</w:t>
      </w:r>
      <w:r w:rsidRPr="00EA6396">
        <w:t>documentele</w:t>
      </w:r>
      <w:proofErr w:type="gramEnd"/>
      <w:r w:rsidRPr="00EA6396">
        <w:t xml:space="preserve"> financiar-contabile; întocmirea și utilizarea documentelor justificative; circuitul documentelor financiar-contabile; păstrarea și arhivarea documentelor financiar-contabile</w:t>
      </w:r>
    </w:p>
    <w:p w:rsidR="00DC2125" w:rsidRPr="00EA6396" w:rsidRDefault="00DC2125" w:rsidP="00DC2125">
      <w:pPr>
        <w:spacing w:after="0"/>
        <w:rPr>
          <w:rFonts w:ascii="Times New Roman" w:hAnsi="Times New Roman" w:cs="Times New Roman"/>
          <w:b/>
          <w:sz w:val="24"/>
          <w:szCs w:val="24"/>
        </w:rPr>
      </w:pPr>
    </w:p>
    <w:p w:rsidR="00197C24" w:rsidRPr="00EA6396" w:rsidRDefault="00563D3D" w:rsidP="00563D3D">
      <w:pPr>
        <w:jc w:val="center"/>
        <w:rPr>
          <w:rFonts w:ascii="Times New Roman" w:hAnsi="Times New Roman" w:cs="Times New Roman"/>
          <w:b/>
          <w:bCs/>
          <w:sz w:val="24"/>
          <w:szCs w:val="24"/>
        </w:rPr>
      </w:pPr>
      <w:r w:rsidRPr="00EA6396">
        <w:rPr>
          <w:rFonts w:ascii="Times New Roman" w:hAnsi="Times New Roman" w:cs="Times New Roman"/>
          <w:b/>
          <w:bCs/>
          <w:sz w:val="24"/>
          <w:szCs w:val="24"/>
        </w:rPr>
        <w:t>PRIMAR</w:t>
      </w:r>
    </w:p>
    <w:p w:rsidR="00563D3D" w:rsidRPr="00EA6396" w:rsidRDefault="00563D3D" w:rsidP="00563D3D">
      <w:pPr>
        <w:jc w:val="center"/>
        <w:rPr>
          <w:rFonts w:ascii="Times New Roman" w:hAnsi="Times New Roman" w:cs="Times New Roman"/>
          <w:b/>
          <w:bCs/>
          <w:sz w:val="24"/>
          <w:szCs w:val="24"/>
        </w:rPr>
      </w:pPr>
      <w:r w:rsidRPr="00EA6396">
        <w:rPr>
          <w:rFonts w:ascii="Times New Roman" w:hAnsi="Times New Roman" w:cs="Times New Roman"/>
          <w:b/>
          <w:bCs/>
          <w:sz w:val="24"/>
          <w:szCs w:val="24"/>
        </w:rPr>
        <w:t>ȘTIR DUMITRU-PAUL</w:t>
      </w:r>
    </w:p>
    <w:sectPr w:rsidR="00563D3D" w:rsidRPr="00EA6396" w:rsidSect="00F820B6">
      <w:pgSz w:w="12240" w:h="15840"/>
      <w:pgMar w:top="81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6CDE312"/>
    <w:multiLevelType w:val="hybridMultilevel"/>
    <w:tmpl w:val="878FA7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91EDF63"/>
    <w:multiLevelType w:val="hybridMultilevel"/>
    <w:tmpl w:val="9C88660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80EBAC3"/>
    <w:multiLevelType w:val="hybridMultilevel"/>
    <w:tmpl w:val="CE64B0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44D2AD1"/>
    <w:multiLevelType w:val="hybridMultilevel"/>
    <w:tmpl w:val="93AA6968"/>
    <w:lvl w:ilvl="0" w:tplc="0590CC48">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
    <w:nsid w:val="04AA1155"/>
    <w:multiLevelType w:val="hybridMultilevel"/>
    <w:tmpl w:val="C32C0146"/>
    <w:lvl w:ilvl="0" w:tplc="A9CEEEA4">
      <w:start w:val="1"/>
      <w:numFmt w:val="decimal"/>
      <w:lvlText w:val="%1."/>
      <w:lvlJc w:val="left"/>
      <w:pPr>
        <w:ind w:left="720" w:hanging="360"/>
      </w:pPr>
      <w:rPr>
        <w:rFonts w:eastAsia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5F7EE5"/>
    <w:multiLevelType w:val="hybridMultilevel"/>
    <w:tmpl w:val="3A203FDA"/>
    <w:lvl w:ilvl="0" w:tplc="DC72B5F0">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10D62308"/>
    <w:multiLevelType w:val="hybridMultilevel"/>
    <w:tmpl w:val="385EEB2E"/>
    <w:lvl w:ilvl="0" w:tplc="08646310">
      <w:numFmt w:val="bullet"/>
      <w:lvlText w:val="-"/>
      <w:lvlJc w:val="left"/>
      <w:pPr>
        <w:ind w:left="780" w:hanging="360"/>
      </w:pPr>
      <w:rPr>
        <w:rFonts w:ascii="Calibri" w:eastAsiaTheme="minorHAnsi"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126D0ACC"/>
    <w:multiLevelType w:val="hybridMultilevel"/>
    <w:tmpl w:val="86F4BD88"/>
    <w:lvl w:ilvl="0" w:tplc="5E2668D8">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14FA74FC"/>
    <w:multiLevelType w:val="hybridMultilevel"/>
    <w:tmpl w:val="387A0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397865"/>
    <w:multiLevelType w:val="hybridMultilevel"/>
    <w:tmpl w:val="45A2A7E0"/>
    <w:lvl w:ilvl="0" w:tplc="6A44419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6B31AC"/>
    <w:multiLevelType w:val="hybridMultilevel"/>
    <w:tmpl w:val="B3E617CC"/>
    <w:lvl w:ilvl="0" w:tplc="0864631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C1952E0"/>
    <w:multiLevelType w:val="hybridMultilevel"/>
    <w:tmpl w:val="D352AACA"/>
    <w:lvl w:ilvl="0" w:tplc="985C8B1C">
      <w:start w:val="2"/>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B0A04AB"/>
    <w:multiLevelType w:val="hybridMultilevel"/>
    <w:tmpl w:val="94F61FFC"/>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4">
    <w:nsid w:val="567041CC"/>
    <w:multiLevelType w:val="hybridMultilevel"/>
    <w:tmpl w:val="F384D528"/>
    <w:lvl w:ilvl="0" w:tplc="DC58A770">
      <w:start w:val="1"/>
      <w:numFmt w:val="upp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BAB6872"/>
    <w:multiLevelType w:val="hybridMultilevel"/>
    <w:tmpl w:val="A67216F6"/>
    <w:lvl w:ilvl="0" w:tplc="91561032">
      <w:start w:val="1"/>
      <w:numFmt w:val="decimal"/>
      <w:lvlText w:val="%1."/>
      <w:lvlJc w:val="left"/>
      <w:pPr>
        <w:ind w:left="720" w:hanging="360"/>
      </w:pPr>
      <w:rPr>
        <w:rFonts w:cs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1F1EB1"/>
    <w:multiLevelType w:val="hybridMultilevel"/>
    <w:tmpl w:val="CE681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3"/>
  </w:num>
  <w:num w:numId="3">
    <w:abstractNumId w:val="14"/>
  </w:num>
  <w:num w:numId="4">
    <w:abstractNumId w:val="10"/>
  </w:num>
  <w:num w:numId="5">
    <w:abstractNumId w:val="1"/>
  </w:num>
  <w:num w:numId="6">
    <w:abstractNumId w:val="6"/>
  </w:num>
  <w:num w:numId="7">
    <w:abstractNumId w:val="2"/>
  </w:num>
  <w:num w:numId="8">
    <w:abstractNumId w:val="15"/>
  </w:num>
  <w:num w:numId="9">
    <w:abstractNumId w:val="0"/>
  </w:num>
  <w:num w:numId="10">
    <w:abstractNumId w:val="11"/>
  </w:num>
  <w:num w:numId="11">
    <w:abstractNumId w:val="5"/>
  </w:num>
  <w:num w:numId="12">
    <w:abstractNumId w:val="4"/>
  </w:num>
  <w:num w:numId="13">
    <w:abstractNumId w:val="8"/>
  </w:num>
  <w:num w:numId="14">
    <w:abstractNumId w:val="16"/>
  </w:num>
  <w:num w:numId="15">
    <w:abstractNumId w:val="9"/>
  </w:num>
  <w:num w:numId="16">
    <w:abstractNumId w:val="3"/>
  </w:num>
  <w:num w:numId="17">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C24"/>
    <w:rsid w:val="000B6D9F"/>
    <w:rsid w:val="000C4BB6"/>
    <w:rsid w:val="0010661A"/>
    <w:rsid w:val="00152B18"/>
    <w:rsid w:val="00171AB5"/>
    <w:rsid w:val="0018032E"/>
    <w:rsid w:val="00197C24"/>
    <w:rsid w:val="001A24FB"/>
    <w:rsid w:val="001A401C"/>
    <w:rsid w:val="001B0B9C"/>
    <w:rsid w:val="001E1B2D"/>
    <w:rsid w:val="00223DC0"/>
    <w:rsid w:val="00283F69"/>
    <w:rsid w:val="002F5437"/>
    <w:rsid w:val="00306FCB"/>
    <w:rsid w:val="003939F0"/>
    <w:rsid w:val="003B55F5"/>
    <w:rsid w:val="00407F35"/>
    <w:rsid w:val="004F514D"/>
    <w:rsid w:val="00505DBE"/>
    <w:rsid w:val="00563D3D"/>
    <w:rsid w:val="005B67B2"/>
    <w:rsid w:val="005C2252"/>
    <w:rsid w:val="006C2DA6"/>
    <w:rsid w:val="006F1D9A"/>
    <w:rsid w:val="00701B9F"/>
    <w:rsid w:val="007115C4"/>
    <w:rsid w:val="00753FA8"/>
    <w:rsid w:val="00761820"/>
    <w:rsid w:val="00925CE5"/>
    <w:rsid w:val="0094377A"/>
    <w:rsid w:val="009E180E"/>
    <w:rsid w:val="00A34921"/>
    <w:rsid w:val="00AE28F3"/>
    <w:rsid w:val="00B0474B"/>
    <w:rsid w:val="00BC799F"/>
    <w:rsid w:val="00BF777F"/>
    <w:rsid w:val="00C32842"/>
    <w:rsid w:val="00D30D2D"/>
    <w:rsid w:val="00D8451D"/>
    <w:rsid w:val="00DA5FCF"/>
    <w:rsid w:val="00DC2125"/>
    <w:rsid w:val="00E2464A"/>
    <w:rsid w:val="00E611F3"/>
    <w:rsid w:val="00EA6396"/>
    <w:rsid w:val="00EF41D1"/>
    <w:rsid w:val="00EF4D9D"/>
    <w:rsid w:val="00F53FEB"/>
    <w:rsid w:val="00F6424B"/>
    <w:rsid w:val="00F820B6"/>
    <w:rsid w:val="00F92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FCE3C9-12CE-49BE-B767-D03EB88A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C24"/>
  </w:style>
  <w:style w:type="paragraph" w:styleId="Heading3">
    <w:name w:val="heading 3"/>
    <w:basedOn w:val="Normal"/>
    <w:next w:val="Normal"/>
    <w:link w:val="Heading3Char"/>
    <w:unhideWhenUsed/>
    <w:qFormat/>
    <w:rsid w:val="00197C2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97C24"/>
    <w:rPr>
      <w:rFonts w:asciiTheme="majorHAnsi" w:eastAsiaTheme="majorEastAsia" w:hAnsiTheme="majorHAnsi" w:cstheme="majorBidi"/>
      <w:color w:val="1F4D78" w:themeColor="accent1" w:themeShade="7F"/>
      <w:sz w:val="24"/>
      <w:szCs w:val="24"/>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197C24"/>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197C24"/>
  </w:style>
  <w:style w:type="table" w:styleId="GridTable4-Accent1">
    <w:name w:val="Grid Table 4 Accent 1"/>
    <w:basedOn w:val="TableNormal"/>
    <w:uiPriority w:val="49"/>
    <w:rsid w:val="00197C24"/>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EF4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1D1"/>
    <w:rPr>
      <w:rFonts w:ascii="Segoe UI" w:hAnsi="Segoe UI" w:cs="Segoe UI"/>
      <w:sz w:val="18"/>
      <w:szCs w:val="18"/>
    </w:rPr>
  </w:style>
  <w:style w:type="paragraph" w:customStyle="1" w:styleId="Default">
    <w:name w:val="Default"/>
    <w:rsid w:val="00701B9F"/>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94377A"/>
    <w:rPr>
      <w:b/>
      <w:bCs/>
    </w:rPr>
  </w:style>
  <w:style w:type="paragraph" w:styleId="NormalWeb">
    <w:name w:val="Normal (Web)"/>
    <w:basedOn w:val="Normal"/>
    <w:uiPriority w:val="99"/>
    <w:unhideWhenUsed/>
    <w:rsid w:val="00A349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den">
    <w:name w:val="s_den"/>
    <w:basedOn w:val="DefaultParagraphFont"/>
    <w:rsid w:val="006C2DA6"/>
  </w:style>
  <w:style w:type="character" w:customStyle="1" w:styleId="shdr">
    <w:name w:val="s_hdr"/>
    <w:basedOn w:val="DefaultParagraphFont"/>
    <w:rsid w:val="006C2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815">
      <w:bodyDiv w:val="1"/>
      <w:marLeft w:val="0"/>
      <w:marRight w:val="0"/>
      <w:marTop w:val="0"/>
      <w:marBottom w:val="0"/>
      <w:divBdr>
        <w:top w:val="none" w:sz="0" w:space="0" w:color="auto"/>
        <w:left w:val="none" w:sz="0" w:space="0" w:color="auto"/>
        <w:bottom w:val="none" w:sz="0" w:space="0" w:color="auto"/>
        <w:right w:val="none" w:sz="0" w:space="0" w:color="auto"/>
      </w:divBdr>
    </w:div>
    <w:div w:id="766538567">
      <w:bodyDiv w:val="1"/>
      <w:marLeft w:val="0"/>
      <w:marRight w:val="0"/>
      <w:marTop w:val="0"/>
      <w:marBottom w:val="0"/>
      <w:divBdr>
        <w:top w:val="none" w:sz="0" w:space="0" w:color="auto"/>
        <w:left w:val="none" w:sz="0" w:space="0" w:color="auto"/>
        <w:bottom w:val="none" w:sz="0" w:space="0" w:color="auto"/>
        <w:right w:val="none" w:sz="0" w:space="0" w:color="auto"/>
      </w:divBdr>
    </w:div>
    <w:div w:id="833305185">
      <w:bodyDiv w:val="1"/>
      <w:marLeft w:val="0"/>
      <w:marRight w:val="0"/>
      <w:marTop w:val="0"/>
      <w:marBottom w:val="0"/>
      <w:divBdr>
        <w:top w:val="none" w:sz="0" w:space="0" w:color="auto"/>
        <w:left w:val="none" w:sz="0" w:space="0" w:color="auto"/>
        <w:bottom w:val="none" w:sz="0" w:space="0" w:color="auto"/>
        <w:right w:val="none" w:sz="0" w:space="0" w:color="auto"/>
      </w:divBdr>
    </w:div>
    <w:div w:id="936061694">
      <w:bodyDiv w:val="1"/>
      <w:marLeft w:val="0"/>
      <w:marRight w:val="0"/>
      <w:marTop w:val="0"/>
      <w:marBottom w:val="0"/>
      <w:divBdr>
        <w:top w:val="none" w:sz="0" w:space="0" w:color="auto"/>
        <w:left w:val="none" w:sz="0" w:space="0" w:color="auto"/>
        <w:bottom w:val="none" w:sz="0" w:space="0" w:color="auto"/>
        <w:right w:val="none" w:sz="0" w:space="0" w:color="auto"/>
      </w:divBdr>
    </w:div>
    <w:div w:id="205830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2748</Words>
  <Characters>15667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caianu</dc:creator>
  <cp:keywords/>
  <dc:description/>
  <cp:lastModifiedBy>caianu</cp:lastModifiedBy>
  <cp:revision>2</cp:revision>
  <cp:lastPrinted>2026-05-27T10:34:00Z</cp:lastPrinted>
  <dcterms:created xsi:type="dcterms:W3CDTF">2026-10-02T09:04:00Z</dcterms:created>
  <dcterms:modified xsi:type="dcterms:W3CDTF">2026-10-02T09:04:00Z</dcterms:modified>
</cp:coreProperties>
</file>