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D69" w:rsidRPr="001F782C" w:rsidRDefault="00C41D69" w:rsidP="00C41D69">
      <w:pPr>
        <w:spacing w:line="240" w:lineRule="auto"/>
        <w:ind w:left="709"/>
        <w:rPr>
          <w:rFonts w:asciiTheme="minorHAnsi" w:hAnsiTheme="minorHAnsi" w:cstheme="minorHAnsi"/>
          <w:sz w:val="24"/>
          <w:szCs w:val="24"/>
        </w:rPr>
      </w:pPr>
    </w:p>
    <w:p w:rsidR="00C41D69" w:rsidRPr="001F782C" w:rsidRDefault="00C41D69" w:rsidP="00C41D69">
      <w:pPr>
        <w:spacing w:line="240" w:lineRule="auto"/>
        <w:ind w:left="709"/>
        <w:jc w:val="center"/>
        <w:rPr>
          <w:rFonts w:asciiTheme="minorHAnsi" w:hAnsiTheme="minorHAnsi" w:cstheme="minorHAnsi"/>
          <w:sz w:val="24"/>
          <w:szCs w:val="24"/>
        </w:rPr>
      </w:pPr>
      <w:r w:rsidRPr="001F782C">
        <w:rPr>
          <w:rFonts w:asciiTheme="minorHAnsi" w:hAnsiTheme="minorHAnsi" w:cstheme="minorHAnsi"/>
          <w:sz w:val="24"/>
          <w:szCs w:val="24"/>
        </w:rPr>
        <w:t>A N U N Ț</w:t>
      </w: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t>Spitalul Municipal Caracal, cu sediul în Caracal, Str. Plevnei nr. 36, jud. Olt, organizeaza concurs pentru ocuparea unei functii contractual vacante in conformitate cu prevederile H.G. nr. 1336/28.10.2022, respectând prevederile Ordonanței de Urgență nr. 156/2024 și Legii nr. 141/2025, după cum urmează:</w:t>
      </w:r>
    </w:p>
    <w:p w:rsidR="00C41D69" w:rsidRPr="001F782C" w:rsidRDefault="00C41D69" w:rsidP="00C41D69">
      <w:pPr>
        <w:spacing w:after="0"/>
        <w:ind w:firstLine="708"/>
        <w:jc w:val="both"/>
        <w:rPr>
          <w:rFonts w:asciiTheme="minorHAnsi" w:hAnsiTheme="minorHAnsi" w:cstheme="minorHAnsi"/>
          <w:sz w:val="24"/>
          <w:szCs w:val="24"/>
        </w:rPr>
      </w:pPr>
    </w:p>
    <w:p w:rsidR="00C41D69" w:rsidRPr="001F782C" w:rsidRDefault="00C41D69" w:rsidP="00C41D69">
      <w:pPr>
        <w:pStyle w:val="NormalWeb"/>
        <w:shd w:val="clear" w:color="auto" w:fill="FFFFFF"/>
        <w:spacing w:before="0" w:beforeAutospacing="0" w:after="0" w:afterAutospacing="0"/>
        <w:ind w:left="720"/>
        <w:rPr>
          <w:rFonts w:asciiTheme="minorHAnsi" w:hAnsiTheme="minorHAnsi" w:cstheme="minorHAnsi"/>
        </w:rPr>
      </w:pPr>
      <w:r w:rsidRPr="001F782C">
        <w:rPr>
          <w:rFonts w:asciiTheme="minorHAnsi" w:hAnsiTheme="minorHAnsi" w:cstheme="minorHAnsi"/>
        </w:rPr>
        <w:t xml:space="preserve">DENUMIREA POSTULUI: </w:t>
      </w:r>
      <w:r w:rsidRPr="001F782C">
        <w:rPr>
          <w:rFonts w:asciiTheme="minorHAnsi" w:hAnsiTheme="minorHAnsi" w:cstheme="minorHAnsi"/>
          <w:shd w:val="clear" w:color="auto" w:fill="FFFFFF"/>
        </w:rPr>
        <w:t> </w:t>
      </w:r>
      <w:r w:rsidR="001F782C" w:rsidRPr="001F782C">
        <w:rPr>
          <w:rFonts w:asciiTheme="minorHAnsi" w:hAnsiTheme="minorHAnsi" w:cstheme="minorHAnsi"/>
          <w:color w:val="222222"/>
          <w:shd w:val="clear" w:color="auto" w:fill="FFFFFF"/>
        </w:rPr>
        <w:t>Referent debutant</w:t>
      </w:r>
    </w:p>
    <w:p w:rsidR="00C41D69" w:rsidRPr="001F782C" w:rsidRDefault="00C41D69" w:rsidP="00C41D69">
      <w:pPr>
        <w:pStyle w:val="NormalWeb"/>
        <w:shd w:val="clear" w:color="auto" w:fill="FFFFFF"/>
        <w:spacing w:before="0" w:beforeAutospacing="0" w:after="0" w:afterAutospacing="0"/>
        <w:ind w:left="720"/>
        <w:rPr>
          <w:rFonts w:asciiTheme="minorHAnsi" w:hAnsiTheme="minorHAnsi" w:cstheme="minorHAnsi"/>
        </w:rPr>
      </w:pPr>
      <w:r w:rsidRPr="001F782C">
        <w:rPr>
          <w:rFonts w:asciiTheme="minorHAnsi" w:hAnsiTheme="minorHAnsi" w:cstheme="minorHAnsi"/>
        </w:rPr>
        <w:t>NUMĂRUL POSTURILOR: 1 post vacant</w:t>
      </w:r>
    </w:p>
    <w:p w:rsidR="00C41D69" w:rsidRPr="001F782C" w:rsidRDefault="00C41D69" w:rsidP="00C41D69">
      <w:pPr>
        <w:pStyle w:val="NormalWeb"/>
        <w:shd w:val="clear" w:color="auto" w:fill="FFFFFF"/>
        <w:spacing w:before="0" w:beforeAutospacing="0" w:after="0" w:afterAutospacing="0"/>
        <w:ind w:left="720"/>
        <w:rPr>
          <w:rFonts w:asciiTheme="minorHAnsi" w:hAnsiTheme="minorHAnsi" w:cstheme="minorHAnsi"/>
        </w:rPr>
      </w:pPr>
      <w:r w:rsidRPr="001F782C">
        <w:rPr>
          <w:rFonts w:asciiTheme="minorHAnsi" w:hAnsiTheme="minorHAnsi" w:cstheme="minorHAnsi"/>
        </w:rPr>
        <w:t>NIVELUL POSTULUI: functie de execuție</w:t>
      </w:r>
    </w:p>
    <w:p w:rsidR="00C41D69" w:rsidRPr="001F782C" w:rsidRDefault="00C41D69" w:rsidP="00C41D69">
      <w:pPr>
        <w:pStyle w:val="NormalWeb"/>
        <w:shd w:val="clear" w:color="auto" w:fill="FFFFFF"/>
        <w:spacing w:before="0" w:beforeAutospacing="0" w:after="0" w:afterAutospacing="0"/>
        <w:ind w:left="720"/>
        <w:rPr>
          <w:rFonts w:asciiTheme="minorHAnsi" w:hAnsiTheme="minorHAnsi" w:cstheme="minorHAnsi"/>
          <w:shd w:val="clear" w:color="auto" w:fill="FFFFFF"/>
        </w:rPr>
      </w:pPr>
      <w:r w:rsidRPr="001F782C">
        <w:rPr>
          <w:rFonts w:asciiTheme="minorHAnsi" w:hAnsiTheme="minorHAnsi" w:cstheme="minorHAnsi"/>
          <w:shd w:val="clear" w:color="auto" w:fill="FFFFFF"/>
        </w:rPr>
        <w:t>COMPARTIMENTUL:  </w:t>
      </w:r>
      <w:r w:rsidR="001F782C" w:rsidRPr="001F782C">
        <w:rPr>
          <w:rFonts w:asciiTheme="minorHAnsi" w:hAnsiTheme="minorHAnsi" w:cstheme="minorHAnsi"/>
          <w:color w:val="222222"/>
          <w:shd w:val="clear" w:color="auto" w:fill="FFFFFF"/>
        </w:rPr>
        <w:t>Compartimentul de Achizitii Publice-Contractare din cadrul Serviciului FCAPCC</w:t>
      </w:r>
    </w:p>
    <w:p w:rsidR="00C41D69" w:rsidRPr="001F782C" w:rsidRDefault="00C41D69" w:rsidP="00C41D69">
      <w:pPr>
        <w:pStyle w:val="NormalWeb"/>
        <w:shd w:val="clear" w:color="auto" w:fill="FFFFFF"/>
        <w:spacing w:before="0" w:beforeAutospacing="0" w:after="0" w:afterAutospacing="0"/>
        <w:ind w:left="720"/>
        <w:rPr>
          <w:rFonts w:asciiTheme="minorHAnsi" w:hAnsiTheme="minorHAnsi" w:cstheme="minorHAnsi"/>
        </w:rPr>
      </w:pPr>
      <w:r w:rsidRPr="001F782C">
        <w:rPr>
          <w:rFonts w:asciiTheme="minorHAnsi" w:hAnsiTheme="minorHAnsi" w:cstheme="minorHAnsi"/>
        </w:rPr>
        <w:t>DURATA TIMPULUI DE LUCRU: 8 ore pe zi/40 de ore săptămână</w:t>
      </w:r>
    </w:p>
    <w:p w:rsidR="00C41D69" w:rsidRPr="001F782C" w:rsidRDefault="00C41D69" w:rsidP="00C41D69">
      <w:pPr>
        <w:pStyle w:val="NormalWeb"/>
        <w:shd w:val="clear" w:color="auto" w:fill="FFFFFF"/>
        <w:spacing w:before="0" w:beforeAutospacing="0" w:after="0" w:afterAutospacing="0"/>
        <w:ind w:left="720"/>
        <w:rPr>
          <w:rFonts w:asciiTheme="minorHAnsi" w:hAnsiTheme="minorHAnsi" w:cstheme="minorHAnsi"/>
        </w:rPr>
      </w:pPr>
      <w:r w:rsidRPr="001F782C">
        <w:rPr>
          <w:rFonts w:asciiTheme="minorHAnsi" w:hAnsiTheme="minorHAnsi" w:cstheme="minorHAnsi"/>
        </w:rPr>
        <w:t>PERIOADA: nedeterminată</w:t>
      </w:r>
    </w:p>
    <w:p w:rsidR="00C41D69" w:rsidRPr="001F782C" w:rsidRDefault="00C41D69" w:rsidP="00C41D69">
      <w:pPr>
        <w:pStyle w:val="NormalWeb"/>
        <w:shd w:val="clear" w:color="auto" w:fill="FFFFFF"/>
        <w:spacing w:before="0" w:beforeAutospacing="0" w:after="0" w:afterAutospacing="0"/>
        <w:ind w:left="720"/>
        <w:rPr>
          <w:rFonts w:asciiTheme="minorHAnsi" w:hAnsiTheme="minorHAnsi" w:cstheme="minorHAnsi"/>
        </w:rPr>
      </w:pP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t>Pentru a ocupa un post contractual vacant/temporar vacant candidaţii trebuie să îndeplinească următoarele condiţii generale, conform art. 15 al Regulamentului-cadru aprobat prin Hotărârea Guvernului nr. 1336/ 28.10.2022:</w:t>
      </w: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t>b) cunoaște limba română, scris și vorbit;</w:t>
      </w: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t>c) are capacitate de muncă în conformitate cu prevederile Legii nr. 53/2003 - Codul muncii, republicată, cu modificările și completările ulterioare;</w:t>
      </w: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t>e) îndeplinește condițiile de studii, de vechime în specialitate și, după caz, alte condiții specifice potrivit cerințelor postului scos la concurs;</w:t>
      </w: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C41D69" w:rsidRPr="001F782C" w:rsidRDefault="00C41D69" w:rsidP="00C41D69">
      <w:pPr>
        <w:spacing w:after="0"/>
        <w:ind w:firstLine="708"/>
        <w:jc w:val="both"/>
        <w:rPr>
          <w:rFonts w:asciiTheme="minorHAnsi" w:hAnsiTheme="minorHAnsi" w:cstheme="minorHAnsi"/>
          <w:sz w:val="24"/>
          <w:szCs w:val="24"/>
        </w:rPr>
      </w:pP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lastRenderedPageBreak/>
        <w:t>Condiţiile specifice necesare în vederea participării la concurs şi a ocupării funcţiei contractuale stabilite pe baza atribuțiilor corespunzătoare postului sunt:</w:t>
      </w:r>
    </w:p>
    <w:p w:rsidR="001F782C" w:rsidRPr="001F782C" w:rsidRDefault="00784746" w:rsidP="001F782C">
      <w:pPr>
        <w:shd w:val="clear" w:color="auto" w:fill="FFFFFF"/>
        <w:rPr>
          <w:rFonts w:asciiTheme="minorHAnsi" w:eastAsia="Times New Roman" w:hAnsiTheme="minorHAnsi" w:cstheme="minorHAnsi"/>
          <w:sz w:val="24"/>
          <w:szCs w:val="24"/>
          <w:lang w:eastAsia="ro-RO"/>
        </w:rPr>
      </w:pPr>
      <w:r>
        <w:rPr>
          <w:rFonts w:asciiTheme="minorHAnsi" w:hAnsiTheme="minorHAnsi" w:cstheme="minorHAnsi"/>
          <w:sz w:val="24"/>
          <w:szCs w:val="24"/>
        </w:rPr>
        <w:t>-</w:t>
      </w:r>
      <w:r w:rsidR="00C41D69" w:rsidRPr="001F782C">
        <w:rPr>
          <w:rFonts w:asciiTheme="minorHAnsi" w:hAnsiTheme="minorHAnsi" w:cstheme="minorHAnsi"/>
          <w:sz w:val="24"/>
          <w:szCs w:val="24"/>
        </w:rPr>
        <w:t xml:space="preserve">Studii: </w:t>
      </w:r>
      <w:r w:rsidR="001F782C" w:rsidRPr="001F782C">
        <w:rPr>
          <w:rFonts w:asciiTheme="minorHAnsi" w:eastAsia="Times New Roman" w:hAnsiTheme="minorHAnsi" w:cstheme="minorHAnsi"/>
          <w:sz w:val="24"/>
          <w:szCs w:val="24"/>
          <w:lang w:eastAsia="ro-RO"/>
        </w:rPr>
        <w:t>-Diplomă de bacalaureat;</w:t>
      </w:r>
    </w:p>
    <w:p w:rsidR="001F782C" w:rsidRDefault="001F782C" w:rsidP="001F782C">
      <w:pPr>
        <w:shd w:val="clear" w:color="auto" w:fill="FFFFFF"/>
        <w:spacing w:after="0" w:line="240" w:lineRule="auto"/>
        <w:rPr>
          <w:rFonts w:asciiTheme="minorHAnsi" w:eastAsia="Times New Roman" w:hAnsiTheme="minorHAnsi" w:cstheme="minorHAnsi"/>
          <w:sz w:val="24"/>
          <w:szCs w:val="24"/>
          <w:lang w:eastAsia="ro-RO"/>
        </w:rPr>
      </w:pPr>
      <w:r w:rsidRPr="001F782C">
        <w:rPr>
          <w:rFonts w:asciiTheme="minorHAnsi" w:eastAsia="Times New Roman" w:hAnsiTheme="minorHAnsi" w:cstheme="minorHAnsi"/>
          <w:sz w:val="24"/>
          <w:szCs w:val="24"/>
          <w:lang w:eastAsia="ro-RO"/>
        </w:rPr>
        <w:t xml:space="preserve">-Vechime în muncă: </w:t>
      </w:r>
      <w:r w:rsidR="00784746">
        <w:rPr>
          <w:rFonts w:asciiTheme="minorHAnsi" w:eastAsia="Times New Roman" w:hAnsiTheme="minorHAnsi" w:cstheme="minorHAnsi"/>
          <w:sz w:val="24"/>
          <w:szCs w:val="24"/>
          <w:lang w:eastAsia="ro-RO"/>
        </w:rPr>
        <w:t>Fără condiții de vechime.</w:t>
      </w:r>
    </w:p>
    <w:p w:rsidR="00784746" w:rsidRPr="001F782C" w:rsidRDefault="00784746" w:rsidP="001F782C">
      <w:pPr>
        <w:shd w:val="clear" w:color="auto" w:fill="FFFFFF"/>
        <w:spacing w:after="0" w:line="240" w:lineRule="auto"/>
        <w:rPr>
          <w:rFonts w:asciiTheme="minorHAnsi" w:eastAsia="Times New Roman" w:hAnsiTheme="minorHAnsi" w:cstheme="minorHAnsi"/>
          <w:sz w:val="24"/>
          <w:szCs w:val="24"/>
          <w:lang w:eastAsia="ro-RO"/>
        </w:rPr>
      </w:pPr>
    </w:p>
    <w:p w:rsidR="00C41D69" w:rsidRPr="001F782C" w:rsidRDefault="00C41D69" w:rsidP="00C41D69">
      <w:pPr>
        <w:shd w:val="clear" w:color="auto" w:fill="FFFFFF"/>
        <w:spacing w:line="253" w:lineRule="atLeast"/>
        <w:ind w:firstLine="708"/>
        <w:rPr>
          <w:rFonts w:asciiTheme="minorHAnsi" w:hAnsiTheme="minorHAnsi" w:cstheme="minorHAnsi"/>
          <w:sz w:val="24"/>
          <w:szCs w:val="24"/>
          <w:shd w:val="clear" w:color="auto" w:fill="FFFFFF"/>
        </w:rPr>
      </w:pPr>
      <w:r w:rsidRPr="001F782C">
        <w:rPr>
          <w:rFonts w:asciiTheme="minorHAnsi" w:hAnsiTheme="minorHAnsi" w:cstheme="minorHAnsi"/>
          <w:sz w:val="24"/>
          <w:szCs w:val="24"/>
          <w:shd w:val="clear" w:color="auto" w:fill="FFFFFF"/>
        </w:rPr>
        <w:t>Pentru înscrierea la concurs candidații vor depune un dosar care va conține următoarele documente:</w:t>
      </w: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t>b) copia actului de identitate sau orice alt document care atestă identitatea, potrivit legii, aflate în termen de valabilitate;</w:t>
      </w: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t>c) copia certificatului de căsătorie sau a altui document prin care s-a realizat schimbarea de nume, după caz;</w:t>
      </w: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t>f) certificat de cazier judiciar sau, după caz, extrasul de pe cazierul judiciar;</w:t>
      </w: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t>i) curriculum vitae, model comun european.</w:t>
      </w:r>
    </w:p>
    <w:p w:rsidR="00C41D69" w:rsidRPr="001F782C" w:rsidRDefault="00C41D69" w:rsidP="00C41D69">
      <w:pPr>
        <w:spacing w:after="0"/>
        <w:ind w:firstLine="708"/>
        <w:jc w:val="both"/>
        <w:rPr>
          <w:rFonts w:asciiTheme="minorHAnsi" w:hAnsiTheme="minorHAnsi" w:cstheme="minorHAnsi"/>
          <w:sz w:val="24"/>
          <w:szCs w:val="24"/>
        </w:rPr>
      </w:pPr>
      <w:r w:rsidRPr="001F782C">
        <w:rPr>
          <w:rFonts w:asciiTheme="minorHAnsi" w:hAnsiTheme="minorHAnsi" w:cstheme="minorHAnsi"/>
          <w:sz w:val="24"/>
          <w:szCs w:val="24"/>
        </w:rPr>
        <w:t>j) dovada achitarii taxei de participare 200 lei</w:t>
      </w:r>
    </w:p>
    <w:p w:rsidR="00C41D69" w:rsidRPr="001F782C" w:rsidRDefault="00C41D69" w:rsidP="00C41D69">
      <w:pPr>
        <w:spacing w:after="0" w:line="240" w:lineRule="auto"/>
        <w:jc w:val="both"/>
        <w:rPr>
          <w:rFonts w:asciiTheme="minorHAnsi" w:hAnsiTheme="minorHAnsi" w:cstheme="minorHAnsi"/>
          <w:sz w:val="24"/>
          <w:szCs w:val="24"/>
        </w:rPr>
      </w:pPr>
    </w:p>
    <w:p w:rsidR="00C41D69" w:rsidRPr="001F782C" w:rsidRDefault="00C41D69" w:rsidP="00C41D69">
      <w:pPr>
        <w:spacing w:after="0" w:line="240" w:lineRule="auto"/>
        <w:ind w:firstLine="708"/>
        <w:jc w:val="both"/>
        <w:rPr>
          <w:rFonts w:asciiTheme="minorHAnsi" w:hAnsiTheme="minorHAnsi" w:cstheme="minorHAnsi"/>
          <w:sz w:val="24"/>
          <w:szCs w:val="24"/>
        </w:rPr>
      </w:pPr>
      <w:r w:rsidRPr="001F782C">
        <w:rPr>
          <w:rFonts w:asciiTheme="minorHAnsi" w:hAnsiTheme="minorHAnsi" w:cstheme="minorHAnsi"/>
          <w:sz w:val="24"/>
          <w:szCs w:val="24"/>
        </w:rPr>
        <w:t>CALENDARUL DE DESFASURARE A CONCURSULUI CE VA FI ORGANIZAT LA SEDIUL INSTITUTIEI:</w:t>
      </w:r>
    </w:p>
    <w:p w:rsidR="00C41D69" w:rsidRPr="001F782C" w:rsidRDefault="00C41D69" w:rsidP="00C41D69">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C41D69" w:rsidRPr="001F782C" w:rsidTr="0027739D">
        <w:trPr>
          <w:trHeight w:val="551"/>
        </w:trPr>
        <w:tc>
          <w:tcPr>
            <w:tcW w:w="637" w:type="dxa"/>
          </w:tcPr>
          <w:p w:rsidR="00C41D69" w:rsidRPr="001F782C" w:rsidRDefault="00C41D69" w:rsidP="0027739D">
            <w:pPr>
              <w:pStyle w:val="TableParagraph"/>
              <w:spacing w:line="270" w:lineRule="atLeast"/>
              <w:ind w:left="141" w:right="113" w:firstLine="7"/>
              <w:rPr>
                <w:rFonts w:asciiTheme="minorHAnsi" w:hAnsiTheme="minorHAnsi" w:cstheme="minorHAnsi"/>
                <w:sz w:val="24"/>
                <w:szCs w:val="24"/>
              </w:rPr>
            </w:pPr>
            <w:r w:rsidRPr="001F782C">
              <w:rPr>
                <w:rFonts w:asciiTheme="minorHAnsi" w:hAnsiTheme="minorHAnsi" w:cstheme="minorHAnsi"/>
                <w:sz w:val="24"/>
                <w:szCs w:val="24"/>
              </w:rPr>
              <w:t>Nr.</w:t>
            </w:r>
            <w:r w:rsidRPr="001F782C">
              <w:rPr>
                <w:rFonts w:asciiTheme="minorHAnsi" w:hAnsiTheme="minorHAnsi" w:cstheme="minorHAnsi"/>
                <w:spacing w:val="-57"/>
                <w:sz w:val="24"/>
                <w:szCs w:val="24"/>
              </w:rPr>
              <w:t xml:space="preserve"> </w:t>
            </w:r>
            <w:r w:rsidRPr="001F782C">
              <w:rPr>
                <w:rFonts w:asciiTheme="minorHAnsi" w:hAnsiTheme="minorHAnsi" w:cstheme="minorHAnsi"/>
                <w:sz w:val="24"/>
                <w:szCs w:val="24"/>
              </w:rPr>
              <w:t>crt.</w:t>
            </w:r>
          </w:p>
        </w:tc>
        <w:tc>
          <w:tcPr>
            <w:tcW w:w="4630" w:type="dxa"/>
          </w:tcPr>
          <w:p w:rsidR="00C41D69" w:rsidRPr="001F782C" w:rsidRDefault="00C41D69" w:rsidP="0027739D">
            <w:pPr>
              <w:pStyle w:val="TableParagraph"/>
              <w:spacing w:before="138"/>
              <w:ind w:left="94" w:right="142"/>
              <w:jc w:val="center"/>
              <w:rPr>
                <w:rFonts w:asciiTheme="minorHAnsi" w:hAnsiTheme="minorHAnsi" w:cstheme="minorHAnsi"/>
                <w:sz w:val="24"/>
                <w:szCs w:val="24"/>
              </w:rPr>
            </w:pPr>
            <w:r w:rsidRPr="001F782C">
              <w:rPr>
                <w:rFonts w:asciiTheme="minorHAnsi" w:hAnsiTheme="minorHAnsi" w:cstheme="minorHAnsi"/>
                <w:sz w:val="24"/>
                <w:szCs w:val="24"/>
              </w:rPr>
              <w:t>Activităţi</w:t>
            </w:r>
          </w:p>
        </w:tc>
        <w:tc>
          <w:tcPr>
            <w:tcW w:w="4961" w:type="dxa"/>
          </w:tcPr>
          <w:p w:rsidR="00C41D69" w:rsidRPr="001F782C" w:rsidRDefault="00C41D69" w:rsidP="0027739D">
            <w:pPr>
              <w:pStyle w:val="TableParagraph"/>
              <w:ind w:left="206" w:right="197"/>
              <w:jc w:val="center"/>
              <w:rPr>
                <w:rFonts w:asciiTheme="minorHAnsi" w:hAnsiTheme="minorHAnsi" w:cstheme="minorHAnsi"/>
                <w:sz w:val="24"/>
                <w:szCs w:val="24"/>
              </w:rPr>
            </w:pPr>
            <w:r w:rsidRPr="001F782C">
              <w:rPr>
                <w:rFonts w:asciiTheme="minorHAnsi" w:hAnsiTheme="minorHAnsi" w:cstheme="minorHAnsi"/>
                <w:sz w:val="24"/>
                <w:szCs w:val="24"/>
              </w:rPr>
              <w:t>Data</w:t>
            </w:r>
          </w:p>
        </w:tc>
      </w:tr>
      <w:tr w:rsidR="00C41D69" w:rsidRPr="001F782C" w:rsidTr="0027739D">
        <w:trPr>
          <w:trHeight w:val="567"/>
        </w:trPr>
        <w:tc>
          <w:tcPr>
            <w:tcW w:w="637" w:type="dxa"/>
          </w:tcPr>
          <w:p w:rsidR="00C41D69" w:rsidRPr="001F782C" w:rsidRDefault="00C41D69" w:rsidP="0027739D">
            <w:pPr>
              <w:pStyle w:val="TableParagraph"/>
              <w:spacing w:before="146"/>
              <w:rPr>
                <w:rFonts w:asciiTheme="minorHAnsi" w:hAnsiTheme="minorHAnsi" w:cstheme="minorHAnsi"/>
                <w:sz w:val="24"/>
                <w:szCs w:val="24"/>
              </w:rPr>
            </w:pPr>
            <w:r w:rsidRPr="001F782C">
              <w:rPr>
                <w:rFonts w:asciiTheme="minorHAnsi" w:hAnsiTheme="minorHAnsi" w:cstheme="minorHAnsi"/>
                <w:sz w:val="24"/>
                <w:szCs w:val="24"/>
              </w:rPr>
              <w:t>1.</w:t>
            </w:r>
          </w:p>
        </w:tc>
        <w:tc>
          <w:tcPr>
            <w:tcW w:w="4630" w:type="dxa"/>
          </w:tcPr>
          <w:p w:rsidR="00C41D69" w:rsidRPr="001F782C" w:rsidRDefault="00C41D69" w:rsidP="0027739D">
            <w:pPr>
              <w:pStyle w:val="TableParagraph"/>
              <w:spacing w:line="270" w:lineRule="atLeast"/>
              <w:ind w:left="107" w:right="87"/>
              <w:rPr>
                <w:rFonts w:asciiTheme="minorHAnsi" w:hAnsiTheme="minorHAnsi" w:cstheme="minorHAnsi"/>
                <w:sz w:val="24"/>
                <w:szCs w:val="24"/>
              </w:rPr>
            </w:pPr>
            <w:r w:rsidRPr="001F782C">
              <w:rPr>
                <w:rFonts w:asciiTheme="minorHAnsi" w:hAnsiTheme="minorHAnsi" w:cstheme="minorHAnsi"/>
                <w:sz w:val="24"/>
                <w:szCs w:val="24"/>
              </w:rPr>
              <w:t xml:space="preserve">Publicarea anuntului </w:t>
            </w:r>
          </w:p>
        </w:tc>
        <w:tc>
          <w:tcPr>
            <w:tcW w:w="4961" w:type="dxa"/>
          </w:tcPr>
          <w:p w:rsidR="00C41D69" w:rsidRPr="001F782C" w:rsidRDefault="00C41D69" w:rsidP="001F782C">
            <w:pPr>
              <w:pStyle w:val="TableParagraph"/>
              <w:ind w:left="207" w:right="197"/>
              <w:jc w:val="center"/>
              <w:rPr>
                <w:rFonts w:asciiTheme="minorHAnsi" w:hAnsiTheme="minorHAnsi" w:cstheme="minorHAnsi"/>
                <w:sz w:val="24"/>
                <w:szCs w:val="24"/>
              </w:rPr>
            </w:pPr>
            <w:r w:rsidRPr="001F782C">
              <w:rPr>
                <w:rFonts w:asciiTheme="minorHAnsi" w:hAnsiTheme="minorHAnsi" w:cstheme="minorHAnsi"/>
                <w:sz w:val="24"/>
                <w:szCs w:val="24"/>
              </w:rPr>
              <w:t>0</w:t>
            </w:r>
            <w:r w:rsidR="001F782C" w:rsidRPr="001F782C">
              <w:rPr>
                <w:rFonts w:asciiTheme="minorHAnsi" w:hAnsiTheme="minorHAnsi" w:cstheme="minorHAnsi"/>
                <w:sz w:val="24"/>
                <w:szCs w:val="24"/>
              </w:rPr>
              <w:t>5</w:t>
            </w:r>
            <w:r w:rsidRPr="001F782C">
              <w:rPr>
                <w:rFonts w:asciiTheme="minorHAnsi" w:hAnsiTheme="minorHAnsi" w:cstheme="minorHAnsi"/>
                <w:sz w:val="24"/>
                <w:szCs w:val="24"/>
              </w:rPr>
              <w:t>.10.2026</w:t>
            </w:r>
          </w:p>
        </w:tc>
      </w:tr>
      <w:tr w:rsidR="00C41D69" w:rsidRPr="001F782C" w:rsidTr="0027739D">
        <w:trPr>
          <w:trHeight w:val="567"/>
        </w:trPr>
        <w:tc>
          <w:tcPr>
            <w:tcW w:w="637" w:type="dxa"/>
          </w:tcPr>
          <w:p w:rsidR="00C41D69" w:rsidRPr="001F782C" w:rsidRDefault="00C41D69" w:rsidP="0027739D">
            <w:pPr>
              <w:pStyle w:val="TableParagraph"/>
              <w:spacing w:before="146"/>
              <w:rPr>
                <w:rFonts w:asciiTheme="minorHAnsi" w:hAnsiTheme="minorHAnsi" w:cstheme="minorHAnsi"/>
                <w:sz w:val="24"/>
                <w:szCs w:val="24"/>
              </w:rPr>
            </w:pPr>
            <w:r w:rsidRPr="001F782C">
              <w:rPr>
                <w:rFonts w:asciiTheme="minorHAnsi" w:hAnsiTheme="minorHAnsi" w:cstheme="minorHAnsi"/>
                <w:sz w:val="24"/>
                <w:szCs w:val="24"/>
              </w:rPr>
              <w:t>2.</w:t>
            </w:r>
          </w:p>
        </w:tc>
        <w:tc>
          <w:tcPr>
            <w:tcW w:w="4630" w:type="dxa"/>
          </w:tcPr>
          <w:p w:rsidR="00C41D69" w:rsidRPr="001F782C" w:rsidRDefault="00C41D69" w:rsidP="0027739D">
            <w:pPr>
              <w:pStyle w:val="TableParagraph"/>
              <w:spacing w:line="270" w:lineRule="atLeast"/>
              <w:ind w:left="107" w:right="87"/>
              <w:rPr>
                <w:rFonts w:asciiTheme="minorHAnsi" w:hAnsiTheme="minorHAnsi" w:cstheme="minorHAnsi"/>
                <w:sz w:val="24"/>
                <w:szCs w:val="24"/>
              </w:rPr>
            </w:pPr>
            <w:r w:rsidRPr="001F782C">
              <w:rPr>
                <w:rFonts w:asciiTheme="minorHAnsi" w:hAnsiTheme="minorHAnsi" w:cstheme="minorHAnsi"/>
                <w:sz w:val="24"/>
                <w:szCs w:val="24"/>
              </w:rPr>
              <w:t>Data limita pentru depunerea dosarelor de participare la concurs la adresa:</w:t>
            </w:r>
          </w:p>
          <w:p w:rsidR="00C41D69" w:rsidRPr="001F782C" w:rsidRDefault="00C41D69" w:rsidP="0027739D">
            <w:pPr>
              <w:pStyle w:val="TableParagraph"/>
              <w:spacing w:line="270" w:lineRule="atLeast"/>
              <w:ind w:left="107" w:right="87"/>
              <w:rPr>
                <w:rFonts w:asciiTheme="minorHAnsi" w:hAnsiTheme="minorHAnsi" w:cstheme="minorHAnsi"/>
                <w:sz w:val="24"/>
                <w:szCs w:val="24"/>
              </w:rPr>
            </w:pPr>
            <w:r w:rsidRPr="001F782C">
              <w:rPr>
                <w:rFonts w:asciiTheme="minorHAnsi" w:hAnsiTheme="minorHAnsi" w:cstheme="minorHAnsi"/>
                <w:sz w:val="24"/>
                <w:szCs w:val="24"/>
              </w:rPr>
              <w:t>Spitalul Municipal Caracal, cu sediul în Caracal, Str. Plevnei nr. 36, jud. Olt</w:t>
            </w:r>
          </w:p>
        </w:tc>
        <w:tc>
          <w:tcPr>
            <w:tcW w:w="4961" w:type="dxa"/>
          </w:tcPr>
          <w:p w:rsidR="00C41D69" w:rsidRPr="001F782C" w:rsidRDefault="00C41D69" w:rsidP="001F782C">
            <w:pPr>
              <w:spacing w:after="0" w:line="240" w:lineRule="auto"/>
              <w:ind w:firstLine="283"/>
              <w:jc w:val="center"/>
              <w:rPr>
                <w:rFonts w:asciiTheme="minorHAnsi" w:hAnsiTheme="minorHAnsi" w:cstheme="minorHAnsi"/>
                <w:sz w:val="24"/>
                <w:szCs w:val="24"/>
              </w:rPr>
            </w:pPr>
            <w:r w:rsidRPr="001F782C">
              <w:rPr>
                <w:rFonts w:asciiTheme="minorHAnsi" w:hAnsiTheme="minorHAnsi" w:cstheme="minorHAnsi"/>
                <w:sz w:val="24"/>
                <w:szCs w:val="24"/>
              </w:rPr>
              <w:t xml:space="preserve"> </w:t>
            </w:r>
            <w:r w:rsidR="001F782C" w:rsidRPr="001F782C">
              <w:rPr>
                <w:rFonts w:asciiTheme="minorHAnsi" w:hAnsiTheme="minorHAnsi" w:cstheme="minorHAnsi"/>
                <w:sz w:val="24"/>
                <w:szCs w:val="24"/>
              </w:rPr>
              <w:t>19</w:t>
            </w:r>
            <w:r w:rsidRPr="001F782C">
              <w:rPr>
                <w:rFonts w:asciiTheme="minorHAnsi" w:hAnsiTheme="minorHAnsi" w:cstheme="minorHAnsi"/>
                <w:sz w:val="24"/>
                <w:szCs w:val="24"/>
              </w:rPr>
              <w:t>.10.2026, ora 14.00</w:t>
            </w:r>
          </w:p>
        </w:tc>
      </w:tr>
      <w:tr w:rsidR="00C41D69" w:rsidRPr="001F782C" w:rsidTr="0027739D">
        <w:trPr>
          <w:trHeight w:val="567"/>
        </w:trPr>
        <w:tc>
          <w:tcPr>
            <w:tcW w:w="637" w:type="dxa"/>
          </w:tcPr>
          <w:p w:rsidR="00C41D69" w:rsidRPr="001F782C" w:rsidRDefault="00C41D69" w:rsidP="0027739D">
            <w:pPr>
              <w:pStyle w:val="TableParagraph"/>
              <w:spacing w:before="145"/>
              <w:rPr>
                <w:rFonts w:asciiTheme="minorHAnsi" w:hAnsiTheme="minorHAnsi" w:cstheme="minorHAnsi"/>
                <w:sz w:val="24"/>
                <w:szCs w:val="24"/>
              </w:rPr>
            </w:pPr>
            <w:r w:rsidRPr="001F782C">
              <w:rPr>
                <w:rFonts w:asciiTheme="minorHAnsi" w:hAnsiTheme="minorHAnsi" w:cstheme="minorHAnsi"/>
                <w:sz w:val="24"/>
                <w:szCs w:val="24"/>
              </w:rPr>
              <w:lastRenderedPageBreak/>
              <w:t>3.</w:t>
            </w:r>
          </w:p>
        </w:tc>
        <w:tc>
          <w:tcPr>
            <w:tcW w:w="4630" w:type="dxa"/>
          </w:tcPr>
          <w:p w:rsidR="00C41D69" w:rsidRPr="001F782C" w:rsidRDefault="00C41D69" w:rsidP="0027739D">
            <w:pPr>
              <w:pStyle w:val="TableParagraph"/>
              <w:spacing w:before="85"/>
              <w:ind w:left="107"/>
              <w:rPr>
                <w:rFonts w:asciiTheme="minorHAnsi" w:hAnsiTheme="minorHAnsi" w:cstheme="minorHAnsi"/>
                <w:sz w:val="24"/>
                <w:szCs w:val="24"/>
              </w:rPr>
            </w:pPr>
            <w:r w:rsidRPr="001F782C">
              <w:rPr>
                <w:rFonts w:asciiTheme="minorHAnsi" w:hAnsiTheme="minorHAnsi" w:cstheme="minorHAnsi"/>
                <w:sz w:val="24"/>
                <w:szCs w:val="24"/>
              </w:rPr>
              <w:t>Selecţia</w:t>
            </w:r>
            <w:r w:rsidRPr="001F782C">
              <w:rPr>
                <w:rFonts w:asciiTheme="minorHAnsi" w:hAnsiTheme="minorHAnsi" w:cstheme="minorHAnsi"/>
                <w:spacing w:val="-3"/>
                <w:sz w:val="24"/>
                <w:szCs w:val="24"/>
              </w:rPr>
              <w:t xml:space="preserve"> </w:t>
            </w:r>
            <w:r w:rsidRPr="001F782C">
              <w:rPr>
                <w:rFonts w:asciiTheme="minorHAnsi" w:hAnsiTheme="minorHAnsi" w:cstheme="minorHAnsi"/>
                <w:sz w:val="24"/>
                <w:szCs w:val="24"/>
              </w:rPr>
              <w:t>dosarelor</w:t>
            </w:r>
            <w:r w:rsidRPr="001F782C">
              <w:rPr>
                <w:rFonts w:asciiTheme="minorHAnsi" w:hAnsiTheme="minorHAnsi" w:cstheme="minorHAnsi"/>
                <w:spacing w:val="-1"/>
                <w:sz w:val="24"/>
                <w:szCs w:val="24"/>
              </w:rPr>
              <w:t xml:space="preserve"> </w:t>
            </w:r>
            <w:r w:rsidRPr="001F782C">
              <w:rPr>
                <w:rFonts w:asciiTheme="minorHAnsi" w:hAnsiTheme="minorHAnsi" w:cstheme="minorHAnsi"/>
                <w:sz w:val="24"/>
                <w:szCs w:val="24"/>
              </w:rPr>
              <w:t>de</w:t>
            </w:r>
            <w:r w:rsidRPr="001F782C">
              <w:rPr>
                <w:rFonts w:asciiTheme="minorHAnsi" w:hAnsiTheme="minorHAnsi" w:cstheme="minorHAnsi"/>
                <w:spacing w:val="-2"/>
                <w:sz w:val="24"/>
                <w:szCs w:val="24"/>
              </w:rPr>
              <w:t xml:space="preserve"> </w:t>
            </w:r>
            <w:r w:rsidRPr="001F782C">
              <w:rPr>
                <w:rFonts w:asciiTheme="minorHAnsi" w:hAnsiTheme="minorHAnsi" w:cstheme="minorHAnsi"/>
                <w:sz w:val="24"/>
                <w:szCs w:val="24"/>
              </w:rPr>
              <w:t>către</w:t>
            </w:r>
            <w:r w:rsidRPr="001F782C">
              <w:rPr>
                <w:rFonts w:asciiTheme="minorHAnsi" w:hAnsiTheme="minorHAnsi" w:cstheme="minorHAnsi"/>
                <w:spacing w:val="-1"/>
                <w:sz w:val="24"/>
                <w:szCs w:val="24"/>
              </w:rPr>
              <w:t xml:space="preserve"> </w:t>
            </w:r>
            <w:r w:rsidRPr="001F782C">
              <w:rPr>
                <w:rFonts w:asciiTheme="minorHAnsi" w:hAnsiTheme="minorHAnsi" w:cstheme="minorHAnsi"/>
                <w:sz w:val="24"/>
                <w:szCs w:val="24"/>
              </w:rPr>
              <w:t>membrii</w:t>
            </w:r>
            <w:r w:rsidRPr="001F782C">
              <w:rPr>
                <w:rFonts w:asciiTheme="minorHAnsi" w:hAnsiTheme="minorHAnsi" w:cstheme="minorHAnsi"/>
                <w:spacing w:val="-2"/>
                <w:sz w:val="24"/>
                <w:szCs w:val="24"/>
              </w:rPr>
              <w:t xml:space="preserve"> </w:t>
            </w:r>
            <w:r w:rsidRPr="001F782C">
              <w:rPr>
                <w:rFonts w:asciiTheme="minorHAnsi" w:hAnsiTheme="minorHAnsi" w:cstheme="minorHAnsi"/>
                <w:sz w:val="24"/>
                <w:szCs w:val="24"/>
              </w:rPr>
              <w:t>comisiei</w:t>
            </w:r>
            <w:r w:rsidRPr="001F782C">
              <w:rPr>
                <w:rFonts w:asciiTheme="minorHAnsi" w:hAnsiTheme="minorHAnsi" w:cstheme="minorHAnsi"/>
                <w:spacing w:val="-1"/>
                <w:sz w:val="24"/>
                <w:szCs w:val="24"/>
              </w:rPr>
              <w:t xml:space="preserve"> </w:t>
            </w:r>
            <w:r w:rsidRPr="001F782C">
              <w:rPr>
                <w:rFonts w:asciiTheme="minorHAnsi" w:hAnsiTheme="minorHAnsi" w:cstheme="minorHAnsi"/>
                <w:sz w:val="24"/>
                <w:szCs w:val="24"/>
              </w:rPr>
              <w:t>de</w:t>
            </w:r>
            <w:r w:rsidRPr="001F782C">
              <w:rPr>
                <w:rFonts w:asciiTheme="minorHAnsi" w:hAnsiTheme="minorHAnsi" w:cstheme="minorHAnsi"/>
                <w:spacing w:val="-2"/>
                <w:sz w:val="24"/>
                <w:szCs w:val="24"/>
              </w:rPr>
              <w:t xml:space="preserve"> </w:t>
            </w:r>
            <w:r w:rsidRPr="001F782C">
              <w:rPr>
                <w:rFonts w:asciiTheme="minorHAnsi" w:hAnsiTheme="minorHAnsi" w:cstheme="minorHAnsi"/>
                <w:sz w:val="24"/>
                <w:szCs w:val="24"/>
              </w:rPr>
              <w:t>concurs</w:t>
            </w:r>
          </w:p>
        </w:tc>
        <w:tc>
          <w:tcPr>
            <w:tcW w:w="4961" w:type="dxa"/>
          </w:tcPr>
          <w:p w:rsidR="00C41D69" w:rsidRPr="001F782C" w:rsidRDefault="00C41D69" w:rsidP="001F782C">
            <w:pPr>
              <w:pStyle w:val="TableParagraph"/>
              <w:ind w:left="205" w:right="197"/>
              <w:jc w:val="center"/>
              <w:rPr>
                <w:rFonts w:asciiTheme="minorHAnsi" w:hAnsiTheme="minorHAnsi" w:cstheme="minorHAnsi"/>
                <w:sz w:val="24"/>
                <w:szCs w:val="24"/>
              </w:rPr>
            </w:pPr>
            <w:r w:rsidRPr="001F782C">
              <w:rPr>
                <w:rFonts w:asciiTheme="minorHAnsi" w:hAnsiTheme="minorHAnsi" w:cstheme="minorHAnsi"/>
                <w:sz w:val="24"/>
                <w:szCs w:val="24"/>
              </w:rPr>
              <w:t xml:space="preserve">    2</w:t>
            </w:r>
            <w:r w:rsidR="001F782C" w:rsidRPr="001F782C">
              <w:rPr>
                <w:rFonts w:asciiTheme="minorHAnsi" w:hAnsiTheme="minorHAnsi" w:cstheme="minorHAnsi"/>
                <w:sz w:val="24"/>
                <w:szCs w:val="24"/>
              </w:rPr>
              <w:t>1</w:t>
            </w:r>
            <w:r w:rsidRPr="001F782C">
              <w:rPr>
                <w:rFonts w:asciiTheme="minorHAnsi" w:hAnsiTheme="minorHAnsi" w:cstheme="minorHAnsi"/>
                <w:sz w:val="24"/>
                <w:szCs w:val="24"/>
              </w:rPr>
              <w:t>.10.2026, ora 1</w:t>
            </w:r>
            <w:r w:rsidR="001F782C" w:rsidRPr="001F782C">
              <w:rPr>
                <w:rFonts w:asciiTheme="minorHAnsi" w:hAnsiTheme="minorHAnsi" w:cstheme="minorHAnsi"/>
                <w:sz w:val="24"/>
                <w:szCs w:val="24"/>
              </w:rPr>
              <w:t>2</w:t>
            </w:r>
            <w:r w:rsidRPr="001F782C">
              <w:rPr>
                <w:rFonts w:asciiTheme="minorHAnsi" w:hAnsiTheme="minorHAnsi" w:cstheme="minorHAnsi"/>
                <w:sz w:val="24"/>
                <w:szCs w:val="24"/>
              </w:rPr>
              <w:t>.00</w:t>
            </w:r>
          </w:p>
        </w:tc>
      </w:tr>
      <w:tr w:rsidR="00C41D69" w:rsidRPr="001F782C" w:rsidTr="0027739D">
        <w:trPr>
          <w:trHeight w:val="566"/>
        </w:trPr>
        <w:tc>
          <w:tcPr>
            <w:tcW w:w="637" w:type="dxa"/>
          </w:tcPr>
          <w:p w:rsidR="00C41D69" w:rsidRPr="001F782C" w:rsidRDefault="00C41D69" w:rsidP="0027739D">
            <w:pPr>
              <w:pStyle w:val="TableParagraph"/>
              <w:spacing w:before="145"/>
              <w:rPr>
                <w:rFonts w:asciiTheme="minorHAnsi" w:hAnsiTheme="minorHAnsi" w:cstheme="minorHAnsi"/>
                <w:sz w:val="24"/>
                <w:szCs w:val="24"/>
              </w:rPr>
            </w:pPr>
            <w:r w:rsidRPr="001F782C">
              <w:rPr>
                <w:rFonts w:asciiTheme="minorHAnsi" w:hAnsiTheme="minorHAnsi" w:cstheme="minorHAnsi"/>
                <w:sz w:val="24"/>
                <w:szCs w:val="24"/>
              </w:rPr>
              <w:t>4.</w:t>
            </w:r>
          </w:p>
        </w:tc>
        <w:tc>
          <w:tcPr>
            <w:tcW w:w="4630" w:type="dxa"/>
          </w:tcPr>
          <w:p w:rsidR="00C41D69" w:rsidRPr="001F782C" w:rsidRDefault="00C41D69" w:rsidP="0027739D">
            <w:pPr>
              <w:pStyle w:val="TableParagraph"/>
              <w:spacing w:before="145"/>
              <w:ind w:left="108"/>
              <w:rPr>
                <w:rFonts w:asciiTheme="minorHAnsi" w:hAnsiTheme="minorHAnsi" w:cstheme="minorHAnsi"/>
                <w:sz w:val="24"/>
                <w:szCs w:val="24"/>
              </w:rPr>
            </w:pPr>
            <w:r w:rsidRPr="001F782C">
              <w:rPr>
                <w:rFonts w:asciiTheme="minorHAnsi" w:hAnsiTheme="minorHAnsi" w:cstheme="minorHAnsi"/>
                <w:sz w:val="24"/>
                <w:szCs w:val="24"/>
              </w:rPr>
              <w:t>Afişarea</w:t>
            </w:r>
            <w:r w:rsidRPr="001F782C">
              <w:rPr>
                <w:rFonts w:asciiTheme="minorHAnsi" w:hAnsiTheme="minorHAnsi" w:cstheme="minorHAnsi"/>
                <w:spacing w:val="-3"/>
                <w:sz w:val="24"/>
                <w:szCs w:val="24"/>
              </w:rPr>
              <w:t xml:space="preserve"> </w:t>
            </w:r>
            <w:r w:rsidRPr="001F782C">
              <w:rPr>
                <w:rFonts w:asciiTheme="minorHAnsi" w:hAnsiTheme="minorHAnsi" w:cstheme="minorHAnsi"/>
                <w:sz w:val="24"/>
                <w:szCs w:val="24"/>
              </w:rPr>
              <w:t>rezultatelor</w:t>
            </w:r>
            <w:r w:rsidRPr="001F782C">
              <w:rPr>
                <w:rFonts w:asciiTheme="minorHAnsi" w:hAnsiTheme="minorHAnsi" w:cstheme="minorHAnsi"/>
                <w:spacing w:val="-2"/>
                <w:sz w:val="24"/>
                <w:szCs w:val="24"/>
              </w:rPr>
              <w:t xml:space="preserve"> </w:t>
            </w:r>
            <w:r w:rsidRPr="001F782C">
              <w:rPr>
                <w:rFonts w:asciiTheme="minorHAnsi" w:hAnsiTheme="minorHAnsi" w:cstheme="minorHAnsi"/>
                <w:sz w:val="24"/>
                <w:szCs w:val="24"/>
              </w:rPr>
              <w:t>selecţiei</w:t>
            </w:r>
            <w:r w:rsidRPr="001F782C">
              <w:rPr>
                <w:rFonts w:asciiTheme="minorHAnsi" w:hAnsiTheme="minorHAnsi" w:cstheme="minorHAnsi"/>
                <w:spacing w:val="-3"/>
                <w:sz w:val="24"/>
                <w:szCs w:val="24"/>
              </w:rPr>
              <w:t xml:space="preserve"> </w:t>
            </w:r>
            <w:r w:rsidRPr="001F782C">
              <w:rPr>
                <w:rFonts w:asciiTheme="minorHAnsi" w:hAnsiTheme="minorHAnsi" w:cstheme="minorHAnsi"/>
                <w:sz w:val="24"/>
                <w:szCs w:val="24"/>
              </w:rPr>
              <w:t>dosarelor</w:t>
            </w:r>
          </w:p>
        </w:tc>
        <w:tc>
          <w:tcPr>
            <w:tcW w:w="4961" w:type="dxa"/>
          </w:tcPr>
          <w:p w:rsidR="00C41D69" w:rsidRPr="001F782C" w:rsidRDefault="00C41D69" w:rsidP="001F782C">
            <w:pPr>
              <w:pStyle w:val="TableParagraph"/>
              <w:ind w:left="205" w:right="197"/>
              <w:jc w:val="center"/>
              <w:rPr>
                <w:rFonts w:asciiTheme="minorHAnsi" w:hAnsiTheme="minorHAnsi" w:cstheme="minorHAnsi"/>
                <w:sz w:val="24"/>
                <w:szCs w:val="24"/>
              </w:rPr>
            </w:pPr>
            <w:r w:rsidRPr="001F782C">
              <w:rPr>
                <w:rFonts w:asciiTheme="minorHAnsi" w:hAnsiTheme="minorHAnsi" w:cstheme="minorHAnsi"/>
                <w:sz w:val="24"/>
                <w:szCs w:val="24"/>
              </w:rPr>
              <w:t xml:space="preserve">    2</w:t>
            </w:r>
            <w:r w:rsidR="001F782C" w:rsidRPr="001F782C">
              <w:rPr>
                <w:rFonts w:asciiTheme="minorHAnsi" w:hAnsiTheme="minorHAnsi" w:cstheme="minorHAnsi"/>
                <w:sz w:val="24"/>
                <w:szCs w:val="24"/>
              </w:rPr>
              <w:t>2</w:t>
            </w:r>
            <w:r w:rsidRPr="001F782C">
              <w:rPr>
                <w:rFonts w:asciiTheme="minorHAnsi" w:hAnsiTheme="minorHAnsi" w:cstheme="minorHAnsi"/>
                <w:sz w:val="24"/>
                <w:szCs w:val="24"/>
              </w:rPr>
              <w:t>.10.2026, ora 1</w:t>
            </w:r>
            <w:r w:rsidR="001F782C" w:rsidRPr="001F782C">
              <w:rPr>
                <w:rFonts w:asciiTheme="minorHAnsi" w:hAnsiTheme="minorHAnsi" w:cstheme="minorHAnsi"/>
                <w:sz w:val="24"/>
                <w:szCs w:val="24"/>
              </w:rPr>
              <w:t>2</w:t>
            </w:r>
            <w:r w:rsidRPr="001F782C">
              <w:rPr>
                <w:rFonts w:asciiTheme="minorHAnsi" w:hAnsiTheme="minorHAnsi" w:cstheme="minorHAnsi"/>
                <w:sz w:val="24"/>
                <w:szCs w:val="24"/>
              </w:rPr>
              <w:t>.00</w:t>
            </w:r>
          </w:p>
        </w:tc>
      </w:tr>
      <w:tr w:rsidR="00C41D69" w:rsidRPr="001F782C" w:rsidTr="0027739D">
        <w:trPr>
          <w:trHeight w:val="567"/>
        </w:trPr>
        <w:tc>
          <w:tcPr>
            <w:tcW w:w="637" w:type="dxa"/>
          </w:tcPr>
          <w:p w:rsidR="00C41D69" w:rsidRPr="001F782C" w:rsidRDefault="00C41D69" w:rsidP="0027739D">
            <w:pPr>
              <w:pStyle w:val="TableParagraph"/>
              <w:spacing w:before="146"/>
              <w:rPr>
                <w:rFonts w:asciiTheme="minorHAnsi" w:hAnsiTheme="minorHAnsi" w:cstheme="minorHAnsi"/>
                <w:sz w:val="24"/>
                <w:szCs w:val="24"/>
              </w:rPr>
            </w:pPr>
            <w:r w:rsidRPr="001F782C">
              <w:rPr>
                <w:rFonts w:asciiTheme="minorHAnsi" w:hAnsiTheme="minorHAnsi" w:cstheme="minorHAnsi"/>
                <w:sz w:val="24"/>
                <w:szCs w:val="24"/>
              </w:rPr>
              <w:t>5.</w:t>
            </w:r>
          </w:p>
        </w:tc>
        <w:tc>
          <w:tcPr>
            <w:tcW w:w="4630" w:type="dxa"/>
          </w:tcPr>
          <w:p w:rsidR="00C41D69" w:rsidRPr="001F782C" w:rsidRDefault="00C41D69" w:rsidP="0027739D">
            <w:pPr>
              <w:pStyle w:val="TableParagraph"/>
              <w:spacing w:line="270" w:lineRule="atLeast"/>
              <w:ind w:left="107" w:right="1013"/>
              <w:rPr>
                <w:rFonts w:asciiTheme="minorHAnsi" w:hAnsiTheme="minorHAnsi" w:cstheme="minorHAnsi"/>
                <w:sz w:val="24"/>
                <w:szCs w:val="24"/>
              </w:rPr>
            </w:pPr>
            <w:r w:rsidRPr="001F782C">
              <w:rPr>
                <w:rFonts w:asciiTheme="minorHAnsi" w:hAnsiTheme="minorHAnsi" w:cstheme="minorHAnsi"/>
                <w:sz w:val="24"/>
                <w:szCs w:val="24"/>
              </w:rPr>
              <w:t xml:space="preserve">Depunerea contestaţiilor privind rezultatele selecţiei </w:t>
            </w:r>
            <w:r w:rsidRPr="001F782C">
              <w:rPr>
                <w:rFonts w:asciiTheme="minorHAnsi" w:hAnsiTheme="minorHAnsi" w:cstheme="minorHAnsi"/>
                <w:spacing w:val="-57"/>
                <w:sz w:val="24"/>
                <w:szCs w:val="24"/>
              </w:rPr>
              <w:t xml:space="preserve"> </w:t>
            </w:r>
            <w:r w:rsidRPr="001F782C">
              <w:rPr>
                <w:rFonts w:asciiTheme="minorHAnsi" w:hAnsiTheme="minorHAnsi" w:cstheme="minorHAnsi"/>
                <w:sz w:val="24"/>
                <w:szCs w:val="24"/>
              </w:rPr>
              <w:t>dosarelor</w:t>
            </w:r>
          </w:p>
        </w:tc>
        <w:tc>
          <w:tcPr>
            <w:tcW w:w="4961" w:type="dxa"/>
          </w:tcPr>
          <w:p w:rsidR="00C41D69" w:rsidRPr="001F782C" w:rsidRDefault="001F782C" w:rsidP="001F782C">
            <w:pPr>
              <w:pStyle w:val="TableParagraph"/>
              <w:ind w:left="205" w:right="197"/>
              <w:jc w:val="center"/>
              <w:rPr>
                <w:rFonts w:asciiTheme="minorHAnsi" w:hAnsiTheme="minorHAnsi" w:cstheme="minorHAnsi"/>
                <w:sz w:val="24"/>
                <w:szCs w:val="24"/>
              </w:rPr>
            </w:pPr>
            <w:r w:rsidRPr="001F782C">
              <w:rPr>
                <w:rFonts w:asciiTheme="minorHAnsi" w:hAnsiTheme="minorHAnsi" w:cstheme="minorHAnsi"/>
                <w:sz w:val="24"/>
                <w:szCs w:val="24"/>
              </w:rPr>
              <w:t xml:space="preserve">    23</w:t>
            </w:r>
            <w:r w:rsidR="00C41D69" w:rsidRPr="001F782C">
              <w:rPr>
                <w:rFonts w:asciiTheme="minorHAnsi" w:hAnsiTheme="minorHAnsi" w:cstheme="minorHAnsi"/>
                <w:sz w:val="24"/>
                <w:szCs w:val="24"/>
              </w:rPr>
              <w:t>.10.2026, ora 1</w:t>
            </w:r>
            <w:r w:rsidRPr="001F782C">
              <w:rPr>
                <w:rFonts w:asciiTheme="minorHAnsi" w:hAnsiTheme="minorHAnsi" w:cstheme="minorHAnsi"/>
                <w:sz w:val="24"/>
                <w:szCs w:val="24"/>
              </w:rPr>
              <w:t>2</w:t>
            </w:r>
            <w:r w:rsidR="00C41D69" w:rsidRPr="001F782C">
              <w:rPr>
                <w:rFonts w:asciiTheme="minorHAnsi" w:hAnsiTheme="minorHAnsi" w:cstheme="minorHAnsi"/>
                <w:sz w:val="24"/>
                <w:szCs w:val="24"/>
              </w:rPr>
              <w:t>.00</w:t>
            </w:r>
          </w:p>
        </w:tc>
      </w:tr>
      <w:tr w:rsidR="00C41D69" w:rsidRPr="001F782C" w:rsidTr="0027739D">
        <w:trPr>
          <w:trHeight w:val="567"/>
        </w:trPr>
        <w:tc>
          <w:tcPr>
            <w:tcW w:w="637" w:type="dxa"/>
          </w:tcPr>
          <w:p w:rsidR="00C41D69" w:rsidRPr="001F782C" w:rsidRDefault="00C41D69" w:rsidP="0027739D">
            <w:pPr>
              <w:pStyle w:val="TableParagraph"/>
              <w:spacing w:before="146"/>
              <w:rPr>
                <w:rFonts w:asciiTheme="minorHAnsi" w:hAnsiTheme="minorHAnsi" w:cstheme="minorHAnsi"/>
                <w:sz w:val="24"/>
                <w:szCs w:val="24"/>
              </w:rPr>
            </w:pPr>
            <w:r w:rsidRPr="001F782C">
              <w:rPr>
                <w:rFonts w:asciiTheme="minorHAnsi" w:hAnsiTheme="minorHAnsi" w:cstheme="minorHAnsi"/>
                <w:sz w:val="24"/>
                <w:szCs w:val="24"/>
              </w:rPr>
              <w:t>6.</w:t>
            </w:r>
          </w:p>
        </w:tc>
        <w:tc>
          <w:tcPr>
            <w:tcW w:w="4630" w:type="dxa"/>
          </w:tcPr>
          <w:p w:rsidR="00C41D69" w:rsidRPr="001F782C" w:rsidRDefault="00C41D69" w:rsidP="0027739D">
            <w:pPr>
              <w:pStyle w:val="TableParagraph"/>
              <w:spacing w:before="146"/>
              <w:ind w:left="108"/>
              <w:rPr>
                <w:rFonts w:asciiTheme="minorHAnsi" w:hAnsiTheme="minorHAnsi" w:cstheme="minorHAnsi"/>
                <w:sz w:val="24"/>
                <w:szCs w:val="24"/>
              </w:rPr>
            </w:pPr>
            <w:r w:rsidRPr="001F782C">
              <w:rPr>
                <w:rFonts w:asciiTheme="minorHAnsi" w:hAnsiTheme="minorHAnsi" w:cstheme="minorHAnsi"/>
                <w:sz w:val="24"/>
                <w:szCs w:val="24"/>
              </w:rPr>
              <w:t>Afişarea</w:t>
            </w:r>
            <w:r w:rsidRPr="001F782C">
              <w:rPr>
                <w:rFonts w:asciiTheme="minorHAnsi" w:hAnsiTheme="minorHAnsi" w:cstheme="minorHAnsi"/>
                <w:spacing w:val="-3"/>
                <w:sz w:val="24"/>
                <w:szCs w:val="24"/>
              </w:rPr>
              <w:t xml:space="preserve"> </w:t>
            </w:r>
            <w:r w:rsidRPr="001F782C">
              <w:rPr>
                <w:rFonts w:asciiTheme="minorHAnsi" w:hAnsiTheme="minorHAnsi" w:cstheme="minorHAnsi"/>
                <w:sz w:val="24"/>
                <w:szCs w:val="24"/>
              </w:rPr>
              <w:t>rezultatului</w:t>
            </w:r>
            <w:r w:rsidRPr="001F782C">
              <w:rPr>
                <w:rFonts w:asciiTheme="minorHAnsi" w:hAnsiTheme="minorHAnsi" w:cstheme="minorHAnsi"/>
                <w:spacing w:val="-3"/>
                <w:sz w:val="24"/>
                <w:szCs w:val="24"/>
              </w:rPr>
              <w:t xml:space="preserve"> </w:t>
            </w:r>
            <w:r w:rsidRPr="001F782C">
              <w:rPr>
                <w:rFonts w:asciiTheme="minorHAnsi" w:hAnsiTheme="minorHAnsi" w:cstheme="minorHAnsi"/>
                <w:sz w:val="24"/>
                <w:szCs w:val="24"/>
              </w:rPr>
              <w:t>soluţionării</w:t>
            </w:r>
            <w:r w:rsidRPr="001F782C">
              <w:rPr>
                <w:rFonts w:asciiTheme="minorHAnsi" w:hAnsiTheme="minorHAnsi" w:cstheme="minorHAnsi"/>
                <w:spacing w:val="-3"/>
                <w:sz w:val="24"/>
                <w:szCs w:val="24"/>
              </w:rPr>
              <w:t xml:space="preserve"> </w:t>
            </w:r>
            <w:r w:rsidRPr="001F782C">
              <w:rPr>
                <w:rFonts w:asciiTheme="minorHAnsi" w:hAnsiTheme="minorHAnsi" w:cstheme="minorHAnsi"/>
                <w:sz w:val="24"/>
                <w:szCs w:val="24"/>
              </w:rPr>
              <w:t>contestaţiilor</w:t>
            </w:r>
          </w:p>
        </w:tc>
        <w:tc>
          <w:tcPr>
            <w:tcW w:w="4961" w:type="dxa"/>
          </w:tcPr>
          <w:p w:rsidR="00C41D69" w:rsidRPr="001F782C" w:rsidRDefault="00C41D69" w:rsidP="001F782C">
            <w:pPr>
              <w:pStyle w:val="TableParagraph"/>
              <w:ind w:left="205" w:right="197"/>
              <w:jc w:val="center"/>
              <w:rPr>
                <w:rFonts w:asciiTheme="minorHAnsi" w:hAnsiTheme="minorHAnsi" w:cstheme="minorHAnsi"/>
                <w:sz w:val="24"/>
                <w:szCs w:val="24"/>
              </w:rPr>
            </w:pPr>
            <w:r w:rsidRPr="001F782C">
              <w:rPr>
                <w:rFonts w:asciiTheme="minorHAnsi" w:hAnsiTheme="minorHAnsi" w:cstheme="minorHAnsi"/>
                <w:sz w:val="24"/>
                <w:szCs w:val="24"/>
              </w:rPr>
              <w:t xml:space="preserve">    2</w:t>
            </w:r>
            <w:r w:rsidR="001F782C" w:rsidRPr="001F782C">
              <w:rPr>
                <w:rFonts w:asciiTheme="minorHAnsi" w:hAnsiTheme="minorHAnsi" w:cstheme="minorHAnsi"/>
                <w:sz w:val="24"/>
                <w:szCs w:val="24"/>
              </w:rPr>
              <w:t>6</w:t>
            </w:r>
            <w:r w:rsidRPr="001F782C">
              <w:rPr>
                <w:rFonts w:asciiTheme="minorHAnsi" w:hAnsiTheme="minorHAnsi" w:cstheme="minorHAnsi"/>
                <w:sz w:val="24"/>
                <w:szCs w:val="24"/>
              </w:rPr>
              <w:t>.10.2026, ora 1</w:t>
            </w:r>
            <w:r w:rsidR="001F782C" w:rsidRPr="001F782C">
              <w:rPr>
                <w:rFonts w:asciiTheme="minorHAnsi" w:hAnsiTheme="minorHAnsi" w:cstheme="minorHAnsi"/>
                <w:sz w:val="24"/>
                <w:szCs w:val="24"/>
              </w:rPr>
              <w:t>2</w:t>
            </w:r>
            <w:r w:rsidRPr="001F782C">
              <w:rPr>
                <w:rFonts w:asciiTheme="minorHAnsi" w:hAnsiTheme="minorHAnsi" w:cstheme="minorHAnsi"/>
                <w:sz w:val="24"/>
                <w:szCs w:val="24"/>
              </w:rPr>
              <w:t>.00</w:t>
            </w:r>
          </w:p>
        </w:tc>
      </w:tr>
      <w:tr w:rsidR="00C41D69" w:rsidRPr="001F782C" w:rsidTr="0027739D">
        <w:trPr>
          <w:trHeight w:val="567"/>
        </w:trPr>
        <w:tc>
          <w:tcPr>
            <w:tcW w:w="637" w:type="dxa"/>
          </w:tcPr>
          <w:p w:rsidR="00C41D69" w:rsidRPr="001F782C" w:rsidRDefault="00C41D69" w:rsidP="0027739D">
            <w:pPr>
              <w:pStyle w:val="TableParagraph"/>
              <w:spacing w:before="146"/>
              <w:rPr>
                <w:rFonts w:asciiTheme="minorHAnsi" w:hAnsiTheme="minorHAnsi" w:cstheme="minorHAnsi"/>
                <w:sz w:val="24"/>
                <w:szCs w:val="24"/>
              </w:rPr>
            </w:pPr>
            <w:r w:rsidRPr="001F782C">
              <w:rPr>
                <w:rFonts w:asciiTheme="minorHAnsi" w:hAnsiTheme="minorHAnsi" w:cstheme="minorHAnsi"/>
                <w:sz w:val="24"/>
                <w:szCs w:val="24"/>
              </w:rPr>
              <w:t>7.</w:t>
            </w:r>
          </w:p>
        </w:tc>
        <w:tc>
          <w:tcPr>
            <w:tcW w:w="4630" w:type="dxa"/>
          </w:tcPr>
          <w:p w:rsidR="00C41D69" w:rsidRPr="001F782C" w:rsidRDefault="00C41D69" w:rsidP="0027739D">
            <w:pPr>
              <w:pStyle w:val="TableParagraph"/>
              <w:spacing w:before="86"/>
              <w:ind w:left="107"/>
              <w:rPr>
                <w:rFonts w:asciiTheme="minorHAnsi" w:hAnsiTheme="minorHAnsi" w:cstheme="minorHAnsi"/>
                <w:sz w:val="24"/>
                <w:szCs w:val="24"/>
              </w:rPr>
            </w:pPr>
            <w:r w:rsidRPr="001F782C">
              <w:rPr>
                <w:rFonts w:asciiTheme="minorHAnsi" w:hAnsiTheme="minorHAnsi" w:cstheme="minorHAnsi"/>
                <w:sz w:val="24"/>
                <w:szCs w:val="24"/>
              </w:rPr>
              <w:t>Susţinerea</w:t>
            </w:r>
            <w:r w:rsidRPr="001F782C">
              <w:rPr>
                <w:rFonts w:asciiTheme="minorHAnsi" w:hAnsiTheme="minorHAnsi" w:cstheme="minorHAnsi"/>
                <w:spacing w:val="-2"/>
                <w:sz w:val="24"/>
                <w:szCs w:val="24"/>
              </w:rPr>
              <w:t xml:space="preserve"> </w:t>
            </w:r>
            <w:r w:rsidRPr="001F782C">
              <w:rPr>
                <w:rFonts w:asciiTheme="minorHAnsi" w:hAnsiTheme="minorHAnsi" w:cstheme="minorHAnsi"/>
                <w:sz w:val="24"/>
                <w:szCs w:val="24"/>
              </w:rPr>
              <w:t>probei</w:t>
            </w:r>
            <w:r w:rsidRPr="001F782C">
              <w:rPr>
                <w:rFonts w:asciiTheme="minorHAnsi" w:hAnsiTheme="minorHAnsi" w:cstheme="minorHAnsi"/>
                <w:spacing w:val="-1"/>
                <w:sz w:val="24"/>
                <w:szCs w:val="24"/>
              </w:rPr>
              <w:t xml:space="preserve"> </w:t>
            </w:r>
            <w:r w:rsidRPr="001F782C">
              <w:rPr>
                <w:rFonts w:asciiTheme="minorHAnsi" w:hAnsiTheme="minorHAnsi" w:cstheme="minorHAnsi"/>
                <w:sz w:val="24"/>
                <w:szCs w:val="24"/>
              </w:rPr>
              <w:t>scrise</w:t>
            </w:r>
          </w:p>
        </w:tc>
        <w:tc>
          <w:tcPr>
            <w:tcW w:w="4961" w:type="dxa"/>
          </w:tcPr>
          <w:p w:rsidR="00C41D69" w:rsidRPr="001F782C" w:rsidRDefault="00C41D69" w:rsidP="001F782C">
            <w:pPr>
              <w:pStyle w:val="TableParagraph"/>
              <w:ind w:left="205" w:right="197"/>
              <w:jc w:val="center"/>
              <w:rPr>
                <w:rFonts w:asciiTheme="minorHAnsi" w:hAnsiTheme="minorHAnsi" w:cstheme="minorHAnsi"/>
                <w:sz w:val="24"/>
                <w:szCs w:val="24"/>
              </w:rPr>
            </w:pPr>
            <w:r w:rsidRPr="001F782C">
              <w:rPr>
                <w:rFonts w:asciiTheme="minorHAnsi" w:hAnsiTheme="minorHAnsi" w:cstheme="minorHAnsi"/>
                <w:sz w:val="24"/>
                <w:szCs w:val="24"/>
              </w:rPr>
              <w:t xml:space="preserve">    </w:t>
            </w:r>
            <w:r w:rsidR="001F782C" w:rsidRPr="001F782C">
              <w:rPr>
                <w:rFonts w:asciiTheme="minorHAnsi" w:hAnsiTheme="minorHAnsi" w:cstheme="minorHAnsi"/>
                <w:sz w:val="24"/>
                <w:szCs w:val="24"/>
              </w:rPr>
              <w:t>27</w:t>
            </w:r>
            <w:r w:rsidRPr="001F782C">
              <w:rPr>
                <w:rFonts w:asciiTheme="minorHAnsi" w:hAnsiTheme="minorHAnsi" w:cstheme="minorHAnsi"/>
                <w:sz w:val="24"/>
                <w:szCs w:val="24"/>
              </w:rPr>
              <w:t>.10.2026, ora 10.00</w:t>
            </w:r>
          </w:p>
        </w:tc>
      </w:tr>
      <w:tr w:rsidR="00C41D69" w:rsidRPr="001F782C" w:rsidTr="0027739D">
        <w:trPr>
          <w:trHeight w:val="567"/>
        </w:trPr>
        <w:tc>
          <w:tcPr>
            <w:tcW w:w="637" w:type="dxa"/>
          </w:tcPr>
          <w:p w:rsidR="00C41D69" w:rsidRPr="001F782C" w:rsidRDefault="00C41D69" w:rsidP="0027739D">
            <w:pPr>
              <w:pStyle w:val="TableParagraph"/>
              <w:spacing w:before="146"/>
              <w:rPr>
                <w:rFonts w:asciiTheme="minorHAnsi" w:hAnsiTheme="minorHAnsi" w:cstheme="minorHAnsi"/>
                <w:sz w:val="24"/>
                <w:szCs w:val="24"/>
              </w:rPr>
            </w:pPr>
            <w:r w:rsidRPr="001F782C">
              <w:rPr>
                <w:rFonts w:asciiTheme="minorHAnsi" w:hAnsiTheme="minorHAnsi" w:cstheme="minorHAnsi"/>
                <w:sz w:val="24"/>
                <w:szCs w:val="24"/>
              </w:rPr>
              <w:t>8.</w:t>
            </w:r>
          </w:p>
        </w:tc>
        <w:tc>
          <w:tcPr>
            <w:tcW w:w="4630" w:type="dxa"/>
          </w:tcPr>
          <w:p w:rsidR="00C41D69" w:rsidRPr="001F782C" w:rsidRDefault="00C41D69" w:rsidP="0027739D">
            <w:pPr>
              <w:pStyle w:val="TableParagraph"/>
              <w:spacing w:before="146"/>
              <w:ind w:left="108"/>
              <w:rPr>
                <w:rFonts w:asciiTheme="minorHAnsi" w:hAnsiTheme="minorHAnsi" w:cstheme="minorHAnsi"/>
                <w:sz w:val="24"/>
                <w:szCs w:val="24"/>
              </w:rPr>
            </w:pPr>
            <w:r w:rsidRPr="001F782C">
              <w:rPr>
                <w:rFonts w:asciiTheme="minorHAnsi" w:hAnsiTheme="minorHAnsi" w:cstheme="minorHAnsi"/>
                <w:sz w:val="24"/>
                <w:szCs w:val="24"/>
              </w:rPr>
              <w:t>Afişarea</w:t>
            </w:r>
            <w:r w:rsidRPr="001F782C">
              <w:rPr>
                <w:rFonts w:asciiTheme="minorHAnsi" w:hAnsiTheme="minorHAnsi" w:cstheme="minorHAnsi"/>
                <w:spacing w:val="-3"/>
                <w:sz w:val="24"/>
                <w:szCs w:val="24"/>
              </w:rPr>
              <w:t xml:space="preserve"> </w:t>
            </w:r>
            <w:r w:rsidRPr="001F782C">
              <w:rPr>
                <w:rFonts w:asciiTheme="minorHAnsi" w:hAnsiTheme="minorHAnsi" w:cstheme="minorHAnsi"/>
                <w:sz w:val="24"/>
                <w:szCs w:val="24"/>
              </w:rPr>
              <w:t>rezultatului</w:t>
            </w:r>
            <w:r w:rsidRPr="001F782C">
              <w:rPr>
                <w:rFonts w:asciiTheme="minorHAnsi" w:hAnsiTheme="minorHAnsi" w:cstheme="minorHAnsi"/>
                <w:spacing w:val="-2"/>
                <w:sz w:val="24"/>
                <w:szCs w:val="24"/>
              </w:rPr>
              <w:t xml:space="preserve"> </w:t>
            </w:r>
            <w:r w:rsidRPr="001F782C">
              <w:rPr>
                <w:rFonts w:asciiTheme="minorHAnsi" w:hAnsiTheme="minorHAnsi" w:cstheme="minorHAnsi"/>
                <w:sz w:val="24"/>
                <w:szCs w:val="24"/>
              </w:rPr>
              <w:t>probei</w:t>
            </w:r>
            <w:r w:rsidRPr="001F782C">
              <w:rPr>
                <w:rFonts w:asciiTheme="minorHAnsi" w:hAnsiTheme="minorHAnsi" w:cstheme="minorHAnsi"/>
                <w:spacing w:val="-2"/>
                <w:sz w:val="24"/>
                <w:szCs w:val="24"/>
              </w:rPr>
              <w:t xml:space="preserve"> </w:t>
            </w:r>
            <w:r w:rsidRPr="001F782C">
              <w:rPr>
                <w:rFonts w:asciiTheme="minorHAnsi" w:hAnsiTheme="minorHAnsi" w:cstheme="minorHAnsi"/>
                <w:sz w:val="24"/>
                <w:szCs w:val="24"/>
              </w:rPr>
              <w:t>scrise</w:t>
            </w:r>
          </w:p>
        </w:tc>
        <w:tc>
          <w:tcPr>
            <w:tcW w:w="4961" w:type="dxa"/>
          </w:tcPr>
          <w:p w:rsidR="00C41D69" w:rsidRPr="001F782C" w:rsidRDefault="00C41D69" w:rsidP="001F782C">
            <w:pPr>
              <w:pStyle w:val="TableParagraph"/>
              <w:ind w:left="205" w:right="197"/>
              <w:jc w:val="center"/>
              <w:rPr>
                <w:rFonts w:asciiTheme="minorHAnsi" w:hAnsiTheme="minorHAnsi" w:cstheme="minorHAnsi"/>
                <w:sz w:val="24"/>
                <w:szCs w:val="24"/>
              </w:rPr>
            </w:pPr>
            <w:r w:rsidRPr="001F782C">
              <w:rPr>
                <w:rFonts w:asciiTheme="minorHAnsi" w:hAnsiTheme="minorHAnsi" w:cstheme="minorHAnsi"/>
                <w:sz w:val="24"/>
                <w:szCs w:val="24"/>
              </w:rPr>
              <w:t xml:space="preserve">    </w:t>
            </w:r>
            <w:r w:rsidR="001F782C" w:rsidRPr="001F782C">
              <w:rPr>
                <w:rFonts w:asciiTheme="minorHAnsi" w:hAnsiTheme="minorHAnsi" w:cstheme="minorHAnsi"/>
                <w:sz w:val="24"/>
                <w:szCs w:val="24"/>
              </w:rPr>
              <w:t>27</w:t>
            </w:r>
            <w:r w:rsidRPr="001F782C">
              <w:rPr>
                <w:rFonts w:asciiTheme="minorHAnsi" w:hAnsiTheme="minorHAnsi" w:cstheme="minorHAnsi"/>
                <w:sz w:val="24"/>
                <w:szCs w:val="24"/>
              </w:rPr>
              <w:t>.10.2026, ora 15.00</w:t>
            </w:r>
          </w:p>
        </w:tc>
      </w:tr>
      <w:tr w:rsidR="00C41D69" w:rsidRPr="001F782C" w:rsidTr="0027739D">
        <w:trPr>
          <w:trHeight w:val="565"/>
        </w:trPr>
        <w:tc>
          <w:tcPr>
            <w:tcW w:w="637" w:type="dxa"/>
          </w:tcPr>
          <w:p w:rsidR="00C41D69" w:rsidRPr="001F782C" w:rsidRDefault="00C41D69" w:rsidP="0027739D">
            <w:pPr>
              <w:pStyle w:val="TableParagraph"/>
              <w:spacing w:before="145"/>
              <w:rPr>
                <w:rFonts w:asciiTheme="minorHAnsi" w:hAnsiTheme="minorHAnsi" w:cstheme="minorHAnsi"/>
                <w:sz w:val="24"/>
                <w:szCs w:val="24"/>
              </w:rPr>
            </w:pPr>
            <w:r w:rsidRPr="001F782C">
              <w:rPr>
                <w:rFonts w:asciiTheme="minorHAnsi" w:hAnsiTheme="minorHAnsi" w:cstheme="minorHAnsi"/>
                <w:sz w:val="24"/>
                <w:szCs w:val="24"/>
              </w:rPr>
              <w:t>9.</w:t>
            </w:r>
          </w:p>
        </w:tc>
        <w:tc>
          <w:tcPr>
            <w:tcW w:w="4630" w:type="dxa"/>
          </w:tcPr>
          <w:p w:rsidR="00C41D69" w:rsidRPr="001F782C" w:rsidRDefault="00C41D69" w:rsidP="0027739D">
            <w:pPr>
              <w:pStyle w:val="TableParagraph"/>
              <w:spacing w:line="270" w:lineRule="atLeast"/>
              <w:ind w:left="107" w:right="580"/>
              <w:rPr>
                <w:rFonts w:asciiTheme="minorHAnsi" w:hAnsiTheme="minorHAnsi" w:cstheme="minorHAnsi"/>
                <w:sz w:val="24"/>
                <w:szCs w:val="24"/>
              </w:rPr>
            </w:pPr>
            <w:r w:rsidRPr="001F782C">
              <w:rPr>
                <w:rFonts w:asciiTheme="minorHAnsi" w:hAnsiTheme="minorHAnsi" w:cstheme="minorHAnsi"/>
                <w:sz w:val="24"/>
                <w:szCs w:val="24"/>
              </w:rPr>
              <w:t>Depunerea contestaţiilor privind rezultatele probei scrise</w:t>
            </w:r>
            <w:r w:rsidRPr="001F782C">
              <w:rPr>
                <w:rFonts w:asciiTheme="minorHAnsi" w:hAnsiTheme="minorHAnsi" w:cstheme="minorHAnsi"/>
                <w:spacing w:val="-57"/>
                <w:sz w:val="24"/>
                <w:szCs w:val="24"/>
              </w:rPr>
              <w:t xml:space="preserve"> </w:t>
            </w:r>
          </w:p>
        </w:tc>
        <w:tc>
          <w:tcPr>
            <w:tcW w:w="4961" w:type="dxa"/>
          </w:tcPr>
          <w:p w:rsidR="00C41D69" w:rsidRPr="001F782C" w:rsidRDefault="00C41D69" w:rsidP="001F782C">
            <w:pPr>
              <w:pStyle w:val="TableParagraph"/>
              <w:ind w:left="205" w:right="197"/>
              <w:jc w:val="center"/>
              <w:rPr>
                <w:rFonts w:asciiTheme="minorHAnsi" w:hAnsiTheme="minorHAnsi" w:cstheme="minorHAnsi"/>
                <w:sz w:val="24"/>
                <w:szCs w:val="24"/>
              </w:rPr>
            </w:pPr>
            <w:r w:rsidRPr="001F782C">
              <w:rPr>
                <w:rFonts w:asciiTheme="minorHAnsi" w:hAnsiTheme="minorHAnsi" w:cstheme="minorHAnsi"/>
                <w:sz w:val="24"/>
                <w:szCs w:val="24"/>
              </w:rPr>
              <w:t xml:space="preserve">    </w:t>
            </w:r>
            <w:r w:rsidR="001F782C" w:rsidRPr="001F782C">
              <w:rPr>
                <w:rFonts w:asciiTheme="minorHAnsi" w:hAnsiTheme="minorHAnsi" w:cstheme="minorHAnsi"/>
                <w:sz w:val="24"/>
                <w:szCs w:val="24"/>
              </w:rPr>
              <w:t>28.10</w:t>
            </w:r>
            <w:r w:rsidRPr="001F782C">
              <w:rPr>
                <w:rFonts w:asciiTheme="minorHAnsi" w:hAnsiTheme="minorHAnsi" w:cstheme="minorHAnsi"/>
                <w:sz w:val="24"/>
                <w:szCs w:val="24"/>
              </w:rPr>
              <w:t>.2026, ora 15.00</w:t>
            </w:r>
          </w:p>
        </w:tc>
      </w:tr>
      <w:tr w:rsidR="00C41D69" w:rsidRPr="001F782C" w:rsidTr="0027739D">
        <w:trPr>
          <w:trHeight w:val="567"/>
        </w:trPr>
        <w:tc>
          <w:tcPr>
            <w:tcW w:w="637" w:type="dxa"/>
          </w:tcPr>
          <w:p w:rsidR="00C41D69" w:rsidRPr="001F782C" w:rsidRDefault="00C41D69" w:rsidP="0027739D">
            <w:pPr>
              <w:pStyle w:val="TableParagraph"/>
              <w:spacing w:before="146"/>
              <w:rPr>
                <w:rFonts w:asciiTheme="minorHAnsi" w:hAnsiTheme="minorHAnsi" w:cstheme="minorHAnsi"/>
                <w:sz w:val="24"/>
                <w:szCs w:val="24"/>
              </w:rPr>
            </w:pPr>
            <w:r w:rsidRPr="001F782C">
              <w:rPr>
                <w:rFonts w:asciiTheme="minorHAnsi" w:hAnsiTheme="minorHAnsi" w:cstheme="minorHAnsi"/>
                <w:sz w:val="24"/>
                <w:szCs w:val="24"/>
              </w:rPr>
              <w:t>10.</w:t>
            </w:r>
          </w:p>
        </w:tc>
        <w:tc>
          <w:tcPr>
            <w:tcW w:w="4630" w:type="dxa"/>
          </w:tcPr>
          <w:p w:rsidR="00C41D69" w:rsidRPr="001F782C" w:rsidRDefault="00C41D69" w:rsidP="0027739D">
            <w:pPr>
              <w:pStyle w:val="TableParagraph"/>
              <w:spacing w:before="146"/>
              <w:ind w:left="108"/>
              <w:rPr>
                <w:rFonts w:asciiTheme="minorHAnsi" w:hAnsiTheme="minorHAnsi" w:cstheme="minorHAnsi"/>
                <w:sz w:val="24"/>
                <w:szCs w:val="24"/>
              </w:rPr>
            </w:pPr>
            <w:r w:rsidRPr="001F782C">
              <w:rPr>
                <w:rFonts w:asciiTheme="minorHAnsi" w:hAnsiTheme="minorHAnsi" w:cstheme="minorHAnsi"/>
                <w:sz w:val="24"/>
                <w:szCs w:val="24"/>
              </w:rPr>
              <w:t>Afişarea</w:t>
            </w:r>
            <w:r w:rsidRPr="001F782C">
              <w:rPr>
                <w:rFonts w:asciiTheme="minorHAnsi" w:hAnsiTheme="minorHAnsi" w:cstheme="minorHAnsi"/>
                <w:spacing w:val="-3"/>
                <w:sz w:val="24"/>
                <w:szCs w:val="24"/>
              </w:rPr>
              <w:t xml:space="preserve"> </w:t>
            </w:r>
            <w:r w:rsidRPr="001F782C">
              <w:rPr>
                <w:rFonts w:asciiTheme="minorHAnsi" w:hAnsiTheme="minorHAnsi" w:cstheme="minorHAnsi"/>
                <w:sz w:val="24"/>
                <w:szCs w:val="24"/>
              </w:rPr>
              <w:t>rezultatului</w:t>
            </w:r>
            <w:r w:rsidRPr="001F782C">
              <w:rPr>
                <w:rFonts w:asciiTheme="minorHAnsi" w:hAnsiTheme="minorHAnsi" w:cstheme="minorHAnsi"/>
                <w:spacing w:val="-3"/>
                <w:sz w:val="24"/>
                <w:szCs w:val="24"/>
              </w:rPr>
              <w:t xml:space="preserve"> </w:t>
            </w:r>
            <w:r w:rsidRPr="001F782C">
              <w:rPr>
                <w:rFonts w:asciiTheme="minorHAnsi" w:hAnsiTheme="minorHAnsi" w:cstheme="minorHAnsi"/>
                <w:sz w:val="24"/>
                <w:szCs w:val="24"/>
              </w:rPr>
              <w:t>soluţionării</w:t>
            </w:r>
            <w:r w:rsidRPr="001F782C">
              <w:rPr>
                <w:rFonts w:asciiTheme="minorHAnsi" w:hAnsiTheme="minorHAnsi" w:cstheme="minorHAnsi"/>
                <w:spacing w:val="-3"/>
                <w:sz w:val="24"/>
                <w:szCs w:val="24"/>
              </w:rPr>
              <w:t xml:space="preserve"> </w:t>
            </w:r>
            <w:r w:rsidRPr="001F782C">
              <w:rPr>
                <w:rFonts w:asciiTheme="minorHAnsi" w:hAnsiTheme="minorHAnsi" w:cstheme="minorHAnsi"/>
                <w:sz w:val="24"/>
                <w:szCs w:val="24"/>
              </w:rPr>
              <w:t>contestaţiilor</w:t>
            </w:r>
          </w:p>
        </w:tc>
        <w:tc>
          <w:tcPr>
            <w:tcW w:w="4961" w:type="dxa"/>
          </w:tcPr>
          <w:p w:rsidR="00C41D69" w:rsidRPr="001F782C" w:rsidRDefault="00C41D69" w:rsidP="001F782C">
            <w:pPr>
              <w:pStyle w:val="TableParagraph"/>
              <w:spacing w:before="1"/>
              <w:ind w:left="205" w:right="197"/>
              <w:jc w:val="center"/>
              <w:rPr>
                <w:rFonts w:asciiTheme="minorHAnsi" w:hAnsiTheme="minorHAnsi" w:cstheme="minorHAnsi"/>
                <w:sz w:val="24"/>
                <w:szCs w:val="24"/>
              </w:rPr>
            </w:pPr>
            <w:r w:rsidRPr="001F782C">
              <w:rPr>
                <w:rFonts w:asciiTheme="minorHAnsi" w:hAnsiTheme="minorHAnsi" w:cstheme="minorHAnsi"/>
                <w:sz w:val="24"/>
                <w:szCs w:val="24"/>
              </w:rPr>
              <w:t xml:space="preserve">    </w:t>
            </w:r>
            <w:r w:rsidR="001F782C" w:rsidRPr="001F782C">
              <w:rPr>
                <w:rFonts w:asciiTheme="minorHAnsi" w:hAnsiTheme="minorHAnsi" w:cstheme="minorHAnsi"/>
                <w:sz w:val="24"/>
                <w:szCs w:val="24"/>
              </w:rPr>
              <w:t>29.10</w:t>
            </w:r>
            <w:r w:rsidRPr="001F782C">
              <w:rPr>
                <w:rFonts w:asciiTheme="minorHAnsi" w:hAnsiTheme="minorHAnsi" w:cstheme="minorHAnsi"/>
                <w:sz w:val="24"/>
                <w:szCs w:val="24"/>
              </w:rPr>
              <w:t>.2026, ora 15.00</w:t>
            </w:r>
          </w:p>
        </w:tc>
      </w:tr>
      <w:tr w:rsidR="00C41D69" w:rsidRPr="001F782C" w:rsidTr="0027739D">
        <w:trPr>
          <w:trHeight w:val="567"/>
        </w:trPr>
        <w:tc>
          <w:tcPr>
            <w:tcW w:w="637" w:type="dxa"/>
          </w:tcPr>
          <w:p w:rsidR="00C41D69" w:rsidRPr="001F782C" w:rsidRDefault="00C41D69" w:rsidP="0027739D">
            <w:pPr>
              <w:pStyle w:val="TableParagraph"/>
              <w:spacing w:before="146"/>
              <w:rPr>
                <w:rFonts w:asciiTheme="minorHAnsi" w:hAnsiTheme="minorHAnsi" w:cstheme="minorHAnsi"/>
                <w:sz w:val="24"/>
                <w:szCs w:val="24"/>
              </w:rPr>
            </w:pPr>
            <w:r w:rsidRPr="001F782C">
              <w:rPr>
                <w:rFonts w:asciiTheme="minorHAnsi" w:hAnsiTheme="minorHAnsi" w:cstheme="minorHAnsi"/>
                <w:sz w:val="24"/>
                <w:szCs w:val="24"/>
              </w:rPr>
              <w:t>11.</w:t>
            </w:r>
          </w:p>
        </w:tc>
        <w:tc>
          <w:tcPr>
            <w:tcW w:w="4630" w:type="dxa"/>
          </w:tcPr>
          <w:p w:rsidR="00C41D69" w:rsidRPr="001F782C" w:rsidRDefault="00C41D69" w:rsidP="0027739D">
            <w:pPr>
              <w:pStyle w:val="TableParagraph"/>
              <w:spacing w:before="146"/>
              <w:ind w:left="108"/>
              <w:rPr>
                <w:rFonts w:asciiTheme="minorHAnsi" w:hAnsiTheme="minorHAnsi" w:cstheme="minorHAnsi"/>
                <w:sz w:val="24"/>
                <w:szCs w:val="24"/>
              </w:rPr>
            </w:pPr>
            <w:r w:rsidRPr="001F782C">
              <w:rPr>
                <w:rFonts w:asciiTheme="minorHAnsi" w:hAnsiTheme="minorHAnsi" w:cstheme="minorHAnsi"/>
                <w:sz w:val="24"/>
                <w:szCs w:val="24"/>
              </w:rPr>
              <w:t>Susţinerea</w:t>
            </w:r>
            <w:r w:rsidRPr="001F782C">
              <w:rPr>
                <w:rFonts w:asciiTheme="minorHAnsi" w:hAnsiTheme="minorHAnsi" w:cstheme="minorHAnsi"/>
                <w:spacing w:val="-2"/>
                <w:sz w:val="24"/>
                <w:szCs w:val="24"/>
              </w:rPr>
              <w:t xml:space="preserve"> </w:t>
            </w:r>
            <w:r w:rsidRPr="001F782C">
              <w:rPr>
                <w:rFonts w:asciiTheme="minorHAnsi" w:hAnsiTheme="minorHAnsi" w:cstheme="minorHAnsi"/>
                <w:sz w:val="24"/>
                <w:szCs w:val="24"/>
              </w:rPr>
              <w:t>interviului</w:t>
            </w:r>
          </w:p>
        </w:tc>
        <w:tc>
          <w:tcPr>
            <w:tcW w:w="4961" w:type="dxa"/>
          </w:tcPr>
          <w:p w:rsidR="00C41D69" w:rsidRPr="001F782C" w:rsidRDefault="00C41D69" w:rsidP="001F782C">
            <w:pPr>
              <w:pStyle w:val="TableParagraph"/>
              <w:ind w:left="205" w:right="197"/>
              <w:jc w:val="center"/>
              <w:rPr>
                <w:rFonts w:asciiTheme="minorHAnsi" w:hAnsiTheme="minorHAnsi" w:cstheme="minorHAnsi"/>
                <w:sz w:val="24"/>
                <w:szCs w:val="24"/>
              </w:rPr>
            </w:pPr>
            <w:r w:rsidRPr="001F782C">
              <w:rPr>
                <w:rFonts w:asciiTheme="minorHAnsi" w:hAnsiTheme="minorHAnsi" w:cstheme="minorHAnsi"/>
                <w:sz w:val="24"/>
                <w:szCs w:val="24"/>
              </w:rPr>
              <w:t xml:space="preserve">   </w:t>
            </w:r>
            <w:r w:rsidR="001F782C" w:rsidRPr="001F782C">
              <w:rPr>
                <w:rFonts w:asciiTheme="minorHAnsi" w:hAnsiTheme="minorHAnsi" w:cstheme="minorHAnsi"/>
                <w:sz w:val="24"/>
                <w:szCs w:val="24"/>
              </w:rPr>
              <w:t>30.10.</w:t>
            </w:r>
            <w:r w:rsidRPr="001F782C">
              <w:rPr>
                <w:rFonts w:asciiTheme="minorHAnsi" w:hAnsiTheme="minorHAnsi" w:cstheme="minorHAnsi"/>
                <w:sz w:val="24"/>
                <w:szCs w:val="24"/>
              </w:rPr>
              <w:t>2026, ora 10.00</w:t>
            </w:r>
          </w:p>
        </w:tc>
      </w:tr>
      <w:tr w:rsidR="00C41D69" w:rsidRPr="001F782C" w:rsidTr="0027739D">
        <w:trPr>
          <w:trHeight w:val="567"/>
        </w:trPr>
        <w:tc>
          <w:tcPr>
            <w:tcW w:w="637" w:type="dxa"/>
          </w:tcPr>
          <w:p w:rsidR="00C41D69" w:rsidRPr="001F782C" w:rsidRDefault="00C41D69" w:rsidP="0027739D">
            <w:pPr>
              <w:pStyle w:val="TableParagraph"/>
              <w:spacing w:before="146"/>
              <w:rPr>
                <w:rFonts w:asciiTheme="minorHAnsi" w:hAnsiTheme="minorHAnsi" w:cstheme="minorHAnsi"/>
                <w:sz w:val="24"/>
                <w:szCs w:val="24"/>
              </w:rPr>
            </w:pPr>
            <w:r w:rsidRPr="001F782C">
              <w:rPr>
                <w:rFonts w:asciiTheme="minorHAnsi" w:hAnsiTheme="minorHAnsi" w:cstheme="minorHAnsi"/>
                <w:sz w:val="24"/>
                <w:szCs w:val="24"/>
              </w:rPr>
              <w:t>12.</w:t>
            </w:r>
          </w:p>
        </w:tc>
        <w:tc>
          <w:tcPr>
            <w:tcW w:w="4630" w:type="dxa"/>
          </w:tcPr>
          <w:p w:rsidR="00C41D69" w:rsidRPr="001F782C" w:rsidRDefault="00C41D69" w:rsidP="0027739D">
            <w:pPr>
              <w:pStyle w:val="TableParagraph"/>
              <w:spacing w:before="146"/>
              <w:ind w:left="108"/>
              <w:rPr>
                <w:rFonts w:asciiTheme="minorHAnsi" w:hAnsiTheme="minorHAnsi" w:cstheme="minorHAnsi"/>
                <w:sz w:val="24"/>
                <w:szCs w:val="24"/>
              </w:rPr>
            </w:pPr>
            <w:r w:rsidRPr="001F782C">
              <w:rPr>
                <w:rFonts w:asciiTheme="minorHAnsi" w:hAnsiTheme="minorHAnsi" w:cstheme="minorHAnsi"/>
                <w:sz w:val="24"/>
                <w:szCs w:val="24"/>
              </w:rPr>
              <w:t>Comunicarea</w:t>
            </w:r>
            <w:r w:rsidRPr="001F782C">
              <w:rPr>
                <w:rFonts w:asciiTheme="minorHAnsi" w:hAnsiTheme="minorHAnsi" w:cstheme="minorHAnsi"/>
                <w:spacing w:val="-3"/>
                <w:sz w:val="24"/>
                <w:szCs w:val="24"/>
              </w:rPr>
              <w:t xml:space="preserve"> </w:t>
            </w:r>
            <w:r w:rsidRPr="001F782C">
              <w:rPr>
                <w:rFonts w:asciiTheme="minorHAnsi" w:hAnsiTheme="minorHAnsi" w:cstheme="minorHAnsi"/>
                <w:sz w:val="24"/>
                <w:szCs w:val="24"/>
              </w:rPr>
              <w:t>rezultatelor</w:t>
            </w:r>
            <w:r w:rsidRPr="001F782C">
              <w:rPr>
                <w:rFonts w:asciiTheme="minorHAnsi" w:hAnsiTheme="minorHAnsi" w:cstheme="minorHAnsi"/>
                <w:spacing w:val="-2"/>
                <w:sz w:val="24"/>
                <w:szCs w:val="24"/>
              </w:rPr>
              <w:t xml:space="preserve"> </w:t>
            </w:r>
            <w:r w:rsidRPr="001F782C">
              <w:rPr>
                <w:rFonts w:asciiTheme="minorHAnsi" w:hAnsiTheme="minorHAnsi" w:cstheme="minorHAnsi"/>
                <w:sz w:val="24"/>
                <w:szCs w:val="24"/>
              </w:rPr>
              <w:t>după</w:t>
            </w:r>
            <w:r w:rsidRPr="001F782C">
              <w:rPr>
                <w:rFonts w:asciiTheme="minorHAnsi" w:hAnsiTheme="minorHAnsi" w:cstheme="minorHAnsi"/>
                <w:spacing w:val="-3"/>
                <w:sz w:val="24"/>
                <w:szCs w:val="24"/>
              </w:rPr>
              <w:t xml:space="preserve"> </w:t>
            </w:r>
            <w:r w:rsidRPr="001F782C">
              <w:rPr>
                <w:rFonts w:asciiTheme="minorHAnsi" w:hAnsiTheme="minorHAnsi" w:cstheme="minorHAnsi"/>
                <w:sz w:val="24"/>
                <w:szCs w:val="24"/>
              </w:rPr>
              <w:t>susţinerea</w:t>
            </w:r>
            <w:r w:rsidRPr="001F782C">
              <w:rPr>
                <w:rFonts w:asciiTheme="minorHAnsi" w:hAnsiTheme="minorHAnsi" w:cstheme="minorHAnsi"/>
                <w:spacing w:val="-3"/>
                <w:sz w:val="24"/>
                <w:szCs w:val="24"/>
              </w:rPr>
              <w:t xml:space="preserve"> </w:t>
            </w:r>
            <w:r w:rsidRPr="001F782C">
              <w:rPr>
                <w:rFonts w:asciiTheme="minorHAnsi" w:hAnsiTheme="minorHAnsi" w:cstheme="minorHAnsi"/>
                <w:sz w:val="24"/>
                <w:szCs w:val="24"/>
              </w:rPr>
              <w:t>interviului</w:t>
            </w:r>
          </w:p>
        </w:tc>
        <w:tc>
          <w:tcPr>
            <w:tcW w:w="4961" w:type="dxa"/>
          </w:tcPr>
          <w:p w:rsidR="00C41D69" w:rsidRPr="001F782C" w:rsidRDefault="00C41D69" w:rsidP="001F782C">
            <w:pPr>
              <w:pStyle w:val="TableParagraph"/>
              <w:ind w:left="205" w:right="197"/>
              <w:jc w:val="center"/>
              <w:rPr>
                <w:rFonts w:asciiTheme="minorHAnsi" w:hAnsiTheme="minorHAnsi" w:cstheme="minorHAnsi"/>
                <w:sz w:val="24"/>
                <w:szCs w:val="24"/>
              </w:rPr>
            </w:pPr>
            <w:r w:rsidRPr="001F782C">
              <w:rPr>
                <w:rFonts w:asciiTheme="minorHAnsi" w:hAnsiTheme="minorHAnsi" w:cstheme="minorHAnsi"/>
                <w:sz w:val="24"/>
                <w:szCs w:val="24"/>
              </w:rPr>
              <w:t xml:space="preserve">   </w:t>
            </w:r>
            <w:r w:rsidR="001F782C" w:rsidRPr="001F782C">
              <w:rPr>
                <w:rFonts w:asciiTheme="minorHAnsi" w:hAnsiTheme="minorHAnsi" w:cstheme="minorHAnsi"/>
                <w:sz w:val="24"/>
                <w:szCs w:val="24"/>
              </w:rPr>
              <w:t>30.10.</w:t>
            </w:r>
            <w:r w:rsidRPr="001F782C">
              <w:rPr>
                <w:rFonts w:asciiTheme="minorHAnsi" w:hAnsiTheme="minorHAnsi" w:cstheme="minorHAnsi"/>
                <w:sz w:val="24"/>
                <w:szCs w:val="24"/>
              </w:rPr>
              <w:t>2026, ora 15.00</w:t>
            </w:r>
          </w:p>
        </w:tc>
      </w:tr>
      <w:tr w:rsidR="00C41D69" w:rsidRPr="001F782C" w:rsidTr="0027739D">
        <w:trPr>
          <w:trHeight w:val="567"/>
        </w:trPr>
        <w:tc>
          <w:tcPr>
            <w:tcW w:w="637" w:type="dxa"/>
          </w:tcPr>
          <w:p w:rsidR="00C41D69" w:rsidRPr="001F782C" w:rsidRDefault="00C41D69" w:rsidP="0027739D">
            <w:pPr>
              <w:pStyle w:val="TableParagraph"/>
              <w:spacing w:before="145"/>
              <w:rPr>
                <w:rFonts w:asciiTheme="minorHAnsi" w:hAnsiTheme="minorHAnsi" w:cstheme="minorHAnsi"/>
                <w:sz w:val="24"/>
                <w:szCs w:val="24"/>
              </w:rPr>
            </w:pPr>
            <w:r w:rsidRPr="001F782C">
              <w:rPr>
                <w:rFonts w:asciiTheme="minorHAnsi" w:hAnsiTheme="minorHAnsi" w:cstheme="minorHAnsi"/>
                <w:sz w:val="24"/>
                <w:szCs w:val="24"/>
              </w:rPr>
              <w:t>13.</w:t>
            </w:r>
          </w:p>
        </w:tc>
        <w:tc>
          <w:tcPr>
            <w:tcW w:w="4630" w:type="dxa"/>
          </w:tcPr>
          <w:p w:rsidR="00C41D69" w:rsidRPr="001F782C" w:rsidRDefault="00C41D69" w:rsidP="0027739D">
            <w:pPr>
              <w:pStyle w:val="TableParagraph"/>
              <w:spacing w:before="145"/>
              <w:ind w:left="108"/>
              <w:rPr>
                <w:rFonts w:asciiTheme="minorHAnsi" w:hAnsiTheme="minorHAnsi" w:cstheme="minorHAnsi"/>
                <w:sz w:val="24"/>
                <w:szCs w:val="24"/>
              </w:rPr>
            </w:pPr>
            <w:r w:rsidRPr="001F782C">
              <w:rPr>
                <w:rFonts w:asciiTheme="minorHAnsi" w:hAnsiTheme="minorHAnsi" w:cstheme="minorHAnsi"/>
                <w:sz w:val="24"/>
                <w:szCs w:val="24"/>
              </w:rPr>
              <w:t>Depunerea</w:t>
            </w:r>
            <w:r w:rsidRPr="001F782C">
              <w:rPr>
                <w:rFonts w:asciiTheme="minorHAnsi" w:hAnsiTheme="minorHAnsi" w:cstheme="minorHAnsi"/>
                <w:spacing w:val="-3"/>
                <w:sz w:val="24"/>
                <w:szCs w:val="24"/>
              </w:rPr>
              <w:t xml:space="preserve"> </w:t>
            </w:r>
            <w:r w:rsidRPr="001F782C">
              <w:rPr>
                <w:rFonts w:asciiTheme="minorHAnsi" w:hAnsiTheme="minorHAnsi" w:cstheme="minorHAnsi"/>
                <w:sz w:val="24"/>
                <w:szCs w:val="24"/>
              </w:rPr>
              <w:t>contestaţiilor</w:t>
            </w:r>
            <w:r w:rsidRPr="001F782C">
              <w:rPr>
                <w:rFonts w:asciiTheme="minorHAnsi" w:hAnsiTheme="minorHAnsi" w:cstheme="minorHAnsi"/>
                <w:spacing w:val="-3"/>
                <w:sz w:val="24"/>
                <w:szCs w:val="24"/>
              </w:rPr>
              <w:t xml:space="preserve"> </w:t>
            </w:r>
            <w:r w:rsidRPr="001F782C">
              <w:rPr>
                <w:rFonts w:asciiTheme="minorHAnsi" w:hAnsiTheme="minorHAnsi" w:cstheme="minorHAnsi"/>
                <w:sz w:val="24"/>
                <w:szCs w:val="24"/>
              </w:rPr>
              <w:t>privind</w:t>
            </w:r>
            <w:r w:rsidRPr="001F782C">
              <w:rPr>
                <w:rFonts w:asciiTheme="minorHAnsi" w:hAnsiTheme="minorHAnsi" w:cstheme="minorHAnsi"/>
                <w:spacing w:val="-3"/>
                <w:sz w:val="24"/>
                <w:szCs w:val="24"/>
              </w:rPr>
              <w:t xml:space="preserve"> </w:t>
            </w:r>
            <w:r w:rsidRPr="001F782C">
              <w:rPr>
                <w:rFonts w:asciiTheme="minorHAnsi" w:hAnsiTheme="minorHAnsi" w:cstheme="minorHAnsi"/>
                <w:sz w:val="24"/>
                <w:szCs w:val="24"/>
              </w:rPr>
              <w:t>rezultatul</w:t>
            </w:r>
            <w:r w:rsidRPr="001F782C">
              <w:rPr>
                <w:rFonts w:asciiTheme="minorHAnsi" w:hAnsiTheme="minorHAnsi" w:cstheme="minorHAnsi"/>
                <w:spacing w:val="-4"/>
                <w:sz w:val="24"/>
                <w:szCs w:val="24"/>
              </w:rPr>
              <w:t xml:space="preserve"> </w:t>
            </w:r>
            <w:r w:rsidRPr="001F782C">
              <w:rPr>
                <w:rFonts w:asciiTheme="minorHAnsi" w:hAnsiTheme="minorHAnsi" w:cstheme="minorHAnsi"/>
                <w:sz w:val="24"/>
                <w:szCs w:val="24"/>
              </w:rPr>
              <w:t>interviului</w:t>
            </w:r>
          </w:p>
        </w:tc>
        <w:tc>
          <w:tcPr>
            <w:tcW w:w="4961" w:type="dxa"/>
          </w:tcPr>
          <w:p w:rsidR="00C41D69" w:rsidRPr="001F782C" w:rsidRDefault="00C41D69" w:rsidP="001F782C">
            <w:pPr>
              <w:pStyle w:val="TableParagraph"/>
              <w:ind w:left="205" w:right="197"/>
              <w:jc w:val="center"/>
              <w:rPr>
                <w:rFonts w:asciiTheme="minorHAnsi" w:hAnsiTheme="minorHAnsi" w:cstheme="minorHAnsi"/>
                <w:sz w:val="24"/>
                <w:szCs w:val="24"/>
              </w:rPr>
            </w:pPr>
            <w:r w:rsidRPr="001F782C">
              <w:rPr>
                <w:rFonts w:asciiTheme="minorHAnsi" w:hAnsiTheme="minorHAnsi" w:cstheme="minorHAnsi"/>
                <w:sz w:val="24"/>
                <w:szCs w:val="24"/>
              </w:rPr>
              <w:t xml:space="preserve">   0</w:t>
            </w:r>
            <w:r w:rsidR="001F782C" w:rsidRPr="001F782C">
              <w:rPr>
                <w:rFonts w:asciiTheme="minorHAnsi" w:hAnsiTheme="minorHAnsi" w:cstheme="minorHAnsi"/>
                <w:sz w:val="24"/>
                <w:szCs w:val="24"/>
              </w:rPr>
              <w:t>2</w:t>
            </w:r>
            <w:r w:rsidRPr="001F782C">
              <w:rPr>
                <w:rFonts w:asciiTheme="minorHAnsi" w:hAnsiTheme="minorHAnsi" w:cstheme="minorHAnsi"/>
                <w:sz w:val="24"/>
                <w:szCs w:val="24"/>
              </w:rPr>
              <w:t>.11.2026, ora 15.00</w:t>
            </w:r>
          </w:p>
        </w:tc>
      </w:tr>
      <w:tr w:rsidR="00C41D69" w:rsidRPr="001F782C" w:rsidTr="0027739D">
        <w:trPr>
          <w:trHeight w:val="567"/>
        </w:trPr>
        <w:tc>
          <w:tcPr>
            <w:tcW w:w="637" w:type="dxa"/>
          </w:tcPr>
          <w:p w:rsidR="00C41D69" w:rsidRPr="001F782C" w:rsidRDefault="00C41D69" w:rsidP="0027739D">
            <w:pPr>
              <w:pStyle w:val="TableParagraph"/>
              <w:spacing w:before="145"/>
              <w:rPr>
                <w:rFonts w:asciiTheme="minorHAnsi" w:hAnsiTheme="minorHAnsi" w:cstheme="minorHAnsi"/>
                <w:sz w:val="24"/>
                <w:szCs w:val="24"/>
              </w:rPr>
            </w:pPr>
            <w:r w:rsidRPr="001F782C">
              <w:rPr>
                <w:rFonts w:asciiTheme="minorHAnsi" w:hAnsiTheme="minorHAnsi" w:cstheme="minorHAnsi"/>
                <w:sz w:val="24"/>
                <w:szCs w:val="24"/>
              </w:rPr>
              <w:t>14.</w:t>
            </w:r>
          </w:p>
        </w:tc>
        <w:tc>
          <w:tcPr>
            <w:tcW w:w="4630" w:type="dxa"/>
          </w:tcPr>
          <w:p w:rsidR="00C41D69" w:rsidRPr="001F782C" w:rsidRDefault="00C41D69" w:rsidP="0027739D">
            <w:pPr>
              <w:pStyle w:val="TableParagraph"/>
              <w:spacing w:before="145"/>
              <w:ind w:left="108"/>
              <w:rPr>
                <w:rFonts w:asciiTheme="minorHAnsi" w:hAnsiTheme="minorHAnsi" w:cstheme="minorHAnsi"/>
                <w:sz w:val="24"/>
                <w:szCs w:val="24"/>
              </w:rPr>
            </w:pPr>
            <w:r w:rsidRPr="001F782C">
              <w:rPr>
                <w:rFonts w:asciiTheme="minorHAnsi" w:hAnsiTheme="minorHAnsi" w:cstheme="minorHAnsi"/>
                <w:sz w:val="24"/>
                <w:szCs w:val="24"/>
              </w:rPr>
              <w:t>Afişarea</w:t>
            </w:r>
            <w:r w:rsidRPr="001F782C">
              <w:rPr>
                <w:rFonts w:asciiTheme="minorHAnsi" w:hAnsiTheme="minorHAnsi" w:cstheme="minorHAnsi"/>
                <w:spacing w:val="-3"/>
                <w:sz w:val="24"/>
                <w:szCs w:val="24"/>
              </w:rPr>
              <w:t xml:space="preserve"> </w:t>
            </w:r>
            <w:r w:rsidRPr="001F782C">
              <w:rPr>
                <w:rFonts w:asciiTheme="minorHAnsi" w:hAnsiTheme="minorHAnsi" w:cstheme="minorHAnsi"/>
                <w:sz w:val="24"/>
                <w:szCs w:val="24"/>
              </w:rPr>
              <w:t>rezultatului</w:t>
            </w:r>
            <w:r w:rsidRPr="001F782C">
              <w:rPr>
                <w:rFonts w:asciiTheme="minorHAnsi" w:hAnsiTheme="minorHAnsi" w:cstheme="minorHAnsi"/>
                <w:spacing w:val="-3"/>
                <w:sz w:val="24"/>
                <w:szCs w:val="24"/>
              </w:rPr>
              <w:t xml:space="preserve"> </w:t>
            </w:r>
            <w:r w:rsidRPr="001F782C">
              <w:rPr>
                <w:rFonts w:asciiTheme="minorHAnsi" w:hAnsiTheme="minorHAnsi" w:cstheme="minorHAnsi"/>
                <w:sz w:val="24"/>
                <w:szCs w:val="24"/>
              </w:rPr>
              <w:t>soluţionării</w:t>
            </w:r>
            <w:r w:rsidRPr="001F782C">
              <w:rPr>
                <w:rFonts w:asciiTheme="minorHAnsi" w:hAnsiTheme="minorHAnsi" w:cstheme="minorHAnsi"/>
                <w:spacing w:val="-3"/>
                <w:sz w:val="24"/>
                <w:szCs w:val="24"/>
              </w:rPr>
              <w:t xml:space="preserve"> </w:t>
            </w:r>
            <w:r w:rsidRPr="001F782C">
              <w:rPr>
                <w:rFonts w:asciiTheme="minorHAnsi" w:hAnsiTheme="minorHAnsi" w:cstheme="minorHAnsi"/>
                <w:sz w:val="24"/>
                <w:szCs w:val="24"/>
              </w:rPr>
              <w:t>contestaţiilor</w:t>
            </w:r>
          </w:p>
        </w:tc>
        <w:tc>
          <w:tcPr>
            <w:tcW w:w="4961" w:type="dxa"/>
          </w:tcPr>
          <w:p w:rsidR="00C41D69" w:rsidRPr="001F782C" w:rsidRDefault="00C41D69" w:rsidP="001F782C">
            <w:pPr>
              <w:pStyle w:val="TableParagraph"/>
              <w:ind w:left="205" w:right="197"/>
              <w:jc w:val="center"/>
              <w:rPr>
                <w:rFonts w:asciiTheme="minorHAnsi" w:hAnsiTheme="minorHAnsi" w:cstheme="minorHAnsi"/>
                <w:sz w:val="24"/>
                <w:szCs w:val="24"/>
              </w:rPr>
            </w:pPr>
            <w:r w:rsidRPr="001F782C">
              <w:rPr>
                <w:rFonts w:asciiTheme="minorHAnsi" w:hAnsiTheme="minorHAnsi" w:cstheme="minorHAnsi"/>
                <w:sz w:val="24"/>
                <w:szCs w:val="24"/>
              </w:rPr>
              <w:t xml:space="preserve">  0</w:t>
            </w:r>
            <w:r w:rsidR="001F782C" w:rsidRPr="001F782C">
              <w:rPr>
                <w:rFonts w:asciiTheme="minorHAnsi" w:hAnsiTheme="minorHAnsi" w:cstheme="minorHAnsi"/>
                <w:sz w:val="24"/>
                <w:szCs w:val="24"/>
              </w:rPr>
              <w:t>3</w:t>
            </w:r>
            <w:r w:rsidRPr="001F782C">
              <w:rPr>
                <w:rFonts w:asciiTheme="minorHAnsi" w:hAnsiTheme="minorHAnsi" w:cstheme="minorHAnsi"/>
                <w:sz w:val="24"/>
                <w:szCs w:val="24"/>
              </w:rPr>
              <w:t>.11.2026, ora 15.00</w:t>
            </w:r>
          </w:p>
        </w:tc>
      </w:tr>
      <w:tr w:rsidR="00C41D69" w:rsidRPr="001F782C" w:rsidTr="0027739D">
        <w:trPr>
          <w:trHeight w:val="565"/>
        </w:trPr>
        <w:tc>
          <w:tcPr>
            <w:tcW w:w="637" w:type="dxa"/>
          </w:tcPr>
          <w:p w:rsidR="00C41D69" w:rsidRPr="001F782C" w:rsidRDefault="00C41D69" w:rsidP="0027739D">
            <w:pPr>
              <w:pStyle w:val="TableParagraph"/>
              <w:spacing w:before="145"/>
              <w:rPr>
                <w:rFonts w:asciiTheme="minorHAnsi" w:hAnsiTheme="minorHAnsi" w:cstheme="minorHAnsi"/>
                <w:sz w:val="24"/>
                <w:szCs w:val="24"/>
              </w:rPr>
            </w:pPr>
            <w:r w:rsidRPr="001F782C">
              <w:rPr>
                <w:rFonts w:asciiTheme="minorHAnsi" w:hAnsiTheme="minorHAnsi" w:cstheme="minorHAnsi"/>
                <w:sz w:val="24"/>
                <w:szCs w:val="24"/>
              </w:rPr>
              <w:t>15.</w:t>
            </w:r>
          </w:p>
        </w:tc>
        <w:tc>
          <w:tcPr>
            <w:tcW w:w="4630" w:type="dxa"/>
          </w:tcPr>
          <w:p w:rsidR="00C41D69" w:rsidRPr="001F782C" w:rsidRDefault="00C41D69" w:rsidP="0027739D">
            <w:pPr>
              <w:pStyle w:val="TableParagraph"/>
              <w:spacing w:before="145"/>
              <w:ind w:left="108"/>
              <w:rPr>
                <w:rFonts w:asciiTheme="minorHAnsi" w:hAnsiTheme="minorHAnsi" w:cstheme="minorHAnsi"/>
                <w:sz w:val="24"/>
                <w:szCs w:val="24"/>
              </w:rPr>
            </w:pPr>
            <w:r w:rsidRPr="001F782C">
              <w:rPr>
                <w:rFonts w:asciiTheme="minorHAnsi" w:hAnsiTheme="minorHAnsi" w:cstheme="minorHAnsi"/>
                <w:sz w:val="24"/>
                <w:szCs w:val="24"/>
              </w:rPr>
              <w:t>Afişarea</w:t>
            </w:r>
            <w:r w:rsidRPr="001F782C">
              <w:rPr>
                <w:rFonts w:asciiTheme="minorHAnsi" w:hAnsiTheme="minorHAnsi" w:cstheme="minorHAnsi"/>
                <w:spacing w:val="-2"/>
                <w:sz w:val="24"/>
                <w:szCs w:val="24"/>
              </w:rPr>
              <w:t xml:space="preserve"> </w:t>
            </w:r>
            <w:r w:rsidRPr="001F782C">
              <w:rPr>
                <w:rFonts w:asciiTheme="minorHAnsi" w:hAnsiTheme="minorHAnsi" w:cstheme="minorHAnsi"/>
                <w:sz w:val="24"/>
                <w:szCs w:val="24"/>
              </w:rPr>
              <w:t>rezultatului</w:t>
            </w:r>
            <w:r w:rsidRPr="001F782C">
              <w:rPr>
                <w:rFonts w:asciiTheme="minorHAnsi" w:hAnsiTheme="minorHAnsi" w:cstheme="minorHAnsi"/>
                <w:spacing w:val="-2"/>
                <w:sz w:val="24"/>
                <w:szCs w:val="24"/>
              </w:rPr>
              <w:t xml:space="preserve"> </w:t>
            </w:r>
            <w:r w:rsidRPr="001F782C">
              <w:rPr>
                <w:rFonts w:asciiTheme="minorHAnsi" w:hAnsiTheme="minorHAnsi" w:cstheme="minorHAnsi"/>
                <w:sz w:val="24"/>
                <w:szCs w:val="24"/>
              </w:rPr>
              <w:t>final</w:t>
            </w:r>
            <w:r w:rsidRPr="001F782C">
              <w:rPr>
                <w:rFonts w:asciiTheme="minorHAnsi" w:hAnsiTheme="minorHAnsi" w:cstheme="minorHAnsi"/>
                <w:spacing w:val="-2"/>
                <w:sz w:val="24"/>
                <w:szCs w:val="24"/>
              </w:rPr>
              <w:t xml:space="preserve"> </w:t>
            </w:r>
            <w:r w:rsidRPr="001F782C">
              <w:rPr>
                <w:rFonts w:asciiTheme="minorHAnsi" w:hAnsiTheme="minorHAnsi" w:cstheme="minorHAnsi"/>
                <w:sz w:val="24"/>
                <w:szCs w:val="24"/>
              </w:rPr>
              <w:t>al</w:t>
            </w:r>
            <w:r w:rsidRPr="001F782C">
              <w:rPr>
                <w:rFonts w:asciiTheme="minorHAnsi" w:hAnsiTheme="minorHAnsi" w:cstheme="minorHAnsi"/>
                <w:spacing w:val="-2"/>
                <w:sz w:val="24"/>
                <w:szCs w:val="24"/>
              </w:rPr>
              <w:t xml:space="preserve"> </w:t>
            </w:r>
            <w:r w:rsidRPr="001F782C">
              <w:rPr>
                <w:rFonts w:asciiTheme="minorHAnsi" w:hAnsiTheme="minorHAnsi" w:cstheme="minorHAnsi"/>
                <w:sz w:val="24"/>
                <w:szCs w:val="24"/>
              </w:rPr>
              <w:t>concursului</w:t>
            </w:r>
          </w:p>
        </w:tc>
        <w:tc>
          <w:tcPr>
            <w:tcW w:w="4961" w:type="dxa"/>
          </w:tcPr>
          <w:p w:rsidR="00C41D69" w:rsidRPr="001F782C" w:rsidRDefault="00C41D69" w:rsidP="001F782C">
            <w:pPr>
              <w:pStyle w:val="TableParagraph"/>
              <w:ind w:left="205" w:right="197"/>
              <w:jc w:val="center"/>
              <w:rPr>
                <w:rFonts w:asciiTheme="minorHAnsi" w:hAnsiTheme="minorHAnsi" w:cstheme="minorHAnsi"/>
                <w:sz w:val="24"/>
                <w:szCs w:val="24"/>
              </w:rPr>
            </w:pPr>
            <w:r w:rsidRPr="001F782C">
              <w:rPr>
                <w:rFonts w:asciiTheme="minorHAnsi" w:hAnsiTheme="minorHAnsi" w:cstheme="minorHAnsi"/>
                <w:sz w:val="24"/>
                <w:szCs w:val="24"/>
              </w:rPr>
              <w:t xml:space="preserve">   0</w:t>
            </w:r>
            <w:r w:rsidR="001F782C" w:rsidRPr="001F782C">
              <w:rPr>
                <w:rFonts w:asciiTheme="minorHAnsi" w:hAnsiTheme="minorHAnsi" w:cstheme="minorHAnsi"/>
                <w:sz w:val="24"/>
                <w:szCs w:val="24"/>
              </w:rPr>
              <w:t>3</w:t>
            </w:r>
            <w:r w:rsidRPr="001F782C">
              <w:rPr>
                <w:rFonts w:asciiTheme="minorHAnsi" w:hAnsiTheme="minorHAnsi" w:cstheme="minorHAnsi"/>
                <w:sz w:val="24"/>
                <w:szCs w:val="24"/>
              </w:rPr>
              <w:t>.11.2026, ora 16.00</w:t>
            </w:r>
          </w:p>
        </w:tc>
      </w:tr>
    </w:tbl>
    <w:p w:rsidR="00C41D69" w:rsidRPr="001F782C" w:rsidRDefault="007B1A56" w:rsidP="00C41D69">
      <w:pPr>
        <w:spacing w:after="0" w:line="240" w:lineRule="auto"/>
        <w:ind w:firstLine="708"/>
        <w:jc w:val="both"/>
        <w:rPr>
          <w:rFonts w:asciiTheme="minorHAnsi" w:hAnsiTheme="minorHAnsi" w:cstheme="minorHAnsi"/>
          <w:sz w:val="24"/>
          <w:szCs w:val="24"/>
        </w:rPr>
      </w:pPr>
      <w:r w:rsidRPr="001F782C">
        <w:rPr>
          <w:rFonts w:asciiTheme="minorHAnsi" w:hAnsiTheme="minorHAnsi" w:cstheme="minorHAnsi"/>
          <w:sz w:val="24"/>
          <w:szCs w:val="24"/>
        </w:rPr>
        <w:pict>
          <v:rect id="_x0000_i1025" style="width:0;height:0" o:hralign="center" o:hrstd="t" o:hrnoshade="t" o:hr="t" fillcolor="#333" stroked="f"/>
        </w:pict>
      </w:r>
    </w:p>
    <w:p w:rsidR="001F782C" w:rsidRPr="001F782C" w:rsidRDefault="001F782C" w:rsidP="001F782C">
      <w:pPr>
        <w:tabs>
          <w:tab w:val="center" w:pos="709"/>
          <w:tab w:val="right" w:pos="9072"/>
        </w:tabs>
        <w:spacing w:after="0" w:line="240" w:lineRule="auto"/>
        <w:jc w:val="center"/>
        <w:rPr>
          <w:rFonts w:asciiTheme="minorHAnsi" w:hAnsiTheme="minorHAnsi" w:cstheme="minorHAnsi"/>
          <w:iCs/>
          <w:sz w:val="24"/>
          <w:szCs w:val="24"/>
        </w:rPr>
      </w:pPr>
      <w:r w:rsidRPr="001F782C">
        <w:rPr>
          <w:rFonts w:asciiTheme="minorHAnsi" w:hAnsiTheme="minorHAnsi" w:cstheme="minorHAnsi"/>
          <w:iCs/>
          <w:sz w:val="24"/>
          <w:szCs w:val="24"/>
        </w:rPr>
        <w:t>BIBLIOGRAFIE SI TEMATICA POST REFERENT DEBUTANT</w:t>
      </w:r>
    </w:p>
    <w:p w:rsidR="001F782C" w:rsidRPr="001F782C" w:rsidRDefault="001F782C" w:rsidP="001F782C">
      <w:pPr>
        <w:tabs>
          <w:tab w:val="center" w:pos="709"/>
          <w:tab w:val="right" w:pos="9072"/>
        </w:tabs>
        <w:spacing w:after="0" w:line="240" w:lineRule="auto"/>
        <w:jc w:val="center"/>
        <w:rPr>
          <w:rFonts w:asciiTheme="minorHAnsi" w:hAnsiTheme="minorHAnsi" w:cstheme="minorHAnsi"/>
          <w:iCs/>
          <w:sz w:val="24"/>
          <w:szCs w:val="24"/>
        </w:rPr>
      </w:pPr>
    </w:p>
    <w:p w:rsidR="001F782C" w:rsidRPr="001F782C" w:rsidRDefault="001F782C" w:rsidP="001F782C">
      <w:pPr>
        <w:tabs>
          <w:tab w:val="center" w:pos="709"/>
          <w:tab w:val="right" w:pos="9072"/>
        </w:tabs>
        <w:spacing w:after="0" w:line="240" w:lineRule="auto"/>
        <w:jc w:val="center"/>
        <w:rPr>
          <w:rFonts w:asciiTheme="minorHAnsi" w:hAnsiTheme="minorHAnsi" w:cstheme="minorHAnsi"/>
          <w:iCs/>
          <w:sz w:val="24"/>
          <w:szCs w:val="24"/>
        </w:rPr>
      </w:pPr>
      <w:r w:rsidRPr="001F782C">
        <w:rPr>
          <w:rFonts w:asciiTheme="minorHAnsi" w:hAnsiTheme="minorHAnsi" w:cstheme="minorHAnsi"/>
          <w:iCs/>
          <w:sz w:val="24"/>
          <w:szCs w:val="24"/>
        </w:rPr>
        <w:t>Bibliografie pentru ocuparea postului de Referent Debutant — Serviciul F.C.A.P.C.C.</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l . Legea 98/2016 privind achizitiile publice, cu modificarile si completarile ulterioare;</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2. Hotararea 395/2016 pentru aprobarea normelor metodologice de aplicare a prevederilor referitoare la atribuirea contractului de achizitie publica/acordului cadru din Legea 98/2016 privind achizitiile publice, cu modificarile si completarile ulterioare;</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3. Legea 101/2016 privind remediile si caile de atac in materie de atribuire a contractelor de achizitie publica, a contractelor sectoriale si a contractelor de concesiune de lucrari si concesiune de servicii, precum si pentru organizarea si functionarea Consiliului National de Solutionare a Contestatiilor, cu modificarile si completarile ulterioare;</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4. OAP 1140/2025 privind aprobarea Normelor metodologice privind angajarea, lichidarea, ordonanțarea și plata cheltuielilor bugetare (ALOP), cu modificarile si completarile ulterioare;</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5. Legea 500/2002 privind finantele publice, cu modificarile si completarile ulterioare.</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p>
    <w:p w:rsidR="001F782C" w:rsidRPr="001F782C" w:rsidRDefault="001F782C" w:rsidP="001F782C">
      <w:pPr>
        <w:tabs>
          <w:tab w:val="center" w:pos="709"/>
          <w:tab w:val="right" w:pos="9072"/>
        </w:tabs>
        <w:spacing w:after="0" w:line="240" w:lineRule="auto"/>
        <w:jc w:val="center"/>
        <w:rPr>
          <w:rFonts w:asciiTheme="minorHAnsi" w:hAnsiTheme="minorHAnsi" w:cstheme="minorHAnsi"/>
          <w:iCs/>
          <w:sz w:val="24"/>
          <w:szCs w:val="24"/>
        </w:rPr>
      </w:pPr>
      <w:r w:rsidRPr="001F782C">
        <w:rPr>
          <w:rFonts w:asciiTheme="minorHAnsi" w:hAnsiTheme="minorHAnsi" w:cstheme="minorHAnsi"/>
          <w:iCs/>
          <w:sz w:val="24"/>
          <w:szCs w:val="24"/>
        </w:rPr>
        <w:t>Tematica pentru ocuparea postului de Referent Debutant — Serviciul F.C.A.P.C.C.</w:t>
      </w:r>
    </w:p>
    <w:p w:rsidR="001F782C" w:rsidRPr="001F782C" w:rsidRDefault="001F782C" w:rsidP="001F782C">
      <w:pPr>
        <w:tabs>
          <w:tab w:val="center" w:pos="709"/>
          <w:tab w:val="right" w:pos="9072"/>
        </w:tabs>
        <w:spacing w:after="0" w:line="240" w:lineRule="auto"/>
        <w:jc w:val="center"/>
        <w:rPr>
          <w:rFonts w:asciiTheme="minorHAnsi" w:hAnsiTheme="minorHAnsi" w:cstheme="minorHAnsi"/>
          <w:iCs/>
          <w:sz w:val="24"/>
          <w:szCs w:val="24"/>
        </w:rPr>
      </w:pP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l . Principiile in achizitiile publice</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2. Etapele procesului de achizitie publica</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3. Estimarea valorii achizitiei publice si alegerea modalitatii de atribuire</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4. Procedurile de atribuire a contractelor de achizitie publica</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lastRenderedPageBreak/>
        <w:t>5. Elaborarea documentatiei de atribuire a contractelor de achizitie publica</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6. Stabilirea criteriilor de calificare si a criteriilor de selectie</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7. Criterii de atribuire</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8. Documentul Unic de Achizitie European</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9. Praguri</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10. Dosarul achizitiei</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11. Comisia de evaluare si modul de lucru la acesteia</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12. Atribuirea contractului de achizitie publica si incheierea acordului cadru</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13. Solutionarea contestatiei</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14. Finalizarea contractului de achizitie publica</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15. Modificarea contractului de achizitie publica /acordului cadru</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16. Finalizarea procedurii de atribuire</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17. Intocmirea si actualizarea Programului Anual al Achizitiilor Publice</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18. Intocmirea Strategiei Anuale de Contractare</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19. Ordonantarea cheltuielilor</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20. Plata cheltuielilor</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21. Autorizarea bugetara/Angaj area si utilizarea creditelor de angajament si creditelor bugetare</w:t>
      </w:r>
    </w:p>
    <w:p w:rsidR="001F782C"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22. Responsabiliatatile ordonatorilor de credite</w:t>
      </w:r>
    </w:p>
    <w:p w:rsidR="00C41D69" w:rsidRPr="001F782C" w:rsidRDefault="001F782C" w:rsidP="001F782C">
      <w:pPr>
        <w:tabs>
          <w:tab w:val="center" w:pos="709"/>
          <w:tab w:val="right" w:pos="9072"/>
        </w:tabs>
        <w:spacing w:after="0" w:line="240" w:lineRule="auto"/>
        <w:jc w:val="both"/>
        <w:rPr>
          <w:rFonts w:asciiTheme="minorHAnsi" w:hAnsiTheme="minorHAnsi" w:cstheme="minorHAnsi"/>
          <w:iCs/>
          <w:sz w:val="24"/>
          <w:szCs w:val="24"/>
        </w:rPr>
      </w:pPr>
      <w:r w:rsidRPr="001F782C">
        <w:rPr>
          <w:rFonts w:asciiTheme="minorHAnsi" w:hAnsiTheme="minorHAnsi" w:cstheme="minorHAnsi"/>
          <w:iCs/>
          <w:sz w:val="24"/>
          <w:szCs w:val="24"/>
        </w:rPr>
        <w:t>23. Termenul de contestare</w:t>
      </w:r>
    </w:p>
    <w:p w:rsidR="001F782C" w:rsidRPr="001F782C" w:rsidRDefault="001F782C" w:rsidP="001F782C">
      <w:pPr>
        <w:tabs>
          <w:tab w:val="center" w:pos="709"/>
          <w:tab w:val="right" w:pos="9072"/>
        </w:tabs>
        <w:spacing w:after="0" w:line="240" w:lineRule="auto"/>
        <w:jc w:val="both"/>
        <w:rPr>
          <w:rFonts w:asciiTheme="minorHAnsi" w:hAnsiTheme="minorHAnsi" w:cstheme="minorHAnsi"/>
          <w:sz w:val="24"/>
          <w:szCs w:val="24"/>
        </w:rPr>
      </w:pPr>
    </w:p>
    <w:p w:rsidR="00C41D69" w:rsidRPr="001F782C" w:rsidRDefault="00C41D69" w:rsidP="00C41D69">
      <w:pPr>
        <w:tabs>
          <w:tab w:val="center" w:pos="709"/>
          <w:tab w:val="right" w:pos="9072"/>
        </w:tabs>
        <w:spacing w:after="0" w:line="240" w:lineRule="auto"/>
        <w:jc w:val="both"/>
        <w:rPr>
          <w:rFonts w:asciiTheme="minorHAnsi" w:hAnsiTheme="minorHAnsi" w:cstheme="minorHAnsi"/>
          <w:sz w:val="24"/>
          <w:szCs w:val="24"/>
        </w:rPr>
      </w:pPr>
      <w:r w:rsidRPr="001F782C">
        <w:rPr>
          <w:rFonts w:asciiTheme="minorHAnsi" w:hAnsiTheme="minorHAnsi" w:cstheme="minorHAnsi"/>
          <w:sz w:val="24"/>
          <w:szCs w:val="24"/>
        </w:rPr>
        <w:tab/>
      </w:r>
      <w:r w:rsidRPr="001F782C">
        <w:rPr>
          <w:rFonts w:asciiTheme="minorHAnsi" w:hAnsiTheme="minorHAnsi" w:cstheme="minorHAnsi"/>
          <w:sz w:val="24"/>
          <w:szCs w:val="24"/>
        </w:rPr>
        <w:tab/>
        <w:t>Informații suplimentare se pot obține de la sediul institutiei, de pe website: www.smcaracal.ro,</w:t>
      </w:r>
    </w:p>
    <w:p w:rsidR="00C41D69" w:rsidRPr="001F782C" w:rsidRDefault="00C41D69" w:rsidP="00C41D69">
      <w:pPr>
        <w:tabs>
          <w:tab w:val="center" w:pos="709"/>
          <w:tab w:val="right" w:pos="9072"/>
        </w:tabs>
        <w:spacing w:after="0" w:line="240" w:lineRule="auto"/>
        <w:jc w:val="both"/>
        <w:rPr>
          <w:rFonts w:asciiTheme="minorHAnsi" w:hAnsiTheme="minorHAnsi" w:cstheme="minorHAnsi"/>
          <w:sz w:val="24"/>
          <w:szCs w:val="24"/>
        </w:rPr>
      </w:pPr>
      <w:r w:rsidRPr="001F782C">
        <w:rPr>
          <w:rFonts w:asciiTheme="minorHAnsi" w:hAnsiTheme="minorHAnsi" w:cstheme="minorHAnsi"/>
          <w:sz w:val="24"/>
          <w:szCs w:val="24"/>
        </w:rPr>
        <w:t>persoană de contact: Zaharia Bogdan, functia șef serviciu RUNOS.A.IT.A., avand numarul de</w:t>
      </w:r>
    </w:p>
    <w:p w:rsidR="00C41D69" w:rsidRPr="001F782C" w:rsidRDefault="00C41D69" w:rsidP="00C41D69">
      <w:pPr>
        <w:tabs>
          <w:tab w:val="center" w:pos="709"/>
          <w:tab w:val="right" w:pos="9072"/>
        </w:tabs>
        <w:spacing w:after="0" w:line="240" w:lineRule="auto"/>
        <w:jc w:val="both"/>
        <w:rPr>
          <w:rFonts w:asciiTheme="minorHAnsi" w:hAnsiTheme="minorHAnsi" w:cstheme="minorHAnsi"/>
          <w:sz w:val="24"/>
          <w:szCs w:val="24"/>
        </w:rPr>
      </w:pPr>
      <w:r w:rsidRPr="001F782C">
        <w:rPr>
          <w:rFonts w:asciiTheme="minorHAnsi" w:hAnsiTheme="minorHAnsi" w:cstheme="minorHAnsi"/>
          <w:sz w:val="24"/>
          <w:szCs w:val="24"/>
        </w:rPr>
        <w:t>telefon 0769.893.957.</w:t>
      </w:r>
    </w:p>
    <w:p w:rsidR="00C41D69" w:rsidRPr="001F782C" w:rsidRDefault="00C41D69" w:rsidP="00C41D69">
      <w:pPr>
        <w:tabs>
          <w:tab w:val="center" w:pos="709"/>
          <w:tab w:val="right" w:pos="9072"/>
        </w:tabs>
        <w:spacing w:after="0" w:line="240" w:lineRule="auto"/>
        <w:jc w:val="both"/>
        <w:rPr>
          <w:rFonts w:asciiTheme="minorHAnsi" w:hAnsiTheme="minorHAnsi" w:cstheme="minorHAnsi"/>
          <w:sz w:val="24"/>
          <w:szCs w:val="24"/>
        </w:rPr>
      </w:pPr>
    </w:p>
    <w:p w:rsidR="00C41D69" w:rsidRPr="001F782C" w:rsidRDefault="00C41D69" w:rsidP="00C41D69">
      <w:pPr>
        <w:tabs>
          <w:tab w:val="center" w:pos="709"/>
          <w:tab w:val="right" w:pos="9072"/>
        </w:tabs>
        <w:spacing w:after="0" w:line="240" w:lineRule="auto"/>
        <w:jc w:val="both"/>
        <w:rPr>
          <w:rFonts w:asciiTheme="minorHAnsi" w:hAnsiTheme="minorHAnsi" w:cstheme="minorHAnsi"/>
          <w:sz w:val="24"/>
          <w:szCs w:val="24"/>
        </w:rPr>
      </w:pPr>
    </w:p>
    <w:p w:rsidR="00C41D69" w:rsidRPr="001F782C" w:rsidRDefault="00C41D69" w:rsidP="00C41D69">
      <w:pPr>
        <w:tabs>
          <w:tab w:val="center" w:pos="709"/>
          <w:tab w:val="right" w:pos="9072"/>
        </w:tabs>
        <w:spacing w:after="0" w:line="240" w:lineRule="auto"/>
        <w:jc w:val="both"/>
        <w:rPr>
          <w:rFonts w:asciiTheme="minorHAnsi" w:hAnsiTheme="minorHAnsi" w:cstheme="minorHAnsi"/>
          <w:sz w:val="24"/>
          <w:szCs w:val="24"/>
        </w:rPr>
      </w:pPr>
      <w:r w:rsidRPr="001F782C">
        <w:rPr>
          <w:rFonts w:asciiTheme="minorHAnsi" w:hAnsiTheme="minorHAnsi" w:cstheme="minorHAnsi"/>
          <w:sz w:val="24"/>
          <w:szCs w:val="24"/>
        </w:rPr>
        <w:t xml:space="preserve">              Manager,                                                                                    Șef Serviciu RUNOS.A.IT.A</w:t>
      </w:r>
    </w:p>
    <w:p w:rsidR="00C41D69" w:rsidRPr="001F782C" w:rsidRDefault="00C41D69" w:rsidP="00C41D69">
      <w:pPr>
        <w:tabs>
          <w:tab w:val="center" w:pos="709"/>
          <w:tab w:val="right" w:pos="9072"/>
        </w:tabs>
        <w:spacing w:after="0" w:line="240" w:lineRule="auto"/>
        <w:jc w:val="both"/>
        <w:rPr>
          <w:rFonts w:asciiTheme="minorHAnsi" w:hAnsiTheme="minorHAnsi" w:cstheme="minorHAnsi"/>
          <w:sz w:val="24"/>
          <w:szCs w:val="24"/>
        </w:rPr>
      </w:pPr>
      <w:r w:rsidRPr="001F782C">
        <w:rPr>
          <w:rFonts w:asciiTheme="minorHAnsi" w:hAnsiTheme="minorHAnsi" w:cstheme="minorHAnsi"/>
          <w:sz w:val="24"/>
          <w:szCs w:val="24"/>
        </w:rPr>
        <w:t>Jurist Tudor Ionuț Cătălin                                                                             Jr.Zaharia Bogdan</w:t>
      </w:r>
    </w:p>
    <w:p w:rsidR="00C41D69" w:rsidRPr="001F782C" w:rsidRDefault="00C41D69" w:rsidP="00C41D69">
      <w:pPr>
        <w:tabs>
          <w:tab w:val="center" w:pos="709"/>
          <w:tab w:val="right" w:pos="9072"/>
        </w:tabs>
        <w:spacing w:after="0" w:line="240" w:lineRule="auto"/>
        <w:jc w:val="both"/>
        <w:rPr>
          <w:rFonts w:asciiTheme="minorHAnsi" w:hAnsiTheme="minorHAnsi" w:cstheme="minorHAnsi"/>
          <w:sz w:val="24"/>
          <w:szCs w:val="24"/>
        </w:rPr>
      </w:pPr>
    </w:p>
    <w:p w:rsidR="00C41D69" w:rsidRPr="001F782C" w:rsidRDefault="00C41D69" w:rsidP="00C41D69">
      <w:pPr>
        <w:tabs>
          <w:tab w:val="center" w:pos="709"/>
          <w:tab w:val="right" w:pos="9072"/>
        </w:tabs>
        <w:spacing w:after="0" w:line="240" w:lineRule="auto"/>
        <w:jc w:val="both"/>
        <w:rPr>
          <w:rFonts w:asciiTheme="minorHAnsi" w:hAnsiTheme="minorHAnsi" w:cstheme="minorHAnsi"/>
          <w:sz w:val="24"/>
          <w:szCs w:val="24"/>
        </w:rPr>
      </w:pPr>
    </w:p>
    <w:p w:rsidR="00C41D69" w:rsidRPr="001F782C" w:rsidRDefault="00C41D69" w:rsidP="00C41D69">
      <w:pPr>
        <w:tabs>
          <w:tab w:val="center" w:pos="709"/>
          <w:tab w:val="right" w:pos="9072"/>
        </w:tabs>
        <w:spacing w:after="0" w:line="240" w:lineRule="auto"/>
        <w:jc w:val="both"/>
        <w:rPr>
          <w:rFonts w:asciiTheme="minorHAnsi" w:hAnsiTheme="minorHAnsi" w:cstheme="minorHAnsi"/>
          <w:sz w:val="24"/>
          <w:szCs w:val="24"/>
        </w:rPr>
      </w:pPr>
    </w:p>
    <w:p w:rsidR="00E325D1" w:rsidRPr="001F782C" w:rsidRDefault="00E325D1">
      <w:pPr>
        <w:rPr>
          <w:rFonts w:asciiTheme="minorHAnsi" w:hAnsiTheme="minorHAnsi" w:cstheme="minorHAnsi"/>
          <w:sz w:val="24"/>
          <w:szCs w:val="24"/>
        </w:rPr>
      </w:pPr>
    </w:p>
    <w:sectPr w:rsidR="00E325D1" w:rsidRPr="001F782C" w:rsidSect="00825452">
      <w:headerReference w:type="even" r:id="rId6"/>
      <w:headerReference w:type="default" r:id="rId7"/>
      <w:footerReference w:type="even" r:id="rId8"/>
      <w:footerReference w:type="default" r:id="rId9"/>
      <w:headerReference w:type="first" r:id="rId10"/>
      <w:footerReference w:type="first" r:id="rId11"/>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04C7" w:rsidRDefault="008004C7" w:rsidP="007B1A56">
      <w:pPr>
        <w:spacing w:after="0" w:line="240" w:lineRule="auto"/>
      </w:pPr>
      <w:r>
        <w:separator/>
      </w:r>
    </w:p>
  </w:endnote>
  <w:endnote w:type="continuationSeparator" w:id="0">
    <w:p w:rsidR="008004C7" w:rsidRDefault="008004C7" w:rsidP="007B1A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8004C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8004C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8004C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04C7" w:rsidRDefault="008004C7" w:rsidP="007B1A56">
      <w:pPr>
        <w:spacing w:after="0" w:line="240" w:lineRule="auto"/>
      </w:pPr>
      <w:r>
        <w:separator/>
      </w:r>
    </w:p>
  </w:footnote>
  <w:footnote w:type="continuationSeparator" w:id="0">
    <w:p w:rsidR="008004C7" w:rsidRDefault="008004C7" w:rsidP="007B1A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8004C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8004C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8004C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efaultTabStop w:val="708"/>
  <w:hyphenationZone w:val="425"/>
  <w:characterSpacingControl w:val="doNotCompress"/>
  <w:footnotePr>
    <w:footnote w:id="-1"/>
    <w:footnote w:id="0"/>
  </w:footnotePr>
  <w:endnotePr>
    <w:endnote w:id="-1"/>
    <w:endnote w:id="0"/>
  </w:endnotePr>
  <w:compat/>
  <w:rsids>
    <w:rsidRoot w:val="00C41D69"/>
    <w:rsid w:val="001413A8"/>
    <w:rsid w:val="001F782C"/>
    <w:rsid w:val="00405EC2"/>
    <w:rsid w:val="00501086"/>
    <w:rsid w:val="0052002D"/>
    <w:rsid w:val="00632C02"/>
    <w:rsid w:val="00784746"/>
    <w:rsid w:val="007B124B"/>
    <w:rsid w:val="007B1A56"/>
    <w:rsid w:val="008004C7"/>
    <w:rsid w:val="00853704"/>
    <w:rsid w:val="00891FAF"/>
    <w:rsid w:val="00A1658C"/>
    <w:rsid w:val="00BA15A3"/>
    <w:rsid w:val="00BE23D7"/>
    <w:rsid w:val="00C41D69"/>
    <w:rsid w:val="00C47EB9"/>
    <w:rsid w:val="00CF593E"/>
    <w:rsid w:val="00E325D1"/>
    <w:rsid w:val="00E74164"/>
    <w:rsid w:val="00ED6EA3"/>
    <w:rsid w:val="00F40F35"/>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Mangal"/>
        <w:lang w:val="ro-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D69"/>
    <w:pPr>
      <w:spacing w:after="200" w:line="276" w:lineRule="auto"/>
    </w:pPr>
    <w:rPr>
      <w:rFonts w:ascii="Calibri" w:eastAsia="Calibri" w:hAnsi="Calibri" w:cs="Times New Roman"/>
      <w:sz w:val="22"/>
      <w:szCs w:val="22"/>
    </w:rPr>
  </w:style>
  <w:style w:type="paragraph" w:styleId="Heading1">
    <w:name w:val="heading 1"/>
    <w:basedOn w:val="Normal"/>
    <w:next w:val="Normal"/>
    <w:link w:val="Heading1Char"/>
    <w:uiPriority w:val="9"/>
    <w:qFormat/>
    <w:rsid w:val="00632C02"/>
    <w:pPr>
      <w:keepNext/>
      <w:widowControl w:val="0"/>
      <w:suppressAutoHyphens/>
      <w:autoSpaceDN w:val="0"/>
      <w:spacing w:before="240" w:after="60" w:line="240" w:lineRule="auto"/>
      <w:textAlignment w:val="baseline"/>
      <w:outlineLvl w:val="0"/>
    </w:pPr>
    <w:rPr>
      <w:rFonts w:asciiTheme="majorHAnsi" w:eastAsiaTheme="majorEastAsia" w:hAnsiTheme="majorHAnsi" w:cs="Mangal"/>
      <w:b/>
      <w:bCs/>
      <w:kern w:val="32"/>
      <w:sz w:val="32"/>
      <w:szCs w:val="29"/>
      <w:lang w:val="en-US" w:eastAsia="zh-CN" w:bidi="hi-IN"/>
    </w:rPr>
  </w:style>
  <w:style w:type="paragraph" w:styleId="Heading2">
    <w:name w:val="heading 2"/>
    <w:basedOn w:val="Normal"/>
    <w:link w:val="Heading2Char"/>
    <w:uiPriority w:val="9"/>
    <w:qFormat/>
    <w:rsid w:val="00632C02"/>
    <w:pPr>
      <w:spacing w:before="100" w:beforeAutospacing="1" w:after="100" w:afterAutospacing="1" w:line="240" w:lineRule="auto"/>
      <w:outlineLvl w:val="1"/>
    </w:pPr>
    <w:rPr>
      <w:rFonts w:ascii="Times New Roman" w:eastAsia="Times New Roman" w:hAnsi="Times New Roman"/>
      <w:b/>
      <w:bCs/>
      <w:sz w:val="36"/>
      <w:szCs w:val="36"/>
      <w:lang w:eastAsia="ro-RO"/>
    </w:rPr>
  </w:style>
  <w:style w:type="paragraph" w:styleId="Heading3">
    <w:name w:val="heading 3"/>
    <w:basedOn w:val="Normal"/>
    <w:next w:val="Normal"/>
    <w:link w:val="Heading3Char"/>
    <w:uiPriority w:val="9"/>
    <w:unhideWhenUsed/>
    <w:qFormat/>
    <w:rsid w:val="00632C02"/>
    <w:pPr>
      <w:keepNext/>
      <w:widowControl w:val="0"/>
      <w:suppressAutoHyphens/>
      <w:autoSpaceDN w:val="0"/>
      <w:spacing w:before="240" w:after="60" w:line="240" w:lineRule="auto"/>
      <w:textAlignment w:val="baseline"/>
      <w:outlineLvl w:val="2"/>
    </w:pPr>
    <w:rPr>
      <w:rFonts w:asciiTheme="majorHAnsi" w:eastAsiaTheme="majorEastAsia" w:hAnsiTheme="majorHAnsi" w:cs="Mangal"/>
      <w:b/>
      <w:bCs/>
      <w:kern w:val="3"/>
      <w:sz w:val="26"/>
      <w:szCs w:val="23"/>
      <w:lang w:val="en-US" w:eastAsia="zh-CN" w:bidi="hi-IN"/>
    </w:rPr>
  </w:style>
  <w:style w:type="paragraph" w:styleId="Heading4">
    <w:name w:val="heading 4"/>
    <w:basedOn w:val="Normal"/>
    <w:next w:val="Normal"/>
    <w:link w:val="Heading4Char"/>
    <w:uiPriority w:val="9"/>
    <w:unhideWhenUsed/>
    <w:qFormat/>
    <w:rsid w:val="00632C02"/>
    <w:pPr>
      <w:keepNext/>
      <w:widowControl w:val="0"/>
      <w:suppressAutoHyphens/>
      <w:autoSpaceDN w:val="0"/>
      <w:spacing w:before="240" w:after="60" w:line="240" w:lineRule="auto"/>
      <w:textAlignment w:val="baseline"/>
      <w:outlineLvl w:val="3"/>
    </w:pPr>
    <w:rPr>
      <w:rFonts w:asciiTheme="minorHAnsi" w:eastAsiaTheme="minorEastAsia" w:hAnsiTheme="minorHAnsi" w:cs="Mangal"/>
      <w:b/>
      <w:bCs/>
      <w:kern w:val="3"/>
      <w:sz w:val="28"/>
      <w:szCs w:val="25"/>
      <w:lang w:val="en-US" w:eastAsia="zh-CN" w:bidi="hi-IN"/>
    </w:rPr>
  </w:style>
  <w:style w:type="paragraph" w:styleId="Heading5">
    <w:name w:val="heading 5"/>
    <w:basedOn w:val="Normal"/>
    <w:next w:val="Normal"/>
    <w:link w:val="Heading5Char"/>
    <w:uiPriority w:val="9"/>
    <w:unhideWhenUsed/>
    <w:qFormat/>
    <w:rsid w:val="00632C02"/>
    <w:pPr>
      <w:widowControl w:val="0"/>
      <w:suppressAutoHyphens/>
      <w:autoSpaceDN w:val="0"/>
      <w:spacing w:before="240" w:after="60" w:line="240" w:lineRule="auto"/>
      <w:textAlignment w:val="baseline"/>
      <w:outlineLvl w:val="4"/>
    </w:pPr>
    <w:rPr>
      <w:rFonts w:asciiTheme="minorHAnsi" w:eastAsiaTheme="minorEastAsia" w:hAnsiTheme="minorHAnsi" w:cs="Mangal"/>
      <w:b/>
      <w:bCs/>
      <w:i/>
      <w:iCs/>
      <w:kern w:val="3"/>
      <w:sz w:val="26"/>
      <w:szCs w:val="23"/>
      <w:lang w:val="en-US" w:eastAsia="zh-CN" w:bidi="hi-IN"/>
    </w:rPr>
  </w:style>
  <w:style w:type="paragraph" w:styleId="Heading6">
    <w:name w:val="heading 6"/>
    <w:basedOn w:val="Normal"/>
    <w:next w:val="Normal"/>
    <w:link w:val="Heading6Char"/>
    <w:uiPriority w:val="9"/>
    <w:unhideWhenUsed/>
    <w:qFormat/>
    <w:rsid w:val="00632C02"/>
    <w:pPr>
      <w:spacing w:before="240" w:after="60" w:line="259" w:lineRule="auto"/>
      <w:outlineLvl w:val="5"/>
    </w:pPr>
    <w:rPr>
      <w:rFonts w:eastAsia="Times New Roman"/>
      <w:b/>
      <w:bCs/>
      <w:lang w:val="en-US" w:eastAsia="zh-CN"/>
    </w:rPr>
  </w:style>
  <w:style w:type="paragraph" w:styleId="Heading7">
    <w:name w:val="heading 7"/>
    <w:basedOn w:val="Normal"/>
    <w:next w:val="Normal"/>
    <w:link w:val="Heading7Char"/>
    <w:uiPriority w:val="9"/>
    <w:unhideWhenUsed/>
    <w:qFormat/>
    <w:rsid w:val="00632C02"/>
    <w:pPr>
      <w:widowControl w:val="0"/>
      <w:suppressAutoHyphens/>
      <w:autoSpaceDN w:val="0"/>
      <w:spacing w:before="240" w:after="60" w:line="240" w:lineRule="auto"/>
      <w:textAlignment w:val="baseline"/>
      <w:outlineLvl w:val="6"/>
    </w:pPr>
    <w:rPr>
      <w:rFonts w:asciiTheme="minorHAnsi" w:eastAsiaTheme="minorEastAsia" w:hAnsiTheme="minorHAnsi" w:cs="Mangal"/>
      <w:kern w:val="3"/>
      <w:sz w:val="24"/>
      <w:szCs w:val="21"/>
      <w:lang w:val="en-U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C02"/>
    <w:rPr>
      <w:rFonts w:asciiTheme="majorHAnsi" w:eastAsiaTheme="majorEastAsia" w:hAnsiTheme="majorHAnsi"/>
      <w:b/>
      <w:bCs/>
      <w:kern w:val="32"/>
      <w:sz w:val="32"/>
      <w:szCs w:val="29"/>
      <w:lang w:val="en-US" w:eastAsia="zh-CN" w:bidi="hi-IN"/>
    </w:rPr>
  </w:style>
  <w:style w:type="character" w:customStyle="1" w:styleId="Heading2Char">
    <w:name w:val="Heading 2 Char"/>
    <w:link w:val="Heading2"/>
    <w:uiPriority w:val="9"/>
    <w:rsid w:val="00632C02"/>
    <w:rPr>
      <w:rFonts w:eastAsia="Times New Roman" w:cs="Times New Roman"/>
      <w:b/>
      <w:bCs/>
      <w:sz w:val="36"/>
      <w:szCs w:val="36"/>
    </w:rPr>
  </w:style>
  <w:style w:type="character" w:customStyle="1" w:styleId="Heading3Char">
    <w:name w:val="Heading 3 Char"/>
    <w:basedOn w:val="DefaultParagraphFont"/>
    <w:link w:val="Heading3"/>
    <w:uiPriority w:val="9"/>
    <w:rsid w:val="00632C02"/>
    <w:rPr>
      <w:rFonts w:asciiTheme="majorHAnsi" w:eastAsiaTheme="majorEastAsia" w:hAnsiTheme="majorHAnsi"/>
      <w:b/>
      <w:bCs/>
      <w:kern w:val="3"/>
      <w:sz w:val="26"/>
      <w:szCs w:val="23"/>
      <w:lang w:val="en-US" w:eastAsia="zh-CN" w:bidi="hi-IN"/>
    </w:rPr>
  </w:style>
  <w:style w:type="character" w:customStyle="1" w:styleId="Heading4Char">
    <w:name w:val="Heading 4 Char"/>
    <w:basedOn w:val="DefaultParagraphFont"/>
    <w:link w:val="Heading4"/>
    <w:uiPriority w:val="9"/>
    <w:rsid w:val="00632C02"/>
    <w:rPr>
      <w:rFonts w:asciiTheme="minorHAnsi" w:eastAsiaTheme="minorEastAsia" w:hAnsiTheme="minorHAnsi"/>
      <w:b/>
      <w:bCs/>
      <w:kern w:val="3"/>
      <w:sz w:val="28"/>
      <w:szCs w:val="25"/>
      <w:lang w:val="en-US" w:eastAsia="zh-CN" w:bidi="hi-IN"/>
    </w:rPr>
  </w:style>
  <w:style w:type="character" w:customStyle="1" w:styleId="Heading5Char">
    <w:name w:val="Heading 5 Char"/>
    <w:basedOn w:val="DefaultParagraphFont"/>
    <w:link w:val="Heading5"/>
    <w:uiPriority w:val="9"/>
    <w:rsid w:val="00632C02"/>
    <w:rPr>
      <w:rFonts w:asciiTheme="minorHAnsi" w:eastAsiaTheme="minorEastAsia" w:hAnsiTheme="minorHAnsi"/>
      <w:b/>
      <w:bCs/>
      <w:i/>
      <w:iCs/>
      <w:kern w:val="3"/>
      <w:sz w:val="26"/>
      <w:szCs w:val="23"/>
      <w:lang w:val="en-US" w:eastAsia="zh-CN" w:bidi="hi-IN"/>
    </w:rPr>
  </w:style>
  <w:style w:type="character" w:customStyle="1" w:styleId="Heading6Char">
    <w:name w:val="Heading 6 Char"/>
    <w:link w:val="Heading6"/>
    <w:uiPriority w:val="9"/>
    <w:rsid w:val="00632C02"/>
    <w:rPr>
      <w:rFonts w:ascii="Calibri" w:eastAsia="Times New Roman" w:hAnsi="Calibri" w:cs="Times New Roman"/>
      <w:b/>
      <w:bCs/>
      <w:sz w:val="22"/>
      <w:szCs w:val="22"/>
    </w:rPr>
  </w:style>
  <w:style w:type="character" w:customStyle="1" w:styleId="Heading7Char">
    <w:name w:val="Heading 7 Char"/>
    <w:basedOn w:val="DefaultParagraphFont"/>
    <w:link w:val="Heading7"/>
    <w:uiPriority w:val="9"/>
    <w:rsid w:val="00632C02"/>
    <w:rPr>
      <w:rFonts w:asciiTheme="minorHAnsi" w:eastAsiaTheme="minorEastAsia" w:hAnsiTheme="minorHAnsi"/>
      <w:kern w:val="3"/>
      <w:sz w:val="24"/>
      <w:szCs w:val="21"/>
      <w:lang w:val="en-US" w:eastAsia="zh-CN" w:bidi="hi-IN"/>
    </w:rPr>
  </w:style>
  <w:style w:type="paragraph" w:styleId="Header">
    <w:name w:val="header"/>
    <w:basedOn w:val="Normal"/>
    <w:link w:val="HeaderChar"/>
    <w:uiPriority w:val="99"/>
    <w:unhideWhenUsed/>
    <w:rsid w:val="00C41D69"/>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1D69"/>
    <w:rPr>
      <w:rFonts w:ascii="Calibri" w:eastAsia="Calibri" w:hAnsi="Calibri" w:cs="Times New Roman"/>
      <w:sz w:val="22"/>
      <w:szCs w:val="22"/>
    </w:rPr>
  </w:style>
  <w:style w:type="paragraph" w:styleId="Footer">
    <w:name w:val="footer"/>
    <w:basedOn w:val="Normal"/>
    <w:link w:val="FooterChar"/>
    <w:unhideWhenUsed/>
    <w:rsid w:val="00C41D69"/>
    <w:pPr>
      <w:tabs>
        <w:tab w:val="center" w:pos="4536"/>
        <w:tab w:val="right" w:pos="9072"/>
      </w:tabs>
      <w:spacing w:after="0" w:line="240" w:lineRule="auto"/>
    </w:pPr>
  </w:style>
  <w:style w:type="character" w:customStyle="1" w:styleId="FooterChar">
    <w:name w:val="Footer Char"/>
    <w:basedOn w:val="DefaultParagraphFont"/>
    <w:link w:val="Footer"/>
    <w:rsid w:val="00C41D69"/>
    <w:rPr>
      <w:rFonts w:ascii="Calibri" w:eastAsia="Calibri" w:hAnsi="Calibri" w:cs="Times New Roman"/>
      <w:sz w:val="22"/>
      <w:szCs w:val="22"/>
    </w:rPr>
  </w:style>
  <w:style w:type="paragraph" w:customStyle="1" w:styleId="TableParagraph">
    <w:name w:val="Table Paragraph"/>
    <w:basedOn w:val="Normal"/>
    <w:uiPriority w:val="1"/>
    <w:qFormat/>
    <w:rsid w:val="00C41D69"/>
    <w:pPr>
      <w:widowControl w:val="0"/>
      <w:autoSpaceDE w:val="0"/>
      <w:autoSpaceDN w:val="0"/>
      <w:spacing w:after="0" w:line="240" w:lineRule="auto"/>
      <w:ind w:left="171"/>
    </w:pPr>
    <w:rPr>
      <w:rFonts w:ascii="Times New Roman" w:eastAsia="Times New Roman" w:hAnsi="Times New Roman"/>
    </w:rPr>
  </w:style>
  <w:style w:type="paragraph" w:styleId="NormalWeb">
    <w:name w:val="Normal (Web)"/>
    <w:basedOn w:val="Normal"/>
    <w:uiPriority w:val="99"/>
    <w:semiHidden/>
    <w:unhideWhenUsed/>
    <w:rsid w:val="00C41D69"/>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2079401568">
      <w:bodyDiv w:val="1"/>
      <w:marLeft w:val="0"/>
      <w:marRight w:val="0"/>
      <w:marTop w:val="0"/>
      <w:marBottom w:val="0"/>
      <w:divBdr>
        <w:top w:val="none" w:sz="0" w:space="0" w:color="auto"/>
        <w:left w:val="none" w:sz="0" w:space="0" w:color="auto"/>
        <w:bottom w:val="none" w:sz="0" w:space="0" w:color="auto"/>
        <w:right w:val="none" w:sz="0" w:space="0" w:color="auto"/>
      </w:divBdr>
      <w:divsChild>
        <w:div w:id="1891376379">
          <w:marLeft w:val="0"/>
          <w:marRight w:val="0"/>
          <w:marTop w:val="0"/>
          <w:marBottom w:val="0"/>
          <w:divBdr>
            <w:top w:val="none" w:sz="0" w:space="0" w:color="auto"/>
            <w:left w:val="none" w:sz="0" w:space="0" w:color="auto"/>
            <w:bottom w:val="none" w:sz="0" w:space="0" w:color="auto"/>
            <w:right w:val="none" w:sz="0" w:space="0" w:color="auto"/>
          </w:divBdr>
        </w:div>
        <w:div w:id="1339114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1411</Words>
  <Characters>8186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 Home</dc:creator>
  <cp:lastModifiedBy>Edi Home</cp:lastModifiedBy>
  <cp:revision>3</cp:revision>
  <dcterms:created xsi:type="dcterms:W3CDTF">2026-09-30T09:03:00Z</dcterms:created>
  <dcterms:modified xsi:type="dcterms:W3CDTF">2026-09-30T09:16:00Z</dcterms:modified>
</cp:coreProperties>
</file>