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268BC" w14:textId="77777777" w:rsidR="00494056" w:rsidRDefault="009504B8">
      <w:pPr>
        <w:autoSpaceDE w:val="0"/>
        <w:autoSpaceDN w:val="0"/>
        <w:spacing w:after="0" w:line="269" w:lineRule="exact"/>
        <w:ind w:firstLine="780"/>
        <w:jc w:val="both"/>
        <w:rPr>
          <w:sz w:val="26"/>
        </w:rPr>
      </w:pPr>
      <w:bookmarkStart w:id="0" w:name="_GoBack"/>
      <w:bookmarkEnd w:id="0"/>
      <w:r>
        <w:rPr>
          <w:rFonts w:ascii="Calibri" w:eastAsia="Calibri" w:hAnsi="Calibri" w:hint="eastAsia"/>
          <w:color w:val="000000"/>
          <w:sz w:val="26"/>
        </w:rPr>
        <w:t>JUDETUL CLUJ</w:t>
      </w:r>
    </w:p>
    <w:p w14:paraId="3688C2BF" w14:textId="77777777" w:rsidR="00494056" w:rsidRDefault="0034561D">
      <w:pPr>
        <w:autoSpaceDE w:val="0"/>
        <w:autoSpaceDN w:val="0"/>
        <w:spacing w:after="0" w:line="380" w:lineRule="exact"/>
        <w:ind w:firstLine="780"/>
        <w:jc w:val="both"/>
        <w:rPr>
          <w:sz w:val="26"/>
        </w:rPr>
      </w:pPr>
      <w:r>
        <w:rPr>
          <w:rFonts w:ascii="Calibri" w:eastAsia="Calibri" w:hAnsi="Calibri" w:hint="eastAsia"/>
          <w:color w:val="000000"/>
          <w:sz w:val="26"/>
        </w:rPr>
        <w:t xml:space="preserve">COMUNA </w:t>
      </w:r>
      <w:r>
        <w:rPr>
          <w:rFonts w:ascii="Calibri" w:eastAsia="Calibri" w:hAnsi="Calibri"/>
          <w:color w:val="000000"/>
          <w:sz w:val="26"/>
        </w:rPr>
        <w:t>PANTICEU</w:t>
      </w:r>
    </w:p>
    <w:p w14:paraId="37A3FA0C" w14:textId="118BADBC" w:rsidR="00494056" w:rsidRDefault="0034561D">
      <w:pPr>
        <w:autoSpaceDE w:val="0"/>
        <w:autoSpaceDN w:val="0"/>
        <w:spacing w:after="0" w:line="400" w:lineRule="exact"/>
        <w:ind w:firstLine="780"/>
        <w:jc w:val="both"/>
        <w:rPr>
          <w:sz w:val="26"/>
        </w:rPr>
      </w:pPr>
      <w:r>
        <w:rPr>
          <w:rFonts w:ascii="Calibri" w:eastAsia="Calibri" w:hAnsi="Calibri" w:hint="eastAsia"/>
          <w:color w:val="000000"/>
          <w:sz w:val="26"/>
        </w:rPr>
        <w:t>Nr.</w:t>
      </w:r>
      <w:r>
        <w:rPr>
          <w:rFonts w:ascii="Calibri" w:eastAsia="Calibri" w:hAnsi="Calibri"/>
          <w:color w:val="000000"/>
          <w:sz w:val="26"/>
        </w:rPr>
        <w:t xml:space="preserve"> </w:t>
      </w:r>
      <w:r w:rsidR="00E67CEF">
        <w:rPr>
          <w:rFonts w:ascii="Calibri" w:eastAsia="Calibri" w:hAnsi="Calibri"/>
          <w:color w:val="000000"/>
          <w:sz w:val="26"/>
        </w:rPr>
        <w:t>4712/29.09.2026</w:t>
      </w:r>
      <w:r>
        <w:rPr>
          <w:rFonts w:ascii="Calibri" w:eastAsia="Calibri" w:hAnsi="Calibri"/>
          <w:color w:val="000000"/>
          <w:sz w:val="26"/>
        </w:rPr>
        <w:t xml:space="preserve">       </w:t>
      </w:r>
    </w:p>
    <w:p w14:paraId="28BC5DFA" w14:textId="77777777" w:rsidR="00494056" w:rsidRDefault="00494056">
      <w:pPr>
        <w:autoSpaceDE w:val="0"/>
        <w:autoSpaceDN w:val="0"/>
        <w:spacing w:after="0" w:line="337" w:lineRule="exact"/>
        <w:jc w:val="both"/>
        <w:rPr>
          <w:rFonts w:ascii="SimSun" w:eastAsia="SimSun" w:hAnsi="SimSun"/>
          <w:color w:val="000000"/>
          <w:sz w:val="26"/>
        </w:rPr>
      </w:pPr>
    </w:p>
    <w:p w14:paraId="5D6DFB76" w14:textId="77777777" w:rsidR="00494056" w:rsidRPr="0034561D" w:rsidRDefault="0034561D" w:rsidP="00986980">
      <w:pPr>
        <w:autoSpaceDE w:val="0"/>
        <w:autoSpaceDN w:val="0"/>
        <w:spacing w:after="0" w:line="602" w:lineRule="exact"/>
        <w:ind w:firstLine="5160"/>
        <w:rPr>
          <w:rFonts w:ascii="Calibri" w:eastAsia="Calibri" w:hAnsi="Calibri"/>
          <w:color w:val="000000"/>
          <w:sz w:val="26"/>
        </w:rPr>
      </w:pPr>
      <w:r w:rsidRPr="0034561D">
        <w:rPr>
          <w:rFonts w:ascii="Calibri" w:eastAsia="Calibri" w:hAnsi="Calibri" w:hint="eastAsia"/>
          <w:b/>
          <w:color w:val="000000"/>
          <w:sz w:val="26"/>
        </w:rPr>
        <w:t>ANUN</w:t>
      </w:r>
      <w:r w:rsidRPr="0034561D">
        <w:rPr>
          <w:rFonts w:ascii="Calibri" w:eastAsia="Calibri" w:hAnsi="Calibri"/>
          <w:b/>
          <w:color w:val="000000"/>
          <w:sz w:val="26"/>
        </w:rPr>
        <w:t>Ț</w:t>
      </w:r>
      <w:r>
        <w:rPr>
          <w:rFonts w:ascii="Calibri" w:eastAsia="Calibri" w:hAnsi="Calibri"/>
          <w:b/>
          <w:color w:val="000000"/>
          <w:sz w:val="26"/>
        </w:rPr>
        <w:t xml:space="preserve"> CONCURS</w:t>
      </w:r>
    </w:p>
    <w:p w14:paraId="5F54CE2F" w14:textId="77777777" w:rsidR="0034561D" w:rsidRDefault="0034561D">
      <w:pPr>
        <w:autoSpaceDE w:val="0"/>
        <w:autoSpaceDN w:val="0"/>
        <w:spacing w:after="0" w:line="602" w:lineRule="exact"/>
        <w:ind w:firstLine="5160"/>
        <w:jc w:val="both"/>
        <w:rPr>
          <w:sz w:val="26"/>
        </w:rPr>
      </w:pPr>
    </w:p>
    <w:p w14:paraId="5376C5A1" w14:textId="77777777" w:rsidR="00494056" w:rsidRPr="00986980" w:rsidRDefault="0034561D">
      <w:pPr>
        <w:autoSpaceDE w:val="0"/>
        <w:autoSpaceDN w:val="0"/>
        <w:spacing w:after="0" w:line="315"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Comuna Panticeu, cu sediul în comuna Panticeu, Str. Principalǎ nr. 86, jud. Cluj, organizează</w:t>
      </w:r>
      <w:r w:rsidR="009504B8" w:rsidRPr="00986980">
        <w:rPr>
          <w:rFonts w:ascii="Times New Roman" w:eastAsia="Calibri" w:hAnsi="Times New Roman" w:cs="Times New Roman"/>
          <w:color w:val="000000"/>
          <w:sz w:val="26"/>
        </w:rPr>
        <w:t xml:space="preserve"> co</w:t>
      </w:r>
      <w:r w:rsidRPr="00986980">
        <w:rPr>
          <w:rFonts w:ascii="Times New Roman" w:eastAsia="Calibri" w:hAnsi="Times New Roman" w:cs="Times New Roman"/>
          <w:color w:val="000000"/>
          <w:sz w:val="26"/>
        </w:rPr>
        <w:t>ncurs pentru ocuparea unei funcț</w:t>
      </w:r>
      <w:r w:rsidR="009504B8" w:rsidRPr="00986980">
        <w:rPr>
          <w:rFonts w:ascii="Times New Roman" w:eastAsia="Calibri" w:hAnsi="Times New Roman" w:cs="Times New Roman"/>
          <w:color w:val="000000"/>
          <w:sz w:val="26"/>
        </w:rPr>
        <w:t>ii contractual</w:t>
      </w:r>
      <w:r w:rsidRPr="00986980">
        <w:rPr>
          <w:rFonts w:ascii="Times New Roman" w:eastAsia="Calibri" w:hAnsi="Times New Roman" w:cs="Times New Roman"/>
          <w:color w:val="000000"/>
          <w:sz w:val="26"/>
        </w:rPr>
        <w:t>e</w:t>
      </w:r>
      <w:r w:rsidR="009504B8" w:rsidRPr="00986980">
        <w:rPr>
          <w:rFonts w:ascii="Times New Roman" w:eastAsia="Calibri" w:hAnsi="Times New Roman" w:cs="Times New Roman"/>
          <w:color w:val="000000"/>
          <w:sz w:val="26"/>
        </w:rPr>
        <w:t xml:space="preserve"> vacante în conformitate cu prevederile H.G. nr. 1336/28.10.2022,respectând prevederile Ordonanței de Urgențǎ nr. 156/2024 și Legii nr. 141/2025, dupǎ cum urmeazǎ:</w:t>
      </w:r>
    </w:p>
    <w:p w14:paraId="0E888230" w14:textId="77777777" w:rsidR="00494056" w:rsidRPr="00986980" w:rsidRDefault="00494056">
      <w:pPr>
        <w:autoSpaceDE w:val="0"/>
        <w:autoSpaceDN w:val="0"/>
        <w:spacing w:after="0" w:line="337" w:lineRule="exact"/>
        <w:jc w:val="both"/>
        <w:rPr>
          <w:rFonts w:ascii="Times New Roman" w:eastAsia="SimSun" w:hAnsi="Times New Roman" w:cs="Times New Roman"/>
          <w:color w:val="000000"/>
          <w:sz w:val="26"/>
        </w:rPr>
      </w:pPr>
    </w:p>
    <w:p w14:paraId="25F736F8" w14:textId="77777777" w:rsidR="00494056" w:rsidRPr="00986980" w:rsidRDefault="009504B8">
      <w:pPr>
        <w:autoSpaceDE w:val="0"/>
        <w:autoSpaceDN w:val="0"/>
        <w:spacing w:after="0" w:line="442"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DENUMIREA POSTULUI: Asistent medical comunitar</w:t>
      </w:r>
    </w:p>
    <w:p w14:paraId="18047F2B" w14:textId="77777777" w:rsidR="00494056" w:rsidRPr="00986980" w:rsidRDefault="009504B8">
      <w:pPr>
        <w:autoSpaceDE w:val="0"/>
        <w:autoSpaceDN w:val="0"/>
        <w:spacing w:after="0" w:line="36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NUMÄRUL POSTURILOR: 1 post vacant</w:t>
      </w:r>
    </w:p>
    <w:p w14:paraId="7F8F5B80" w14:textId="77777777" w:rsidR="00494056" w:rsidRPr="00986980" w:rsidRDefault="009504B8">
      <w:pPr>
        <w:autoSpaceDE w:val="0"/>
        <w:autoSpaceDN w:val="0"/>
        <w:spacing w:after="0" w:line="38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NIVELUL POSTULUI: functie de execuție</w:t>
      </w:r>
    </w:p>
    <w:p w14:paraId="39B63742" w14:textId="77777777" w:rsidR="00494056" w:rsidRPr="00986980" w:rsidRDefault="0034561D">
      <w:pPr>
        <w:autoSpaceDE w:val="0"/>
        <w:autoSpaceDN w:val="0"/>
        <w:spacing w:after="0" w:line="34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COMPARTIMENT/STRUCTURĂ</w:t>
      </w:r>
      <w:r w:rsidR="009504B8" w:rsidRPr="00986980">
        <w:rPr>
          <w:rFonts w:ascii="Times New Roman" w:eastAsia="Calibri" w:hAnsi="Times New Roman" w:cs="Times New Roman"/>
          <w:color w:val="000000"/>
          <w:sz w:val="26"/>
        </w:rPr>
        <w:t>: Asistenta sociala</w:t>
      </w:r>
    </w:p>
    <w:p w14:paraId="1E72BF43" w14:textId="77777777" w:rsidR="00494056" w:rsidRPr="00986980" w:rsidRDefault="009504B8">
      <w:pPr>
        <w:autoSpaceDE w:val="0"/>
        <w:autoSpaceDN w:val="0"/>
        <w:spacing w:after="0" w:line="38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DURATA TIMPULUI DE LUCRU: 8 ore pe zi; 40 de ore pe sǎptămână</w:t>
      </w:r>
    </w:p>
    <w:p w14:paraId="3320307A" w14:textId="77777777" w:rsidR="00494056" w:rsidRPr="00986980" w:rsidRDefault="009504B8">
      <w:pPr>
        <w:autoSpaceDE w:val="0"/>
        <w:autoSpaceDN w:val="0"/>
        <w:spacing w:after="0" w:line="38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PERIOADA: nedeterminatǎ</w:t>
      </w:r>
    </w:p>
    <w:p w14:paraId="74F08891" w14:textId="77777777" w:rsidR="00494056" w:rsidRPr="00986980" w:rsidRDefault="00494056">
      <w:pPr>
        <w:autoSpaceDE w:val="0"/>
        <w:autoSpaceDN w:val="0"/>
        <w:spacing w:after="0" w:line="337" w:lineRule="exact"/>
        <w:jc w:val="both"/>
        <w:rPr>
          <w:rFonts w:ascii="Times New Roman" w:eastAsia="SimSun" w:hAnsi="Times New Roman" w:cs="Times New Roman"/>
          <w:color w:val="000000"/>
          <w:sz w:val="26"/>
        </w:rPr>
      </w:pPr>
    </w:p>
    <w:p w14:paraId="4AB4111F" w14:textId="77777777" w:rsidR="00494056" w:rsidRPr="00986980" w:rsidRDefault="0034561D">
      <w:pPr>
        <w:autoSpaceDE w:val="0"/>
        <w:autoSpaceDN w:val="0"/>
        <w:spacing w:after="0" w:line="354"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Condiț</w:t>
      </w:r>
      <w:r w:rsidR="009504B8" w:rsidRPr="00986980">
        <w:rPr>
          <w:rFonts w:ascii="Times New Roman" w:eastAsia="Calibri" w:hAnsi="Times New Roman" w:cs="Times New Roman"/>
          <w:color w:val="000000"/>
          <w:sz w:val="26"/>
        </w:rPr>
        <w:t>iile generale de participare sunt cele prevăzute de art. 15 la H.G. nr. 1336/ 28.10.2022 pentru aprobarea Regulamentului-cadru privind organizarea și dezvoltarea carierei personalului contractual din sectorul bugetar plätit din fonduri publice.</w:t>
      </w:r>
    </w:p>
    <w:p w14:paraId="7901A235" w14:textId="77777777" w:rsidR="00494056" w:rsidRPr="00986980" w:rsidRDefault="009504B8">
      <w:pPr>
        <w:autoSpaceDE w:val="0"/>
        <w:autoSpaceDN w:val="0"/>
        <w:spacing w:after="0" w:line="353"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Pentru a ocupa un post contractual vacant/temporar vacant candidații trebuie sǎ îndeplinească</w:t>
      </w:r>
      <w:r w:rsidR="0034561D" w:rsidRPr="00986980">
        <w:rPr>
          <w:rFonts w:ascii="Times New Roman" w:eastAsia="Calibri" w:hAnsi="Times New Roman" w:cs="Times New Roman"/>
          <w:color w:val="000000"/>
          <w:sz w:val="26"/>
        </w:rPr>
        <w:t xml:space="preserve"> </w:t>
      </w:r>
      <w:r w:rsidRPr="00986980">
        <w:rPr>
          <w:rFonts w:ascii="Times New Roman" w:eastAsia="Calibri" w:hAnsi="Times New Roman" w:cs="Times New Roman"/>
          <w:color w:val="000000"/>
          <w:sz w:val="26"/>
        </w:rPr>
        <w:t>urmǎtoarele conditii generale, conform art. 15 al Regulamentului-cadru aprobat prin Hotǎrârea Guvernului nr.1336/28.10.2022:</w:t>
      </w:r>
    </w:p>
    <w:p w14:paraId="4EB8C430" w14:textId="77777777" w:rsidR="00494056" w:rsidRPr="00986980" w:rsidRDefault="009504B8">
      <w:pPr>
        <w:autoSpaceDE w:val="0"/>
        <w:autoSpaceDN w:val="0"/>
        <w:spacing w:after="0" w:line="269"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 xml:space="preserve">a) are cetǎtenia românǎ sau cetǎtenia unui alt stat membru al Uniunii Europene, a unui stat parte la Acordul privind Spatiul </w:t>
      </w:r>
      <w:r w:rsidR="0034561D" w:rsidRPr="00986980">
        <w:rPr>
          <w:rFonts w:ascii="Times New Roman" w:eastAsia="Calibri" w:hAnsi="Times New Roman" w:cs="Times New Roman"/>
          <w:color w:val="000000"/>
          <w:sz w:val="26"/>
        </w:rPr>
        <w:t>Economic European (SEE) sau cetăț</w:t>
      </w:r>
      <w:r w:rsidRPr="00986980">
        <w:rPr>
          <w:rFonts w:ascii="Times New Roman" w:eastAsia="Calibri" w:hAnsi="Times New Roman" w:cs="Times New Roman"/>
          <w:color w:val="000000"/>
          <w:sz w:val="26"/>
        </w:rPr>
        <w:t>enia Confederatiei Elvetiene;</w:t>
      </w:r>
    </w:p>
    <w:p w14:paraId="214B45DF" w14:textId="77777777" w:rsidR="00494056" w:rsidRPr="00986980" w:rsidRDefault="0034561D">
      <w:pPr>
        <w:autoSpaceDE w:val="0"/>
        <w:autoSpaceDN w:val="0"/>
        <w:spacing w:after="0" w:line="420" w:lineRule="exact"/>
        <w:ind w:firstLine="780"/>
        <w:jc w:val="both"/>
        <w:rPr>
          <w:rFonts w:ascii="Times New Roman" w:hAnsi="Times New Roman" w:cs="Times New Roman"/>
          <w:sz w:val="26"/>
        </w:rPr>
      </w:pPr>
      <w:r w:rsidRPr="00986980">
        <w:rPr>
          <w:rFonts w:ascii="Times New Roman" w:eastAsia="Calibri" w:hAnsi="Times New Roman" w:cs="Times New Roman"/>
          <w:color w:val="000000"/>
          <w:sz w:val="26"/>
        </w:rPr>
        <w:t>b) cunoaș</w:t>
      </w:r>
      <w:r w:rsidR="009504B8" w:rsidRPr="00986980">
        <w:rPr>
          <w:rFonts w:ascii="Times New Roman" w:eastAsia="Calibri" w:hAnsi="Times New Roman" w:cs="Times New Roman"/>
          <w:color w:val="000000"/>
          <w:sz w:val="26"/>
        </w:rPr>
        <w:t>te limba românǎ, scris și vorbit;</w:t>
      </w:r>
    </w:p>
    <w:p w14:paraId="5FC44D15" w14:textId="77777777" w:rsidR="00494056" w:rsidRPr="00986980" w:rsidRDefault="009504B8">
      <w:pPr>
        <w:autoSpaceDE w:val="0"/>
        <w:autoSpaceDN w:val="0"/>
        <w:spacing w:after="0" w:line="330"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c) are capacitate de muncǎ în conformitate cu prevederile Legii nr. 53/2003 - Codul muncii,republicată, cu modificările și completările ulterioare;</w:t>
      </w:r>
    </w:p>
    <w:p w14:paraId="08CE0D01" w14:textId="77777777" w:rsidR="00494056" w:rsidRPr="00986980" w:rsidRDefault="009504B8">
      <w:pPr>
        <w:autoSpaceDE w:val="0"/>
        <w:autoSpaceDN w:val="0"/>
        <w:spacing w:after="0" w:line="360"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d) are o stare de sǎnǎtate corespunzǎtoare postului pentru care candid</w:t>
      </w:r>
      <w:r w:rsidR="0034561D" w:rsidRPr="00986980">
        <w:rPr>
          <w:rFonts w:ascii="Times New Roman" w:eastAsia="Calibri" w:hAnsi="Times New Roman" w:cs="Times New Roman"/>
          <w:color w:val="000000"/>
          <w:sz w:val="26"/>
        </w:rPr>
        <w:t>eazǎ, atestatǎ pe baza adeverinț</w:t>
      </w:r>
      <w:r w:rsidRPr="00986980">
        <w:rPr>
          <w:rFonts w:ascii="Times New Roman" w:eastAsia="Calibri" w:hAnsi="Times New Roman" w:cs="Times New Roman"/>
          <w:color w:val="000000"/>
          <w:sz w:val="26"/>
        </w:rPr>
        <w:t>ei medicale eliberate de medicul de familie sau de unitățile sanitare abilitate;</w:t>
      </w:r>
    </w:p>
    <w:p w14:paraId="63D581D4" w14:textId="77777777" w:rsidR="00494056" w:rsidRPr="00986980" w:rsidRDefault="0034561D">
      <w:pPr>
        <w:autoSpaceDE w:val="0"/>
        <w:autoSpaceDN w:val="0"/>
        <w:spacing w:after="0" w:line="370"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e) îndeplineste condiț</w:t>
      </w:r>
      <w:r w:rsidR="009504B8" w:rsidRPr="00986980">
        <w:rPr>
          <w:rFonts w:ascii="Times New Roman" w:eastAsia="Calibri" w:hAnsi="Times New Roman" w:cs="Times New Roman"/>
          <w:color w:val="000000"/>
          <w:sz w:val="26"/>
        </w:rPr>
        <w:t>iile de studii, de vechime în specialitate și, dupǎ caz, alte co</w:t>
      </w:r>
      <w:r w:rsidRPr="00986980">
        <w:rPr>
          <w:rFonts w:ascii="Times New Roman" w:eastAsia="Calibri" w:hAnsi="Times New Roman" w:cs="Times New Roman"/>
          <w:color w:val="000000"/>
          <w:sz w:val="26"/>
        </w:rPr>
        <w:t>ndiții specifice potrivit cerinț</w:t>
      </w:r>
      <w:r w:rsidR="009504B8" w:rsidRPr="00986980">
        <w:rPr>
          <w:rFonts w:ascii="Times New Roman" w:eastAsia="Calibri" w:hAnsi="Times New Roman" w:cs="Times New Roman"/>
          <w:color w:val="000000"/>
          <w:sz w:val="26"/>
        </w:rPr>
        <w:t>elor postului scos la concurs;</w:t>
      </w:r>
    </w:p>
    <w:p w14:paraId="10E29123" w14:textId="77777777" w:rsidR="00494056" w:rsidRPr="00986980" w:rsidRDefault="009504B8">
      <w:pPr>
        <w:autoSpaceDE w:val="0"/>
        <w:autoSpaceDN w:val="0"/>
        <w:spacing w:after="0" w:line="364"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f) nu a fost condamnatǎ definitiv pentru sǎvârsirea unei infracțiuni contra securității naționale,contra autorității, contra umanității, infracțiuni de corupție sau de serviciu, infractiuni de fals ori contra înfǎptuirii justiției, infracțiuni sǎvârșite cu intenție care ar face o persoană candidată la post incompatibilǎcu exercitarea funcției contractuale pentru care candideazǎ, cu exceptia situației în care a intervenit reabilitarea;</w:t>
      </w:r>
    </w:p>
    <w:p w14:paraId="5EE6AD80" w14:textId="77777777" w:rsidR="00494056" w:rsidRPr="00986980" w:rsidRDefault="009504B8">
      <w:pPr>
        <w:autoSpaceDE w:val="0"/>
        <w:autoSpaceDN w:val="0"/>
        <w:spacing w:after="0" w:line="360" w:lineRule="exact"/>
        <w:ind w:right="100" w:firstLine="740"/>
        <w:jc w:val="both"/>
        <w:rPr>
          <w:rFonts w:ascii="Times New Roman" w:hAnsi="Times New Roman" w:cs="Times New Roman"/>
          <w:sz w:val="26"/>
        </w:rPr>
      </w:pPr>
      <w:r w:rsidRPr="00986980">
        <w:rPr>
          <w:rFonts w:ascii="Times New Roman" w:eastAsia="Calibri" w:hAnsi="Times New Roman" w:cs="Times New Roman"/>
          <w:color w:val="000000"/>
          <w:sz w:val="26"/>
        </w:rPr>
        <w:t xml:space="preserve">g) nu executǎ o pedeapsǎ complementarǎ prin care i-a fost interzisă exercitarea dreptului de a ocupa funcția, de a exercita profesia sau meseria ori de a desfǎsura activitatea de care s-a folosit </w:t>
      </w:r>
      <w:r w:rsidRPr="00986980">
        <w:rPr>
          <w:rFonts w:ascii="Times New Roman" w:eastAsia="Calibri" w:hAnsi="Times New Roman" w:cs="Times New Roman"/>
          <w:color w:val="000000"/>
          <w:sz w:val="26"/>
        </w:rPr>
        <w:lastRenderedPageBreak/>
        <w:t>pentru sǎvârșirea infracțiunii sau fațǎ de aceasta nu s-a luat mǎsura de siguranță a interzicerii ocupării unei funcții sau a exercitǎrii unei profesii;</w:t>
      </w:r>
    </w:p>
    <w:p w14:paraId="529AF3C5" w14:textId="77777777" w:rsidR="00494056" w:rsidRPr="00986980" w:rsidRDefault="009504B8" w:rsidP="00D329E6">
      <w:pPr>
        <w:autoSpaceDE w:val="0"/>
        <w:autoSpaceDN w:val="0"/>
        <w:spacing w:after="0" w:line="270" w:lineRule="exact"/>
        <w:ind w:right="100" w:firstLine="740"/>
        <w:jc w:val="both"/>
        <w:rPr>
          <w:rFonts w:ascii="Times New Roman" w:hAnsi="Times New Roman" w:cs="Times New Roman"/>
          <w:sz w:val="25"/>
        </w:rPr>
      </w:pPr>
      <w:r w:rsidRPr="00986980">
        <w:rPr>
          <w:rFonts w:ascii="Times New Roman" w:eastAsia="Calibri" w:hAnsi="Times New Roman" w:cs="Times New Roman"/>
          <w:color w:val="000000"/>
          <w:sz w:val="26"/>
        </w:rPr>
        <w:t>h) nu a comis infractiunile prevǎzute la art. 1 alin. (2) din Legea nr</w:t>
      </w:r>
      <w:r w:rsidR="0034561D" w:rsidRPr="00986980">
        <w:rPr>
          <w:rFonts w:ascii="Times New Roman" w:eastAsia="Calibri" w:hAnsi="Times New Roman" w:cs="Times New Roman"/>
          <w:color w:val="000000"/>
          <w:sz w:val="26"/>
        </w:rPr>
        <w:t>. 118/2019 privind Registrul naț</w:t>
      </w:r>
      <w:r w:rsidRPr="00986980">
        <w:rPr>
          <w:rFonts w:ascii="Times New Roman" w:eastAsia="Calibri" w:hAnsi="Times New Roman" w:cs="Times New Roman"/>
          <w:color w:val="000000"/>
          <w:sz w:val="26"/>
        </w:rPr>
        <w:t>ional automatizat cu privire la persoan</w:t>
      </w:r>
      <w:r w:rsidR="0034561D" w:rsidRPr="00986980">
        <w:rPr>
          <w:rFonts w:ascii="Times New Roman" w:eastAsia="Calibri" w:hAnsi="Times New Roman" w:cs="Times New Roman"/>
          <w:color w:val="000000"/>
          <w:sz w:val="26"/>
        </w:rPr>
        <w:t>ele care au comis infracț</w:t>
      </w:r>
      <w:r w:rsidRPr="00986980">
        <w:rPr>
          <w:rFonts w:ascii="Times New Roman" w:eastAsia="Calibri" w:hAnsi="Times New Roman" w:cs="Times New Roman"/>
          <w:color w:val="000000"/>
          <w:sz w:val="26"/>
        </w:rPr>
        <w:t>iuni sexuale, de exploatare a unor persoane sau asupra minorilor, precum și pentru completarea Legii nr. 76/2008 privind organizarea și</w:t>
      </w:r>
      <w:r w:rsidR="00D329E6" w:rsidRPr="00986980">
        <w:rPr>
          <w:rFonts w:ascii="Times New Roman" w:eastAsia="Calibri" w:hAnsi="Times New Roman" w:cs="Times New Roman"/>
          <w:color w:val="000000"/>
          <w:sz w:val="26"/>
        </w:rPr>
        <w:t xml:space="preserve"> </w:t>
      </w:r>
      <w:r w:rsidR="00D329E6" w:rsidRPr="00986980">
        <w:rPr>
          <w:rFonts w:ascii="Times New Roman" w:eastAsia="Calibri" w:hAnsi="Times New Roman" w:cs="Times New Roman"/>
          <w:color w:val="000000"/>
          <w:sz w:val="25"/>
        </w:rPr>
        <w:t>functionarea Sistemului Naț</w:t>
      </w:r>
      <w:r w:rsidRPr="00986980">
        <w:rPr>
          <w:rFonts w:ascii="Times New Roman" w:eastAsia="Calibri" w:hAnsi="Times New Roman" w:cs="Times New Roman"/>
          <w:color w:val="000000"/>
          <w:sz w:val="25"/>
        </w:rPr>
        <w:t>ional de Date Genetice Judiciare, cu modificările ulterioare, pentru domeniile prevǎzute la art. 35 alin. (1) lit. h).</w:t>
      </w:r>
    </w:p>
    <w:p w14:paraId="1D86B877" w14:textId="77777777" w:rsidR="00494056" w:rsidRPr="00986980" w:rsidRDefault="00494056">
      <w:pPr>
        <w:autoSpaceDE w:val="0"/>
        <w:autoSpaceDN w:val="0"/>
        <w:spacing w:after="0" w:line="324" w:lineRule="exact"/>
        <w:jc w:val="both"/>
        <w:rPr>
          <w:rFonts w:ascii="Times New Roman" w:eastAsia="SimSun" w:hAnsi="Times New Roman" w:cs="Times New Roman"/>
          <w:color w:val="000000"/>
          <w:sz w:val="25"/>
        </w:rPr>
      </w:pPr>
    </w:p>
    <w:p w14:paraId="545F7649" w14:textId="77777777" w:rsidR="00494056" w:rsidRPr="00986980" w:rsidRDefault="00D329E6">
      <w:pPr>
        <w:autoSpaceDE w:val="0"/>
        <w:autoSpaceDN w:val="0"/>
        <w:spacing w:after="0" w:line="377"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Condiț</w:t>
      </w:r>
      <w:r w:rsidR="009504B8" w:rsidRPr="00986980">
        <w:rPr>
          <w:rFonts w:ascii="Times New Roman" w:eastAsia="Calibri" w:hAnsi="Times New Roman" w:cs="Times New Roman"/>
          <w:color w:val="000000"/>
          <w:sz w:val="25"/>
        </w:rPr>
        <w:t>iile specifice necesare în vederea participǎrii la concurs și a ocupǎrii funcției contractuale stabilite pe baza atribuțiilor corespunzǎtoare postului sunt:</w:t>
      </w:r>
    </w:p>
    <w:p w14:paraId="6D49AC2D" w14:textId="77777777" w:rsidR="00494056" w:rsidRPr="00986980" w:rsidRDefault="009504B8">
      <w:pPr>
        <w:autoSpaceDE w:val="0"/>
        <w:autoSpaceDN w:val="0"/>
        <w:spacing w:after="0" w:line="37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-Studii: Studii de specialitate - absolvirea liceului sanitar, studii postliceale sanitare sau învǎțǎmânt universitar în specializarea asistențǎ medicală</w:t>
      </w:r>
    </w:p>
    <w:p w14:paraId="3E5F3C80" w14:textId="77777777" w:rsidR="00494056" w:rsidRPr="00986980" w:rsidRDefault="009504B8">
      <w:pPr>
        <w:autoSpaceDE w:val="0"/>
        <w:autoSpaceDN w:val="0"/>
        <w:spacing w:after="0" w:line="400" w:lineRule="exact"/>
        <w:ind w:firstLine="820"/>
        <w:jc w:val="both"/>
        <w:rPr>
          <w:rFonts w:ascii="Times New Roman" w:hAnsi="Times New Roman" w:cs="Times New Roman"/>
          <w:sz w:val="25"/>
        </w:rPr>
      </w:pPr>
      <w:r w:rsidRPr="00986980">
        <w:rPr>
          <w:rFonts w:ascii="Times New Roman" w:eastAsia="Calibri" w:hAnsi="Times New Roman" w:cs="Times New Roman"/>
          <w:color w:val="000000"/>
          <w:sz w:val="25"/>
        </w:rPr>
        <w:t>-Vechimea în muncǎ: nu se solicitǎ</w:t>
      </w:r>
    </w:p>
    <w:p w14:paraId="66A0C19B" w14:textId="77777777" w:rsidR="00494056" w:rsidRPr="00986980" w:rsidRDefault="00494056">
      <w:pPr>
        <w:autoSpaceDE w:val="0"/>
        <w:autoSpaceDN w:val="0"/>
        <w:spacing w:after="0" w:line="324" w:lineRule="exact"/>
        <w:jc w:val="both"/>
        <w:rPr>
          <w:rFonts w:ascii="Times New Roman" w:eastAsia="SimSun" w:hAnsi="Times New Roman" w:cs="Times New Roman"/>
          <w:color w:val="000000"/>
          <w:sz w:val="25"/>
        </w:rPr>
      </w:pPr>
    </w:p>
    <w:p w14:paraId="40303F9C" w14:textId="77777777" w:rsidR="00494056" w:rsidRPr="00986980" w:rsidRDefault="009504B8">
      <w:pPr>
        <w:autoSpaceDE w:val="0"/>
        <w:autoSpaceDN w:val="0"/>
        <w:spacing w:after="0" w:line="337"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Pentru înscrierea la concurs candidații vor depune un dosar care va contine urmǎtoarele documente:</w:t>
      </w:r>
    </w:p>
    <w:p w14:paraId="16051785" w14:textId="77777777" w:rsidR="00494056" w:rsidRPr="00986980" w:rsidRDefault="009504B8">
      <w:pPr>
        <w:autoSpaceDE w:val="0"/>
        <w:autoSpaceDN w:val="0"/>
        <w:spacing w:after="0" w:line="38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a) formular de înscriere la concurs, conform modelului prevǎzut la anexa nr. 2 a Regulamentului-cadru privind organizarea și dezvoltarea carierei personalului contractual;</w:t>
      </w:r>
    </w:p>
    <w:p w14:paraId="5C64069B" w14:textId="77777777" w:rsidR="00494056" w:rsidRPr="00986980" w:rsidRDefault="009504B8">
      <w:pPr>
        <w:autoSpaceDE w:val="0"/>
        <w:autoSpaceDN w:val="0"/>
        <w:spacing w:after="0" w:line="37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b) copia actului de identitate sau orice alt document care atestǎ identitatea, potrivit legii, aflate în termen de valabilitate;</w:t>
      </w:r>
    </w:p>
    <w:p w14:paraId="045E587B" w14:textId="77777777" w:rsidR="00494056" w:rsidRPr="00986980" w:rsidRDefault="009504B8">
      <w:pPr>
        <w:autoSpaceDE w:val="0"/>
        <w:autoSpaceDN w:val="0"/>
        <w:spacing w:after="0" w:line="36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c) copia certificatului de cǎ</w:t>
      </w:r>
      <w:r w:rsidR="00447A9B">
        <w:rPr>
          <w:rFonts w:ascii="Times New Roman" w:eastAsia="Calibri" w:hAnsi="Times New Roman" w:cs="Times New Roman"/>
          <w:color w:val="000000"/>
          <w:sz w:val="25"/>
        </w:rPr>
        <w:t>sǎtorie sau a altui document pri</w:t>
      </w:r>
      <w:r w:rsidRPr="00986980">
        <w:rPr>
          <w:rFonts w:ascii="Times New Roman" w:eastAsia="Calibri" w:hAnsi="Times New Roman" w:cs="Times New Roman"/>
          <w:color w:val="000000"/>
          <w:sz w:val="25"/>
        </w:rPr>
        <w:t>n care s-a realizat schimbarea de nume,dupǎ caz;</w:t>
      </w:r>
    </w:p>
    <w:p w14:paraId="327516F0" w14:textId="77777777" w:rsidR="00494056" w:rsidRPr="00986980" w:rsidRDefault="009504B8">
      <w:pPr>
        <w:autoSpaceDE w:val="0"/>
        <w:autoSpaceDN w:val="0"/>
        <w:spacing w:after="0" w:line="36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d) copiile documentelor care atestǎ nivelul studiilor și ale altor acte care atestǎ efectuarea unor specializǎri, precum și copiile documentelor care atestǎ îndeplinirea conditiilor specifice ale postului solicitate de autoritatea sau instituția publicǎ;</w:t>
      </w:r>
    </w:p>
    <w:p w14:paraId="50FDCE20" w14:textId="77777777" w:rsidR="00494056" w:rsidRPr="00986980" w:rsidRDefault="009504B8">
      <w:pPr>
        <w:autoSpaceDE w:val="0"/>
        <w:autoSpaceDN w:val="0"/>
        <w:spacing w:after="0" w:line="360"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e) copia carnetului de muncǎ, a adeverinței eliberate de angajator pentru perioada lucratǎ, care sǎ</w:t>
      </w:r>
      <w:r w:rsidR="003D7C02" w:rsidRPr="00986980">
        <w:rPr>
          <w:rFonts w:ascii="Times New Roman" w:eastAsia="Calibri" w:hAnsi="Times New Roman" w:cs="Times New Roman"/>
          <w:color w:val="000000"/>
          <w:sz w:val="25"/>
        </w:rPr>
        <w:t xml:space="preserve"> </w:t>
      </w:r>
      <w:r w:rsidRPr="00986980">
        <w:rPr>
          <w:rFonts w:ascii="Times New Roman" w:eastAsia="Calibri" w:hAnsi="Times New Roman" w:cs="Times New Roman"/>
          <w:color w:val="000000"/>
          <w:sz w:val="25"/>
        </w:rPr>
        <w:t>ateste vechimea în muncǎ și în specialitatea studiilor solicitate pentru ocuparea postului;</w:t>
      </w:r>
    </w:p>
    <w:p w14:paraId="33D992C5" w14:textId="77777777" w:rsidR="00494056" w:rsidRPr="00986980" w:rsidRDefault="009504B8">
      <w:pPr>
        <w:autoSpaceDE w:val="0"/>
        <w:autoSpaceDN w:val="0"/>
        <w:spacing w:after="0" w:line="400" w:lineRule="exact"/>
        <w:ind w:firstLine="820"/>
        <w:jc w:val="both"/>
        <w:rPr>
          <w:rFonts w:ascii="Times New Roman" w:hAnsi="Times New Roman" w:cs="Times New Roman"/>
          <w:sz w:val="25"/>
        </w:rPr>
      </w:pPr>
      <w:r w:rsidRPr="00986980">
        <w:rPr>
          <w:rFonts w:ascii="Times New Roman" w:eastAsia="Calibri" w:hAnsi="Times New Roman" w:cs="Times New Roman"/>
          <w:color w:val="000000"/>
          <w:sz w:val="25"/>
        </w:rPr>
        <w:t>f) certificat de cazier judiciar sau, după caz, extrasul de pe cazierul judiciar;</w:t>
      </w:r>
    </w:p>
    <w:p w14:paraId="3CE04DAF" w14:textId="77777777" w:rsidR="00494056" w:rsidRPr="00986980" w:rsidRDefault="009504B8">
      <w:pPr>
        <w:autoSpaceDE w:val="0"/>
        <w:autoSpaceDN w:val="0"/>
        <w:spacing w:after="0" w:line="346"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g) adeverințǎ medicalǎ care sǎ ateste starea de sǎnătate corespunzătoare, eliberatǎ de cǎtre medicul de familie al candidatului sau de cǎtre unitǎțile sanitare abilitate cu cel mult 6 luni anterior derulǎrii concursului;</w:t>
      </w:r>
    </w:p>
    <w:p w14:paraId="0410FC4F" w14:textId="77777777" w:rsidR="00494056" w:rsidRPr="00986980" w:rsidRDefault="009504B8">
      <w:pPr>
        <w:autoSpaceDE w:val="0"/>
        <w:autoSpaceDN w:val="0"/>
        <w:spacing w:after="0" w:line="357" w:lineRule="exact"/>
        <w:ind w:left="120" w:right="60" w:firstLine="700"/>
        <w:jc w:val="both"/>
        <w:rPr>
          <w:rFonts w:ascii="Times New Roman" w:hAnsi="Times New Roman" w:cs="Times New Roman"/>
          <w:sz w:val="25"/>
        </w:rPr>
      </w:pPr>
      <w:r w:rsidRPr="00986980">
        <w:rPr>
          <w:rFonts w:ascii="Times New Roman" w:eastAsia="Calibri" w:hAnsi="Times New Roman" w:cs="Times New Roman"/>
          <w:color w:val="000000"/>
          <w:sz w:val="25"/>
        </w:rPr>
        <w:t>h) certificatul de integritate comportamentală din care sǎ</w:t>
      </w:r>
      <w:r w:rsidR="003D7C02" w:rsidRPr="00986980">
        <w:rPr>
          <w:rFonts w:ascii="Times New Roman" w:eastAsia="Calibri" w:hAnsi="Times New Roman" w:cs="Times New Roman"/>
          <w:color w:val="000000"/>
          <w:sz w:val="25"/>
        </w:rPr>
        <w:t xml:space="preserve"> reiasă cǎ nu s-au comis infracț</w:t>
      </w:r>
      <w:r w:rsidRPr="00986980">
        <w:rPr>
          <w:rFonts w:ascii="Times New Roman" w:eastAsia="Calibri" w:hAnsi="Times New Roman" w:cs="Times New Roman"/>
          <w:color w:val="000000"/>
          <w:sz w:val="25"/>
        </w:rPr>
        <w:t>iuni prevǎzute la art. 1 alin. (2) din Legea nr</w:t>
      </w:r>
      <w:r w:rsidR="003D7C02" w:rsidRPr="00986980">
        <w:rPr>
          <w:rFonts w:ascii="Times New Roman" w:eastAsia="Calibri" w:hAnsi="Times New Roman" w:cs="Times New Roman"/>
          <w:color w:val="000000"/>
          <w:sz w:val="25"/>
        </w:rPr>
        <w:t>. 118/2019 privind Registrul naț</w:t>
      </w:r>
      <w:r w:rsidRPr="00986980">
        <w:rPr>
          <w:rFonts w:ascii="Times New Roman" w:eastAsia="Calibri" w:hAnsi="Times New Roman" w:cs="Times New Roman"/>
          <w:color w:val="000000"/>
          <w:sz w:val="25"/>
        </w:rPr>
        <w:t xml:space="preserve">ional automatizat cu privire la </w:t>
      </w:r>
      <w:r w:rsidR="003D7C02" w:rsidRPr="00986980">
        <w:rPr>
          <w:rFonts w:ascii="Times New Roman" w:eastAsia="Calibri" w:hAnsi="Times New Roman" w:cs="Times New Roman"/>
          <w:color w:val="000000"/>
          <w:sz w:val="25"/>
        </w:rPr>
        <w:t>persoanele care au comis infracț</w:t>
      </w:r>
      <w:r w:rsidRPr="00986980">
        <w:rPr>
          <w:rFonts w:ascii="Times New Roman" w:eastAsia="Calibri" w:hAnsi="Times New Roman" w:cs="Times New Roman"/>
          <w:color w:val="000000"/>
          <w:sz w:val="25"/>
        </w:rPr>
        <w:t>iuni sexuale, de exploatare a unor persoane sau asupra minorilor, precum si pentru completarea Legii nr. 76/2008 privind organizarea și fu</w:t>
      </w:r>
      <w:r w:rsidR="003D7C02" w:rsidRPr="00986980">
        <w:rPr>
          <w:rFonts w:ascii="Times New Roman" w:eastAsia="Calibri" w:hAnsi="Times New Roman" w:cs="Times New Roman"/>
          <w:color w:val="000000"/>
          <w:sz w:val="25"/>
        </w:rPr>
        <w:t>ncționarea Sistemului Naț</w:t>
      </w:r>
      <w:r w:rsidRPr="00986980">
        <w:rPr>
          <w:rFonts w:ascii="Times New Roman" w:eastAsia="Calibri" w:hAnsi="Times New Roman" w:cs="Times New Roman"/>
          <w:color w:val="000000"/>
          <w:sz w:val="25"/>
        </w:rPr>
        <w:t>ional de Date Genetice Judiciare, cu modificǎrile ulterioare, pentru candidații înscriși pentru posturile din cadrul sistemului de învǎțǎmânt, sǎnǎtate sau protecție socială, precum și orice entitate publică sau privatǎ a cǎrei activitate presupune contactuI direct cu copii, persoane în vârstă, persoane cu dizabilitǎți sau alte categorii de persoane vulnerabile ori care presupune examinarea fizică sau evaluarea psihologică a unei persoane;</w:t>
      </w:r>
    </w:p>
    <w:p w14:paraId="1AAC0BFD" w14:textId="77777777" w:rsidR="00494056" w:rsidRPr="00986980" w:rsidRDefault="009504B8">
      <w:pPr>
        <w:autoSpaceDE w:val="0"/>
        <w:autoSpaceDN w:val="0"/>
        <w:spacing w:after="0" w:line="420" w:lineRule="exact"/>
        <w:ind w:firstLine="820"/>
        <w:jc w:val="both"/>
        <w:rPr>
          <w:rFonts w:ascii="Times New Roman" w:hAnsi="Times New Roman" w:cs="Times New Roman"/>
          <w:sz w:val="25"/>
        </w:rPr>
      </w:pPr>
      <w:r w:rsidRPr="00986980">
        <w:rPr>
          <w:rFonts w:ascii="Times New Roman" w:eastAsia="Calibri" w:hAnsi="Times New Roman" w:cs="Times New Roman"/>
          <w:color w:val="000000"/>
          <w:sz w:val="25"/>
        </w:rPr>
        <w:t>i) curriculum vitae, model comun european.</w:t>
      </w:r>
    </w:p>
    <w:p w14:paraId="55549F9B" w14:textId="77777777" w:rsidR="00494056" w:rsidRPr="00986980" w:rsidRDefault="00494056">
      <w:pPr>
        <w:autoSpaceDE w:val="0"/>
        <w:autoSpaceDN w:val="0"/>
        <w:spacing w:after="0" w:line="298" w:lineRule="exact"/>
        <w:jc w:val="both"/>
        <w:rPr>
          <w:rFonts w:ascii="Times New Roman" w:eastAsia="SimSun" w:hAnsi="Times New Roman" w:cs="Times New Roman"/>
          <w:color w:val="000000"/>
          <w:sz w:val="23"/>
        </w:rPr>
      </w:pPr>
    </w:p>
    <w:p w14:paraId="2A7BEE14" w14:textId="77777777" w:rsidR="00986980" w:rsidRPr="00986980" w:rsidRDefault="00986980">
      <w:pPr>
        <w:autoSpaceDE w:val="0"/>
        <w:autoSpaceDN w:val="0"/>
        <w:spacing w:after="0" w:line="381" w:lineRule="exact"/>
        <w:ind w:firstLine="820"/>
        <w:jc w:val="both"/>
        <w:rPr>
          <w:rFonts w:ascii="Times New Roman" w:eastAsia="Calibri" w:hAnsi="Times New Roman" w:cs="Times New Roman"/>
          <w:color w:val="000000"/>
          <w:sz w:val="23"/>
        </w:rPr>
      </w:pPr>
    </w:p>
    <w:p w14:paraId="6F6936E6" w14:textId="77777777" w:rsidR="00986980" w:rsidRPr="00986980" w:rsidRDefault="00986980">
      <w:pPr>
        <w:autoSpaceDE w:val="0"/>
        <w:autoSpaceDN w:val="0"/>
        <w:spacing w:after="0" w:line="381" w:lineRule="exact"/>
        <w:ind w:firstLine="820"/>
        <w:jc w:val="both"/>
        <w:rPr>
          <w:rFonts w:ascii="Times New Roman" w:eastAsia="Calibri" w:hAnsi="Times New Roman" w:cs="Times New Roman"/>
          <w:color w:val="000000"/>
          <w:sz w:val="23"/>
        </w:rPr>
      </w:pPr>
    </w:p>
    <w:p w14:paraId="326C1A41" w14:textId="77777777" w:rsidR="00986980" w:rsidRPr="00986980" w:rsidRDefault="00986980">
      <w:pPr>
        <w:autoSpaceDE w:val="0"/>
        <w:autoSpaceDN w:val="0"/>
        <w:spacing w:after="0" w:line="381" w:lineRule="exact"/>
        <w:ind w:firstLine="820"/>
        <w:jc w:val="both"/>
        <w:rPr>
          <w:rFonts w:ascii="Times New Roman" w:eastAsia="Calibri" w:hAnsi="Times New Roman" w:cs="Times New Roman"/>
          <w:color w:val="000000"/>
          <w:sz w:val="23"/>
        </w:rPr>
      </w:pPr>
    </w:p>
    <w:p w14:paraId="7837FD76" w14:textId="77777777" w:rsidR="00986980" w:rsidRPr="00986980" w:rsidRDefault="00986980">
      <w:pPr>
        <w:autoSpaceDE w:val="0"/>
        <w:autoSpaceDN w:val="0"/>
        <w:spacing w:after="0" w:line="381" w:lineRule="exact"/>
        <w:ind w:firstLine="820"/>
        <w:jc w:val="both"/>
        <w:rPr>
          <w:rFonts w:ascii="Times New Roman" w:eastAsia="Calibri" w:hAnsi="Times New Roman" w:cs="Times New Roman"/>
          <w:color w:val="000000"/>
          <w:sz w:val="23"/>
        </w:rPr>
      </w:pPr>
    </w:p>
    <w:p w14:paraId="17038D82" w14:textId="77777777" w:rsidR="00494056" w:rsidRPr="00986980" w:rsidRDefault="009504B8" w:rsidP="00986980">
      <w:pPr>
        <w:autoSpaceDE w:val="0"/>
        <w:autoSpaceDN w:val="0"/>
        <w:spacing w:after="0" w:line="381" w:lineRule="exact"/>
        <w:ind w:firstLine="820"/>
        <w:jc w:val="center"/>
        <w:rPr>
          <w:rFonts w:ascii="Times New Roman" w:hAnsi="Times New Roman" w:cs="Times New Roman"/>
          <w:sz w:val="23"/>
        </w:rPr>
      </w:pPr>
      <w:r w:rsidRPr="00986980">
        <w:rPr>
          <w:rFonts w:ascii="Times New Roman" w:eastAsia="Calibri" w:hAnsi="Times New Roman" w:cs="Times New Roman"/>
          <w:color w:val="000000"/>
          <w:sz w:val="23"/>
        </w:rPr>
        <w:t>CALENDARUL DE DESFASURARE A CONCURSULUI CE VA FI ORGANIZAT LA SEDIUL INSTITUTIEI:</w:t>
      </w:r>
    </w:p>
    <w:p w14:paraId="7E586E98" w14:textId="77777777" w:rsidR="00494056" w:rsidRPr="00986980" w:rsidRDefault="00494056">
      <w:pPr>
        <w:autoSpaceDE w:val="0"/>
        <w:autoSpaceDN w:val="0"/>
        <w:spacing w:after="0" w:line="311" w:lineRule="exact"/>
        <w:jc w:val="both"/>
        <w:rPr>
          <w:rFonts w:ascii="Times New Roman" w:eastAsia="SimSun" w:hAnsi="Times New Roman" w:cs="Times New Roman"/>
          <w:color w:val="000000"/>
          <w:sz w:val="24"/>
        </w:rPr>
      </w:pPr>
    </w:p>
    <w:p w14:paraId="2197AA2B" w14:textId="77777777" w:rsidR="00986980" w:rsidRPr="00986980" w:rsidRDefault="00986980">
      <w:pPr>
        <w:autoSpaceDE w:val="0"/>
        <w:autoSpaceDN w:val="0"/>
        <w:spacing w:after="0" w:line="311" w:lineRule="exact"/>
        <w:jc w:val="both"/>
        <w:rPr>
          <w:rFonts w:ascii="Times New Roman" w:eastAsia="SimSun" w:hAnsi="Times New Roman" w:cs="Times New Roman"/>
          <w:color w:val="000000"/>
          <w:sz w:val="24"/>
        </w:rPr>
      </w:pPr>
    </w:p>
    <w:p w14:paraId="5267EB4B" w14:textId="77777777" w:rsidR="00986980" w:rsidRPr="00986980" w:rsidRDefault="00986980">
      <w:pPr>
        <w:autoSpaceDE w:val="0"/>
        <w:autoSpaceDN w:val="0"/>
        <w:spacing w:after="0" w:line="311" w:lineRule="exact"/>
        <w:jc w:val="both"/>
        <w:rPr>
          <w:rFonts w:ascii="Times New Roman" w:eastAsia="SimSun" w:hAnsi="Times New Roman" w:cs="Times New Roman"/>
          <w:color w:val="000000"/>
          <w:sz w:val="24"/>
        </w:rPr>
      </w:pPr>
    </w:p>
    <w:tbl>
      <w:tblPr>
        <w:tblW w:w="0" w:type="auto"/>
        <w:tblInd w:w="1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000" w:firstRow="0" w:lastRow="0" w:firstColumn="0" w:lastColumn="0" w:noHBand="0" w:noVBand="0"/>
      </w:tblPr>
      <w:tblGrid>
        <w:gridCol w:w="680"/>
        <w:gridCol w:w="4592"/>
        <w:gridCol w:w="2693"/>
        <w:gridCol w:w="2268"/>
      </w:tblGrid>
      <w:tr w:rsidR="00986980" w:rsidRPr="00986980" w14:paraId="0F90429E" w14:textId="77777777" w:rsidTr="00986980">
        <w:trPr>
          <w:trHeight w:val="680"/>
        </w:trPr>
        <w:tc>
          <w:tcPr>
            <w:tcW w:w="680" w:type="dxa"/>
            <w:tcBorders>
              <w:top w:val="single" w:sz="4" w:space="0" w:color="000000"/>
              <w:left w:val="single" w:sz="4" w:space="0" w:color="000000"/>
              <w:bottom w:val="single" w:sz="4" w:space="0" w:color="000000"/>
              <w:right w:val="single" w:sz="4" w:space="0" w:color="000000"/>
            </w:tcBorders>
          </w:tcPr>
          <w:p w14:paraId="77BA7482" w14:textId="77777777" w:rsidR="00986980" w:rsidRPr="00986980" w:rsidRDefault="00986980">
            <w:pPr>
              <w:autoSpaceDE w:val="0"/>
              <w:autoSpaceDN w:val="0"/>
              <w:spacing w:after="0" w:line="337" w:lineRule="exact"/>
              <w:ind w:firstLine="220"/>
              <w:jc w:val="both"/>
              <w:rPr>
                <w:rFonts w:ascii="Times New Roman" w:hAnsi="Times New Roman" w:cs="Times New Roman"/>
                <w:sz w:val="26"/>
              </w:rPr>
            </w:pPr>
            <w:r w:rsidRPr="00986980">
              <w:rPr>
                <w:rFonts w:ascii="Times New Roman" w:eastAsia="Calibri" w:hAnsi="Times New Roman" w:cs="Times New Roman"/>
                <w:color w:val="000000"/>
                <w:sz w:val="26"/>
              </w:rPr>
              <w:t>Nr.</w:t>
            </w:r>
          </w:p>
          <w:p w14:paraId="47149E61" w14:textId="77777777" w:rsidR="00986980" w:rsidRPr="00986980" w:rsidRDefault="00986980">
            <w:pPr>
              <w:autoSpaceDE w:val="0"/>
              <w:autoSpaceDN w:val="0"/>
              <w:spacing w:after="0" w:line="320" w:lineRule="exact"/>
              <w:ind w:firstLine="220"/>
              <w:jc w:val="both"/>
              <w:rPr>
                <w:rFonts w:ascii="Times New Roman" w:hAnsi="Times New Roman" w:cs="Times New Roman"/>
                <w:sz w:val="26"/>
              </w:rPr>
            </w:pPr>
            <w:r w:rsidRPr="00986980">
              <w:rPr>
                <w:rFonts w:ascii="Times New Roman" w:eastAsia="Calibri" w:hAnsi="Times New Roman" w:cs="Times New Roman"/>
                <w:color w:val="000000"/>
                <w:sz w:val="26"/>
              </w:rPr>
              <w:t>crt.</w:t>
            </w:r>
          </w:p>
        </w:tc>
        <w:tc>
          <w:tcPr>
            <w:tcW w:w="4592" w:type="dxa"/>
            <w:tcBorders>
              <w:top w:val="single" w:sz="4" w:space="0" w:color="000000"/>
              <w:left w:val="single" w:sz="4" w:space="0" w:color="000000"/>
              <w:bottom w:val="single" w:sz="4" w:space="0" w:color="000000"/>
              <w:right w:val="single" w:sz="4" w:space="0" w:color="000000"/>
            </w:tcBorders>
          </w:tcPr>
          <w:p w14:paraId="7D0CD284" w14:textId="77777777" w:rsidR="00986980" w:rsidRPr="00986980" w:rsidRDefault="00986980">
            <w:pPr>
              <w:autoSpaceDE w:val="0"/>
              <w:autoSpaceDN w:val="0"/>
              <w:spacing w:before="220" w:after="0" w:line="337" w:lineRule="exact"/>
              <w:jc w:val="center"/>
              <w:rPr>
                <w:rFonts w:ascii="Times New Roman" w:hAnsi="Times New Roman" w:cs="Times New Roman"/>
                <w:sz w:val="26"/>
              </w:rPr>
            </w:pPr>
            <w:r>
              <w:rPr>
                <w:rFonts w:ascii="Times New Roman" w:eastAsia="Calibri" w:hAnsi="Times New Roman" w:cs="Times New Roman"/>
                <w:color w:val="000000"/>
                <w:sz w:val="26"/>
              </w:rPr>
              <w:t>Activitǎț</w:t>
            </w:r>
            <w:r w:rsidRPr="00986980">
              <w:rPr>
                <w:rFonts w:ascii="Times New Roman" w:eastAsia="Calibri" w:hAnsi="Times New Roman" w:cs="Times New Roman"/>
                <w:color w:val="000000"/>
                <w:sz w:val="26"/>
              </w:rPr>
              <w:t>i</w:t>
            </w:r>
          </w:p>
        </w:tc>
        <w:tc>
          <w:tcPr>
            <w:tcW w:w="2693" w:type="dxa"/>
            <w:tcBorders>
              <w:top w:val="single" w:sz="4" w:space="0" w:color="000000"/>
              <w:left w:val="single" w:sz="4" w:space="0" w:color="000000"/>
              <w:bottom w:val="single" w:sz="4" w:space="0" w:color="000000"/>
              <w:right w:val="single" w:sz="4" w:space="0" w:color="auto"/>
            </w:tcBorders>
          </w:tcPr>
          <w:p w14:paraId="6FF505A4" w14:textId="77777777" w:rsidR="00986980" w:rsidRPr="00986980" w:rsidRDefault="00986980" w:rsidP="00986980">
            <w:pPr>
              <w:autoSpaceDE w:val="0"/>
              <w:autoSpaceDN w:val="0"/>
              <w:spacing w:before="80" w:after="0" w:line="337" w:lineRule="exact"/>
              <w:jc w:val="center"/>
              <w:rPr>
                <w:rFonts w:ascii="Times New Roman" w:hAnsi="Times New Roman" w:cs="Times New Roman"/>
                <w:sz w:val="26"/>
              </w:rPr>
            </w:pPr>
            <w:r w:rsidRPr="00986980">
              <w:rPr>
                <w:rFonts w:ascii="Times New Roman" w:eastAsia="Calibri" w:hAnsi="Times New Roman" w:cs="Times New Roman"/>
                <w:color w:val="000000"/>
                <w:sz w:val="26"/>
              </w:rPr>
              <w:t>Data</w:t>
            </w:r>
          </w:p>
        </w:tc>
        <w:tc>
          <w:tcPr>
            <w:tcW w:w="2268" w:type="dxa"/>
            <w:tcBorders>
              <w:top w:val="single" w:sz="4" w:space="0" w:color="000000"/>
              <w:left w:val="single" w:sz="4" w:space="0" w:color="auto"/>
              <w:bottom w:val="single" w:sz="4" w:space="0" w:color="000000"/>
              <w:right w:val="single" w:sz="4" w:space="0" w:color="000000"/>
            </w:tcBorders>
          </w:tcPr>
          <w:p w14:paraId="25E64FCD" w14:textId="77777777" w:rsidR="00986980" w:rsidRPr="00986980" w:rsidRDefault="00986980" w:rsidP="00986980">
            <w:pPr>
              <w:autoSpaceDE w:val="0"/>
              <w:autoSpaceDN w:val="0"/>
              <w:spacing w:before="80" w:after="0" w:line="337" w:lineRule="exact"/>
              <w:jc w:val="center"/>
              <w:rPr>
                <w:rFonts w:ascii="Times New Roman" w:hAnsi="Times New Roman" w:cs="Times New Roman"/>
                <w:sz w:val="26"/>
              </w:rPr>
            </w:pPr>
            <w:r>
              <w:rPr>
                <w:rFonts w:ascii="Times New Roman" w:hAnsi="Times New Roman" w:cs="Times New Roman"/>
                <w:sz w:val="26"/>
              </w:rPr>
              <w:t>Ora</w:t>
            </w:r>
          </w:p>
        </w:tc>
      </w:tr>
      <w:tr w:rsidR="00986980" w:rsidRPr="00986980" w14:paraId="76D1776F" w14:textId="77777777" w:rsidTr="00986980">
        <w:trPr>
          <w:trHeight w:val="540"/>
        </w:trPr>
        <w:tc>
          <w:tcPr>
            <w:tcW w:w="680" w:type="dxa"/>
            <w:tcBorders>
              <w:top w:val="single" w:sz="4" w:space="0" w:color="000000"/>
              <w:left w:val="single" w:sz="4" w:space="0" w:color="000000"/>
              <w:bottom w:val="single" w:sz="4" w:space="0" w:color="000000"/>
              <w:right w:val="single" w:sz="4" w:space="0" w:color="000000"/>
            </w:tcBorders>
          </w:tcPr>
          <w:p w14:paraId="2C586464" w14:textId="77777777" w:rsidR="00986980" w:rsidRPr="00986980" w:rsidRDefault="00986980">
            <w:pPr>
              <w:autoSpaceDE w:val="0"/>
              <w:autoSpaceDN w:val="0"/>
              <w:spacing w:before="162" w:after="0" w:line="337" w:lineRule="exact"/>
              <w:jc w:val="center"/>
              <w:rPr>
                <w:rFonts w:ascii="Times New Roman" w:hAnsi="Times New Roman" w:cs="Times New Roman"/>
                <w:sz w:val="26"/>
              </w:rPr>
            </w:pPr>
            <w:r w:rsidRPr="00986980">
              <w:rPr>
                <w:rFonts w:ascii="Times New Roman" w:eastAsia="Calibri" w:hAnsi="Times New Roman" w:cs="Times New Roman"/>
                <w:color w:val="000000"/>
                <w:sz w:val="26"/>
              </w:rPr>
              <w:t>1.</w:t>
            </w:r>
          </w:p>
        </w:tc>
        <w:tc>
          <w:tcPr>
            <w:tcW w:w="4592" w:type="dxa"/>
            <w:tcBorders>
              <w:top w:val="single" w:sz="4" w:space="0" w:color="000000"/>
              <w:left w:val="single" w:sz="4" w:space="0" w:color="000000"/>
              <w:bottom w:val="single" w:sz="4" w:space="0" w:color="000000"/>
              <w:right w:val="single" w:sz="4" w:space="0" w:color="000000"/>
            </w:tcBorders>
          </w:tcPr>
          <w:p w14:paraId="5610249F" w14:textId="77777777" w:rsidR="00986980" w:rsidRPr="00986980" w:rsidRDefault="00986980">
            <w:pPr>
              <w:autoSpaceDE w:val="0"/>
              <w:autoSpaceDN w:val="0"/>
              <w:spacing w:before="80" w:after="0" w:line="337" w:lineRule="exact"/>
              <w:ind w:firstLine="140"/>
              <w:jc w:val="both"/>
              <w:rPr>
                <w:rFonts w:ascii="Times New Roman" w:hAnsi="Times New Roman" w:cs="Times New Roman"/>
                <w:sz w:val="26"/>
              </w:rPr>
            </w:pPr>
            <w:r w:rsidRPr="00986980">
              <w:rPr>
                <w:rFonts w:ascii="Times New Roman" w:eastAsia="Calibri" w:hAnsi="Times New Roman" w:cs="Times New Roman"/>
                <w:color w:val="000000"/>
                <w:sz w:val="26"/>
              </w:rPr>
              <w:t>Publicarea anuntului</w:t>
            </w:r>
          </w:p>
        </w:tc>
        <w:tc>
          <w:tcPr>
            <w:tcW w:w="2693" w:type="dxa"/>
            <w:tcBorders>
              <w:top w:val="single" w:sz="4" w:space="0" w:color="000000"/>
              <w:left w:val="single" w:sz="4" w:space="0" w:color="000000"/>
              <w:bottom w:val="single" w:sz="4" w:space="0" w:color="000000"/>
              <w:right w:val="single" w:sz="4" w:space="0" w:color="auto"/>
            </w:tcBorders>
          </w:tcPr>
          <w:p w14:paraId="4459CEDD" w14:textId="77777777" w:rsidR="00986980" w:rsidRPr="00986980" w:rsidRDefault="001B28E0" w:rsidP="001B28E0">
            <w:pPr>
              <w:autoSpaceDE w:val="0"/>
              <w:autoSpaceDN w:val="0"/>
              <w:spacing w:before="80" w:after="0" w:line="337" w:lineRule="exact"/>
              <w:rPr>
                <w:rFonts w:ascii="Times New Roman" w:hAnsi="Times New Roman" w:cs="Times New Roman"/>
                <w:sz w:val="26"/>
              </w:rPr>
            </w:pPr>
            <w:r>
              <w:rPr>
                <w:rFonts w:ascii="Times New Roman" w:hAnsi="Times New Roman" w:cs="Times New Roman"/>
                <w:sz w:val="26"/>
              </w:rPr>
              <w:t>29.09.2026</w:t>
            </w:r>
          </w:p>
        </w:tc>
        <w:tc>
          <w:tcPr>
            <w:tcW w:w="2268" w:type="dxa"/>
            <w:tcBorders>
              <w:top w:val="single" w:sz="4" w:space="0" w:color="000000"/>
              <w:left w:val="single" w:sz="4" w:space="0" w:color="auto"/>
              <w:bottom w:val="single" w:sz="4" w:space="0" w:color="000000"/>
              <w:right w:val="single" w:sz="4" w:space="0" w:color="000000"/>
            </w:tcBorders>
          </w:tcPr>
          <w:p w14:paraId="4461CBBA" w14:textId="77777777" w:rsidR="00986980" w:rsidRPr="00986980" w:rsidRDefault="00986980" w:rsidP="00986980">
            <w:pPr>
              <w:autoSpaceDE w:val="0"/>
              <w:autoSpaceDN w:val="0"/>
              <w:spacing w:before="80" w:after="0" w:line="337" w:lineRule="exact"/>
              <w:rPr>
                <w:rFonts w:ascii="Times New Roman" w:hAnsi="Times New Roman" w:cs="Times New Roman"/>
                <w:sz w:val="26"/>
              </w:rPr>
            </w:pPr>
          </w:p>
        </w:tc>
      </w:tr>
    </w:tbl>
    <w:tbl>
      <w:tblPr>
        <w:tblpPr w:leftFromText="180" w:rightFromText="180" w:vertAnchor="text" w:horzAnchor="margin" w:tblpX="147" w:tblpY="2"/>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000" w:firstRow="0" w:lastRow="0" w:firstColumn="0" w:lastColumn="0" w:noHBand="0" w:noVBand="0"/>
      </w:tblPr>
      <w:tblGrid>
        <w:gridCol w:w="709"/>
        <w:gridCol w:w="4541"/>
        <w:gridCol w:w="2693"/>
        <w:gridCol w:w="2268"/>
      </w:tblGrid>
      <w:tr w:rsidR="001B28E0" w:rsidRPr="00986980" w14:paraId="373E2B3E" w14:textId="77777777" w:rsidTr="00986980">
        <w:trPr>
          <w:trHeight w:val="1405"/>
        </w:trPr>
        <w:tc>
          <w:tcPr>
            <w:tcW w:w="709" w:type="dxa"/>
            <w:tcBorders>
              <w:top w:val="single" w:sz="4" w:space="0" w:color="000000"/>
              <w:left w:val="single" w:sz="4" w:space="0" w:color="000000"/>
              <w:bottom w:val="single" w:sz="4" w:space="0" w:color="000000"/>
              <w:right w:val="single" w:sz="4" w:space="0" w:color="000000"/>
            </w:tcBorders>
          </w:tcPr>
          <w:p w14:paraId="5CDFC77F" w14:textId="77777777" w:rsidR="001B28E0" w:rsidRPr="00986980" w:rsidRDefault="001B28E0" w:rsidP="00986980">
            <w:pPr>
              <w:autoSpaceDE w:val="0"/>
              <w:autoSpaceDN w:val="0"/>
              <w:spacing w:before="220"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2.</w:t>
            </w:r>
          </w:p>
        </w:tc>
        <w:tc>
          <w:tcPr>
            <w:tcW w:w="4541" w:type="dxa"/>
            <w:tcBorders>
              <w:top w:val="single" w:sz="4" w:space="0" w:color="000000"/>
              <w:left w:val="single" w:sz="4" w:space="0" w:color="000000"/>
              <w:bottom w:val="single" w:sz="4" w:space="0" w:color="000000"/>
              <w:right w:val="single" w:sz="4" w:space="0" w:color="000000"/>
            </w:tcBorders>
          </w:tcPr>
          <w:p w14:paraId="0FF53BD1" w14:textId="77777777" w:rsidR="001B28E0" w:rsidRPr="00986980" w:rsidRDefault="001B28E0" w:rsidP="00986980">
            <w:pPr>
              <w:autoSpaceDE w:val="0"/>
              <w:autoSpaceDN w:val="0"/>
              <w:spacing w:after="0" w:line="298" w:lineRule="exact"/>
              <w:ind w:firstLine="100"/>
              <w:jc w:val="both"/>
              <w:rPr>
                <w:rFonts w:ascii="Times New Roman" w:hAnsi="Times New Roman" w:cs="Times New Roman"/>
                <w:sz w:val="23"/>
              </w:rPr>
            </w:pPr>
            <w:r w:rsidRPr="00986980">
              <w:rPr>
                <w:rFonts w:ascii="Times New Roman" w:eastAsia="Calibri" w:hAnsi="Times New Roman" w:cs="Times New Roman"/>
                <w:color w:val="000000"/>
                <w:sz w:val="23"/>
              </w:rPr>
              <w:t>Data limita pentru depunerea dosarelor de</w:t>
            </w:r>
          </w:p>
          <w:p w14:paraId="4E046AE3" w14:textId="77777777" w:rsidR="001B28E0" w:rsidRPr="00986980" w:rsidRDefault="001B28E0" w:rsidP="00986980">
            <w:pPr>
              <w:autoSpaceDE w:val="0"/>
              <w:autoSpaceDN w:val="0"/>
              <w:spacing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participare la concurs la adresa:</w:t>
            </w:r>
          </w:p>
          <w:p w14:paraId="1A855584" w14:textId="77777777" w:rsidR="001B28E0" w:rsidRPr="00986980" w:rsidRDefault="001B28E0" w:rsidP="00986980">
            <w:pPr>
              <w:autoSpaceDE w:val="0"/>
              <w:autoSpaceDN w:val="0"/>
              <w:spacing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Comuna Panticeu, cu sediul în comuna</w:t>
            </w:r>
          </w:p>
          <w:p w14:paraId="082E74A2" w14:textId="77777777" w:rsidR="001B28E0" w:rsidRPr="00986980" w:rsidRDefault="001B28E0" w:rsidP="00986980">
            <w:pPr>
              <w:autoSpaceDE w:val="0"/>
              <w:autoSpaceDN w:val="0"/>
              <w:spacing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Panticeu, Str. Principalǎ nr. 67, jud. Cluj</w:t>
            </w:r>
          </w:p>
        </w:tc>
        <w:tc>
          <w:tcPr>
            <w:tcW w:w="2693" w:type="dxa"/>
            <w:tcBorders>
              <w:top w:val="single" w:sz="4" w:space="0" w:color="000000"/>
              <w:left w:val="single" w:sz="4" w:space="0" w:color="000000"/>
              <w:bottom w:val="single" w:sz="4" w:space="0" w:color="000000"/>
              <w:right w:val="single" w:sz="4" w:space="0" w:color="000000"/>
            </w:tcBorders>
            <w:vAlign w:val="bottom"/>
          </w:tcPr>
          <w:p w14:paraId="793D2FDB"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13.10</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3B61EFED"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15.00</w:t>
            </w:r>
          </w:p>
        </w:tc>
      </w:tr>
      <w:tr w:rsidR="001B28E0" w:rsidRPr="00986980" w14:paraId="62A3A64D" w14:textId="77777777" w:rsidTr="00986980">
        <w:trPr>
          <w:trHeight w:val="780"/>
        </w:trPr>
        <w:tc>
          <w:tcPr>
            <w:tcW w:w="709" w:type="dxa"/>
            <w:tcBorders>
              <w:top w:val="single" w:sz="4" w:space="0" w:color="000000"/>
              <w:left w:val="single" w:sz="4" w:space="0" w:color="000000"/>
              <w:bottom w:val="single" w:sz="4" w:space="0" w:color="000000"/>
              <w:right w:val="single" w:sz="4" w:space="0" w:color="000000"/>
            </w:tcBorders>
          </w:tcPr>
          <w:p w14:paraId="670DC2B0" w14:textId="77777777" w:rsidR="001B28E0" w:rsidRPr="00986980" w:rsidRDefault="001B28E0" w:rsidP="00986980">
            <w:pPr>
              <w:autoSpaceDE w:val="0"/>
              <w:autoSpaceDN w:val="0"/>
              <w:spacing w:before="240"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3.</w:t>
            </w:r>
          </w:p>
        </w:tc>
        <w:tc>
          <w:tcPr>
            <w:tcW w:w="4541" w:type="dxa"/>
            <w:tcBorders>
              <w:top w:val="single" w:sz="4" w:space="0" w:color="000000"/>
              <w:left w:val="single" w:sz="4" w:space="0" w:color="000000"/>
              <w:bottom w:val="single" w:sz="4" w:space="0" w:color="000000"/>
              <w:right w:val="single" w:sz="4" w:space="0" w:color="000000"/>
            </w:tcBorders>
          </w:tcPr>
          <w:p w14:paraId="15F2B9A0" w14:textId="77777777" w:rsidR="001B28E0" w:rsidRPr="00986980" w:rsidRDefault="001B28E0" w:rsidP="00986980">
            <w:pPr>
              <w:autoSpaceDE w:val="0"/>
              <w:autoSpaceDN w:val="0"/>
              <w:spacing w:before="160" w:after="0" w:line="285" w:lineRule="exact"/>
              <w:ind w:left="120"/>
              <w:jc w:val="both"/>
              <w:rPr>
                <w:rFonts w:ascii="Times New Roman" w:hAnsi="Times New Roman" w:cs="Times New Roman"/>
              </w:rPr>
            </w:pPr>
            <w:r w:rsidRPr="00986980">
              <w:rPr>
                <w:rFonts w:ascii="Times New Roman" w:eastAsia="Calibri" w:hAnsi="Times New Roman" w:cs="Times New Roman"/>
                <w:color w:val="000000"/>
              </w:rPr>
              <w:t>Selecția dosarelor de cǎtre membrii comisiei de concurs</w:t>
            </w:r>
          </w:p>
        </w:tc>
        <w:tc>
          <w:tcPr>
            <w:tcW w:w="2693" w:type="dxa"/>
            <w:tcBorders>
              <w:top w:val="single" w:sz="4" w:space="0" w:color="000000"/>
              <w:left w:val="single" w:sz="4" w:space="0" w:color="000000"/>
              <w:bottom w:val="single" w:sz="4" w:space="0" w:color="000000"/>
              <w:right w:val="single" w:sz="4" w:space="0" w:color="000000"/>
            </w:tcBorders>
            <w:vAlign w:val="bottom"/>
          </w:tcPr>
          <w:p w14:paraId="1BC7E0E1" w14:textId="77777777" w:rsidR="001B28E0" w:rsidRPr="0045785E" w:rsidRDefault="001B28E0" w:rsidP="00D22510">
            <w:pPr>
              <w:pStyle w:val="NoSpacing"/>
              <w:rPr>
                <w:rFonts w:ascii="Times New Roman" w:hAnsi="Times New Roman" w:cs="Times New Roman"/>
                <w:b/>
              </w:rPr>
            </w:pPr>
            <w:r>
              <w:rPr>
                <w:rFonts w:ascii="Times New Roman" w:hAnsi="Times New Roman" w:cs="Times New Roman"/>
                <w:b/>
              </w:rPr>
              <w:t>14.10</w:t>
            </w:r>
            <w:r w:rsidRPr="0045785E">
              <w:rPr>
                <w:rFonts w:ascii="Times New Roman" w:hAnsi="Times New Roman" w:cs="Times New Roman"/>
                <w:b/>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5E0AE297" w14:textId="77777777" w:rsidR="001B28E0" w:rsidRPr="00986980" w:rsidRDefault="001B28E0" w:rsidP="00986980">
            <w:pPr>
              <w:pStyle w:val="NoSpacing"/>
              <w:rPr>
                <w:rFonts w:ascii="Times New Roman" w:hAnsi="Times New Roman" w:cs="Times New Roman"/>
                <w:b/>
              </w:rPr>
            </w:pPr>
            <w:r w:rsidRPr="00986980">
              <w:rPr>
                <w:rFonts w:ascii="Times New Roman" w:hAnsi="Times New Roman" w:cs="Times New Roman"/>
                <w:b/>
              </w:rPr>
              <w:t>11.00</w:t>
            </w:r>
          </w:p>
        </w:tc>
      </w:tr>
      <w:tr w:rsidR="001B28E0" w:rsidRPr="00986980" w14:paraId="08DAC0F6" w14:textId="77777777" w:rsidTr="00986980">
        <w:trPr>
          <w:trHeight w:val="605"/>
        </w:trPr>
        <w:tc>
          <w:tcPr>
            <w:tcW w:w="709" w:type="dxa"/>
            <w:tcBorders>
              <w:top w:val="single" w:sz="4" w:space="0" w:color="000000"/>
              <w:left w:val="single" w:sz="4" w:space="0" w:color="000000"/>
              <w:bottom w:val="single" w:sz="4" w:space="0" w:color="000000"/>
              <w:right w:val="single" w:sz="4" w:space="0" w:color="000000"/>
            </w:tcBorders>
          </w:tcPr>
          <w:p w14:paraId="3B2FC3F2" w14:textId="77777777" w:rsidR="001B28E0" w:rsidRPr="00986980" w:rsidRDefault="001B28E0" w:rsidP="00986980">
            <w:pPr>
              <w:autoSpaceDE w:val="0"/>
              <w:autoSpaceDN w:val="0"/>
              <w:spacing w:before="255"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4.</w:t>
            </w:r>
          </w:p>
        </w:tc>
        <w:tc>
          <w:tcPr>
            <w:tcW w:w="4541" w:type="dxa"/>
            <w:tcBorders>
              <w:top w:val="single" w:sz="4" w:space="0" w:color="000000"/>
              <w:left w:val="single" w:sz="4" w:space="0" w:color="000000"/>
              <w:bottom w:val="single" w:sz="4" w:space="0" w:color="000000"/>
              <w:right w:val="single" w:sz="4" w:space="0" w:color="000000"/>
            </w:tcBorders>
          </w:tcPr>
          <w:p w14:paraId="327CEAF0" w14:textId="77777777" w:rsidR="001B28E0" w:rsidRPr="00986980" w:rsidRDefault="001B28E0" w:rsidP="00986980">
            <w:pPr>
              <w:autoSpaceDE w:val="0"/>
              <w:autoSpaceDN w:val="0"/>
              <w:spacing w:before="240" w:after="0" w:line="324" w:lineRule="exact"/>
              <w:jc w:val="both"/>
              <w:rPr>
                <w:rFonts w:ascii="Times New Roman" w:hAnsi="Times New Roman" w:cs="Times New Roman"/>
                <w:sz w:val="25"/>
              </w:rPr>
            </w:pPr>
            <w:r w:rsidRPr="00986980">
              <w:rPr>
                <w:rFonts w:ascii="Times New Roman" w:eastAsia="Calibri" w:hAnsi="Times New Roman" w:cs="Times New Roman"/>
                <w:color w:val="000000"/>
                <w:sz w:val="25"/>
              </w:rPr>
              <w:t>Afișarea rezultatelor selecției dosarelor</w:t>
            </w:r>
          </w:p>
        </w:tc>
        <w:tc>
          <w:tcPr>
            <w:tcW w:w="2693" w:type="dxa"/>
            <w:tcBorders>
              <w:top w:val="single" w:sz="4" w:space="0" w:color="000000"/>
              <w:left w:val="single" w:sz="4" w:space="0" w:color="000000"/>
              <w:bottom w:val="single" w:sz="4" w:space="0" w:color="000000"/>
              <w:right w:val="single" w:sz="4" w:space="0" w:color="000000"/>
            </w:tcBorders>
            <w:vAlign w:val="bottom"/>
          </w:tcPr>
          <w:p w14:paraId="7D4DD2B9"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14.10</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2D9A05BC"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14.00</w:t>
            </w:r>
          </w:p>
        </w:tc>
      </w:tr>
      <w:tr w:rsidR="001B28E0" w:rsidRPr="00986980" w14:paraId="312F4D18" w14:textId="77777777" w:rsidTr="00986980">
        <w:trPr>
          <w:trHeight w:val="722"/>
        </w:trPr>
        <w:tc>
          <w:tcPr>
            <w:tcW w:w="709" w:type="dxa"/>
            <w:tcBorders>
              <w:top w:val="single" w:sz="4" w:space="0" w:color="000000"/>
              <w:left w:val="single" w:sz="4" w:space="0" w:color="000000"/>
              <w:bottom w:val="single" w:sz="4" w:space="0" w:color="000000"/>
              <w:right w:val="single" w:sz="4" w:space="0" w:color="000000"/>
            </w:tcBorders>
          </w:tcPr>
          <w:p w14:paraId="4B2951AB" w14:textId="77777777" w:rsidR="001B28E0" w:rsidRPr="00986980" w:rsidRDefault="001B28E0" w:rsidP="00986980">
            <w:pPr>
              <w:autoSpaceDE w:val="0"/>
              <w:autoSpaceDN w:val="0"/>
              <w:spacing w:before="240"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5.</w:t>
            </w:r>
          </w:p>
        </w:tc>
        <w:tc>
          <w:tcPr>
            <w:tcW w:w="4541" w:type="dxa"/>
            <w:tcBorders>
              <w:top w:val="single" w:sz="4" w:space="0" w:color="000000"/>
              <w:left w:val="single" w:sz="4" w:space="0" w:color="000000"/>
              <w:bottom w:val="single" w:sz="4" w:space="0" w:color="000000"/>
              <w:right w:val="single" w:sz="4" w:space="0" w:color="000000"/>
            </w:tcBorders>
          </w:tcPr>
          <w:p w14:paraId="0B2EDEB9" w14:textId="77777777" w:rsidR="001B28E0" w:rsidRPr="00986980" w:rsidRDefault="001B28E0" w:rsidP="00986980">
            <w:pPr>
              <w:autoSpaceDE w:val="0"/>
              <w:autoSpaceDN w:val="0"/>
              <w:spacing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Depunerea contestațiilor privind</w:t>
            </w:r>
          </w:p>
          <w:p w14:paraId="20230B44" w14:textId="77777777" w:rsidR="001B28E0" w:rsidRPr="00986980" w:rsidRDefault="001B28E0" w:rsidP="00986980">
            <w:pPr>
              <w:autoSpaceDE w:val="0"/>
              <w:autoSpaceDN w:val="0"/>
              <w:spacing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rezultatele selecției dosarelor</w:t>
            </w:r>
          </w:p>
        </w:tc>
        <w:tc>
          <w:tcPr>
            <w:tcW w:w="2693" w:type="dxa"/>
            <w:tcBorders>
              <w:top w:val="single" w:sz="4" w:space="0" w:color="000000"/>
              <w:left w:val="single" w:sz="4" w:space="0" w:color="000000"/>
              <w:bottom w:val="single" w:sz="4" w:space="0" w:color="000000"/>
              <w:right w:val="single" w:sz="4" w:space="0" w:color="000000"/>
            </w:tcBorders>
            <w:vAlign w:val="bottom"/>
          </w:tcPr>
          <w:p w14:paraId="7B74020C"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16.10</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2C7F781A"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14.00</w:t>
            </w:r>
          </w:p>
        </w:tc>
      </w:tr>
      <w:tr w:rsidR="001B28E0" w:rsidRPr="00986980" w14:paraId="7EDA3E33" w14:textId="77777777" w:rsidTr="00986980">
        <w:trPr>
          <w:trHeight w:val="605"/>
        </w:trPr>
        <w:tc>
          <w:tcPr>
            <w:tcW w:w="709" w:type="dxa"/>
            <w:tcBorders>
              <w:top w:val="single" w:sz="4" w:space="0" w:color="000000"/>
              <w:left w:val="single" w:sz="4" w:space="0" w:color="000000"/>
              <w:bottom w:val="single" w:sz="4" w:space="0" w:color="000000"/>
              <w:right w:val="single" w:sz="4" w:space="0" w:color="000000"/>
            </w:tcBorders>
          </w:tcPr>
          <w:p w14:paraId="7EAD6EC7" w14:textId="77777777" w:rsidR="001B28E0" w:rsidRPr="00986980" w:rsidRDefault="001B28E0" w:rsidP="00986980">
            <w:pPr>
              <w:autoSpaceDE w:val="0"/>
              <w:autoSpaceDN w:val="0"/>
              <w:spacing w:before="200"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6.</w:t>
            </w:r>
          </w:p>
        </w:tc>
        <w:tc>
          <w:tcPr>
            <w:tcW w:w="4541" w:type="dxa"/>
            <w:tcBorders>
              <w:top w:val="single" w:sz="4" w:space="0" w:color="000000"/>
              <w:left w:val="single" w:sz="4" w:space="0" w:color="000000"/>
              <w:bottom w:val="single" w:sz="4" w:space="0" w:color="000000"/>
              <w:right w:val="single" w:sz="4" w:space="0" w:color="000000"/>
            </w:tcBorders>
          </w:tcPr>
          <w:p w14:paraId="5E7FB90F" w14:textId="77777777" w:rsidR="001B28E0" w:rsidRPr="00986980" w:rsidRDefault="001B28E0" w:rsidP="00986980">
            <w:pPr>
              <w:autoSpaceDE w:val="0"/>
              <w:autoSpaceDN w:val="0"/>
              <w:spacing w:before="200" w:after="0" w:line="285" w:lineRule="exact"/>
              <w:jc w:val="both"/>
              <w:rPr>
                <w:rFonts w:ascii="Times New Roman" w:hAnsi="Times New Roman" w:cs="Times New Roman"/>
              </w:rPr>
            </w:pPr>
            <w:r w:rsidRPr="00986980">
              <w:rPr>
                <w:rFonts w:ascii="Times New Roman" w:eastAsia="Calibri" w:hAnsi="Times New Roman" w:cs="Times New Roman"/>
                <w:color w:val="000000"/>
              </w:rPr>
              <w:t>Afișarea rezultatului soluționǎrii contestațiilor</w:t>
            </w:r>
          </w:p>
        </w:tc>
        <w:tc>
          <w:tcPr>
            <w:tcW w:w="2693" w:type="dxa"/>
            <w:tcBorders>
              <w:top w:val="single" w:sz="4" w:space="0" w:color="000000"/>
              <w:left w:val="single" w:sz="4" w:space="0" w:color="000000"/>
              <w:bottom w:val="single" w:sz="4" w:space="0" w:color="000000"/>
              <w:right w:val="single" w:sz="4" w:space="0" w:color="000000"/>
            </w:tcBorders>
            <w:vAlign w:val="bottom"/>
          </w:tcPr>
          <w:p w14:paraId="64EB5C86"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19.10</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344965FC"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14.00</w:t>
            </w:r>
          </w:p>
        </w:tc>
      </w:tr>
      <w:tr w:rsidR="001B28E0" w:rsidRPr="00986980" w14:paraId="79A72702" w14:textId="77777777" w:rsidTr="00986980">
        <w:trPr>
          <w:trHeight w:val="546"/>
        </w:trPr>
        <w:tc>
          <w:tcPr>
            <w:tcW w:w="709" w:type="dxa"/>
            <w:tcBorders>
              <w:top w:val="single" w:sz="4" w:space="0" w:color="000000"/>
              <w:left w:val="single" w:sz="4" w:space="0" w:color="000000"/>
              <w:bottom w:val="single" w:sz="4" w:space="0" w:color="000000"/>
              <w:right w:val="single" w:sz="4" w:space="0" w:color="000000"/>
            </w:tcBorders>
          </w:tcPr>
          <w:p w14:paraId="15911993" w14:textId="77777777" w:rsidR="001B28E0" w:rsidRPr="00986980" w:rsidRDefault="001B28E0" w:rsidP="00986980">
            <w:pPr>
              <w:autoSpaceDE w:val="0"/>
              <w:autoSpaceDN w:val="0"/>
              <w:spacing w:before="215"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7.</w:t>
            </w:r>
          </w:p>
        </w:tc>
        <w:tc>
          <w:tcPr>
            <w:tcW w:w="4541" w:type="dxa"/>
            <w:tcBorders>
              <w:top w:val="single" w:sz="4" w:space="0" w:color="000000"/>
              <w:left w:val="single" w:sz="4" w:space="0" w:color="000000"/>
              <w:bottom w:val="single" w:sz="4" w:space="0" w:color="000000"/>
              <w:right w:val="single" w:sz="4" w:space="0" w:color="000000"/>
            </w:tcBorders>
          </w:tcPr>
          <w:p w14:paraId="7A8ED75E" w14:textId="77777777" w:rsidR="001B28E0" w:rsidRPr="00986980" w:rsidRDefault="001B28E0" w:rsidP="00986980">
            <w:pPr>
              <w:autoSpaceDE w:val="0"/>
              <w:autoSpaceDN w:val="0"/>
              <w:spacing w:before="160"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Susținerea probei scrise</w:t>
            </w:r>
          </w:p>
        </w:tc>
        <w:tc>
          <w:tcPr>
            <w:tcW w:w="2693" w:type="dxa"/>
            <w:tcBorders>
              <w:top w:val="single" w:sz="4" w:space="0" w:color="000000"/>
              <w:left w:val="single" w:sz="4" w:space="0" w:color="000000"/>
              <w:bottom w:val="single" w:sz="4" w:space="0" w:color="000000"/>
              <w:right w:val="single" w:sz="4" w:space="0" w:color="000000"/>
            </w:tcBorders>
            <w:vAlign w:val="bottom"/>
          </w:tcPr>
          <w:p w14:paraId="54E92F7A" w14:textId="77777777" w:rsidR="001B28E0" w:rsidRPr="0045785E" w:rsidRDefault="001B28E0" w:rsidP="00D22510">
            <w:pPr>
              <w:pStyle w:val="NoSpacing"/>
              <w:rPr>
                <w:rFonts w:ascii="Times New Roman" w:hAnsi="Times New Roman" w:cs="Times New Roman"/>
                <w:b/>
              </w:rPr>
            </w:pPr>
            <w:r>
              <w:rPr>
                <w:rFonts w:ascii="Times New Roman" w:hAnsi="Times New Roman" w:cs="Times New Roman"/>
                <w:b/>
              </w:rPr>
              <w:t>29.10</w:t>
            </w:r>
            <w:r w:rsidRPr="0045785E">
              <w:rPr>
                <w:rFonts w:ascii="Times New Roman" w:hAnsi="Times New Roman" w:cs="Times New Roman"/>
                <w:b/>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10CF3EC1" w14:textId="77777777" w:rsidR="001B28E0" w:rsidRPr="00986980" w:rsidRDefault="001B28E0" w:rsidP="00986980">
            <w:pPr>
              <w:pStyle w:val="NoSpacing"/>
              <w:rPr>
                <w:rFonts w:ascii="Times New Roman" w:hAnsi="Times New Roman" w:cs="Times New Roman"/>
                <w:b/>
              </w:rPr>
            </w:pPr>
            <w:r w:rsidRPr="00986980">
              <w:rPr>
                <w:rFonts w:ascii="Times New Roman" w:hAnsi="Times New Roman" w:cs="Times New Roman"/>
                <w:b/>
              </w:rPr>
              <w:t>10.00</w:t>
            </w:r>
          </w:p>
        </w:tc>
      </w:tr>
      <w:tr w:rsidR="001B28E0" w:rsidRPr="00986980" w14:paraId="0339ED3A" w14:textId="77777777" w:rsidTr="00986980">
        <w:trPr>
          <w:trHeight w:val="585"/>
        </w:trPr>
        <w:tc>
          <w:tcPr>
            <w:tcW w:w="709" w:type="dxa"/>
            <w:tcBorders>
              <w:top w:val="single" w:sz="4" w:space="0" w:color="000000"/>
              <w:left w:val="single" w:sz="4" w:space="0" w:color="000000"/>
              <w:bottom w:val="single" w:sz="4" w:space="0" w:color="000000"/>
              <w:right w:val="single" w:sz="4" w:space="0" w:color="000000"/>
            </w:tcBorders>
          </w:tcPr>
          <w:p w14:paraId="1C908113" w14:textId="77777777" w:rsidR="001B28E0" w:rsidRPr="00986980" w:rsidRDefault="001B28E0" w:rsidP="00986980">
            <w:pPr>
              <w:autoSpaceDE w:val="0"/>
              <w:autoSpaceDN w:val="0"/>
              <w:spacing w:before="235"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8.</w:t>
            </w:r>
          </w:p>
        </w:tc>
        <w:tc>
          <w:tcPr>
            <w:tcW w:w="4541" w:type="dxa"/>
            <w:tcBorders>
              <w:top w:val="single" w:sz="4" w:space="0" w:color="000000"/>
              <w:left w:val="single" w:sz="4" w:space="0" w:color="000000"/>
              <w:bottom w:val="single" w:sz="4" w:space="0" w:color="000000"/>
              <w:right w:val="single" w:sz="4" w:space="0" w:color="000000"/>
            </w:tcBorders>
          </w:tcPr>
          <w:p w14:paraId="6EB4676D" w14:textId="77777777" w:rsidR="001B28E0" w:rsidRPr="00986980" w:rsidRDefault="001B28E0" w:rsidP="00986980">
            <w:pPr>
              <w:autoSpaceDE w:val="0"/>
              <w:autoSpaceDN w:val="0"/>
              <w:spacing w:before="240"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Afișarea rezultatului probei scrise</w:t>
            </w:r>
          </w:p>
        </w:tc>
        <w:tc>
          <w:tcPr>
            <w:tcW w:w="2693" w:type="dxa"/>
            <w:tcBorders>
              <w:top w:val="single" w:sz="4" w:space="0" w:color="000000"/>
              <w:left w:val="single" w:sz="4" w:space="0" w:color="000000"/>
              <w:bottom w:val="single" w:sz="4" w:space="0" w:color="000000"/>
              <w:right w:val="single" w:sz="4" w:space="0" w:color="000000"/>
            </w:tcBorders>
            <w:vAlign w:val="bottom"/>
          </w:tcPr>
          <w:p w14:paraId="19F0C346"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30.10</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448025E0"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14.00</w:t>
            </w:r>
          </w:p>
        </w:tc>
      </w:tr>
      <w:tr w:rsidR="001B28E0" w:rsidRPr="00986980" w14:paraId="53E3CAED" w14:textId="77777777" w:rsidTr="00986980">
        <w:trPr>
          <w:trHeight w:val="741"/>
        </w:trPr>
        <w:tc>
          <w:tcPr>
            <w:tcW w:w="709" w:type="dxa"/>
            <w:tcBorders>
              <w:top w:val="single" w:sz="4" w:space="0" w:color="000000"/>
              <w:left w:val="single" w:sz="4" w:space="0" w:color="000000"/>
              <w:bottom w:val="single" w:sz="4" w:space="0" w:color="000000"/>
              <w:right w:val="single" w:sz="4" w:space="0" w:color="000000"/>
            </w:tcBorders>
          </w:tcPr>
          <w:p w14:paraId="604E7E4B" w14:textId="77777777" w:rsidR="001B28E0" w:rsidRPr="00986980" w:rsidRDefault="001B28E0" w:rsidP="00986980">
            <w:pPr>
              <w:autoSpaceDE w:val="0"/>
              <w:autoSpaceDN w:val="0"/>
              <w:spacing w:before="240" w:after="0" w:line="324" w:lineRule="exact"/>
              <w:jc w:val="center"/>
              <w:rPr>
                <w:rFonts w:ascii="Times New Roman" w:hAnsi="Times New Roman" w:cs="Times New Roman"/>
                <w:sz w:val="25"/>
              </w:rPr>
            </w:pPr>
            <w:r w:rsidRPr="00986980">
              <w:rPr>
                <w:rFonts w:ascii="Times New Roman" w:eastAsia="Calibri" w:hAnsi="Times New Roman" w:cs="Times New Roman"/>
                <w:color w:val="000000"/>
                <w:sz w:val="25"/>
              </w:rPr>
              <w:t>9.</w:t>
            </w:r>
          </w:p>
        </w:tc>
        <w:tc>
          <w:tcPr>
            <w:tcW w:w="4541" w:type="dxa"/>
            <w:tcBorders>
              <w:top w:val="single" w:sz="4" w:space="0" w:color="000000"/>
              <w:left w:val="single" w:sz="4" w:space="0" w:color="000000"/>
              <w:bottom w:val="single" w:sz="4" w:space="0" w:color="000000"/>
              <w:right w:val="single" w:sz="4" w:space="0" w:color="000000"/>
            </w:tcBorders>
          </w:tcPr>
          <w:p w14:paraId="3E4FF43E" w14:textId="77777777" w:rsidR="001B28E0" w:rsidRPr="00986980" w:rsidRDefault="001B28E0" w:rsidP="00986980">
            <w:pPr>
              <w:autoSpaceDE w:val="0"/>
              <w:autoSpaceDN w:val="0"/>
              <w:spacing w:before="75"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Depunerea contestațiilor privind</w:t>
            </w:r>
          </w:p>
          <w:p w14:paraId="1C59B5B5" w14:textId="77777777" w:rsidR="001B28E0" w:rsidRPr="00986980" w:rsidRDefault="001B28E0" w:rsidP="00986980">
            <w:pPr>
              <w:autoSpaceDE w:val="0"/>
              <w:autoSpaceDN w:val="0"/>
              <w:spacing w:after="0" w:line="320"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rezultatele probei scrise</w:t>
            </w:r>
          </w:p>
        </w:tc>
        <w:tc>
          <w:tcPr>
            <w:tcW w:w="2693" w:type="dxa"/>
            <w:tcBorders>
              <w:top w:val="single" w:sz="4" w:space="0" w:color="000000"/>
              <w:left w:val="single" w:sz="4" w:space="0" w:color="000000"/>
              <w:bottom w:val="single" w:sz="4" w:space="0" w:color="000000"/>
              <w:right w:val="single" w:sz="4" w:space="0" w:color="000000"/>
            </w:tcBorders>
            <w:vAlign w:val="bottom"/>
          </w:tcPr>
          <w:p w14:paraId="389CA9A9"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02.11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6D25881E"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13.00</w:t>
            </w:r>
          </w:p>
        </w:tc>
      </w:tr>
      <w:tr w:rsidR="001B28E0" w:rsidRPr="00986980" w14:paraId="432D727E" w14:textId="77777777" w:rsidTr="00986980">
        <w:trPr>
          <w:trHeight w:val="605"/>
        </w:trPr>
        <w:tc>
          <w:tcPr>
            <w:tcW w:w="709" w:type="dxa"/>
            <w:tcBorders>
              <w:top w:val="single" w:sz="4" w:space="0" w:color="000000"/>
              <w:left w:val="single" w:sz="4" w:space="0" w:color="000000"/>
              <w:bottom w:val="single" w:sz="4" w:space="0" w:color="000000"/>
              <w:right w:val="single" w:sz="4" w:space="0" w:color="000000"/>
            </w:tcBorders>
          </w:tcPr>
          <w:p w14:paraId="64ECD2D1" w14:textId="77777777" w:rsidR="001B28E0" w:rsidRPr="00986980" w:rsidRDefault="001B28E0" w:rsidP="00986980">
            <w:pPr>
              <w:autoSpaceDE w:val="0"/>
              <w:autoSpaceDN w:val="0"/>
              <w:spacing w:before="220"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10.</w:t>
            </w:r>
          </w:p>
        </w:tc>
        <w:tc>
          <w:tcPr>
            <w:tcW w:w="4541" w:type="dxa"/>
            <w:tcBorders>
              <w:top w:val="single" w:sz="4" w:space="0" w:color="000000"/>
              <w:left w:val="single" w:sz="4" w:space="0" w:color="000000"/>
              <w:bottom w:val="single" w:sz="4" w:space="0" w:color="000000"/>
              <w:right w:val="single" w:sz="4" w:space="0" w:color="000000"/>
            </w:tcBorders>
          </w:tcPr>
          <w:p w14:paraId="6C608B44" w14:textId="77777777" w:rsidR="001B28E0" w:rsidRPr="00986980" w:rsidRDefault="001B28E0" w:rsidP="00986980">
            <w:pPr>
              <w:autoSpaceDE w:val="0"/>
              <w:autoSpaceDN w:val="0"/>
              <w:spacing w:before="220" w:after="0" w:line="285" w:lineRule="exact"/>
              <w:jc w:val="both"/>
              <w:rPr>
                <w:rFonts w:ascii="Times New Roman" w:hAnsi="Times New Roman" w:cs="Times New Roman"/>
              </w:rPr>
            </w:pPr>
            <w:r w:rsidRPr="00986980">
              <w:rPr>
                <w:rFonts w:ascii="Times New Roman" w:eastAsia="Calibri" w:hAnsi="Times New Roman" w:cs="Times New Roman"/>
                <w:color w:val="000000"/>
              </w:rPr>
              <w:t>Afişarea rezultatului soluționǎrii contestațiilor</w:t>
            </w:r>
          </w:p>
        </w:tc>
        <w:tc>
          <w:tcPr>
            <w:tcW w:w="2693" w:type="dxa"/>
            <w:tcBorders>
              <w:top w:val="single" w:sz="4" w:space="0" w:color="000000"/>
              <w:left w:val="single" w:sz="4" w:space="0" w:color="000000"/>
              <w:bottom w:val="single" w:sz="4" w:space="0" w:color="000000"/>
              <w:right w:val="single" w:sz="4" w:space="0" w:color="000000"/>
            </w:tcBorders>
            <w:vAlign w:val="bottom"/>
          </w:tcPr>
          <w:p w14:paraId="4ECBACC2"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03.11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76AF6E75"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14.00</w:t>
            </w:r>
          </w:p>
        </w:tc>
      </w:tr>
      <w:tr w:rsidR="001B28E0" w:rsidRPr="00986980" w14:paraId="727094D2" w14:textId="77777777" w:rsidTr="00986980">
        <w:trPr>
          <w:trHeight w:val="546"/>
        </w:trPr>
        <w:tc>
          <w:tcPr>
            <w:tcW w:w="709" w:type="dxa"/>
            <w:tcBorders>
              <w:top w:val="single" w:sz="4" w:space="0" w:color="000000"/>
              <w:left w:val="single" w:sz="4" w:space="0" w:color="000000"/>
              <w:bottom w:val="single" w:sz="4" w:space="0" w:color="000000"/>
              <w:right w:val="single" w:sz="4" w:space="0" w:color="000000"/>
            </w:tcBorders>
          </w:tcPr>
          <w:p w14:paraId="418E2C82" w14:textId="77777777" w:rsidR="001B28E0" w:rsidRPr="00986980" w:rsidRDefault="001B28E0" w:rsidP="00986980">
            <w:pPr>
              <w:autoSpaceDE w:val="0"/>
              <w:autoSpaceDN w:val="0"/>
              <w:spacing w:before="195"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11.</w:t>
            </w:r>
          </w:p>
        </w:tc>
        <w:tc>
          <w:tcPr>
            <w:tcW w:w="4541" w:type="dxa"/>
            <w:tcBorders>
              <w:top w:val="single" w:sz="4" w:space="0" w:color="000000"/>
              <w:left w:val="single" w:sz="4" w:space="0" w:color="000000"/>
              <w:bottom w:val="single" w:sz="4" w:space="0" w:color="000000"/>
              <w:right w:val="single" w:sz="4" w:space="0" w:color="000000"/>
            </w:tcBorders>
          </w:tcPr>
          <w:p w14:paraId="064E3DD0" w14:textId="77777777" w:rsidR="001B28E0" w:rsidRPr="00986980" w:rsidRDefault="001B28E0" w:rsidP="00986980">
            <w:pPr>
              <w:autoSpaceDE w:val="0"/>
              <w:autoSpaceDN w:val="0"/>
              <w:spacing w:before="220" w:after="0" w:line="324" w:lineRule="exact"/>
              <w:ind w:firstLine="120"/>
              <w:jc w:val="both"/>
              <w:rPr>
                <w:rFonts w:ascii="Times New Roman" w:hAnsi="Times New Roman" w:cs="Times New Roman"/>
                <w:sz w:val="25"/>
              </w:rPr>
            </w:pPr>
            <w:r w:rsidRPr="00986980">
              <w:rPr>
                <w:rFonts w:ascii="Times New Roman" w:eastAsia="Calibri" w:hAnsi="Times New Roman" w:cs="Times New Roman"/>
                <w:color w:val="000000"/>
                <w:sz w:val="25"/>
              </w:rPr>
              <w:t>Sustinerea interviului</w:t>
            </w:r>
          </w:p>
        </w:tc>
        <w:tc>
          <w:tcPr>
            <w:tcW w:w="2693" w:type="dxa"/>
            <w:tcBorders>
              <w:top w:val="single" w:sz="4" w:space="0" w:color="000000"/>
              <w:left w:val="single" w:sz="4" w:space="0" w:color="000000"/>
              <w:bottom w:val="single" w:sz="4" w:space="0" w:color="000000"/>
              <w:right w:val="single" w:sz="4" w:space="0" w:color="000000"/>
            </w:tcBorders>
            <w:vAlign w:val="bottom"/>
          </w:tcPr>
          <w:p w14:paraId="02A60C17" w14:textId="77777777" w:rsidR="001B28E0" w:rsidRPr="0045785E" w:rsidRDefault="001B28E0" w:rsidP="00D22510">
            <w:pPr>
              <w:pStyle w:val="NoSpacing"/>
              <w:rPr>
                <w:rFonts w:ascii="Times New Roman" w:hAnsi="Times New Roman" w:cs="Times New Roman"/>
                <w:b/>
              </w:rPr>
            </w:pPr>
            <w:r>
              <w:rPr>
                <w:rFonts w:ascii="Times New Roman" w:hAnsi="Times New Roman" w:cs="Times New Roman"/>
                <w:b/>
              </w:rPr>
              <w:t>05.11</w:t>
            </w:r>
            <w:r w:rsidRPr="0045785E">
              <w:rPr>
                <w:rFonts w:ascii="Times New Roman" w:hAnsi="Times New Roman" w:cs="Times New Roman"/>
                <w:b/>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372A7252" w14:textId="77777777" w:rsidR="001B28E0" w:rsidRPr="00986980" w:rsidRDefault="001B28E0" w:rsidP="00986980">
            <w:pPr>
              <w:pStyle w:val="NoSpacing"/>
              <w:rPr>
                <w:rFonts w:ascii="Times New Roman" w:hAnsi="Times New Roman" w:cs="Times New Roman"/>
                <w:b/>
              </w:rPr>
            </w:pPr>
            <w:r w:rsidRPr="00986980">
              <w:rPr>
                <w:rFonts w:ascii="Times New Roman" w:hAnsi="Times New Roman" w:cs="Times New Roman"/>
                <w:b/>
              </w:rPr>
              <w:t>10.00</w:t>
            </w:r>
          </w:p>
        </w:tc>
      </w:tr>
      <w:tr w:rsidR="001B28E0" w:rsidRPr="00986980" w14:paraId="2D93CF72" w14:textId="77777777" w:rsidTr="00986980">
        <w:trPr>
          <w:trHeight w:val="878"/>
        </w:trPr>
        <w:tc>
          <w:tcPr>
            <w:tcW w:w="709" w:type="dxa"/>
            <w:tcBorders>
              <w:top w:val="single" w:sz="4" w:space="0" w:color="000000"/>
              <w:left w:val="single" w:sz="4" w:space="0" w:color="000000"/>
              <w:bottom w:val="single" w:sz="4" w:space="0" w:color="000000"/>
              <w:right w:val="single" w:sz="4" w:space="0" w:color="000000"/>
            </w:tcBorders>
          </w:tcPr>
          <w:p w14:paraId="640A35BF" w14:textId="77777777" w:rsidR="001B28E0" w:rsidRPr="00986980" w:rsidRDefault="001B28E0" w:rsidP="00986980">
            <w:pPr>
              <w:autoSpaceDE w:val="0"/>
              <w:autoSpaceDN w:val="0"/>
              <w:spacing w:before="260"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12.</w:t>
            </w:r>
          </w:p>
        </w:tc>
        <w:tc>
          <w:tcPr>
            <w:tcW w:w="4541" w:type="dxa"/>
            <w:tcBorders>
              <w:top w:val="single" w:sz="4" w:space="0" w:color="000000"/>
              <w:left w:val="single" w:sz="4" w:space="0" w:color="000000"/>
              <w:bottom w:val="single" w:sz="4" w:space="0" w:color="000000"/>
              <w:right w:val="single" w:sz="4" w:space="0" w:color="000000"/>
            </w:tcBorders>
          </w:tcPr>
          <w:p w14:paraId="76BCCB28" w14:textId="77777777" w:rsidR="001B28E0" w:rsidRPr="00986980" w:rsidRDefault="001B28E0" w:rsidP="00986980">
            <w:pPr>
              <w:autoSpaceDE w:val="0"/>
              <w:autoSpaceDN w:val="0"/>
              <w:spacing w:before="228" w:after="0" w:line="311" w:lineRule="exact"/>
              <w:ind w:firstLine="120"/>
              <w:jc w:val="both"/>
              <w:rPr>
                <w:rFonts w:ascii="Times New Roman" w:hAnsi="Times New Roman" w:cs="Times New Roman"/>
                <w:sz w:val="24"/>
              </w:rPr>
            </w:pPr>
            <w:r w:rsidRPr="00986980">
              <w:rPr>
                <w:rFonts w:ascii="Times New Roman" w:eastAsia="Calibri" w:hAnsi="Times New Roman" w:cs="Times New Roman"/>
                <w:color w:val="000000"/>
                <w:sz w:val="24"/>
              </w:rPr>
              <w:t>Comunicarea rezultatelor dupǎ susținerea</w:t>
            </w:r>
          </w:p>
          <w:p w14:paraId="43CAB784" w14:textId="77777777" w:rsidR="001B28E0" w:rsidRPr="00986980" w:rsidRDefault="001B28E0" w:rsidP="00986980">
            <w:pPr>
              <w:autoSpaceDE w:val="0"/>
              <w:autoSpaceDN w:val="0"/>
              <w:spacing w:after="0" w:line="324" w:lineRule="exact"/>
              <w:ind w:firstLine="120"/>
              <w:jc w:val="both"/>
              <w:rPr>
                <w:rFonts w:ascii="Times New Roman" w:hAnsi="Times New Roman" w:cs="Times New Roman"/>
                <w:sz w:val="25"/>
              </w:rPr>
            </w:pPr>
            <w:r w:rsidRPr="00986980">
              <w:rPr>
                <w:rFonts w:ascii="Times New Roman" w:eastAsia="Calibri" w:hAnsi="Times New Roman" w:cs="Times New Roman"/>
                <w:color w:val="000000"/>
                <w:sz w:val="25"/>
              </w:rPr>
              <w:t>interviului</w:t>
            </w:r>
          </w:p>
        </w:tc>
        <w:tc>
          <w:tcPr>
            <w:tcW w:w="2693" w:type="dxa"/>
            <w:tcBorders>
              <w:top w:val="single" w:sz="4" w:space="0" w:color="000000"/>
              <w:left w:val="single" w:sz="4" w:space="0" w:color="000000"/>
              <w:bottom w:val="single" w:sz="4" w:space="0" w:color="000000"/>
              <w:right w:val="single" w:sz="4" w:space="0" w:color="000000"/>
            </w:tcBorders>
            <w:vAlign w:val="bottom"/>
          </w:tcPr>
          <w:p w14:paraId="52EF11B4"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06.11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3886FC8F"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12.00</w:t>
            </w:r>
          </w:p>
        </w:tc>
      </w:tr>
      <w:tr w:rsidR="001B28E0" w:rsidRPr="00986980" w14:paraId="58982DE2" w14:textId="77777777" w:rsidTr="00986980">
        <w:trPr>
          <w:trHeight w:val="819"/>
        </w:trPr>
        <w:tc>
          <w:tcPr>
            <w:tcW w:w="709" w:type="dxa"/>
            <w:tcBorders>
              <w:top w:val="single" w:sz="4" w:space="0" w:color="000000"/>
              <w:left w:val="single" w:sz="4" w:space="0" w:color="000000"/>
              <w:bottom w:val="single" w:sz="4" w:space="0" w:color="000000"/>
              <w:right w:val="single" w:sz="4" w:space="0" w:color="000000"/>
            </w:tcBorders>
          </w:tcPr>
          <w:p w14:paraId="1A8A058F" w14:textId="77777777" w:rsidR="001B28E0" w:rsidRPr="00986980" w:rsidRDefault="001B28E0" w:rsidP="00986980">
            <w:pPr>
              <w:autoSpaceDE w:val="0"/>
              <w:autoSpaceDN w:val="0"/>
              <w:spacing w:before="220"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13.</w:t>
            </w:r>
          </w:p>
        </w:tc>
        <w:tc>
          <w:tcPr>
            <w:tcW w:w="4541" w:type="dxa"/>
            <w:tcBorders>
              <w:top w:val="single" w:sz="4" w:space="0" w:color="000000"/>
              <w:left w:val="single" w:sz="4" w:space="0" w:color="000000"/>
              <w:bottom w:val="single" w:sz="4" w:space="0" w:color="000000"/>
              <w:right w:val="single" w:sz="4" w:space="0" w:color="000000"/>
            </w:tcBorders>
          </w:tcPr>
          <w:p w14:paraId="3C03FAD1" w14:textId="77777777" w:rsidR="001B28E0" w:rsidRPr="00986980" w:rsidRDefault="001B28E0" w:rsidP="00986980">
            <w:pPr>
              <w:autoSpaceDE w:val="0"/>
              <w:autoSpaceDN w:val="0"/>
              <w:spacing w:before="208" w:after="0" w:line="311" w:lineRule="exact"/>
              <w:ind w:firstLine="140"/>
              <w:jc w:val="both"/>
              <w:rPr>
                <w:rFonts w:ascii="Times New Roman" w:hAnsi="Times New Roman" w:cs="Times New Roman"/>
                <w:sz w:val="24"/>
              </w:rPr>
            </w:pPr>
            <w:r w:rsidRPr="00986980">
              <w:rPr>
                <w:rFonts w:ascii="Times New Roman" w:eastAsia="Calibri" w:hAnsi="Times New Roman" w:cs="Times New Roman"/>
                <w:color w:val="000000"/>
                <w:sz w:val="24"/>
              </w:rPr>
              <w:t>Depunerea contestațiilor privind rezultatul</w:t>
            </w:r>
          </w:p>
          <w:p w14:paraId="7FBA02C8" w14:textId="77777777" w:rsidR="001B28E0" w:rsidRPr="00986980" w:rsidRDefault="001B28E0" w:rsidP="00986980">
            <w:pPr>
              <w:autoSpaceDE w:val="0"/>
              <w:autoSpaceDN w:val="0"/>
              <w:spacing w:after="0" w:line="320" w:lineRule="exact"/>
              <w:ind w:firstLine="140"/>
              <w:jc w:val="both"/>
              <w:rPr>
                <w:rFonts w:ascii="Times New Roman" w:hAnsi="Times New Roman" w:cs="Times New Roman"/>
                <w:sz w:val="25"/>
              </w:rPr>
            </w:pPr>
            <w:r w:rsidRPr="00986980">
              <w:rPr>
                <w:rFonts w:ascii="Times New Roman" w:eastAsia="Calibri" w:hAnsi="Times New Roman" w:cs="Times New Roman"/>
                <w:color w:val="000000"/>
                <w:sz w:val="25"/>
              </w:rPr>
              <w:t>interviului</w:t>
            </w:r>
          </w:p>
        </w:tc>
        <w:tc>
          <w:tcPr>
            <w:tcW w:w="2693" w:type="dxa"/>
            <w:tcBorders>
              <w:top w:val="single" w:sz="4" w:space="0" w:color="000000"/>
              <w:left w:val="single" w:sz="4" w:space="0" w:color="000000"/>
              <w:bottom w:val="single" w:sz="4" w:space="0" w:color="000000"/>
              <w:right w:val="single" w:sz="4" w:space="0" w:color="000000"/>
            </w:tcBorders>
            <w:vAlign w:val="bottom"/>
          </w:tcPr>
          <w:p w14:paraId="1E09B136"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09.11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74E03683"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13.00</w:t>
            </w:r>
          </w:p>
        </w:tc>
      </w:tr>
      <w:tr w:rsidR="001B28E0" w:rsidRPr="00986980" w14:paraId="00A9A14E" w14:textId="77777777" w:rsidTr="00986980">
        <w:trPr>
          <w:trHeight w:val="585"/>
        </w:trPr>
        <w:tc>
          <w:tcPr>
            <w:tcW w:w="709" w:type="dxa"/>
            <w:tcBorders>
              <w:top w:val="single" w:sz="4" w:space="0" w:color="000000"/>
              <w:left w:val="single" w:sz="4" w:space="0" w:color="000000"/>
              <w:bottom w:val="single" w:sz="4" w:space="0" w:color="000000"/>
              <w:right w:val="single" w:sz="4" w:space="0" w:color="000000"/>
            </w:tcBorders>
          </w:tcPr>
          <w:p w14:paraId="61251F53" w14:textId="77777777" w:rsidR="001B28E0" w:rsidRPr="00986980" w:rsidRDefault="001B28E0" w:rsidP="00986980">
            <w:pPr>
              <w:autoSpaceDE w:val="0"/>
              <w:autoSpaceDN w:val="0"/>
              <w:spacing w:before="235"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14.</w:t>
            </w:r>
          </w:p>
        </w:tc>
        <w:tc>
          <w:tcPr>
            <w:tcW w:w="4541" w:type="dxa"/>
            <w:tcBorders>
              <w:top w:val="single" w:sz="4" w:space="0" w:color="000000"/>
              <w:left w:val="single" w:sz="4" w:space="0" w:color="000000"/>
              <w:bottom w:val="single" w:sz="4" w:space="0" w:color="000000"/>
              <w:right w:val="single" w:sz="4" w:space="0" w:color="000000"/>
            </w:tcBorders>
          </w:tcPr>
          <w:p w14:paraId="682FA664" w14:textId="77777777" w:rsidR="001B28E0" w:rsidRPr="00986980" w:rsidRDefault="001B28E0" w:rsidP="00986980">
            <w:pPr>
              <w:autoSpaceDE w:val="0"/>
              <w:autoSpaceDN w:val="0"/>
              <w:spacing w:before="240" w:after="0" w:line="285" w:lineRule="exact"/>
              <w:jc w:val="both"/>
              <w:rPr>
                <w:rFonts w:ascii="Times New Roman" w:hAnsi="Times New Roman" w:cs="Times New Roman"/>
              </w:rPr>
            </w:pPr>
            <w:r w:rsidRPr="00986980">
              <w:rPr>
                <w:rFonts w:ascii="Times New Roman" w:eastAsia="Calibri" w:hAnsi="Times New Roman" w:cs="Times New Roman"/>
                <w:color w:val="000000"/>
              </w:rPr>
              <w:t>Afișarea rezultatului soluționǎrii contestațiilor</w:t>
            </w:r>
          </w:p>
        </w:tc>
        <w:tc>
          <w:tcPr>
            <w:tcW w:w="2693" w:type="dxa"/>
            <w:tcBorders>
              <w:top w:val="single" w:sz="4" w:space="0" w:color="000000"/>
              <w:left w:val="single" w:sz="4" w:space="0" w:color="000000"/>
              <w:bottom w:val="single" w:sz="4" w:space="0" w:color="000000"/>
              <w:right w:val="single" w:sz="4" w:space="0" w:color="000000"/>
            </w:tcBorders>
            <w:vAlign w:val="bottom"/>
          </w:tcPr>
          <w:p w14:paraId="070F321C"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10.11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6D01FF3C"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15.00</w:t>
            </w:r>
          </w:p>
        </w:tc>
      </w:tr>
      <w:tr w:rsidR="001B28E0" w:rsidRPr="00986980" w14:paraId="3B33C26E" w14:textId="77777777" w:rsidTr="00986980">
        <w:trPr>
          <w:trHeight w:val="605"/>
        </w:trPr>
        <w:tc>
          <w:tcPr>
            <w:tcW w:w="709" w:type="dxa"/>
            <w:tcBorders>
              <w:top w:val="single" w:sz="4" w:space="0" w:color="000000"/>
              <w:left w:val="single" w:sz="4" w:space="0" w:color="000000"/>
              <w:bottom w:val="single" w:sz="4" w:space="0" w:color="000000"/>
              <w:right w:val="single" w:sz="4" w:space="0" w:color="000000"/>
            </w:tcBorders>
          </w:tcPr>
          <w:p w14:paraId="069DCE3C" w14:textId="77777777" w:rsidR="001B28E0" w:rsidRPr="00986980" w:rsidRDefault="001B28E0" w:rsidP="00986980">
            <w:pPr>
              <w:autoSpaceDE w:val="0"/>
              <w:autoSpaceDN w:val="0"/>
              <w:spacing w:before="240" w:after="0" w:line="324" w:lineRule="exact"/>
              <w:ind w:firstLine="160"/>
              <w:jc w:val="both"/>
              <w:rPr>
                <w:rFonts w:ascii="Times New Roman" w:hAnsi="Times New Roman" w:cs="Times New Roman"/>
                <w:sz w:val="25"/>
              </w:rPr>
            </w:pPr>
            <w:r w:rsidRPr="00986980">
              <w:rPr>
                <w:rFonts w:ascii="Times New Roman" w:eastAsia="Calibri" w:hAnsi="Times New Roman" w:cs="Times New Roman"/>
                <w:color w:val="000000"/>
                <w:sz w:val="25"/>
              </w:rPr>
              <w:t>15.</w:t>
            </w:r>
          </w:p>
        </w:tc>
        <w:tc>
          <w:tcPr>
            <w:tcW w:w="4541" w:type="dxa"/>
            <w:tcBorders>
              <w:top w:val="single" w:sz="4" w:space="0" w:color="000000"/>
              <w:left w:val="single" w:sz="4" w:space="0" w:color="000000"/>
              <w:bottom w:val="single" w:sz="4" w:space="0" w:color="000000"/>
              <w:right w:val="single" w:sz="4" w:space="0" w:color="000000"/>
            </w:tcBorders>
          </w:tcPr>
          <w:p w14:paraId="6EFD7D4E" w14:textId="77777777" w:rsidR="001B28E0" w:rsidRPr="00986980" w:rsidRDefault="001B28E0" w:rsidP="00986980">
            <w:pPr>
              <w:autoSpaceDE w:val="0"/>
              <w:autoSpaceDN w:val="0"/>
              <w:spacing w:before="240" w:after="0" w:line="324" w:lineRule="exact"/>
              <w:ind w:firstLine="100"/>
              <w:jc w:val="both"/>
              <w:rPr>
                <w:rFonts w:ascii="Times New Roman" w:hAnsi="Times New Roman" w:cs="Times New Roman"/>
                <w:sz w:val="25"/>
              </w:rPr>
            </w:pPr>
            <w:r w:rsidRPr="00986980">
              <w:rPr>
                <w:rFonts w:ascii="Times New Roman" w:eastAsia="Calibri" w:hAnsi="Times New Roman" w:cs="Times New Roman"/>
                <w:color w:val="000000"/>
                <w:sz w:val="25"/>
              </w:rPr>
              <w:t>Afișarea rezultatului final al concursului</w:t>
            </w:r>
          </w:p>
        </w:tc>
        <w:tc>
          <w:tcPr>
            <w:tcW w:w="2693" w:type="dxa"/>
            <w:tcBorders>
              <w:top w:val="single" w:sz="4" w:space="0" w:color="000000"/>
              <w:left w:val="single" w:sz="4" w:space="0" w:color="000000"/>
              <w:bottom w:val="single" w:sz="4" w:space="0" w:color="000000"/>
              <w:right w:val="single" w:sz="4" w:space="0" w:color="000000"/>
            </w:tcBorders>
            <w:vAlign w:val="bottom"/>
          </w:tcPr>
          <w:p w14:paraId="0DBD16CD" w14:textId="77777777" w:rsidR="001B28E0" w:rsidRPr="00156036" w:rsidRDefault="001B28E0" w:rsidP="00D22510">
            <w:pPr>
              <w:pStyle w:val="NoSpacing"/>
              <w:rPr>
                <w:rFonts w:ascii="Times New Roman" w:hAnsi="Times New Roman" w:cs="Times New Roman"/>
              </w:rPr>
            </w:pPr>
            <w:r>
              <w:rPr>
                <w:rFonts w:ascii="Times New Roman" w:hAnsi="Times New Roman" w:cs="Times New Roman"/>
              </w:rPr>
              <w:t>11.11</w:t>
            </w:r>
            <w:r w:rsidRPr="00156036">
              <w:rPr>
                <w:rFonts w:ascii="Times New Roman" w:hAnsi="Times New Roman" w:cs="Times New Roman"/>
              </w:rPr>
              <w:t>.2026</w:t>
            </w:r>
          </w:p>
        </w:tc>
        <w:tc>
          <w:tcPr>
            <w:tcW w:w="2268" w:type="dxa"/>
            <w:tcBorders>
              <w:top w:val="single" w:sz="4" w:space="0" w:color="000000"/>
              <w:left w:val="single" w:sz="4" w:space="0" w:color="000000"/>
              <w:bottom w:val="single" w:sz="4" w:space="0" w:color="000000"/>
              <w:right w:val="single" w:sz="4" w:space="0" w:color="000000"/>
            </w:tcBorders>
            <w:vAlign w:val="bottom"/>
          </w:tcPr>
          <w:p w14:paraId="2A207BA2" w14:textId="77777777" w:rsidR="001B28E0" w:rsidRPr="00986980" w:rsidRDefault="001B28E0" w:rsidP="00986980">
            <w:pPr>
              <w:pStyle w:val="NoSpacing"/>
              <w:rPr>
                <w:rFonts w:ascii="Times New Roman" w:hAnsi="Times New Roman" w:cs="Times New Roman"/>
              </w:rPr>
            </w:pPr>
            <w:r w:rsidRPr="00986980">
              <w:rPr>
                <w:rFonts w:ascii="Times New Roman" w:hAnsi="Times New Roman" w:cs="Times New Roman"/>
              </w:rPr>
              <w:t>15.00</w:t>
            </w:r>
          </w:p>
        </w:tc>
      </w:tr>
    </w:tbl>
    <w:p w14:paraId="4BB6C1DD" w14:textId="77777777" w:rsidR="00494056" w:rsidRPr="00986980" w:rsidRDefault="00494056">
      <w:pPr>
        <w:spacing w:line="1" w:lineRule="exact"/>
        <w:rPr>
          <w:rFonts w:ascii="Times New Roman" w:hAnsi="Times New Roman" w:cs="Times New Roman"/>
        </w:rPr>
        <w:sectPr w:rsidR="00494056" w:rsidRPr="00986980" w:rsidSect="00986980">
          <w:type w:val="continuous"/>
          <w:pgSz w:w="11907" w:h="16839" w:code="9"/>
          <w:pgMar w:top="880" w:right="640" w:bottom="880" w:left="640" w:header="440" w:footer="440" w:gutter="0"/>
          <w:cols w:space="708"/>
          <w:docGrid w:linePitch="299"/>
        </w:sectPr>
      </w:pPr>
    </w:p>
    <w:p w14:paraId="3D381533" w14:textId="77777777" w:rsidR="00494056" w:rsidRPr="00986980" w:rsidRDefault="00494056">
      <w:pPr>
        <w:autoSpaceDE w:val="0"/>
        <w:autoSpaceDN w:val="0"/>
        <w:spacing w:after="0" w:line="80" w:lineRule="exact"/>
        <w:jc w:val="both"/>
        <w:rPr>
          <w:rFonts w:ascii="Times New Roman" w:eastAsia="SimSun" w:hAnsi="Times New Roman" w:cs="Times New Roman"/>
          <w:color w:val="000000"/>
          <w:sz w:val="6"/>
        </w:rPr>
      </w:pPr>
    </w:p>
    <w:p w14:paraId="2B921E2B" w14:textId="77777777" w:rsidR="00494056" w:rsidRPr="00986980" w:rsidRDefault="00494056">
      <w:pPr>
        <w:autoSpaceDE w:val="0"/>
        <w:autoSpaceDN w:val="0"/>
        <w:spacing w:after="0" w:line="311" w:lineRule="exact"/>
        <w:jc w:val="both"/>
        <w:rPr>
          <w:rFonts w:ascii="Times New Roman" w:eastAsia="SimSun" w:hAnsi="Times New Roman" w:cs="Times New Roman"/>
          <w:color w:val="000000"/>
          <w:sz w:val="24"/>
        </w:rPr>
      </w:pPr>
    </w:p>
    <w:p w14:paraId="1F9C2CE4" w14:textId="77777777" w:rsidR="00494056" w:rsidRPr="00986980" w:rsidRDefault="009504B8">
      <w:pPr>
        <w:autoSpaceDE w:val="0"/>
        <w:autoSpaceDN w:val="0"/>
        <w:spacing w:after="0" w:line="408" w:lineRule="exact"/>
        <w:jc w:val="center"/>
        <w:rPr>
          <w:rFonts w:ascii="Times New Roman" w:hAnsi="Times New Roman" w:cs="Times New Roman"/>
          <w:sz w:val="24"/>
        </w:rPr>
      </w:pPr>
      <w:r w:rsidRPr="00986980">
        <w:rPr>
          <w:rFonts w:ascii="Times New Roman" w:eastAsia="Calibri" w:hAnsi="Times New Roman" w:cs="Times New Roman"/>
          <w:color w:val="000000"/>
          <w:sz w:val="24"/>
        </w:rPr>
        <w:t>BIBLIOGRAFIA</w:t>
      </w:r>
    </w:p>
    <w:p w14:paraId="4572F56E" w14:textId="77777777" w:rsidR="00494056" w:rsidRPr="00986980" w:rsidRDefault="009504B8">
      <w:pPr>
        <w:autoSpaceDE w:val="0"/>
        <w:autoSpaceDN w:val="0"/>
        <w:spacing w:after="0" w:line="380" w:lineRule="exact"/>
        <w:jc w:val="center"/>
        <w:rPr>
          <w:rFonts w:ascii="Times New Roman" w:hAnsi="Times New Roman" w:cs="Times New Roman"/>
          <w:sz w:val="24"/>
        </w:rPr>
      </w:pPr>
      <w:r w:rsidRPr="00986980">
        <w:rPr>
          <w:rFonts w:ascii="Times New Roman" w:eastAsia="Calibri" w:hAnsi="Times New Roman" w:cs="Times New Roman"/>
          <w:color w:val="000000"/>
          <w:sz w:val="24"/>
        </w:rPr>
        <w:t>la concursul organizat în vederea ocupǎrii postului vacant</w:t>
      </w:r>
    </w:p>
    <w:p w14:paraId="663E4531" w14:textId="77777777" w:rsidR="00494056" w:rsidRPr="00986980" w:rsidRDefault="00494056">
      <w:pPr>
        <w:autoSpaceDE w:val="0"/>
        <w:autoSpaceDN w:val="0"/>
        <w:spacing w:after="0" w:line="350" w:lineRule="exact"/>
        <w:jc w:val="both"/>
        <w:rPr>
          <w:rFonts w:ascii="Times New Roman" w:eastAsia="SimSun" w:hAnsi="Times New Roman" w:cs="Times New Roman"/>
          <w:color w:val="000000"/>
          <w:sz w:val="27"/>
        </w:rPr>
      </w:pPr>
    </w:p>
    <w:p w14:paraId="7DF14688" w14:textId="77777777" w:rsidR="00494056" w:rsidRPr="00986980" w:rsidRDefault="009504B8">
      <w:pPr>
        <w:autoSpaceDE w:val="0"/>
        <w:autoSpaceDN w:val="0"/>
        <w:spacing w:after="0" w:line="389" w:lineRule="exact"/>
        <w:ind w:firstLine="220"/>
        <w:jc w:val="both"/>
        <w:rPr>
          <w:rFonts w:ascii="Times New Roman" w:hAnsi="Times New Roman" w:cs="Times New Roman"/>
          <w:sz w:val="27"/>
        </w:rPr>
      </w:pPr>
      <w:r w:rsidRPr="00986980">
        <w:rPr>
          <w:rFonts w:ascii="Times New Roman" w:eastAsia="Calibri" w:hAnsi="Times New Roman" w:cs="Times New Roman"/>
          <w:color w:val="000000"/>
          <w:sz w:val="27"/>
        </w:rPr>
        <w:t>1) LucretiaTitircǎ: Urgentemedico-chirurgicale-Sinteze-Editura medicalǎ, București 2018</w:t>
      </w:r>
    </w:p>
    <w:p w14:paraId="2C2BD887" w14:textId="77777777" w:rsidR="00494056" w:rsidRPr="00986980" w:rsidRDefault="009504B8">
      <w:pPr>
        <w:autoSpaceDE w:val="0"/>
        <w:autoSpaceDN w:val="0"/>
        <w:spacing w:after="0" w:line="36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2) C. Bocârnea: Boli infectioase si epidemiologie: Ed.Info-team, 1999;</w:t>
      </w:r>
    </w:p>
    <w:p w14:paraId="291E761B" w14:textId="77777777" w:rsidR="00494056" w:rsidRPr="00986980" w:rsidRDefault="009504B8">
      <w:pPr>
        <w:autoSpaceDE w:val="0"/>
        <w:autoSpaceDN w:val="0"/>
        <w:spacing w:after="0" w:line="346" w:lineRule="exact"/>
        <w:ind w:left="220" w:right="20"/>
        <w:jc w:val="both"/>
        <w:rPr>
          <w:rFonts w:ascii="Times New Roman" w:hAnsi="Times New Roman" w:cs="Times New Roman"/>
          <w:sz w:val="24"/>
        </w:rPr>
      </w:pPr>
      <w:r w:rsidRPr="00986980">
        <w:rPr>
          <w:rFonts w:ascii="Times New Roman" w:eastAsia="Calibri" w:hAnsi="Times New Roman" w:cs="Times New Roman"/>
          <w:color w:val="000000"/>
          <w:sz w:val="24"/>
        </w:rPr>
        <w:t>3) Ordinul ministrului sǎnǎtǎții nr. 1226/2012 pentru aprobarea Normelor tehnice privind gestionarea deseurilor rezultate din activitǎți medicale și a Metodologiei de culegere a datelor pentru baza naționalǎde date privind deseurile rezultate din activitǎți medicale - Anexele 1 și 3;</w:t>
      </w:r>
    </w:p>
    <w:p w14:paraId="10A5B317" w14:textId="77777777" w:rsidR="00494056" w:rsidRPr="00986980" w:rsidRDefault="009504B8">
      <w:pPr>
        <w:autoSpaceDE w:val="0"/>
        <w:autoSpaceDN w:val="0"/>
        <w:spacing w:after="0" w:line="42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4) Legea nr. 46/2003 privind drepturile pacientului, cu modificǎrile și completǎrile ulterioare;</w:t>
      </w:r>
    </w:p>
    <w:p w14:paraId="3FD4458F" w14:textId="77777777" w:rsidR="00494056" w:rsidRPr="00986980" w:rsidRDefault="009504B8">
      <w:pPr>
        <w:autoSpaceDE w:val="0"/>
        <w:autoSpaceDN w:val="0"/>
        <w:spacing w:after="0" w:line="330" w:lineRule="exact"/>
        <w:ind w:left="220" w:right="20"/>
        <w:jc w:val="both"/>
        <w:rPr>
          <w:rFonts w:ascii="Times New Roman" w:hAnsi="Times New Roman" w:cs="Times New Roman"/>
          <w:sz w:val="24"/>
        </w:rPr>
      </w:pPr>
      <w:r w:rsidRPr="00986980">
        <w:rPr>
          <w:rFonts w:ascii="Times New Roman" w:eastAsia="Calibri" w:hAnsi="Times New Roman" w:cs="Times New Roman"/>
          <w:color w:val="000000"/>
          <w:sz w:val="24"/>
        </w:rPr>
        <w:t>5) Ordinul ministrului sǎnǎtǎții nr. 1410/2016 privind aprobarea Normelor de aplicare a Legii drepturilor pacientului nr. 46/2003, cu modificările și completările ulterioare;</w:t>
      </w:r>
    </w:p>
    <w:p w14:paraId="4D7D4E5F" w14:textId="77777777" w:rsidR="004C153D" w:rsidRPr="00986980" w:rsidRDefault="009504B8" w:rsidP="004C153D">
      <w:pPr>
        <w:autoSpaceDE w:val="0"/>
        <w:autoSpaceDN w:val="0"/>
        <w:spacing w:after="0" w:line="340" w:lineRule="exact"/>
        <w:jc w:val="both"/>
        <w:rPr>
          <w:rFonts w:ascii="Times New Roman" w:hAnsi="Times New Roman" w:cs="Times New Roman"/>
          <w:sz w:val="25"/>
        </w:rPr>
      </w:pPr>
      <w:r w:rsidRPr="00986980">
        <w:rPr>
          <w:rFonts w:ascii="Times New Roman" w:eastAsia="Calibri" w:hAnsi="Times New Roman" w:cs="Times New Roman"/>
          <w:color w:val="000000"/>
          <w:sz w:val="24"/>
        </w:rPr>
        <w:t xml:space="preserve">6) Ordonanta de urgențǎ a Guvernului nr. 144/28.10.2008 privind exercitarea profesiei de asistent medical generalist, a profesiei de moasǎsi a profesiei de asistent medical, precum si organizarea şifunctionarea Ordinului Asistentilor Medicali Generalişti, MoaselorşiAsistentilor Medicali din </w:t>
      </w:r>
      <w:r w:rsidR="004C153D">
        <w:rPr>
          <w:rFonts w:ascii="Times New Roman" w:eastAsia="Calibri" w:hAnsi="Times New Roman" w:cs="Times New Roman"/>
          <w:color w:val="000000"/>
          <w:sz w:val="24"/>
        </w:rPr>
        <w:t>România,</w:t>
      </w:r>
      <w:r w:rsidR="004C153D" w:rsidRPr="004C153D">
        <w:rPr>
          <w:rFonts w:ascii="Times New Roman" w:eastAsia="Calibri" w:hAnsi="Times New Roman" w:cs="Times New Roman"/>
          <w:color w:val="000000"/>
          <w:sz w:val="25"/>
        </w:rPr>
        <w:t xml:space="preserve"> </w:t>
      </w:r>
      <w:r w:rsidR="004C153D" w:rsidRPr="00986980">
        <w:rPr>
          <w:rFonts w:ascii="Times New Roman" w:eastAsia="Calibri" w:hAnsi="Times New Roman" w:cs="Times New Roman"/>
          <w:color w:val="000000"/>
          <w:sz w:val="25"/>
        </w:rPr>
        <w:t>aprobatǎ prin Legea 53/2014, cu modificǎrile și completările ulterioare;</w:t>
      </w:r>
    </w:p>
    <w:p w14:paraId="5B348108" w14:textId="77777777" w:rsidR="004C153D" w:rsidRPr="00986980" w:rsidRDefault="004C153D" w:rsidP="004C153D">
      <w:pPr>
        <w:autoSpaceDE w:val="0"/>
        <w:autoSpaceDN w:val="0"/>
        <w:spacing w:after="0" w:line="345"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7) Codul de etică si deontologie al asistentului medical generalist, al moasei şi al asistentului medical din România, adoptat prin Hotǎrârea Adunǎrii generale nationale a Ordinului Asistentilor Medicali Generalişti, MoaşelorşiAsistentilor Medicali din România nr. 2 / 9 iulie 2009, cu modificǎrile și completǎrile ulterioare;</w:t>
      </w:r>
    </w:p>
    <w:p w14:paraId="0846E6AD" w14:textId="77777777" w:rsidR="004C153D" w:rsidRPr="00986980" w:rsidRDefault="004C153D" w:rsidP="004C153D">
      <w:pPr>
        <w:autoSpaceDE w:val="0"/>
        <w:autoSpaceDN w:val="0"/>
        <w:spacing w:after="0" w:line="353"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8) Ordinul ministrului sǎnǎtǎții nr. 1142/ 03 octombrie 2013 privind aprobarea procedurilor de practicăpentru asistenti medicali generalisti, Capitolele 11.1, 11.2, 11.3, 11.5, 14.7, 14.8, 14.9, 14.10, 14.11, 15.6,21.1, 21.2, 21.3, 21.4, 21.5, 21.6, 22.5. 22.6, 23.1(litera b, c, d, e), 23.2, 23.3, 23.6, 24;</w:t>
      </w:r>
    </w:p>
    <w:p w14:paraId="230C3B5D" w14:textId="77777777" w:rsidR="004C153D" w:rsidRPr="00986980" w:rsidRDefault="004C153D" w:rsidP="004C153D">
      <w:pPr>
        <w:autoSpaceDE w:val="0"/>
        <w:autoSpaceDN w:val="0"/>
        <w:spacing w:after="0" w:line="36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9) Ordonanța de ugențǎ a Guvernului nr. 18/01.03.2017 privindasistența medicalǎ comunitară aprobatăprin Legea nr.180/2017, cu modificǎrile şi completǎrile ulterioare;</w:t>
      </w:r>
    </w:p>
    <w:p w14:paraId="274E2153" w14:textId="77777777" w:rsidR="004C153D" w:rsidRPr="00986980" w:rsidRDefault="004C153D" w:rsidP="004C153D">
      <w:pPr>
        <w:autoSpaceDE w:val="0"/>
        <w:autoSpaceDN w:val="0"/>
        <w:spacing w:after="0" w:line="36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10) Hotǎrârea Guvernului nr. 324/2019 pentru aprobarea Normelor metodologice privind organizarea,functionareaşifinanțareaactivității de asistență medicală comunitară;</w:t>
      </w:r>
    </w:p>
    <w:p w14:paraId="7B612C04" w14:textId="77777777" w:rsidR="004C153D" w:rsidRPr="00986980" w:rsidRDefault="004C153D" w:rsidP="004C153D">
      <w:pPr>
        <w:autoSpaceDE w:val="0"/>
        <w:autoSpaceDN w:val="0"/>
        <w:spacing w:after="0" w:line="355"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11) Hotǎrârea Guvernului nr. 459/2010 pentru aprobarea standardului de cost/an pentru servicii acordate în unitǎțile de asistențǎmedico - sociale și a unor normative privind personalul din unitǎțile de asistentǎmedico - socialǎ și personalul care desfǎsoarǎactivități de asistență medicalǎ comunitară, cu modificǎrile și completǎrile ulterioare;</w:t>
      </w:r>
    </w:p>
    <w:p w14:paraId="59E27E80" w14:textId="77777777" w:rsidR="004C153D" w:rsidRPr="00986980" w:rsidRDefault="004C153D" w:rsidP="004C153D">
      <w:pPr>
        <w:autoSpaceDE w:val="0"/>
        <w:autoSpaceDN w:val="0"/>
        <w:spacing w:after="0" w:line="36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12) Ordinul ministrului sǎnǎtǎții nr. 2931/2021 privind aprobarea Manualului centrelor comunitare integrate;</w:t>
      </w:r>
    </w:p>
    <w:p w14:paraId="611BE7D0" w14:textId="77777777" w:rsidR="004C153D" w:rsidRPr="00986980" w:rsidRDefault="004C153D" w:rsidP="004C153D">
      <w:pPr>
        <w:autoSpaceDE w:val="0"/>
        <w:autoSpaceDN w:val="0"/>
        <w:spacing w:after="0" w:line="420" w:lineRule="exact"/>
        <w:jc w:val="both"/>
        <w:rPr>
          <w:rFonts w:ascii="Times New Roman" w:hAnsi="Times New Roman" w:cs="Times New Roman"/>
          <w:sz w:val="24"/>
        </w:rPr>
      </w:pPr>
      <w:r w:rsidRPr="00986980">
        <w:rPr>
          <w:rFonts w:ascii="Times New Roman" w:eastAsia="Calibri" w:hAnsi="Times New Roman" w:cs="Times New Roman"/>
          <w:color w:val="000000"/>
          <w:sz w:val="24"/>
        </w:rPr>
        <w:t>13)Ordinul ministrului sǎnǎtǎții si al ministrului dezvoltǎrii, lucrǎrilor publice și administrației nr.</w:t>
      </w:r>
    </w:p>
    <w:p w14:paraId="0699054F" w14:textId="77777777" w:rsidR="004C153D" w:rsidRPr="00986980" w:rsidRDefault="004C153D" w:rsidP="004C153D">
      <w:pPr>
        <w:autoSpaceDE w:val="0"/>
        <w:autoSpaceDN w:val="0"/>
        <w:spacing w:after="0" w:line="34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1.282/728/2023 privind aprobarea Modelului de protocol-cadru de colaborare între unitatea/subdiviziunea administrativ-teritorialǎ și cabinetele de medicinǎ de familie care deservesc populatia;</w:t>
      </w:r>
    </w:p>
    <w:p w14:paraId="376D6D02" w14:textId="77777777" w:rsidR="004C153D" w:rsidRPr="00986980" w:rsidRDefault="004C153D" w:rsidP="004C153D">
      <w:pPr>
        <w:autoSpaceDE w:val="0"/>
        <w:autoSpaceDN w:val="0"/>
        <w:spacing w:after="0" w:line="27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14) Ordinul Ministrului Muncii și Justiției Sociale, Ministrului Sǎnǎtǎții si al Ministrului Educației Nationale nr. 393/630/4236/2017 pentru aprobarea Protocolului de colaborare în vederea implementǎrii serviciilor comunitare integrate necesare prevenirii excluziunii sociale şi combaterii sǎrǎciei;</w:t>
      </w:r>
    </w:p>
    <w:p w14:paraId="7BFBC03D" w14:textId="77777777" w:rsidR="004C153D" w:rsidRPr="00986980" w:rsidRDefault="004C153D" w:rsidP="004C153D">
      <w:pPr>
        <w:autoSpaceDE w:val="0"/>
        <w:autoSpaceDN w:val="0"/>
        <w:spacing w:after="0" w:line="360" w:lineRule="exact"/>
        <w:ind w:right="20"/>
        <w:jc w:val="both"/>
        <w:rPr>
          <w:rFonts w:ascii="Times New Roman" w:hAnsi="Times New Roman" w:cs="Times New Roman"/>
          <w:sz w:val="25"/>
        </w:rPr>
      </w:pPr>
      <w:r w:rsidRPr="00986980">
        <w:rPr>
          <w:rFonts w:ascii="Times New Roman" w:eastAsia="Calibri" w:hAnsi="Times New Roman" w:cs="Times New Roman"/>
          <w:color w:val="000000"/>
          <w:sz w:val="25"/>
        </w:rPr>
        <w:t>15) Ghid metodologic privind furnizarea serviciilor de asistențǎ medicală comunitară de cǎtre asistentul medical comunitar, aprobat prin Ordinul ministrului sǎnǎtǎții nr.740/2024.</w:t>
      </w:r>
    </w:p>
    <w:p w14:paraId="040ACE30" w14:textId="77777777" w:rsidR="00494056" w:rsidRPr="00986980" w:rsidRDefault="00494056">
      <w:pPr>
        <w:autoSpaceDE w:val="0"/>
        <w:autoSpaceDN w:val="0"/>
        <w:spacing w:after="0" w:line="360" w:lineRule="exact"/>
        <w:ind w:left="220" w:right="20"/>
        <w:jc w:val="both"/>
        <w:rPr>
          <w:rFonts w:ascii="Times New Roman" w:hAnsi="Times New Roman" w:cs="Times New Roman"/>
          <w:sz w:val="24"/>
        </w:rPr>
        <w:sectPr w:rsidR="00494056" w:rsidRPr="00986980" w:rsidSect="00986980">
          <w:pgSz w:w="11907" w:h="16839" w:code="9"/>
          <w:pgMar w:top="860" w:right="700" w:bottom="860" w:left="700" w:header="420" w:footer="420" w:gutter="0"/>
          <w:cols w:space="708"/>
          <w:docGrid w:linePitch="299"/>
        </w:sectPr>
      </w:pPr>
    </w:p>
    <w:p w14:paraId="2D94BBD0" w14:textId="77777777" w:rsidR="00494056" w:rsidRPr="00986980" w:rsidRDefault="00494056">
      <w:pPr>
        <w:autoSpaceDE w:val="0"/>
        <w:autoSpaceDN w:val="0"/>
        <w:spacing w:after="0" w:line="324" w:lineRule="exact"/>
        <w:jc w:val="both"/>
        <w:rPr>
          <w:rFonts w:ascii="Times New Roman" w:eastAsia="SimSun" w:hAnsi="Times New Roman" w:cs="Times New Roman"/>
          <w:color w:val="000000"/>
          <w:sz w:val="25"/>
        </w:rPr>
      </w:pPr>
    </w:p>
    <w:p w14:paraId="3DF5F321" w14:textId="77777777" w:rsidR="00494056" w:rsidRPr="00986980" w:rsidRDefault="009504B8">
      <w:pPr>
        <w:autoSpaceDE w:val="0"/>
        <w:autoSpaceDN w:val="0"/>
        <w:spacing w:after="0" w:line="455" w:lineRule="exact"/>
        <w:jc w:val="center"/>
        <w:rPr>
          <w:rFonts w:ascii="Times New Roman" w:hAnsi="Times New Roman" w:cs="Times New Roman"/>
          <w:sz w:val="25"/>
        </w:rPr>
      </w:pPr>
      <w:r w:rsidRPr="00986980">
        <w:rPr>
          <w:rFonts w:ascii="Times New Roman" w:eastAsia="Calibri" w:hAnsi="Times New Roman" w:cs="Times New Roman"/>
          <w:color w:val="000000"/>
          <w:sz w:val="25"/>
        </w:rPr>
        <w:t>TEMATICA</w:t>
      </w:r>
    </w:p>
    <w:p w14:paraId="1F7D074A" w14:textId="77777777" w:rsidR="00494056" w:rsidRPr="00986980" w:rsidRDefault="009504B8">
      <w:pPr>
        <w:autoSpaceDE w:val="0"/>
        <w:autoSpaceDN w:val="0"/>
        <w:spacing w:after="0" w:line="360" w:lineRule="exact"/>
        <w:jc w:val="center"/>
        <w:rPr>
          <w:rFonts w:ascii="Times New Roman" w:hAnsi="Times New Roman" w:cs="Times New Roman"/>
          <w:sz w:val="25"/>
        </w:rPr>
      </w:pPr>
      <w:r w:rsidRPr="00986980">
        <w:rPr>
          <w:rFonts w:ascii="Times New Roman" w:eastAsia="Calibri" w:hAnsi="Times New Roman" w:cs="Times New Roman"/>
          <w:color w:val="000000"/>
          <w:sz w:val="25"/>
        </w:rPr>
        <w:t>la concursul organizat în vederea ocupării postului vacant</w:t>
      </w:r>
    </w:p>
    <w:p w14:paraId="1A8D749B" w14:textId="77777777" w:rsidR="00494056" w:rsidRPr="00986980" w:rsidRDefault="00494056">
      <w:pPr>
        <w:autoSpaceDE w:val="0"/>
        <w:autoSpaceDN w:val="0"/>
        <w:spacing w:after="0" w:line="324" w:lineRule="exact"/>
        <w:jc w:val="both"/>
        <w:rPr>
          <w:rFonts w:ascii="Times New Roman" w:eastAsia="SimSun" w:hAnsi="Times New Roman" w:cs="Times New Roman"/>
          <w:color w:val="000000"/>
          <w:sz w:val="25"/>
        </w:rPr>
      </w:pPr>
    </w:p>
    <w:p w14:paraId="3FBF262A" w14:textId="77777777" w:rsidR="00494056" w:rsidRPr="00986980" w:rsidRDefault="009504B8">
      <w:pPr>
        <w:autoSpaceDE w:val="0"/>
        <w:autoSpaceDN w:val="0"/>
        <w:spacing w:after="0" w:line="375" w:lineRule="exact"/>
        <w:jc w:val="both"/>
        <w:rPr>
          <w:rFonts w:ascii="Times New Roman" w:hAnsi="Times New Roman" w:cs="Times New Roman"/>
          <w:sz w:val="25"/>
        </w:rPr>
      </w:pPr>
      <w:r w:rsidRPr="00986980">
        <w:rPr>
          <w:rFonts w:ascii="Times New Roman" w:eastAsia="Calibri" w:hAnsi="Times New Roman" w:cs="Times New Roman"/>
          <w:color w:val="000000"/>
          <w:sz w:val="25"/>
        </w:rPr>
        <w:t>PEDIATRIE și PUERICULTURÃ</w:t>
      </w:r>
    </w:p>
    <w:p w14:paraId="2327FA84" w14:textId="77777777" w:rsidR="00494056" w:rsidRPr="00986980" w:rsidRDefault="009504B8">
      <w:pPr>
        <w:autoSpaceDE w:val="0"/>
        <w:autoSpaceDN w:val="0"/>
        <w:spacing w:after="0" w:line="380" w:lineRule="exact"/>
        <w:jc w:val="both"/>
        <w:rPr>
          <w:rFonts w:ascii="Times New Roman" w:hAnsi="Times New Roman" w:cs="Times New Roman"/>
          <w:sz w:val="25"/>
        </w:rPr>
      </w:pPr>
      <w:r w:rsidRPr="00986980">
        <w:rPr>
          <w:rFonts w:ascii="Times New Roman" w:eastAsia="Calibri" w:hAnsi="Times New Roman" w:cs="Times New Roman"/>
          <w:color w:val="000000"/>
          <w:sz w:val="25"/>
        </w:rPr>
        <w:t>1. Asigurarea nevoilor de nutritie şi metabolism ale copilului</w:t>
      </w:r>
    </w:p>
    <w:p w14:paraId="4FC26AF3" w14:textId="77777777" w:rsidR="00494056" w:rsidRPr="00986980" w:rsidRDefault="009504B8">
      <w:pPr>
        <w:autoSpaceDE w:val="0"/>
        <w:autoSpaceDN w:val="0"/>
        <w:spacing w:after="0" w:line="360" w:lineRule="exact"/>
        <w:jc w:val="both"/>
        <w:rPr>
          <w:rFonts w:ascii="Times New Roman" w:hAnsi="Times New Roman" w:cs="Times New Roman"/>
          <w:sz w:val="25"/>
        </w:rPr>
      </w:pPr>
      <w:r w:rsidRPr="00986980">
        <w:rPr>
          <w:rFonts w:ascii="Times New Roman" w:eastAsia="Calibri" w:hAnsi="Times New Roman" w:cs="Times New Roman"/>
          <w:color w:val="000000"/>
          <w:sz w:val="25"/>
        </w:rPr>
        <w:t>2. Vaccinǎrile în cursul copilariei</w:t>
      </w:r>
    </w:p>
    <w:p w14:paraId="708DD3AD" w14:textId="77777777" w:rsidR="00494056" w:rsidRPr="00986980" w:rsidRDefault="009504B8">
      <w:pPr>
        <w:autoSpaceDE w:val="0"/>
        <w:autoSpaceDN w:val="0"/>
        <w:spacing w:after="0" w:line="360" w:lineRule="exact"/>
        <w:jc w:val="both"/>
        <w:rPr>
          <w:rFonts w:ascii="Times New Roman" w:hAnsi="Times New Roman" w:cs="Times New Roman"/>
          <w:sz w:val="25"/>
        </w:rPr>
      </w:pPr>
      <w:r w:rsidRPr="00986980">
        <w:rPr>
          <w:rFonts w:ascii="Times New Roman" w:eastAsia="Calibri" w:hAnsi="Times New Roman" w:cs="Times New Roman"/>
          <w:color w:val="000000"/>
          <w:sz w:val="25"/>
        </w:rPr>
        <w:t>3. Urgente în pediatrie;</w:t>
      </w:r>
    </w:p>
    <w:p w14:paraId="0BFE872A" w14:textId="77777777" w:rsidR="00494056" w:rsidRPr="00986980" w:rsidRDefault="009504B8">
      <w:pPr>
        <w:autoSpaceDE w:val="0"/>
        <w:autoSpaceDN w:val="0"/>
        <w:spacing w:after="0" w:line="340" w:lineRule="exact"/>
        <w:jc w:val="both"/>
        <w:rPr>
          <w:rFonts w:ascii="Times New Roman" w:hAnsi="Times New Roman" w:cs="Times New Roman"/>
          <w:sz w:val="25"/>
        </w:rPr>
      </w:pPr>
      <w:r w:rsidRPr="00986980">
        <w:rPr>
          <w:rFonts w:ascii="Times New Roman" w:eastAsia="Calibri" w:hAnsi="Times New Roman" w:cs="Times New Roman"/>
          <w:color w:val="000000"/>
          <w:sz w:val="25"/>
        </w:rPr>
        <w:t>ÎNGRIJIREA OMULUI BOLNAV SI A OMULUI SANÃTOS</w:t>
      </w:r>
    </w:p>
    <w:p w14:paraId="3E941EB7" w14:textId="77777777" w:rsidR="00494056" w:rsidRPr="00986980" w:rsidRDefault="009504B8">
      <w:pPr>
        <w:autoSpaceDE w:val="0"/>
        <w:autoSpaceDN w:val="0"/>
        <w:spacing w:after="0" w:line="400" w:lineRule="exact"/>
        <w:jc w:val="both"/>
        <w:rPr>
          <w:rFonts w:ascii="Times New Roman" w:hAnsi="Times New Roman" w:cs="Times New Roman"/>
          <w:sz w:val="25"/>
        </w:rPr>
      </w:pPr>
      <w:r w:rsidRPr="00986980">
        <w:rPr>
          <w:rFonts w:ascii="Times New Roman" w:eastAsia="Calibri" w:hAnsi="Times New Roman" w:cs="Times New Roman"/>
          <w:color w:val="000000"/>
          <w:sz w:val="25"/>
        </w:rPr>
        <w:t>1. Administrarea medicamentelor;</w:t>
      </w:r>
    </w:p>
    <w:p w14:paraId="536B1EC2" w14:textId="77777777" w:rsidR="00494056" w:rsidRPr="00986980" w:rsidRDefault="009504B8">
      <w:pPr>
        <w:autoSpaceDE w:val="0"/>
        <w:autoSpaceDN w:val="0"/>
        <w:spacing w:after="0" w:line="360" w:lineRule="exact"/>
        <w:jc w:val="both"/>
        <w:rPr>
          <w:rFonts w:ascii="Times New Roman" w:hAnsi="Times New Roman" w:cs="Times New Roman"/>
          <w:sz w:val="25"/>
        </w:rPr>
      </w:pPr>
      <w:r w:rsidRPr="00986980">
        <w:rPr>
          <w:rFonts w:ascii="Times New Roman" w:eastAsia="Calibri" w:hAnsi="Times New Roman" w:cs="Times New Roman"/>
          <w:color w:val="000000"/>
          <w:sz w:val="25"/>
        </w:rPr>
        <w:t>2.Sonde, spǎlǎturi, clisme;</w:t>
      </w:r>
    </w:p>
    <w:p w14:paraId="4F87CEDE" w14:textId="77777777" w:rsidR="00494056" w:rsidRPr="00986980" w:rsidRDefault="009504B8">
      <w:pPr>
        <w:autoSpaceDE w:val="0"/>
        <w:autoSpaceDN w:val="0"/>
        <w:spacing w:after="0" w:line="340" w:lineRule="exact"/>
        <w:jc w:val="both"/>
        <w:rPr>
          <w:rFonts w:ascii="Times New Roman" w:hAnsi="Times New Roman" w:cs="Times New Roman"/>
          <w:sz w:val="25"/>
        </w:rPr>
      </w:pPr>
      <w:r w:rsidRPr="00986980">
        <w:rPr>
          <w:rFonts w:ascii="Times New Roman" w:eastAsia="Calibri" w:hAnsi="Times New Roman" w:cs="Times New Roman"/>
          <w:color w:val="000000"/>
          <w:sz w:val="25"/>
        </w:rPr>
        <w:t>URGENTE MEDICO-CHIRURGICALE</w:t>
      </w:r>
    </w:p>
    <w:p w14:paraId="2818050C" w14:textId="77777777" w:rsidR="00494056" w:rsidRPr="00986980" w:rsidRDefault="009504B8">
      <w:pPr>
        <w:autoSpaceDE w:val="0"/>
        <w:autoSpaceDN w:val="0"/>
        <w:spacing w:after="0" w:line="380" w:lineRule="exact"/>
        <w:jc w:val="both"/>
        <w:rPr>
          <w:rFonts w:ascii="Times New Roman" w:hAnsi="Times New Roman" w:cs="Times New Roman"/>
          <w:sz w:val="25"/>
        </w:rPr>
      </w:pPr>
      <w:r w:rsidRPr="00986980">
        <w:rPr>
          <w:rFonts w:ascii="Times New Roman" w:eastAsia="Calibri" w:hAnsi="Times New Roman" w:cs="Times New Roman"/>
          <w:color w:val="000000"/>
          <w:sz w:val="25"/>
        </w:rPr>
        <w:t>1. Insuficienta respiratorie acutǎ: cauze, simptomatologie, conduită de urgențǎ;</w:t>
      </w:r>
    </w:p>
    <w:p w14:paraId="3C867480" w14:textId="77777777" w:rsidR="00494056" w:rsidRPr="00986980" w:rsidRDefault="009504B8">
      <w:pPr>
        <w:autoSpaceDE w:val="0"/>
        <w:autoSpaceDN w:val="0"/>
        <w:spacing w:after="0" w:line="380" w:lineRule="exact"/>
        <w:jc w:val="both"/>
        <w:rPr>
          <w:rFonts w:ascii="Times New Roman" w:hAnsi="Times New Roman" w:cs="Times New Roman"/>
          <w:sz w:val="23"/>
        </w:rPr>
      </w:pPr>
      <w:r w:rsidRPr="00986980">
        <w:rPr>
          <w:rFonts w:ascii="Times New Roman" w:eastAsia="Calibri" w:hAnsi="Times New Roman" w:cs="Times New Roman"/>
          <w:color w:val="000000"/>
          <w:sz w:val="23"/>
        </w:rPr>
        <w:t>2. Bronhopneumopatia obstructivă cronică acutizată (BPOC acutizată): simptome, măsuri de urgență;</w:t>
      </w:r>
    </w:p>
    <w:p w14:paraId="0D3035DC" w14:textId="77777777" w:rsidR="00494056" w:rsidRPr="00986980" w:rsidRDefault="009504B8">
      <w:pPr>
        <w:autoSpaceDE w:val="0"/>
        <w:autoSpaceDN w:val="0"/>
        <w:spacing w:after="0" w:line="340" w:lineRule="exact"/>
        <w:jc w:val="both"/>
        <w:rPr>
          <w:rFonts w:ascii="Times New Roman" w:hAnsi="Times New Roman" w:cs="Times New Roman"/>
          <w:sz w:val="25"/>
        </w:rPr>
      </w:pPr>
      <w:r w:rsidRPr="00986980">
        <w:rPr>
          <w:rFonts w:ascii="Times New Roman" w:eastAsia="Calibri" w:hAnsi="Times New Roman" w:cs="Times New Roman"/>
          <w:color w:val="000000"/>
          <w:sz w:val="25"/>
        </w:rPr>
        <w:t>3. Edemul pulmonar acut (EPA):</w:t>
      </w:r>
    </w:p>
    <w:p w14:paraId="0D8EE6DB" w14:textId="77777777" w:rsidR="00494056" w:rsidRPr="00986980" w:rsidRDefault="009504B8">
      <w:pPr>
        <w:autoSpaceDE w:val="0"/>
        <w:autoSpaceDN w:val="0"/>
        <w:spacing w:after="0" w:line="380" w:lineRule="exact"/>
        <w:ind w:firstLine="1300"/>
        <w:jc w:val="both"/>
        <w:rPr>
          <w:rFonts w:ascii="Times New Roman" w:hAnsi="Times New Roman" w:cs="Times New Roman"/>
          <w:sz w:val="25"/>
        </w:rPr>
      </w:pPr>
      <w:r w:rsidRPr="00986980">
        <w:rPr>
          <w:rFonts w:ascii="Times New Roman" w:eastAsia="Calibri" w:hAnsi="Times New Roman" w:cs="Times New Roman"/>
          <w:color w:val="000000"/>
          <w:sz w:val="25"/>
        </w:rPr>
        <w:t>-Factori etiologici principali, manifestări clinice, conduită de urgențǎ;</w:t>
      </w:r>
    </w:p>
    <w:p w14:paraId="3E3B204C" w14:textId="77777777" w:rsidR="003871C1" w:rsidRDefault="009504B8" w:rsidP="003871C1">
      <w:pPr>
        <w:autoSpaceDE w:val="0"/>
        <w:autoSpaceDN w:val="0"/>
        <w:spacing w:after="0" w:line="340" w:lineRule="exact"/>
        <w:ind w:firstLine="1320"/>
        <w:jc w:val="both"/>
        <w:rPr>
          <w:rFonts w:ascii="Times New Roman" w:eastAsia="Calibri" w:hAnsi="Times New Roman" w:cs="Times New Roman"/>
          <w:color w:val="000000"/>
          <w:sz w:val="24"/>
        </w:rPr>
      </w:pPr>
      <w:r w:rsidRPr="00986980">
        <w:rPr>
          <w:rFonts w:ascii="Times New Roman" w:eastAsia="Calibri" w:hAnsi="Times New Roman" w:cs="Times New Roman"/>
          <w:color w:val="000000"/>
          <w:sz w:val="23"/>
        </w:rPr>
        <w:t>-Tratamentul E.P.A. în funcție de etiologie: cardiogen cu T.A. normală sau usor crescută;</w:t>
      </w:r>
      <w:r w:rsidR="003871C1" w:rsidRPr="003871C1">
        <w:rPr>
          <w:rFonts w:ascii="Times New Roman" w:eastAsia="Calibri" w:hAnsi="Times New Roman" w:cs="Times New Roman"/>
          <w:color w:val="000000"/>
          <w:sz w:val="24"/>
        </w:rPr>
        <w:t xml:space="preserve"> </w:t>
      </w:r>
      <w:r w:rsidR="003871C1">
        <w:rPr>
          <w:rFonts w:ascii="Times New Roman" w:eastAsia="Calibri" w:hAnsi="Times New Roman" w:cs="Times New Roman"/>
          <w:color w:val="000000"/>
          <w:sz w:val="24"/>
        </w:rPr>
        <w:t xml:space="preserve">                 </w:t>
      </w:r>
    </w:p>
    <w:p w14:paraId="7D52DB0C" w14:textId="77777777" w:rsidR="003871C1" w:rsidRPr="00986980" w:rsidRDefault="003871C1" w:rsidP="003871C1">
      <w:pPr>
        <w:autoSpaceDE w:val="0"/>
        <w:autoSpaceDN w:val="0"/>
        <w:spacing w:after="0" w:line="340" w:lineRule="exact"/>
        <w:ind w:firstLine="1320"/>
        <w:jc w:val="both"/>
        <w:rPr>
          <w:rFonts w:ascii="Times New Roman" w:hAnsi="Times New Roman" w:cs="Times New Roman"/>
          <w:sz w:val="24"/>
        </w:rPr>
      </w:pPr>
      <w:r w:rsidRPr="00986980">
        <w:rPr>
          <w:rFonts w:ascii="Times New Roman" w:eastAsia="Calibri" w:hAnsi="Times New Roman" w:cs="Times New Roman"/>
          <w:color w:val="000000"/>
          <w:sz w:val="24"/>
        </w:rPr>
        <w:t>-Tratamentul E.P.A.lezional (necardiogen);</w:t>
      </w:r>
    </w:p>
    <w:p w14:paraId="6EAA5A96" w14:textId="77777777" w:rsidR="003871C1" w:rsidRPr="00986980" w:rsidRDefault="003871C1" w:rsidP="003871C1">
      <w:pPr>
        <w:autoSpaceDE w:val="0"/>
        <w:autoSpaceDN w:val="0"/>
        <w:spacing w:after="0" w:line="360" w:lineRule="exact"/>
        <w:jc w:val="both"/>
        <w:rPr>
          <w:rFonts w:ascii="Times New Roman" w:hAnsi="Times New Roman" w:cs="Times New Roman"/>
        </w:rPr>
      </w:pPr>
      <w:r w:rsidRPr="00986980">
        <w:rPr>
          <w:rFonts w:ascii="Times New Roman" w:eastAsia="Calibri" w:hAnsi="Times New Roman" w:cs="Times New Roman"/>
          <w:color w:val="000000"/>
        </w:rPr>
        <w:t>4. Infarctul miocardic acut (I.M.A.); semne clinice, conduitǎ de urgență, îngrijirea în unitătilespitalicesti;</w:t>
      </w:r>
    </w:p>
    <w:p w14:paraId="186216D1"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5. Angorul pectoral: cauze, simptome, atitudinea de urgență, tratamentul de duratǎ;</w:t>
      </w:r>
    </w:p>
    <w:p w14:paraId="0612202E"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6. Colica biliarǎ: cauze, simptomatologie, conduită de urgență;</w:t>
      </w:r>
    </w:p>
    <w:p w14:paraId="0069266F"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7. Hemoragiile digestive superioare (H.D.S.)</w:t>
      </w:r>
    </w:p>
    <w:p w14:paraId="5CF419C2" w14:textId="77777777" w:rsidR="003871C1" w:rsidRPr="00986980" w:rsidRDefault="003871C1" w:rsidP="003871C1">
      <w:pPr>
        <w:autoSpaceDE w:val="0"/>
        <w:autoSpaceDN w:val="0"/>
        <w:spacing w:after="0" w:line="360" w:lineRule="exact"/>
        <w:ind w:firstLine="1320"/>
        <w:jc w:val="both"/>
        <w:rPr>
          <w:rFonts w:ascii="Times New Roman" w:hAnsi="Times New Roman" w:cs="Times New Roman"/>
          <w:sz w:val="23"/>
        </w:rPr>
      </w:pPr>
      <w:r w:rsidRPr="00986980">
        <w:rPr>
          <w:rFonts w:ascii="Times New Roman" w:eastAsia="Calibri" w:hAnsi="Times New Roman" w:cs="Times New Roman"/>
          <w:color w:val="000000"/>
          <w:sz w:val="23"/>
        </w:rPr>
        <w:t>-cauze, evaluarea cantității de sânge pierdut, simptomatologie, conduită de urgențǎ;</w:t>
      </w:r>
    </w:p>
    <w:p w14:paraId="1B8D127A"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8. Insuficienta renalǎ acutǎ:</w:t>
      </w:r>
    </w:p>
    <w:p w14:paraId="0E0AA2DF" w14:textId="77777777" w:rsidR="003871C1" w:rsidRPr="00986980" w:rsidRDefault="003871C1" w:rsidP="003871C1">
      <w:pPr>
        <w:autoSpaceDE w:val="0"/>
        <w:autoSpaceDN w:val="0"/>
        <w:spacing w:after="0" w:line="360" w:lineRule="exact"/>
        <w:ind w:firstLine="1320"/>
        <w:jc w:val="both"/>
        <w:rPr>
          <w:rFonts w:ascii="Times New Roman" w:hAnsi="Times New Roman" w:cs="Times New Roman"/>
          <w:sz w:val="23"/>
        </w:rPr>
      </w:pPr>
      <w:r w:rsidRPr="00986980">
        <w:rPr>
          <w:rFonts w:ascii="Times New Roman" w:eastAsia="Calibri" w:hAnsi="Times New Roman" w:cs="Times New Roman"/>
          <w:color w:val="000000"/>
          <w:sz w:val="23"/>
        </w:rPr>
        <w:t>-cauze, simptomatologie, conduitǎ de urgență, conduită în spital, hemodializa (rinichiul</w:t>
      </w:r>
    </w:p>
    <w:p w14:paraId="4917029A"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artificial)</w:t>
      </w:r>
    </w:p>
    <w:p w14:paraId="12CBB3A0" w14:textId="77777777" w:rsidR="003871C1" w:rsidRPr="00986980" w:rsidRDefault="003871C1" w:rsidP="003871C1">
      <w:pPr>
        <w:autoSpaceDE w:val="0"/>
        <w:autoSpaceDN w:val="0"/>
        <w:spacing w:after="0" w:line="360" w:lineRule="exact"/>
        <w:ind w:firstLine="1320"/>
        <w:jc w:val="both"/>
        <w:rPr>
          <w:rFonts w:ascii="Times New Roman" w:hAnsi="Times New Roman" w:cs="Times New Roman"/>
          <w:sz w:val="24"/>
        </w:rPr>
      </w:pPr>
      <w:r w:rsidRPr="00986980">
        <w:rPr>
          <w:rFonts w:ascii="Times New Roman" w:eastAsia="Calibri" w:hAnsi="Times New Roman" w:cs="Times New Roman"/>
          <w:color w:val="000000"/>
          <w:sz w:val="24"/>
        </w:rPr>
        <w:t>-dializa peritonealǎ, trecerea treptatǎ la un regim dietetic.</w:t>
      </w:r>
    </w:p>
    <w:p w14:paraId="2BB6C742"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9. Colica renalǎ nefriticǎ: cauze, simptomatologie, conduită de urgență, conduită în spital;</w:t>
      </w:r>
    </w:p>
    <w:p w14:paraId="1E07096B"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10. Retenția acutǎ de urinǎ: cauze-obstacole mecanice, simptomatologie, conduitǎ de urgențǎ;.</w:t>
      </w:r>
    </w:p>
    <w:p w14:paraId="0F010A91" w14:textId="77777777" w:rsidR="003871C1" w:rsidRPr="00986980" w:rsidRDefault="003871C1" w:rsidP="003871C1">
      <w:pPr>
        <w:autoSpaceDE w:val="0"/>
        <w:autoSpaceDN w:val="0"/>
        <w:spacing w:after="0" w:line="330" w:lineRule="exact"/>
        <w:ind w:right="360"/>
        <w:jc w:val="both"/>
        <w:rPr>
          <w:rFonts w:ascii="Times New Roman" w:hAnsi="Times New Roman" w:cs="Times New Roman"/>
          <w:sz w:val="24"/>
        </w:rPr>
      </w:pPr>
      <w:r w:rsidRPr="00986980">
        <w:rPr>
          <w:rFonts w:ascii="Times New Roman" w:eastAsia="Calibri" w:hAnsi="Times New Roman" w:cs="Times New Roman"/>
          <w:color w:val="000000"/>
          <w:sz w:val="24"/>
        </w:rPr>
        <w:t>11. Stǎrile comatoase: etiologia comelor, clasificarea în 4 grade, diagnosticul diferențial, mǎsurile de urgentǎ;</w:t>
      </w:r>
    </w:p>
    <w:p w14:paraId="35FF1519" w14:textId="77777777" w:rsidR="003871C1" w:rsidRPr="00986980" w:rsidRDefault="003871C1" w:rsidP="003871C1">
      <w:pPr>
        <w:autoSpaceDE w:val="0"/>
        <w:autoSpaceDN w:val="0"/>
        <w:spacing w:after="0" w:line="400" w:lineRule="exact"/>
        <w:jc w:val="both"/>
        <w:rPr>
          <w:rFonts w:ascii="Times New Roman" w:hAnsi="Times New Roman" w:cs="Times New Roman"/>
          <w:sz w:val="24"/>
        </w:rPr>
      </w:pPr>
      <w:r w:rsidRPr="00986980">
        <w:rPr>
          <w:rFonts w:ascii="Times New Roman" w:eastAsia="Calibri" w:hAnsi="Times New Roman" w:cs="Times New Roman"/>
          <w:color w:val="000000"/>
          <w:sz w:val="24"/>
        </w:rPr>
        <w:t>12. Accidente vasculare cerebrale (A.V.C.)</w:t>
      </w:r>
    </w:p>
    <w:p w14:paraId="15D9314F" w14:textId="77777777" w:rsidR="003871C1" w:rsidRPr="00986980" w:rsidRDefault="003871C1" w:rsidP="003871C1">
      <w:pPr>
        <w:autoSpaceDE w:val="0"/>
        <w:autoSpaceDN w:val="0"/>
        <w:spacing w:after="0" w:line="380" w:lineRule="exact"/>
        <w:jc w:val="center"/>
        <w:rPr>
          <w:rFonts w:ascii="Times New Roman" w:hAnsi="Times New Roman" w:cs="Times New Roman"/>
          <w:sz w:val="24"/>
        </w:rPr>
      </w:pPr>
      <w:r w:rsidRPr="00986980">
        <w:rPr>
          <w:rFonts w:ascii="Times New Roman" w:eastAsia="Calibri" w:hAnsi="Times New Roman" w:cs="Times New Roman"/>
          <w:color w:val="000000"/>
          <w:sz w:val="24"/>
        </w:rPr>
        <w:t>-Cauze, simptomatologie, ischemia cerebralǎ, hemoragia cerebralǎ, hemoragia</w:t>
      </w:r>
    </w:p>
    <w:p w14:paraId="48455347"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subarahnoidianǎ</w:t>
      </w:r>
    </w:p>
    <w:p w14:paraId="2698B1BF" w14:textId="77777777" w:rsidR="003871C1" w:rsidRPr="00986980" w:rsidRDefault="003871C1" w:rsidP="003871C1">
      <w:pPr>
        <w:autoSpaceDE w:val="0"/>
        <w:autoSpaceDN w:val="0"/>
        <w:spacing w:after="0" w:line="360" w:lineRule="exact"/>
        <w:ind w:firstLine="1320"/>
        <w:jc w:val="both"/>
        <w:rPr>
          <w:rFonts w:ascii="Times New Roman" w:hAnsi="Times New Roman" w:cs="Times New Roman"/>
          <w:sz w:val="24"/>
        </w:rPr>
      </w:pPr>
      <w:r w:rsidRPr="00986980">
        <w:rPr>
          <w:rFonts w:ascii="Times New Roman" w:eastAsia="Calibri" w:hAnsi="Times New Roman" w:cs="Times New Roman"/>
          <w:color w:val="000000"/>
          <w:sz w:val="24"/>
        </w:rPr>
        <w:t>-Conduita de urgențǎ, conduita în spital.</w:t>
      </w:r>
    </w:p>
    <w:p w14:paraId="4AE7B5E4"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13. Şocul anafilactic: tablou clinic, conduita de urgențǎ;</w:t>
      </w:r>
    </w:p>
    <w:p w14:paraId="3639CCF0"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14. Arsurile termice: îngrijirile acordate bolnavilor arşi;</w:t>
      </w:r>
    </w:p>
    <w:p w14:paraId="6277D63F"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15.Înecul (submersia) ; înecul propriu-zis prin aspiratie de lichid (inecatul albastru);</w:t>
      </w:r>
    </w:p>
    <w:p w14:paraId="2A631E88" w14:textId="77777777" w:rsidR="003871C1" w:rsidRPr="00986980" w:rsidRDefault="003871C1" w:rsidP="003871C1">
      <w:pPr>
        <w:autoSpaceDE w:val="0"/>
        <w:autoSpaceDN w:val="0"/>
        <w:spacing w:after="0" w:line="360" w:lineRule="exact"/>
        <w:ind w:firstLine="1320"/>
        <w:jc w:val="both"/>
        <w:rPr>
          <w:rFonts w:ascii="Times New Roman" w:hAnsi="Times New Roman" w:cs="Times New Roman"/>
          <w:sz w:val="24"/>
        </w:rPr>
      </w:pPr>
      <w:r w:rsidRPr="00986980">
        <w:rPr>
          <w:rFonts w:ascii="Times New Roman" w:eastAsia="Calibri" w:hAnsi="Times New Roman" w:cs="Times New Roman"/>
          <w:color w:val="000000"/>
          <w:sz w:val="24"/>
        </w:rPr>
        <w:t>-Înecul fǎră aspirație de lichid (hidrocutare = înecatul alb);</w:t>
      </w:r>
    </w:p>
    <w:p w14:paraId="3797139C" w14:textId="77777777" w:rsidR="003871C1" w:rsidRPr="00986980" w:rsidRDefault="003871C1" w:rsidP="003871C1">
      <w:pPr>
        <w:autoSpaceDE w:val="0"/>
        <w:autoSpaceDN w:val="0"/>
        <w:spacing w:after="0" w:line="340" w:lineRule="exact"/>
        <w:ind w:firstLine="1320"/>
        <w:jc w:val="both"/>
        <w:rPr>
          <w:rFonts w:ascii="Times New Roman" w:hAnsi="Times New Roman" w:cs="Times New Roman"/>
          <w:sz w:val="24"/>
        </w:rPr>
      </w:pPr>
      <w:r w:rsidRPr="00986980">
        <w:rPr>
          <w:rFonts w:ascii="Times New Roman" w:eastAsia="Calibri" w:hAnsi="Times New Roman" w:cs="Times New Roman"/>
          <w:color w:val="000000"/>
          <w:sz w:val="24"/>
        </w:rPr>
        <w:t>-Înecul prin traumatisme, primul ajutor la înecați;</w:t>
      </w:r>
    </w:p>
    <w:p w14:paraId="39D81719"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BOLI  INFECTIOASE SI EPIDEMIOLOGIE</w:t>
      </w:r>
    </w:p>
    <w:p w14:paraId="31FAE23D"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 Scarlatina - etiologie, simptomatologie, tratament igieno-dietetic, profilaxie;</w:t>
      </w:r>
    </w:p>
    <w:p w14:paraId="00C614EE" w14:textId="77777777" w:rsidR="003871C1" w:rsidRPr="00986980" w:rsidRDefault="003871C1" w:rsidP="003871C1">
      <w:pPr>
        <w:autoSpaceDE w:val="0"/>
        <w:autoSpaceDN w:val="0"/>
        <w:spacing w:after="0" w:line="320" w:lineRule="exact"/>
        <w:jc w:val="both"/>
        <w:rPr>
          <w:rFonts w:ascii="Times New Roman" w:hAnsi="Times New Roman" w:cs="Times New Roman"/>
          <w:sz w:val="24"/>
        </w:rPr>
      </w:pPr>
      <w:r w:rsidRPr="00986980">
        <w:rPr>
          <w:rFonts w:ascii="Times New Roman" w:eastAsia="Calibri" w:hAnsi="Times New Roman" w:cs="Times New Roman"/>
          <w:color w:val="000000"/>
          <w:sz w:val="24"/>
        </w:rPr>
        <w:lastRenderedPageBreak/>
        <w:t>2. Rujeola - etiologie, simptomatologie, profilaxie;</w:t>
      </w:r>
    </w:p>
    <w:p w14:paraId="4A1DAEF9" w14:textId="77777777" w:rsidR="003871C1" w:rsidRPr="00986980" w:rsidRDefault="003871C1" w:rsidP="003871C1">
      <w:pPr>
        <w:autoSpaceDE w:val="0"/>
        <w:autoSpaceDN w:val="0"/>
        <w:spacing w:after="0" w:line="380" w:lineRule="exact"/>
        <w:jc w:val="both"/>
        <w:rPr>
          <w:rFonts w:ascii="Times New Roman" w:hAnsi="Times New Roman" w:cs="Times New Roman"/>
          <w:sz w:val="24"/>
        </w:rPr>
      </w:pPr>
      <w:r w:rsidRPr="00986980">
        <w:rPr>
          <w:rFonts w:ascii="Times New Roman" w:eastAsia="Calibri" w:hAnsi="Times New Roman" w:cs="Times New Roman"/>
          <w:color w:val="000000"/>
          <w:sz w:val="24"/>
        </w:rPr>
        <w:t>3. Rubeola- etiologie, simptomatologie, profilaxie;</w:t>
      </w:r>
    </w:p>
    <w:p w14:paraId="6FCE6F5B" w14:textId="77777777" w:rsidR="003871C1" w:rsidRPr="00986980" w:rsidRDefault="003871C1" w:rsidP="003871C1">
      <w:pPr>
        <w:autoSpaceDE w:val="0"/>
        <w:autoSpaceDN w:val="0"/>
        <w:spacing w:after="0" w:line="380" w:lineRule="exact"/>
        <w:jc w:val="both"/>
        <w:rPr>
          <w:rFonts w:ascii="Times New Roman" w:hAnsi="Times New Roman" w:cs="Times New Roman"/>
          <w:sz w:val="24"/>
        </w:rPr>
      </w:pPr>
      <w:r w:rsidRPr="00986980">
        <w:rPr>
          <w:rFonts w:ascii="Times New Roman" w:eastAsia="Calibri" w:hAnsi="Times New Roman" w:cs="Times New Roman"/>
          <w:color w:val="000000"/>
          <w:sz w:val="24"/>
        </w:rPr>
        <w:t>4. Varicela - etiologie, simptomatologie, profilaxie;</w:t>
      </w:r>
    </w:p>
    <w:p w14:paraId="5D92E6C0"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5. Tusea convulsivǎ- etiologie, simptomatologie, profilaxie;</w:t>
      </w:r>
    </w:p>
    <w:p w14:paraId="67AB34C8"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6. Parotidita epidemică-etiologie, simptomatologie, profilaxie;</w:t>
      </w:r>
    </w:p>
    <w:p w14:paraId="2E14BF1D"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7. Gripa - etiologie, simptomatologie, profilaxie;</w:t>
      </w:r>
    </w:p>
    <w:p w14:paraId="6CF488EF"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8. Difteria - etiologíe, simptomatologie, profilaxie;</w:t>
      </w:r>
    </w:p>
    <w:p w14:paraId="7C362B03"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9. Tuberculoza - etiologie, simptomatologie, profilaxie;</w:t>
      </w:r>
    </w:p>
    <w:p w14:paraId="451D0B66"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10. Hepatitele;</w:t>
      </w:r>
    </w:p>
    <w:p w14:paraId="064B24E5"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11. SIDA- etiologie, simptomatologie;</w:t>
      </w:r>
    </w:p>
    <w:p w14:paraId="0BD31AB2"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TRAUMATISMELE PARȚILOR MOI SI ALE OASELOR</w:t>
      </w:r>
    </w:p>
    <w:p w14:paraId="3CB3C64D" w14:textId="77777777" w:rsidR="003871C1" w:rsidRPr="00986980" w:rsidRDefault="003871C1" w:rsidP="003871C1">
      <w:pPr>
        <w:autoSpaceDE w:val="0"/>
        <w:autoSpaceDN w:val="0"/>
        <w:spacing w:after="0" w:line="380" w:lineRule="exact"/>
        <w:jc w:val="both"/>
        <w:rPr>
          <w:rFonts w:ascii="Times New Roman" w:hAnsi="Times New Roman" w:cs="Times New Roman"/>
          <w:sz w:val="24"/>
        </w:rPr>
      </w:pPr>
      <w:r w:rsidRPr="00986980">
        <w:rPr>
          <w:rFonts w:ascii="Times New Roman" w:eastAsia="Calibri" w:hAnsi="Times New Roman" w:cs="Times New Roman"/>
          <w:color w:val="000000"/>
          <w:sz w:val="24"/>
        </w:rPr>
        <w:t>1. Contuzía;</w:t>
      </w:r>
    </w:p>
    <w:p w14:paraId="57CB552F"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2. Entorsele;</w:t>
      </w:r>
    </w:p>
    <w:p w14:paraId="2E8FC46B"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3. Luxațiile;</w:t>
      </w:r>
    </w:p>
    <w:p w14:paraId="5C6EF644"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4. Fracturile;</w:t>
      </w:r>
    </w:p>
    <w:p w14:paraId="27EA6DCA"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BOLILE DE NUTRITIE</w:t>
      </w:r>
    </w:p>
    <w:p w14:paraId="6782A51D"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1.Diabetul zaharat;</w:t>
      </w:r>
    </w:p>
    <w:p w14:paraId="1A05355C"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RESUSCITARE</w:t>
      </w:r>
    </w:p>
    <w:p w14:paraId="54DCCC82" w14:textId="77777777" w:rsidR="003871C1" w:rsidRDefault="003871C1" w:rsidP="003871C1">
      <w:pPr>
        <w:autoSpaceDE w:val="0"/>
        <w:autoSpaceDN w:val="0"/>
        <w:spacing w:after="0" w:line="340" w:lineRule="exact"/>
        <w:jc w:val="both"/>
        <w:rPr>
          <w:rFonts w:ascii="Times New Roman" w:eastAsia="Calibri" w:hAnsi="Times New Roman" w:cs="Times New Roman"/>
          <w:color w:val="000000"/>
          <w:sz w:val="24"/>
        </w:rPr>
      </w:pPr>
      <w:r w:rsidRPr="00986980">
        <w:rPr>
          <w:rFonts w:ascii="Times New Roman" w:eastAsia="Calibri" w:hAnsi="Times New Roman" w:cs="Times New Roman"/>
          <w:color w:val="000000"/>
          <w:sz w:val="24"/>
        </w:rPr>
        <w:t>1. CPR-Resuscitarea cardiopulmonară</w:t>
      </w:r>
    </w:p>
    <w:p w14:paraId="359E7902"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2. ACLS - Resuscitarea Cardiacă Avansată</w:t>
      </w:r>
    </w:p>
    <w:p w14:paraId="1B951D24"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3. PALS - Resuscitarea Pediatrică Avansatǎ</w:t>
      </w:r>
    </w:p>
    <w:p w14:paraId="428BB8A2" w14:textId="77777777" w:rsidR="003871C1" w:rsidRPr="00986980" w:rsidRDefault="003871C1" w:rsidP="003871C1">
      <w:pPr>
        <w:autoSpaceDE w:val="0"/>
        <w:autoSpaceDN w:val="0"/>
        <w:spacing w:after="0" w:line="340" w:lineRule="exact"/>
        <w:jc w:val="both"/>
        <w:rPr>
          <w:rFonts w:ascii="Times New Roman" w:hAnsi="Times New Roman" w:cs="Times New Roman"/>
          <w:sz w:val="24"/>
        </w:rPr>
      </w:pPr>
      <w:r w:rsidRPr="00986980">
        <w:rPr>
          <w:rFonts w:ascii="Times New Roman" w:eastAsia="Calibri" w:hAnsi="Times New Roman" w:cs="Times New Roman"/>
          <w:color w:val="000000"/>
          <w:sz w:val="24"/>
        </w:rPr>
        <w:t>4. Tehnici medicale de urgențǎ</w:t>
      </w:r>
    </w:p>
    <w:p w14:paraId="0536EE6E" w14:textId="77777777" w:rsidR="003871C1" w:rsidRPr="00986980" w:rsidRDefault="003871C1" w:rsidP="003871C1">
      <w:pPr>
        <w:autoSpaceDE w:val="0"/>
        <w:autoSpaceDN w:val="0"/>
        <w:spacing w:after="0" w:line="32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·Noțiuni privind drepturile pacientului</w:t>
      </w:r>
    </w:p>
    <w:p w14:paraId="2765A1B1" w14:textId="77777777" w:rsidR="003871C1" w:rsidRPr="00986980" w:rsidRDefault="003871C1" w:rsidP="003871C1">
      <w:pPr>
        <w:autoSpaceDE w:val="0"/>
        <w:autoSpaceDN w:val="0"/>
        <w:spacing w:after="0" w:line="36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·Noțiuni privind Normele de aplicare a Legii drepturilor pacientului</w:t>
      </w:r>
    </w:p>
    <w:p w14:paraId="00F8D1D4" w14:textId="77777777" w:rsidR="003871C1" w:rsidRPr="00986980" w:rsidRDefault="003871C1" w:rsidP="003871C1">
      <w:pPr>
        <w:autoSpaceDE w:val="0"/>
        <w:autoSpaceDN w:val="0"/>
        <w:spacing w:after="0" w:line="320" w:lineRule="exact"/>
        <w:ind w:right="40" w:firstLine="180"/>
        <w:jc w:val="both"/>
        <w:rPr>
          <w:rFonts w:ascii="Times New Roman" w:hAnsi="Times New Roman" w:cs="Times New Roman"/>
          <w:sz w:val="24"/>
        </w:rPr>
      </w:pPr>
      <w:r w:rsidRPr="00986980">
        <w:rPr>
          <w:rFonts w:ascii="Times New Roman" w:eastAsia="Calibri" w:hAnsi="Times New Roman" w:cs="Times New Roman"/>
          <w:color w:val="000000"/>
          <w:sz w:val="24"/>
        </w:rPr>
        <w:t>·Noțiuni privind exercitarea profesiei de asistent medical generalist, a profesiei de moaşă și a profesiei de asistent medical, precum si organizarea si funcționarea Ordinului Asistentilor Medicali Generalisti,</w:t>
      </w:r>
    </w:p>
    <w:p w14:paraId="64967347" w14:textId="77777777" w:rsidR="003871C1" w:rsidRPr="00986980" w:rsidRDefault="003871C1" w:rsidP="003871C1">
      <w:pPr>
        <w:autoSpaceDE w:val="0"/>
        <w:autoSpaceDN w:val="0"/>
        <w:spacing w:after="0" w:line="420" w:lineRule="exact"/>
        <w:jc w:val="both"/>
        <w:rPr>
          <w:rFonts w:ascii="Times New Roman" w:hAnsi="Times New Roman" w:cs="Times New Roman"/>
          <w:sz w:val="24"/>
        </w:rPr>
      </w:pPr>
      <w:r w:rsidRPr="00986980">
        <w:rPr>
          <w:rFonts w:ascii="Times New Roman" w:eastAsia="Calibri" w:hAnsi="Times New Roman" w:cs="Times New Roman"/>
          <w:color w:val="000000"/>
          <w:sz w:val="24"/>
        </w:rPr>
        <w:t>Moaselor și Asistenților Medicali din România</w:t>
      </w:r>
    </w:p>
    <w:p w14:paraId="7AD14CA6" w14:textId="77777777" w:rsidR="003871C1" w:rsidRPr="00986980" w:rsidRDefault="003871C1" w:rsidP="003871C1">
      <w:pPr>
        <w:autoSpaceDE w:val="0"/>
        <w:autoSpaceDN w:val="0"/>
        <w:spacing w:after="0" w:line="300" w:lineRule="exact"/>
        <w:ind w:right="740" w:firstLine="180"/>
        <w:jc w:val="both"/>
        <w:rPr>
          <w:rFonts w:ascii="Times New Roman" w:hAnsi="Times New Roman" w:cs="Times New Roman"/>
          <w:sz w:val="24"/>
        </w:rPr>
      </w:pPr>
      <w:r w:rsidRPr="00986980">
        <w:rPr>
          <w:rFonts w:ascii="Times New Roman" w:eastAsia="Calibri" w:hAnsi="Times New Roman" w:cs="Times New Roman"/>
          <w:b/>
          <w:color w:val="000000"/>
          <w:sz w:val="24"/>
        </w:rPr>
        <w:t>·</w:t>
      </w:r>
      <w:r w:rsidRPr="00986980">
        <w:rPr>
          <w:rFonts w:ascii="Times New Roman" w:eastAsia="Calibri" w:hAnsi="Times New Roman" w:cs="Times New Roman"/>
          <w:color w:val="000000"/>
          <w:sz w:val="24"/>
        </w:rPr>
        <w:t>Noțiuni privind Codul de etică si deontologie al asistentului medical generalist, al moasei şi al asistentului medical din România</w:t>
      </w:r>
    </w:p>
    <w:p w14:paraId="4A766A26" w14:textId="77777777" w:rsidR="003871C1" w:rsidRPr="00986980" w:rsidRDefault="003871C1" w:rsidP="003871C1">
      <w:pPr>
        <w:autoSpaceDE w:val="0"/>
        <w:autoSpaceDN w:val="0"/>
        <w:spacing w:after="0" w:line="360" w:lineRule="exact"/>
        <w:ind w:right="260" w:firstLine="180"/>
        <w:jc w:val="both"/>
        <w:rPr>
          <w:rFonts w:ascii="Times New Roman" w:hAnsi="Times New Roman" w:cs="Times New Roman"/>
          <w:sz w:val="24"/>
        </w:rPr>
      </w:pPr>
      <w:r w:rsidRPr="00986980">
        <w:rPr>
          <w:rFonts w:ascii="Times New Roman" w:eastAsia="Calibri" w:hAnsi="Times New Roman" w:cs="Times New Roman"/>
          <w:color w:val="000000"/>
          <w:sz w:val="24"/>
        </w:rPr>
        <w:t>·Noțiuni privind Normele tehnice privind gestionarea deşeurilor rezultate din activități medicale și a Metodologiei de culegere a datelor pentru baza națională de date privind deșeurile rezultate din activitǎți medicale</w:t>
      </w:r>
    </w:p>
    <w:p w14:paraId="3BD318BC" w14:textId="77777777" w:rsidR="003871C1" w:rsidRPr="00986980" w:rsidRDefault="003871C1" w:rsidP="003871C1">
      <w:pPr>
        <w:autoSpaceDE w:val="0"/>
        <w:autoSpaceDN w:val="0"/>
        <w:spacing w:after="0" w:line="44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·Notiuni privind procedurile de practică pentru asistenți medicali generalisti</w:t>
      </w:r>
    </w:p>
    <w:p w14:paraId="2C68B179" w14:textId="77777777" w:rsidR="003871C1" w:rsidRPr="00986980" w:rsidRDefault="003871C1" w:rsidP="003871C1">
      <w:pPr>
        <w:autoSpaceDE w:val="0"/>
        <w:autoSpaceDN w:val="0"/>
        <w:spacing w:after="0" w:line="320" w:lineRule="exact"/>
        <w:ind w:right="740" w:firstLine="180"/>
        <w:jc w:val="both"/>
        <w:rPr>
          <w:rFonts w:ascii="Times New Roman" w:hAnsi="Times New Roman" w:cs="Times New Roman"/>
          <w:sz w:val="24"/>
        </w:rPr>
      </w:pPr>
      <w:r w:rsidRPr="00986980">
        <w:rPr>
          <w:rFonts w:ascii="Times New Roman" w:eastAsia="Calibri" w:hAnsi="Times New Roman" w:cs="Times New Roman"/>
          <w:color w:val="000000"/>
          <w:sz w:val="24"/>
        </w:rPr>
        <w:t>·Noțiuni privind Normele de supraveghere, prevenire și limitare a infecțiilor asociate asistenței medicale în unitățile sanitare</w:t>
      </w:r>
    </w:p>
    <w:p w14:paraId="476D4C3E" w14:textId="77777777" w:rsidR="003871C1" w:rsidRPr="00986980" w:rsidRDefault="003871C1" w:rsidP="003871C1">
      <w:pPr>
        <w:autoSpaceDE w:val="0"/>
        <w:autoSpaceDN w:val="0"/>
        <w:spacing w:after="0" w:line="42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·Notiuni privind asistenta medicalǎ comunitarǎ</w:t>
      </w:r>
    </w:p>
    <w:p w14:paraId="4712C5D5" w14:textId="77777777" w:rsidR="003871C1" w:rsidRPr="00986980" w:rsidRDefault="003871C1" w:rsidP="003871C1">
      <w:pPr>
        <w:autoSpaceDE w:val="0"/>
        <w:autoSpaceDN w:val="0"/>
        <w:spacing w:after="0" w:line="310" w:lineRule="exact"/>
        <w:ind w:right="440" w:firstLine="180"/>
        <w:jc w:val="both"/>
        <w:rPr>
          <w:rFonts w:ascii="Times New Roman" w:hAnsi="Times New Roman" w:cs="Times New Roman"/>
          <w:sz w:val="24"/>
        </w:rPr>
      </w:pPr>
      <w:r w:rsidRPr="00986980">
        <w:rPr>
          <w:rFonts w:ascii="Times New Roman" w:eastAsia="Calibri" w:hAnsi="Times New Roman" w:cs="Times New Roman"/>
          <w:color w:val="000000"/>
          <w:sz w:val="24"/>
        </w:rPr>
        <w:t>·Notiuni privind Normele metodologice privind organizarea, funcționarea şi finanțarea activitǎții de asistențǎ medicală comunitară</w:t>
      </w:r>
    </w:p>
    <w:p w14:paraId="363C5804" w14:textId="77777777" w:rsidR="003871C1" w:rsidRPr="00986980" w:rsidRDefault="003871C1" w:rsidP="003871C1">
      <w:pPr>
        <w:autoSpaceDE w:val="0"/>
        <w:autoSpaceDN w:val="0"/>
        <w:spacing w:after="0" w:line="353" w:lineRule="exact"/>
        <w:ind w:right="440" w:firstLine="180"/>
        <w:jc w:val="both"/>
        <w:rPr>
          <w:rFonts w:ascii="Times New Roman" w:hAnsi="Times New Roman" w:cs="Times New Roman"/>
          <w:sz w:val="24"/>
        </w:rPr>
      </w:pPr>
      <w:r w:rsidRPr="00986980">
        <w:rPr>
          <w:rFonts w:ascii="Times New Roman" w:eastAsia="Calibri" w:hAnsi="Times New Roman" w:cs="Times New Roman"/>
          <w:color w:val="000000"/>
          <w:sz w:val="24"/>
        </w:rPr>
        <w:t>·Noțiuni privind standardul de cost/an pentru servicii acordate în unitățile de asistentǎ medico -sociale și a unor normative privind personalul din unitǎțile de asistentǎ medico - socialǎ și personalul care desfǎsoarǎ activitǎți de asistențǎ medicalǎ comunitară.</w:t>
      </w:r>
    </w:p>
    <w:p w14:paraId="440970E9" w14:textId="77777777" w:rsidR="003871C1" w:rsidRPr="00986980" w:rsidRDefault="003871C1" w:rsidP="003871C1">
      <w:pPr>
        <w:autoSpaceDE w:val="0"/>
        <w:autoSpaceDN w:val="0"/>
        <w:spacing w:after="0" w:line="420" w:lineRule="exact"/>
        <w:ind w:firstLine="220"/>
        <w:jc w:val="both"/>
        <w:rPr>
          <w:rFonts w:ascii="Times New Roman" w:hAnsi="Times New Roman" w:cs="Times New Roman"/>
          <w:sz w:val="24"/>
        </w:rPr>
      </w:pPr>
      <w:r w:rsidRPr="00986980">
        <w:rPr>
          <w:rFonts w:ascii="Times New Roman" w:eastAsia="Calibri" w:hAnsi="Times New Roman" w:cs="Times New Roman"/>
          <w:color w:val="000000"/>
          <w:sz w:val="24"/>
        </w:rPr>
        <w:t>· Noțiuni privind centrele comunitare integrate</w:t>
      </w:r>
    </w:p>
    <w:p w14:paraId="393D8438" w14:textId="77777777" w:rsidR="003871C1" w:rsidRPr="00986980" w:rsidRDefault="003871C1" w:rsidP="003871C1">
      <w:pPr>
        <w:autoSpaceDE w:val="0"/>
        <w:autoSpaceDN w:val="0"/>
        <w:spacing w:after="0" w:line="320" w:lineRule="exact"/>
        <w:ind w:right="40" w:firstLine="180"/>
        <w:jc w:val="both"/>
        <w:rPr>
          <w:rFonts w:ascii="Times New Roman" w:hAnsi="Times New Roman" w:cs="Times New Roman"/>
          <w:sz w:val="24"/>
        </w:rPr>
      </w:pPr>
      <w:r w:rsidRPr="00986980">
        <w:rPr>
          <w:rFonts w:ascii="Times New Roman" w:eastAsia="Calibri" w:hAnsi="Times New Roman" w:cs="Times New Roman"/>
          <w:color w:val="000000"/>
          <w:sz w:val="24"/>
        </w:rPr>
        <w:lastRenderedPageBreak/>
        <w:t xml:space="preserve">  Noțiuni privind Modelul de protocol-cadru de colaborare între unitatea/subdiviziunea administrativ-teritorială și cabinetele de medicinǎ de familie care deservesc populația</w:t>
      </w:r>
    </w:p>
    <w:p w14:paraId="08062F90" w14:textId="77777777" w:rsidR="003871C1" w:rsidRPr="00986980" w:rsidRDefault="003871C1" w:rsidP="003871C1">
      <w:pPr>
        <w:autoSpaceDE w:val="0"/>
        <w:autoSpaceDN w:val="0"/>
        <w:spacing w:after="0" w:line="420" w:lineRule="exact"/>
        <w:ind w:firstLine="220"/>
        <w:jc w:val="both"/>
        <w:rPr>
          <w:rFonts w:ascii="Times New Roman" w:hAnsi="Times New Roman" w:cs="Times New Roman"/>
          <w:sz w:val="23"/>
        </w:rPr>
      </w:pPr>
      <w:r w:rsidRPr="00986980">
        <w:rPr>
          <w:rFonts w:ascii="Times New Roman" w:eastAsia="Calibri" w:hAnsi="Times New Roman" w:cs="Times New Roman"/>
          <w:color w:val="000000"/>
          <w:sz w:val="23"/>
        </w:rPr>
        <w:t>· Notiuni privind furnizarea serviciilor de asistențǎ medicală comunitară de cǎtre asistentul medical</w:t>
      </w:r>
    </w:p>
    <w:p w14:paraId="705B6B45" w14:textId="77777777" w:rsidR="003871C1" w:rsidRPr="00986980" w:rsidRDefault="003871C1" w:rsidP="003871C1">
      <w:pPr>
        <w:autoSpaceDE w:val="0"/>
        <w:autoSpaceDN w:val="0"/>
        <w:spacing w:after="0" w:line="360" w:lineRule="exact"/>
        <w:jc w:val="both"/>
        <w:rPr>
          <w:rFonts w:ascii="Times New Roman" w:hAnsi="Times New Roman" w:cs="Times New Roman"/>
          <w:sz w:val="24"/>
        </w:rPr>
      </w:pPr>
      <w:r w:rsidRPr="00986980">
        <w:rPr>
          <w:rFonts w:ascii="Times New Roman" w:eastAsia="Calibri" w:hAnsi="Times New Roman" w:cs="Times New Roman"/>
          <w:color w:val="000000"/>
          <w:sz w:val="24"/>
        </w:rPr>
        <w:t>comunitar</w:t>
      </w:r>
    </w:p>
    <w:p w14:paraId="7E2F2C99" w14:textId="77777777" w:rsidR="003871C1" w:rsidRPr="00986980" w:rsidRDefault="003871C1" w:rsidP="003871C1">
      <w:pPr>
        <w:autoSpaceDE w:val="0"/>
        <w:autoSpaceDN w:val="0"/>
        <w:spacing w:after="0" w:line="311" w:lineRule="exact"/>
        <w:jc w:val="both"/>
        <w:rPr>
          <w:rFonts w:ascii="Times New Roman" w:eastAsia="SimSun" w:hAnsi="Times New Roman" w:cs="Times New Roman"/>
          <w:color w:val="000000"/>
          <w:sz w:val="24"/>
        </w:rPr>
      </w:pPr>
    </w:p>
    <w:p w14:paraId="72CEF792" w14:textId="77777777" w:rsidR="003871C1" w:rsidRPr="00986980" w:rsidRDefault="003871C1" w:rsidP="003871C1">
      <w:pPr>
        <w:autoSpaceDE w:val="0"/>
        <w:autoSpaceDN w:val="0"/>
        <w:spacing w:after="0" w:line="388" w:lineRule="exact"/>
        <w:ind w:firstLine="580"/>
        <w:jc w:val="both"/>
        <w:rPr>
          <w:rFonts w:ascii="Times New Roman" w:hAnsi="Times New Roman" w:cs="Times New Roman"/>
          <w:sz w:val="24"/>
        </w:rPr>
      </w:pPr>
      <w:r w:rsidRPr="00986980">
        <w:rPr>
          <w:rFonts w:ascii="Times New Roman" w:eastAsia="Calibri" w:hAnsi="Times New Roman" w:cs="Times New Roman"/>
          <w:color w:val="000000"/>
          <w:sz w:val="24"/>
        </w:rPr>
        <w:t>Informatii suplimentare se pot obtine de la sediul institutiei, de pe website:</w:t>
      </w:r>
    </w:p>
    <w:p w14:paraId="08FC7DF9" w14:textId="77777777" w:rsidR="003871C1" w:rsidRPr="00986980" w:rsidRDefault="003871C1" w:rsidP="003871C1">
      <w:pPr>
        <w:autoSpaceDE w:val="0"/>
        <w:autoSpaceDN w:val="0"/>
        <w:spacing w:after="0" w:line="310" w:lineRule="exact"/>
        <w:ind w:right="740"/>
        <w:jc w:val="both"/>
        <w:rPr>
          <w:rFonts w:ascii="Times New Roman" w:hAnsi="Times New Roman" w:cs="Times New Roman"/>
          <w:sz w:val="24"/>
        </w:rPr>
      </w:pPr>
      <w:r w:rsidRPr="00986980">
        <w:rPr>
          <w:rFonts w:ascii="Times New Roman" w:eastAsia="Calibri" w:hAnsi="Times New Roman" w:cs="Times New Roman"/>
          <w:color w:val="000000"/>
          <w:sz w:val="24"/>
          <w:u w:val="single"/>
        </w:rPr>
        <w:t>www.primaria-panticeu.ro</w:t>
      </w:r>
      <w:r w:rsidRPr="00986980">
        <w:rPr>
          <w:rFonts w:ascii="Times New Roman" w:eastAsia="Calibri" w:hAnsi="Times New Roman" w:cs="Times New Roman"/>
          <w:color w:val="000000"/>
          <w:sz w:val="24"/>
        </w:rPr>
        <w:t>, persoanǎ de contact: Mihăilă Adina, functia Secretar General UAT, avand telefon 0264/227840 ,0740973621.</w:t>
      </w:r>
    </w:p>
    <w:p w14:paraId="59797C84" w14:textId="77777777" w:rsidR="003871C1" w:rsidRPr="00986980" w:rsidRDefault="003871C1" w:rsidP="003871C1">
      <w:pPr>
        <w:autoSpaceDE w:val="0"/>
        <w:autoSpaceDN w:val="0"/>
        <w:spacing w:after="0" w:line="311" w:lineRule="exact"/>
        <w:jc w:val="both"/>
        <w:rPr>
          <w:rFonts w:ascii="Times New Roman" w:eastAsia="SimSun" w:hAnsi="Times New Roman" w:cs="Times New Roman"/>
          <w:color w:val="000000"/>
          <w:sz w:val="24"/>
        </w:rPr>
      </w:pPr>
    </w:p>
    <w:p w14:paraId="24AAC399" w14:textId="77777777" w:rsidR="003871C1" w:rsidRPr="00986980" w:rsidRDefault="003871C1" w:rsidP="003871C1">
      <w:pPr>
        <w:autoSpaceDE w:val="0"/>
        <w:autoSpaceDN w:val="0"/>
        <w:spacing w:after="0" w:line="311" w:lineRule="exact"/>
        <w:jc w:val="both"/>
        <w:rPr>
          <w:rFonts w:ascii="Times New Roman" w:eastAsia="SimSun" w:hAnsi="Times New Roman" w:cs="Times New Roman"/>
          <w:color w:val="000000"/>
          <w:sz w:val="24"/>
        </w:rPr>
      </w:pPr>
    </w:p>
    <w:p w14:paraId="461E90C9" w14:textId="77777777" w:rsidR="003871C1" w:rsidRPr="00986980" w:rsidRDefault="003871C1" w:rsidP="003871C1">
      <w:pPr>
        <w:autoSpaceDE w:val="0"/>
        <w:autoSpaceDN w:val="0"/>
        <w:spacing w:after="0" w:line="311" w:lineRule="exact"/>
        <w:jc w:val="both"/>
        <w:rPr>
          <w:rFonts w:ascii="Times New Roman" w:eastAsia="SimSun" w:hAnsi="Times New Roman" w:cs="Times New Roman"/>
          <w:color w:val="000000"/>
          <w:sz w:val="24"/>
        </w:rPr>
      </w:pPr>
    </w:p>
    <w:p w14:paraId="1DA53E72" w14:textId="77777777" w:rsidR="003871C1" w:rsidRPr="00986980" w:rsidRDefault="003871C1" w:rsidP="003871C1">
      <w:pPr>
        <w:autoSpaceDE w:val="0"/>
        <w:autoSpaceDN w:val="0"/>
        <w:spacing w:after="0" w:line="311" w:lineRule="exact"/>
        <w:jc w:val="both"/>
        <w:rPr>
          <w:rFonts w:ascii="Times New Roman" w:eastAsia="SimSun" w:hAnsi="Times New Roman" w:cs="Times New Roman"/>
          <w:color w:val="000000"/>
          <w:sz w:val="24"/>
        </w:rPr>
      </w:pPr>
    </w:p>
    <w:p w14:paraId="67596391" w14:textId="77777777" w:rsidR="003871C1" w:rsidRPr="00986980" w:rsidRDefault="003871C1" w:rsidP="003871C1">
      <w:pPr>
        <w:autoSpaceDE w:val="0"/>
        <w:autoSpaceDN w:val="0"/>
        <w:spacing w:after="0" w:line="614" w:lineRule="exact"/>
        <w:jc w:val="center"/>
        <w:rPr>
          <w:rFonts w:ascii="Times New Roman" w:hAnsi="Times New Roman" w:cs="Times New Roman"/>
          <w:sz w:val="24"/>
        </w:rPr>
      </w:pPr>
      <w:r w:rsidRPr="00986980">
        <w:rPr>
          <w:rFonts w:ascii="Times New Roman" w:eastAsia="Calibri" w:hAnsi="Times New Roman" w:cs="Times New Roman"/>
          <w:color w:val="000000"/>
          <w:sz w:val="24"/>
        </w:rPr>
        <w:t>Semnǎtură și Stampilă</w:t>
      </w:r>
    </w:p>
    <w:p w14:paraId="6B4DAECE" w14:textId="77777777" w:rsidR="003871C1" w:rsidRPr="00986980" w:rsidRDefault="003871C1" w:rsidP="003871C1">
      <w:pPr>
        <w:autoSpaceDE w:val="0"/>
        <w:autoSpaceDN w:val="0"/>
        <w:spacing w:after="0" w:line="360" w:lineRule="exact"/>
        <w:jc w:val="center"/>
        <w:rPr>
          <w:rFonts w:ascii="Times New Roman" w:eastAsia="Calibri" w:hAnsi="Times New Roman" w:cs="Times New Roman"/>
          <w:color w:val="000000"/>
          <w:sz w:val="24"/>
        </w:rPr>
      </w:pPr>
      <w:r w:rsidRPr="00986980">
        <w:rPr>
          <w:rFonts w:ascii="Times New Roman" w:eastAsia="Calibri" w:hAnsi="Times New Roman" w:cs="Times New Roman"/>
          <w:color w:val="000000"/>
          <w:sz w:val="24"/>
        </w:rPr>
        <w:t>Primar,</w:t>
      </w:r>
    </w:p>
    <w:p w14:paraId="1E37FBB7" w14:textId="77777777" w:rsidR="003871C1" w:rsidRPr="00986980" w:rsidRDefault="003871C1" w:rsidP="003871C1">
      <w:pPr>
        <w:autoSpaceDE w:val="0"/>
        <w:autoSpaceDN w:val="0"/>
        <w:spacing w:after="0" w:line="360" w:lineRule="exact"/>
        <w:jc w:val="center"/>
        <w:rPr>
          <w:rFonts w:ascii="Times New Roman" w:hAnsi="Times New Roman" w:cs="Times New Roman"/>
          <w:sz w:val="24"/>
        </w:rPr>
      </w:pPr>
      <w:r w:rsidRPr="00986980">
        <w:rPr>
          <w:rFonts w:ascii="Times New Roman" w:eastAsia="Calibri" w:hAnsi="Times New Roman" w:cs="Times New Roman"/>
          <w:color w:val="000000"/>
          <w:sz w:val="24"/>
        </w:rPr>
        <w:t>Butuza Răzvan-Adrian</w:t>
      </w:r>
    </w:p>
    <w:p w14:paraId="64C05E17" w14:textId="77777777" w:rsidR="00494056" w:rsidRPr="00986980" w:rsidRDefault="00494056" w:rsidP="003871C1">
      <w:pPr>
        <w:autoSpaceDE w:val="0"/>
        <w:autoSpaceDN w:val="0"/>
        <w:spacing w:after="0" w:line="320" w:lineRule="exact"/>
        <w:jc w:val="both"/>
        <w:rPr>
          <w:rFonts w:ascii="Times New Roman" w:hAnsi="Times New Roman" w:cs="Times New Roman"/>
          <w:sz w:val="23"/>
        </w:rPr>
        <w:sectPr w:rsidR="00494056" w:rsidRPr="00986980" w:rsidSect="0015558F">
          <w:pgSz w:w="11907" w:h="16839" w:code="9"/>
          <w:pgMar w:top="820" w:right="740" w:bottom="820" w:left="740" w:header="400" w:footer="400" w:gutter="0"/>
          <w:cols w:space="708"/>
          <w:docGrid w:linePitch="299"/>
        </w:sectPr>
      </w:pPr>
    </w:p>
    <w:p w14:paraId="42E6848D" w14:textId="77777777" w:rsidR="00494056" w:rsidRPr="00986980" w:rsidRDefault="00494056">
      <w:pPr>
        <w:autoSpaceDE w:val="0"/>
        <w:autoSpaceDN w:val="0"/>
        <w:spacing w:after="0" w:line="260" w:lineRule="exact"/>
        <w:jc w:val="both"/>
        <w:rPr>
          <w:rFonts w:ascii="Times New Roman" w:hAnsi="Times New Roman" w:cs="Times New Roman"/>
          <w:sz w:val="24"/>
        </w:rPr>
        <w:sectPr w:rsidR="00494056" w:rsidRPr="00986980" w:rsidSect="0015558F">
          <w:pgSz w:w="11900" w:h="17520"/>
          <w:pgMar w:top="1000" w:right="880" w:bottom="1000" w:left="880" w:header="500" w:footer="500" w:gutter="0"/>
          <w:cols w:space="708"/>
        </w:sectPr>
      </w:pPr>
    </w:p>
    <w:p w14:paraId="2077FA27" w14:textId="77777777" w:rsidR="003871C1" w:rsidRPr="00986980" w:rsidRDefault="003871C1">
      <w:pPr>
        <w:autoSpaceDE w:val="0"/>
        <w:autoSpaceDN w:val="0"/>
        <w:spacing w:after="0" w:line="360" w:lineRule="exact"/>
        <w:jc w:val="center"/>
        <w:rPr>
          <w:rFonts w:ascii="Times New Roman" w:hAnsi="Times New Roman" w:cs="Times New Roman"/>
          <w:sz w:val="24"/>
        </w:rPr>
      </w:pPr>
    </w:p>
    <w:sectPr w:rsidR="003871C1" w:rsidRPr="00986980">
      <w:type w:val="continuous"/>
      <w:pgSz w:w="11900" w:h="17100"/>
      <w:pgMar w:top="840" w:right="800" w:bottom="840" w:left="800" w:header="420" w:footer="4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BC8"/>
    <w:rsid w:val="000D6051"/>
    <w:rsid w:val="0015558F"/>
    <w:rsid w:val="001B28E0"/>
    <w:rsid w:val="0034561D"/>
    <w:rsid w:val="003871C1"/>
    <w:rsid w:val="003A06F9"/>
    <w:rsid w:val="003C68CC"/>
    <w:rsid w:val="003D7C02"/>
    <w:rsid w:val="00447A9B"/>
    <w:rsid w:val="00494056"/>
    <w:rsid w:val="004974FC"/>
    <w:rsid w:val="004C153D"/>
    <w:rsid w:val="00591A68"/>
    <w:rsid w:val="006D644C"/>
    <w:rsid w:val="00706D00"/>
    <w:rsid w:val="0077535F"/>
    <w:rsid w:val="009504B8"/>
    <w:rsid w:val="00986980"/>
    <w:rsid w:val="009F0BE0"/>
    <w:rsid w:val="00BA6D97"/>
    <w:rsid w:val="00BD0BC8"/>
    <w:rsid w:val="00D329E6"/>
    <w:rsid w:val="00DD0515"/>
    <w:rsid w:val="00E458A3"/>
    <w:rsid w:val="00E67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5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7C02"/>
    <w:pPr>
      <w:spacing w:after="0" w:line="240" w:lineRule="auto"/>
    </w:pPr>
  </w:style>
  <w:style w:type="paragraph" w:styleId="BalloonText">
    <w:name w:val="Balloon Text"/>
    <w:basedOn w:val="Normal"/>
    <w:link w:val="BalloonTextChar"/>
    <w:uiPriority w:val="99"/>
    <w:semiHidden/>
    <w:unhideWhenUsed/>
    <w:rsid w:val="00986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9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7C02"/>
    <w:pPr>
      <w:spacing w:after="0" w:line="240" w:lineRule="auto"/>
    </w:pPr>
  </w:style>
  <w:style w:type="paragraph" w:styleId="BalloonText">
    <w:name w:val="Balloon Text"/>
    <w:basedOn w:val="Normal"/>
    <w:link w:val="BalloonTextChar"/>
    <w:uiPriority w:val="99"/>
    <w:semiHidden/>
    <w:unhideWhenUsed/>
    <w:rsid w:val="00986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9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2268</Words>
  <Characters>12929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wordbuilder</vt:lpstr>
    </vt:vector>
  </TitlesOfParts>
  <Company/>
  <LinksUpToDate>false</LinksUpToDate>
  <CharactersWithSpaces>15167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wordbuilder</dc:title>
  <dc:creator>INTSIG</dc:creator>
  <dc:description>Intsig Word Converter</dc:description>
  <cp:lastModifiedBy>registruagricol</cp:lastModifiedBy>
  <cp:revision>2</cp:revision>
  <cp:lastPrinted>2026-09-29T08:48:00Z</cp:lastPrinted>
  <dcterms:created xsi:type="dcterms:W3CDTF">2026-09-29T08:57:00Z</dcterms:created>
  <dcterms:modified xsi:type="dcterms:W3CDTF">2026-09-29T08:57:00Z</dcterms:modified>
</cp:coreProperties>
</file>