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8338F" w14:textId="77777777" w:rsidR="00EB3411" w:rsidRPr="00C643EA" w:rsidRDefault="00EB3411" w:rsidP="00130913">
      <w:pPr>
        <w:ind w:left="709"/>
        <w:jc w:val="center"/>
        <w:rPr>
          <w:rFonts w:ascii="Times New Roman" w:hAnsi="Times New Roman"/>
          <w:b/>
          <w:sz w:val="24"/>
          <w:szCs w:val="24"/>
          <w:lang w:val="pt-PT"/>
        </w:rPr>
      </w:pPr>
      <w:r>
        <w:rPr>
          <w:rFonts w:ascii="Times New Roman" w:hAnsi="Times New Roman"/>
          <w:b/>
          <w:sz w:val="28"/>
          <w:szCs w:val="28"/>
        </w:rPr>
        <w:t>Anunț concurs pentru post contractual conform H.G. nr. 1336/2022</w:t>
      </w:r>
    </w:p>
    <w:p w14:paraId="36D0297F" w14:textId="1453330E" w:rsidR="00FB59AB" w:rsidRDefault="00021E51" w:rsidP="00D336D8">
      <w:pPr>
        <w:spacing w:after="0"/>
        <w:ind w:firstLine="708"/>
        <w:jc w:val="both"/>
        <w:rPr>
          <w:rFonts w:ascii="Times New Roman" w:hAnsi="Times New Roman"/>
          <w:sz w:val="24"/>
          <w:szCs w:val="24"/>
        </w:rPr>
      </w:pPr>
      <w:r w:rsidRPr="00D336D8">
        <w:rPr>
          <w:rFonts w:ascii="Times New Roman" w:hAnsi="Times New Roman"/>
          <w:sz w:val="24"/>
          <w:szCs w:val="24"/>
        </w:rPr>
        <w:t>Colegiul Național „Inochentie Micu Clain” Blaj,</w:t>
      </w:r>
      <w:r w:rsidR="00E24D6A" w:rsidRPr="00D336D8">
        <w:rPr>
          <w:rFonts w:ascii="Times New Roman" w:hAnsi="Times New Roman"/>
          <w:sz w:val="24"/>
          <w:szCs w:val="24"/>
        </w:rPr>
        <w:t xml:space="preserve"> cu sediul în </w:t>
      </w:r>
      <w:r w:rsidRPr="00D336D8">
        <w:rPr>
          <w:rFonts w:ascii="Times New Roman" w:hAnsi="Times New Roman"/>
          <w:sz w:val="24"/>
          <w:szCs w:val="24"/>
        </w:rPr>
        <w:t>Blaj, Str. Simion Bărnuțiu nr. 2,</w:t>
      </w:r>
      <w:r w:rsidR="00AE3BF3" w:rsidRPr="00D336D8">
        <w:rPr>
          <w:rFonts w:ascii="Times New Roman" w:hAnsi="Times New Roman"/>
          <w:sz w:val="24"/>
          <w:szCs w:val="24"/>
        </w:rPr>
        <w:t xml:space="preserve"> jud. </w:t>
      </w:r>
      <w:r w:rsidRPr="00D336D8">
        <w:rPr>
          <w:rFonts w:ascii="Times New Roman" w:hAnsi="Times New Roman"/>
          <w:sz w:val="24"/>
          <w:szCs w:val="24"/>
        </w:rPr>
        <w:t>Alba,</w:t>
      </w:r>
      <w:r w:rsidR="00E24D6A" w:rsidRPr="00D336D8">
        <w:rPr>
          <w:rFonts w:ascii="Times New Roman" w:hAnsi="Times New Roman"/>
          <w:sz w:val="24"/>
          <w:szCs w:val="24"/>
        </w:rPr>
        <w:t xml:space="preserve"> </w:t>
      </w:r>
      <w:r w:rsidR="00AE3BF3" w:rsidRPr="00D336D8">
        <w:rPr>
          <w:rFonts w:ascii="Times New Roman" w:hAnsi="Times New Roman"/>
          <w:sz w:val="24"/>
          <w:szCs w:val="24"/>
        </w:rPr>
        <w:t>organizeaz</w:t>
      </w:r>
      <w:r w:rsidR="006B0EBC">
        <w:rPr>
          <w:rFonts w:ascii="Times New Roman" w:hAnsi="Times New Roman"/>
          <w:sz w:val="24"/>
          <w:szCs w:val="24"/>
        </w:rPr>
        <w:t>ă</w:t>
      </w:r>
      <w:r w:rsidR="00AE3BF3" w:rsidRPr="00D336D8">
        <w:rPr>
          <w:rFonts w:ascii="Times New Roman" w:hAnsi="Times New Roman"/>
          <w:sz w:val="24"/>
          <w:szCs w:val="24"/>
        </w:rPr>
        <w:t xml:space="preserve"> concurs pentru ocuparea unei func</w:t>
      </w:r>
      <w:r w:rsidR="00314F9F">
        <w:rPr>
          <w:rFonts w:ascii="Times New Roman" w:hAnsi="Times New Roman"/>
          <w:sz w:val="24"/>
          <w:szCs w:val="24"/>
        </w:rPr>
        <w:t>ț</w:t>
      </w:r>
      <w:r w:rsidR="00AE3BF3" w:rsidRPr="00D336D8">
        <w:rPr>
          <w:rFonts w:ascii="Times New Roman" w:hAnsi="Times New Roman"/>
          <w:sz w:val="24"/>
          <w:szCs w:val="24"/>
        </w:rPr>
        <w:t xml:space="preserve">ii contractual vacante </w:t>
      </w:r>
      <w:r w:rsidR="00AB351C">
        <w:rPr>
          <w:rFonts w:ascii="Times New Roman" w:hAnsi="Times New Roman"/>
          <w:sz w:val="24"/>
          <w:szCs w:val="24"/>
        </w:rPr>
        <w:t>î</w:t>
      </w:r>
      <w:r w:rsidR="00AE3BF3" w:rsidRPr="00D336D8">
        <w:rPr>
          <w:rFonts w:ascii="Times New Roman" w:hAnsi="Times New Roman"/>
          <w:sz w:val="24"/>
          <w:szCs w:val="24"/>
        </w:rPr>
        <w:t>n conformitate cu prevederile</w:t>
      </w:r>
      <w:r w:rsidR="00614E3B" w:rsidRPr="00D336D8">
        <w:rPr>
          <w:rFonts w:ascii="Times New Roman" w:hAnsi="Times New Roman"/>
          <w:sz w:val="24"/>
          <w:szCs w:val="24"/>
        </w:rPr>
        <w:t xml:space="preserve"> H.G. nr. 1336/ 28.10.2022,</w:t>
      </w:r>
      <w:r w:rsidR="00993333" w:rsidRPr="00D336D8">
        <w:rPr>
          <w:rFonts w:ascii="Times New Roman" w:hAnsi="Times New Roman"/>
          <w:sz w:val="24"/>
          <w:szCs w:val="24"/>
        </w:rPr>
        <w:t xml:space="preserve"> </w:t>
      </w:r>
      <w:r w:rsidR="00AA40B9" w:rsidRPr="00D336D8">
        <w:rPr>
          <w:rFonts w:ascii="Times New Roman" w:hAnsi="Times New Roman"/>
          <w:sz w:val="24"/>
          <w:szCs w:val="24"/>
        </w:rPr>
        <w:t>după cum urmează:</w:t>
      </w:r>
    </w:p>
    <w:p w14:paraId="4B6D0DCC" w14:textId="77777777" w:rsidR="005226C0" w:rsidRPr="00282883" w:rsidRDefault="005226C0" w:rsidP="00D336D8">
      <w:pPr>
        <w:spacing w:after="0"/>
        <w:ind w:firstLine="708"/>
        <w:jc w:val="both"/>
        <w:rPr>
          <w:rFonts w:ascii="Times New Roman" w:hAnsi="Times New Roman"/>
          <w:sz w:val="24"/>
          <w:szCs w:val="24"/>
        </w:rPr>
      </w:pPr>
    </w:p>
    <w:p w14:paraId="6AD4B165" w14:textId="31B7379B" w:rsidR="00AA40B9" w:rsidRDefault="005226C0" w:rsidP="005226C0">
      <w:pPr>
        <w:spacing w:after="0"/>
        <w:jc w:val="both"/>
        <w:rPr>
          <w:rFonts w:ascii="Times New Roman" w:hAnsi="Times New Roman"/>
          <w:sz w:val="24"/>
          <w:szCs w:val="24"/>
        </w:rPr>
      </w:pPr>
      <w:r w:rsidRPr="00282883">
        <w:rPr>
          <w:rFonts w:ascii="Times New Roman" w:hAnsi="Times New Roman"/>
          <w:sz w:val="24"/>
          <w:szCs w:val="24"/>
        </w:rPr>
        <w:t>NIVELUL POSTULUI: funcție de execuție</w:t>
      </w:r>
    </w:p>
    <w:p w14:paraId="49681DCC" w14:textId="77777777" w:rsidR="00A3218E" w:rsidRPr="00282883" w:rsidRDefault="00A3218E" w:rsidP="005226C0">
      <w:pPr>
        <w:spacing w:after="0"/>
        <w:jc w:val="both"/>
        <w:rPr>
          <w:rFonts w:ascii="Times New Roman" w:hAnsi="Times New Roman"/>
          <w:sz w:val="24"/>
          <w:szCs w:val="24"/>
        </w:rPr>
      </w:pPr>
    </w:p>
    <w:p w14:paraId="27B1F572" w14:textId="0E33E43B" w:rsidR="005226C0"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 xml:space="preserve">DENUMIREA POSTULUI: </w:t>
      </w:r>
      <w:r w:rsidR="00CA5A9F">
        <w:rPr>
          <w:rFonts w:ascii="Times New Roman" w:hAnsi="Times New Roman"/>
          <w:b/>
          <w:bCs/>
          <w:sz w:val="24"/>
          <w:szCs w:val="24"/>
        </w:rPr>
        <w:t>Bucăt</w:t>
      </w:r>
      <w:r w:rsidR="00A3218E">
        <w:rPr>
          <w:rFonts w:ascii="Times New Roman" w:hAnsi="Times New Roman"/>
          <w:b/>
          <w:bCs/>
          <w:sz w:val="24"/>
          <w:szCs w:val="24"/>
        </w:rPr>
        <w:t>a</w:t>
      </w:r>
      <w:r w:rsidR="00CA5A9F">
        <w:rPr>
          <w:rFonts w:ascii="Times New Roman" w:hAnsi="Times New Roman"/>
          <w:b/>
          <w:bCs/>
          <w:sz w:val="24"/>
          <w:szCs w:val="24"/>
        </w:rPr>
        <w:t>r</w:t>
      </w:r>
      <w:r w:rsidRPr="00282883">
        <w:rPr>
          <w:rFonts w:ascii="Times New Roman" w:hAnsi="Times New Roman"/>
          <w:sz w:val="24"/>
          <w:szCs w:val="24"/>
        </w:rPr>
        <w:t xml:space="preserve"> </w:t>
      </w:r>
    </w:p>
    <w:p w14:paraId="7CA65BBC" w14:textId="79D7C777"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Grad</w:t>
      </w:r>
      <w:r w:rsidR="00282883">
        <w:rPr>
          <w:rFonts w:ascii="Times New Roman" w:hAnsi="Times New Roman"/>
          <w:sz w:val="24"/>
          <w:szCs w:val="24"/>
        </w:rPr>
        <w:t>ul</w:t>
      </w:r>
      <w:r w:rsidRPr="00282883">
        <w:rPr>
          <w:rFonts w:ascii="Times New Roman" w:hAnsi="Times New Roman"/>
          <w:sz w:val="24"/>
          <w:szCs w:val="24"/>
        </w:rPr>
        <w:t xml:space="preserve">/Treaptă </w:t>
      </w:r>
      <w:r w:rsidR="005226C0" w:rsidRPr="00282883">
        <w:rPr>
          <w:rFonts w:ascii="Times New Roman" w:hAnsi="Times New Roman"/>
          <w:sz w:val="24"/>
          <w:szCs w:val="24"/>
        </w:rPr>
        <w:t>profesional/</w:t>
      </w:r>
      <w:r w:rsidRPr="00282883">
        <w:rPr>
          <w:rFonts w:ascii="Times New Roman" w:hAnsi="Times New Roman"/>
          <w:sz w:val="24"/>
          <w:szCs w:val="24"/>
        </w:rPr>
        <w:t xml:space="preserve">profesională - </w:t>
      </w:r>
      <w:r w:rsidRPr="00E17C9E">
        <w:rPr>
          <w:rFonts w:ascii="Times New Roman" w:hAnsi="Times New Roman"/>
          <w:b/>
          <w:bCs/>
          <w:sz w:val="24"/>
          <w:szCs w:val="24"/>
        </w:rPr>
        <w:t>I</w:t>
      </w:r>
    </w:p>
    <w:p w14:paraId="151A38CE" w14:textId="2875968F"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 xml:space="preserve">NUMĂRUL POSTURILOR: </w:t>
      </w:r>
      <w:r w:rsidR="00D34977">
        <w:rPr>
          <w:rFonts w:ascii="Times New Roman" w:hAnsi="Times New Roman"/>
          <w:b/>
          <w:bCs/>
          <w:sz w:val="24"/>
          <w:szCs w:val="24"/>
        </w:rPr>
        <w:t>1</w:t>
      </w:r>
      <w:r w:rsidRPr="00E17C9E">
        <w:rPr>
          <w:rFonts w:ascii="Times New Roman" w:hAnsi="Times New Roman"/>
          <w:b/>
          <w:bCs/>
          <w:sz w:val="24"/>
          <w:szCs w:val="24"/>
        </w:rPr>
        <w:t xml:space="preserve"> </w:t>
      </w:r>
      <w:r w:rsidRPr="00282883">
        <w:rPr>
          <w:rFonts w:ascii="Times New Roman" w:hAnsi="Times New Roman"/>
          <w:sz w:val="24"/>
          <w:szCs w:val="24"/>
        </w:rPr>
        <w:t>post vacant</w:t>
      </w:r>
    </w:p>
    <w:p w14:paraId="27F6C02F" w14:textId="77777777"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COMPARTIMENT/STRUCTURĂ: Colegiul Național “Inochentie Micu Clain” Blaj</w:t>
      </w:r>
    </w:p>
    <w:p w14:paraId="403787B1" w14:textId="56C34CAC"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DURATA TIMPULUI DE LUCRU: 8 ore pe zi</w:t>
      </w:r>
      <w:r w:rsidR="00594475" w:rsidRPr="00282883">
        <w:rPr>
          <w:rFonts w:ascii="Times New Roman" w:hAnsi="Times New Roman"/>
          <w:sz w:val="24"/>
          <w:szCs w:val="24"/>
        </w:rPr>
        <w:t>/</w:t>
      </w:r>
      <w:r w:rsidRPr="00282883">
        <w:rPr>
          <w:rFonts w:ascii="Times New Roman" w:hAnsi="Times New Roman"/>
          <w:sz w:val="24"/>
          <w:szCs w:val="24"/>
        </w:rPr>
        <w:t>40 de ore pe săptămână</w:t>
      </w:r>
      <w:r w:rsidR="00F40A81" w:rsidRPr="00282883">
        <w:rPr>
          <w:rFonts w:ascii="Times New Roman" w:hAnsi="Times New Roman"/>
          <w:sz w:val="24"/>
          <w:szCs w:val="24"/>
        </w:rPr>
        <w:t xml:space="preserve"> (1 normă)</w:t>
      </w:r>
      <w:r w:rsidR="00594475" w:rsidRPr="00282883">
        <w:rPr>
          <w:rFonts w:ascii="Times New Roman" w:hAnsi="Times New Roman"/>
          <w:sz w:val="24"/>
          <w:szCs w:val="24"/>
        </w:rPr>
        <w:t xml:space="preserve">; </w:t>
      </w:r>
    </w:p>
    <w:p w14:paraId="2D5D691E" w14:textId="6A38752F" w:rsidR="00DD1555"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PERIOAD</w:t>
      </w:r>
      <w:r w:rsidR="00594475" w:rsidRPr="00282883">
        <w:rPr>
          <w:rFonts w:ascii="Times New Roman" w:hAnsi="Times New Roman"/>
          <w:sz w:val="24"/>
          <w:szCs w:val="24"/>
        </w:rPr>
        <w:t>Ă</w:t>
      </w:r>
      <w:r w:rsidRPr="00282883">
        <w:rPr>
          <w:rFonts w:ascii="Times New Roman" w:hAnsi="Times New Roman"/>
          <w:sz w:val="24"/>
          <w:szCs w:val="24"/>
        </w:rPr>
        <w:t>: nedeterminată</w:t>
      </w:r>
    </w:p>
    <w:p w14:paraId="76E30F93" w14:textId="77777777" w:rsidR="00F40A81" w:rsidRPr="00AB69E5" w:rsidRDefault="00F40A81" w:rsidP="00021E51">
      <w:pPr>
        <w:spacing w:after="0"/>
        <w:jc w:val="both"/>
        <w:rPr>
          <w:rFonts w:ascii="Times New Roman" w:hAnsi="Times New Roman"/>
          <w:sz w:val="24"/>
          <w:szCs w:val="24"/>
        </w:rPr>
      </w:pPr>
    </w:p>
    <w:p w14:paraId="2846E555" w14:textId="339BC04C" w:rsidR="0023399C" w:rsidRPr="00513941" w:rsidRDefault="0023399C" w:rsidP="0023399C">
      <w:pPr>
        <w:jc w:val="both"/>
        <w:rPr>
          <w:rFonts w:ascii="Times New Roman" w:hAnsi="Times New Roman"/>
          <w:sz w:val="24"/>
          <w:szCs w:val="24"/>
        </w:rPr>
      </w:pPr>
      <w:r w:rsidRPr="00513941">
        <w:rPr>
          <w:rFonts w:ascii="Times New Roman" w:hAnsi="Times New Roman"/>
          <w:sz w:val="24"/>
          <w:szCs w:val="24"/>
        </w:rPr>
        <w:t>Dosarele de concurs se depun la (adresa) Blaj, str. Simion Bărnuțiu, nr. 2, compartimentul resurse umane/alt departament, tel. 0258711208, persoana de contact</w:t>
      </w:r>
      <w:r>
        <w:rPr>
          <w:rFonts w:ascii="Times New Roman" w:hAnsi="Times New Roman"/>
          <w:sz w:val="24"/>
          <w:szCs w:val="24"/>
        </w:rPr>
        <w:t>: secretar</w:t>
      </w:r>
      <w:r w:rsidRPr="00513941">
        <w:rPr>
          <w:rFonts w:ascii="Times New Roman" w:hAnsi="Times New Roman"/>
          <w:sz w:val="24"/>
          <w:szCs w:val="24"/>
        </w:rPr>
        <w:t xml:space="preserve"> </w:t>
      </w:r>
      <w:r w:rsidR="00D34977">
        <w:rPr>
          <w:rFonts w:ascii="Times New Roman" w:hAnsi="Times New Roman"/>
          <w:sz w:val="24"/>
          <w:szCs w:val="24"/>
        </w:rPr>
        <w:t>Ban Maria</w:t>
      </w:r>
      <w:r w:rsidRPr="00513941">
        <w:rPr>
          <w:rFonts w:ascii="Times New Roman" w:hAnsi="Times New Roman"/>
          <w:sz w:val="24"/>
          <w:szCs w:val="24"/>
        </w:rPr>
        <w:t>, email: imc.blaj@isjalba.ro.</w:t>
      </w:r>
    </w:p>
    <w:p w14:paraId="0C7F088D" w14:textId="77777777" w:rsidR="0023399C" w:rsidRPr="00513941" w:rsidRDefault="0023399C" w:rsidP="0023399C">
      <w:pPr>
        <w:spacing w:after="0"/>
        <w:ind w:firstLine="720"/>
        <w:jc w:val="both"/>
        <w:rPr>
          <w:rFonts w:ascii="Times New Roman" w:hAnsi="Times New Roman"/>
          <w:b/>
          <w:sz w:val="24"/>
          <w:szCs w:val="24"/>
        </w:rPr>
      </w:pPr>
      <w:r w:rsidRPr="00513941">
        <w:rPr>
          <w:rFonts w:ascii="Times New Roman" w:hAnsi="Times New Roman"/>
          <w:b/>
          <w:sz w:val="24"/>
          <w:szCs w:val="24"/>
        </w:rPr>
        <w:t>Documentele solicitate candidaţilor pentru întocmirea dosarului de concurs, conform art. 35 din H.G. 1336/2022:</w:t>
      </w:r>
    </w:p>
    <w:p w14:paraId="0EA2B8C7"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a) formular de înscriere la concurs, conform modelului prevăzut la anexa nr. 2;</w:t>
      </w:r>
    </w:p>
    <w:p w14:paraId="13976232"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b) copia actului de identitate sau orice alt document care atestă identitatea, potrivit legii, aflate în termen de valabilitate;</w:t>
      </w:r>
    </w:p>
    <w:p w14:paraId="319EC41C"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c) copia certificatului de căsătorie sau a altui document prin care s-a realizat schimbarea de nume, după caz;</w:t>
      </w:r>
    </w:p>
    <w:p w14:paraId="32D64140"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091F2A0"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5A15D96D"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f) certificat de cazier judiciar sau, după caz, extrasul de pe cazierul judiciar;</w:t>
      </w:r>
    </w:p>
    <w:p w14:paraId="2AA75A1F" w14:textId="77777777" w:rsidR="002B7A23"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 xml:space="preserve">g) </w:t>
      </w:r>
      <w:r>
        <w:rPr>
          <w:rFonts w:ascii="Times New Roman" w:eastAsia="Times New Roman" w:hAnsi="Times New Roman"/>
          <w:color w:val="000000"/>
          <w:sz w:val="24"/>
          <w:szCs w:val="24"/>
        </w:rPr>
        <w:t>certificat medical emis de medicul specialist de medicina muncii, conform OM_MS_MEC 55_3335/2026</w:t>
      </w:r>
    </w:p>
    <w:p w14:paraId="1342FEF8" w14:textId="5BC4DEE2" w:rsidR="0023399C" w:rsidRDefault="0023399C" w:rsidP="0023399C">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0C3C37CE"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D3586CA" w14:textId="77777777" w:rsidR="0023399C" w:rsidRDefault="0023399C" w:rsidP="0023399C">
      <w:pPr>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i) curriculum vitae, model comun european.</w:t>
      </w:r>
    </w:p>
    <w:p w14:paraId="0980F2FD" w14:textId="77777777" w:rsidR="0023399C" w:rsidRDefault="0023399C" w:rsidP="0023399C">
      <w:pPr>
        <w:jc w:val="both"/>
        <w:rPr>
          <w:rFonts w:ascii="Times New Roman" w:eastAsia="Times New Roman" w:hAnsi="Times New Roman"/>
          <w:color w:val="000000"/>
          <w:sz w:val="24"/>
          <w:szCs w:val="24"/>
        </w:rPr>
      </w:pPr>
    </w:p>
    <w:p w14:paraId="595CAB80" w14:textId="77777777" w:rsidR="00EB3411" w:rsidRDefault="00EB3411" w:rsidP="0023399C">
      <w:pPr>
        <w:jc w:val="both"/>
        <w:rPr>
          <w:rFonts w:ascii="Times New Roman" w:eastAsia="Times New Roman" w:hAnsi="Times New Roman"/>
          <w:color w:val="000000"/>
          <w:sz w:val="24"/>
          <w:szCs w:val="24"/>
        </w:rPr>
      </w:pPr>
    </w:p>
    <w:p w14:paraId="60A21B68" w14:textId="552F038D" w:rsidR="0023399C" w:rsidRPr="00513941" w:rsidRDefault="0023399C" w:rsidP="0023399C">
      <w:pPr>
        <w:jc w:val="both"/>
        <w:rPr>
          <w:rFonts w:ascii="Times New Roman" w:hAnsi="Times New Roman"/>
          <w:b/>
          <w:sz w:val="24"/>
          <w:szCs w:val="24"/>
        </w:rPr>
      </w:pPr>
      <w:r w:rsidRPr="00513941">
        <w:rPr>
          <w:rFonts w:ascii="Times New Roman" w:hAnsi="Times New Roman"/>
          <w:b/>
          <w:sz w:val="24"/>
          <w:szCs w:val="24"/>
        </w:rPr>
        <w:t>Condiţiile generale prevăzute de art. 15 din H.G. 1336/08.11.2022</w:t>
      </w:r>
    </w:p>
    <w:p w14:paraId="5D194C3C" w14:textId="77777777" w:rsidR="0023399C"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046CB7A" w14:textId="220CB8C6"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16F9044E"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b) cunoaște limba română, scris și vorbit;</w:t>
      </w:r>
    </w:p>
    <w:p w14:paraId="6A26D6E9" w14:textId="77777777" w:rsidR="0023399C" w:rsidRPr="00513941" w:rsidRDefault="0023399C" w:rsidP="0023399C">
      <w:pPr>
        <w:autoSpaceDE w:val="0"/>
        <w:autoSpaceDN w:val="0"/>
        <w:adjustRightInd w:val="0"/>
        <w:spacing w:after="0"/>
        <w:jc w:val="both"/>
        <w:rPr>
          <w:rFonts w:ascii="Times New Roman" w:eastAsia="Times New Roman" w:hAnsi="Times New Roman"/>
          <w:sz w:val="24"/>
          <w:szCs w:val="24"/>
        </w:rPr>
      </w:pPr>
      <w:r w:rsidRPr="00513941">
        <w:rPr>
          <w:rFonts w:ascii="Times New Roman" w:eastAsia="Times New Roman" w:hAnsi="Times New Roman"/>
          <w:color w:val="000000"/>
          <w:sz w:val="24"/>
          <w:szCs w:val="24"/>
        </w:rPr>
        <w:t>c) are capacitate de muncă în conformitate cu prevederile</w:t>
      </w:r>
      <w:r w:rsidRPr="00513941">
        <w:rPr>
          <w:rFonts w:ascii="Times New Roman" w:eastAsia="Times New Roman" w:hAnsi="Times New Roman"/>
          <w:sz w:val="24"/>
          <w:szCs w:val="24"/>
        </w:rPr>
        <w:t xml:space="preserve"> </w:t>
      </w:r>
      <w:r w:rsidRPr="00513941">
        <w:rPr>
          <w:rFonts w:ascii="Times New Roman" w:eastAsia="Times New Roman" w:hAnsi="Times New Roman"/>
          <w:color w:val="000000"/>
          <w:sz w:val="24"/>
          <w:szCs w:val="24"/>
        </w:rPr>
        <w:t>Legii nr. 53/2003 — Codul muncii, republicată, cu modificările și</w:t>
      </w:r>
      <w:r w:rsidRPr="00513941">
        <w:rPr>
          <w:rFonts w:ascii="Times New Roman" w:eastAsia="Times New Roman" w:hAnsi="Times New Roman"/>
          <w:sz w:val="24"/>
          <w:szCs w:val="24"/>
        </w:rPr>
        <w:t xml:space="preserve"> </w:t>
      </w:r>
      <w:r w:rsidRPr="00513941">
        <w:rPr>
          <w:rFonts w:ascii="Times New Roman" w:eastAsia="Times New Roman" w:hAnsi="Times New Roman"/>
          <w:color w:val="000000"/>
          <w:sz w:val="24"/>
          <w:szCs w:val="24"/>
        </w:rPr>
        <w:t>completările ulterioare;</w:t>
      </w:r>
    </w:p>
    <w:p w14:paraId="6F0F99C9"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448B9880"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3A66304E"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57F6F3" w14:textId="77777777" w:rsidR="0023399C" w:rsidRPr="00513941" w:rsidRDefault="0023399C" w:rsidP="00F40A81">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2A9C795" w14:textId="77777777" w:rsidR="0023399C" w:rsidRPr="00513941" w:rsidRDefault="0023399C" w:rsidP="0023399C">
      <w:pPr>
        <w:jc w:val="both"/>
        <w:rPr>
          <w:rFonts w:ascii="Times New Roman" w:hAnsi="Times New Roman"/>
          <w:sz w:val="24"/>
          <w:szCs w:val="24"/>
        </w:rPr>
      </w:pPr>
      <w:r w:rsidRPr="00513941">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031E576" w14:textId="77777777" w:rsidR="0023399C" w:rsidRPr="00513941" w:rsidRDefault="0023399C" w:rsidP="0023399C">
      <w:pPr>
        <w:jc w:val="both"/>
        <w:rPr>
          <w:rFonts w:ascii="Times New Roman" w:hAnsi="Times New Roman"/>
          <w:b/>
          <w:bCs/>
          <w:sz w:val="24"/>
          <w:szCs w:val="24"/>
        </w:rPr>
      </w:pPr>
      <w:r w:rsidRPr="00513941">
        <w:rPr>
          <w:rFonts w:ascii="Times New Roman" w:hAnsi="Times New Roman"/>
          <w:b/>
          <w:bCs/>
          <w:sz w:val="24"/>
          <w:szCs w:val="24"/>
        </w:rPr>
        <w:t>Condiţii specifice de participare la concurs:</w:t>
      </w:r>
    </w:p>
    <w:p w14:paraId="047EE857" w14:textId="34DBC3C3" w:rsidR="00975B22" w:rsidRPr="00975B22" w:rsidRDefault="0023399C" w:rsidP="00975B22">
      <w:pPr>
        <w:spacing w:after="0"/>
        <w:jc w:val="both"/>
        <w:rPr>
          <w:rFonts w:ascii="Times New Roman" w:hAnsi="Times New Roman"/>
          <w:sz w:val="24"/>
          <w:szCs w:val="24"/>
        </w:rPr>
      </w:pPr>
      <w:r w:rsidRPr="00513941">
        <w:rPr>
          <w:rFonts w:ascii="Times New Roman" w:hAnsi="Times New Roman"/>
          <w:sz w:val="24"/>
          <w:szCs w:val="24"/>
        </w:rPr>
        <w:t>1. Studii</w:t>
      </w:r>
      <w:r w:rsidR="00975B22">
        <w:rPr>
          <w:rFonts w:ascii="Times New Roman" w:hAnsi="Times New Roman"/>
          <w:sz w:val="24"/>
          <w:szCs w:val="24"/>
        </w:rPr>
        <w:t xml:space="preserve">: </w:t>
      </w:r>
      <w:r w:rsidR="00975B22" w:rsidRPr="00975B22">
        <w:rPr>
          <w:rFonts w:ascii="Times New Roman" w:hAnsi="Times New Roman"/>
          <w:sz w:val="24"/>
          <w:szCs w:val="24"/>
        </w:rPr>
        <w:t>medii atestate cu diplomă de absolvire sau diplomă de bacalaureat</w:t>
      </w:r>
    </w:p>
    <w:p w14:paraId="13A3F1AE" w14:textId="7105B9D1" w:rsidR="00975B22" w:rsidRPr="00975B22" w:rsidRDefault="00975B22" w:rsidP="00975B22">
      <w:pPr>
        <w:spacing w:after="0" w:line="240" w:lineRule="auto"/>
        <w:jc w:val="both"/>
        <w:rPr>
          <w:rFonts w:ascii="Times New Roman" w:hAnsi="Times New Roman"/>
          <w:sz w:val="24"/>
          <w:szCs w:val="24"/>
        </w:rPr>
      </w:pPr>
      <w:r>
        <w:rPr>
          <w:rFonts w:ascii="Times New Roman" w:hAnsi="Times New Roman"/>
          <w:sz w:val="24"/>
          <w:szCs w:val="24"/>
        </w:rPr>
        <w:t>2.</w:t>
      </w:r>
      <w:r w:rsidRPr="00975B22">
        <w:rPr>
          <w:rFonts w:ascii="Times New Roman" w:hAnsi="Times New Roman"/>
          <w:sz w:val="24"/>
          <w:szCs w:val="24"/>
        </w:rPr>
        <w:t xml:space="preserve"> Perfecționări (specializări): Certificat/atestat/diplomă de calificare profesională bucătar</w:t>
      </w:r>
    </w:p>
    <w:p w14:paraId="4A718921" w14:textId="68EB18AE" w:rsidR="0023399C" w:rsidRPr="00513941" w:rsidRDefault="00975B22" w:rsidP="00F40A81">
      <w:pPr>
        <w:spacing w:after="0"/>
        <w:jc w:val="both"/>
        <w:rPr>
          <w:rFonts w:ascii="Times New Roman" w:hAnsi="Times New Roman"/>
          <w:sz w:val="24"/>
          <w:szCs w:val="24"/>
        </w:rPr>
      </w:pPr>
      <w:r>
        <w:rPr>
          <w:rFonts w:ascii="Times New Roman" w:hAnsi="Times New Roman"/>
          <w:sz w:val="24"/>
          <w:szCs w:val="24"/>
        </w:rPr>
        <w:t>3</w:t>
      </w:r>
      <w:r w:rsidR="0023399C" w:rsidRPr="006A2EB8">
        <w:rPr>
          <w:rFonts w:ascii="Times New Roman" w:hAnsi="Times New Roman"/>
          <w:sz w:val="24"/>
          <w:szCs w:val="24"/>
        </w:rPr>
        <w:t>. Abilități, calități și aptitudini necesare: abilități de relaționare și comunicare cu întreg personalul, abilități pentru muncă în echipă în limita sarcinilor, atribuțiilor din fișa postului</w:t>
      </w:r>
    </w:p>
    <w:p w14:paraId="03B4C755" w14:textId="1C2F8D0C" w:rsidR="0023399C" w:rsidRPr="00513941" w:rsidRDefault="00975B22" w:rsidP="0023399C">
      <w:pPr>
        <w:jc w:val="both"/>
        <w:rPr>
          <w:rFonts w:ascii="Times New Roman" w:hAnsi="Times New Roman"/>
          <w:sz w:val="24"/>
          <w:szCs w:val="24"/>
        </w:rPr>
      </w:pPr>
      <w:r>
        <w:rPr>
          <w:rFonts w:ascii="Times New Roman" w:hAnsi="Times New Roman"/>
          <w:sz w:val="24"/>
          <w:szCs w:val="24"/>
        </w:rPr>
        <w:t>4</w:t>
      </w:r>
      <w:r w:rsidR="0023399C" w:rsidRPr="00513941">
        <w:rPr>
          <w:rFonts w:ascii="Times New Roman" w:hAnsi="Times New Roman"/>
          <w:sz w:val="24"/>
          <w:szCs w:val="24"/>
        </w:rPr>
        <w:t>. Vechime</w:t>
      </w:r>
      <w:r w:rsidR="00F40A81">
        <w:rPr>
          <w:rFonts w:ascii="Times New Roman" w:hAnsi="Times New Roman"/>
          <w:sz w:val="24"/>
          <w:szCs w:val="24"/>
        </w:rPr>
        <w:t xml:space="preserve"> în muncă: </w:t>
      </w:r>
      <w:r w:rsidR="0023399C" w:rsidRPr="00513941">
        <w:rPr>
          <w:rFonts w:ascii="Times New Roman" w:hAnsi="Times New Roman"/>
          <w:sz w:val="24"/>
          <w:szCs w:val="24"/>
        </w:rPr>
        <w:t>5 ani</w:t>
      </w:r>
    </w:p>
    <w:p w14:paraId="30895F74" w14:textId="02179715" w:rsidR="006A2EB8" w:rsidRDefault="00D6549D" w:rsidP="006A2EB8">
      <w:pPr>
        <w:spacing w:after="0" w:line="360" w:lineRule="auto"/>
        <w:rPr>
          <w:rFonts w:ascii="Times New Roman" w:hAnsi="Times New Roman"/>
          <w:b/>
          <w:sz w:val="28"/>
          <w:szCs w:val="28"/>
        </w:rPr>
      </w:pPr>
      <w:r w:rsidRPr="006A2EB8">
        <w:rPr>
          <w:rFonts w:ascii="Times New Roman" w:hAnsi="Times New Roman"/>
          <w:b/>
          <w:sz w:val="28"/>
          <w:szCs w:val="28"/>
        </w:rPr>
        <w:t>B</w:t>
      </w:r>
      <w:r w:rsidR="006A2EB8" w:rsidRPr="006A2EB8">
        <w:rPr>
          <w:rFonts w:ascii="Times New Roman" w:hAnsi="Times New Roman"/>
          <w:b/>
          <w:sz w:val="28"/>
          <w:szCs w:val="28"/>
        </w:rPr>
        <w:t>ibliografie și tematică:</w:t>
      </w:r>
    </w:p>
    <w:p w14:paraId="60A1F4A0" w14:textId="72154B52" w:rsidR="00CA5A9F" w:rsidRPr="00CA5A9F" w:rsidRDefault="00CA5A9F" w:rsidP="00CA5A9F">
      <w:pPr>
        <w:numPr>
          <w:ilvl w:val="0"/>
          <w:numId w:val="34"/>
        </w:numPr>
        <w:spacing w:after="0" w:line="240" w:lineRule="auto"/>
        <w:jc w:val="both"/>
        <w:rPr>
          <w:rFonts w:ascii="Times New Roman" w:hAnsi="Times New Roman"/>
          <w:b/>
          <w:noProof/>
          <w:sz w:val="24"/>
          <w:szCs w:val="24"/>
        </w:rPr>
      </w:pPr>
      <w:r w:rsidRPr="004F39D9">
        <w:rPr>
          <w:rFonts w:ascii="Times New Roman" w:hAnsi="Times New Roman"/>
          <w:b/>
          <w:noProof/>
          <w:sz w:val="24"/>
          <w:szCs w:val="24"/>
        </w:rPr>
        <w:t>Ordinul M.S. nr.1456/2020, pentru aprobarea Normelor de igienă din unităṭile pentru ocrotirea, educarea, instruirea, odihna și recreerea copiilor ṣi tinerilor;</w:t>
      </w:r>
    </w:p>
    <w:p w14:paraId="7078139E" w14:textId="620450DB" w:rsidR="00CA5A9F" w:rsidRPr="00CA5A9F" w:rsidRDefault="00CA5A9F" w:rsidP="00CA5A9F">
      <w:pPr>
        <w:numPr>
          <w:ilvl w:val="0"/>
          <w:numId w:val="34"/>
        </w:numPr>
        <w:spacing w:after="0" w:line="240" w:lineRule="auto"/>
        <w:jc w:val="both"/>
        <w:rPr>
          <w:rFonts w:ascii="Times New Roman" w:hAnsi="Times New Roman"/>
          <w:b/>
          <w:noProof/>
          <w:sz w:val="24"/>
          <w:szCs w:val="24"/>
        </w:rPr>
      </w:pPr>
      <w:r w:rsidRPr="004F39D9">
        <w:rPr>
          <w:rFonts w:ascii="Times New Roman" w:hAnsi="Times New Roman"/>
          <w:b/>
          <w:noProof/>
          <w:sz w:val="24"/>
          <w:szCs w:val="24"/>
        </w:rPr>
        <w:t>Legea nr. 123/27 mai 2008, pentru o alimentație sănătoasă în unitățile de învățământ preuniversitar;</w:t>
      </w:r>
    </w:p>
    <w:p w14:paraId="4995816B" w14:textId="77777777" w:rsidR="00CA5A9F" w:rsidRPr="004F39D9" w:rsidRDefault="00CA5A9F" w:rsidP="00CA5A9F">
      <w:pPr>
        <w:numPr>
          <w:ilvl w:val="0"/>
          <w:numId w:val="34"/>
        </w:numPr>
        <w:suppressAutoHyphens/>
        <w:spacing w:after="0" w:line="240" w:lineRule="auto"/>
        <w:jc w:val="both"/>
        <w:rPr>
          <w:rFonts w:ascii="Times New Roman" w:hAnsi="Times New Roman"/>
          <w:b/>
          <w:sz w:val="24"/>
          <w:szCs w:val="24"/>
        </w:rPr>
      </w:pPr>
      <w:r w:rsidRPr="004F39D9">
        <w:rPr>
          <w:rFonts w:ascii="Times New Roman" w:hAnsi="Times New Roman"/>
          <w:b/>
          <w:sz w:val="24"/>
          <w:szCs w:val="24"/>
        </w:rPr>
        <w:lastRenderedPageBreak/>
        <w:t xml:space="preserve">Hotărârea Guvernului nr. 924/2005 privind aprobarea Regulilor generale pentru igiena produselor alimentare </w:t>
      </w:r>
    </w:p>
    <w:p w14:paraId="0792CACE" w14:textId="7516A12A" w:rsidR="00CA5A9F" w:rsidRPr="004F39D9" w:rsidRDefault="00CA5A9F" w:rsidP="00CA5A9F">
      <w:pPr>
        <w:ind w:left="360"/>
        <w:rPr>
          <w:rFonts w:ascii="Times New Roman" w:hAnsi="Times New Roman"/>
          <w:bCs/>
          <w:sz w:val="24"/>
          <w:szCs w:val="24"/>
        </w:rPr>
      </w:pPr>
      <w:r w:rsidRPr="004F39D9">
        <w:rPr>
          <w:rFonts w:ascii="Times New Roman" w:hAnsi="Times New Roman"/>
          <w:bCs/>
          <w:sz w:val="24"/>
          <w:szCs w:val="24"/>
        </w:rPr>
        <w:t>Tematic</w:t>
      </w:r>
      <w:r>
        <w:rPr>
          <w:rFonts w:ascii="Times New Roman" w:hAnsi="Times New Roman"/>
          <w:bCs/>
          <w:sz w:val="24"/>
          <w:szCs w:val="24"/>
        </w:rPr>
        <w:t xml:space="preserve">ă </w:t>
      </w:r>
      <w:r w:rsidRPr="004F39D9">
        <w:rPr>
          <w:rFonts w:ascii="Times New Roman" w:hAnsi="Times New Roman"/>
          <w:bCs/>
          <w:sz w:val="24"/>
          <w:szCs w:val="24"/>
        </w:rPr>
        <w:t>-</w:t>
      </w:r>
      <w:r w:rsidRPr="00CA5A9F">
        <w:rPr>
          <w:rFonts w:ascii="Times New Roman" w:hAnsi="Times New Roman"/>
          <w:bCs/>
          <w:sz w:val="24"/>
          <w:szCs w:val="24"/>
        </w:rPr>
        <w:t xml:space="preserve"> </w:t>
      </w:r>
      <w:r w:rsidRPr="004F39D9">
        <w:rPr>
          <w:rFonts w:ascii="Times New Roman" w:hAnsi="Times New Roman"/>
          <w:bCs/>
          <w:sz w:val="24"/>
          <w:szCs w:val="24"/>
        </w:rPr>
        <w:t>Anexa 2</w:t>
      </w:r>
      <w:r>
        <w:rPr>
          <w:rFonts w:ascii="Times New Roman" w:hAnsi="Times New Roman"/>
          <w:bCs/>
          <w:sz w:val="24"/>
          <w:szCs w:val="24"/>
        </w:rPr>
        <w:t xml:space="preserve"> -</w:t>
      </w:r>
      <w:r w:rsidRPr="004F39D9">
        <w:rPr>
          <w:rFonts w:ascii="Times New Roman" w:hAnsi="Times New Roman"/>
          <w:bCs/>
          <w:sz w:val="24"/>
          <w:szCs w:val="24"/>
        </w:rPr>
        <w:t xml:space="preserve"> Cerințe generale de igienă </w:t>
      </w:r>
    </w:p>
    <w:p w14:paraId="257AE7A7" w14:textId="77777777" w:rsidR="00CA5A9F" w:rsidRPr="004F39D9" w:rsidRDefault="00CA5A9F" w:rsidP="00CA5A9F">
      <w:pPr>
        <w:jc w:val="both"/>
        <w:rPr>
          <w:rFonts w:ascii="Times New Roman" w:hAnsi="Times New Roman"/>
          <w:bCs/>
          <w:sz w:val="24"/>
          <w:szCs w:val="24"/>
        </w:rPr>
      </w:pPr>
    </w:p>
    <w:p w14:paraId="14F1882B" w14:textId="2404DF5C" w:rsidR="00CA5A9F" w:rsidRPr="00CA5A9F" w:rsidRDefault="00CA5A9F" w:rsidP="00CA5A9F">
      <w:pPr>
        <w:numPr>
          <w:ilvl w:val="0"/>
          <w:numId w:val="34"/>
        </w:numPr>
        <w:spacing w:after="0" w:line="240" w:lineRule="auto"/>
        <w:jc w:val="both"/>
        <w:rPr>
          <w:rFonts w:ascii="Times New Roman" w:hAnsi="Times New Roman"/>
          <w:b/>
          <w:noProof/>
          <w:sz w:val="24"/>
          <w:szCs w:val="24"/>
        </w:rPr>
      </w:pPr>
      <w:r w:rsidRPr="004F39D9">
        <w:rPr>
          <w:rFonts w:ascii="Times New Roman" w:hAnsi="Times New Roman"/>
          <w:b/>
          <w:noProof/>
          <w:sz w:val="24"/>
          <w:szCs w:val="24"/>
        </w:rPr>
        <w:t>ORDIN nr. 541 din 17 februarie 2025pentru aprobarea Listei alimentelor nerecomandate preșcolarilor și școlarilor și a principiilor care stau la baza unei alimentații sănătoase pentru copii și adolescenți în unitățile de învățământ preuniversitar</w:t>
      </w:r>
    </w:p>
    <w:p w14:paraId="03D3C6A7" w14:textId="5ADF4166" w:rsidR="00CA5A9F" w:rsidRPr="004F39D9" w:rsidRDefault="00CA5A9F" w:rsidP="00CA5A9F">
      <w:pPr>
        <w:spacing w:after="0"/>
        <w:ind w:left="353"/>
        <w:rPr>
          <w:rFonts w:ascii="Times New Roman" w:hAnsi="Times New Roman"/>
          <w:bCs/>
          <w:sz w:val="24"/>
          <w:szCs w:val="24"/>
        </w:rPr>
      </w:pPr>
      <w:r w:rsidRPr="004F39D9">
        <w:rPr>
          <w:rFonts w:ascii="Times New Roman" w:hAnsi="Times New Roman"/>
          <w:bCs/>
          <w:sz w:val="24"/>
          <w:szCs w:val="24"/>
        </w:rPr>
        <w:t>Tematic</w:t>
      </w:r>
      <w:r>
        <w:rPr>
          <w:rFonts w:ascii="Times New Roman" w:hAnsi="Times New Roman"/>
          <w:bCs/>
          <w:sz w:val="24"/>
          <w:szCs w:val="24"/>
        </w:rPr>
        <w:t>ă</w:t>
      </w:r>
      <w:r w:rsidRPr="004F39D9">
        <w:rPr>
          <w:rFonts w:ascii="Times New Roman" w:hAnsi="Times New Roman"/>
          <w:bCs/>
          <w:sz w:val="24"/>
          <w:szCs w:val="24"/>
        </w:rPr>
        <w:t xml:space="preserve"> - Anexa nr. 2</w:t>
      </w:r>
      <w:r>
        <w:rPr>
          <w:rFonts w:ascii="Times New Roman" w:hAnsi="Times New Roman"/>
          <w:bCs/>
          <w:sz w:val="24"/>
          <w:szCs w:val="24"/>
        </w:rPr>
        <w:t xml:space="preserve"> - </w:t>
      </w:r>
      <w:r w:rsidRPr="004F39D9">
        <w:rPr>
          <w:rFonts w:ascii="Times New Roman" w:hAnsi="Times New Roman"/>
          <w:bCs/>
          <w:sz w:val="24"/>
          <w:szCs w:val="24"/>
        </w:rPr>
        <w:t xml:space="preserve">Principii de bază ale alimentației sănătoase la copii și adolescenți </w:t>
      </w:r>
    </w:p>
    <w:p w14:paraId="6E78B7E0" w14:textId="3DA789D4" w:rsidR="00CA5A9F" w:rsidRPr="004F39D9" w:rsidRDefault="00CA5A9F" w:rsidP="00CA5A9F">
      <w:pPr>
        <w:numPr>
          <w:ilvl w:val="0"/>
          <w:numId w:val="34"/>
        </w:numPr>
        <w:spacing w:after="0" w:line="240" w:lineRule="auto"/>
        <w:jc w:val="both"/>
        <w:rPr>
          <w:rFonts w:ascii="Times New Roman" w:hAnsi="Times New Roman"/>
          <w:b/>
          <w:sz w:val="24"/>
          <w:szCs w:val="24"/>
        </w:rPr>
      </w:pPr>
      <w:r w:rsidRPr="004F39D9">
        <w:rPr>
          <w:rFonts w:ascii="Times New Roman" w:hAnsi="Times New Roman"/>
          <w:b/>
          <w:sz w:val="24"/>
          <w:szCs w:val="24"/>
        </w:rPr>
        <w:t xml:space="preserve">OMS nr. 976/1998 </w:t>
      </w:r>
      <w:r w:rsidR="00284FA1">
        <w:rPr>
          <w:rFonts w:ascii="Times New Roman" w:hAnsi="Times New Roman"/>
          <w:b/>
          <w:sz w:val="24"/>
          <w:szCs w:val="24"/>
        </w:rPr>
        <w:t>-</w:t>
      </w:r>
      <w:r w:rsidRPr="004F39D9">
        <w:rPr>
          <w:rFonts w:ascii="Times New Roman" w:hAnsi="Times New Roman"/>
          <w:b/>
          <w:sz w:val="24"/>
          <w:szCs w:val="24"/>
        </w:rPr>
        <w:t xml:space="preserve"> aprobarea normelor de igienă privind producția, prelucrarea, depozitarea, păstrarea, </w:t>
      </w:r>
      <w:r w:rsidRPr="004F39D9">
        <w:rPr>
          <w:rFonts w:ascii="Times New Roman" w:hAnsi="Times New Roman"/>
          <w:b/>
          <w:noProof/>
          <w:sz w:val="24"/>
          <w:szCs w:val="24"/>
        </w:rPr>
        <w:drawing>
          <wp:inline distT="0" distB="0" distL="0" distR="0" wp14:anchorId="4B476769" wp14:editId="2BEE34BE">
            <wp:extent cx="9525" cy="9525"/>
            <wp:effectExtent l="0" t="0" r="0" b="0"/>
            <wp:docPr id="19146949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F39D9">
        <w:rPr>
          <w:rFonts w:ascii="Times New Roman" w:hAnsi="Times New Roman"/>
          <w:b/>
          <w:sz w:val="24"/>
          <w:szCs w:val="24"/>
        </w:rPr>
        <w:t>transportul și desfacerea alimentelor, actualizat prin HG nr. 1198/2002</w:t>
      </w:r>
    </w:p>
    <w:p w14:paraId="31E5A1E5" w14:textId="69869331" w:rsidR="00284FA1" w:rsidRDefault="00CA5A9F" w:rsidP="00CA5A9F">
      <w:pPr>
        <w:spacing w:after="0"/>
        <w:ind w:left="1275" w:hanging="958"/>
        <w:rPr>
          <w:rFonts w:ascii="Times New Roman" w:hAnsi="Times New Roman"/>
          <w:bCs/>
          <w:sz w:val="24"/>
          <w:szCs w:val="24"/>
        </w:rPr>
      </w:pPr>
      <w:r w:rsidRPr="004F39D9">
        <w:rPr>
          <w:rFonts w:ascii="Times New Roman" w:hAnsi="Times New Roman"/>
          <w:bCs/>
          <w:sz w:val="24"/>
          <w:szCs w:val="24"/>
        </w:rPr>
        <w:t>Tematic</w:t>
      </w:r>
      <w:r>
        <w:rPr>
          <w:rFonts w:ascii="Times New Roman" w:hAnsi="Times New Roman"/>
          <w:bCs/>
          <w:sz w:val="24"/>
          <w:szCs w:val="24"/>
        </w:rPr>
        <w:t>ă</w:t>
      </w:r>
      <w:r w:rsidRPr="004F39D9">
        <w:rPr>
          <w:rFonts w:ascii="Times New Roman" w:hAnsi="Times New Roman"/>
          <w:bCs/>
          <w:sz w:val="24"/>
          <w:szCs w:val="24"/>
        </w:rPr>
        <w:t xml:space="preserve"> - </w:t>
      </w:r>
      <w:r>
        <w:rPr>
          <w:rFonts w:ascii="Times New Roman" w:hAnsi="Times New Roman"/>
          <w:bCs/>
          <w:sz w:val="24"/>
          <w:szCs w:val="24"/>
        </w:rPr>
        <w:t>C</w:t>
      </w:r>
      <w:r w:rsidRPr="004F39D9">
        <w:rPr>
          <w:rFonts w:ascii="Times New Roman" w:hAnsi="Times New Roman"/>
          <w:bCs/>
          <w:sz w:val="24"/>
          <w:szCs w:val="24"/>
        </w:rPr>
        <w:t>apitolul 3</w:t>
      </w:r>
      <w:r>
        <w:rPr>
          <w:rFonts w:ascii="Times New Roman" w:hAnsi="Times New Roman"/>
          <w:bCs/>
          <w:sz w:val="24"/>
          <w:szCs w:val="24"/>
        </w:rPr>
        <w:t xml:space="preserve"> -</w:t>
      </w:r>
      <w:r w:rsidR="0005049B">
        <w:rPr>
          <w:rFonts w:ascii="Times New Roman" w:hAnsi="Times New Roman"/>
          <w:bCs/>
          <w:sz w:val="24"/>
          <w:szCs w:val="24"/>
        </w:rPr>
        <w:t xml:space="preserve"> </w:t>
      </w:r>
      <w:r w:rsidRPr="004F39D9">
        <w:rPr>
          <w:rFonts w:ascii="Times New Roman" w:hAnsi="Times New Roman"/>
          <w:bCs/>
          <w:sz w:val="24"/>
          <w:szCs w:val="24"/>
        </w:rPr>
        <w:t>Norme privind prepararea alimentelor (alimentația publică și colectivă)</w:t>
      </w:r>
    </w:p>
    <w:p w14:paraId="29B1F6C9" w14:textId="3C05A0A2" w:rsidR="00CA5A9F" w:rsidRPr="00975B22" w:rsidRDefault="00284FA1" w:rsidP="00284FA1">
      <w:pPr>
        <w:spacing w:after="0"/>
        <w:ind w:left="567" w:firstLine="708"/>
        <w:rPr>
          <w:rFonts w:ascii="Times New Roman" w:hAnsi="Times New Roman"/>
          <w:bCs/>
          <w:sz w:val="24"/>
          <w:szCs w:val="24"/>
          <w:lang w:val="en-US"/>
        </w:rPr>
      </w:pPr>
      <w:r w:rsidRPr="00975B22">
        <w:rPr>
          <w:rFonts w:ascii="Times New Roman" w:hAnsi="Times New Roman"/>
          <w:bCs/>
          <w:sz w:val="24"/>
          <w:szCs w:val="24"/>
        </w:rPr>
        <w:t xml:space="preserve">- </w:t>
      </w:r>
      <w:r w:rsidR="00CA5A9F" w:rsidRPr="00975B22">
        <w:rPr>
          <w:rFonts w:ascii="Times New Roman" w:hAnsi="Times New Roman"/>
          <w:bCs/>
          <w:sz w:val="24"/>
          <w:szCs w:val="24"/>
        </w:rPr>
        <w:t xml:space="preserve">Capitolul 4 - </w:t>
      </w:r>
      <w:r w:rsidR="00CA5A9F" w:rsidRPr="00975B22">
        <w:rPr>
          <w:rFonts w:ascii="Times New Roman" w:hAnsi="Times New Roman"/>
          <w:bCs/>
          <w:sz w:val="24"/>
          <w:szCs w:val="24"/>
          <w:lang w:val="en-US"/>
        </w:rPr>
        <w:t>Norme privind depozitarea şi transportul alimentelor</w:t>
      </w:r>
    </w:p>
    <w:p w14:paraId="2B554254" w14:textId="756A0C25" w:rsidR="00CA5A9F" w:rsidRPr="00975B22" w:rsidRDefault="00284FA1" w:rsidP="00284FA1">
      <w:pPr>
        <w:spacing w:after="0"/>
        <w:ind w:left="1275"/>
        <w:rPr>
          <w:rFonts w:ascii="Times New Roman" w:hAnsi="Times New Roman"/>
          <w:bCs/>
          <w:vanish/>
          <w:sz w:val="24"/>
          <w:szCs w:val="24"/>
          <w:lang w:val="en-US"/>
        </w:rPr>
      </w:pPr>
      <w:r w:rsidRPr="00975B22">
        <w:rPr>
          <w:rFonts w:ascii="Times New Roman" w:hAnsi="Times New Roman"/>
          <w:bCs/>
          <w:sz w:val="24"/>
          <w:szCs w:val="24"/>
          <w:lang w:val="en-US"/>
        </w:rPr>
        <w:t xml:space="preserve">- </w:t>
      </w:r>
      <w:r w:rsidR="00CA5A9F" w:rsidRPr="00975B22">
        <w:rPr>
          <w:rFonts w:ascii="Times New Roman" w:hAnsi="Times New Roman"/>
          <w:bCs/>
          <w:vanish/>
          <w:sz w:val="24"/>
          <w:szCs w:val="24"/>
          <w:lang w:val="en-US"/>
        </w:rPr>
        <w:t>|[</w:t>
      </w:r>
      <w:r w:rsidR="00CA5A9F" w:rsidRPr="00975B22">
        <w:rPr>
          <w:rFonts w:ascii="Times New Roman" w:hAnsi="Times New Roman"/>
          <w:b/>
          <w:bCs/>
          <w:vanish/>
          <w:sz w:val="24"/>
          <w:szCs w:val="24"/>
          <w:lang w:val="en-US"/>
        </w:rPr>
        <w:t>Art. 40.</w:t>
      </w:r>
      <w:r w:rsidR="00CA5A9F" w:rsidRPr="00975B22">
        <w:rPr>
          <w:rFonts w:ascii="Times New Roman" w:hAnsi="Times New Roman"/>
          <w:bCs/>
          <w:vanish/>
          <w:sz w:val="24"/>
          <w:szCs w:val="24"/>
          <w:lang w:val="en-US"/>
        </w:rPr>
        <w:t xml:space="preserve"> - Depozitarea alimentelor trebuie să se facă în condiţii care să prevină modificarea proprietăţilor nutritive, organoleptice şi fizico-chimice, precum şi contaminarea microbiană. În acest scop alimentele vor fi depozitate în încăperi sau în spaţii special amenajate, protejate de insecte şi rozătoare, dotate cu instalaţiile şi aparatura necesare pentru asigurarea controlului condiţiilor de temperatură, umiditate, ventilaţie etc., stabilite prin acte normative în vigoare. </w:t>
      </w:r>
      <w:r w:rsidR="00CA5A9F" w:rsidRPr="00975B22">
        <w:rPr>
          <w:rFonts w:ascii="Times New Roman" w:hAnsi="Times New Roman"/>
          <w:bCs/>
          <w:i/>
          <w:iCs/>
          <w:vanish/>
          <w:sz w:val="24"/>
          <w:szCs w:val="24"/>
          <w:lang w:val="en-US"/>
        </w:rPr>
        <w:t xml:space="preserve">(text original în vigoare până la 2 decembrie 2002) </w:t>
      </w:r>
      <w:r w:rsidR="00CA5A9F" w:rsidRPr="00975B22">
        <w:rPr>
          <w:rFonts w:ascii="Times New Roman" w:hAnsi="Times New Roman"/>
          <w:bCs/>
          <w:vanish/>
          <w:sz w:val="24"/>
          <w:szCs w:val="24"/>
          <w:lang w:val="en-US"/>
        </w:rPr>
        <w:t xml:space="preserve">]| </w:t>
      </w:r>
    </w:p>
    <w:p w14:paraId="4911BFF7" w14:textId="6AC9A66D" w:rsidR="00CA5A9F" w:rsidRPr="00975B22" w:rsidRDefault="00284FA1" w:rsidP="00CA5A9F">
      <w:pPr>
        <w:spacing w:after="0"/>
        <w:ind w:left="1275" w:hanging="958"/>
        <w:rPr>
          <w:rFonts w:ascii="Times New Roman" w:hAnsi="Times New Roman"/>
          <w:bCs/>
          <w:sz w:val="24"/>
          <w:szCs w:val="24"/>
        </w:rPr>
      </w:pPr>
      <w:r w:rsidRPr="00975B22">
        <w:rPr>
          <w:rFonts w:ascii="Times New Roman" w:hAnsi="Times New Roman"/>
          <w:bCs/>
          <w:sz w:val="24"/>
          <w:szCs w:val="24"/>
        </w:rPr>
        <w:t>C</w:t>
      </w:r>
      <w:r w:rsidR="00CA5A9F" w:rsidRPr="00975B22">
        <w:rPr>
          <w:rFonts w:ascii="Times New Roman" w:hAnsi="Times New Roman"/>
          <w:bCs/>
          <w:sz w:val="24"/>
          <w:szCs w:val="24"/>
        </w:rPr>
        <w:t>apitolul 7</w:t>
      </w:r>
      <w:r w:rsidR="0005049B" w:rsidRPr="00975B22">
        <w:rPr>
          <w:rFonts w:ascii="Times New Roman" w:hAnsi="Times New Roman"/>
          <w:bCs/>
          <w:sz w:val="24"/>
          <w:szCs w:val="24"/>
        </w:rPr>
        <w:t xml:space="preserve"> </w:t>
      </w:r>
      <w:r w:rsidR="00471424" w:rsidRPr="00975B22">
        <w:rPr>
          <w:rFonts w:ascii="Times New Roman" w:hAnsi="Times New Roman"/>
          <w:bCs/>
          <w:sz w:val="24"/>
          <w:szCs w:val="24"/>
        </w:rPr>
        <w:t xml:space="preserve">- </w:t>
      </w:r>
      <w:r w:rsidR="008D548C" w:rsidRPr="00975B22">
        <w:rPr>
          <w:rFonts w:ascii="Times New Roman" w:hAnsi="Times New Roman"/>
          <w:bCs/>
          <w:sz w:val="24"/>
          <w:szCs w:val="24"/>
        </w:rPr>
        <w:t>Norme privind personalul unităţilor alimentare</w:t>
      </w:r>
    </w:p>
    <w:p w14:paraId="48FE36E7" w14:textId="77777777" w:rsidR="00CA5A9F" w:rsidRPr="004F39D9" w:rsidRDefault="00CA5A9F" w:rsidP="00CA5A9F">
      <w:pPr>
        <w:numPr>
          <w:ilvl w:val="0"/>
          <w:numId w:val="34"/>
        </w:numPr>
        <w:spacing w:after="0" w:line="240" w:lineRule="auto"/>
        <w:jc w:val="both"/>
        <w:rPr>
          <w:rFonts w:ascii="Times New Roman" w:hAnsi="Times New Roman"/>
          <w:b/>
          <w:sz w:val="24"/>
          <w:szCs w:val="24"/>
        </w:rPr>
      </w:pPr>
      <w:r w:rsidRPr="004F39D9">
        <w:rPr>
          <w:rFonts w:ascii="Times New Roman" w:hAnsi="Times New Roman"/>
          <w:b/>
          <w:sz w:val="24"/>
          <w:szCs w:val="24"/>
        </w:rPr>
        <w:t>Legea nr. 319 / 2006 privind protecția și securitatea muncii;</w:t>
      </w:r>
    </w:p>
    <w:p w14:paraId="5B8D2365" w14:textId="30D215D3" w:rsidR="00CA5A9F" w:rsidRPr="004F39D9" w:rsidRDefault="00CA5A9F" w:rsidP="00CA5A9F">
      <w:pPr>
        <w:spacing w:after="0"/>
        <w:ind w:left="238"/>
        <w:rPr>
          <w:rFonts w:ascii="Times New Roman" w:hAnsi="Times New Roman"/>
          <w:sz w:val="24"/>
          <w:szCs w:val="24"/>
        </w:rPr>
      </w:pPr>
      <w:r w:rsidRPr="004F39D9">
        <w:rPr>
          <w:rFonts w:ascii="Times New Roman" w:hAnsi="Times New Roman"/>
          <w:sz w:val="24"/>
          <w:szCs w:val="24"/>
        </w:rPr>
        <w:t>Tematic</w:t>
      </w:r>
      <w:r>
        <w:rPr>
          <w:rFonts w:ascii="Times New Roman" w:hAnsi="Times New Roman"/>
          <w:sz w:val="24"/>
          <w:szCs w:val="24"/>
        </w:rPr>
        <w:t>ă</w:t>
      </w:r>
      <w:r w:rsidRPr="004F39D9">
        <w:rPr>
          <w:rFonts w:ascii="Times New Roman" w:hAnsi="Times New Roman"/>
          <w:sz w:val="24"/>
          <w:szCs w:val="24"/>
        </w:rPr>
        <w:t xml:space="preserve"> - Capitolul IV </w:t>
      </w:r>
      <w:r w:rsidR="00284FA1">
        <w:rPr>
          <w:rFonts w:ascii="Times New Roman" w:hAnsi="Times New Roman"/>
          <w:sz w:val="24"/>
          <w:szCs w:val="24"/>
        </w:rPr>
        <w:t>-</w:t>
      </w:r>
      <w:r w:rsidRPr="004F39D9">
        <w:rPr>
          <w:rFonts w:ascii="Times New Roman" w:hAnsi="Times New Roman"/>
          <w:sz w:val="24"/>
          <w:szCs w:val="24"/>
        </w:rPr>
        <w:t xml:space="preserve"> Obligațiile lucrătorilor</w:t>
      </w:r>
    </w:p>
    <w:p w14:paraId="4C78244B" w14:textId="5F172892" w:rsidR="00CA5A9F" w:rsidRPr="00373251" w:rsidRDefault="00284FA1" w:rsidP="00284FA1">
      <w:pPr>
        <w:ind w:right="68"/>
        <w:jc w:val="both"/>
        <w:rPr>
          <w:rFonts w:ascii="Times New Roman" w:hAnsi="Times New Roman"/>
          <w:sz w:val="24"/>
          <w:szCs w:val="24"/>
        </w:rPr>
      </w:pPr>
      <w:r w:rsidRPr="00373251">
        <w:rPr>
          <w:rFonts w:ascii="Times New Roman" w:hAnsi="Times New Roman"/>
          <w:sz w:val="24"/>
          <w:szCs w:val="24"/>
        </w:rPr>
        <w:t xml:space="preserve">                    - </w:t>
      </w:r>
      <w:r w:rsidR="00CA5A9F" w:rsidRPr="00373251">
        <w:rPr>
          <w:rFonts w:ascii="Times New Roman" w:hAnsi="Times New Roman"/>
          <w:sz w:val="24"/>
          <w:szCs w:val="24"/>
        </w:rPr>
        <w:t xml:space="preserve">Capitolul VI </w:t>
      </w:r>
      <w:r w:rsidRPr="00373251">
        <w:rPr>
          <w:rFonts w:ascii="Times New Roman" w:hAnsi="Times New Roman"/>
          <w:sz w:val="24"/>
          <w:szCs w:val="24"/>
        </w:rPr>
        <w:t>-</w:t>
      </w:r>
      <w:r w:rsidR="00CA5A9F" w:rsidRPr="00373251">
        <w:rPr>
          <w:rFonts w:ascii="Times New Roman" w:hAnsi="Times New Roman"/>
          <w:sz w:val="24"/>
          <w:szCs w:val="24"/>
        </w:rPr>
        <w:t xml:space="preserve"> Comunicarea, cercetarea, înregistrarea și raportarea evenimentelor</w:t>
      </w:r>
      <w:r w:rsidR="00373251">
        <w:rPr>
          <w:rFonts w:ascii="Times New Roman" w:hAnsi="Times New Roman"/>
          <w:sz w:val="24"/>
          <w:szCs w:val="24"/>
        </w:rPr>
        <w:t xml:space="preserve"> -</w:t>
      </w:r>
      <w:r w:rsidR="00CA5A9F" w:rsidRPr="00373251">
        <w:rPr>
          <w:rFonts w:ascii="Times New Roman" w:hAnsi="Times New Roman"/>
          <w:sz w:val="24"/>
          <w:szCs w:val="24"/>
        </w:rPr>
        <w:t xml:space="preserve"> secțiunea I și II</w:t>
      </w:r>
    </w:p>
    <w:p w14:paraId="21DD3D3D" w14:textId="74888892" w:rsidR="00CA5A9F" w:rsidRPr="00CA5A9F" w:rsidRDefault="00CA5A9F" w:rsidP="00CA5A9F">
      <w:pPr>
        <w:numPr>
          <w:ilvl w:val="0"/>
          <w:numId w:val="34"/>
        </w:numPr>
        <w:spacing w:after="0" w:line="240" w:lineRule="auto"/>
        <w:jc w:val="both"/>
        <w:rPr>
          <w:rFonts w:ascii="Times New Roman" w:hAnsi="Times New Roman"/>
          <w:b/>
          <w:sz w:val="24"/>
          <w:szCs w:val="24"/>
        </w:rPr>
      </w:pPr>
      <w:r w:rsidRPr="004F39D9">
        <w:rPr>
          <w:rFonts w:ascii="Times New Roman" w:hAnsi="Times New Roman"/>
          <w:b/>
          <w:sz w:val="24"/>
          <w:szCs w:val="24"/>
        </w:rPr>
        <w:t>Legea nr. 307 / 2006 privind apărarea împotriva incendiilor;</w:t>
      </w:r>
    </w:p>
    <w:p w14:paraId="3F832294" w14:textId="77777777" w:rsidR="00CA5A9F" w:rsidRDefault="00CA5A9F" w:rsidP="00CA5A9F">
      <w:pPr>
        <w:jc w:val="both"/>
        <w:rPr>
          <w:rFonts w:ascii="Times New Roman" w:hAnsi="Times New Roman"/>
          <w:bCs/>
          <w:sz w:val="24"/>
          <w:szCs w:val="24"/>
        </w:rPr>
      </w:pPr>
      <w:r w:rsidRPr="004F39D9">
        <w:rPr>
          <w:rFonts w:ascii="Times New Roman" w:hAnsi="Times New Roman"/>
          <w:sz w:val="24"/>
          <w:szCs w:val="24"/>
        </w:rPr>
        <w:t xml:space="preserve">         Tematic</w:t>
      </w:r>
      <w:r>
        <w:rPr>
          <w:rFonts w:ascii="Times New Roman" w:hAnsi="Times New Roman"/>
          <w:sz w:val="24"/>
          <w:szCs w:val="24"/>
        </w:rPr>
        <w:t>ă</w:t>
      </w:r>
      <w:r w:rsidRPr="004F39D9">
        <w:rPr>
          <w:rFonts w:ascii="Times New Roman" w:hAnsi="Times New Roman"/>
          <w:sz w:val="24"/>
          <w:szCs w:val="24"/>
        </w:rPr>
        <w:t xml:space="preserve"> – Articolul 22-  </w:t>
      </w:r>
      <w:r w:rsidRPr="004F39D9">
        <w:rPr>
          <w:rFonts w:ascii="Times New Roman" w:hAnsi="Times New Roman"/>
          <w:bCs/>
          <w:sz w:val="24"/>
          <w:szCs w:val="24"/>
        </w:rPr>
        <w:t>Obligaţiile salariaților</w:t>
      </w:r>
    </w:p>
    <w:p w14:paraId="376023AC" w14:textId="77777777" w:rsidR="002B7A23" w:rsidRDefault="002B7A23" w:rsidP="00CA5A9F">
      <w:pPr>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46"/>
        <w:gridCol w:w="1849"/>
        <w:gridCol w:w="955"/>
      </w:tblGrid>
      <w:tr w:rsidR="002B7A23" w14:paraId="0D3C8F86" w14:textId="77777777" w:rsidTr="002B7A23">
        <w:tc>
          <w:tcPr>
            <w:tcW w:w="0" w:type="auto"/>
          </w:tcPr>
          <w:p w14:paraId="3E4668D2" w14:textId="77777777" w:rsidR="002B7A23" w:rsidRDefault="002B7A23" w:rsidP="006B10D6">
            <w:r>
              <w:t>Activitate</w:t>
            </w:r>
          </w:p>
        </w:tc>
        <w:tc>
          <w:tcPr>
            <w:tcW w:w="0" w:type="auto"/>
          </w:tcPr>
          <w:p w14:paraId="2E301D0D" w14:textId="77777777" w:rsidR="002B7A23" w:rsidRDefault="002B7A23" w:rsidP="006B10D6">
            <w:r>
              <w:t>Data</w:t>
            </w:r>
          </w:p>
        </w:tc>
        <w:tc>
          <w:tcPr>
            <w:tcW w:w="955" w:type="dxa"/>
          </w:tcPr>
          <w:p w14:paraId="06D7509F" w14:textId="77777777" w:rsidR="002B7A23" w:rsidRDefault="002B7A23" w:rsidP="006B10D6">
            <w:r>
              <w:t>Ora</w:t>
            </w:r>
          </w:p>
        </w:tc>
      </w:tr>
      <w:tr w:rsidR="002B7A23" w14:paraId="630EAB7D" w14:textId="77777777" w:rsidTr="002B7A23">
        <w:tc>
          <w:tcPr>
            <w:tcW w:w="0" w:type="auto"/>
          </w:tcPr>
          <w:p w14:paraId="675ABE27" w14:textId="77777777" w:rsidR="002B7A23" w:rsidRDefault="002B7A23" w:rsidP="006B10D6">
            <w:r>
              <w:rPr>
                <w:b/>
                <w:bCs/>
              </w:rPr>
              <w:t>Data postării/publicării anunțului</w:t>
            </w:r>
          </w:p>
        </w:tc>
        <w:tc>
          <w:tcPr>
            <w:tcW w:w="0" w:type="auto"/>
          </w:tcPr>
          <w:p w14:paraId="1F3DBA08" w14:textId="77777777" w:rsidR="002B7A23" w:rsidRDefault="002B7A23" w:rsidP="006B10D6">
            <w:r>
              <w:rPr>
                <w:b/>
                <w:bCs/>
              </w:rPr>
              <w:t>30 Septembrie 2026</w:t>
            </w:r>
          </w:p>
        </w:tc>
        <w:tc>
          <w:tcPr>
            <w:tcW w:w="955" w:type="dxa"/>
          </w:tcPr>
          <w:p w14:paraId="1E1692E9" w14:textId="77777777" w:rsidR="002B7A23" w:rsidRDefault="002B7A23" w:rsidP="006B10D6"/>
        </w:tc>
      </w:tr>
      <w:tr w:rsidR="002B7A23" w14:paraId="0A95E49D" w14:textId="77777777" w:rsidTr="002B7A23">
        <w:tc>
          <w:tcPr>
            <w:tcW w:w="0" w:type="auto"/>
          </w:tcPr>
          <w:p w14:paraId="44D5D91D" w14:textId="77777777" w:rsidR="002B7A23" w:rsidRDefault="002B7A23" w:rsidP="006B10D6">
            <w:r>
              <w:rPr>
                <w:b/>
                <w:bCs/>
              </w:rPr>
              <w:t>Data limită de depunere a dosarelor</w:t>
            </w:r>
          </w:p>
        </w:tc>
        <w:tc>
          <w:tcPr>
            <w:tcW w:w="0" w:type="auto"/>
          </w:tcPr>
          <w:p w14:paraId="5AF70D4B" w14:textId="77777777" w:rsidR="002B7A23" w:rsidRDefault="002B7A23" w:rsidP="006B10D6">
            <w:r>
              <w:rPr>
                <w:b/>
                <w:bCs/>
              </w:rPr>
              <w:t>14 Octombrie 2026</w:t>
            </w:r>
          </w:p>
        </w:tc>
        <w:tc>
          <w:tcPr>
            <w:tcW w:w="955" w:type="dxa"/>
          </w:tcPr>
          <w:p w14:paraId="52C5D554" w14:textId="77777777" w:rsidR="002B7A23" w:rsidRDefault="002B7A23" w:rsidP="006B10D6">
            <w:r>
              <w:t>15:00</w:t>
            </w:r>
          </w:p>
        </w:tc>
      </w:tr>
      <w:tr w:rsidR="002B7A23" w14:paraId="14380CE7" w14:textId="77777777" w:rsidTr="002B7A23">
        <w:tc>
          <w:tcPr>
            <w:tcW w:w="0" w:type="auto"/>
          </w:tcPr>
          <w:p w14:paraId="3370207F" w14:textId="77777777" w:rsidR="002B7A23" w:rsidRDefault="002B7A23" w:rsidP="006B10D6">
            <w:r>
              <w:t>Selecția dosarelor</w:t>
            </w:r>
          </w:p>
        </w:tc>
        <w:tc>
          <w:tcPr>
            <w:tcW w:w="0" w:type="auto"/>
          </w:tcPr>
          <w:p w14:paraId="6F9B6A39" w14:textId="77777777" w:rsidR="002B7A23" w:rsidRDefault="002B7A23" w:rsidP="006B10D6">
            <w:r>
              <w:t>15 Octombrie 2026</w:t>
            </w:r>
          </w:p>
        </w:tc>
        <w:tc>
          <w:tcPr>
            <w:tcW w:w="955" w:type="dxa"/>
          </w:tcPr>
          <w:p w14:paraId="3846EE7D" w14:textId="77777777" w:rsidR="002B7A23" w:rsidRDefault="002B7A23" w:rsidP="006B10D6">
            <w:r>
              <w:t>12:00</w:t>
            </w:r>
          </w:p>
        </w:tc>
      </w:tr>
      <w:tr w:rsidR="002B7A23" w14:paraId="486EC011" w14:textId="77777777" w:rsidTr="002B7A23">
        <w:tc>
          <w:tcPr>
            <w:tcW w:w="0" w:type="auto"/>
          </w:tcPr>
          <w:p w14:paraId="4553A514" w14:textId="77777777" w:rsidR="002B7A23" w:rsidRDefault="002B7A23" w:rsidP="006B10D6">
            <w:r>
              <w:t>Afișarea selecției dosarelor</w:t>
            </w:r>
          </w:p>
        </w:tc>
        <w:tc>
          <w:tcPr>
            <w:tcW w:w="0" w:type="auto"/>
          </w:tcPr>
          <w:p w14:paraId="34F0BBB8" w14:textId="77777777" w:rsidR="002B7A23" w:rsidRDefault="002B7A23" w:rsidP="006B10D6">
            <w:r>
              <w:t>15 Octombrie 2026</w:t>
            </w:r>
          </w:p>
        </w:tc>
        <w:tc>
          <w:tcPr>
            <w:tcW w:w="955" w:type="dxa"/>
          </w:tcPr>
          <w:p w14:paraId="125E5850" w14:textId="77777777" w:rsidR="002B7A23" w:rsidRDefault="002B7A23" w:rsidP="006B10D6">
            <w:r>
              <w:t>13:00</w:t>
            </w:r>
          </w:p>
        </w:tc>
      </w:tr>
      <w:tr w:rsidR="002B7A23" w14:paraId="3003973A" w14:textId="77777777" w:rsidTr="002B7A23">
        <w:tc>
          <w:tcPr>
            <w:tcW w:w="0" w:type="auto"/>
          </w:tcPr>
          <w:p w14:paraId="5BCB1F32" w14:textId="77777777" w:rsidR="002B7A23" w:rsidRDefault="002B7A23" w:rsidP="006B10D6">
            <w:r>
              <w:t>Termen limită contestații ref la selecția dosarelor</w:t>
            </w:r>
          </w:p>
        </w:tc>
        <w:tc>
          <w:tcPr>
            <w:tcW w:w="0" w:type="auto"/>
          </w:tcPr>
          <w:p w14:paraId="1A78A4E5" w14:textId="77777777" w:rsidR="002B7A23" w:rsidRDefault="002B7A23" w:rsidP="006B10D6">
            <w:r>
              <w:t>16 Octombrie 2026</w:t>
            </w:r>
          </w:p>
        </w:tc>
        <w:tc>
          <w:tcPr>
            <w:tcW w:w="955" w:type="dxa"/>
          </w:tcPr>
          <w:p w14:paraId="215AB5F7" w14:textId="77777777" w:rsidR="002B7A23" w:rsidRDefault="002B7A23" w:rsidP="006B10D6">
            <w:r>
              <w:t>13:00</w:t>
            </w:r>
          </w:p>
        </w:tc>
      </w:tr>
      <w:tr w:rsidR="002B7A23" w14:paraId="09C30FBC" w14:textId="77777777" w:rsidTr="002B7A23">
        <w:tc>
          <w:tcPr>
            <w:tcW w:w="0" w:type="auto"/>
          </w:tcPr>
          <w:p w14:paraId="14CD6563" w14:textId="77777777" w:rsidR="002B7A23" w:rsidRDefault="002B7A23" w:rsidP="006B10D6">
            <w:r>
              <w:t>Afișarea rezultatelor la contestații</w:t>
            </w:r>
          </w:p>
        </w:tc>
        <w:tc>
          <w:tcPr>
            <w:tcW w:w="0" w:type="auto"/>
          </w:tcPr>
          <w:p w14:paraId="26B74E39" w14:textId="77777777" w:rsidR="002B7A23" w:rsidRDefault="002B7A23" w:rsidP="006B10D6">
            <w:r>
              <w:t>19 Octombrie 2026</w:t>
            </w:r>
          </w:p>
        </w:tc>
        <w:tc>
          <w:tcPr>
            <w:tcW w:w="955" w:type="dxa"/>
          </w:tcPr>
          <w:p w14:paraId="6140B094" w14:textId="77777777" w:rsidR="002B7A23" w:rsidRDefault="002B7A23" w:rsidP="006B10D6">
            <w:r>
              <w:t>13:00</w:t>
            </w:r>
          </w:p>
        </w:tc>
      </w:tr>
      <w:tr w:rsidR="002B7A23" w14:paraId="294EB60F" w14:textId="77777777" w:rsidTr="002B7A23">
        <w:tc>
          <w:tcPr>
            <w:tcW w:w="0" w:type="auto"/>
          </w:tcPr>
          <w:p w14:paraId="1B3F5D57" w14:textId="77777777" w:rsidR="002B7A23" w:rsidRDefault="002B7A23" w:rsidP="006B10D6">
            <w:r>
              <w:rPr>
                <w:b/>
                <w:bCs/>
              </w:rPr>
              <w:t>Proba scrisă</w:t>
            </w:r>
          </w:p>
        </w:tc>
        <w:tc>
          <w:tcPr>
            <w:tcW w:w="0" w:type="auto"/>
          </w:tcPr>
          <w:p w14:paraId="68EC955D" w14:textId="77777777" w:rsidR="002B7A23" w:rsidRDefault="002B7A23" w:rsidP="006B10D6">
            <w:r>
              <w:rPr>
                <w:b/>
                <w:bCs/>
              </w:rPr>
              <w:t>22 Octombrie 2026</w:t>
            </w:r>
          </w:p>
        </w:tc>
        <w:tc>
          <w:tcPr>
            <w:tcW w:w="955" w:type="dxa"/>
          </w:tcPr>
          <w:p w14:paraId="572B0AEB" w14:textId="77777777" w:rsidR="002B7A23" w:rsidRDefault="002B7A23" w:rsidP="006B10D6">
            <w:r>
              <w:t>09:00</w:t>
            </w:r>
          </w:p>
        </w:tc>
      </w:tr>
      <w:tr w:rsidR="002B7A23" w14:paraId="114F4FCF" w14:textId="77777777" w:rsidTr="002B7A23">
        <w:tc>
          <w:tcPr>
            <w:tcW w:w="0" w:type="auto"/>
          </w:tcPr>
          <w:p w14:paraId="4BAB2B60" w14:textId="77777777" w:rsidR="002B7A23" w:rsidRDefault="002B7A23" w:rsidP="006B10D6">
            <w:r>
              <w:t>Afișarea rezultatelor la proba scrisă</w:t>
            </w:r>
          </w:p>
        </w:tc>
        <w:tc>
          <w:tcPr>
            <w:tcW w:w="0" w:type="auto"/>
          </w:tcPr>
          <w:p w14:paraId="00ABD81F" w14:textId="77777777" w:rsidR="002B7A23" w:rsidRDefault="002B7A23" w:rsidP="006B10D6">
            <w:r>
              <w:t>22 Octombrie 2026</w:t>
            </w:r>
          </w:p>
        </w:tc>
        <w:tc>
          <w:tcPr>
            <w:tcW w:w="955" w:type="dxa"/>
          </w:tcPr>
          <w:p w14:paraId="5B8ED35C" w14:textId="77777777" w:rsidR="002B7A23" w:rsidRDefault="002B7A23" w:rsidP="006B10D6">
            <w:r>
              <w:t>13:00</w:t>
            </w:r>
          </w:p>
        </w:tc>
      </w:tr>
      <w:tr w:rsidR="002B7A23" w14:paraId="3DEB14BA" w14:textId="77777777" w:rsidTr="002B7A23">
        <w:tc>
          <w:tcPr>
            <w:tcW w:w="0" w:type="auto"/>
          </w:tcPr>
          <w:p w14:paraId="2AB57FE8" w14:textId="77777777" w:rsidR="002B7A23" w:rsidRDefault="002B7A23" w:rsidP="006B10D6">
            <w:r>
              <w:t>Termen limită contestații la proba scrisă</w:t>
            </w:r>
          </w:p>
        </w:tc>
        <w:tc>
          <w:tcPr>
            <w:tcW w:w="0" w:type="auto"/>
          </w:tcPr>
          <w:p w14:paraId="0FF8BA9B" w14:textId="77777777" w:rsidR="002B7A23" w:rsidRDefault="002B7A23" w:rsidP="006B10D6">
            <w:r>
              <w:t>23 Octombrie 2026</w:t>
            </w:r>
          </w:p>
        </w:tc>
        <w:tc>
          <w:tcPr>
            <w:tcW w:w="955" w:type="dxa"/>
          </w:tcPr>
          <w:p w14:paraId="541B7F2F" w14:textId="77777777" w:rsidR="002B7A23" w:rsidRDefault="002B7A23" w:rsidP="006B10D6">
            <w:r>
              <w:t>13:00</w:t>
            </w:r>
          </w:p>
        </w:tc>
      </w:tr>
      <w:tr w:rsidR="002B7A23" w14:paraId="0D14C6D7" w14:textId="77777777" w:rsidTr="002B7A23">
        <w:tc>
          <w:tcPr>
            <w:tcW w:w="0" w:type="auto"/>
          </w:tcPr>
          <w:p w14:paraId="7E86F790" w14:textId="77777777" w:rsidR="002B7A23" w:rsidRDefault="002B7A23" w:rsidP="006B10D6">
            <w:r>
              <w:t>Afișarea rezultatelor la contestații ref proba scrisă</w:t>
            </w:r>
          </w:p>
        </w:tc>
        <w:tc>
          <w:tcPr>
            <w:tcW w:w="0" w:type="auto"/>
          </w:tcPr>
          <w:p w14:paraId="1AD440E8" w14:textId="77777777" w:rsidR="002B7A23" w:rsidRDefault="002B7A23" w:rsidP="006B10D6">
            <w:r>
              <w:t>23 Octombrie 2026</w:t>
            </w:r>
          </w:p>
        </w:tc>
        <w:tc>
          <w:tcPr>
            <w:tcW w:w="955" w:type="dxa"/>
          </w:tcPr>
          <w:p w14:paraId="5BCAC5D8" w14:textId="77777777" w:rsidR="002B7A23" w:rsidRDefault="002B7A23" w:rsidP="006B10D6">
            <w:r>
              <w:t>15:00</w:t>
            </w:r>
          </w:p>
        </w:tc>
      </w:tr>
      <w:tr w:rsidR="002B7A23" w14:paraId="09EFAE18" w14:textId="77777777" w:rsidTr="002B7A23">
        <w:tc>
          <w:tcPr>
            <w:tcW w:w="0" w:type="auto"/>
          </w:tcPr>
          <w:p w14:paraId="711CD1A3" w14:textId="77777777" w:rsidR="002B7A23" w:rsidRDefault="002B7A23" w:rsidP="006B10D6">
            <w:r>
              <w:rPr>
                <w:b/>
                <w:bCs/>
              </w:rPr>
              <w:t xml:space="preserve">Proba practică </w:t>
            </w:r>
          </w:p>
        </w:tc>
        <w:tc>
          <w:tcPr>
            <w:tcW w:w="0" w:type="auto"/>
          </w:tcPr>
          <w:p w14:paraId="79A34882" w14:textId="77777777" w:rsidR="002B7A23" w:rsidRDefault="002B7A23" w:rsidP="006B10D6">
            <w:r>
              <w:rPr>
                <w:b/>
                <w:bCs/>
              </w:rPr>
              <w:t>26 Octombrie 2026</w:t>
            </w:r>
          </w:p>
        </w:tc>
        <w:tc>
          <w:tcPr>
            <w:tcW w:w="955" w:type="dxa"/>
          </w:tcPr>
          <w:p w14:paraId="08218B75" w14:textId="4438EC86" w:rsidR="002B7A23" w:rsidRDefault="00EB38AA" w:rsidP="006B10D6">
            <w:r>
              <w:t>11</w:t>
            </w:r>
            <w:r w:rsidR="002B7A23">
              <w:t>:</w:t>
            </w:r>
            <w:r>
              <w:t>3</w:t>
            </w:r>
            <w:r w:rsidR="002B7A23">
              <w:t>0</w:t>
            </w:r>
          </w:p>
        </w:tc>
      </w:tr>
      <w:tr w:rsidR="002B7A23" w14:paraId="22163F27" w14:textId="77777777" w:rsidTr="002B7A23">
        <w:tc>
          <w:tcPr>
            <w:tcW w:w="0" w:type="auto"/>
          </w:tcPr>
          <w:p w14:paraId="4AF69719" w14:textId="77777777" w:rsidR="002B7A23" w:rsidRDefault="002B7A23" w:rsidP="006B10D6">
            <w:r>
              <w:lastRenderedPageBreak/>
              <w:t>Afișarea rezultatelor proba practică</w:t>
            </w:r>
          </w:p>
        </w:tc>
        <w:tc>
          <w:tcPr>
            <w:tcW w:w="0" w:type="auto"/>
          </w:tcPr>
          <w:p w14:paraId="710F85C0" w14:textId="77777777" w:rsidR="002B7A23" w:rsidRDefault="002B7A23" w:rsidP="006B10D6">
            <w:r>
              <w:t>26 Octombrie 2026</w:t>
            </w:r>
          </w:p>
        </w:tc>
        <w:tc>
          <w:tcPr>
            <w:tcW w:w="955" w:type="dxa"/>
          </w:tcPr>
          <w:p w14:paraId="7B8B17A0" w14:textId="01D89955" w:rsidR="002B7A23" w:rsidRDefault="00EB38AA" w:rsidP="006B10D6">
            <w:r>
              <w:t>14</w:t>
            </w:r>
            <w:r w:rsidR="002B7A23">
              <w:t>:00</w:t>
            </w:r>
          </w:p>
        </w:tc>
      </w:tr>
      <w:tr w:rsidR="002B7A23" w14:paraId="7EB80F41" w14:textId="77777777" w:rsidTr="002B7A23">
        <w:tc>
          <w:tcPr>
            <w:tcW w:w="0" w:type="auto"/>
          </w:tcPr>
          <w:p w14:paraId="4A816F8B" w14:textId="77777777" w:rsidR="002B7A23" w:rsidRDefault="002B7A23" w:rsidP="006B10D6">
            <w:r>
              <w:t>Termen limită contestații la proba practică</w:t>
            </w:r>
          </w:p>
        </w:tc>
        <w:tc>
          <w:tcPr>
            <w:tcW w:w="0" w:type="auto"/>
          </w:tcPr>
          <w:p w14:paraId="62A1000F" w14:textId="77777777" w:rsidR="002B7A23" w:rsidRDefault="002B7A23" w:rsidP="006B10D6">
            <w:r>
              <w:t>26 Octombrie 2026</w:t>
            </w:r>
          </w:p>
        </w:tc>
        <w:tc>
          <w:tcPr>
            <w:tcW w:w="955" w:type="dxa"/>
          </w:tcPr>
          <w:p w14:paraId="558C341D" w14:textId="094B1F4A" w:rsidR="002B7A23" w:rsidRDefault="00EB38AA" w:rsidP="006B10D6">
            <w:r>
              <w:t>14</w:t>
            </w:r>
            <w:r w:rsidR="002B7A23">
              <w:t>:</w:t>
            </w:r>
            <w:r>
              <w:t>3</w:t>
            </w:r>
            <w:r w:rsidR="002B7A23">
              <w:t>0</w:t>
            </w:r>
          </w:p>
        </w:tc>
      </w:tr>
      <w:tr w:rsidR="002B7A23" w14:paraId="1A3890C8" w14:textId="77777777" w:rsidTr="002B7A23">
        <w:tc>
          <w:tcPr>
            <w:tcW w:w="0" w:type="auto"/>
          </w:tcPr>
          <w:p w14:paraId="762E1ED4" w14:textId="77777777" w:rsidR="002B7A23" w:rsidRDefault="002B7A23" w:rsidP="006B10D6">
            <w:r>
              <w:t>Afișarea rezultatelor la contestații ref proba practică</w:t>
            </w:r>
          </w:p>
        </w:tc>
        <w:tc>
          <w:tcPr>
            <w:tcW w:w="0" w:type="auto"/>
          </w:tcPr>
          <w:p w14:paraId="6261B2B6" w14:textId="77777777" w:rsidR="002B7A23" w:rsidRDefault="002B7A23" w:rsidP="006B10D6">
            <w:r>
              <w:t>26 Octombrie 2026</w:t>
            </w:r>
          </w:p>
        </w:tc>
        <w:tc>
          <w:tcPr>
            <w:tcW w:w="955" w:type="dxa"/>
          </w:tcPr>
          <w:p w14:paraId="5911C828" w14:textId="60091807" w:rsidR="002B7A23" w:rsidRDefault="002B7A23" w:rsidP="006B10D6">
            <w:r>
              <w:t>1</w:t>
            </w:r>
            <w:r w:rsidR="00EB38AA">
              <w:t>6</w:t>
            </w:r>
            <w:r>
              <w:t>:00</w:t>
            </w:r>
          </w:p>
        </w:tc>
      </w:tr>
      <w:tr w:rsidR="002B7A23" w14:paraId="13139312" w14:textId="77777777" w:rsidTr="002B7A23">
        <w:tc>
          <w:tcPr>
            <w:tcW w:w="0" w:type="auto"/>
          </w:tcPr>
          <w:p w14:paraId="071711DD" w14:textId="77777777" w:rsidR="002B7A23" w:rsidRDefault="002B7A23" w:rsidP="006B10D6">
            <w:r>
              <w:rPr>
                <w:b/>
                <w:bCs/>
              </w:rPr>
              <w:t>Interviul</w:t>
            </w:r>
          </w:p>
        </w:tc>
        <w:tc>
          <w:tcPr>
            <w:tcW w:w="0" w:type="auto"/>
          </w:tcPr>
          <w:p w14:paraId="1B151085" w14:textId="77777777" w:rsidR="002B7A23" w:rsidRDefault="002B7A23" w:rsidP="006B10D6">
            <w:r>
              <w:rPr>
                <w:b/>
                <w:bCs/>
              </w:rPr>
              <w:t>27 Octombrie 2026</w:t>
            </w:r>
          </w:p>
        </w:tc>
        <w:tc>
          <w:tcPr>
            <w:tcW w:w="955" w:type="dxa"/>
          </w:tcPr>
          <w:p w14:paraId="122791DD" w14:textId="77777777" w:rsidR="002B7A23" w:rsidRDefault="002B7A23" w:rsidP="006B10D6">
            <w:r>
              <w:t>09:00</w:t>
            </w:r>
          </w:p>
        </w:tc>
      </w:tr>
      <w:tr w:rsidR="002B7A23" w14:paraId="11633DE6" w14:textId="77777777" w:rsidTr="002B7A23">
        <w:tc>
          <w:tcPr>
            <w:tcW w:w="0" w:type="auto"/>
          </w:tcPr>
          <w:p w14:paraId="70FDCD76" w14:textId="77777777" w:rsidR="002B7A23" w:rsidRDefault="002B7A23" w:rsidP="006B10D6">
            <w:r>
              <w:t>Afișarea rezultatelor la proba de interviu</w:t>
            </w:r>
          </w:p>
        </w:tc>
        <w:tc>
          <w:tcPr>
            <w:tcW w:w="0" w:type="auto"/>
          </w:tcPr>
          <w:p w14:paraId="53C02359" w14:textId="77777777" w:rsidR="002B7A23" w:rsidRDefault="002B7A23" w:rsidP="006B10D6">
            <w:r>
              <w:t>27 Octombrie 2026</w:t>
            </w:r>
          </w:p>
        </w:tc>
        <w:tc>
          <w:tcPr>
            <w:tcW w:w="955" w:type="dxa"/>
          </w:tcPr>
          <w:p w14:paraId="0D18F45D" w14:textId="65C4374F" w:rsidR="002B7A23" w:rsidRDefault="002B7A23" w:rsidP="006B10D6">
            <w:r>
              <w:t>1</w:t>
            </w:r>
            <w:r w:rsidR="00280449">
              <w:t>2</w:t>
            </w:r>
            <w:r>
              <w:t>:00</w:t>
            </w:r>
          </w:p>
        </w:tc>
      </w:tr>
      <w:tr w:rsidR="002B7A23" w14:paraId="59644845" w14:textId="77777777" w:rsidTr="002B7A23">
        <w:tc>
          <w:tcPr>
            <w:tcW w:w="0" w:type="auto"/>
          </w:tcPr>
          <w:p w14:paraId="274A572E" w14:textId="77777777" w:rsidR="002B7A23" w:rsidRDefault="002B7A23" w:rsidP="006B10D6">
            <w:r>
              <w:t>Termen limită contestații la proba de interviu</w:t>
            </w:r>
          </w:p>
        </w:tc>
        <w:tc>
          <w:tcPr>
            <w:tcW w:w="0" w:type="auto"/>
          </w:tcPr>
          <w:p w14:paraId="69FF4325" w14:textId="77777777" w:rsidR="002B7A23" w:rsidRDefault="002B7A23" w:rsidP="006B10D6">
            <w:r>
              <w:t>27 Octombrie 2026</w:t>
            </w:r>
          </w:p>
        </w:tc>
        <w:tc>
          <w:tcPr>
            <w:tcW w:w="955" w:type="dxa"/>
          </w:tcPr>
          <w:p w14:paraId="00BFCE91" w14:textId="77777777" w:rsidR="002B7A23" w:rsidRDefault="002B7A23" w:rsidP="006B10D6">
            <w:r>
              <w:t>13:00</w:t>
            </w:r>
          </w:p>
        </w:tc>
      </w:tr>
      <w:tr w:rsidR="002B7A23" w14:paraId="07A211FA" w14:textId="77777777" w:rsidTr="002B7A23">
        <w:trPr>
          <w:trHeight w:val="294"/>
        </w:trPr>
        <w:tc>
          <w:tcPr>
            <w:tcW w:w="0" w:type="auto"/>
          </w:tcPr>
          <w:p w14:paraId="773576BA" w14:textId="77777777" w:rsidR="002B7A23" w:rsidRDefault="002B7A23" w:rsidP="006B10D6">
            <w:r>
              <w:t>Afișarea rezultatelor la contestații la proba de interviu</w:t>
            </w:r>
          </w:p>
        </w:tc>
        <w:tc>
          <w:tcPr>
            <w:tcW w:w="0" w:type="auto"/>
          </w:tcPr>
          <w:p w14:paraId="5918A5F2" w14:textId="77777777" w:rsidR="002B7A23" w:rsidRDefault="002B7A23" w:rsidP="006B10D6">
            <w:r>
              <w:t>27 Octombrie 2026</w:t>
            </w:r>
          </w:p>
        </w:tc>
        <w:tc>
          <w:tcPr>
            <w:tcW w:w="955" w:type="dxa"/>
          </w:tcPr>
          <w:p w14:paraId="21A30FCE" w14:textId="77777777" w:rsidR="002B7A23" w:rsidRDefault="002B7A23" w:rsidP="006B10D6">
            <w:r>
              <w:t>15:00</w:t>
            </w:r>
          </w:p>
        </w:tc>
      </w:tr>
      <w:tr w:rsidR="002B7A23" w14:paraId="3DF1C21D" w14:textId="77777777" w:rsidTr="002B7A23">
        <w:tc>
          <w:tcPr>
            <w:tcW w:w="0" w:type="auto"/>
          </w:tcPr>
          <w:p w14:paraId="6F9869E0" w14:textId="77777777" w:rsidR="002B7A23" w:rsidRDefault="002B7A23" w:rsidP="006B10D6">
            <w:r>
              <w:t>Afișare rezultat final</w:t>
            </w:r>
          </w:p>
        </w:tc>
        <w:tc>
          <w:tcPr>
            <w:tcW w:w="0" w:type="auto"/>
          </w:tcPr>
          <w:p w14:paraId="4522B035" w14:textId="77777777" w:rsidR="002B7A23" w:rsidRDefault="002B7A23" w:rsidP="006B10D6">
            <w:r>
              <w:t>27 Octombrie 2026</w:t>
            </w:r>
          </w:p>
        </w:tc>
        <w:tc>
          <w:tcPr>
            <w:tcW w:w="955" w:type="dxa"/>
          </w:tcPr>
          <w:p w14:paraId="5ECEC894" w14:textId="77777777" w:rsidR="002B7A23" w:rsidRDefault="002B7A23" w:rsidP="006B10D6">
            <w:r>
              <w:t>15:30</w:t>
            </w:r>
          </w:p>
        </w:tc>
      </w:tr>
    </w:tbl>
    <w:p w14:paraId="465ECF60" w14:textId="77777777" w:rsidR="002B7A23" w:rsidRPr="004F39D9" w:rsidRDefault="002B7A23" w:rsidP="00CA5A9F">
      <w:pPr>
        <w:jc w:val="both"/>
        <w:rPr>
          <w:rFonts w:ascii="Times New Roman" w:hAnsi="Times New Roman"/>
          <w:bCs/>
          <w:sz w:val="24"/>
          <w:szCs w:val="24"/>
        </w:rPr>
      </w:pPr>
    </w:p>
    <w:p w14:paraId="24D2644E" w14:textId="77777777" w:rsidR="00CA5A9F" w:rsidRPr="00D01FD1" w:rsidRDefault="00CA5A9F" w:rsidP="00CA5A9F">
      <w:pPr>
        <w:jc w:val="both"/>
        <w:rPr>
          <w:rFonts w:ascii="Times New Roman" w:hAnsi="Times New Roman"/>
          <w:bCs/>
          <w:sz w:val="24"/>
          <w:szCs w:val="24"/>
        </w:rPr>
      </w:pPr>
    </w:p>
    <w:p w14:paraId="03988CDC" w14:textId="77777777" w:rsidR="00E4774B" w:rsidRDefault="00E4774B" w:rsidP="000468FA">
      <w:pPr>
        <w:spacing w:after="0" w:line="240" w:lineRule="auto"/>
        <w:ind w:firstLine="708"/>
        <w:jc w:val="both"/>
        <w:rPr>
          <w:rFonts w:ascii="Times New Roman" w:hAnsi="Times New Roman"/>
          <w:b/>
          <w:sz w:val="24"/>
          <w:szCs w:val="24"/>
        </w:rPr>
      </w:pPr>
    </w:p>
    <w:p w14:paraId="69D0A1B4" w14:textId="77777777" w:rsidR="00660A20" w:rsidRDefault="00021E51" w:rsidP="00D336D8">
      <w:pPr>
        <w:autoSpaceDE w:val="0"/>
        <w:autoSpaceDN w:val="0"/>
        <w:adjustRightInd w:val="0"/>
        <w:spacing w:after="0" w:line="360" w:lineRule="auto"/>
        <w:ind w:right="-90"/>
        <w:jc w:val="center"/>
        <w:rPr>
          <w:rFonts w:ascii="Times New Roman" w:hAnsi="Times New Roman"/>
          <w:sz w:val="24"/>
          <w:szCs w:val="28"/>
        </w:rPr>
      </w:pPr>
      <w:r>
        <w:rPr>
          <w:rFonts w:ascii="Times New Roman" w:hAnsi="Times New Roman"/>
          <w:sz w:val="24"/>
          <w:szCs w:val="28"/>
        </w:rPr>
        <w:t>Director,</w:t>
      </w:r>
    </w:p>
    <w:p w14:paraId="03D8739A" w14:textId="77777777" w:rsidR="00021E51" w:rsidRPr="00660A20" w:rsidRDefault="00021E51"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Prof. Ioana-Maria Breazu</w:t>
      </w:r>
    </w:p>
    <w:sectPr w:rsidR="00021E51" w:rsidRPr="00660A20" w:rsidSect="00825452">
      <w:headerReference w:type="default" r:id="rId9"/>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2B321" w14:textId="77777777" w:rsidR="00A63204" w:rsidRDefault="00A63204" w:rsidP="00F03354">
      <w:pPr>
        <w:spacing w:after="0" w:line="240" w:lineRule="auto"/>
      </w:pPr>
      <w:r>
        <w:separator/>
      </w:r>
    </w:p>
  </w:endnote>
  <w:endnote w:type="continuationSeparator" w:id="0">
    <w:p w14:paraId="7D26602B" w14:textId="77777777" w:rsidR="00A63204" w:rsidRDefault="00A63204"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1C087" w14:textId="77777777" w:rsidR="00A63204" w:rsidRDefault="00A63204" w:rsidP="00F03354">
      <w:pPr>
        <w:spacing w:after="0" w:line="240" w:lineRule="auto"/>
      </w:pPr>
      <w:r>
        <w:separator/>
      </w:r>
    </w:p>
  </w:footnote>
  <w:footnote w:type="continuationSeparator" w:id="0">
    <w:p w14:paraId="0892DD29" w14:textId="77777777" w:rsidR="00A63204" w:rsidRDefault="00A63204"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785" w:type="dxa"/>
      <w:tblInd w:w="-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0"/>
      <w:gridCol w:w="4506"/>
      <w:gridCol w:w="1842"/>
      <w:gridCol w:w="3847"/>
    </w:tblGrid>
    <w:tr w:rsidR="00C972BF" w:rsidRPr="00C972BF" w14:paraId="396AB8B4" w14:textId="77777777" w:rsidTr="00B50278">
      <w:trPr>
        <w:trHeight w:val="1158"/>
      </w:trPr>
      <w:tc>
        <w:tcPr>
          <w:tcW w:w="1590" w:type="dxa"/>
          <w:tcBorders>
            <w:top w:val="nil"/>
            <w:left w:val="nil"/>
            <w:bottom w:val="thickThinSmallGap" w:sz="12" w:space="0" w:color="auto"/>
            <w:right w:val="nil"/>
          </w:tcBorders>
          <w:vAlign w:val="center"/>
        </w:tcPr>
        <w:p w14:paraId="7DA77F08" w14:textId="77777777" w:rsidR="00C972BF" w:rsidRPr="00C972BF" w:rsidRDefault="00C972BF" w:rsidP="00C972BF">
          <w:pPr>
            <w:jc w:val="center"/>
            <w:rPr>
              <w:rFonts w:asciiTheme="minorHAnsi" w:eastAsiaTheme="minorEastAsia" w:hAnsiTheme="minorHAnsi" w:cstheme="minorBidi"/>
              <w:lang w:val="en-US"/>
            </w:rPr>
          </w:pPr>
          <w:r w:rsidRPr="00C972BF">
            <w:rPr>
              <w:rFonts w:asciiTheme="minorHAnsi" w:eastAsiaTheme="minorEastAsia" w:hAnsiTheme="minorHAnsi" w:cstheme="minorBidi"/>
              <w:noProof/>
              <w:lang w:val="en-US"/>
            </w:rPr>
            <w:drawing>
              <wp:anchor distT="0" distB="0" distL="114300" distR="114300" simplePos="0" relativeHeight="251659264" behindDoc="1" locked="0" layoutInCell="1" allowOverlap="0" wp14:anchorId="6381177E" wp14:editId="6A6F2C1D">
                <wp:simplePos x="0" y="0"/>
                <wp:positionH relativeFrom="column">
                  <wp:posOffset>269875</wp:posOffset>
                </wp:positionH>
                <wp:positionV relativeFrom="paragraph">
                  <wp:posOffset>160655</wp:posOffset>
                </wp:positionV>
                <wp:extent cx="428625" cy="5715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71500"/>
                        </a:xfrm>
                        <a:prstGeom prst="rect">
                          <a:avLst/>
                        </a:prstGeom>
                        <a:noFill/>
                      </pic:spPr>
                    </pic:pic>
                  </a:graphicData>
                </a:graphic>
                <wp14:sizeRelH relativeFrom="page">
                  <wp14:pctWidth>0</wp14:pctWidth>
                </wp14:sizeRelH>
                <wp14:sizeRelV relativeFrom="page">
                  <wp14:pctHeight>0</wp14:pctHeight>
                </wp14:sizeRelV>
              </wp:anchor>
            </w:drawing>
          </w:r>
        </w:p>
        <w:p w14:paraId="1DC1609A" w14:textId="77777777" w:rsidR="00C972BF" w:rsidRPr="00C972BF" w:rsidRDefault="00C972BF" w:rsidP="00C972BF">
          <w:pPr>
            <w:rPr>
              <w:rFonts w:asciiTheme="minorHAnsi" w:eastAsiaTheme="minorEastAsia" w:hAnsiTheme="minorHAnsi" w:cstheme="minorBidi"/>
              <w:lang w:val="en-US"/>
            </w:rPr>
          </w:pPr>
        </w:p>
        <w:p w14:paraId="1EA3AFD1" w14:textId="77777777" w:rsidR="00C972BF" w:rsidRPr="00C972BF" w:rsidRDefault="00C972BF" w:rsidP="00C972BF">
          <w:pPr>
            <w:ind w:left="78" w:right="-102" w:hanging="78"/>
            <w:rPr>
              <w:rFonts w:asciiTheme="minorHAnsi" w:eastAsia="Times New Roman" w:hAnsiTheme="minorHAnsi" w:cstheme="minorBidi"/>
              <w:lang w:val="en-AU"/>
            </w:rPr>
          </w:pPr>
        </w:p>
      </w:tc>
      <w:tc>
        <w:tcPr>
          <w:tcW w:w="4506" w:type="dxa"/>
          <w:tcBorders>
            <w:top w:val="nil"/>
            <w:left w:val="nil"/>
            <w:bottom w:val="thickThinSmallGap" w:sz="12" w:space="0" w:color="auto"/>
            <w:right w:val="nil"/>
          </w:tcBorders>
          <w:vAlign w:val="center"/>
        </w:tcPr>
        <w:p w14:paraId="089C9D6D" w14:textId="77777777" w:rsidR="00C972BF" w:rsidRPr="00C972BF" w:rsidRDefault="00C972BF" w:rsidP="00C972BF">
          <w:pPr>
            <w:tabs>
              <w:tab w:val="center" w:pos="4680"/>
              <w:tab w:val="right" w:pos="9360"/>
            </w:tabs>
            <w:spacing w:after="0" w:line="240" w:lineRule="auto"/>
            <w:rPr>
              <w:rFonts w:ascii="Times New Roman" w:eastAsiaTheme="minorEastAsia" w:hAnsi="Times New Roman"/>
              <w:b/>
              <w:bCs/>
              <w:sz w:val="20"/>
              <w:szCs w:val="20"/>
              <w:lang w:val="en-US"/>
            </w:rPr>
          </w:pPr>
          <w:r w:rsidRPr="00C972BF">
            <w:rPr>
              <w:rFonts w:ascii="Times New Roman" w:eastAsiaTheme="minorEastAsia" w:hAnsi="Times New Roman"/>
              <w:b/>
              <w:bCs/>
              <w:sz w:val="20"/>
              <w:szCs w:val="20"/>
              <w:lang w:val="fr-FR"/>
            </w:rPr>
            <w:t>Colegiul  Na</w:t>
          </w:r>
          <w:r w:rsidRPr="00C972BF">
            <w:rPr>
              <w:rFonts w:ascii="Times New Roman" w:eastAsiaTheme="minorEastAsia" w:hAnsi="Times New Roman"/>
              <w:b/>
              <w:bCs/>
              <w:sz w:val="20"/>
              <w:szCs w:val="20"/>
              <w:lang w:val="en-US"/>
            </w:rPr>
            <w:t xml:space="preserve">ţional  </w:t>
          </w:r>
          <w:r w:rsidRPr="00C972BF">
            <w:rPr>
              <w:rFonts w:ascii="Times New Roman" w:eastAsiaTheme="minorEastAsia" w:hAnsi="Times New Roman"/>
              <w:b/>
              <w:bCs/>
              <w:caps/>
              <w:sz w:val="20"/>
              <w:szCs w:val="20"/>
              <w:lang w:val="en-US"/>
            </w:rPr>
            <w:t>Inochentie Micu</w:t>
          </w:r>
          <w:r w:rsidRPr="00C972BF">
            <w:rPr>
              <w:rFonts w:ascii="Times New Roman" w:eastAsiaTheme="minorEastAsia" w:hAnsi="Times New Roman"/>
              <w:b/>
              <w:bCs/>
              <w:sz w:val="20"/>
              <w:szCs w:val="20"/>
              <w:lang w:val="en-US"/>
            </w:rPr>
            <w:t xml:space="preserve"> CLAIN              </w:t>
          </w:r>
        </w:p>
        <w:p w14:paraId="7B50106C" w14:textId="77777777" w:rsidR="00C972BF" w:rsidRPr="00C972BF" w:rsidRDefault="00C972BF" w:rsidP="00C972BF">
          <w:pPr>
            <w:tabs>
              <w:tab w:val="center" w:pos="4680"/>
              <w:tab w:val="right" w:pos="9360"/>
            </w:tabs>
            <w:spacing w:after="0" w:line="240" w:lineRule="auto"/>
            <w:rPr>
              <w:rFonts w:ascii="Times New Roman" w:eastAsiaTheme="minorEastAsia" w:hAnsi="Times New Roman"/>
              <w:sz w:val="18"/>
              <w:szCs w:val="18"/>
              <w:lang w:val="en-US"/>
            </w:rPr>
          </w:pPr>
          <w:r w:rsidRPr="00C972BF">
            <w:rPr>
              <w:rFonts w:ascii="Times New Roman" w:eastAsiaTheme="minorEastAsia" w:hAnsi="Times New Roman"/>
              <w:sz w:val="18"/>
              <w:szCs w:val="18"/>
              <w:lang w:val="en-US"/>
            </w:rPr>
            <w:t>Str. Simion Bărnuţiu, nr. 2 - BLAJ, 515400,  jud. Alba</w:t>
          </w:r>
        </w:p>
        <w:p w14:paraId="4992F76B" w14:textId="77777777" w:rsidR="00C972BF" w:rsidRPr="00C972BF" w:rsidRDefault="00C972BF" w:rsidP="00C972BF">
          <w:pPr>
            <w:tabs>
              <w:tab w:val="center" w:pos="4680"/>
              <w:tab w:val="right" w:pos="9360"/>
            </w:tabs>
            <w:spacing w:after="0" w:line="240" w:lineRule="auto"/>
            <w:rPr>
              <w:rFonts w:ascii="Times New Roman" w:eastAsiaTheme="minorEastAsia" w:hAnsi="Times New Roman"/>
              <w:i/>
              <w:iCs/>
              <w:sz w:val="20"/>
              <w:szCs w:val="20"/>
              <w:lang w:val="en-US"/>
            </w:rPr>
          </w:pPr>
          <w:r w:rsidRPr="00C972BF">
            <w:rPr>
              <w:rFonts w:ascii="Times New Roman" w:eastAsiaTheme="minorEastAsia" w:hAnsi="Times New Roman"/>
              <w:sz w:val="20"/>
              <w:szCs w:val="20"/>
              <w:lang w:val="en-US"/>
            </w:rPr>
            <w:t>Tel.+(40)0258-711208; fax +(40)0258-710661</w:t>
          </w:r>
          <w:r w:rsidRPr="00C972BF">
            <w:rPr>
              <w:rFonts w:ascii="Times New Roman" w:eastAsiaTheme="minorEastAsia" w:hAnsi="Times New Roman"/>
              <w:i/>
              <w:iCs/>
              <w:sz w:val="20"/>
              <w:szCs w:val="20"/>
              <w:lang w:val="en-US"/>
            </w:rPr>
            <w:tab/>
          </w:r>
        </w:p>
        <w:p w14:paraId="262AAB33" w14:textId="77777777" w:rsidR="00C972BF" w:rsidRPr="00C972BF" w:rsidRDefault="00000000" w:rsidP="00C972BF">
          <w:pPr>
            <w:rPr>
              <w:rFonts w:ascii="Times New Roman" w:eastAsia="Times New Roman" w:hAnsi="Times New Roman"/>
              <w:sz w:val="20"/>
              <w:szCs w:val="20"/>
              <w:lang w:val="en-AU"/>
            </w:rPr>
          </w:pPr>
          <w:hyperlink r:id="rId2" w:history="1">
            <w:r w:rsidR="00C972BF" w:rsidRPr="00C972BF">
              <w:rPr>
                <w:rFonts w:ascii="Times New Roman" w:eastAsiaTheme="minorEastAsia" w:hAnsi="Times New Roman"/>
                <w:color w:val="0000FF"/>
                <w:sz w:val="20"/>
                <w:szCs w:val="20"/>
                <w:u w:val="single"/>
                <w:lang w:val="en-US"/>
              </w:rPr>
              <w:t>imc.blaj@isjalba</w:t>
            </w:r>
            <w:r w:rsidR="00C972BF" w:rsidRPr="00C972BF">
              <w:rPr>
                <w:rFonts w:ascii="Times New Roman" w:eastAsiaTheme="minorEastAsia" w:hAnsi="Times New Roman"/>
                <w:color w:val="0000FF"/>
                <w:sz w:val="20"/>
                <w:szCs w:val="20"/>
                <w:u w:val="single"/>
                <w:lang w:val="fr-FR"/>
              </w:rPr>
              <w:t>.ro</w:t>
            </w:r>
          </w:hyperlink>
          <w:r w:rsidR="00C972BF" w:rsidRPr="00C972BF">
            <w:rPr>
              <w:rFonts w:ascii="Times New Roman" w:eastAsiaTheme="minorEastAsia" w:hAnsi="Times New Roman"/>
              <w:color w:val="0000FF"/>
              <w:sz w:val="20"/>
              <w:szCs w:val="20"/>
              <w:u w:val="single"/>
              <w:lang w:val="en-US"/>
            </w:rPr>
            <w:t xml:space="preserve">, </w:t>
          </w:r>
          <w:hyperlink r:id="rId3" w:history="1">
            <w:r w:rsidR="00C972BF" w:rsidRPr="00C972BF">
              <w:rPr>
                <w:rFonts w:ascii="Times New Roman" w:eastAsiaTheme="minorEastAsia" w:hAnsi="Times New Roman"/>
                <w:color w:val="0000FF"/>
                <w:sz w:val="20"/>
                <w:szCs w:val="20"/>
                <w:u w:val="single"/>
                <w:lang w:val="fr-FR"/>
              </w:rPr>
              <w:t>www.imclain.ro</w:t>
            </w:r>
          </w:hyperlink>
          <w:r w:rsidR="00C972BF" w:rsidRPr="00C972BF">
            <w:rPr>
              <w:rFonts w:ascii="Times New Roman" w:eastAsiaTheme="minorEastAsia" w:hAnsi="Times New Roman"/>
              <w:color w:val="0000FF"/>
              <w:sz w:val="20"/>
              <w:szCs w:val="20"/>
              <w:u w:val="single"/>
              <w:lang w:val="en-US"/>
            </w:rPr>
            <w:t xml:space="preserve">                       </w:t>
          </w:r>
        </w:p>
      </w:tc>
      <w:tc>
        <w:tcPr>
          <w:tcW w:w="1842" w:type="dxa"/>
          <w:tcBorders>
            <w:top w:val="nil"/>
            <w:left w:val="nil"/>
            <w:bottom w:val="thickThinSmallGap" w:sz="12" w:space="0" w:color="auto"/>
            <w:right w:val="nil"/>
          </w:tcBorders>
          <w:vAlign w:val="center"/>
        </w:tcPr>
        <w:p w14:paraId="4DF68983" w14:textId="77777777" w:rsidR="00C972BF" w:rsidRPr="00C972BF" w:rsidRDefault="00C972BF" w:rsidP="00C972BF">
          <w:pPr>
            <w:spacing w:after="0" w:line="240" w:lineRule="auto"/>
            <w:jc w:val="center"/>
            <w:rPr>
              <w:rFonts w:ascii="Times New Roman" w:eastAsia="Times New Roman" w:hAnsi="Times New Roman"/>
              <w:sz w:val="20"/>
              <w:szCs w:val="20"/>
              <w:lang w:val="en-AU"/>
            </w:rPr>
          </w:pPr>
          <w:r w:rsidRPr="00C972BF">
            <w:rPr>
              <w:rFonts w:ascii="Times New Roman" w:eastAsia="Times New Roman" w:hAnsi="Times New Roman"/>
              <w:noProof/>
              <w:sz w:val="20"/>
              <w:szCs w:val="20"/>
              <w:lang w:val="en-US"/>
            </w:rPr>
            <w:drawing>
              <wp:inline distT="0" distB="0" distL="0" distR="0" wp14:anchorId="45FC5197" wp14:editId="7BD2EDC3">
                <wp:extent cx="713740" cy="713740"/>
                <wp:effectExtent l="0" t="0" r="0" b="0"/>
                <wp:docPr id="65" name="Picture 6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3740" cy="713740"/>
                        </a:xfrm>
                        <a:prstGeom prst="rect">
                          <a:avLst/>
                        </a:prstGeom>
                        <a:noFill/>
                        <a:ln>
                          <a:noFill/>
                        </a:ln>
                      </pic:spPr>
                    </pic:pic>
                  </a:graphicData>
                </a:graphic>
              </wp:inline>
            </w:drawing>
          </w:r>
        </w:p>
      </w:tc>
      <w:tc>
        <w:tcPr>
          <w:tcW w:w="3847" w:type="dxa"/>
          <w:tcBorders>
            <w:top w:val="nil"/>
            <w:left w:val="nil"/>
            <w:bottom w:val="thickThinSmallGap" w:sz="12" w:space="0" w:color="auto"/>
            <w:right w:val="nil"/>
          </w:tcBorders>
          <w:vAlign w:val="center"/>
        </w:tcPr>
        <w:p w14:paraId="06063318" w14:textId="6BF87587" w:rsidR="00C972BF" w:rsidRPr="00C972BF" w:rsidRDefault="00C972BF" w:rsidP="00C972BF">
          <w:pPr>
            <w:spacing w:after="0" w:line="240" w:lineRule="auto"/>
            <w:jc w:val="center"/>
            <w:rPr>
              <w:rFonts w:ascii="Times New Roman" w:eastAsia="Times New Roman" w:hAnsi="Times New Roman"/>
              <w:b/>
              <w:sz w:val="20"/>
              <w:szCs w:val="20"/>
              <w:lang w:val="en-AU"/>
            </w:rPr>
          </w:pPr>
          <w:r w:rsidRPr="00C972BF">
            <w:rPr>
              <w:rFonts w:ascii="Times New Roman" w:eastAsia="Times New Roman" w:hAnsi="Times New Roman"/>
              <w:b/>
              <w:sz w:val="20"/>
              <w:szCs w:val="20"/>
              <w:lang w:val="en-AU"/>
            </w:rPr>
            <w:t>MINISTERUL EDUCA</w:t>
          </w:r>
          <w:r w:rsidRPr="00C972BF">
            <w:rPr>
              <w:rFonts w:ascii="Times New Roman" w:eastAsia="Times New Roman" w:hAnsi="Times New Roman"/>
              <w:b/>
              <w:sz w:val="20"/>
              <w:szCs w:val="20"/>
            </w:rPr>
            <w:t>Ț</w:t>
          </w:r>
          <w:r w:rsidRPr="00C972BF">
            <w:rPr>
              <w:rFonts w:ascii="Times New Roman" w:eastAsia="Times New Roman" w:hAnsi="Times New Roman"/>
              <w:b/>
              <w:sz w:val="20"/>
              <w:szCs w:val="20"/>
              <w:lang w:val="en-AU"/>
            </w:rPr>
            <w:t>IEI</w:t>
          </w:r>
          <w:r w:rsidR="00D668C2">
            <w:rPr>
              <w:rFonts w:ascii="Times New Roman" w:eastAsia="Times New Roman" w:hAnsi="Times New Roman"/>
              <w:b/>
              <w:sz w:val="20"/>
              <w:szCs w:val="20"/>
              <w:lang w:val="en-AU"/>
            </w:rPr>
            <w:t xml:space="preserve"> ȘI CERCETĂRII</w:t>
          </w:r>
        </w:p>
        <w:p w14:paraId="36E2E4A7" w14:textId="77777777" w:rsidR="00C972BF" w:rsidRPr="00C972BF" w:rsidRDefault="00C972BF" w:rsidP="00C972BF">
          <w:pPr>
            <w:tabs>
              <w:tab w:val="left" w:pos="-834"/>
            </w:tabs>
            <w:spacing w:after="0" w:line="240" w:lineRule="auto"/>
            <w:ind w:left="-834" w:firstLine="900"/>
            <w:jc w:val="center"/>
            <w:rPr>
              <w:rFonts w:ascii="Times New Roman" w:eastAsia="Times New Roman" w:hAnsi="Times New Roman"/>
              <w:sz w:val="20"/>
              <w:szCs w:val="20"/>
              <w:lang w:val="en-AU"/>
            </w:rPr>
          </w:pPr>
        </w:p>
      </w:tc>
    </w:tr>
  </w:tbl>
  <w:p w14:paraId="4E3CA9A8"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70308"/>
    <w:multiLevelType w:val="hybridMultilevel"/>
    <w:tmpl w:val="CDF01A20"/>
    <w:lvl w:ilvl="0" w:tplc="C79C1F94">
      <w:numFmt w:val="bullet"/>
      <w:lvlText w:val="-"/>
      <w:lvlJc w:val="left"/>
      <w:pPr>
        <w:ind w:left="1608" w:hanging="360"/>
      </w:pPr>
      <w:rPr>
        <w:rFonts w:ascii="Times New Roman" w:eastAsia="Times New Roman" w:hAnsi="Times New Roman" w:cs="Times New Roman" w:hint="default"/>
      </w:rPr>
    </w:lvl>
    <w:lvl w:ilvl="1" w:tplc="04090003" w:tentative="1">
      <w:start w:val="1"/>
      <w:numFmt w:val="bullet"/>
      <w:lvlText w:val="o"/>
      <w:lvlJc w:val="left"/>
      <w:pPr>
        <w:ind w:left="2328" w:hanging="360"/>
      </w:pPr>
      <w:rPr>
        <w:rFonts w:ascii="Courier New" w:hAnsi="Courier New" w:cs="Courier New" w:hint="default"/>
      </w:rPr>
    </w:lvl>
    <w:lvl w:ilvl="2" w:tplc="04090005" w:tentative="1">
      <w:start w:val="1"/>
      <w:numFmt w:val="bullet"/>
      <w:lvlText w:val=""/>
      <w:lvlJc w:val="left"/>
      <w:pPr>
        <w:ind w:left="3048" w:hanging="360"/>
      </w:pPr>
      <w:rPr>
        <w:rFonts w:ascii="Wingdings" w:hAnsi="Wingdings" w:hint="default"/>
      </w:rPr>
    </w:lvl>
    <w:lvl w:ilvl="3" w:tplc="04090001" w:tentative="1">
      <w:start w:val="1"/>
      <w:numFmt w:val="bullet"/>
      <w:lvlText w:val=""/>
      <w:lvlJc w:val="left"/>
      <w:pPr>
        <w:ind w:left="3768" w:hanging="360"/>
      </w:pPr>
      <w:rPr>
        <w:rFonts w:ascii="Symbol" w:hAnsi="Symbol" w:hint="default"/>
      </w:rPr>
    </w:lvl>
    <w:lvl w:ilvl="4" w:tplc="04090003" w:tentative="1">
      <w:start w:val="1"/>
      <w:numFmt w:val="bullet"/>
      <w:lvlText w:val="o"/>
      <w:lvlJc w:val="left"/>
      <w:pPr>
        <w:ind w:left="4488" w:hanging="360"/>
      </w:pPr>
      <w:rPr>
        <w:rFonts w:ascii="Courier New" w:hAnsi="Courier New" w:cs="Courier New" w:hint="default"/>
      </w:rPr>
    </w:lvl>
    <w:lvl w:ilvl="5" w:tplc="04090005" w:tentative="1">
      <w:start w:val="1"/>
      <w:numFmt w:val="bullet"/>
      <w:lvlText w:val=""/>
      <w:lvlJc w:val="left"/>
      <w:pPr>
        <w:ind w:left="5208" w:hanging="360"/>
      </w:pPr>
      <w:rPr>
        <w:rFonts w:ascii="Wingdings" w:hAnsi="Wingdings" w:hint="default"/>
      </w:rPr>
    </w:lvl>
    <w:lvl w:ilvl="6" w:tplc="04090001" w:tentative="1">
      <w:start w:val="1"/>
      <w:numFmt w:val="bullet"/>
      <w:lvlText w:val=""/>
      <w:lvlJc w:val="left"/>
      <w:pPr>
        <w:ind w:left="5928" w:hanging="360"/>
      </w:pPr>
      <w:rPr>
        <w:rFonts w:ascii="Symbol" w:hAnsi="Symbol" w:hint="default"/>
      </w:rPr>
    </w:lvl>
    <w:lvl w:ilvl="7" w:tplc="04090003" w:tentative="1">
      <w:start w:val="1"/>
      <w:numFmt w:val="bullet"/>
      <w:lvlText w:val="o"/>
      <w:lvlJc w:val="left"/>
      <w:pPr>
        <w:ind w:left="6648" w:hanging="360"/>
      </w:pPr>
      <w:rPr>
        <w:rFonts w:ascii="Courier New" w:hAnsi="Courier New" w:cs="Courier New" w:hint="default"/>
      </w:rPr>
    </w:lvl>
    <w:lvl w:ilvl="8" w:tplc="04090005" w:tentative="1">
      <w:start w:val="1"/>
      <w:numFmt w:val="bullet"/>
      <w:lvlText w:val=""/>
      <w:lvlJc w:val="left"/>
      <w:pPr>
        <w:ind w:left="7368" w:hanging="360"/>
      </w:pPr>
      <w:rPr>
        <w:rFonts w:ascii="Wingdings" w:hAnsi="Wingdings" w:hint="default"/>
      </w:rPr>
    </w:lvl>
  </w:abstractNum>
  <w:abstractNum w:abstractNumId="2"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1052FC9"/>
    <w:multiLevelType w:val="hybridMultilevel"/>
    <w:tmpl w:val="033A0814"/>
    <w:lvl w:ilvl="0" w:tplc="95788E42">
      <w:numFmt w:val="bullet"/>
      <w:lvlText w:val="-"/>
      <w:lvlJc w:val="left"/>
      <w:pPr>
        <w:ind w:left="1637" w:hanging="360"/>
      </w:pPr>
      <w:rPr>
        <w:rFonts w:ascii="Times New Roman" w:eastAsia="Calibri" w:hAnsi="Times New Roman" w:cs="Times New Roman"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6" w15:restartNumberingAfterBreak="0">
    <w:nsid w:val="15F91ADC"/>
    <w:multiLevelType w:val="hybridMultilevel"/>
    <w:tmpl w:val="2CC4E7F2"/>
    <w:lvl w:ilvl="0" w:tplc="AF061BF0">
      <w:numFmt w:val="bullet"/>
      <w:lvlText w:val="-"/>
      <w:lvlJc w:val="left"/>
      <w:pPr>
        <w:ind w:left="1539" w:hanging="360"/>
      </w:pPr>
      <w:rPr>
        <w:rFonts w:ascii="Times New Roman" w:eastAsia="Calibri" w:hAnsi="Times New Roman" w:cs="Times New Roman" w:hint="default"/>
      </w:rPr>
    </w:lvl>
    <w:lvl w:ilvl="1" w:tplc="04090003" w:tentative="1">
      <w:start w:val="1"/>
      <w:numFmt w:val="bullet"/>
      <w:lvlText w:val="o"/>
      <w:lvlJc w:val="left"/>
      <w:pPr>
        <w:ind w:left="2259" w:hanging="360"/>
      </w:pPr>
      <w:rPr>
        <w:rFonts w:ascii="Courier New" w:hAnsi="Courier New" w:cs="Courier New" w:hint="default"/>
      </w:rPr>
    </w:lvl>
    <w:lvl w:ilvl="2" w:tplc="04090005" w:tentative="1">
      <w:start w:val="1"/>
      <w:numFmt w:val="bullet"/>
      <w:lvlText w:val=""/>
      <w:lvlJc w:val="left"/>
      <w:pPr>
        <w:ind w:left="2979" w:hanging="360"/>
      </w:pPr>
      <w:rPr>
        <w:rFonts w:ascii="Wingdings" w:hAnsi="Wingdings" w:hint="default"/>
      </w:rPr>
    </w:lvl>
    <w:lvl w:ilvl="3" w:tplc="04090001" w:tentative="1">
      <w:start w:val="1"/>
      <w:numFmt w:val="bullet"/>
      <w:lvlText w:val=""/>
      <w:lvlJc w:val="left"/>
      <w:pPr>
        <w:ind w:left="3699" w:hanging="360"/>
      </w:pPr>
      <w:rPr>
        <w:rFonts w:ascii="Symbol" w:hAnsi="Symbol" w:hint="default"/>
      </w:rPr>
    </w:lvl>
    <w:lvl w:ilvl="4" w:tplc="04090003" w:tentative="1">
      <w:start w:val="1"/>
      <w:numFmt w:val="bullet"/>
      <w:lvlText w:val="o"/>
      <w:lvlJc w:val="left"/>
      <w:pPr>
        <w:ind w:left="4419" w:hanging="360"/>
      </w:pPr>
      <w:rPr>
        <w:rFonts w:ascii="Courier New" w:hAnsi="Courier New" w:cs="Courier New" w:hint="default"/>
      </w:rPr>
    </w:lvl>
    <w:lvl w:ilvl="5" w:tplc="04090005" w:tentative="1">
      <w:start w:val="1"/>
      <w:numFmt w:val="bullet"/>
      <w:lvlText w:val=""/>
      <w:lvlJc w:val="left"/>
      <w:pPr>
        <w:ind w:left="5139" w:hanging="360"/>
      </w:pPr>
      <w:rPr>
        <w:rFonts w:ascii="Wingdings" w:hAnsi="Wingdings" w:hint="default"/>
      </w:rPr>
    </w:lvl>
    <w:lvl w:ilvl="6" w:tplc="04090001" w:tentative="1">
      <w:start w:val="1"/>
      <w:numFmt w:val="bullet"/>
      <w:lvlText w:val=""/>
      <w:lvlJc w:val="left"/>
      <w:pPr>
        <w:ind w:left="5859" w:hanging="360"/>
      </w:pPr>
      <w:rPr>
        <w:rFonts w:ascii="Symbol" w:hAnsi="Symbol" w:hint="default"/>
      </w:rPr>
    </w:lvl>
    <w:lvl w:ilvl="7" w:tplc="04090003" w:tentative="1">
      <w:start w:val="1"/>
      <w:numFmt w:val="bullet"/>
      <w:lvlText w:val="o"/>
      <w:lvlJc w:val="left"/>
      <w:pPr>
        <w:ind w:left="6579" w:hanging="360"/>
      </w:pPr>
      <w:rPr>
        <w:rFonts w:ascii="Courier New" w:hAnsi="Courier New" w:cs="Courier New" w:hint="default"/>
      </w:rPr>
    </w:lvl>
    <w:lvl w:ilvl="8" w:tplc="04090005" w:tentative="1">
      <w:start w:val="1"/>
      <w:numFmt w:val="bullet"/>
      <w:lvlText w:val=""/>
      <w:lvlJc w:val="left"/>
      <w:pPr>
        <w:ind w:left="7299" w:hanging="360"/>
      </w:pPr>
      <w:rPr>
        <w:rFonts w:ascii="Wingdings" w:hAnsi="Wingdings" w:hint="default"/>
      </w:rPr>
    </w:lvl>
  </w:abstractNum>
  <w:abstractNum w:abstractNumId="7" w15:restartNumberingAfterBreak="0">
    <w:nsid w:val="1B2C1D8E"/>
    <w:multiLevelType w:val="hybridMultilevel"/>
    <w:tmpl w:val="DD8A8DF0"/>
    <w:lvl w:ilvl="0" w:tplc="8C681318">
      <w:numFmt w:val="bullet"/>
      <w:lvlText w:val="-"/>
      <w:lvlJc w:val="left"/>
      <w:pPr>
        <w:ind w:left="1068" w:hanging="360"/>
      </w:pPr>
      <w:rPr>
        <w:rFonts w:ascii="Calibri" w:eastAsia="Calibr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1E6544FA"/>
    <w:multiLevelType w:val="hybridMultilevel"/>
    <w:tmpl w:val="3904B4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B45FA"/>
    <w:multiLevelType w:val="hybridMultilevel"/>
    <w:tmpl w:val="29A4C616"/>
    <w:lvl w:ilvl="0" w:tplc="587E5C1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EA7B54"/>
    <w:multiLevelType w:val="hybridMultilevel"/>
    <w:tmpl w:val="734ED470"/>
    <w:lvl w:ilvl="0" w:tplc="A9F0DFBA">
      <w:numFmt w:val="bullet"/>
      <w:lvlText w:val="-"/>
      <w:lvlJc w:val="left"/>
      <w:pPr>
        <w:ind w:left="1068" w:hanging="360"/>
      </w:pPr>
      <w:rPr>
        <w:rFonts w:ascii="Calibri" w:eastAsia="Calibr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DF0921"/>
    <w:multiLevelType w:val="hybridMultilevel"/>
    <w:tmpl w:val="44DE6552"/>
    <w:lvl w:ilvl="0" w:tplc="02AE2F4E">
      <w:numFmt w:val="bullet"/>
      <w:lvlText w:val="-"/>
      <w:lvlJc w:val="left"/>
      <w:pPr>
        <w:ind w:left="1635" w:hanging="360"/>
      </w:pPr>
      <w:rPr>
        <w:rFonts w:ascii="Times New Roman" w:eastAsia="Calibri" w:hAnsi="Times New Roman" w:cs="Times New Roman" w:hint="default"/>
        <w:sz w:val="24"/>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6"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37DC3CA3"/>
    <w:multiLevelType w:val="hybridMultilevel"/>
    <w:tmpl w:val="F1AAC66C"/>
    <w:lvl w:ilvl="0" w:tplc="CE6818DC">
      <w:numFmt w:val="bullet"/>
      <w:lvlText w:val="-"/>
      <w:lvlJc w:val="left"/>
      <w:pPr>
        <w:ind w:left="1560" w:hanging="360"/>
      </w:pPr>
      <w:rPr>
        <w:rFonts w:ascii="Calibri" w:eastAsia="Calibri" w:hAnsi="Calibri" w:cs="Calibri"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9"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CFB1B35"/>
    <w:multiLevelType w:val="hybridMultilevel"/>
    <w:tmpl w:val="D30E79EE"/>
    <w:lvl w:ilvl="0" w:tplc="88FCC4A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7631E8"/>
    <w:multiLevelType w:val="hybridMultilevel"/>
    <w:tmpl w:val="A532E7A0"/>
    <w:lvl w:ilvl="0" w:tplc="4596F0DA">
      <w:start w:val="3"/>
      <w:numFmt w:val="decimal"/>
      <w:lvlText w:val="%1."/>
      <w:lvlJc w:val="left"/>
      <w:pPr>
        <w:ind w:left="374" w:hanging="360"/>
      </w:pPr>
      <w:rPr>
        <w:rFonts w:hint="default"/>
        <w:b/>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26" w15:restartNumberingAfterBreak="0">
    <w:nsid w:val="4D853419"/>
    <w:multiLevelType w:val="hybridMultilevel"/>
    <w:tmpl w:val="4A249B4E"/>
    <w:lvl w:ilvl="0" w:tplc="AC84AFBC">
      <w:numFmt w:val="bullet"/>
      <w:lvlText w:val="-"/>
      <w:lvlJc w:val="left"/>
      <w:pPr>
        <w:ind w:left="1068" w:hanging="360"/>
      </w:pPr>
      <w:rPr>
        <w:rFonts w:ascii="Calibri" w:eastAsia="Calibr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8" w15:restartNumberingAfterBreak="0">
    <w:nsid w:val="529F5319"/>
    <w:multiLevelType w:val="multilevel"/>
    <w:tmpl w:val="4CF4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1"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937E6"/>
    <w:multiLevelType w:val="hybridMultilevel"/>
    <w:tmpl w:val="6B24CAD6"/>
    <w:lvl w:ilvl="0" w:tplc="8EB2C906">
      <w:numFmt w:val="bullet"/>
      <w:lvlText w:val="-"/>
      <w:lvlJc w:val="left"/>
      <w:pPr>
        <w:ind w:left="1548" w:hanging="360"/>
      </w:pPr>
      <w:rPr>
        <w:rFonts w:ascii="Times New Roman" w:eastAsia="Times New Roman" w:hAnsi="Times New Roman" w:cs="Times New Roman"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34"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A24771"/>
    <w:multiLevelType w:val="hybridMultilevel"/>
    <w:tmpl w:val="FEDABD9C"/>
    <w:lvl w:ilvl="0" w:tplc="BC86F1D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0" w15:restartNumberingAfterBreak="0">
    <w:nsid w:val="79E23504"/>
    <w:multiLevelType w:val="hybridMultilevel"/>
    <w:tmpl w:val="3EF00EE4"/>
    <w:lvl w:ilvl="0" w:tplc="9842C0C6">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C8EBCE">
      <w:start w:val="1"/>
      <w:numFmt w:val="bullet"/>
      <w:lvlText w:val="-"/>
      <w:lvlJc w:val="left"/>
      <w:pPr>
        <w:ind w:left="6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B48E5A">
      <w:start w:val="1"/>
      <w:numFmt w:val="bullet"/>
      <w:lvlText w:val="▪"/>
      <w:lvlJc w:val="left"/>
      <w:pPr>
        <w:ind w:left="21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0690F2">
      <w:start w:val="1"/>
      <w:numFmt w:val="bullet"/>
      <w:lvlText w:val="•"/>
      <w:lvlJc w:val="left"/>
      <w:pPr>
        <w:ind w:left="28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A0EFF00">
      <w:start w:val="1"/>
      <w:numFmt w:val="bullet"/>
      <w:lvlText w:val="o"/>
      <w:lvlJc w:val="left"/>
      <w:pPr>
        <w:ind w:left="36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4AD4B8">
      <w:start w:val="1"/>
      <w:numFmt w:val="bullet"/>
      <w:lvlText w:val="▪"/>
      <w:lvlJc w:val="left"/>
      <w:pPr>
        <w:ind w:left="43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08A7BC8">
      <w:start w:val="1"/>
      <w:numFmt w:val="bullet"/>
      <w:lvlText w:val="•"/>
      <w:lvlJc w:val="left"/>
      <w:pPr>
        <w:ind w:left="50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5CB800">
      <w:start w:val="1"/>
      <w:numFmt w:val="bullet"/>
      <w:lvlText w:val="o"/>
      <w:lvlJc w:val="left"/>
      <w:pPr>
        <w:ind w:left="57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BEA60B6">
      <w:start w:val="1"/>
      <w:numFmt w:val="bullet"/>
      <w:lvlText w:val="▪"/>
      <w:lvlJc w:val="left"/>
      <w:pPr>
        <w:ind w:left="64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5088572">
    <w:abstractNumId w:val="39"/>
  </w:num>
  <w:num w:numId="2" w16cid:durableId="1065763838">
    <w:abstractNumId w:val="35"/>
  </w:num>
  <w:num w:numId="3" w16cid:durableId="2129929513">
    <w:abstractNumId w:val="16"/>
  </w:num>
  <w:num w:numId="4" w16cid:durableId="909578872">
    <w:abstractNumId w:val="23"/>
  </w:num>
  <w:num w:numId="5" w16cid:durableId="147939068">
    <w:abstractNumId w:val="8"/>
  </w:num>
  <w:num w:numId="6" w16cid:durableId="2099135112">
    <w:abstractNumId w:val="36"/>
  </w:num>
  <w:num w:numId="7" w16cid:durableId="2071227535">
    <w:abstractNumId w:val="27"/>
  </w:num>
  <w:num w:numId="8" w16cid:durableId="300884626">
    <w:abstractNumId w:val="21"/>
  </w:num>
  <w:num w:numId="9" w16cid:durableId="895893027">
    <w:abstractNumId w:val="9"/>
  </w:num>
  <w:num w:numId="10" w16cid:durableId="768963609">
    <w:abstractNumId w:val="34"/>
  </w:num>
  <w:num w:numId="11" w16cid:durableId="1685399131">
    <w:abstractNumId w:val="30"/>
  </w:num>
  <w:num w:numId="12" w16cid:durableId="583612984">
    <w:abstractNumId w:val="31"/>
  </w:num>
  <w:num w:numId="13" w16cid:durableId="146731509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454060611">
    <w:abstractNumId w:val="3"/>
  </w:num>
  <w:num w:numId="15" w16cid:durableId="1974166662">
    <w:abstractNumId w:val="37"/>
    <w:lvlOverride w:ilvl="0">
      <w:lvl w:ilvl="0">
        <w:numFmt w:val="bullet"/>
        <w:lvlText w:val=""/>
        <w:lvlJc w:val="left"/>
        <w:pPr>
          <w:tabs>
            <w:tab w:val="num" w:pos="720"/>
          </w:tabs>
          <w:ind w:left="720" w:hanging="360"/>
        </w:pPr>
        <w:rPr>
          <w:rFonts w:ascii="Wingdings" w:hAnsi="Wingdings" w:hint="default"/>
          <w:sz w:val="20"/>
        </w:rPr>
      </w:lvl>
    </w:lvlOverride>
  </w:num>
  <w:num w:numId="16" w16cid:durableId="957491710">
    <w:abstractNumId w:val="12"/>
    <w:lvlOverride w:ilvl="0">
      <w:startOverride w:val="2"/>
    </w:lvlOverride>
  </w:num>
  <w:num w:numId="17" w16cid:durableId="1675690632">
    <w:abstractNumId w:val="12"/>
    <w:lvlOverride w:ilvl="0">
      <w:startOverride w:val="3"/>
    </w:lvlOverride>
  </w:num>
  <w:num w:numId="18" w16cid:durableId="1281036508">
    <w:abstractNumId w:val="12"/>
    <w:lvlOverride w:ilvl="0">
      <w:startOverride w:val="4"/>
    </w:lvlOverride>
  </w:num>
  <w:num w:numId="19" w16cid:durableId="1325429803">
    <w:abstractNumId w:val="12"/>
    <w:lvlOverride w:ilvl="0">
      <w:startOverride w:val="5"/>
    </w:lvlOverride>
  </w:num>
  <w:num w:numId="20" w16cid:durableId="1661538617">
    <w:abstractNumId w:val="12"/>
    <w:lvlOverride w:ilvl="0">
      <w:startOverride w:val="6"/>
    </w:lvlOverride>
  </w:num>
  <w:num w:numId="21" w16cid:durableId="941953419">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16cid:durableId="894584632">
    <w:abstractNumId w:val="22"/>
  </w:num>
  <w:num w:numId="23" w16cid:durableId="1130200032">
    <w:abstractNumId w:val="4"/>
  </w:num>
  <w:num w:numId="24" w16cid:durableId="243035725">
    <w:abstractNumId w:val="14"/>
  </w:num>
  <w:num w:numId="25" w16cid:durableId="97336662">
    <w:abstractNumId w:val="42"/>
  </w:num>
  <w:num w:numId="26" w16cid:durableId="1280647474">
    <w:abstractNumId w:val="17"/>
  </w:num>
  <w:num w:numId="27" w16cid:durableId="742918547">
    <w:abstractNumId w:val="29"/>
  </w:num>
  <w:num w:numId="28" w16cid:durableId="996227338">
    <w:abstractNumId w:val="24"/>
  </w:num>
  <w:num w:numId="29" w16cid:durableId="854223785">
    <w:abstractNumId w:val="32"/>
  </w:num>
  <w:num w:numId="30" w16cid:durableId="579828452">
    <w:abstractNumId w:val="19"/>
  </w:num>
  <w:num w:numId="31" w16cid:durableId="1474105203">
    <w:abstractNumId w:val="41"/>
  </w:num>
  <w:num w:numId="32" w16cid:durableId="983587017">
    <w:abstractNumId w:val="38"/>
  </w:num>
  <w:num w:numId="33" w16cid:durableId="136148139">
    <w:abstractNumId w:val="40"/>
  </w:num>
  <w:num w:numId="34" w16cid:durableId="422184291">
    <w:abstractNumId w:val="10"/>
  </w:num>
  <w:num w:numId="35" w16cid:durableId="47073501">
    <w:abstractNumId w:val="28"/>
  </w:num>
  <w:num w:numId="36" w16cid:durableId="1549029438">
    <w:abstractNumId w:val="25"/>
  </w:num>
  <w:num w:numId="37" w16cid:durableId="1428965262">
    <w:abstractNumId w:val="5"/>
  </w:num>
  <w:num w:numId="38" w16cid:durableId="1596551870">
    <w:abstractNumId w:val="20"/>
  </w:num>
  <w:num w:numId="39" w16cid:durableId="986058191">
    <w:abstractNumId w:val="15"/>
  </w:num>
  <w:num w:numId="40" w16cid:durableId="1165782088">
    <w:abstractNumId w:val="6"/>
  </w:num>
  <w:num w:numId="41" w16cid:durableId="1652979018">
    <w:abstractNumId w:val="26"/>
  </w:num>
  <w:num w:numId="42" w16cid:durableId="2087802033">
    <w:abstractNumId w:val="1"/>
  </w:num>
  <w:num w:numId="43" w16cid:durableId="965622736">
    <w:abstractNumId w:val="13"/>
  </w:num>
  <w:num w:numId="44" w16cid:durableId="963583296">
    <w:abstractNumId w:val="33"/>
  </w:num>
  <w:num w:numId="45" w16cid:durableId="1708213020">
    <w:abstractNumId w:val="7"/>
  </w:num>
  <w:num w:numId="46" w16cid:durableId="681322689">
    <w:abstractNumId w:val="11"/>
  </w:num>
  <w:num w:numId="47" w16cid:durableId="12400203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30AC"/>
    <w:rsid w:val="00006F5D"/>
    <w:rsid w:val="0002122E"/>
    <w:rsid w:val="00021E51"/>
    <w:rsid w:val="00024B65"/>
    <w:rsid w:val="000279FD"/>
    <w:rsid w:val="0003055C"/>
    <w:rsid w:val="00032190"/>
    <w:rsid w:val="000424EB"/>
    <w:rsid w:val="00043A61"/>
    <w:rsid w:val="000468FA"/>
    <w:rsid w:val="0005049B"/>
    <w:rsid w:val="000554DF"/>
    <w:rsid w:val="00070A86"/>
    <w:rsid w:val="00093482"/>
    <w:rsid w:val="000E25FD"/>
    <w:rsid w:val="000F10B2"/>
    <w:rsid w:val="000F44FB"/>
    <w:rsid w:val="00122EC3"/>
    <w:rsid w:val="0012466B"/>
    <w:rsid w:val="001257DD"/>
    <w:rsid w:val="00130913"/>
    <w:rsid w:val="001373D7"/>
    <w:rsid w:val="001676B3"/>
    <w:rsid w:val="00175D54"/>
    <w:rsid w:val="00183090"/>
    <w:rsid w:val="001845E3"/>
    <w:rsid w:val="0018480B"/>
    <w:rsid w:val="001961B8"/>
    <w:rsid w:val="001B543B"/>
    <w:rsid w:val="001D5B51"/>
    <w:rsid w:val="001D5E47"/>
    <w:rsid w:val="001F2B98"/>
    <w:rsid w:val="001F5599"/>
    <w:rsid w:val="001F6B32"/>
    <w:rsid w:val="00202C3D"/>
    <w:rsid w:val="00207370"/>
    <w:rsid w:val="00212B0A"/>
    <w:rsid w:val="00213283"/>
    <w:rsid w:val="0023399C"/>
    <w:rsid w:val="002376F2"/>
    <w:rsid w:val="00244B80"/>
    <w:rsid w:val="0025475A"/>
    <w:rsid w:val="00280449"/>
    <w:rsid w:val="00282883"/>
    <w:rsid w:val="00282ADE"/>
    <w:rsid w:val="00284FA1"/>
    <w:rsid w:val="00286F90"/>
    <w:rsid w:val="002A3940"/>
    <w:rsid w:val="002B3500"/>
    <w:rsid w:val="002B665D"/>
    <w:rsid w:val="002B7A23"/>
    <w:rsid w:val="002C03CB"/>
    <w:rsid w:val="002C1EB1"/>
    <w:rsid w:val="002D3010"/>
    <w:rsid w:val="002F0B83"/>
    <w:rsid w:val="002F7A9E"/>
    <w:rsid w:val="003019FF"/>
    <w:rsid w:val="00302A3B"/>
    <w:rsid w:val="00314F9F"/>
    <w:rsid w:val="003431DA"/>
    <w:rsid w:val="00352E6A"/>
    <w:rsid w:val="00363EFB"/>
    <w:rsid w:val="00370E03"/>
    <w:rsid w:val="00373251"/>
    <w:rsid w:val="003843AB"/>
    <w:rsid w:val="003A3865"/>
    <w:rsid w:val="003B1203"/>
    <w:rsid w:val="003E3B00"/>
    <w:rsid w:val="003E505C"/>
    <w:rsid w:val="003F5E75"/>
    <w:rsid w:val="004518F3"/>
    <w:rsid w:val="00464E8A"/>
    <w:rsid w:val="00471424"/>
    <w:rsid w:val="00481439"/>
    <w:rsid w:val="00491139"/>
    <w:rsid w:val="00494941"/>
    <w:rsid w:val="004B7860"/>
    <w:rsid w:val="004C5544"/>
    <w:rsid w:val="004C6017"/>
    <w:rsid w:val="004D404E"/>
    <w:rsid w:val="004D4FDF"/>
    <w:rsid w:val="004E6401"/>
    <w:rsid w:val="004F2490"/>
    <w:rsid w:val="0050397F"/>
    <w:rsid w:val="005226C0"/>
    <w:rsid w:val="005348F1"/>
    <w:rsid w:val="00546EBC"/>
    <w:rsid w:val="005537A3"/>
    <w:rsid w:val="00594475"/>
    <w:rsid w:val="00596B94"/>
    <w:rsid w:val="005A048E"/>
    <w:rsid w:val="005B4F43"/>
    <w:rsid w:val="005C71B3"/>
    <w:rsid w:val="005D156A"/>
    <w:rsid w:val="005D7EB3"/>
    <w:rsid w:val="005E13A4"/>
    <w:rsid w:val="005E5910"/>
    <w:rsid w:val="00614E3B"/>
    <w:rsid w:val="00645198"/>
    <w:rsid w:val="0065690D"/>
    <w:rsid w:val="00660A20"/>
    <w:rsid w:val="00664C81"/>
    <w:rsid w:val="00682683"/>
    <w:rsid w:val="00686BCD"/>
    <w:rsid w:val="00697D1C"/>
    <w:rsid w:val="006A1FD2"/>
    <w:rsid w:val="006A2EB8"/>
    <w:rsid w:val="006B0EBC"/>
    <w:rsid w:val="006D66A1"/>
    <w:rsid w:val="006E2C0A"/>
    <w:rsid w:val="006F3C76"/>
    <w:rsid w:val="0070520B"/>
    <w:rsid w:val="0070707E"/>
    <w:rsid w:val="00710D63"/>
    <w:rsid w:val="00741E5D"/>
    <w:rsid w:val="007436E5"/>
    <w:rsid w:val="00746037"/>
    <w:rsid w:val="00751C25"/>
    <w:rsid w:val="00756118"/>
    <w:rsid w:val="00771D77"/>
    <w:rsid w:val="00781433"/>
    <w:rsid w:val="00790EC1"/>
    <w:rsid w:val="007B41D4"/>
    <w:rsid w:val="007C1682"/>
    <w:rsid w:val="007C5303"/>
    <w:rsid w:val="007D1C24"/>
    <w:rsid w:val="008136C4"/>
    <w:rsid w:val="00820DFD"/>
    <w:rsid w:val="00825452"/>
    <w:rsid w:val="00831027"/>
    <w:rsid w:val="00831AFF"/>
    <w:rsid w:val="00833807"/>
    <w:rsid w:val="0083436C"/>
    <w:rsid w:val="00835DCE"/>
    <w:rsid w:val="0084533E"/>
    <w:rsid w:val="008461D2"/>
    <w:rsid w:val="00880105"/>
    <w:rsid w:val="00880DD3"/>
    <w:rsid w:val="00881B31"/>
    <w:rsid w:val="00894459"/>
    <w:rsid w:val="00897AE5"/>
    <w:rsid w:val="008A126E"/>
    <w:rsid w:val="008A4410"/>
    <w:rsid w:val="008D548C"/>
    <w:rsid w:val="008E5F7E"/>
    <w:rsid w:val="008E7866"/>
    <w:rsid w:val="008F412B"/>
    <w:rsid w:val="0091695B"/>
    <w:rsid w:val="00925EA1"/>
    <w:rsid w:val="009462C3"/>
    <w:rsid w:val="00963E1A"/>
    <w:rsid w:val="00975B22"/>
    <w:rsid w:val="00986C50"/>
    <w:rsid w:val="00993333"/>
    <w:rsid w:val="009C01A0"/>
    <w:rsid w:val="009C18BE"/>
    <w:rsid w:val="009C7709"/>
    <w:rsid w:val="00A01499"/>
    <w:rsid w:val="00A107DD"/>
    <w:rsid w:val="00A310A0"/>
    <w:rsid w:val="00A31B89"/>
    <w:rsid w:val="00A3218E"/>
    <w:rsid w:val="00A37139"/>
    <w:rsid w:val="00A43399"/>
    <w:rsid w:val="00A44933"/>
    <w:rsid w:val="00A63204"/>
    <w:rsid w:val="00A74EA4"/>
    <w:rsid w:val="00A86367"/>
    <w:rsid w:val="00A95181"/>
    <w:rsid w:val="00A9723B"/>
    <w:rsid w:val="00AA185C"/>
    <w:rsid w:val="00AA40B9"/>
    <w:rsid w:val="00AB351C"/>
    <w:rsid w:val="00AB3D4F"/>
    <w:rsid w:val="00AB69E5"/>
    <w:rsid w:val="00AC248C"/>
    <w:rsid w:val="00AC42B7"/>
    <w:rsid w:val="00AC5C24"/>
    <w:rsid w:val="00AD3945"/>
    <w:rsid w:val="00AE3BF3"/>
    <w:rsid w:val="00B15EBC"/>
    <w:rsid w:val="00B175EA"/>
    <w:rsid w:val="00B25954"/>
    <w:rsid w:val="00B278A6"/>
    <w:rsid w:val="00B34D38"/>
    <w:rsid w:val="00B37933"/>
    <w:rsid w:val="00B405A8"/>
    <w:rsid w:val="00B5496F"/>
    <w:rsid w:val="00B77D08"/>
    <w:rsid w:val="00B8249B"/>
    <w:rsid w:val="00B921A7"/>
    <w:rsid w:val="00BA733E"/>
    <w:rsid w:val="00BB351D"/>
    <w:rsid w:val="00BE41EE"/>
    <w:rsid w:val="00C15586"/>
    <w:rsid w:val="00C30501"/>
    <w:rsid w:val="00C42142"/>
    <w:rsid w:val="00C46A8C"/>
    <w:rsid w:val="00C5466E"/>
    <w:rsid w:val="00C751EB"/>
    <w:rsid w:val="00C972BF"/>
    <w:rsid w:val="00C97E4D"/>
    <w:rsid w:val="00CA5A9F"/>
    <w:rsid w:val="00CB613A"/>
    <w:rsid w:val="00CF675B"/>
    <w:rsid w:val="00D22368"/>
    <w:rsid w:val="00D2364C"/>
    <w:rsid w:val="00D30C32"/>
    <w:rsid w:val="00D336D8"/>
    <w:rsid w:val="00D34977"/>
    <w:rsid w:val="00D5058D"/>
    <w:rsid w:val="00D63AF6"/>
    <w:rsid w:val="00D6549D"/>
    <w:rsid w:val="00D668C2"/>
    <w:rsid w:val="00D836F3"/>
    <w:rsid w:val="00D86110"/>
    <w:rsid w:val="00DA1952"/>
    <w:rsid w:val="00DB5D98"/>
    <w:rsid w:val="00DB670B"/>
    <w:rsid w:val="00DC6C7E"/>
    <w:rsid w:val="00DD1555"/>
    <w:rsid w:val="00DF128B"/>
    <w:rsid w:val="00DF15F5"/>
    <w:rsid w:val="00DF4925"/>
    <w:rsid w:val="00E110BD"/>
    <w:rsid w:val="00E17C9E"/>
    <w:rsid w:val="00E2222C"/>
    <w:rsid w:val="00E24D6A"/>
    <w:rsid w:val="00E45FAA"/>
    <w:rsid w:val="00E4774B"/>
    <w:rsid w:val="00E5691D"/>
    <w:rsid w:val="00E64974"/>
    <w:rsid w:val="00E92CC7"/>
    <w:rsid w:val="00EA42A9"/>
    <w:rsid w:val="00EB3411"/>
    <w:rsid w:val="00EB38AA"/>
    <w:rsid w:val="00EB6314"/>
    <w:rsid w:val="00EB7A6C"/>
    <w:rsid w:val="00EE7847"/>
    <w:rsid w:val="00EF54DD"/>
    <w:rsid w:val="00F01102"/>
    <w:rsid w:val="00F03354"/>
    <w:rsid w:val="00F40A81"/>
    <w:rsid w:val="00F42122"/>
    <w:rsid w:val="00F66AE0"/>
    <w:rsid w:val="00F71863"/>
    <w:rsid w:val="00F73995"/>
    <w:rsid w:val="00FA54A4"/>
    <w:rsid w:val="00FB237A"/>
    <w:rsid w:val="00FB59AB"/>
    <w:rsid w:val="00FB791D"/>
    <w:rsid w:val="00FE4C2C"/>
    <w:rsid w:val="00FF1FA6"/>
    <w:rsid w:val="00FF3A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062D9"/>
  <w15:docId w15:val="{397C80DA-890A-4941-85A3-EEC8ED6E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UnresolvedMention">
    <w:name w:val="Unresolved Mention"/>
    <w:basedOn w:val="DefaultParagraphFont"/>
    <w:uiPriority w:val="99"/>
    <w:semiHidden/>
    <w:unhideWhenUsed/>
    <w:rsid w:val="00C97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imclain.ro" TargetMode="External"/><Relationship Id="rId2" Type="http://schemas.openxmlformats.org/officeDocument/2006/relationships/hyperlink" Target="mailto:imc.blaj@isjalba.ro" TargetMode="External"/><Relationship Id="rId1" Type="http://schemas.openxmlformats.org/officeDocument/2006/relationships/image" Target="media/image2.jpe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FB3B05-3162-46B9-96A5-E905BE515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1336</Words>
  <Characters>7616</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Ada</cp:lastModifiedBy>
  <cp:revision>20</cp:revision>
  <cp:lastPrinted>2026-09-28T09:38:00Z</cp:lastPrinted>
  <dcterms:created xsi:type="dcterms:W3CDTF">2026-09-25T08:53:00Z</dcterms:created>
  <dcterms:modified xsi:type="dcterms:W3CDTF">2026-09-28T17:00:00Z</dcterms:modified>
</cp:coreProperties>
</file>