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B5649" w14:textId="0065B2BD" w:rsidR="000961D8" w:rsidRDefault="000961D8" w:rsidP="00D21179">
      <w:pPr>
        <w:spacing w:after="0"/>
        <w:jc w:val="both"/>
        <w:rPr>
          <w:rFonts w:ascii="Times New Roman" w:hAnsi="Times New Roman" w:cs="Times New Roman"/>
        </w:rPr>
      </w:pPr>
    </w:p>
    <w:p w14:paraId="5886B36E" w14:textId="429E7AB3" w:rsidR="008923EE" w:rsidRDefault="008923EE" w:rsidP="008923EE">
      <w:pPr>
        <w:spacing w:after="0"/>
        <w:jc w:val="center"/>
        <w:rPr>
          <w:rFonts w:ascii="Times New Roman" w:hAnsi="Times New Roman" w:cs="Times New Roman"/>
        </w:rPr>
      </w:pPr>
    </w:p>
    <w:p w14:paraId="3280080C" w14:textId="04B2288F" w:rsidR="008923EE" w:rsidRDefault="008923EE" w:rsidP="008923EE">
      <w:pPr>
        <w:spacing w:after="0"/>
        <w:jc w:val="center"/>
        <w:rPr>
          <w:rFonts w:ascii="Times New Roman" w:hAnsi="Times New Roman" w:cs="Times New Roman"/>
          <w:b/>
          <w:bCs/>
        </w:rPr>
      </w:pPr>
      <w:r w:rsidRPr="008923EE">
        <w:rPr>
          <w:rFonts w:ascii="Times New Roman" w:hAnsi="Times New Roman" w:cs="Times New Roman"/>
          <w:b/>
          <w:bCs/>
        </w:rPr>
        <w:t>ANUNȚ</w:t>
      </w:r>
    </w:p>
    <w:p w14:paraId="41CAA993" w14:textId="77777777" w:rsidR="008923EE" w:rsidRPr="008923EE" w:rsidRDefault="008923EE" w:rsidP="008923EE">
      <w:pPr>
        <w:spacing w:after="0"/>
        <w:jc w:val="center"/>
        <w:rPr>
          <w:rFonts w:ascii="Times New Roman" w:hAnsi="Times New Roman" w:cs="Times New Roman"/>
          <w:b/>
          <w:bCs/>
        </w:rPr>
      </w:pPr>
    </w:p>
    <w:p w14:paraId="74C18AE6" w14:textId="77777777" w:rsidR="008923EE" w:rsidRPr="008923EE" w:rsidRDefault="008923EE" w:rsidP="008923EE">
      <w:pPr>
        <w:spacing w:after="0"/>
        <w:ind w:firstLine="708"/>
        <w:jc w:val="both"/>
        <w:rPr>
          <w:rFonts w:ascii="Times New Roman" w:hAnsi="Times New Roman" w:cs="Times New Roman"/>
        </w:rPr>
      </w:pPr>
      <w:r w:rsidRPr="008923EE">
        <w:rPr>
          <w:rFonts w:ascii="Times New Roman" w:hAnsi="Times New Roman" w:cs="Times New Roman"/>
          <w:b/>
          <w:bCs/>
        </w:rPr>
        <w:t>LICEUL TEHNOLOGIC NR. 1 BORCEA</w:t>
      </w:r>
      <w:r w:rsidRPr="008923EE">
        <w:rPr>
          <w:rFonts w:ascii="Times New Roman" w:hAnsi="Times New Roman" w:cs="Times New Roman"/>
        </w:rPr>
        <w:t>, cu sediul în comuna Borcea, județul Călărași, organizează concurs pentru ocuparea unui post contractual vacant, pe perioadă nedeterminată, după cum urmează:</w:t>
      </w:r>
    </w:p>
    <w:p w14:paraId="3FFA91E4"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ADMINISTRATOR DE PATRIMONIU I S – 1 NORMĂ</w:t>
      </w:r>
    </w:p>
    <w:p w14:paraId="0ABBA6E2"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Număr posturi: 1 post;</w:t>
      </w:r>
    </w:p>
    <w:p w14:paraId="5BFDD16A"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Denumirea postului: Administrator de patrimoniu I S;</w:t>
      </w:r>
    </w:p>
    <w:p w14:paraId="3357BAE2"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Compartiment: administrativ;</w:t>
      </w:r>
    </w:p>
    <w:p w14:paraId="47A92EBE"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Durata contractului: perioadă nedeterminată;</w:t>
      </w:r>
    </w:p>
    <w:p w14:paraId="4073032B"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Durata timpului de lucru: 8 ore/zi, 40 ore/săptămână;</w:t>
      </w:r>
    </w:p>
    <w:p w14:paraId="174D61CA" w14:textId="3D8C5DCA" w:rsid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Condiții de studii: studii superioare de licență absolvite cu diplomă de licență, în domeniul economic;</w:t>
      </w:r>
    </w:p>
    <w:p w14:paraId="4CF6E0F4" w14:textId="4A5E6855" w:rsidR="00CB007C" w:rsidRPr="008923EE" w:rsidRDefault="00CB007C" w:rsidP="008923EE">
      <w:pPr>
        <w:numPr>
          <w:ilvl w:val="0"/>
          <w:numId w:val="17"/>
        </w:numPr>
        <w:spacing w:after="0"/>
        <w:jc w:val="both"/>
        <w:rPr>
          <w:rFonts w:ascii="Times New Roman" w:hAnsi="Times New Roman" w:cs="Times New Roman"/>
        </w:rPr>
      </w:pPr>
      <w:r w:rsidRPr="00CB007C">
        <w:rPr>
          <w:rFonts w:ascii="Times New Roman" w:hAnsi="Times New Roman" w:cs="Times New Roman"/>
        </w:rPr>
        <w:t>Studii postuniversitare în domeniile management, drept, economie/management financiar</w:t>
      </w:r>
      <w:r>
        <w:rPr>
          <w:rFonts w:ascii="Times New Roman" w:hAnsi="Times New Roman" w:cs="Times New Roman"/>
        </w:rPr>
        <w:t>;</w:t>
      </w:r>
    </w:p>
    <w:p w14:paraId="0EAD3BB5"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Vechime în muncă: minimum 20 de ani;</w:t>
      </w:r>
    </w:p>
    <w:p w14:paraId="26D84082" w14:textId="77777777" w:rsidR="008923EE" w:rsidRPr="008923EE" w:rsidRDefault="008923EE" w:rsidP="008923EE">
      <w:pPr>
        <w:numPr>
          <w:ilvl w:val="0"/>
          <w:numId w:val="17"/>
        </w:numPr>
        <w:spacing w:after="0"/>
        <w:jc w:val="both"/>
        <w:rPr>
          <w:rFonts w:ascii="Times New Roman" w:hAnsi="Times New Roman" w:cs="Times New Roman"/>
        </w:rPr>
      </w:pPr>
      <w:r w:rsidRPr="008923EE">
        <w:rPr>
          <w:rFonts w:ascii="Times New Roman" w:hAnsi="Times New Roman" w:cs="Times New Roman"/>
        </w:rPr>
        <w:t>Experiență profesională de minimum 7 ani în cadrul sistemului de învățământ preuniversitar, în activități administrative, de gestionare a patrimoniului, logistică sau domenii conexe.</w:t>
      </w:r>
    </w:p>
    <w:p w14:paraId="512F8614"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SCOPUL PRINCIPAL AL POSTULUI</w:t>
      </w:r>
    </w:p>
    <w:p w14:paraId="273798B7" w14:textId="77777777" w:rsidR="008923EE" w:rsidRPr="008923EE" w:rsidRDefault="008923EE" w:rsidP="008923EE">
      <w:pPr>
        <w:spacing w:after="0"/>
        <w:ind w:firstLine="708"/>
        <w:jc w:val="both"/>
        <w:rPr>
          <w:rFonts w:ascii="Times New Roman" w:hAnsi="Times New Roman" w:cs="Times New Roman"/>
        </w:rPr>
      </w:pPr>
      <w:r w:rsidRPr="008923EE">
        <w:rPr>
          <w:rFonts w:ascii="Times New Roman" w:hAnsi="Times New Roman" w:cs="Times New Roman"/>
        </w:rPr>
        <w:t>Asigurarea administrării eficiente, responsabile și conforme cu prevederile legale a patrimoniului unității de învățământ, precum și organizarea, coordonarea și monitorizarea activităților administrative și logistice necesare desfășurării în condiții optime a activității unității.</w:t>
      </w:r>
    </w:p>
    <w:p w14:paraId="1AEA6A17"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CONDIȚII GENERALE</w:t>
      </w:r>
    </w:p>
    <w:p w14:paraId="2DF4C461" w14:textId="77777777" w:rsidR="008923EE" w:rsidRPr="008923EE" w:rsidRDefault="008923EE" w:rsidP="008923EE">
      <w:pPr>
        <w:spacing w:after="0"/>
        <w:ind w:firstLine="708"/>
        <w:jc w:val="both"/>
        <w:rPr>
          <w:rFonts w:ascii="Times New Roman" w:hAnsi="Times New Roman" w:cs="Times New Roman"/>
        </w:rPr>
      </w:pPr>
      <w:r w:rsidRPr="008923EE">
        <w:rPr>
          <w:rFonts w:ascii="Times New Roman" w:hAnsi="Times New Roman" w:cs="Times New Roman"/>
        </w:rPr>
        <w:t>Poate ocupa un post contractual vacant persoana care îndeplinește condițiile prevăzute de legislația în vigoare privind ocuparea posturilor contractuale și cerințele specifice postului, după cum urmează:</w:t>
      </w:r>
    </w:p>
    <w:p w14:paraId="221E96C8"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are cetățenia română sau cetățenia unui alt stat membru al Uniunii Europene, a unui stat parte la Acordul privind Spațiul Economic European sau cetățenia Confederației Elvețiene;</w:t>
      </w:r>
    </w:p>
    <w:p w14:paraId="0A8B2C75"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cunoaște limba română, scris și vorbit;</w:t>
      </w:r>
    </w:p>
    <w:p w14:paraId="18354804"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are capacitate de muncă în conformitate cu prevederile Legii nr. 53/2003 – Codul muncii, republicată, cu modificările și completările ulterioare;</w:t>
      </w:r>
    </w:p>
    <w:p w14:paraId="4F188E2E"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are o stare de sănătate corespunzătoare postului pentru care candidează, atestată pe baza adeverinței medicale eliberate de medicul de familie sau de unitățile sanitare abilitate;</w:t>
      </w:r>
    </w:p>
    <w:p w14:paraId="7C13548C"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îndeplinește condițiile de studii și celelalte condiții specifice potrivit cerințelor postului;</w:t>
      </w:r>
    </w:p>
    <w:p w14:paraId="0C9F76E6"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CA108BB"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8D8CA19" w14:textId="77777777" w:rsidR="008923EE" w:rsidRPr="008923EE" w:rsidRDefault="008923EE" w:rsidP="008923EE">
      <w:pPr>
        <w:numPr>
          <w:ilvl w:val="0"/>
          <w:numId w:val="18"/>
        </w:numPr>
        <w:spacing w:after="0"/>
        <w:jc w:val="both"/>
        <w:rPr>
          <w:rFonts w:ascii="Times New Roman" w:hAnsi="Times New Roman" w:cs="Times New Roman"/>
        </w:rPr>
      </w:pPr>
      <w:r w:rsidRPr="008923EE">
        <w:rPr>
          <w:rFonts w:ascii="Times New Roman" w:hAnsi="Times New Roman" w:cs="Times New Roman"/>
        </w:rPr>
        <w:t>nu a comis infracțiunile prevăzute la art. 1 alin. (2) din Legea nr. 118/2019, cu modificările și completările ulterioare, pentru domeniile prevăzute de lege.</w:t>
      </w:r>
    </w:p>
    <w:p w14:paraId="1FCDE498"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CONDIȚII SPECIFICE</w:t>
      </w:r>
    </w:p>
    <w:p w14:paraId="38C767F2" w14:textId="77777777" w:rsidR="008923EE" w:rsidRPr="008923EE" w:rsidRDefault="008923EE" w:rsidP="008923EE">
      <w:pPr>
        <w:spacing w:after="0"/>
        <w:ind w:firstLine="708"/>
        <w:jc w:val="both"/>
        <w:rPr>
          <w:rFonts w:ascii="Times New Roman" w:hAnsi="Times New Roman" w:cs="Times New Roman"/>
        </w:rPr>
      </w:pPr>
      <w:r w:rsidRPr="008923EE">
        <w:rPr>
          <w:rFonts w:ascii="Times New Roman" w:hAnsi="Times New Roman" w:cs="Times New Roman"/>
        </w:rPr>
        <w:t xml:space="preserve">Pentru ocuparea postului de </w:t>
      </w:r>
      <w:r w:rsidRPr="008923EE">
        <w:rPr>
          <w:rFonts w:ascii="Times New Roman" w:hAnsi="Times New Roman" w:cs="Times New Roman"/>
          <w:b/>
          <w:bCs/>
        </w:rPr>
        <w:t>Administrator de patrimoniu I S – 1 normă</w:t>
      </w:r>
      <w:r w:rsidRPr="008923EE">
        <w:rPr>
          <w:rFonts w:ascii="Times New Roman" w:hAnsi="Times New Roman" w:cs="Times New Roman"/>
        </w:rPr>
        <w:t>, candidații trebuie să îndeplinească următoarele condiții:</w:t>
      </w:r>
    </w:p>
    <w:p w14:paraId="54EB88C1"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studii superioare de licență absolvite cu diplomă de licență, în domeniul economic;</w:t>
      </w:r>
    </w:p>
    <w:p w14:paraId="6AEA25C8"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vechime în muncă de minimum 20 de ani;</w:t>
      </w:r>
    </w:p>
    <w:p w14:paraId="33B86969"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lastRenderedPageBreak/>
        <w:t>experiență profesională de minimum 7 ani în cadrul sistemului de învățământ preuniversitar, în activități administrative, de gestionare a patrimoniului, logistică sau domenii conexe;</w:t>
      </w:r>
    </w:p>
    <w:p w14:paraId="44B0AF72"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experiență profesională anterioară relevantă în administrarea și gestionarea patrimoniului unei instituții publice;</w:t>
      </w:r>
    </w:p>
    <w:p w14:paraId="49477B22"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experiență în activități privind evidența, inventarierea, gestionarea și administrarea bunurilor aflate în patrimoniul instituției;</w:t>
      </w:r>
    </w:p>
    <w:p w14:paraId="564BB592"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experiență în organizarea și coordonarea activităților administrative și de întreținere a bazei materiale;</w:t>
      </w:r>
    </w:p>
    <w:p w14:paraId="3181834C" w14:textId="47BA0A6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studii postuniversitare în domeniile management, drept, studii economice, management financiar</w:t>
      </w:r>
      <w:bookmarkStart w:id="0" w:name="_GoBack"/>
      <w:bookmarkEnd w:id="0"/>
      <w:r w:rsidRPr="008923EE">
        <w:rPr>
          <w:rFonts w:ascii="Times New Roman" w:hAnsi="Times New Roman" w:cs="Times New Roman"/>
        </w:rPr>
        <w:t>;</w:t>
      </w:r>
    </w:p>
    <w:p w14:paraId="5096CB9B"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cunoștințe privind legislația aplicabilă unităților de învățământ preuniversitar și activităților administrative;</w:t>
      </w:r>
    </w:p>
    <w:p w14:paraId="440DE0B6"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cunoștințe privind gestionarea patrimoniului, inventarierea bunurilor, recepția și evidența bunurilor și serviciilor;</w:t>
      </w:r>
    </w:p>
    <w:p w14:paraId="63727311"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cunoștințe privind achizițiile publice și derularea contractelor de furnizare de bunuri și prestări de servicii, în limitele atribuțiilor postului;</w:t>
      </w:r>
    </w:p>
    <w:p w14:paraId="38B541EC"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cunoștințe de legislație în domeniul economic, financiar, administrativ și al dreptului muncii, în limitele competențelor aferente postului;</w:t>
      </w:r>
    </w:p>
    <w:p w14:paraId="1CAEC00C"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capacitate de organizare, coordonare și monitorizare a activităților administrative;</w:t>
      </w:r>
    </w:p>
    <w:p w14:paraId="770A4082"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capacitate de gestionare eficientă a resurselor materiale și a patrimoniului unității;</w:t>
      </w:r>
    </w:p>
    <w:p w14:paraId="5F59A540"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capacitate de analiză, planificare și luare a deciziilor în limitele competențelor stabilite prin fișa postului;</w:t>
      </w:r>
    </w:p>
    <w:p w14:paraId="0D2562FE"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bune abilități de comunicare și relaționare profesională;</w:t>
      </w:r>
    </w:p>
    <w:p w14:paraId="6E535C79" w14:textId="77777777" w:rsidR="008923EE" w:rsidRPr="008923EE" w:rsidRDefault="008923EE" w:rsidP="008923EE">
      <w:pPr>
        <w:numPr>
          <w:ilvl w:val="0"/>
          <w:numId w:val="19"/>
        </w:numPr>
        <w:spacing w:after="0"/>
        <w:jc w:val="both"/>
        <w:rPr>
          <w:rFonts w:ascii="Times New Roman" w:hAnsi="Times New Roman" w:cs="Times New Roman"/>
        </w:rPr>
      </w:pPr>
      <w:r w:rsidRPr="008923EE">
        <w:rPr>
          <w:rFonts w:ascii="Times New Roman" w:hAnsi="Times New Roman" w:cs="Times New Roman"/>
        </w:rPr>
        <w:t>cunoștințe de operare PC și utilizare a programelor informatice necesare desfășurării activității administrative.</w:t>
      </w:r>
    </w:p>
    <w:p w14:paraId="0F0F82A0"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ACTELE NECESARE PENTRU DOSARUL DE CONCURS</w:t>
      </w:r>
    </w:p>
    <w:p w14:paraId="6112E08E" w14:textId="77777777" w:rsidR="008923EE" w:rsidRPr="008923EE" w:rsidRDefault="008923EE" w:rsidP="008923EE">
      <w:pPr>
        <w:spacing w:after="0"/>
        <w:ind w:firstLine="708"/>
        <w:jc w:val="both"/>
        <w:rPr>
          <w:rFonts w:ascii="Times New Roman" w:hAnsi="Times New Roman" w:cs="Times New Roman"/>
        </w:rPr>
      </w:pPr>
      <w:r w:rsidRPr="008923EE">
        <w:rPr>
          <w:rFonts w:ascii="Times New Roman" w:hAnsi="Times New Roman" w:cs="Times New Roman"/>
        </w:rPr>
        <w:t>Dosarul de concurs va conține, în conformitate cu prevederile legale în vigoare, următoarele documente:</w:t>
      </w:r>
    </w:p>
    <w:p w14:paraId="2C3D9CC6"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formular de înscriere la concurs;</w:t>
      </w:r>
    </w:p>
    <w:p w14:paraId="52B43511"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copia actului de identitate;</w:t>
      </w:r>
    </w:p>
    <w:p w14:paraId="66649E8C"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 xml:space="preserve">Curriculum vitae – model </w:t>
      </w:r>
      <w:proofErr w:type="spellStart"/>
      <w:r w:rsidRPr="008923EE">
        <w:rPr>
          <w:rFonts w:ascii="Times New Roman" w:hAnsi="Times New Roman" w:cs="Times New Roman"/>
        </w:rPr>
        <w:t>Europass</w:t>
      </w:r>
      <w:proofErr w:type="spellEnd"/>
      <w:r w:rsidRPr="008923EE">
        <w:rPr>
          <w:rFonts w:ascii="Times New Roman" w:hAnsi="Times New Roman" w:cs="Times New Roman"/>
        </w:rPr>
        <w:t>;</w:t>
      </w:r>
    </w:p>
    <w:p w14:paraId="3D2344BD"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copia certificatului de căsătorie sau a altui document prin care s-a realizat schimbarea numelui, după caz;</w:t>
      </w:r>
    </w:p>
    <w:p w14:paraId="0D10E55F"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copiile documentelor care atestă nivelul studiilor, precum și ale documentelor care atestă efectuarea studiilor postuniversitare și/sau a altor specializări;</w:t>
      </w:r>
    </w:p>
    <w:p w14:paraId="5C3C37C4"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documente care atestă îndeplinirea condițiilor specifice privind experiența profesională și experiența în sistemul de învățământ preuniversitar;</w:t>
      </w:r>
    </w:p>
    <w:p w14:paraId="0D343445"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copia carnetului de muncă și/sau adeverință eliberată de angajator pentru perioada lucrată, care să ateste vechimea în muncă și experiența profesională solicitată;</w:t>
      </w:r>
    </w:p>
    <w:p w14:paraId="26C5FB48"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certificat de cazier judiciar sau, după caz, extras de pe cazierul judiciar;</w:t>
      </w:r>
    </w:p>
    <w:p w14:paraId="1445C62F"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certificat de integritate comportamentală;</w:t>
      </w:r>
    </w:p>
    <w:p w14:paraId="53D0C86C" w14:textId="77777777" w:rsidR="008923EE" w:rsidRPr="008923EE" w:rsidRDefault="008923EE" w:rsidP="008923EE">
      <w:pPr>
        <w:numPr>
          <w:ilvl w:val="0"/>
          <w:numId w:val="20"/>
        </w:numPr>
        <w:spacing w:after="0"/>
        <w:jc w:val="both"/>
        <w:rPr>
          <w:rFonts w:ascii="Times New Roman" w:hAnsi="Times New Roman" w:cs="Times New Roman"/>
        </w:rPr>
      </w:pPr>
      <w:r w:rsidRPr="008923EE">
        <w:rPr>
          <w:rFonts w:ascii="Times New Roman" w:hAnsi="Times New Roman" w:cs="Times New Roman"/>
        </w:rPr>
        <w:t>adeverință medicală care să ateste starea de sănătate corespunzătoare postului, eliberată de medicul de familie sau de unitățile sanitare abilitate.</w:t>
      </w:r>
    </w:p>
    <w:p w14:paraId="0BA5BECA" w14:textId="77777777" w:rsidR="008923EE" w:rsidRPr="008923EE" w:rsidRDefault="008923EE" w:rsidP="00693AF4">
      <w:pPr>
        <w:spacing w:after="0"/>
        <w:ind w:firstLine="708"/>
        <w:jc w:val="both"/>
        <w:rPr>
          <w:rFonts w:ascii="Times New Roman" w:hAnsi="Times New Roman" w:cs="Times New Roman"/>
        </w:rPr>
      </w:pPr>
      <w:r w:rsidRPr="008923EE">
        <w:rPr>
          <w:rFonts w:ascii="Times New Roman" w:hAnsi="Times New Roman" w:cs="Times New Roman"/>
        </w:rPr>
        <w:t>Copiile documentelor se prezintă însoțite de documentele originale, în vederea verificării conformității copiilor cu acestea.</w:t>
      </w:r>
    </w:p>
    <w:p w14:paraId="7094FFE8" w14:textId="77777777" w:rsidR="008923EE" w:rsidRPr="008923EE" w:rsidRDefault="008923EE" w:rsidP="008923EE">
      <w:pPr>
        <w:spacing w:after="0"/>
        <w:rPr>
          <w:rFonts w:ascii="Times New Roman" w:hAnsi="Times New Roman" w:cs="Times New Roman"/>
          <w:b/>
          <w:bCs/>
        </w:rPr>
      </w:pPr>
      <w:r w:rsidRPr="008923EE">
        <w:rPr>
          <w:rFonts w:ascii="Times New Roman" w:hAnsi="Times New Roman" w:cs="Times New Roman"/>
          <w:b/>
          <w:bCs/>
        </w:rPr>
        <w:t>CALENDARUL CONCURSULUI</w:t>
      </w:r>
    </w:p>
    <w:p w14:paraId="5F7A2F7E" w14:textId="38C60607" w:rsidR="00170C26" w:rsidRPr="00170C26" w:rsidRDefault="008923EE" w:rsidP="00170C26">
      <w:pPr>
        <w:spacing w:after="0"/>
        <w:rPr>
          <w:rFonts w:ascii="Times New Roman" w:hAnsi="Times New Roman" w:cs="Times New Roman"/>
        </w:rPr>
      </w:pPr>
      <w:r w:rsidRPr="008923EE">
        <w:rPr>
          <w:rFonts w:ascii="Times New Roman" w:hAnsi="Times New Roman" w:cs="Times New Roman"/>
          <w:b/>
          <w:bCs/>
        </w:rPr>
        <w:t>Lansarea anunțului public:</w:t>
      </w:r>
      <w:r w:rsidRPr="008923EE">
        <w:rPr>
          <w:rFonts w:ascii="Times New Roman" w:hAnsi="Times New Roman" w:cs="Times New Roman"/>
        </w:rPr>
        <w:br/>
      </w:r>
      <w:r w:rsidR="00170C26" w:rsidRPr="00170C26">
        <w:rPr>
          <w:rFonts w:ascii="Times New Roman" w:hAnsi="Times New Roman" w:cs="Times New Roman"/>
          <w:b/>
          <w:bCs/>
        </w:rPr>
        <w:t>2</w:t>
      </w:r>
      <w:r w:rsidR="00692039">
        <w:rPr>
          <w:rFonts w:ascii="Times New Roman" w:hAnsi="Times New Roman" w:cs="Times New Roman"/>
          <w:b/>
          <w:bCs/>
        </w:rPr>
        <w:t>8</w:t>
      </w:r>
      <w:r w:rsidR="00170C26" w:rsidRPr="00170C26">
        <w:rPr>
          <w:rFonts w:ascii="Times New Roman" w:hAnsi="Times New Roman" w:cs="Times New Roman"/>
          <w:b/>
          <w:bCs/>
        </w:rPr>
        <w:t>.09.2026</w:t>
      </w:r>
    </w:p>
    <w:p w14:paraId="6D7CE1CB" w14:textId="4E8102DF" w:rsidR="00170C26" w:rsidRPr="00170C26" w:rsidRDefault="00170C26" w:rsidP="00170C26">
      <w:pPr>
        <w:spacing w:after="0"/>
        <w:jc w:val="both"/>
        <w:rPr>
          <w:rFonts w:ascii="Times New Roman" w:hAnsi="Times New Roman" w:cs="Times New Roman"/>
        </w:rPr>
      </w:pPr>
      <w:r w:rsidRPr="00170C26">
        <w:rPr>
          <w:rFonts w:ascii="Times New Roman" w:hAnsi="Times New Roman" w:cs="Times New Roman"/>
          <w:b/>
          <w:bCs/>
        </w:rPr>
        <w:t>ETAPA I –</w:t>
      </w:r>
      <w:r>
        <w:rPr>
          <w:rFonts w:ascii="Times New Roman" w:hAnsi="Times New Roman" w:cs="Times New Roman"/>
          <w:b/>
          <w:bCs/>
        </w:rPr>
        <w:t xml:space="preserve"> </w:t>
      </w:r>
      <w:r w:rsidRPr="00170C26">
        <w:rPr>
          <w:rFonts w:ascii="Times New Roman" w:hAnsi="Times New Roman" w:cs="Times New Roman"/>
          <w:b/>
          <w:bCs/>
        </w:rPr>
        <w:t>DEPUNEREA ȘI SELECȚIA DOSARELOR (ETAPĂ ELIMINATORIE)</w:t>
      </w:r>
    </w:p>
    <w:p w14:paraId="6AEF0D99" w14:textId="657EE8F5" w:rsidR="00170C26" w:rsidRPr="00170C26" w:rsidRDefault="00170C26" w:rsidP="00170C26">
      <w:pPr>
        <w:numPr>
          <w:ilvl w:val="0"/>
          <w:numId w:val="33"/>
        </w:numPr>
        <w:spacing w:after="0"/>
        <w:jc w:val="both"/>
        <w:rPr>
          <w:rFonts w:ascii="Times New Roman" w:hAnsi="Times New Roman" w:cs="Times New Roman"/>
        </w:rPr>
      </w:pPr>
      <w:r w:rsidRPr="00170C26">
        <w:rPr>
          <w:rFonts w:ascii="Times New Roman" w:hAnsi="Times New Roman" w:cs="Times New Roman"/>
        </w:rPr>
        <w:t xml:space="preserve">Depunerea dosarelor de concurs: până la data de </w:t>
      </w:r>
      <w:r w:rsidRPr="00170C26">
        <w:rPr>
          <w:rFonts w:ascii="Times New Roman" w:hAnsi="Times New Roman" w:cs="Times New Roman"/>
          <w:b/>
          <w:bCs/>
        </w:rPr>
        <w:t>0</w:t>
      </w:r>
      <w:r w:rsidR="00004DAB">
        <w:rPr>
          <w:rFonts w:ascii="Times New Roman" w:hAnsi="Times New Roman" w:cs="Times New Roman"/>
          <w:b/>
          <w:bCs/>
        </w:rPr>
        <w:t>9</w:t>
      </w:r>
      <w:r w:rsidRPr="00170C26">
        <w:rPr>
          <w:rFonts w:ascii="Times New Roman" w:hAnsi="Times New Roman" w:cs="Times New Roman"/>
          <w:b/>
          <w:bCs/>
        </w:rPr>
        <w:t>.10.2026, ora 16:00</w:t>
      </w:r>
      <w:r w:rsidRPr="00170C26">
        <w:rPr>
          <w:rFonts w:ascii="Times New Roman" w:hAnsi="Times New Roman" w:cs="Times New Roman"/>
        </w:rPr>
        <w:t>;</w:t>
      </w:r>
    </w:p>
    <w:p w14:paraId="6FE9934D" w14:textId="0263D73E" w:rsidR="00170C26" w:rsidRPr="00170C26" w:rsidRDefault="00170C26" w:rsidP="00170C26">
      <w:pPr>
        <w:numPr>
          <w:ilvl w:val="0"/>
          <w:numId w:val="33"/>
        </w:numPr>
        <w:spacing w:after="0"/>
        <w:jc w:val="both"/>
        <w:rPr>
          <w:rFonts w:ascii="Times New Roman" w:hAnsi="Times New Roman" w:cs="Times New Roman"/>
        </w:rPr>
      </w:pPr>
      <w:r w:rsidRPr="00170C26">
        <w:rPr>
          <w:rFonts w:ascii="Times New Roman" w:hAnsi="Times New Roman" w:cs="Times New Roman"/>
        </w:rPr>
        <w:t xml:space="preserve">Evaluarea și selecția dosarelor și publicarea rezultatelor: </w:t>
      </w:r>
      <w:r w:rsidR="00004DAB">
        <w:rPr>
          <w:rFonts w:ascii="Times New Roman" w:hAnsi="Times New Roman" w:cs="Times New Roman"/>
          <w:b/>
          <w:bCs/>
        </w:rPr>
        <w:t>12</w:t>
      </w:r>
      <w:r w:rsidRPr="00170C26">
        <w:rPr>
          <w:rFonts w:ascii="Times New Roman" w:hAnsi="Times New Roman" w:cs="Times New Roman"/>
          <w:b/>
          <w:bCs/>
        </w:rPr>
        <w:t>.10.2026</w:t>
      </w:r>
      <w:r w:rsidRPr="00170C26">
        <w:rPr>
          <w:rFonts w:ascii="Times New Roman" w:hAnsi="Times New Roman" w:cs="Times New Roman"/>
        </w:rPr>
        <w:t>.</w:t>
      </w:r>
    </w:p>
    <w:p w14:paraId="6EC4E063" w14:textId="56137779" w:rsidR="00170C26" w:rsidRPr="00170C26" w:rsidRDefault="00170C26" w:rsidP="00170C26">
      <w:pPr>
        <w:spacing w:after="0"/>
        <w:jc w:val="both"/>
        <w:rPr>
          <w:rFonts w:ascii="Times New Roman" w:hAnsi="Times New Roman" w:cs="Times New Roman"/>
        </w:rPr>
      </w:pPr>
      <w:r w:rsidRPr="00170C26">
        <w:rPr>
          <w:rFonts w:ascii="Times New Roman" w:hAnsi="Times New Roman" w:cs="Times New Roman"/>
          <w:b/>
          <w:bCs/>
        </w:rPr>
        <w:lastRenderedPageBreak/>
        <w:t>ETAPA II –</w:t>
      </w:r>
      <w:r>
        <w:rPr>
          <w:rFonts w:ascii="Times New Roman" w:hAnsi="Times New Roman" w:cs="Times New Roman"/>
          <w:b/>
          <w:bCs/>
        </w:rPr>
        <w:t xml:space="preserve"> </w:t>
      </w:r>
      <w:r w:rsidRPr="00170C26">
        <w:rPr>
          <w:rFonts w:ascii="Times New Roman" w:hAnsi="Times New Roman" w:cs="Times New Roman"/>
          <w:b/>
          <w:bCs/>
        </w:rPr>
        <w:t>PROBA SCRISĂ ȘI PROBA PRACTICĂ (INTERVIU)</w:t>
      </w:r>
    </w:p>
    <w:p w14:paraId="11E13A11"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Susținerea probei scrise: </w:t>
      </w:r>
      <w:r w:rsidRPr="00170C26">
        <w:rPr>
          <w:rFonts w:ascii="Times New Roman" w:hAnsi="Times New Roman" w:cs="Times New Roman"/>
          <w:b/>
          <w:bCs/>
        </w:rPr>
        <w:t>16.10.2026, ora 08:00</w:t>
      </w:r>
      <w:r w:rsidRPr="00170C26">
        <w:rPr>
          <w:rFonts w:ascii="Times New Roman" w:hAnsi="Times New Roman" w:cs="Times New Roman"/>
        </w:rPr>
        <w:t>, la sediul Liceului Tehnologic Nr. 1 Borcea;</w:t>
      </w:r>
    </w:p>
    <w:p w14:paraId="087D5AA6"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Afișarea rezultatelor probei scrise: </w:t>
      </w:r>
      <w:r w:rsidRPr="00170C26">
        <w:rPr>
          <w:rFonts w:ascii="Times New Roman" w:hAnsi="Times New Roman" w:cs="Times New Roman"/>
          <w:b/>
          <w:bCs/>
        </w:rPr>
        <w:t>16.10.2026, ora 10:30</w:t>
      </w:r>
      <w:r w:rsidRPr="00170C26">
        <w:rPr>
          <w:rFonts w:ascii="Times New Roman" w:hAnsi="Times New Roman" w:cs="Times New Roman"/>
        </w:rPr>
        <w:t>;</w:t>
      </w:r>
    </w:p>
    <w:p w14:paraId="4C0B35D2"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Susținerea probei practice (interviu): </w:t>
      </w:r>
      <w:r w:rsidRPr="00170C26">
        <w:rPr>
          <w:rFonts w:ascii="Times New Roman" w:hAnsi="Times New Roman" w:cs="Times New Roman"/>
          <w:b/>
          <w:bCs/>
        </w:rPr>
        <w:t>16.10.2026, ora 12:00</w:t>
      </w:r>
      <w:r w:rsidRPr="00170C26">
        <w:rPr>
          <w:rFonts w:ascii="Times New Roman" w:hAnsi="Times New Roman" w:cs="Times New Roman"/>
        </w:rPr>
        <w:t>, la sediul Liceului Tehnologic Nr. 1 Borcea;</w:t>
      </w:r>
    </w:p>
    <w:p w14:paraId="651C96DF"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Afișarea rezultatelor finale: </w:t>
      </w:r>
      <w:r w:rsidRPr="00170C26">
        <w:rPr>
          <w:rFonts w:ascii="Times New Roman" w:hAnsi="Times New Roman" w:cs="Times New Roman"/>
          <w:b/>
          <w:bCs/>
        </w:rPr>
        <w:t>16.10.2026, ora 14:00</w:t>
      </w:r>
      <w:r w:rsidRPr="00170C26">
        <w:rPr>
          <w:rFonts w:ascii="Times New Roman" w:hAnsi="Times New Roman" w:cs="Times New Roman"/>
        </w:rPr>
        <w:t>;</w:t>
      </w:r>
    </w:p>
    <w:p w14:paraId="14D4E432"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Depunerea și soluționarea contestațiilor: </w:t>
      </w:r>
      <w:r w:rsidRPr="00170C26">
        <w:rPr>
          <w:rFonts w:ascii="Times New Roman" w:hAnsi="Times New Roman" w:cs="Times New Roman"/>
          <w:b/>
          <w:bCs/>
        </w:rPr>
        <w:t>16.10.2026, ora 14:00 – 16:00</w:t>
      </w:r>
      <w:r w:rsidRPr="00170C26">
        <w:rPr>
          <w:rFonts w:ascii="Times New Roman" w:hAnsi="Times New Roman" w:cs="Times New Roman"/>
        </w:rPr>
        <w:t>;</w:t>
      </w:r>
    </w:p>
    <w:p w14:paraId="46431D51"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Afișarea rezultatelor contestațiilor: </w:t>
      </w:r>
      <w:r w:rsidRPr="00170C26">
        <w:rPr>
          <w:rFonts w:ascii="Times New Roman" w:hAnsi="Times New Roman" w:cs="Times New Roman"/>
          <w:b/>
          <w:bCs/>
        </w:rPr>
        <w:t>19.10.2026, ora 12:00</w:t>
      </w:r>
      <w:r w:rsidRPr="00170C26">
        <w:rPr>
          <w:rFonts w:ascii="Times New Roman" w:hAnsi="Times New Roman" w:cs="Times New Roman"/>
        </w:rPr>
        <w:t>;</w:t>
      </w:r>
    </w:p>
    <w:p w14:paraId="17C88D63" w14:textId="77777777" w:rsidR="00170C26" w:rsidRPr="00170C26" w:rsidRDefault="00170C26" w:rsidP="00170C26">
      <w:pPr>
        <w:numPr>
          <w:ilvl w:val="0"/>
          <w:numId w:val="34"/>
        </w:numPr>
        <w:spacing w:after="0"/>
        <w:jc w:val="both"/>
        <w:rPr>
          <w:rFonts w:ascii="Times New Roman" w:hAnsi="Times New Roman" w:cs="Times New Roman"/>
        </w:rPr>
      </w:pPr>
      <w:r w:rsidRPr="00170C26">
        <w:rPr>
          <w:rFonts w:ascii="Times New Roman" w:hAnsi="Times New Roman" w:cs="Times New Roman"/>
        </w:rPr>
        <w:t xml:space="preserve">Afișarea rezultatelor finale ale concursului: </w:t>
      </w:r>
      <w:r w:rsidRPr="00170C26">
        <w:rPr>
          <w:rFonts w:ascii="Times New Roman" w:hAnsi="Times New Roman" w:cs="Times New Roman"/>
          <w:b/>
          <w:bCs/>
        </w:rPr>
        <w:t>19.10.2026, ora 13:00</w:t>
      </w:r>
      <w:r w:rsidRPr="00170C26">
        <w:rPr>
          <w:rFonts w:ascii="Times New Roman" w:hAnsi="Times New Roman" w:cs="Times New Roman"/>
        </w:rPr>
        <w:t>.</w:t>
      </w:r>
    </w:p>
    <w:p w14:paraId="25C68283" w14:textId="13F845EF" w:rsidR="008923EE" w:rsidRPr="008923EE" w:rsidRDefault="008923EE" w:rsidP="00170C26">
      <w:pPr>
        <w:spacing w:after="0"/>
        <w:rPr>
          <w:rFonts w:ascii="Times New Roman" w:hAnsi="Times New Roman" w:cs="Times New Roman"/>
        </w:rPr>
      </w:pPr>
    </w:p>
    <w:p w14:paraId="4B89ADDC"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BIBLIOGRAFIE</w:t>
      </w:r>
    </w:p>
    <w:p w14:paraId="7BDFBBB1"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învățământului preuniversitar nr. 198/2023, cu modificările și completările ulterioare;</w:t>
      </w:r>
    </w:p>
    <w:p w14:paraId="51306F49"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Regulamentul-cadru de organizare și funcționare a unităților de învățământ preuniversitar, în forma în vigoare;</w:t>
      </w:r>
    </w:p>
    <w:p w14:paraId="4A2A1245"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Hotărârea Guvernului nr. 1336/2022 pentru aprobarea Regulamentului-cadru privind organizarea și dezvoltarea carierei personalului contractual din sectorul bugetar plătit din fonduri publice, cu modificările și completările ulterioare;</w:t>
      </w:r>
    </w:p>
    <w:p w14:paraId="4B0BB73C"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nr. 53/2003 – Codul muncii, republicată, cu modificările și completările ulterioare;</w:t>
      </w:r>
    </w:p>
    <w:p w14:paraId="1B814E4B"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contabilității nr. 82/1991, republicată, cu modificările și completările ulterioare;</w:t>
      </w:r>
    </w:p>
    <w:p w14:paraId="4AA55063"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Ordinul ministrului finanțelor publice nr. 2861/2009 pentru aprobarea Normelor privind organizarea și efectuarea inventarierii elementelor de natura activelor, datoriilor și capitalurilor proprii, cu modificările și completările ulterioare;</w:t>
      </w:r>
    </w:p>
    <w:p w14:paraId="4309C832"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Ordonanța Guvernului nr. 81/2003 privind reevaluarea și amortizarea activelor fixe aflate în patrimoniul instituțiilor publice, cu modificările și completările ulterioare;</w:t>
      </w:r>
    </w:p>
    <w:p w14:paraId="69520505"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nr. 98/2016 privind achizițiile publice, cu modificările și completările ulterioare;</w:t>
      </w:r>
    </w:p>
    <w:p w14:paraId="0A978F60"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Hotărârea Guvernului nr. 395/2016 pentru aprobarea Normelor metodologice de aplicare a prevederilor referitoare la atribuirea contractului de achiziție publică/acordului-cadru din Legea nr. 98/2016, cu modificările și completările ulterioare;</w:t>
      </w:r>
    </w:p>
    <w:p w14:paraId="73640155"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nr. 319/2006 a securității și sănătății în muncă, cu modificările și completările ulterioare;</w:t>
      </w:r>
    </w:p>
    <w:p w14:paraId="5E940134"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nr. 307/2006 privind apărarea împotriva incendiilor, cu modificările și completările ulterioare;</w:t>
      </w:r>
    </w:p>
    <w:p w14:paraId="6EFF144F" w14:textId="77777777" w:rsidR="008923EE" w:rsidRPr="008923EE" w:rsidRDefault="008923EE" w:rsidP="008923EE">
      <w:pPr>
        <w:numPr>
          <w:ilvl w:val="0"/>
          <w:numId w:val="23"/>
        </w:numPr>
        <w:spacing w:after="0"/>
        <w:jc w:val="both"/>
        <w:rPr>
          <w:rFonts w:ascii="Times New Roman" w:hAnsi="Times New Roman" w:cs="Times New Roman"/>
        </w:rPr>
      </w:pPr>
      <w:r w:rsidRPr="008923EE">
        <w:rPr>
          <w:rFonts w:ascii="Times New Roman" w:hAnsi="Times New Roman" w:cs="Times New Roman"/>
        </w:rPr>
        <w:t>Legea nr. 22/1969 privind angajarea gestionarilor, constituirea de garanții și răspunderea în legătură cu gestionarea bunurilor agenților economici, autorităților sau instituțiilor publice, cu modificările și completările ulterioare.</w:t>
      </w:r>
    </w:p>
    <w:p w14:paraId="4ABB1488"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TEMATICĂ</w:t>
      </w:r>
    </w:p>
    <w:p w14:paraId="060F8CBC"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1. Organizarea și funcționarea unităților de învățământ preuniversitar</w:t>
      </w:r>
    </w:p>
    <w:p w14:paraId="1D96CE48" w14:textId="77777777" w:rsidR="008923EE" w:rsidRPr="008923EE" w:rsidRDefault="008923EE" w:rsidP="008923EE">
      <w:pPr>
        <w:numPr>
          <w:ilvl w:val="0"/>
          <w:numId w:val="24"/>
        </w:numPr>
        <w:spacing w:after="0"/>
        <w:jc w:val="both"/>
        <w:rPr>
          <w:rFonts w:ascii="Times New Roman" w:hAnsi="Times New Roman" w:cs="Times New Roman"/>
        </w:rPr>
      </w:pPr>
      <w:r w:rsidRPr="008923EE">
        <w:rPr>
          <w:rFonts w:ascii="Times New Roman" w:hAnsi="Times New Roman" w:cs="Times New Roman"/>
        </w:rPr>
        <w:t>structura organizatorică a unității de învățământ;</w:t>
      </w:r>
    </w:p>
    <w:p w14:paraId="3D746CA9" w14:textId="77777777" w:rsidR="008923EE" w:rsidRPr="008923EE" w:rsidRDefault="008923EE" w:rsidP="008923EE">
      <w:pPr>
        <w:numPr>
          <w:ilvl w:val="0"/>
          <w:numId w:val="24"/>
        </w:numPr>
        <w:spacing w:after="0"/>
        <w:jc w:val="both"/>
        <w:rPr>
          <w:rFonts w:ascii="Times New Roman" w:hAnsi="Times New Roman" w:cs="Times New Roman"/>
        </w:rPr>
      </w:pPr>
      <w:r w:rsidRPr="008923EE">
        <w:rPr>
          <w:rFonts w:ascii="Times New Roman" w:hAnsi="Times New Roman" w:cs="Times New Roman"/>
        </w:rPr>
        <w:t>atribuțiile personalului administrativ;</w:t>
      </w:r>
    </w:p>
    <w:p w14:paraId="36795454" w14:textId="77777777" w:rsidR="008923EE" w:rsidRPr="008923EE" w:rsidRDefault="008923EE" w:rsidP="008923EE">
      <w:pPr>
        <w:numPr>
          <w:ilvl w:val="0"/>
          <w:numId w:val="24"/>
        </w:numPr>
        <w:spacing w:after="0"/>
        <w:jc w:val="both"/>
        <w:rPr>
          <w:rFonts w:ascii="Times New Roman" w:hAnsi="Times New Roman" w:cs="Times New Roman"/>
        </w:rPr>
      </w:pPr>
      <w:r w:rsidRPr="008923EE">
        <w:rPr>
          <w:rFonts w:ascii="Times New Roman" w:hAnsi="Times New Roman" w:cs="Times New Roman"/>
        </w:rPr>
        <w:t>administrarea bazei materiale;</w:t>
      </w:r>
    </w:p>
    <w:p w14:paraId="67A4F88C" w14:textId="77777777" w:rsidR="008923EE" w:rsidRPr="008923EE" w:rsidRDefault="008923EE" w:rsidP="008923EE">
      <w:pPr>
        <w:numPr>
          <w:ilvl w:val="0"/>
          <w:numId w:val="24"/>
        </w:numPr>
        <w:spacing w:after="0"/>
        <w:jc w:val="both"/>
        <w:rPr>
          <w:rFonts w:ascii="Times New Roman" w:hAnsi="Times New Roman" w:cs="Times New Roman"/>
        </w:rPr>
      </w:pPr>
      <w:r w:rsidRPr="008923EE">
        <w:rPr>
          <w:rFonts w:ascii="Times New Roman" w:hAnsi="Times New Roman" w:cs="Times New Roman"/>
        </w:rPr>
        <w:t>responsabilitățile administratorului de patrimoniu;</w:t>
      </w:r>
    </w:p>
    <w:p w14:paraId="3EE0117D" w14:textId="77777777" w:rsidR="008923EE" w:rsidRPr="008923EE" w:rsidRDefault="008923EE" w:rsidP="008923EE">
      <w:pPr>
        <w:numPr>
          <w:ilvl w:val="0"/>
          <w:numId w:val="24"/>
        </w:numPr>
        <w:spacing w:after="0"/>
        <w:jc w:val="both"/>
        <w:rPr>
          <w:rFonts w:ascii="Times New Roman" w:hAnsi="Times New Roman" w:cs="Times New Roman"/>
        </w:rPr>
      </w:pPr>
      <w:r w:rsidRPr="008923EE">
        <w:rPr>
          <w:rFonts w:ascii="Times New Roman" w:hAnsi="Times New Roman" w:cs="Times New Roman"/>
        </w:rPr>
        <w:t>relațiile funcționale dintre compartimentul administrativ și celelalte structuri ale unității.</w:t>
      </w:r>
    </w:p>
    <w:p w14:paraId="350BC134"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2. Administrarea și gestionarea patrimoniului</w:t>
      </w:r>
    </w:p>
    <w:p w14:paraId="1EFFA4BC" w14:textId="77777777" w:rsidR="008923EE" w:rsidRPr="008923EE" w:rsidRDefault="008923EE" w:rsidP="008923EE">
      <w:pPr>
        <w:numPr>
          <w:ilvl w:val="0"/>
          <w:numId w:val="25"/>
        </w:numPr>
        <w:spacing w:after="0"/>
        <w:jc w:val="both"/>
        <w:rPr>
          <w:rFonts w:ascii="Times New Roman" w:hAnsi="Times New Roman" w:cs="Times New Roman"/>
        </w:rPr>
      </w:pPr>
      <w:r w:rsidRPr="008923EE">
        <w:rPr>
          <w:rFonts w:ascii="Times New Roman" w:hAnsi="Times New Roman" w:cs="Times New Roman"/>
        </w:rPr>
        <w:t>noțiunea de patrimoniu;</w:t>
      </w:r>
    </w:p>
    <w:p w14:paraId="505F86A7" w14:textId="77777777" w:rsidR="008923EE" w:rsidRPr="008923EE" w:rsidRDefault="008923EE" w:rsidP="008923EE">
      <w:pPr>
        <w:numPr>
          <w:ilvl w:val="0"/>
          <w:numId w:val="25"/>
        </w:numPr>
        <w:spacing w:after="0"/>
        <w:jc w:val="both"/>
        <w:rPr>
          <w:rFonts w:ascii="Times New Roman" w:hAnsi="Times New Roman" w:cs="Times New Roman"/>
        </w:rPr>
      </w:pPr>
      <w:r w:rsidRPr="008923EE">
        <w:rPr>
          <w:rFonts w:ascii="Times New Roman" w:hAnsi="Times New Roman" w:cs="Times New Roman"/>
        </w:rPr>
        <w:t>evidența și gestionarea bunurilor;</w:t>
      </w:r>
    </w:p>
    <w:p w14:paraId="7BBDA402" w14:textId="77777777" w:rsidR="008923EE" w:rsidRPr="008923EE" w:rsidRDefault="008923EE" w:rsidP="008923EE">
      <w:pPr>
        <w:numPr>
          <w:ilvl w:val="0"/>
          <w:numId w:val="25"/>
        </w:numPr>
        <w:spacing w:after="0"/>
        <w:jc w:val="both"/>
        <w:rPr>
          <w:rFonts w:ascii="Times New Roman" w:hAnsi="Times New Roman" w:cs="Times New Roman"/>
        </w:rPr>
      </w:pPr>
      <w:r w:rsidRPr="008923EE">
        <w:rPr>
          <w:rFonts w:ascii="Times New Roman" w:hAnsi="Times New Roman" w:cs="Times New Roman"/>
        </w:rPr>
        <w:t>primirea, păstrarea și eliberarea bunurilor;</w:t>
      </w:r>
    </w:p>
    <w:p w14:paraId="3549DDC8" w14:textId="77777777" w:rsidR="008923EE" w:rsidRPr="008923EE" w:rsidRDefault="008923EE" w:rsidP="008923EE">
      <w:pPr>
        <w:numPr>
          <w:ilvl w:val="0"/>
          <w:numId w:val="25"/>
        </w:numPr>
        <w:spacing w:after="0"/>
        <w:jc w:val="both"/>
        <w:rPr>
          <w:rFonts w:ascii="Times New Roman" w:hAnsi="Times New Roman" w:cs="Times New Roman"/>
        </w:rPr>
      </w:pPr>
      <w:r w:rsidRPr="008923EE">
        <w:rPr>
          <w:rFonts w:ascii="Times New Roman" w:hAnsi="Times New Roman" w:cs="Times New Roman"/>
        </w:rPr>
        <w:t>documentele justificative privind intrarea și ieșirea bunurilor;</w:t>
      </w:r>
    </w:p>
    <w:p w14:paraId="6DCE21A3" w14:textId="77777777" w:rsidR="008923EE" w:rsidRPr="008923EE" w:rsidRDefault="008923EE" w:rsidP="008923EE">
      <w:pPr>
        <w:numPr>
          <w:ilvl w:val="0"/>
          <w:numId w:val="25"/>
        </w:numPr>
        <w:spacing w:after="0"/>
        <w:jc w:val="both"/>
        <w:rPr>
          <w:rFonts w:ascii="Times New Roman" w:hAnsi="Times New Roman" w:cs="Times New Roman"/>
        </w:rPr>
      </w:pPr>
      <w:r w:rsidRPr="008923EE">
        <w:rPr>
          <w:rFonts w:ascii="Times New Roman" w:hAnsi="Times New Roman" w:cs="Times New Roman"/>
        </w:rPr>
        <w:t>răspunderea gestionarului;</w:t>
      </w:r>
    </w:p>
    <w:p w14:paraId="17ED5E35" w14:textId="77777777" w:rsidR="008923EE" w:rsidRPr="008923EE" w:rsidRDefault="008923EE" w:rsidP="008923EE">
      <w:pPr>
        <w:numPr>
          <w:ilvl w:val="0"/>
          <w:numId w:val="25"/>
        </w:numPr>
        <w:spacing w:after="0"/>
        <w:jc w:val="both"/>
        <w:rPr>
          <w:rFonts w:ascii="Times New Roman" w:hAnsi="Times New Roman" w:cs="Times New Roman"/>
        </w:rPr>
      </w:pPr>
      <w:r w:rsidRPr="008923EE">
        <w:rPr>
          <w:rFonts w:ascii="Times New Roman" w:hAnsi="Times New Roman" w:cs="Times New Roman"/>
        </w:rPr>
        <w:t>urmărirea și conservarea patrimoniului unității.</w:t>
      </w:r>
    </w:p>
    <w:p w14:paraId="0843D1A0"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3. Inventarierea patrimoniului</w:t>
      </w:r>
    </w:p>
    <w:p w14:paraId="2CCDADB5" w14:textId="77777777" w:rsidR="008923EE" w:rsidRPr="008923EE" w:rsidRDefault="008923EE" w:rsidP="008923EE">
      <w:pPr>
        <w:numPr>
          <w:ilvl w:val="0"/>
          <w:numId w:val="26"/>
        </w:numPr>
        <w:spacing w:after="0"/>
        <w:jc w:val="both"/>
        <w:rPr>
          <w:rFonts w:ascii="Times New Roman" w:hAnsi="Times New Roman" w:cs="Times New Roman"/>
        </w:rPr>
      </w:pPr>
      <w:r w:rsidRPr="008923EE">
        <w:rPr>
          <w:rFonts w:ascii="Times New Roman" w:hAnsi="Times New Roman" w:cs="Times New Roman"/>
        </w:rPr>
        <w:t>scopul și organizarea inventarierii;</w:t>
      </w:r>
    </w:p>
    <w:p w14:paraId="698DD6A3" w14:textId="77777777" w:rsidR="008923EE" w:rsidRPr="008923EE" w:rsidRDefault="008923EE" w:rsidP="008923EE">
      <w:pPr>
        <w:numPr>
          <w:ilvl w:val="0"/>
          <w:numId w:val="26"/>
        </w:numPr>
        <w:spacing w:after="0"/>
        <w:jc w:val="both"/>
        <w:rPr>
          <w:rFonts w:ascii="Times New Roman" w:hAnsi="Times New Roman" w:cs="Times New Roman"/>
        </w:rPr>
      </w:pPr>
      <w:r w:rsidRPr="008923EE">
        <w:rPr>
          <w:rFonts w:ascii="Times New Roman" w:hAnsi="Times New Roman" w:cs="Times New Roman"/>
        </w:rPr>
        <w:t>comisia de inventariere;</w:t>
      </w:r>
    </w:p>
    <w:p w14:paraId="01701BE9" w14:textId="77777777" w:rsidR="008923EE" w:rsidRPr="008923EE" w:rsidRDefault="008923EE" w:rsidP="008923EE">
      <w:pPr>
        <w:numPr>
          <w:ilvl w:val="0"/>
          <w:numId w:val="26"/>
        </w:numPr>
        <w:spacing w:after="0"/>
        <w:jc w:val="both"/>
        <w:rPr>
          <w:rFonts w:ascii="Times New Roman" w:hAnsi="Times New Roman" w:cs="Times New Roman"/>
        </w:rPr>
      </w:pPr>
      <w:r w:rsidRPr="008923EE">
        <w:rPr>
          <w:rFonts w:ascii="Times New Roman" w:hAnsi="Times New Roman" w:cs="Times New Roman"/>
        </w:rPr>
        <w:lastRenderedPageBreak/>
        <w:t>operațiunile de inventariere;</w:t>
      </w:r>
    </w:p>
    <w:p w14:paraId="44EB7450" w14:textId="77777777" w:rsidR="008923EE" w:rsidRPr="008923EE" w:rsidRDefault="008923EE" w:rsidP="008923EE">
      <w:pPr>
        <w:numPr>
          <w:ilvl w:val="0"/>
          <w:numId w:val="26"/>
        </w:numPr>
        <w:spacing w:after="0"/>
        <w:jc w:val="both"/>
        <w:rPr>
          <w:rFonts w:ascii="Times New Roman" w:hAnsi="Times New Roman" w:cs="Times New Roman"/>
        </w:rPr>
      </w:pPr>
      <w:r w:rsidRPr="008923EE">
        <w:rPr>
          <w:rFonts w:ascii="Times New Roman" w:hAnsi="Times New Roman" w:cs="Times New Roman"/>
        </w:rPr>
        <w:t>stabilirea diferențelor din inventar;</w:t>
      </w:r>
    </w:p>
    <w:p w14:paraId="17DA0386" w14:textId="77777777" w:rsidR="008923EE" w:rsidRPr="008923EE" w:rsidRDefault="008923EE" w:rsidP="008923EE">
      <w:pPr>
        <w:numPr>
          <w:ilvl w:val="0"/>
          <w:numId w:val="26"/>
        </w:numPr>
        <w:spacing w:after="0"/>
        <w:jc w:val="both"/>
        <w:rPr>
          <w:rFonts w:ascii="Times New Roman" w:hAnsi="Times New Roman" w:cs="Times New Roman"/>
        </w:rPr>
      </w:pPr>
      <w:r w:rsidRPr="008923EE">
        <w:rPr>
          <w:rFonts w:ascii="Times New Roman" w:hAnsi="Times New Roman" w:cs="Times New Roman"/>
        </w:rPr>
        <w:t>valorificarea rezultatelor inventarierii;</w:t>
      </w:r>
    </w:p>
    <w:p w14:paraId="21C5DE2F" w14:textId="77777777" w:rsidR="008923EE" w:rsidRPr="008923EE" w:rsidRDefault="008923EE" w:rsidP="008923EE">
      <w:pPr>
        <w:numPr>
          <w:ilvl w:val="0"/>
          <w:numId w:val="26"/>
        </w:numPr>
        <w:spacing w:after="0"/>
        <w:jc w:val="both"/>
        <w:rPr>
          <w:rFonts w:ascii="Times New Roman" w:hAnsi="Times New Roman" w:cs="Times New Roman"/>
        </w:rPr>
      </w:pPr>
      <w:r w:rsidRPr="008923EE">
        <w:rPr>
          <w:rFonts w:ascii="Times New Roman" w:hAnsi="Times New Roman" w:cs="Times New Roman"/>
        </w:rPr>
        <w:t>casarea și scoaterea din funcțiune a bunurilor.</w:t>
      </w:r>
    </w:p>
    <w:p w14:paraId="3EE974E2"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4. Evidența mijloacelor fixe și a obiectelor de inventar</w:t>
      </w:r>
    </w:p>
    <w:p w14:paraId="1D35EAB4" w14:textId="77777777" w:rsidR="008923EE" w:rsidRPr="008923EE" w:rsidRDefault="008923EE" w:rsidP="008923EE">
      <w:pPr>
        <w:numPr>
          <w:ilvl w:val="0"/>
          <w:numId w:val="27"/>
        </w:numPr>
        <w:spacing w:after="0"/>
        <w:jc w:val="both"/>
        <w:rPr>
          <w:rFonts w:ascii="Times New Roman" w:hAnsi="Times New Roman" w:cs="Times New Roman"/>
        </w:rPr>
      </w:pPr>
      <w:r w:rsidRPr="008923EE">
        <w:rPr>
          <w:rFonts w:ascii="Times New Roman" w:hAnsi="Times New Roman" w:cs="Times New Roman"/>
        </w:rPr>
        <w:t>clasificarea bunurilor;</w:t>
      </w:r>
    </w:p>
    <w:p w14:paraId="3879C4BF" w14:textId="77777777" w:rsidR="008923EE" w:rsidRPr="008923EE" w:rsidRDefault="008923EE" w:rsidP="008923EE">
      <w:pPr>
        <w:numPr>
          <w:ilvl w:val="0"/>
          <w:numId w:val="27"/>
        </w:numPr>
        <w:spacing w:after="0"/>
        <w:jc w:val="both"/>
        <w:rPr>
          <w:rFonts w:ascii="Times New Roman" w:hAnsi="Times New Roman" w:cs="Times New Roman"/>
        </w:rPr>
      </w:pPr>
      <w:r w:rsidRPr="008923EE">
        <w:rPr>
          <w:rFonts w:ascii="Times New Roman" w:hAnsi="Times New Roman" w:cs="Times New Roman"/>
        </w:rPr>
        <w:t>evidența mijloacelor fixe;</w:t>
      </w:r>
    </w:p>
    <w:p w14:paraId="327DA68F" w14:textId="77777777" w:rsidR="008923EE" w:rsidRPr="008923EE" w:rsidRDefault="008923EE" w:rsidP="008923EE">
      <w:pPr>
        <w:numPr>
          <w:ilvl w:val="0"/>
          <w:numId w:val="27"/>
        </w:numPr>
        <w:spacing w:after="0"/>
        <w:jc w:val="both"/>
        <w:rPr>
          <w:rFonts w:ascii="Times New Roman" w:hAnsi="Times New Roman" w:cs="Times New Roman"/>
        </w:rPr>
      </w:pPr>
      <w:r w:rsidRPr="008923EE">
        <w:rPr>
          <w:rFonts w:ascii="Times New Roman" w:hAnsi="Times New Roman" w:cs="Times New Roman"/>
        </w:rPr>
        <w:t>evidența obiectelor de inventar;</w:t>
      </w:r>
    </w:p>
    <w:p w14:paraId="196B8741" w14:textId="77777777" w:rsidR="008923EE" w:rsidRPr="008923EE" w:rsidRDefault="008923EE" w:rsidP="008923EE">
      <w:pPr>
        <w:numPr>
          <w:ilvl w:val="0"/>
          <w:numId w:val="27"/>
        </w:numPr>
        <w:spacing w:after="0"/>
        <w:jc w:val="both"/>
        <w:rPr>
          <w:rFonts w:ascii="Times New Roman" w:hAnsi="Times New Roman" w:cs="Times New Roman"/>
        </w:rPr>
      </w:pPr>
      <w:r w:rsidRPr="008923EE">
        <w:rPr>
          <w:rFonts w:ascii="Times New Roman" w:hAnsi="Times New Roman" w:cs="Times New Roman"/>
        </w:rPr>
        <w:t>recepția bunurilor;</w:t>
      </w:r>
    </w:p>
    <w:p w14:paraId="4D309125" w14:textId="77777777" w:rsidR="008923EE" w:rsidRPr="008923EE" w:rsidRDefault="008923EE" w:rsidP="008923EE">
      <w:pPr>
        <w:numPr>
          <w:ilvl w:val="0"/>
          <w:numId w:val="27"/>
        </w:numPr>
        <w:spacing w:after="0"/>
        <w:jc w:val="both"/>
        <w:rPr>
          <w:rFonts w:ascii="Times New Roman" w:hAnsi="Times New Roman" w:cs="Times New Roman"/>
        </w:rPr>
      </w:pPr>
      <w:r w:rsidRPr="008923EE">
        <w:rPr>
          <w:rFonts w:ascii="Times New Roman" w:hAnsi="Times New Roman" w:cs="Times New Roman"/>
        </w:rPr>
        <w:t>transferul și predarea bunurilor;</w:t>
      </w:r>
    </w:p>
    <w:p w14:paraId="5B3D0BAF" w14:textId="77777777" w:rsidR="008923EE" w:rsidRPr="008923EE" w:rsidRDefault="008923EE" w:rsidP="008923EE">
      <w:pPr>
        <w:numPr>
          <w:ilvl w:val="0"/>
          <w:numId w:val="27"/>
        </w:numPr>
        <w:spacing w:after="0"/>
        <w:jc w:val="both"/>
        <w:rPr>
          <w:rFonts w:ascii="Times New Roman" w:hAnsi="Times New Roman" w:cs="Times New Roman"/>
        </w:rPr>
      </w:pPr>
      <w:r w:rsidRPr="008923EE">
        <w:rPr>
          <w:rFonts w:ascii="Times New Roman" w:hAnsi="Times New Roman" w:cs="Times New Roman"/>
        </w:rPr>
        <w:t>scoaterea din funcțiune și casarea.</w:t>
      </w:r>
    </w:p>
    <w:p w14:paraId="4FF63135"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5. Achiziții publice</w:t>
      </w:r>
    </w:p>
    <w:p w14:paraId="32CAA907" w14:textId="77777777" w:rsidR="008923EE" w:rsidRPr="008923EE" w:rsidRDefault="008923EE" w:rsidP="008923EE">
      <w:pPr>
        <w:numPr>
          <w:ilvl w:val="0"/>
          <w:numId w:val="28"/>
        </w:numPr>
        <w:spacing w:after="0"/>
        <w:jc w:val="both"/>
        <w:rPr>
          <w:rFonts w:ascii="Times New Roman" w:hAnsi="Times New Roman" w:cs="Times New Roman"/>
        </w:rPr>
      </w:pPr>
      <w:r w:rsidRPr="008923EE">
        <w:rPr>
          <w:rFonts w:ascii="Times New Roman" w:hAnsi="Times New Roman" w:cs="Times New Roman"/>
        </w:rPr>
        <w:t>principii și reguli generale în materia achizițiilor publice;</w:t>
      </w:r>
    </w:p>
    <w:p w14:paraId="23C3452A" w14:textId="77777777" w:rsidR="008923EE" w:rsidRPr="008923EE" w:rsidRDefault="008923EE" w:rsidP="008923EE">
      <w:pPr>
        <w:numPr>
          <w:ilvl w:val="0"/>
          <w:numId w:val="28"/>
        </w:numPr>
        <w:spacing w:after="0"/>
        <w:jc w:val="both"/>
        <w:rPr>
          <w:rFonts w:ascii="Times New Roman" w:hAnsi="Times New Roman" w:cs="Times New Roman"/>
        </w:rPr>
      </w:pPr>
      <w:r w:rsidRPr="008923EE">
        <w:rPr>
          <w:rFonts w:ascii="Times New Roman" w:hAnsi="Times New Roman" w:cs="Times New Roman"/>
        </w:rPr>
        <w:t>necesitatea și oportunitatea achizițiilor;</w:t>
      </w:r>
    </w:p>
    <w:p w14:paraId="15412B03" w14:textId="77777777" w:rsidR="008923EE" w:rsidRPr="008923EE" w:rsidRDefault="008923EE" w:rsidP="008923EE">
      <w:pPr>
        <w:numPr>
          <w:ilvl w:val="0"/>
          <w:numId w:val="28"/>
        </w:numPr>
        <w:spacing w:after="0"/>
        <w:jc w:val="both"/>
        <w:rPr>
          <w:rFonts w:ascii="Times New Roman" w:hAnsi="Times New Roman" w:cs="Times New Roman"/>
        </w:rPr>
      </w:pPr>
      <w:r w:rsidRPr="008923EE">
        <w:rPr>
          <w:rFonts w:ascii="Times New Roman" w:hAnsi="Times New Roman" w:cs="Times New Roman"/>
        </w:rPr>
        <w:t>referatul de necesitate;</w:t>
      </w:r>
    </w:p>
    <w:p w14:paraId="001BC1E6" w14:textId="77777777" w:rsidR="008923EE" w:rsidRPr="008923EE" w:rsidRDefault="008923EE" w:rsidP="008923EE">
      <w:pPr>
        <w:numPr>
          <w:ilvl w:val="0"/>
          <w:numId w:val="28"/>
        </w:numPr>
        <w:spacing w:after="0"/>
        <w:jc w:val="both"/>
        <w:rPr>
          <w:rFonts w:ascii="Times New Roman" w:hAnsi="Times New Roman" w:cs="Times New Roman"/>
        </w:rPr>
      </w:pPr>
      <w:r w:rsidRPr="008923EE">
        <w:rPr>
          <w:rFonts w:ascii="Times New Roman" w:hAnsi="Times New Roman" w:cs="Times New Roman"/>
        </w:rPr>
        <w:t>recepția bunurilor și serviciilor;</w:t>
      </w:r>
    </w:p>
    <w:p w14:paraId="43EA43AF" w14:textId="77777777" w:rsidR="008923EE" w:rsidRPr="008923EE" w:rsidRDefault="008923EE" w:rsidP="008923EE">
      <w:pPr>
        <w:numPr>
          <w:ilvl w:val="0"/>
          <w:numId w:val="28"/>
        </w:numPr>
        <w:spacing w:after="0"/>
        <w:jc w:val="both"/>
        <w:rPr>
          <w:rFonts w:ascii="Times New Roman" w:hAnsi="Times New Roman" w:cs="Times New Roman"/>
        </w:rPr>
      </w:pPr>
      <w:r w:rsidRPr="008923EE">
        <w:rPr>
          <w:rFonts w:ascii="Times New Roman" w:hAnsi="Times New Roman" w:cs="Times New Roman"/>
        </w:rPr>
        <w:t>obligațiile furnizorilor și prestatorilor;</w:t>
      </w:r>
    </w:p>
    <w:p w14:paraId="0D337415" w14:textId="77777777" w:rsidR="008923EE" w:rsidRPr="008923EE" w:rsidRDefault="008923EE" w:rsidP="008923EE">
      <w:pPr>
        <w:numPr>
          <w:ilvl w:val="0"/>
          <w:numId w:val="28"/>
        </w:numPr>
        <w:spacing w:after="0"/>
        <w:jc w:val="both"/>
        <w:rPr>
          <w:rFonts w:ascii="Times New Roman" w:hAnsi="Times New Roman" w:cs="Times New Roman"/>
        </w:rPr>
      </w:pPr>
      <w:r w:rsidRPr="008923EE">
        <w:rPr>
          <w:rFonts w:ascii="Times New Roman" w:hAnsi="Times New Roman" w:cs="Times New Roman"/>
        </w:rPr>
        <w:t>urmărirea derulării contractelor.</w:t>
      </w:r>
    </w:p>
    <w:p w14:paraId="09F913E3"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6. Organizarea activităților administrative</w:t>
      </w:r>
    </w:p>
    <w:p w14:paraId="337C9F2B" w14:textId="77777777" w:rsidR="008923EE" w:rsidRPr="008923EE" w:rsidRDefault="008923EE" w:rsidP="008923EE">
      <w:pPr>
        <w:numPr>
          <w:ilvl w:val="0"/>
          <w:numId w:val="29"/>
        </w:numPr>
        <w:spacing w:after="0"/>
        <w:jc w:val="both"/>
        <w:rPr>
          <w:rFonts w:ascii="Times New Roman" w:hAnsi="Times New Roman" w:cs="Times New Roman"/>
        </w:rPr>
      </w:pPr>
      <w:r w:rsidRPr="008923EE">
        <w:rPr>
          <w:rFonts w:ascii="Times New Roman" w:hAnsi="Times New Roman" w:cs="Times New Roman"/>
        </w:rPr>
        <w:t>planificarea și coordonarea activităților administrative;</w:t>
      </w:r>
    </w:p>
    <w:p w14:paraId="4EF2F4D6" w14:textId="77777777" w:rsidR="008923EE" w:rsidRPr="008923EE" w:rsidRDefault="008923EE" w:rsidP="008923EE">
      <w:pPr>
        <w:numPr>
          <w:ilvl w:val="0"/>
          <w:numId w:val="29"/>
        </w:numPr>
        <w:spacing w:after="0"/>
        <w:jc w:val="both"/>
        <w:rPr>
          <w:rFonts w:ascii="Times New Roman" w:hAnsi="Times New Roman" w:cs="Times New Roman"/>
        </w:rPr>
      </w:pPr>
      <w:r w:rsidRPr="008923EE">
        <w:rPr>
          <w:rFonts w:ascii="Times New Roman" w:hAnsi="Times New Roman" w:cs="Times New Roman"/>
        </w:rPr>
        <w:t>organizarea activităților de întreținere și gospodărire;</w:t>
      </w:r>
    </w:p>
    <w:p w14:paraId="59A782C4" w14:textId="77777777" w:rsidR="008923EE" w:rsidRPr="008923EE" w:rsidRDefault="008923EE" w:rsidP="008923EE">
      <w:pPr>
        <w:numPr>
          <w:ilvl w:val="0"/>
          <w:numId w:val="29"/>
        </w:numPr>
        <w:spacing w:after="0"/>
        <w:jc w:val="both"/>
        <w:rPr>
          <w:rFonts w:ascii="Times New Roman" w:hAnsi="Times New Roman" w:cs="Times New Roman"/>
        </w:rPr>
      </w:pPr>
      <w:r w:rsidRPr="008923EE">
        <w:rPr>
          <w:rFonts w:ascii="Times New Roman" w:hAnsi="Times New Roman" w:cs="Times New Roman"/>
        </w:rPr>
        <w:t>gestionarea resurselor materiale;</w:t>
      </w:r>
    </w:p>
    <w:p w14:paraId="0A508EEB" w14:textId="77777777" w:rsidR="008923EE" w:rsidRPr="008923EE" w:rsidRDefault="008923EE" w:rsidP="008923EE">
      <w:pPr>
        <w:numPr>
          <w:ilvl w:val="0"/>
          <w:numId w:val="29"/>
        </w:numPr>
        <w:spacing w:after="0"/>
        <w:jc w:val="both"/>
        <w:rPr>
          <w:rFonts w:ascii="Times New Roman" w:hAnsi="Times New Roman" w:cs="Times New Roman"/>
        </w:rPr>
      </w:pPr>
      <w:r w:rsidRPr="008923EE">
        <w:rPr>
          <w:rFonts w:ascii="Times New Roman" w:hAnsi="Times New Roman" w:cs="Times New Roman"/>
        </w:rPr>
        <w:t>monitorizarea lucrărilor și serviciilor;</w:t>
      </w:r>
    </w:p>
    <w:p w14:paraId="4F878E8F" w14:textId="77777777" w:rsidR="008923EE" w:rsidRPr="008923EE" w:rsidRDefault="008923EE" w:rsidP="008923EE">
      <w:pPr>
        <w:numPr>
          <w:ilvl w:val="0"/>
          <w:numId w:val="29"/>
        </w:numPr>
        <w:spacing w:after="0"/>
        <w:jc w:val="both"/>
        <w:rPr>
          <w:rFonts w:ascii="Times New Roman" w:hAnsi="Times New Roman" w:cs="Times New Roman"/>
        </w:rPr>
      </w:pPr>
      <w:r w:rsidRPr="008923EE">
        <w:rPr>
          <w:rFonts w:ascii="Times New Roman" w:hAnsi="Times New Roman" w:cs="Times New Roman"/>
        </w:rPr>
        <w:t>relația cu furnizorii și prestatorii;</w:t>
      </w:r>
    </w:p>
    <w:p w14:paraId="1E74DED7" w14:textId="77777777" w:rsidR="008923EE" w:rsidRPr="008923EE" w:rsidRDefault="008923EE" w:rsidP="008923EE">
      <w:pPr>
        <w:numPr>
          <w:ilvl w:val="0"/>
          <w:numId w:val="29"/>
        </w:numPr>
        <w:spacing w:after="0"/>
        <w:jc w:val="both"/>
        <w:rPr>
          <w:rFonts w:ascii="Times New Roman" w:hAnsi="Times New Roman" w:cs="Times New Roman"/>
        </w:rPr>
      </w:pPr>
      <w:r w:rsidRPr="008923EE">
        <w:rPr>
          <w:rFonts w:ascii="Times New Roman" w:hAnsi="Times New Roman" w:cs="Times New Roman"/>
        </w:rPr>
        <w:t>asigurarea condițiilor corespunzătoare pentru desfășurarea activității unității.</w:t>
      </w:r>
    </w:p>
    <w:p w14:paraId="04959E3F"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7. Securitatea și sănătatea în muncă</w:t>
      </w:r>
    </w:p>
    <w:p w14:paraId="7AE49CF1" w14:textId="77777777" w:rsidR="008923EE" w:rsidRPr="008923EE" w:rsidRDefault="008923EE" w:rsidP="008923EE">
      <w:pPr>
        <w:numPr>
          <w:ilvl w:val="0"/>
          <w:numId w:val="30"/>
        </w:numPr>
        <w:spacing w:after="0"/>
        <w:jc w:val="both"/>
        <w:rPr>
          <w:rFonts w:ascii="Times New Roman" w:hAnsi="Times New Roman" w:cs="Times New Roman"/>
        </w:rPr>
      </w:pPr>
      <w:r w:rsidRPr="008923EE">
        <w:rPr>
          <w:rFonts w:ascii="Times New Roman" w:hAnsi="Times New Roman" w:cs="Times New Roman"/>
        </w:rPr>
        <w:t>obligațiile angajatorului și ale lucrătorilor;</w:t>
      </w:r>
    </w:p>
    <w:p w14:paraId="2F65C363" w14:textId="77777777" w:rsidR="008923EE" w:rsidRPr="008923EE" w:rsidRDefault="008923EE" w:rsidP="008923EE">
      <w:pPr>
        <w:numPr>
          <w:ilvl w:val="0"/>
          <w:numId w:val="30"/>
        </w:numPr>
        <w:spacing w:after="0"/>
        <w:jc w:val="both"/>
        <w:rPr>
          <w:rFonts w:ascii="Times New Roman" w:hAnsi="Times New Roman" w:cs="Times New Roman"/>
        </w:rPr>
      </w:pPr>
      <w:r w:rsidRPr="008923EE">
        <w:rPr>
          <w:rFonts w:ascii="Times New Roman" w:hAnsi="Times New Roman" w:cs="Times New Roman"/>
        </w:rPr>
        <w:t>prevenirea accidentelor de muncă;</w:t>
      </w:r>
    </w:p>
    <w:p w14:paraId="6E056DED" w14:textId="77777777" w:rsidR="008923EE" w:rsidRPr="008923EE" w:rsidRDefault="008923EE" w:rsidP="008923EE">
      <w:pPr>
        <w:numPr>
          <w:ilvl w:val="0"/>
          <w:numId w:val="30"/>
        </w:numPr>
        <w:spacing w:after="0"/>
        <w:jc w:val="both"/>
        <w:rPr>
          <w:rFonts w:ascii="Times New Roman" w:hAnsi="Times New Roman" w:cs="Times New Roman"/>
        </w:rPr>
      </w:pPr>
      <w:r w:rsidRPr="008923EE">
        <w:rPr>
          <w:rFonts w:ascii="Times New Roman" w:hAnsi="Times New Roman" w:cs="Times New Roman"/>
        </w:rPr>
        <w:t>organizarea activității în condiții de securitate;</w:t>
      </w:r>
    </w:p>
    <w:p w14:paraId="61570971" w14:textId="77777777" w:rsidR="008923EE" w:rsidRPr="008923EE" w:rsidRDefault="008923EE" w:rsidP="008923EE">
      <w:pPr>
        <w:numPr>
          <w:ilvl w:val="0"/>
          <w:numId w:val="30"/>
        </w:numPr>
        <w:spacing w:after="0"/>
        <w:jc w:val="both"/>
        <w:rPr>
          <w:rFonts w:ascii="Times New Roman" w:hAnsi="Times New Roman" w:cs="Times New Roman"/>
        </w:rPr>
      </w:pPr>
      <w:r w:rsidRPr="008923EE">
        <w:rPr>
          <w:rFonts w:ascii="Times New Roman" w:hAnsi="Times New Roman" w:cs="Times New Roman"/>
        </w:rPr>
        <w:t>utilizarea corespunzătoare a echipamentelor și instalațiilor.</w:t>
      </w:r>
    </w:p>
    <w:p w14:paraId="63122710"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8. Apărarea împotriva incendiilor</w:t>
      </w:r>
    </w:p>
    <w:p w14:paraId="4A718A0C" w14:textId="77777777" w:rsidR="008923EE" w:rsidRPr="008923EE" w:rsidRDefault="008923EE" w:rsidP="008923EE">
      <w:pPr>
        <w:numPr>
          <w:ilvl w:val="0"/>
          <w:numId w:val="31"/>
        </w:numPr>
        <w:spacing w:after="0"/>
        <w:jc w:val="both"/>
        <w:rPr>
          <w:rFonts w:ascii="Times New Roman" w:hAnsi="Times New Roman" w:cs="Times New Roman"/>
        </w:rPr>
      </w:pPr>
      <w:r w:rsidRPr="008923EE">
        <w:rPr>
          <w:rFonts w:ascii="Times New Roman" w:hAnsi="Times New Roman" w:cs="Times New Roman"/>
        </w:rPr>
        <w:t>prevenirea și stingerea incendiilor;</w:t>
      </w:r>
    </w:p>
    <w:p w14:paraId="00C9C428" w14:textId="77777777" w:rsidR="008923EE" w:rsidRPr="008923EE" w:rsidRDefault="008923EE" w:rsidP="008923EE">
      <w:pPr>
        <w:numPr>
          <w:ilvl w:val="0"/>
          <w:numId w:val="31"/>
        </w:numPr>
        <w:spacing w:after="0"/>
        <w:jc w:val="both"/>
        <w:rPr>
          <w:rFonts w:ascii="Times New Roman" w:hAnsi="Times New Roman" w:cs="Times New Roman"/>
        </w:rPr>
      </w:pPr>
      <w:r w:rsidRPr="008923EE">
        <w:rPr>
          <w:rFonts w:ascii="Times New Roman" w:hAnsi="Times New Roman" w:cs="Times New Roman"/>
        </w:rPr>
        <w:t>obligațiile personalului;</w:t>
      </w:r>
    </w:p>
    <w:p w14:paraId="5776E52F" w14:textId="77777777" w:rsidR="008923EE" w:rsidRPr="008923EE" w:rsidRDefault="008923EE" w:rsidP="008923EE">
      <w:pPr>
        <w:numPr>
          <w:ilvl w:val="0"/>
          <w:numId w:val="31"/>
        </w:numPr>
        <w:spacing w:after="0"/>
        <w:jc w:val="both"/>
        <w:rPr>
          <w:rFonts w:ascii="Times New Roman" w:hAnsi="Times New Roman" w:cs="Times New Roman"/>
        </w:rPr>
      </w:pPr>
      <w:r w:rsidRPr="008923EE">
        <w:rPr>
          <w:rFonts w:ascii="Times New Roman" w:hAnsi="Times New Roman" w:cs="Times New Roman"/>
        </w:rPr>
        <w:t>căile de evacuare;</w:t>
      </w:r>
    </w:p>
    <w:p w14:paraId="07430DD3" w14:textId="77777777" w:rsidR="008923EE" w:rsidRPr="008923EE" w:rsidRDefault="008923EE" w:rsidP="008923EE">
      <w:pPr>
        <w:numPr>
          <w:ilvl w:val="0"/>
          <w:numId w:val="31"/>
        </w:numPr>
        <w:spacing w:after="0"/>
        <w:jc w:val="both"/>
        <w:rPr>
          <w:rFonts w:ascii="Times New Roman" w:hAnsi="Times New Roman" w:cs="Times New Roman"/>
        </w:rPr>
      </w:pPr>
      <w:r w:rsidRPr="008923EE">
        <w:rPr>
          <w:rFonts w:ascii="Times New Roman" w:hAnsi="Times New Roman" w:cs="Times New Roman"/>
        </w:rPr>
        <w:t>organizarea evacuării;</w:t>
      </w:r>
    </w:p>
    <w:p w14:paraId="32761D1D" w14:textId="77777777" w:rsidR="008923EE" w:rsidRPr="008923EE" w:rsidRDefault="008923EE" w:rsidP="008923EE">
      <w:pPr>
        <w:numPr>
          <w:ilvl w:val="0"/>
          <w:numId w:val="31"/>
        </w:numPr>
        <w:spacing w:after="0"/>
        <w:jc w:val="both"/>
        <w:rPr>
          <w:rFonts w:ascii="Times New Roman" w:hAnsi="Times New Roman" w:cs="Times New Roman"/>
        </w:rPr>
      </w:pPr>
      <w:r w:rsidRPr="008923EE">
        <w:rPr>
          <w:rFonts w:ascii="Times New Roman" w:hAnsi="Times New Roman" w:cs="Times New Roman"/>
        </w:rPr>
        <w:t>utilizarea mijloacelor de primă intervenție.</w:t>
      </w:r>
    </w:p>
    <w:p w14:paraId="7847A39E"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9. Drepturile și obligațiile salariatului</w:t>
      </w:r>
    </w:p>
    <w:p w14:paraId="6F5CEC8A" w14:textId="77777777" w:rsidR="008923EE" w:rsidRPr="008923EE" w:rsidRDefault="008923EE" w:rsidP="008923EE">
      <w:pPr>
        <w:numPr>
          <w:ilvl w:val="0"/>
          <w:numId w:val="32"/>
        </w:numPr>
        <w:spacing w:after="0"/>
        <w:jc w:val="both"/>
        <w:rPr>
          <w:rFonts w:ascii="Times New Roman" w:hAnsi="Times New Roman" w:cs="Times New Roman"/>
        </w:rPr>
      </w:pPr>
      <w:r w:rsidRPr="008923EE">
        <w:rPr>
          <w:rFonts w:ascii="Times New Roman" w:hAnsi="Times New Roman" w:cs="Times New Roman"/>
        </w:rPr>
        <w:t>drepturile și obligațiile salariatului;</w:t>
      </w:r>
    </w:p>
    <w:p w14:paraId="5AEB6BFB" w14:textId="77777777" w:rsidR="008923EE" w:rsidRPr="008923EE" w:rsidRDefault="008923EE" w:rsidP="008923EE">
      <w:pPr>
        <w:numPr>
          <w:ilvl w:val="0"/>
          <w:numId w:val="32"/>
        </w:numPr>
        <w:spacing w:after="0"/>
        <w:jc w:val="both"/>
        <w:rPr>
          <w:rFonts w:ascii="Times New Roman" w:hAnsi="Times New Roman" w:cs="Times New Roman"/>
        </w:rPr>
      </w:pPr>
      <w:r w:rsidRPr="008923EE">
        <w:rPr>
          <w:rFonts w:ascii="Times New Roman" w:hAnsi="Times New Roman" w:cs="Times New Roman"/>
        </w:rPr>
        <w:t>timpul de muncă și timpul de odihnă;</w:t>
      </w:r>
    </w:p>
    <w:p w14:paraId="149A7426" w14:textId="77777777" w:rsidR="008923EE" w:rsidRPr="008923EE" w:rsidRDefault="008923EE" w:rsidP="008923EE">
      <w:pPr>
        <w:numPr>
          <w:ilvl w:val="0"/>
          <w:numId w:val="32"/>
        </w:numPr>
        <w:spacing w:after="0"/>
        <w:jc w:val="both"/>
        <w:rPr>
          <w:rFonts w:ascii="Times New Roman" w:hAnsi="Times New Roman" w:cs="Times New Roman"/>
        </w:rPr>
      </w:pPr>
      <w:r w:rsidRPr="008923EE">
        <w:rPr>
          <w:rFonts w:ascii="Times New Roman" w:hAnsi="Times New Roman" w:cs="Times New Roman"/>
        </w:rPr>
        <w:t>disciplina muncii;</w:t>
      </w:r>
    </w:p>
    <w:p w14:paraId="046681DE" w14:textId="77777777" w:rsidR="008923EE" w:rsidRPr="008923EE" w:rsidRDefault="008923EE" w:rsidP="008923EE">
      <w:pPr>
        <w:numPr>
          <w:ilvl w:val="0"/>
          <w:numId w:val="32"/>
        </w:numPr>
        <w:spacing w:after="0"/>
        <w:jc w:val="both"/>
        <w:rPr>
          <w:rFonts w:ascii="Times New Roman" w:hAnsi="Times New Roman" w:cs="Times New Roman"/>
        </w:rPr>
      </w:pPr>
      <w:r w:rsidRPr="008923EE">
        <w:rPr>
          <w:rFonts w:ascii="Times New Roman" w:hAnsi="Times New Roman" w:cs="Times New Roman"/>
        </w:rPr>
        <w:t>răspunderea disciplinară;</w:t>
      </w:r>
    </w:p>
    <w:p w14:paraId="6B90CDA1" w14:textId="77777777" w:rsidR="008923EE" w:rsidRPr="008923EE" w:rsidRDefault="008923EE" w:rsidP="008923EE">
      <w:pPr>
        <w:numPr>
          <w:ilvl w:val="0"/>
          <w:numId w:val="32"/>
        </w:numPr>
        <w:spacing w:after="0"/>
        <w:jc w:val="both"/>
        <w:rPr>
          <w:rFonts w:ascii="Times New Roman" w:hAnsi="Times New Roman" w:cs="Times New Roman"/>
        </w:rPr>
      </w:pPr>
      <w:r w:rsidRPr="008923EE">
        <w:rPr>
          <w:rFonts w:ascii="Times New Roman" w:hAnsi="Times New Roman" w:cs="Times New Roman"/>
        </w:rPr>
        <w:t>respectarea regulamentului intern;</w:t>
      </w:r>
    </w:p>
    <w:p w14:paraId="2D2D8B3B" w14:textId="77777777" w:rsidR="008923EE" w:rsidRPr="008923EE" w:rsidRDefault="008923EE" w:rsidP="008923EE">
      <w:pPr>
        <w:numPr>
          <w:ilvl w:val="0"/>
          <w:numId w:val="32"/>
        </w:numPr>
        <w:spacing w:after="0"/>
        <w:jc w:val="both"/>
        <w:rPr>
          <w:rFonts w:ascii="Times New Roman" w:hAnsi="Times New Roman" w:cs="Times New Roman"/>
        </w:rPr>
      </w:pPr>
      <w:r w:rsidRPr="008923EE">
        <w:rPr>
          <w:rFonts w:ascii="Times New Roman" w:hAnsi="Times New Roman" w:cs="Times New Roman"/>
        </w:rPr>
        <w:t>respectarea dispozițiilor conducerii unității, în limitele legii.</w:t>
      </w:r>
    </w:p>
    <w:p w14:paraId="47432615" w14:textId="77777777" w:rsidR="008923EE" w:rsidRPr="008923EE" w:rsidRDefault="008923EE" w:rsidP="008923EE">
      <w:pPr>
        <w:spacing w:after="0"/>
        <w:jc w:val="both"/>
        <w:rPr>
          <w:rFonts w:ascii="Times New Roman" w:hAnsi="Times New Roman" w:cs="Times New Roman"/>
          <w:b/>
          <w:bCs/>
        </w:rPr>
      </w:pPr>
      <w:r w:rsidRPr="008923EE">
        <w:rPr>
          <w:rFonts w:ascii="Times New Roman" w:hAnsi="Times New Roman" w:cs="Times New Roman"/>
          <w:b/>
          <w:bCs/>
        </w:rPr>
        <w:t>INFORMAȚII SUPLIMENTARE</w:t>
      </w:r>
    </w:p>
    <w:p w14:paraId="7618D0B0" w14:textId="77777777" w:rsidR="008923EE" w:rsidRPr="008923EE" w:rsidRDefault="008923EE" w:rsidP="00004DAB">
      <w:pPr>
        <w:spacing w:after="0"/>
        <w:ind w:firstLine="708"/>
        <w:jc w:val="both"/>
        <w:rPr>
          <w:rFonts w:ascii="Times New Roman" w:hAnsi="Times New Roman" w:cs="Times New Roman"/>
        </w:rPr>
      </w:pPr>
      <w:r w:rsidRPr="008923EE">
        <w:rPr>
          <w:rFonts w:ascii="Times New Roman" w:hAnsi="Times New Roman" w:cs="Times New Roman"/>
        </w:rPr>
        <w:t xml:space="preserve">Dosarele de concurs se depun la sediul </w:t>
      </w:r>
      <w:r w:rsidRPr="008923EE">
        <w:rPr>
          <w:rFonts w:ascii="Times New Roman" w:hAnsi="Times New Roman" w:cs="Times New Roman"/>
          <w:b/>
          <w:bCs/>
        </w:rPr>
        <w:t>Liceului Tehnologic Nr. 1 Borcea</w:t>
      </w:r>
      <w:r w:rsidRPr="008923EE">
        <w:rPr>
          <w:rFonts w:ascii="Times New Roman" w:hAnsi="Times New Roman" w:cs="Times New Roman"/>
        </w:rPr>
        <w:t>, în termenul stabilit în prezentul anunț.</w:t>
      </w:r>
    </w:p>
    <w:p w14:paraId="310AE0B5" w14:textId="77777777" w:rsidR="008923EE" w:rsidRPr="008923EE" w:rsidRDefault="008923EE" w:rsidP="00004DAB">
      <w:pPr>
        <w:spacing w:after="0"/>
        <w:ind w:firstLine="708"/>
        <w:jc w:val="both"/>
        <w:rPr>
          <w:rFonts w:ascii="Times New Roman" w:hAnsi="Times New Roman" w:cs="Times New Roman"/>
        </w:rPr>
      </w:pPr>
      <w:r w:rsidRPr="008923EE">
        <w:rPr>
          <w:rFonts w:ascii="Times New Roman" w:hAnsi="Times New Roman" w:cs="Times New Roman"/>
        </w:rPr>
        <w:t xml:space="preserve">Relații suplimentare se pot obține la sediul unității de învățământ sau la numărul de telefon </w:t>
      </w:r>
      <w:r w:rsidRPr="008923EE">
        <w:rPr>
          <w:rFonts w:ascii="Times New Roman" w:hAnsi="Times New Roman" w:cs="Times New Roman"/>
          <w:b/>
          <w:bCs/>
        </w:rPr>
        <w:t>0242 340 127</w:t>
      </w:r>
      <w:r w:rsidRPr="008923EE">
        <w:rPr>
          <w:rFonts w:ascii="Times New Roman" w:hAnsi="Times New Roman" w:cs="Times New Roman"/>
        </w:rPr>
        <w:t xml:space="preserve">, în intervalul </w:t>
      </w:r>
      <w:r w:rsidRPr="008923EE">
        <w:rPr>
          <w:rFonts w:ascii="Times New Roman" w:hAnsi="Times New Roman" w:cs="Times New Roman"/>
          <w:b/>
          <w:bCs/>
        </w:rPr>
        <w:t>08:00–16:00</w:t>
      </w:r>
      <w:r w:rsidRPr="008923EE">
        <w:rPr>
          <w:rFonts w:ascii="Times New Roman" w:hAnsi="Times New Roman" w:cs="Times New Roman"/>
        </w:rPr>
        <w:t>.</w:t>
      </w:r>
    </w:p>
    <w:p w14:paraId="54D5F0EE" w14:textId="2E651777" w:rsidR="008923EE" w:rsidRPr="00EA6DB0" w:rsidRDefault="008923EE" w:rsidP="00692039">
      <w:pPr>
        <w:spacing w:after="0"/>
        <w:ind w:firstLine="708"/>
        <w:jc w:val="both"/>
        <w:rPr>
          <w:rFonts w:ascii="Times New Roman" w:hAnsi="Times New Roman" w:cs="Times New Roman"/>
        </w:rPr>
      </w:pPr>
      <w:r w:rsidRPr="008923EE">
        <w:rPr>
          <w:rFonts w:ascii="Times New Roman" w:hAnsi="Times New Roman" w:cs="Times New Roman"/>
        </w:rPr>
        <w:t>Anunțul, bibliografia, tematica și calendarul concursului vor fi afișate la sediul unității și publicate potrivit prevederilor legale în vigoare.</w:t>
      </w:r>
    </w:p>
    <w:sectPr w:rsidR="008923EE" w:rsidRPr="00EA6D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73BC"/>
    <w:multiLevelType w:val="multilevel"/>
    <w:tmpl w:val="89C82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87710"/>
    <w:multiLevelType w:val="multilevel"/>
    <w:tmpl w:val="047E9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E755E"/>
    <w:multiLevelType w:val="multilevel"/>
    <w:tmpl w:val="D3D8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203BC"/>
    <w:multiLevelType w:val="multilevel"/>
    <w:tmpl w:val="CBA03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8B30F8"/>
    <w:multiLevelType w:val="multilevel"/>
    <w:tmpl w:val="964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0A4A00"/>
    <w:multiLevelType w:val="multilevel"/>
    <w:tmpl w:val="587C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643154"/>
    <w:multiLevelType w:val="multilevel"/>
    <w:tmpl w:val="3448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8529A"/>
    <w:multiLevelType w:val="multilevel"/>
    <w:tmpl w:val="3624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24207"/>
    <w:multiLevelType w:val="multilevel"/>
    <w:tmpl w:val="8732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B72387"/>
    <w:multiLevelType w:val="multilevel"/>
    <w:tmpl w:val="42AC5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7A65FE"/>
    <w:multiLevelType w:val="multilevel"/>
    <w:tmpl w:val="3D0C6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C359DA"/>
    <w:multiLevelType w:val="multilevel"/>
    <w:tmpl w:val="B82E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75D89"/>
    <w:multiLevelType w:val="multilevel"/>
    <w:tmpl w:val="23DC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615A2"/>
    <w:multiLevelType w:val="multilevel"/>
    <w:tmpl w:val="5652E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697FF2"/>
    <w:multiLevelType w:val="multilevel"/>
    <w:tmpl w:val="7CC4E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7F45D0"/>
    <w:multiLevelType w:val="multilevel"/>
    <w:tmpl w:val="DD92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657772"/>
    <w:multiLevelType w:val="multilevel"/>
    <w:tmpl w:val="691A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EB397E"/>
    <w:multiLevelType w:val="multilevel"/>
    <w:tmpl w:val="93605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F245CE"/>
    <w:multiLevelType w:val="multilevel"/>
    <w:tmpl w:val="875E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DE08F8"/>
    <w:multiLevelType w:val="multilevel"/>
    <w:tmpl w:val="7316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D43CC0"/>
    <w:multiLevelType w:val="multilevel"/>
    <w:tmpl w:val="88A8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BC6D6B"/>
    <w:multiLevelType w:val="multilevel"/>
    <w:tmpl w:val="BBBE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5263B0"/>
    <w:multiLevelType w:val="multilevel"/>
    <w:tmpl w:val="4B961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EF0BA3"/>
    <w:multiLevelType w:val="multilevel"/>
    <w:tmpl w:val="1FEAA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4D3FF9"/>
    <w:multiLevelType w:val="multilevel"/>
    <w:tmpl w:val="0F9E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08045D"/>
    <w:multiLevelType w:val="multilevel"/>
    <w:tmpl w:val="47B2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263799"/>
    <w:multiLevelType w:val="multilevel"/>
    <w:tmpl w:val="5F243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E31A02"/>
    <w:multiLevelType w:val="multilevel"/>
    <w:tmpl w:val="D310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4E6E98"/>
    <w:multiLevelType w:val="multilevel"/>
    <w:tmpl w:val="F706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5C6442"/>
    <w:multiLevelType w:val="multilevel"/>
    <w:tmpl w:val="03A4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4D4D27"/>
    <w:multiLevelType w:val="multilevel"/>
    <w:tmpl w:val="0918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052D11"/>
    <w:multiLevelType w:val="multilevel"/>
    <w:tmpl w:val="2ED8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4C69F8"/>
    <w:multiLevelType w:val="multilevel"/>
    <w:tmpl w:val="234E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C91409"/>
    <w:multiLevelType w:val="multilevel"/>
    <w:tmpl w:val="B5224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3"/>
  </w:num>
  <w:num w:numId="3">
    <w:abstractNumId w:val="32"/>
  </w:num>
  <w:num w:numId="4">
    <w:abstractNumId w:val="22"/>
  </w:num>
  <w:num w:numId="5">
    <w:abstractNumId w:val="1"/>
  </w:num>
  <w:num w:numId="6">
    <w:abstractNumId w:val="23"/>
  </w:num>
  <w:num w:numId="7">
    <w:abstractNumId w:val="13"/>
  </w:num>
  <w:num w:numId="8">
    <w:abstractNumId w:val="4"/>
  </w:num>
  <w:num w:numId="9">
    <w:abstractNumId w:val="25"/>
  </w:num>
  <w:num w:numId="10">
    <w:abstractNumId w:val="20"/>
  </w:num>
  <w:num w:numId="11">
    <w:abstractNumId w:val="6"/>
  </w:num>
  <w:num w:numId="12">
    <w:abstractNumId w:val="7"/>
  </w:num>
  <w:num w:numId="13">
    <w:abstractNumId w:val="24"/>
  </w:num>
  <w:num w:numId="14">
    <w:abstractNumId w:val="21"/>
  </w:num>
  <w:num w:numId="15">
    <w:abstractNumId w:val="12"/>
  </w:num>
  <w:num w:numId="16">
    <w:abstractNumId w:val="29"/>
  </w:num>
  <w:num w:numId="17">
    <w:abstractNumId w:val="15"/>
  </w:num>
  <w:num w:numId="18">
    <w:abstractNumId w:val="3"/>
  </w:num>
  <w:num w:numId="19">
    <w:abstractNumId w:val="28"/>
  </w:num>
  <w:num w:numId="20">
    <w:abstractNumId w:val="0"/>
  </w:num>
  <w:num w:numId="21">
    <w:abstractNumId w:val="9"/>
  </w:num>
  <w:num w:numId="22">
    <w:abstractNumId w:val="10"/>
  </w:num>
  <w:num w:numId="23">
    <w:abstractNumId w:val="14"/>
  </w:num>
  <w:num w:numId="24">
    <w:abstractNumId w:val="16"/>
  </w:num>
  <w:num w:numId="25">
    <w:abstractNumId w:val="5"/>
  </w:num>
  <w:num w:numId="26">
    <w:abstractNumId w:val="11"/>
  </w:num>
  <w:num w:numId="27">
    <w:abstractNumId w:val="8"/>
  </w:num>
  <w:num w:numId="28">
    <w:abstractNumId w:val="31"/>
  </w:num>
  <w:num w:numId="29">
    <w:abstractNumId w:val="18"/>
  </w:num>
  <w:num w:numId="30">
    <w:abstractNumId w:val="27"/>
  </w:num>
  <w:num w:numId="31">
    <w:abstractNumId w:val="2"/>
  </w:num>
  <w:num w:numId="32">
    <w:abstractNumId w:val="30"/>
  </w:num>
  <w:num w:numId="33">
    <w:abstractNumId w:val="26"/>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D8"/>
    <w:rsid w:val="00004DAB"/>
    <w:rsid w:val="000961D8"/>
    <w:rsid w:val="00170C26"/>
    <w:rsid w:val="00474DBC"/>
    <w:rsid w:val="00692039"/>
    <w:rsid w:val="00693AF4"/>
    <w:rsid w:val="008923EE"/>
    <w:rsid w:val="00CB007C"/>
    <w:rsid w:val="00D21179"/>
    <w:rsid w:val="00EA6D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50BBA"/>
  <w15:chartTrackingRefBased/>
  <w15:docId w15:val="{672E1DAA-8203-412B-9868-6AE6DB62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871782">
      <w:bodyDiv w:val="1"/>
      <w:marLeft w:val="0"/>
      <w:marRight w:val="0"/>
      <w:marTop w:val="0"/>
      <w:marBottom w:val="0"/>
      <w:divBdr>
        <w:top w:val="none" w:sz="0" w:space="0" w:color="auto"/>
        <w:left w:val="none" w:sz="0" w:space="0" w:color="auto"/>
        <w:bottom w:val="none" w:sz="0" w:space="0" w:color="auto"/>
        <w:right w:val="none" w:sz="0" w:space="0" w:color="auto"/>
      </w:divBdr>
    </w:div>
    <w:div w:id="1121415871">
      <w:bodyDiv w:val="1"/>
      <w:marLeft w:val="0"/>
      <w:marRight w:val="0"/>
      <w:marTop w:val="0"/>
      <w:marBottom w:val="0"/>
      <w:divBdr>
        <w:top w:val="none" w:sz="0" w:space="0" w:color="auto"/>
        <w:left w:val="none" w:sz="0" w:space="0" w:color="auto"/>
        <w:bottom w:val="none" w:sz="0" w:space="0" w:color="auto"/>
        <w:right w:val="none" w:sz="0" w:space="0" w:color="auto"/>
      </w:divBdr>
    </w:div>
    <w:div w:id="16028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1700</Words>
  <Characters>9862</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Blebea</dc:creator>
  <cp:keywords/>
  <dc:description/>
  <cp:lastModifiedBy>LICEUL TEHNOLOGIC NR.1 BORCEA</cp:lastModifiedBy>
  <cp:revision>5</cp:revision>
  <dcterms:created xsi:type="dcterms:W3CDTF">2026-09-25T11:34:00Z</dcterms:created>
  <dcterms:modified xsi:type="dcterms:W3CDTF">2026-09-25T11:55:00Z</dcterms:modified>
</cp:coreProperties>
</file>