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ABECD" w14:textId="77777777" w:rsidR="0040323C" w:rsidRDefault="0040323C" w:rsidP="001731DC">
      <w:pPr>
        <w:shd w:val="clear" w:color="auto" w:fill="FFFFFF"/>
        <w:spacing w:after="0" w:line="312" w:lineRule="atLeast"/>
        <w:ind w:left="567" w:right="849"/>
        <w:jc w:val="center"/>
        <w:outlineLvl w:val="2"/>
        <w:rPr>
          <w:rFonts w:ascii="Times New Roman" w:eastAsia="Times New Roman" w:hAnsi="Times New Roman" w:cs="Times New Roman"/>
          <w:b/>
          <w:bCs/>
          <w:color w:val="111111"/>
          <w:kern w:val="0"/>
          <w:sz w:val="24"/>
          <w:szCs w:val="24"/>
          <w:lang w:eastAsia="ro-RO"/>
          <w14:ligatures w14:val="none"/>
        </w:rPr>
      </w:pPr>
    </w:p>
    <w:p w14:paraId="127057AA" w14:textId="77777777" w:rsidR="003A4E18" w:rsidRPr="003A4E18" w:rsidRDefault="003A4E18" w:rsidP="003A4E18">
      <w:pPr>
        <w:shd w:val="clear" w:color="auto" w:fill="FFFFFF"/>
        <w:spacing w:after="0" w:line="312" w:lineRule="atLeast"/>
        <w:ind w:left="567" w:right="849"/>
        <w:outlineLvl w:val="2"/>
        <w:rPr>
          <w:rFonts w:ascii="Times New Roman" w:eastAsia="Times New Roman" w:hAnsi="Times New Roman" w:cs="Times New Roman"/>
          <w:color w:val="111111"/>
          <w:kern w:val="0"/>
          <w:sz w:val="20"/>
          <w:szCs w:val="20"/>
          <w:lang w:eastAsia="ro-RO"/>
          <w14:ligatures w14:val="none"/>
        </w:rPr>
      </w:pPr>
      <w:r w:rsidRPr="003A4E18">
        <w:rPr>
          <w:rFonts w:ascii="Times New Roman" w:eastAsia="Times New Roman" w:hAnsi="Times New Roman" w:cs="Times New Roman"/>
          <w:color w:val="111111"/>
          <w:kern w:val="0"/>
          <w:sz w:val="20"/>
          <w:szCs w:val="20"/>
          <w:lang w:eastAsia="ro-RO"/>
          <w14:ligatures w14:val="none"/>
        </w:rPr>
        <w:t>CONSILIUL LOCAL AL MUNICIPIULUI TÂRGU MUREȘ</w:t>
      </w:r>
    </w:p>
    <w:p w14:paraId="7ADFDE7C" w14:textId="051E6EF3" w:rsidR="003A4E18" w:rsidRPr="003A4E18" w:rsidRDefault="003A4E18" w:rsidP="003A4E18">
      <w:pPr>
        <w:shd w:val="clear" w:color="auto" w:fill="FFFFFF"/>
        <w:spacing w:after="0" w:line="312" w:lineRule="atLeast"/>
        <w:ind w:left="567" w:right="849"/>
        <w:outlineLvl w:val="2"/>
        <w:rPr>
          <w:rFonts w:ascii="Times New Roman" w:eastAsia="Times New Roman" w:hAnsi="Times New Roman" w:cs="Times New Roman"/>
          <w:color w:val="111111"/>
          <w:kern w:val="0"/>
          <w:sz w:val="20"/>
          <w:szCs w:val="20"/>
          <w:lang w:eastAsia="ro-RO"/>
          <w14:ligatures w14:val="none"/>
        </w:rPr>
      </w:pPr>
      <w:r w:rsidRPr="003A4E18">
        <w:rPr>
          <w:rFonts w:ascii="Times New Roman" w:eastAsia="Times New Roman" w:hAnsi="Times New Roman" w:cs="Times New Roman"/>
          <w:color w:val="111111"/>
          <w:kern w:val="0"/>
          <w:sz w:val="20"/>
          <w:szCs w:val="20"/>
          <w:lang w:eastAsia="ro-RO"/>
          <w14:ligatures w14:val="none"/>
        </w:rPr>
        <w:t>DIRECȚIA DE ASISTENŢĂ SOCIALĂ TÂRGU MUREȘ</w:t>
      </w:r>
    </w:p>
    <w:p w14:paraId="5899C248" w14:textId="4C4540D1" w:rsidR="0040323C" w:rsidRDefault="003A4E18" w:rsidP="003A4E18">
      <w:pPr>
        <w:shd w:val="clear" w:color="auto" w:fill="FFFFFF"/>
        <w:spacing w:after="0" w:line="312" w:lineRule="atLeast"/>
        <w:ind w:left="567" w:right="849"/>
        <w:outlineLvl w:val="2"/>
        <w:rPr>
          <w:rFonts w:ascii="Times New Roman" w:eastAsia="Times New Roman" w:hAnsi="Times New Roman" w:cs="Times New Roman"/>
          <w:color w:val="111111"/>
          <w:kern w:val="0"/>
          <w:sz w:val="20"/>
          <w:szCs w:val="20"/>
          <w:lang w:eastAsia="ro-RO"/>
          <w14:ligatures w14:val="none"/>
        </w:rPr>
      </w:pPr>
      <w:r w:rsidRPr="003A4E18">
        <w:rPr>
          <w:rFonts w:ascii="Times New Roman" w:eastAsia="Times New Roman" w:hAnsi="Times New Roman" w:cs="Times New Roman"/>
          <w:color w:val="111111"/>
          <w:kern w:val="0"/>
          <w:sz w:val="20"/>
          <w:szCs w:val="20"/>
          <w:lang w:eastAsia="ro-RO"/>
          <w14:ligatures w14:val="none"/>
        </w:rPr>
        <w:t>ROMÂNIA - 540015, Târgu Mureș, str. Gheorghe Doja nr. 9</w:t>
      </w:r>
    </w:p>
    <w:p w14:paraId="6FF16C1E" w14:textId="3E645089" w:rsidR="003A4E18" w:rsidRDefault="003A4E18" w:rsidP="003A4E18">
      <w:pPr>
        <w:shd w:val="clear" w:color="auto" w:fill="FFFFFF"/>
        <w:spacing w:after="0" w:line="312" w:lineRule="atLeast"/>
        <w:ind w:left="567" w:right="849"/>
        <w:outlineLvl w:val="2"/>
        <w:rPr>
          <w:rFonts w:ascii="Times New Roman" w:eastAsia="Times New Roman" w:hAnsi="Times New Roman" w:cs="Times New Roman"/>
          <w:color w:val="111111"/>
          <w:kern w:val="0"/>
          <w:sz w:val="20"/>
          <w:szCs w:val="20"/>
          <w:lang w:eastAsia="ro-RO"/>
          <w14:ligatures w14:val="none"/>
        </w:rPr>
      </w:pPr>
      <w:r>
        <w:rPr>
          <w:rFonts w:ascii="Times New Roman" w:eastAsia="Times New Roman" w:hAnsi="Times New Roman" w:cs="Times New Roman"/>
          <w:color w:val="111111"/>
          <w:kern w:val="0"/>
          <w:sz w:val="20"/>
          <w:szCs w:val="20"/>
          <w:lang w:eastAsia="ro-RO"/>
          <w14:ligatures w14:val="none"/>
        </w:rPr>
        <w:t>CIF 39906612</w:t>
      </w:r>
    </w:p>
    <w:p w14:paraId="472DF9F9" w14:textId="77777777" w:rsidR="0040323C" w:rsidRDefault="0040323C" w:rsidP="001731DC">
      <w:pPr>
        <w:shd w:val="clear" w:color="auto" w:fill="FFFFFF"/>
        <w:spacing w:after="0" w:line="312" w:lineRule="atLeast"/>
        <w:ind w:left="567" w:right="849"/>
        <w:jc w:val="center"/>
        <w:outlineLvl w:val="2"/>
        <w:rPr>
          <w:rFonts w:ascii="Times New Roman" w:eastAsia="Times New Roman" w:hAnsi="Times New Roman" w:cs="Times New Roman"/>
          <w:b/>
          <w:bCs/>
          <w:color w:val="111111"/>
          <w:kern w:val="0"/>
          <w:sz w:val="24"/>
          <w:szCs w:val="24"/>
          <w:lang w:eastAsia="ro-RO"/>
          <w14:ligatures w14:val="none"/>
        </w:rPr>
      </w:pPr>
    </w:p>
    <w:p w14:paraId="0A8C0C00" w14:textId="77777777" w:rsidR="0040323C" w:rsidRDefault="0040323C" w:rsidP="001731DC">
      <w:pPr>
        <w:shd w:val="clear" w:color="auto" w:fill="FFFFFF"/>
        <w:spacing w:after="0" w:line="312" w:lineRule="atLeast"/>
        <w:ind w:left="567" w:right="849"/>
        <w:jc w:val="center"/>
        <w:outlineLvl w:val="2"/>
        <w:rPr>
          <w:rFonts w:ascii="Times New Roman" w:eastAsia="Times New Roman" w:hAnsi="Times New Roman" w:cs="Times New Roman"/>
          <w:b/>
          <w:bCs/>
          <w:color w:val="111111"/>
          <w:kern w:val="0"/>
          <w:sz w:val="24"/>
          <w:szCs w:val="24"/>
          <w:lang w:eastAsia="ro-RO"/>
          <w14:ligatures w14:val="none"/>
        </w:rPr>
      </w:pPr>
    </w:p>
    <w:p w14:paraId="70E07B58" w14:textId="77777777" w:rsidR="0040323C" w:rsidRDefault="0040323C" w:rsidP="001731DC">
      <w:pPr>
        <w:shd w:val="clear" w:color="auto" w:fill="FFFFFF"/>
        <w:spacing w:after="0" w:line="312" w:lineRule="atLeast"/>
        <w:ind w:left="567" w:right="849"/>
        <w:jc w:val="center"/>
        <w:outlineLvl w:val="2"/>
        <w:rPr>
          <w:rFonts w:ascii="Times New Roman" w:eastAsia="Times New Roman" w:hAnsi="Times New Roman" w:cs="Times New Roman"/>
          <w:b/>
          <w:bCs/>
          <w:color w:val="111111"/>
          <w:kern w:val="0"/>
          <w:sz w:val="24"/>
          <w:szCs w:val="24"/>
          <w:lang w:eastAsia="ro-RO"/>
          <w14:ligatures w14:val="none"/>
        </w:rPr>
      </w:pPr>
    </w:p>
    <w:p w14:paraId="1E2937AC" w14:textId="39B50729" w:rsidR="00643A11" w:rsidRDefault="00643A11" w:rsidP="001731DC">
      <w:pPr>
        <w:shd w:val="clear" w:color="auto" w:fill="FFFFFF"/>
        <w:spacing w:after="0" w:line="312" w:lineRule="atLeast"/>
        <w:ind w:left="567" w:right="849"/>
        <w:jc w:val="center"/>
        <w:outlineLvl w:val="2"/>
        <w:rPr>
          <w:rFonts w:ascii="Times New Roman" w:eastAsia="Times New Roman" w:hAnsi="Times New Roman" w:cs="Times New Roman"/>
          <w:b/>
          <w:bCs/>
          <w:color w:val="111111"/>
          <w:kern w:val="0"/>
          <w:sz w:val="24"/>
          <w:szCs w:val="24"/>
          <w:lang w:eastAsia="ro-RO"/>
          <w14:ligatures w14:val="none"/>
        </w:rPr>
      </w:pPr>
      <w:r w:rsidRPr="00643A11">
        <w:rPr>
          <w:rFonts w:ascii="Times New Roman" w:eastAsia="Times New Roman" w:hAnsi="Times New Roman" w:cs="Times New Roman"/>
          <w:b/>
          <w:bCs/>
          <w:color w:val="111111"/>
          <w:kern w:val="0"/>
          <w:sz w:val="24"/>
          <w:szCs w:val="24"/>
          <w:lang w:eastAsia="ro-RO"/>
          <w14:ligatures w14:val="none"/>
        </w:rPr>
        <w:t>Anunț concurs pentru post</w:t>
      </w:r>
      <w:r>
        <w:rPr>
          <w:rFonts w:ascii="Times New Roman" w:eastAsia="Times New Roman" w:hAnsi="Times New Roman" w:cs="Times New Roman"/>
          <w:b/>
          <w:bCs/>
          <w:color w:val="111111"/>
          <w:kern w:val="0"/>
          <w:sz w:val="24"/>
          <w:szCs w:val="24"/>
          <w:lang w:eastAsia="ro-RO"/>
          <w14:ligatures w14:val="none"/>
        </w:rPr>
        <w:t>uri</w:t>
      </w:r>
      <w:r w:rsidRPr="00643A11">
        <w:rPr>
          <w:rFonts w:ascii="Times New Roman" w:eastAsia="Times New Roman" w:hAnsi="Times New Roman" w:cs="Times New Roman"/>
          <w:b/>
          <w:bCs/>
          <w:color w:val="111111"/>
          <w:kern w:val="0"/>
          <w:sz w:val="24"/>
          <w:szCs w:val="24"/>
          <w:lang w:eastAsia="ro-RO"/>
          <w14:ligatures w14:val="none"/>
        </w:rPr>
        <w:t xml:space="preserve"> contractual</w:t>
      </w:r>
      <w:r>
        <w:rPr>
          <w:rFonts w:ascii="Times New Roman" w:eastAsia="Times New Roman" w:hAnsi="Times New Roman" w:cs="Times New Roman"/>
          <w:b/>
          <w:bCs/>
          <w:color w:val="111111"/>
          <w:kern w:val="0"/>
          <w:sz w:val="24"/>
          <w:szCs w:val="24"/>
          <w:lang w:eastAsia="ro-RO"/>
          <w14:ligatures w14:val="none"/>
        </w:rPr>
        <w:t>e</w:t>
      </w:r>
      <w:r w:rsidRPr="00643A11">
        <w:rPr>
          <w:rFonts w:ascii="Times New Roman" w:eastAsia="Times New Roman" w:hAnsi="Times New Roman" w:cs="Times New Roman"/>
          <w:b/>
          <w:bCs/>
          <w:color w:val="111111"/>
          <w:kern w:val="0"/>
          <w:sz w:val="24"/>
          <w:szCs w:val="24"/>
          <w:lang w:eastAsia="ro-RO"/>
          <w14:ligatures w14:val="none"/>
        </w:rPr>
        <w:t xml:space="preserve"> conform H.G. 1336/2022</w:t>
      </w:r>
      <w:r>
        <w:rPr>
          <w:rFonts w:ascii="Times New Roman" w:eastAsia="Times New Roman" w:hAnsi="Times New Roman" w:cs="Times New Roman"/>
          <w:b/>
          <w:bCs/>
          <w:color w:val="111111"/>
          <w:kern w:val="0"/>
          <w:sz w:val="24"/>
          <w:szCs w:val="24"/>
          <w:lang w:eastAsia="ro-RO"/>
          <w14:ligatures w14:val="none"/>
        </w:rPr>
        <w:t>;</w:t>
      </w:r>
      <w:r w:rsidRPr="00643A11">
        <w:t xml:space="preserve"> </w:t>
      </w:r>
      <w:r w:rsidRPr="00643A11">
        <w:rPr>
          <w:rFonts w:ascii="Times New Roman" w:eastAsia="Times New Roman" w:hAnsi="Times New Roman" w:cs="Times New Roman"/>
          <w:b/>
          <w:bCs/>
          <w:color w:val="111111"/>
          <w:kern w:val="0"/>
          <w:sz w:val="24"/>
          <w:szCs w:val="24"/>
          <w:lang w:eastAsia="ro-RO"/>
          <w14:ligatures w14:val="none"/>
        </w:rPr>
        <w:t>Legea nr.142 din 20 iulie 2026  –</w:t>
      </w:r>
      <w:r w:rsidR="001731DC">
        <w:rPr>
          <w:rFonts w:ascii="Times New Roman" w:eastAsia="Times New Roman" w:hAnsi="Times New Roman" w:cs="Times New Roman"/>
          <w:b/>
          <w:bCs/>
          <w:color w:val="111111"/>
          <w:kern w:val="0"/>
          <w:sz w:val="24"/>
          <w:szCs w:val="24"/>
          <w:lang w:eastAsia="ro-RO"/>
          <w14:ligatures w14:val="none"/>
        </w:rPr>
        <w:t xml:space="preserve"> </w:t>
      </w:r>
      <w:r w:rsidR="001731DC" w:rsidRPr="001731DC">
        <w:rPr>
          <w:rFonts w:ascii="Times New Roman" w:eastAsia="Times New Roman" w:hAnsi="Times New Roman" w:cs="Times New Roman"/>
          <w:b/>
          <w:bCs/>
          <w:color w:val="111111"/>
          <w:kern w:val="0"/>
          <w:sz w:val="24"/>
          <w:szCs w:val="24"/>
          <w:lang w:eastAsia="ro-RO"/>
          <w14:ligatures w14:val="none"/>
        </w:rPr>
        <w:t>la Centrul de Zi Rozmarin din cadrul Direcției de Asistență Socială Târgu Mureș</w:t>
      </w:r>
    </w:p>
    <w:p w14:paraId="55B764F5" w14:textId="77777777" w:rsidR="00643A11" w:rsidRDefault="00643A11" w:rsidP="00643A11">
      <w:pPr>
        <w:shd w:val="clear" w:color="auto" w:fill="FFFFFF"/>
        <w:spacing w:after="0" w:line="312" w:lineRule="atLeast"/>
        <w:ind w:left="567" w:right="424"/>
        <w:jc w:val="center"/>
        <w:outlineLvl w:val="2"/>
        <w:rPr>
          <w:rFonts w:ascii="Times New Roman" w:eastAsia="Times New Roman" w:hAnsi="Times New Roman" w:cs="Times New Roman"/>
          <w:b/>
          <w:bCs/>
          <w:color w:val="111111"/>
          <w:kern w:val="0"/>
          <w:sz w:val="24"/>
          <w:szCs w:val="24"/>
          <w:lang w:eastAsia="ro-RO"/>
          <w14:ligatures w14:val="none"/>
        </w:rPr>
      </w:pPr>
    </w:p>
    <w:p w14:paraId="24AAEC4A" w14:textId="77777777" w:rsidR="00643A11" w:rsidRDefault="00643A11" w:rsidP="00643A11">
      <w:pPr>
        <w:shd w:val="clear" w:color="auto" w:fill="FFFFFF"/>
        <w:spacing w:after="0" w:line="312" w:lineRule="atLeast"/>
        <w:ind w:left="567" w:right="849"/>
        <w:jc w:val="center"/>
        <w:outlineLvl w:val="2"/>
        <w:rPr>
          <w:rFonts w:ascii="Times New Roman" w:eastAsia="Times New Roman" w:hAnsi="Times New Roman" w:cs="Times New Roman"/>
          <w:b/>
          <w:bCs/>
          <w:color w:val="111111"/>
          <w:kern w:val="0"/>
          <w:sz w:val="24"/>
          <w:szCs w:val="24"/>
          <w:lang w:eastAsia="ro-RO"/>
          <w14:ligatures w14:val="none"/>
        </w:rPr>
      </w:pPr>
    </w:p>
    <w:p w14:paraId="0AC86C3D" w14:textId="77777777" w:rsidR="00903184" w:rsidRPr="00643A11" w:rsidRDefault="00903184" w:rsidP="00643A11">
      <w:pPr>
        <w:shd w:val="clear" w:color="auto" w:fill="FFFFFF"/>
        <w:spacing w:after="0" w:line="312" w:lineRule="atLeast"/>
        <w:ind w:left="567" w:right="849"/>
        <w:jc w:val="center"/>
        <w:outlineLvl w:val="2"/>
        <w:rPr>
          <w:rFonts w:ascii="Times New Roman" w:eastAsia="Times New Roman" w:hAnsi="Times New Roman" w:cs="Times New Roman"/>
          <w:b/>
          <w:bCs/>
          <w:color w:val="111111"/>
          <w:kern w:val="0"/>
          <w:sz w:val="24"/>
          <w:szCs w:val="24"/>
          <w:lang w:eastAsia="ro-RO"/>
          <w14:ligatures w14:val="none"/>
        </w:rPr>
      </w:pPr>
    </w:p>
    <w:p w14:paraId="57CB38E8" w14:textId="71F893D8" w:rsidR="00643A11" w:rsidRPr="00903184" w:rsidRDefault="00643A11" w:rsidP="00903184">
      <w:pPr>
        <w:shd w:val="clear" w:color="auto" w:fill="FFFFFF"/>
        <w:spacing w:after="0" w:line="312" w:lineRule="atLeast"/>
        <w:ind w:left="708" w:right="849" w:firstLine="708"/>
        <w:jc w:val="both"/>
        <w:outlineLvl w:val="2"/>
        <w:rPr>
          <w:rFonts w:ascii="Times New Roman" w:eastAsia="Times New Roman" w:hAnsi="Times New Roman" w:cs="Times New Roman"/>
          <w:color w:val="313131"/>
          <w:kern w:val="0"/>
          <w:sz w:val="24"/>
          <w:szCs w:val="24"/>
          <w:lang w:eastAsia="ro-RO"/>
          <w14:ligatures w14:val="none"/>
        </w:rPr>
      </w:pPr>
      <w:r w:rsidRPr="00903184">
        <w:rPr>
          <w:rFonts w:ascii="Times New Roman" w:eastAsia="Times New Roman" w:hAnsi="Times New Roman" w:cs="Times New Roman"/>
          <w:color w:val="313131"/>
          <w:kern w:val="0"/>
          <w:sz w:val="24"/>
          <w:szCs w:val="24"/>
          <w:lang w:eastAsia="ro-RO"/>
          <w14:ligatures w14:val="none"/>
        </w:rPr>
        <w:t>Directia De Asistență Socială Târgu Mureș cu sediul în Târgu Mureș, str. Gheorghe Doja nr. 9, județul Mures, organizează concurs, pentru ocuparea următoarelor posturi contractuale,  conform H.G. nr. 1336/08.11.2022 și Legea nr.142 din 20 iulie 2026:</w:t>
      </w:r>
    </w:p>
    <w:p w14:paraId="52F93476" w14:textId="400B9F07" w:rsidR="00643A11" w:rsidRPr="00643A11" w:rsidRDefault="00643A11" w:rsidP="001731DC">
      <w:pPr>
        <w:numPr>
          <w:ilvl w:val="0"/>
          <w:numId w:val="1"/>
        </w:numPr>
        <w:shd w:val="clear" w:color="auto" w:fill="FFFFFF"/>
        <w:tabs>
          <w:tab w:val="clear" w:pos="720"/>
          <w:tab w:val="num" w:pos="851"/>
        </w:tabs>
        <w:spacing w:after="0" w:line="240" w:lineRule="auto"/>
        <w:ind w:left="851" w:right="849" w:hanging="142"/>
        <w:jc w:val="both"/>
        <w:rPr>
          <w:rFonts w:ascii="Times New Roman" w:eastAsia="Times New Roman" w:hAnsi="Times New Roman" w:cs="Times New Roman"/>
          <w:color w:val="222222"/>
          <w:kern w:val="0"/>
          <w:sz w:val="24"/>
          <w:szCs w:val="24"/>
          <w:lang w:eastAsia="ro-RO"/>
          <w14:ligatures w14:val="none"/>
        </w:rPr>
      </w:pPr>
      <w:r w:rsidRPr="00643A11">
        <w:rPr>
          <w:rFonts w:ascii="Times New Roman" w:eastAsia="Times New Roman" w:hAnsi="Times New Roman" w:cs="Times New Roman"/>
          <w:color w:val="222222"/>
          <w:kern w:val="0"/>
          <w:sz w:val="24"/>
          <w:szCs w:val="24"/>
          <w:lang w:eastAsia="ro-RO"/>
          <w14:ligatures w14:val="none"/>
        </w:rPr>
        <w:t>Nivelul postu</w:t>
      </w:r>
      <w:r w:rsidR="001731DC">
        <w:rPr>
          <w:rFonts w:ascii="Times New Roman" w:eastAsia="Times New Roman" w:hAnsi="Times New Roman" w:cs="Times New Roman"/>
          <w:color w:val="222222"/>
          <w:kern w:val="0"/>
          <w:sz w:val="24"/>
          <w:szCs w:val="24"/>
          <w:lang w:eastAsia="ro-RO"/>
          <w14:ligatures w14:val="none"/>
        </w:rPr>
        <w:t>rilor</w:t>
      </w:r>
      <w:r w:rsidRPr="00643A11">
        <w:rPr>
          <w:rFonts w:ascii="Times New Roman" w:eastAsia="Times New Roman" w:hAnsi="Times New Roman" w:cs="Times New Roman"/>
          <w:color w:val="222222"/>
          <w:kern w:val="0"/>
          <w:sz w:val="24"/>
          <w:szCs w:val="24"/>
          <w:lang w:eastAsia="ro-RO"/>
          <w14:ligatures w14:val="none"/>
        </w:rPr>
        <w:t>:</w:t>
      </w:r>
      <w:r w:rsidRPr="00643A11">
        <w:rPr>
          <w:rFonts w:ascii="Times New Roman" w:eastAsia="Times New Roman" w:hAnsi="Times New Roman" w:cs="Times New Roman"/>
          <w:b/>
          <w:bCs/>
          <w:color w:val="222222"/>
          <w:kern w:val="0"/>
          <w:sz w:val="24"/>
          <w:szCs w:val="24"/>
          <w:lang w:eastAsia="ro-RO"/>
          <w14:ligatures w14:val="none"/>
        </w:rPr>
        <w:t> execuţie</w:t>
      </w:r>
    </w:p>
    <w:p w14:paraId="1D980D59" w14:textId="0473A645" w:rsidR="001731DC" w:rsidRPr="001731DC" w:rsidRDefault="00643A11" w:rsidP="001731DC">
      <w:pPr>
        <w:pStyle w:val="ListParagraph"/>
        <w:numPr>
          <w:ilvl w:val="0"/>
          <w:numId w:val="1"/>
        </w:numPr>
        <w:ind w:hanging="11"/>
        <w:rPr>
          <w:rFonts w:ascii="Times New Roman" w:eastAsia="Times New Roman" w:hAnsi="Times New Roman" w:cs="Times New Roman"/>
          <w:color w:val="222222"/>
          <w:kern w:val="0"/>
          <w:sz w:val="24"/>
          <w:szCs w:val="24"/>
          <w:lang w:eastAsia="ro-RO"/>
          <w14:ligatures w14:val="none"/>
        </w:rPr>
      </w:pPr>
      <w:r w:rsidRPr="001731DC">
        <w:rPr>
          <w:rFonts w:ascii="Times New Roman" w:eastAsia="Times New Roman" w:hAnsi="Times New Roman" w:cs="Times New Roman"/>
          <w:color w:val="222222"/>
          <w:kern w:val="0"/>
          <w:sz w:val="24"/>
          <w:szCs w:val="24"/>
          <w:lang w:eastAsia="ro-RO"/>
          <w14:ligatures w14:val="none"/>
        </w:rPr>
        <w:t>Denumirea postu</w:t>
      </w:r>
      <w:r w:rsidR="001731DC">
        <w:rPr>
          <w:rFonts w:ascii="Times New Roman" w:eastAsia="Times New Roman" w:hAnsi="Times New Roman" w:cs="Times New Roman"/>
          <w:color w:val="222222"/>
          <w:kern w:val="0"/>
          <w:sz w:val="24"/>
          <w:szCs w:val="24"/>
          <w:lang w:eastAsia="ro-RO"/>
          <w14:ligatures w14:val="none"/>
        </w:rPr>
        <w:t>rilor</w:t>
      </w:r>
      <w:r w:rsidRPr="001731DC">
        <w:rPr>
          <w:rFonts w:ascii="Times New Roman" w:eastAsia="Times New Roman" w:hAnsi="Times New Roman" w:cs="Times New Roman"/>
          <w:color w:val="222222"/>
          <w:kern w:val="0"/>
          <w:sz w:val="24"/>
          <w:szCs w:val="24"/>
          <w:lang w:eastAsia="ro-RO"/>
          <w14:ligatures w14:val="none"/>
        </w:rPr>
        <w:t>:</w:t>
      </w:r>
      <w:r w:rsidRPr="001731DC">
        <w:rPr>
          <w:rFonts w:ascii="Times New Roman" w:eastAsia="Times New Roman" w:hAnsi="Times New Roman" w:cs="Times New Roman"/>
          <w:b/>
          <w:bCs/>
          <w:color w:val="222222"/>
          <w:kern w:val="0"/>
          <w:sz w:val="24"/>
          <w:szCs w:val="24"/>
          <w:lang w:eastAsia="ro-RO"/>
          <w14:ligatures w14:val="none"/>
        </w:rPr>
        <w:t> </w:t>
      </w:r>
    </w:p>
    <w:p w14:paraId="19D8225F" w14:textId="77777777" w:rsidR="001731DC" w:rsidRDefault="001731DC" w:rsidP="001731DC">
      <w:pPr>
        <w:pStyle w:val="ListParagraph"/>
        <w:numPr>
          <w:ilvl w:val="1"/>
          <w:numId w:val="1"/>
        </w:numPr>
        <w:ind w:right="849"/>
        <w:rPr>
          <w:rFonts w:ascii="Times New Roman" w:eastAsia="Times New Roman" w:hAnsi="Times New Roman" w:cs="Times New Roman"/>
          <w:color w:val="222222"/>
          <w:kern w:val="0"/>
          <w:sz w:val="24"/>
          <w:szCs w:val="24"/>
          <w:lang w:eastAsia="ro-RO"/>
          <w14:ligatures w14:val="none"/>
        </w:rPr>
      </w:pPr>
      <w:r>
        <w:rPr>
          <w:rFonts w:ascii="Times New Roman" w:eastAsia="Times New Roman" w:hAnsi="Times New Roman" w:cs="Times New Roman"/>
          <w:b/>
          <w:bCs/>
          <w:color w:val="222222"/>
          <w:kern w:val="0"/>
          <w:sz w:val="24"/>
          <w:szCs w:val="24"/>
          <w:lang w:eastAsia="ro-RO"/>
          <w14:ligatures w14:val="none"/>
        </w:rPr>
        <w:t xml:space="preserve">1 post </w:t>
      </w:r>
      <w:r w:rsidR="00643A11" w:rsidRPr="001731DC">
        <w:rPr>
          <w:rFonts w:ascii="Times New Roman" w:eastAsia="Times New Roman" w:hAnsi="Times New Roman" w:cs="Times New Roman"/>
          <w:b/>
          <w:bCs/>
          <w:color w:val="222222"/>
          <w:kern w:val="0"/>
          <w:sz w:val="24"/>
          <w:szCs w:val="24"/>
          <w:lang w:eastAsia="ro-RO"/>
          <w14:ligatures w14:val="none"/>
        </w:rPr>
        <w:t xml:space="preserve">referent IA </w:t>
      </w:r>
      <w:r w:rsidR="008D73F5" w:rsidRPr="001731DC">
        <w:rPr>
          <w:rFonts w:ascii="Times New Roman" w:eastAsia="Times New Roman" w:hAnsi="Times New Roman" w:cs="Times New Roman"/>
          <w:b/>
          <w:bCs/>
          <w:color w:val="222222"/>
          <w:kern w:val="0"/>
          <w:sz w:val="24"/>
          <w:szCs w:val="24"/>
          <w:lang w:eastAsia="ro-RO"/>
          <w14:ligatures w14:val="none"/>
        </w:rPr>
        <w:t>(atribuții conducător auto)</w:t>
      </w:r>
      <w:r w:rsidR="008D73F5" w:rsidRPr="001731DC">
        <w:rPr>
          <w:rFonts w:ascii="Times New Roman" w:eastAsia="Times New Roman" w:hAnsi="Times New Roman" w:cs="Times New Roman"/>
          <w:color w:val="222222"/>
          <w:kern w:val="0"/>
          <w:sz w:val="24"/>
          <w:szCs w:val="24"/>
          <w:lang w:eastAsia="ro-RO"/>
          <w14:ligatures w14:val="none"/>
        </w:rPr>
        <w:t xml:space="preserve"> </w:t>
      </w:r>
      <w:r w:rsidR="00643A11" w:rsidRPr="001731DC">
        <w:rPr>
          <w:rFonts w:ascii="Times New Roman" w:eastAsia="Times New Roman" w:hAnsi="Times New Roman" w:cs="Times New Roman"/>
          <w:color w:val="222222"/>
          <w:kern w:val="0"/>
          <w:sz w:val="24"/>
          <w:szCs w:val="24"/>
          <w:lang w:eastAsia="ro-RO"/>
          <w14:ligatures w14:val="none"/>
        </w:rPr>
        <w:t>la Centrul de Zi Rozmarin din cadrul Direcției de Asistență Socială Târgu Mureș, post vacant, pe perioadă nedeterminată</w:t>
      </w:r>
      <w:r w:rsidRPr="001731DC">
        <w:rPr>
          <w:rFonts w:ascii="Times New Roman" w:eastAsia="Times New Roman" w:hAnsi="Times New Roman" w:cs="Times New Roman"/>
          <w:color w:val="222222"/>
          <w:kern w:val="0"/>
          <w:sz w:val="24"/>
          <w:szCs w:val="24"/>
          <w:lang w:eastAsia="ro-RO"/>
          <w14:ligatures w14:val="none"/>
        </w:rPr>
        <w:t>;</w:t>
      </w:r>
    </w:p>
    <w:p w14:paraId="2F618824" w14:textId="32830E53" w:rsidR="001731DC" w:rsidRDefault="001731DC" w:rsidP="001731DC">
      <w:pPr>
        <w:pStyle w:val="ListParagraph"/>
        <w:numPr>
          <w:ilvl w:val="1"/>
          <w:numId w:val="1"/>
        </w:numPr>
        <w:ind w:right="849"/>
        <w:rPr>
          <w:rFonts w:ascii="Times New Roman" w:eastAsia="Times New Roman" w:hAnsi="Times New Roman" w:cs="Times New Roman"/>
          <w:color w:val="222222"/>
          <w:kern w:val="0"/>
          <w:sz w:val="24"/>
          <w:szCs w:val="24"/>
          <w:lang w:eastAsia="ro-RO"/>
          <w14:ligatures w14:val="none"/>
        </w:rPr>
      </w:pPr>
      <w:r w:rsidRPr="001731DC">
        <w:rPr>
          <w:rFonts w:ascii="Times New Roman" w:eastAsia="Times New Roman" w:hAnsi="Times New Roman" w:cs="Times New Roman"/>
          <w:b/>
          <w:bCs/>
          <w:color w:val="222222"/>
          <w:kern w:val="0"/>
          <w:sz w:val="24"/>
          <w:szCs w:val="24"/>
          <w:lang w:eastAsia="ro-RO"/>
          <w14:ligatures w14:val="none"/>
        </w:rPr>
        <w:t>1 post</w:t>
      </w:r>
      <w:r w:rsidRPr="001731DC">
        <w:rPr>
          <w:rFonts w:ascii="Times New Roman" w:eastAsia="Times New Roman" w:hAnsi="Times New Roman" w:cs="Times New Roman"/>
          <w:color w:val="222222"/>
          <w:kern w:val="0"/>
          <w:sz w:val="24"/>
          <w:szCs w:val="24"/>
          <w:lang w:eastAsia="ro-RO"/>
          <w14:ligatures w14:val="none"/>
        </w:rPr>
        <w:t xml:space="preserve"> </w:t>
      </w:r>
      <w:r w:rsidRPr="001731DC">
        <w:rPr>
          <w:rFonts w:ascii="Times New Roman" w:eastAsia="Times New Roman" w:hAnsi="Times New Roman" w:cs="Times New Roman"/>
          <w:b/>
          <w:bCs/>
          <w:color w:val="222222"/>
          <w:kern w:val="0"/>
          <w:sz w:val="24"/>
          <w:szCs w:val="24"/>
          <w:lang w:eastAsia="ro-RO"/>
          <w14:ligatures w14:val="none"/>
        </w:rPr>
        <w:t>referent IA</w:t>
      </w:r>
      <w:r w:rsidRPr="001731DC">
        <w:rPr>
          <w:rFonts w:ascii="Times New Roman" w:eastAsia="Times New Roman" w:hAnsi="Times New Roman" w:cs="Times New Roman"/>
          <w:color w:val="222222"/>
          <w:kern w:val="0"/>
          <w:sz w:val="24"/>
          <w:szCs w:val="24"/>
          <w:lang w:eastAsia="ro-RO"/>
          <w14:ligatures w14:val="none"/>
        </w:rPr>
        <w:t xml:space="preserve"> </w:t>
      </w:r>
      <w:r w:rsidRPr="001731DC">
        <w:rPr>
          <w:rFonts w:ascii="Times New Roman" w:eastAsia="Times New Roman" w:hAnsi="Times New Roman" w:cs="Times New Roman"/>
          <w:b/>
          <w:bCs/>
          <w:color w:val="222222"/>
          <w:kern w:val="0"/>
          <w:sz w:val="24"/>
          <w:szCs w:val="24"/>
          <w:lang w:eastAsia="ro-RO"/>
          <w14:ligatures w14:val="none"/>
        </w:rPr>
        <w:t>(atribuții educator)</w:t>
      </w:r>
      <w:r w:rsidRPr="001731DC">
        <w:rPr>
          <w:rFonts w:ascii="Times New Roman" w:eastAsia="Times New Roman" w:hAnsi="Times New Roman" w:cs="Times New Roman"/>
          <w:color w:val="222222"/>
          <w:kern w:val="0"/>
          <w:sz w:val="24"/>
          <w:szCs w:val="24"/>
          <w:lang w:eastAsia="ro-RO"/>
          <w14:ligatures w14:val="none"/>
        </w:rPr>
        <w:t xml:space="preserve"> la Centrul de Zi Rozmarin din cadrul Direcției de Asistență Socială Târgu Mureș</w:t>
      </w:r>
      <w:r>
        <w:rPr>
          <w:rFonts w:ascii="Times New Roman" w:eastAsia="Times New Roman" w:hAnsi="Times New Roman" w:cs="Times New Roman"/>
          <w:color w:val="222222"/>
          <w:kern w:val="0"/>
          <w:sz w:val="24"/>
          <w:szCs w:val="24"/>
          <w:lang w:eastAsia="ro-RO"/>
          <w14:ligatures w14:val="none"/>
        </w:rPr>
        <w:t>,</w:t>
      </w:r>
      <w:r w:rsidRPr="001731DC">
        <w:t xml:space="preserve"> </w:t>
      </w:r>
      <w:r w:rsidRPr="001731DC">
        <w:rPr>
          <w:rFonts w:ascii="Times New Roman" w:eastAsia="Times New Roman" w:hAnsi="Times New Roman" w:cs="Times New Roman"/>
          <w:color w:val="222222"/>
          <w:kern w:val="0"/>
          <w:sz w:val="24"/>
          <w:szCs w:val="24"/>
          <w:lang w:eastAsia="ro-RO"/>
          <w14:ligatures w14:val="none"/>
        </w:rPr>
        <w:t xml:space="preserve">post vacant, pe perioadă nedeterminată; </w:t>
      </w:r>
    </w:p>
    <w:p w14:paraId="3D5E733A" w14:textId="2105AE33" w:rsidR="00643A11" w:rsidRPr="001731DC" w:rsidRDefault="001731DC" w:rsidP="001731DC">
      <w:pPr>
        <w:pStyle w:val="ListParagraph"/>
        <w:numPr>
          <w:ilvl w:val="1"/>
          <w:numId w:val="1"/>
        </w:numPr>
        <w:ind w:right="849"/>
        <w:rPr>
          <w:rFonts w:ascii="Times New Roman" w:eastAsia="Times New Roman" w:hAnsi="Times New Roman" w:cs="Times New Roman"/>
          <w:color w:val="222222"/>
          <w:kern w:val="0"/>
          <w:sz w:val="24"/>
          <w:szCs w:val="24"/>
          <w:lang w:eastAsia="ro-RO"/>
          <w14:ligatures w14:val="none"/>
        </w:rPr>
      </w:pPr>
      <w:r w:rsidRPr="001731DC">
        <w:rPr>
          <w:rFonts w:ascii="Times New Roman" w:eastAsia="Times New Roman" w:hAnsi="Times New Roman" w:cs="Times New Roman"/>
          <w:b/>
          <w:bCs/>
          <w:color w:val="222222"/>
          <w:kern w:val="0"/>
          <w:sz w:val="24"/>
          <w:szCs w:val="24"/>
          <w:lang w:eastAsia="ro-RO"/>
          <w14:ligatures w14:val="none"/>
        </w:rPr>
        <w:t xml:space="preserve">1 post de </w:t>
      </w:r>
      <w:r w:rsidR="00A40CE2">
        <w:rPr>
          <w:rFonts w:ascii="Times New Roman" w:eastAsia="Times New Roman" w:hAnsi="Times New Roman" w:cs="Times New Roman"/>
          <w:b/>
          <w:bCs/>
          <w:color w:val="222222"/>
          <w:kern w:val="0"/>
          <w:sz w:val="24"/>
          <w:szCs w:val="24"/>
          <w:lang w:eastAsia="ro-RO"/>
          <w14:ligatures w14:val="none"/>
        </w:rPr>
        <w:t xml:space="preserve">inspector de </w:t>
      </w:r>
      <w:r w:rsidR="00D54E88" w:rsidRPr="00D54E88">
        <w:rPr>
          <w:rFonts w:ascii="Times New Roman" w:eastAsia="Times New Roman" w:hAnsi="Times New Roman" w:cs="Times New Roman"/>
          <w:b/>
          <w:bCs/>
          <w:kern w:val="0"/>
          <w:sz w:val="24"/>
          <w:szCs w:val="24"/>
          <w:lang w:eastAsia="ro-RO"/>
          <w14:ligatures w14:val="none"/>
        </w:rPr>
        <w:t xml:space="preserve">specialitate </w:t>
      </w:r>
      <w:r w:rsidR="00D54E88" w:rsidRPr="00A40CE2">
        <w:rPr>
          <w:rFonts w:ascii="Times New Roman" w:eastAsia="Times New Roman" w:hAnsi="Times New Roman" w:cs="Times New Roman"/>
          <w:b/>
          <w:bCs/>
          <w:kern w:val="0"/>
          <w:sz w:val="24"/>
          <w:szCs w:val="24"/>
          <w:lang w:eastAsia="ro-RO"/>
          <w14:ligatures w14:val="none"/>
        </w:rPr>
        <w:t>I</w:t>
      </w:r>
      <w:r w:rsidRPr="00A40CE2">
        <w:rPr>
          <w:rFonts w:ascii="Times New Roman" w:hAnsi="Times New Roman" w:cs="Times New Roman"/>
          <w:sz w:val="24"/>
          <w:szCs w:val="24"/>
        </w:rPr>
        <w:t xml:space="preserve"> </w:t>
      </w:r>
      <w:r w:rsidR="00D54E88" w:rsidRPr="00A40CE2">
        <w:rPr>
          <w:rFonts w:ascii="Times New Roman" w:hAnsi="Times New Roman" w:cs="Times New Roman"/>
          <w:b/>
          <w:bCs/>
          <w:sz w:val="24"/>
          <w:szCs w:val="24"/>
        </w:rPr>
        <w:t>(atribuții profesor de sprijin)</w:t>
      </w:r>
      <w:r w:rsidR="00D54E88" w:rsidRPr="00A40CE2">
        <w:rPr>
          <w:rFonts w:ascii="Times New Roman" w:hAnsi="Times New Roman" w:cs="Times New Roman"/>
          <w:sz w:val="24"/>
          <w:szCs w:val="24"/>
        </w:rPr>
        <w:t xml:space="preserve"> </w:t>
      </w:r>
      <w:r w:rsidRPr="00A40CE2">
        <w:rPr>
          <w:rFonts w:ascii="Times New Roman" w:eastAsia="Times New Roman" w:hAnsi="Times New Roman" w:cs="Times New Roman"/>
          <w:color w:val="222222"/>
          <w:kern w:val="0"/>
          <w:sz w:val="24"/>
          <w:szCs w:val="24"/>
          <w:lang w:eastAsia="ro-RO"/>
          <w14:ligatures w14:val="none"/>
        </w:rPr>
        <w:t>la</w:t>
      </w:r>
      <w:r w:rsidRPr="001731DC">
        <w:rPr>
          <w:rFonts w:ascii="Times New Roman" w:eastAsia="Times New Roman" w:hAnsi="Times New Roman" w:cs="Times New Roman"/>
          <w:color w:val="222222"/>
          <w:kern w:val="0"/>
          <w:sz w:val="24"/>
          <w:szCs w:val="24"/>
          <w:lang w:eastAsia="ro-RO"/>
          <w14:ligatures w14:val="none"/>
        </w:rPr>
        <w:t xml:space="preserve"> Centrul de Zi Rozmarin din cadrul Direcției de Asistență Socială Târgu Mureș, post vacant, pe perioadă nedeterminată</w:t>
      </w:r>
    </w:p>
    <w:p w14:paraId="59328479" w14:textId="72143B21" w:rsidR="00643A11" w:rsidRPr="00643A11" w:rsidRDefault="001731DC" w:rsidP="001731DC">
      <w:pPr>
        <w:shd w:val="clear" w:color="auto" w:fill="FFFFFF"/>
        <w:spacing w:after="0" w:line="312" w:lineRule="atLeast"/>
        <w:ind w:left="567" w:right="849" w:hanging="567"/>
        <w:jc w:val="both"/>
        <w:outlineLvl w:val="2"/>
        <w:rPr>
          <w:rFonts w:ascii="Times New Roman" w:eastAsia="Times New Roman" w:hAnsi="Times New Roman" w:cs="Times New Roman"/>
          <w:b/>
          <w:bCs/>
          <w:color w:val="313131"/>
          <w:kern w:val="0"/>
          <w:sz w:val="24"/>
          <w:szCs w:val="24"/>
          <w:lang w:eastAsia="ro-RO"/>
          <w14:ligatures w14:val="none"/>
        </w:rPr>
      </w:pPr>
      <w:r>
        <w:rPr>
          <w:rFonts w:ascii="Times New Roman" w:eastAsia="Times New Roman" w:hAnsi="Times New Roman" w:cs="Times New Roman"/>
          <w:color w:val="222222"/>
          <w:kern w:val="0"/>
          <w:sz w:val="24"/>
          <w:szCs w:val="24"/>
          <w:lang w:eastAsia="ro-RO"/>
          <w14:ligatures w14:val="none"/>
        </w:rPr>
        <w:t xml:space="preserve">          </w:t>
      </w:r>
      <w:r w:rsidR="00643A11" w:rsidRPr="00643A11">
        <w:rPr>
          <w:rFonts w:ascii="Times New Roman" w:eastAsia="Times New Roman" w:hAnsi="Times New Roman" w:cs="Times New Roman"/>
          <w:b/>
          <w:bCs/>
          <w:color w:val="313131"/>
          <w:kern w:val="0"/>
          <w:sz w:val="24"/>
          <w:szCs w:val="24"/>
          <w:lang w:eastAsia="ro-RO"/>
          <w14:ligatures w14:val="none"/>
        </w:rPr>
        <w:t>Documente solicitate candidaţilor pentru întocmirea dosarului de concurs, conform art. 35 din H.G. 1336/2022</w:t>
      </w:r>
    </w:p>
    <w:p w14:paraId="021104C8" w14:textId="77777777" w:rsidR="00643A11" w:rsidRPr="00643A11" w:rsidRDefault="00643A11" w:rsidP="00643A11">
      <w:pPr>
        <w:numPr>
          <w:ilvl w:val="0"/>
          <w:numId w:val="2"/>
        </w:numPr>
        <w:shd w:val="clear" w:color="auto" w:fill="FFFFFF"/>
        <w:spacing w:after="30" w:line="240" w:lineRule="auto"/>
        <w:ind w:left="567" w:right="849" w:firstLine="0"/>
        <w:jc w:val="both"/>
        <w:rPr>
          <w:rFonts w:ascii="Times New Roman" w:eastAsia="Times New Roman" w:hAnsi="Times New Roman" w:cs="Times New Roman"/>
          <w:color w:val="222222"/>
          <w:kern w:val="0"/>
          <w:sz w:val="24"/>
          <w:szCs w:val="24"/>
          <w:lang w:eastAsia="ro-RO"/>
          <w14:ligatures w14:val="none"/>
        </w:rPr>
      </w:pPr>
      <w:r w:rsidRPr="00643A11">
        <w:rPr>
          <w:rFonts w:ascii="Times New Roman" w:eastAsia="Times New Roman" w:hAnsi="Times New Roman" w:cs="Times New Roman"/>
          <w:color w:val="222222"/>
          <w:kern w:val="0"/>
          <w:sz w:val="24"/>
          <w:szCs w:val="24"/>
          <w:lang w:eastAsia="ro-RO"/>
          <w14:ligatures w14:val="none"/>
        </w:rPr>
        <w:t>a) formular de înscriere la concurs, conform modelului prevăzut la anexa;</w:t>
      </w:r>
    </w:p>
    <w:p w14:paraId="61F11291" w14:textId="77777777" w:rsidR="00643A11" w:rsidRPr="00643A11" w:rsidRDefault="00643A11" w:rsidP="00643A11">
      <w:pPr>
        <w:numPr>
          <w:ilvl w:val="0"/>
          <w:numId w:val="2"/>
        </w:numPr>
        <w:shd w:val="clear" w:color="auto" w:fill="FFFFFF"/>
        <w:spacing w:after="30" w:line="240" w:lineRule="auto"/>
        <w:ind w:left="567" w:right="849" w:firstLine="0"/>
        <w:jc w:val="both"/>
        <w:rPr>
          <w:rFonts w:ascii="Times New Roman" w:eastAsia="Times New Roman" w:hAnsi="Times New Roman" w:cs="Times New Roman"/>
          <w:color w:val="222222"/>
          <w:kern w:val="0"/>
          <w:sz w:val="24"/>
          <w:szCs w:val="24"/>
          <w:lang w:eastAsia="ro-RO"/>
          <w14:ligatures w14:val="none"/>
        </w:rPr>
      </w:pPr>
      <w:r w:rsidRPr="00643A11">
        <w:rPr>
          <w:rFonts w:ascii="Times New Roman" w:eastAsia="Times New Roman" w:hAnsi="Times New Roman" w:cs="Times New Roman"/>
          <w:color w:val="222222"/>
          <w:kern w:val="0"/>
          <w:sz w:val="24"/>
          <w:szCs w:val="24"/>
          <w:lang w:eastAsia="ro-RO"/>
          <w14:ligatures w14:val="none"/>
        </w:rPr>
        <w:t>b) copia actului de identitate sau orice alt document care atestă identitatea, potrivit legii, aflate în termen de valabilitate;</w:t>
      </w:r>
    </w:p>
    <w:p w14:paraId="7862416E" w14:textId="77777777" w:rsidR="00643A11" w:rsidRPr="00643A11" w:rsidRDefault="00643A11" w:rsidP="00643A11">
      <w:pPr>
        <w:numPr>
          <w:ilvl w:val="0"/>
          <w:numId w:val="2"/>
        </w:numPr>
        <w:shd w:val="clear" w:color="auto" w:fill="FFFFFF"/>
        <w:spacing w:after="30" w:line="240" w:lineRule="auto"/>
        <w:ind w:left="567" w:right="849" w:firstLine="0"/>
        <w:jc w:val="both"/>
        <w:rPr>
          <w:rFonts w:ascii="Times New Roman" w:eastAsia="Times New Roman" w:hAnsi="Times New Roman" w:cs="Times New Roman"/>
          <w:color w:val="222222"/>
          <w:kern w:val="0"/>
          <w:sz w:val="24"/>
          <w:szCs w:val="24"/>
          <w:lang w:eastAsia="ro-RO"/>
          <w14:ligatures w14:val="none"/>
        </w:rPr>
      </w:pPr>
      <w:r w:rsidRPr="00643A11">
        <w:rPr>
          <w:rFonts w:ascii="Times New Roman" w:eastAsia="Times New Roman" w:hAnsi="Times New Roman" w:cs="Times New Roman"/>
          <w:color w:val="222222"/>
          <w:kern w:val="0"/>
          <w:sz w:val="24"/>
          <w:szCs w:val="24"/>
          <w:lang w:eastAsia="ro-RO"/>
          <w14:ligatures w14:val="none"/>
        </w:rPr>
        <w:t>c) copia certificatului de căsătorie sau a altui document prin care s-a realizat schimbarea de nume, după caz;</w:t>
      </w:r>
    </w:p>
    <w:p w14:paraId="6C751A5C" w14:textId="77777777" w:rsidR="00643A11" w:rsidRPr="00643A11" w:rsidRDefault="00643A11" w:rsidP="00643A11">
      <w:pPr>
        <w:numPr>
          <w:ilvl w:val="0"/>
          <w:numId w:val="2"/>
        </w:numPr>
        <w:shd w:val="clear" w:color="auto" w:fill="FFFFFF"/>
        <w:spacing w:after="30" w:line="240" w:lineRule="auto"/>
        <w:ind w:left="567" w:right="849" w:firstLine="0"/>
        <w:jc w:val="both"/>
        <w:rPr>
          <w:rFonts w:ascii="Times New Roman" w:eastAsia="Times New Roman" w:hAnsi="Times New Roman" w:cs="Times New Roman"/>
          <w:color w:val="222222"/>
          <w:kern w:val="0"/>
          <w:sz w:val="24"/>
          <w:szCs w:val="24"/>
          <w:lang w:eastAsia="ro-RO"/>
          <w14:ligatures w14:val="none"/>
        </w:rPr>
      </w:pPr>
      <w:r w:rsidRPr="00643A11">
        <w:rPr>
          <w:rFonts w:ascii="Times New Roman" w:eastAsia="Times New Roman" w:hAnsi="Times New Roman" w:cs="Times New Roman"/>
          <w:color w:val="222222"/>
          <w:kern w:val="0"/>
          <w:sz w:val="24"/>
          <w:szCs w:val="24"/>
          <w:lang w:eastAsia="ro-RO"/>
          <w14:ligatures w14:val="none"/>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63812FEF" w14:textId="77777777" w:rsidR="00643A11" w:rsidRPr="00643A11" w:rsidRDefault="00643A11" w:rsidP="00643A11">
      <w:pPr>
        <w:numPr>
          <w:ilvl w:val="0"/>
          <w:numId w:val="2"/>
        </w:numPr>
        <w:shd w:val="clear" w:color="auto" w:fill="FFFFFF"/>
        <w:spacing w:after="30" w:line="240" w:lineRule="auto"/>
        <w:ind w:left="567" w:right="849" w:firstLine="0"/>
        <w:jc w:val="both"/>
        <w:rPr>
          <w:rFonts w:ascii="Times New Roman" w:eastAsia="Times New Roman" w:hAnsi="Times New Roman" w:cs="Times New Roman"/>
          <w:color w:val="222222"/>
          <w:kern w:val="0"/>
          <w:sz w:val="24"/>
          <w:szCs w:val="24"/>
          <w:lang w:eastAsia="ro-RO"/>
          <w14:ligatures w14:val="none"/>
        </w:rPr>
      </w:pPr>
      <w:r w:rsidRPr="00643A11">
        <w:rPr>
          <w:rFonts w:ascii="Times New Roman" w:eastAsia="Times New Roman" w:hAnsi="Times New Roman" w:cs="Times New Roman"/>
          <w:color w:val="222222"/>
          <w:kern w:val="0"/>
          <w:sz w:val="24"/>
          <w:szCs w:val="24"/>
          <w:lang w:eastAsia="ro-RO"/>
          <w14:ligatures w14:val="none"/>
        </w:rPr>
        <w:t>e) copia carnetului de muncă, a adeverinței eliberate de angajator pentru perioada lucrată, care să ateste vechimea în muncă și în specialitatea studiilor solicitate pentru ocuparea postului;</w:t>
      </w:r>
    </w:p>
    <w:p w14:paraId="6E18CF0B" w14:textId="77777777" w:rsidR="00643A11" w:rsidRPr="00643A11" w:rsidRDefault="00643A11" w:rsidP="00643A11">
      <w:pPr>
        <w:numPr>
          <w:ilvl w:val="0"/>
          <w:numId w:val="2"/>
        </w:numPr>
        <w:shd w:val="clear" w:color="auto" w:fill="FFFFFF"/>
        <w:spacing w:after="30" w:line="240" w:lineRule="auto"/>
        <w:ind w:left="567" w:right="849" w:firstLine="0"/>
        <w:jc w:val="both"/>
        <w:rPr>
          <w:rFonts w:ascii="Times New Roman" w:eastAsia="Times New Roman" w:hAnsi="Times New Roman" w:cs="Times New Roman"/>
          <w:color w:val="222222"/>
          <w:kern w:val="0"/>
          <w:sz w:val="24"/>
          <w:szCs w:val="24"/>
          <w:lang w:eastAsia="ro-RO"/>
          <w14:ligatures w14:val="none"/>
        </w:rPr>
      </w:pPr>
      <w:r w:rsidRPr="00643A11">
        <w:rPr>
          <w:rFonts w:ascii="Times New Roman" w:eastAsia="Times New Roman" w:hAnsi="Times New Roman" w:cs="Times New Roman"/>
          <w:color w:val="222222"/>
          <w:kern w:val="0"/>
          <w:sz w:val="24"/>
          <w:szCs w:val="24"/>
          <w:lang w:eastAsia="ro-RO"/>
          <w14:ligatures w14:val="none"/>
        </w:rPr>
        <w:t>f) certificat de cazier judiciar sau, după caz, extrasul de pe cazierul judiciar;</w:t>
      </w:r>
    </w:p>
    <w:p w14:paraId="48CBD66D" w14:textId="77777777" w:rsidR="00643A11" w:rsidRPr="00643A11" w:rsidRDefault="00643A11" w:rsidP="00643A11">
      <w:pPr>
        <w:numPr>
          <w:ilvl w:val="0"/>
          <w:numId w:val="2"/>
        </w:numPr>
        <w:shd w:val="clear" w:color="auto" w:fill="FFFFFF"/>
        <w:spacing w:after="30" w:line="240" w:lineRule="auto"/>
        <w:ind w:left="567" w:right="849" w:firstLine="0"/>
        <w:jc w:val="both"/>
        <w:rPr>
          <w:rFonts w:ascii="Times New Roman" w:eastAsia="Times New Roman" w:hAnsi="Times New Roman" w:cs="Times New Roman"/>
          <w:color w:val="222222"/>
          <w:kern w:val="0"/>
          <w:sz w:val="24"/>
          <w:szCs w:val="24"/>
          <w:lang w:eastAsia="ro-RO"/>
          <w14:ligatures w14:val="none"/>
        </w:rPr>
      </w:pPr>
      <w:r w:rsidRPr="00643A11">
        <w:rPr>
          <w:rFonts w:ascii="Times New Roman" w:eastAsia="Times New Roman" w:hAnsi="Times New Roman" w:cs="Times New Roman"/>
          <w:color w:val="222222"/>
          <w:kern w:val="0"/>
          <w:sz w:val="24"/>
          <w:szCs w:val="24"/>
          <w:lang w:eastAsia="ro-RO"/>
          <w14:ligatures w14:val="none"/>
        </w:rPr>
        <w:t>g) adeverință medicală care să ateste starea de sănătate corespunzătoare, eliberată de către medicul de familie al candidatului sau de către unitățile sanitare abilitate cu cel mult 6 luni anterior derulării concursului;</w:t>
      </w:r>
    </w:p>
    <w:p w14:paraId="4EEDF022" w14:textId="77777777" w:rsidR="00643A11" w:rsidRPr="00643A11" w:rsidRDefault="00643A11" w:rsidP="00643A11">
      <w:pPr>
        <w:numPr>
          <w:ilvl w:val="0"/>
          <w:numId w:val="2"/>
        </w:numPr>
        <w:shd w:val="clear" w:color="auto" w:fill="FFFFFF"/>
        <w:spacing w:after="30" w:line="240" w:lineRule="auto"/>
        <w:ind w:left="567" w:right="849" w:firstLine="0"/>
        <w:jc w:val="both"/>
        <w:rPr>
          <w:rFonts w:ascii="Times New Roman" w:eastAsia="Times New Roman" w:hAnsi="Times New Roman" w:cs="Times New Roman"/>
          <w:color w:val="222222"/>
          <w:kern w:val="0"/>
          <w:sz w:val="24"/>
          <w:szCs w:val="24"/>
          <w:lang w:eastAsia="ro-RO"/>
          <w14:ligatures w14:val="none"/>
        </w:rPr>
      </w:pPr>
      <w:r w:rsidRPr="00643A11">
        <w:rPr>
          <w:rFonts w:ascii="Times New Roman" w:eastAsia="Times New Roman" w:hAnsi="Times New Roman" w:cs="Times New Roman"/>
          <w:color w:val="222222"/>
          <w:kern w:val="0"/>
          <w:sz w:val="24"/>
          <w:szCs w:val="24"/>
          <w:lang w:eastAsia="ro-RO"/>
          <w14:ligatures w14:val="none"/>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9222EB5" w14:textId="77777777" w:rsidR="00643A11" w:rsidRPr="00643A11" w:rsidRDefault="00643A11" w:rsidP="00643A11">
      <w:pPr>
        <w:numPr>
          <w:ilvl w:val="0"/>
          <w:numId w:val="2"/>
        </w:numPr>
        <w:shd w:val="clear" w:color="auto" w:fill="FFFFFF"/>
        <w:spacing w:after="30" w:line="240" w:lineRule="auto"/>
        <w:ind w:left="567" w:right="849" w:firstLine="0"/>
        <w:jc w:val="both"/>
        <w:rPr>
          <w:rFonts w:ascii="Times New Roman" w:eastAsia="Times New Roman" w:hAnsi="Times New Roman" w:cs="Times New Roman"/>
          <w:color w:val="222222"/>
          <w:kern w:val="0"/>
          <w:sz w:val="24"/>
          <w:szCs w:val="24"/>
          <w:lang w:eastAsia="ro-RO"/>
          <w14:ligatures w14:val="none"/>
        </w:rPr>
      </w:pPr>
      <w:r w:rsidRPr="00643A11">
        <w:rPr>
          <w:rFonts w:ascii="Times New Roman" w:eastAsia="Times New Roman" w:hAnsi="Times New Roman" w:cs="Times New Roman"/>
          <w:color w:val="222222"/>
          <w:kern w:val="0"/>
          <w:sz w:val="24"/>
          <w:szCs w:val="24"/>
          <w:lang w:eastAsia="ro-RO"/>
          <w14:ligatures w14:val="none"/>
        </w:rPr>
        <w:t>i) curriculum vitae, model comun european.</w:t>
      </w:r>
    </w:p>
    <w:p w14:paraId="4F668DE0" w14:textId="77777777" w:rsidR="00643A11" w:rsidRPr="00643A11" w:rsidRDefault="00643A11" w:rsidP="00643A11">
      <w:pPr>
        <w:shd w:val="clear" w:color="auto" w:fill="FFFFFF"/>
        <w:spacing w:after="255" w:line="240" w:lineRule="auto"/>
        <w:ind w:left="567" w:right="849"/>
        <w:jc w:val="both"/>
        <w:rPr>
          <w:rFonts w:ascii="Times New Roman" w:eastAsia="Times New Roman" w:hAnsi="Times New Roman" w:cs="Times New Roman"/>
          <w:color w:val="222222"/>
          <w:kern w:val="0"/>
          <w:sz w:val="24"/>
          <w:szCs w:val="24"/>
          <w:lang w:eastAsia="ro-RO"/>
          <w14:ligatures w14:val="none"/>
        </w:rPr>
      </w:pPr>
      <w:r w:rsidRPr="00643A11">
        <w:rPr>
          <w:rFonts w:ascii="Times New Roman" w:eastAsia="Times New Roman" w:hAnsi="Times New Roman" w:cs="Times New Roman"/>
          <w:color w:val="222222"/>
          <w:kern w:val="0"/>
          <w:sz w:val="24"/>
          <w:szCs w:val="24"/>
          <w:lang w:eastAsia="ro-RO"/>
          <w14:ligatures w14:val="none"/>
        </w:rPr>
        <w:lastRenderedPageBreak/>
        <w:t>Dosarele de înscriere se depun la sediu instituţie. Informaţii la tel: 0365430859 sau la sediul instituţiei.</w:t>
      </w:r>
    </w:p>
    <w:p w14:paraId="2C5DA617" w14:textId="37F0F0F8" w:rsidR="00643A11" w:rsidRPr="00643A11" w:rsidRDefault="00643A11" w:rsidP="00643A11">
      <w:pPr>
        <w:shd w:val="clear" w:color="auto" w:fill="FFFFFF"/>
        <w:spacing w:after="0" w:line="240" w:lineRule="auto"/>
        <w:ind w:left="567" w:right="424"/>
        <w:rPr>
          <w:rFonts w:ascii="Times New Roman" w:eastAsia="Times New Roman" w:hAnsi="Times New Roman" w:cs="Times New Roman"/>
          <w:color w:val="222222"/>
          <w:kern w:val="0"/>
          <w:sz w:val="24"/>
          <w:szCs w:val="24"/>
          <w:lang w:eastAsia="ro-RO"/>
          <w14:ligatures w14:val="none"/>
        </w:rPr>
      </w:pPr>
      <w:r w:rsidRPr="00643A11">
        <w:rPr>
          <w:rFonts w:ascii="Times New Roman" w:eastAsia="Times New Roman" w:hAnsi="Times New Roman" w:cs="Times New Roman"/>
          <w:b/>
          <w:bCs/>
          <w:color w:val="222222"/>
          <w:kern w:val="0"/>
          <w:sz w:val="24"/>
          <w:szCs w:val="24"/>
          <w:lang w:eastAsia="ro-RO"/>
          <w14:ligatures w14:val="none"/>
        </w:rPr>
        <w:t>Termenul</w:t>
      </w:r>
      <w:r w:rsidRPr="00643A11">
        <w:rPr>
          <w:rFonts w:ascii="Times New Roman" w:eastAsia="Times New Roman" w:hAnsi="Times New Roman" w:cs="Times New Roman"/>
          <w:color w:val="222222"/>
          <w:kern w:val="0"/>
          <w:sz w:val="24"/>
          <w:szCs w:val="24"/>
          <w:lang w:eastAsia="ro-RO"/>
          <w14:ligatures w14:val="none"/>
        </w:rPr>
        <w:t xml:space="preserve"> de depunere a dosarelor: </w:t>
      </w:r>
      <w:r w:rsidR="00B755C9" w:rsidRPr="00B755C9">
        <w:rPr>
          <w:rFonts w:ascii="Times New Roman" w:eastAsia="Times New Roman" w:hAnsi="Times New Roman" w:cs="Times New Roman"/>
          <w:color w:val="222222"/>
          <w:kern w:val="0"/>
          <w:sz w:val="24"/>
          <w:szCs w:val="24"/>
          <w:lang w:eastAsia="ro-RO"/>
          <w14:ligatures w14:val="none"/>
        </w:rPr>
        <w:t>12 Octombrie 2026</w:t>
      </w:r>
      <w:r w:rsidRPr="00643A11">
        <w:rPr>
          <w:rFonts w:ascii="Times New Roman" w:eastAsia="Times New Roman" w:hAnsi="Times New Roman" w:cs="Times New Roman"/>
          <w:color w:val="222222"/>
          <w:kern w:val="0"/>
          <w:sz w:val="24"/>
          <w:szCs w:val="24"/>
          <w:lang w:eastAsia="ro-RO"/>
          <w14:ligatures w14:val="none"/>
        </w:rPr>
        <w:t>, ora 15:00, la sediul instituţiei.</w:t>
      </w:r>
    </w:p>
    <w:p w14:paraId="1FB9806C" w14:textId="77777777" w:rsidR="00643A11" w:rsidRPr="00643A11" w:rsidRDefault="00643A11" w:rsidP="00643A11">
      <w:pPr>
        <w:shd w:val="clear" w:color="auto" w:fill="FFFFFF"/>
        <w:spacing w:after="0" w:line="240" w:lineRule="auto"/>
        <w:ind w:left="567" w:right="424"/>
        <w:rPr>
          <w:rFonts w:ascii="Times New Roman" w:eastAsia="Times New Roman" w:hAnsi="Times New Roman" w:cs="Times New Roman"/>
          <w:color w:val="222222"/>
          <w:kern w:val="0"/>
          <w:sz w:val="24"/>
          <w:szCs w:val="24"/>
          <w:lang w:eastAsia="ro-RO"/>
          <w14:ligatures w14:val="none"/>
        </w:rPr>
      </w:pPr>
      <w:r w:rsidRPr="00643A11">
        <w:rPr>
          <w:rFonts w:ascii="Times New Roman" w:eastAsia="Times New Roman" w:hAnsi="Times New Roman" w:cs="Times New Roman"/>
          <w:b/>
          <w:bCs/>
          <w:color w:val="222222"/>
          <w:kern w:val="0"/>
          <w:sz w:val="24"/>
          <w:szCs w:val="24"/>
          <w:lang w:eastAsia="ro-RO"/>
          <w14:ligatures w14:val="none"/>
        </w:rPr>
        <w:t>Condiţiile generale prevăzute de art. 15 din H.G. 1336/08.11.2022</w:t>
      </w:r>
    </w:p>
    <w:p w14:paraId="2A806E53" w14:textId="77777777" w:rsidR="00643A11" w:rsidRPr="00643A11" w:rsidRDefault="00643A11" w:rsidP="00643A11">
      <w:pPr>
        <w:shd w:val="clear" w:color="auto" w:fill="FFFFFF"/>
        <w:spacing w:after="255" w:line="240" w:lineRule="auto"/>
        <w:ind w:left="567" w:right="849"/>
        <w:jc w:val="both"/>
        <w:rPr>
          <w:rFonts w:ascii="Times New Roman" w:eastAsia="Times New Roman" w:hAnsi="Times New Roman" w:cs="Times New Roman"/>
          <w:color w:val="222222"/>
          <w:kern w:val="0"/>
          <w:sz w:val="24"/>
          <w:szCs w:val="24"/>
          <w:lang w:eastAsia="ro-RO"/>
          <w14:ligatures w14:val="none"/>
        </w:rPr>
      </w:pPr>
      <w:r w:rsidRPr="00643A11">
        <w:rPr>
          <w:rFonts w:ascii="Times New Roman" w:eastAsia="Times New Roman" w:hAnsi="Times New Roman" w:cs="Times New Roman"/>
          <w:color w:val="222222"/>
          <w:kern w:val="0"/>
          <w:sz w:val="24"/>
          <w:szCs w:val="24"/>
          <w:lang w:eastAsia="ro-RO"/>
          <w14:ligatures w14:val="none"/>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1C153DBF" w14:textId="77777777" w:rsidR="00643A11" w:rsidRPr="00643A11" w:rsidRDefault="00643A11" w:rsidP="00643A11">
      <w:pPr>
        <w:numPr>
          <w:ilvl w:val="0"/>
          <w:numId w:val="3"/>
        </w:numPr>
        <w:shd w:val="clear" w:color="auto" w:fill="FFFFFF"/>
        <w:spacing w:after="30" w:line="240" w:lineRule="auto"/>
        <w:ind w:left="567" w:right="849" w:firstLine="0"/>
        <w:jc w:val="both"/>
        <w:rPr>
          <w:rFonts w:ascii="Times New Roman" w:eastAsia="Times New Roman" w:hAnsi="Times New Roman" w:cs="Times New Roman"/>
          <w:color w:val="222222"/>
          <w:kern w:val="0"/>
          <w:sz w:val="24"/>
          <w:szCs w:val="24"/>
          <w:lang w:eastAsia="ro-RO"/>
          <w14:ligatures w14:val="none"/>
        </w:rPr>
      </w:pPr>
      <w:r w:rsidRPr="00643A11">
        <w:rPr>
          <w:rFonts w:ascii="Times New Roman" w:eastAsia="Times New Roman" w:hAnsi="Times New Roman" w:cs="Times New Roman"/>
          <w:color w:val="222222"/>
          <w:kern w:val="0"/>
          <w:sz w:val="24"/>
          <w:szCs w:val="24"/>
          <w:lang w:eastAsia="ro-RO"/>
          <w14:ligatures w14:val="none"/>
        </w:rPr>
        <w:t>a) are cetățenia română sau cetățenia unui alt stat membru al Uniunii Europene, a unui stat parte la Acordul privind Spațiul Economic European (SEE) sau cetățenia Confederației Elvețiene;</w:t>
      </w:r>
    </w:p>
    <w:p w14:paraId="75EE88D2" w14:textId="77777777" w:rsidR="00643A11" w:rsidRPr="00643A11" w:rsidRDefault="00643A11" w:rsidP="00643A11">
      <w:pPr>
        <w:numPr>
          <w:ilvl w:val="0"/>
          <w:numId w:val="3"/>
        </w:numPr>
        <w:shd w:val="clear" w:color="auto" w:fill="FFFFFF"/>
        <w:spacing w:after="30" w:line="240" w:lineRule="auto"/>
        <w:ind w:left="567" w:right="849" w:firstLine="0"/>
        <w:jc w:val="both"/>
        <w:rPr>
          <w:rFonts w:ascii="Times New Roman" w:eastAsia="Times New Roman" w:hAnsi="Times New Roman" w:cs="Times New Roman"/>
          <w:color w:val="222222"/>
          <w:kern w:val="0"/>
          <w:sz w:val="24"/>
          <w:szCs w:val="24"/>
          <w:lang w:eastAsia="ro-RO"/>
          <w14:ligatures w14:val="none"/>
        </w:rPr>
      </w:pPr>
      <w:r w:rsidRPr="00643A11">
        <w:rPr>
          <w:rFonts w:ascii="Times New Roman" w:eastAsia="Times New Roman" w:hAnsi="Times New Roman" w:cs="Times New Roman"/>
          <w:color w:val="222222"/>
          <w:kern w:val="0"/>
          <w:sz w:val="24"/>
          <w:szCs w:val="24"/>
          <w:lang w:eastAsia="ro-RO"/>
          <w14:ligatures w14:val="none"/>
        </w:rPr>
        <w:t>b) cunoaște limba română, scris și vorbit;</w:t>
      </w:r>
    </w:p>
    <w:p w14:paraId="5B03E895" w14:textId="77777777" w:rsidR="00643A11" w:rsidRPr="00643A11" w:rsidRDefault="00643A11" w:rsidP="00643A11">
      <w:pPr>
        <w:numPr>
          <w:ilvl w:val="0"/>
          <w:numId w:val="3"/>
        </w:numPr>
        <w:shd w:val="clear" w:color="auto" w:fill="FFFFFF"/>
        <w:spacing w:after="30" w:line="240" w:lineRule="auto"/>
        <w:ind w:left="567" w:right="849" w:firstLine="0"/>
        <w:jc w:val="both"/>
        <w:rPr>
          <w:rFonts w:ascii="Times New Roman" w:eastAsia="Times New Roman" w:hAnsi="Times New Roman" w:cs="Times New Roman"/>
          <w:color w:val="222222"/>
          <w:kern w:val="0"/>
          <w:sz w:val="24"/>
          <w:szCs w:val="24"/>
          <w:lang w:eastAsia="ro-RO"/>
          <w14:ligatures w14:val="none"/>
        </w:rPr>
      </w:pPr>
      <w:r w:rsidRPr="00643A11">
        <w:rPr>
          <w:rFonts w:ascii="Times New Roman" w:eastAsia="Times New Roman" w:hAnsi="Times New Roman" w:cs="Times New Roman"/>
          <w:color w:val="222222"/>
          <w:kern w:val="0"/>
          <w:sz w:val="24"/>
          <w:szCs w:val="24"/>
          <w:lang w:eastAsia="ro-RO"/>
          <w14:ligatures w14:val="none"/>
        </w:rPr>
        <w:t>c) are capacitate de muncă în conformitate cu prevederile Legii nr. 53/2003 — Codul muncii, republicată, cu modificările și completările ulterioare;</w:t>
      </w:r>
    </w:p>
    <w:p w14:paraId="3FFE858E" w14:textId="77777777" w:rsidR="00643A11" w:rsidRPr="00643A11" w:rsidRDefault="00643A11" w:rsidP="00643A11">
      <w:pPr>
        <w:numPr>
          <w:ilvl w:val="0"/>
          <w:numId w:val="3"/>
        </w:numPr>
        <w:shd w:val="clear" w:color="auto" w:fill="FFFFFF"/>
        <w:spacing w:after="30" w:line="240" w:lineRule="auto"/>
        <w:ind w:left="567" w:right="849" w:firstLine="0"/>
        <w:jc w:val="both"/>
        <w:rPr>
          <w:rFonts w:ascii="Times New Roman" w:eastAsia="Times New Roman" w:hAnsi="Times New Roman" w:cs="Times New Roman"/>
          <w:color w:val="222222"/>
          <w:kern w:val="0"/>
          <w:sz w:val="24"/>
          <w:szCs w:val="24"/>
          <w:lang w:eastAsia="ro-RO"/>
          <w14:ligatures w14:val="none"/>
        </w:rPr>
      </w:pPr>
      <w:r w:rsidRPr="00643A11">
        <w:rPr>
          <w:rFonts w:ascii="Times New Roman" w:eastAsia="Times New Roman" w:hAnsi="Times New Roman" w:cs="Times New Roman"/>
          <w:color w:val="222222"/>
          <w:kern w:val="0"/>
          <w:sz w:val="24"/>
          <w:szCs w:val="24"/>
          <w:lang w:eastAsia="ro-RO"/>
          <w14:ligatures w14:val="none"/>
        </w:rPr>
        <w:t>d) are o stare de sănătate corespunzătoare postului pentru care candidează, atestată pe baza adeverinței medicale eliberate de medicul de familie sau de unitățile sanitare abilitate;</w:t>
      </w:r>
    </w:p>
    <w:p w14:paraId="225661DE" w14:textId="77777777" w:rsidR="00643A11" w:rsidRPr="00643A11" w:rsidRDefault="00643A11" w:rsidP="00643A11">
      <w:pPr>
        <w:numPr>
          <w:ilvl w:val="0"/>
          <w:numId w:val="3"/>
        </w:numPr>
        <w:shd w:val="clear" w:color="auto" w:fill="FFFFFF"/>
        <w:spacing w:after="30" w:line="240" w:lineRule="auto"/>
        <w:ind w:left="567" w:right="849" w:firstLine="0"/>
        <w:jc w:val="both"/>
        <w:rPr>
          <w:rFonts w:ascii="Times New Roman" w:eastAsia="Times New Roman" w:hAnsi="Times New Roman" w:cs="Times New Roman"/>
          <w:color w:val="222222"/>
          <w:kern w:val="0"/>
          <w:sz w:val="24"/>
          <w:szCs w:val="24"/>
          <w:lang w:eastAsia="ro-RO"/>
          <w14:ligatures w14:val="none"/>
        </w:rPr>
      </w:pPr>
      <w:r w:rsidRPr="00643A11">
        <w:rPr>
          <w:rFonts w:ascii="Times New Roman" w:eastAsia="Times New Roman" w:hAnsi="Times New Roman" w:cs="Times New Roman"/>
          <w:color w:val="222222"/>
          <w:kern w:val="0"/>
          <w:sz w:val="24"/>
          <w:szCs w:val="24"/>
          <w:lang w:eastAsia="ro-RO"/>
          <w14:ligatures w14:val="none"/>
        </w:rPr>
        <w:t>e) îndeplinește condițiile de studii, de vechime în specialitate și, după caz, alte condiții specifice potrivit cerințelor postului scos la concurs;</w:t>
      </w:r>
    </w:p>
    <w:p w14:paraId="66F54DD9" w14:textId="77777777" w:rsidR="00643A11" w:rsidRPr="00643A11" w:rsidRDefault="00643A11" w:rsidP="00643A11">
      <w:pPr>
        <w:numPr>
          <w:ilvl w:val="0"/>
          <w:numId w:val="3"/>
        </w:numPr>
        <w:shd w:val="clear" w:color="auto" w:fill="FFFFFF"/>
        <w:spacing w:after="30" w:line="240" w:lineRule="auto"/>
        <w:ind w:left="567" w:right="849" w:firstLine="0"/>
        <w:jc w:val="both"/>
        <w:rPr>
          <w:rFonts w:ascii="Times New Roman" w:eastAsia="Times New Roman" w:hAnsi="Times New Roman" w:cs="Times New Roman"/>
          <w:color w:val="222222"/>
          <w:kern w:val="0"/>
          <w:sz w:val="24"/>
          <w:szCs w:val="24"/>
          <w:lang w:eastAsia="ro-RO"/>
          <w14:ligatures w14:val="none"/>
        </w:rPr>
      </w:pPr>
      <w:r w:rsidRPr="00643A11">
        <w:rPr>
          <w:rFonts w:ascii="Times New Roman" w:eastAsia="Times New Roman" w:hAnsi="Times New Roman" w:cs="Times New Roman"/>
          <w:color w:val="222222"/>
          <w:kern w:val="0"/>
          <w:sz w:val="24"/>
          <w:szCs w:val="24"/>
          <w:lang w:eastAsia="ro-RO"/>
          <w14:ligatures w14:val="none"/>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6BB8739E" w14:textId="77777777" w:rsidR="00643A11" w:rsidRPr="00643A11" w:rsidRDefault="00643A11" w:rsidP="00643A11">
      <w:pPr>
        <w:numPr>
          <w:ilvl w:val="0"/>
          <w:numId w:val="3"/>
        </w:numPr>
        <w:shd w:val="clear" w:color="auto" w:fill="FFFFFF"/>
        <w:spacing w:after="30" w:line="240" w:lineRule="auto"/>
        <w:ind w:left="567" w:right="849" w:firstLine="0"/>
        <w:jc w:val="both"/>
        <w:rPr>
          <w:rFonts w:ascii="Times New Roman" w:eastAsia="Times New Roman" w:hAnsi="Times New Roman" w:cs="Times New Roman"/>
          <w:color w:val="222222"/>
          <w:kern w:val="0"/>
          <w:sz w:val="24"/>
          <w:szCs w:val="24"/>
          <w:lang w:eastAsia="ro-RO"/>
          <w14:ligatures w14:val="none"/>
        </w:rPr>
      </w:pPr>
      <w:r w:rsidRPr="00643A11">
        <w:rPr>
          <w:rFonts w:ascii="Times New Roman" w:eastAsia="Times New Roman" w:hAnsi="Times New Roman" w:cs="Times New Roman"/>
          <w:color w:val="222222"/>
          <w:kern w:val="0"/>
          <w:sz w:val="24"/>
          <w:szCs w:val="24"/>
          <w:lang w:eastAsia="ro-RO"/>
          <w14:ligatures w14:val="none"/>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E3862EC" w14:textId="77777777" w:rsidR="00643A11" w:rsidRPr="00643A11" w:rsidRDefault="00643A11" w:rsidP="00643A11">
      <w:pPr>
        <w:numPr>
          <w:ilvl w:val="0"/>
          <w:numId w:val="3"/>
        </w:numPr>
        <w:shd w:val="clear" w:color="auto" w:fill="FFFFFF"/>
        <w:spacing w:after="30" w:line="240" w:lineRule="auto"/>
        <w:ind w:left="567" w:right="849" w:firstLine="0"/>
        <w:jc w:val="both"/>
        <w:rPr>
          <w:rFonts w:ascii="Times New Roman" w:eastAsia="Times New Roman" w:hAnsi="Times New Roman" w:cs="Times New Roman"/>
          <w:color w:val="222222"/>
          <w:kern w:val="0"/>
          <w:sz w:val="24"/>
          <w:szCs w:val="24"/>
          <w:lang w:eastAsia="ro-RO"/>
          <w14:ligatures w14:val="none"/>
        </w:rPr>
      </w:pPr>
      <w:r w:rsidRPr="00643A11">
        <w:rPr>
          <w:rFonts w:ascii="Times New Roman" w:eastAsia="Times New Roman" w:hAnsi="Times New Roman" w:cs="Times New Roman"/>
          <w:color w:val="222222"/>
          <w:kern w:val="0"/>
          <w:sz w:val="24"/>
          <w:szCs w:val="24"/>
          <w:lang w:eastAsia="ro-RO"/>
          <w14:ligatures w14:val="none"/>
        </w:rPr>
        <w:t>h) nu a comis infracțiunile prevăzute la art. 1 alin. (2) din Legea nr. 118/2019 privind Registrul național automatizat cu privire la persoanele  care  au  comis  infracțiuni  sexuale,  de exploatare a unor persoane sau asupra minorilor, precum și pentru  completarea  Legii    76/2008  privind  organizarea  și funcționarea Sistemului Național de Date Genetice Judiciare, cu modificările  ulterioare,  pentru  domeniile  prevăzute  la  art.  35 alin. (1) lit. h).</w:t>
      </w:r>
    </w:p>
    <w:p w14:paraId="05159646" w14:textId="77777777" w:rsidR="001731DC" w:rsidRDefault="001731DC" w:rsidP="008D73F5">
      <w:pPr>
        <w:shd w:val="clear" w:color="auto" w:fill="FFFFFF"/>
        <w:spacing w:after="255" w:line="240" w:lineRule="auto"/>
        <w:ind w:left="567" w:right="849"/>
        <w:jc w:val="both"/>
        <w:rPr>
          <w:rFonts w:ascii="Times New Roman" w:eastAsia="Times New Roman" w:hAnsi="Times New Roman" w:cs="Times New Roman"/>
          <w:color w:val="222222"/>
          <w:kern w:val="0"/>
          <w:sz w:val="24"/>
          <w:szCs w:val="24"/>
          <w:lang w:eastAsia="ro-RO"/>
          <w14:ligatures w14:val="none"/>
        </w:rPr>
      </w:pPr>
    </w:p>
    <w:p w14:paraId="7437A836" w14:textId="703A3BD0" w:rsidR="00643A11" w:rsidRPr="0094624D" w:rsidRDefault="00643A11" w:rsidP="008D73F5">
      <w:pPr>
        <w:shd w:val="clear" w:color="auto" w:fill="FFFFFF"/>
        <w:spacing w:after="255" w:line="240" w:lineRule="auto"/>
        <w:ind w:left="567" w:right="849"/>
        <w:jc w:val="both"/>
        <w:rPr>
          <w:rFonts w:ascii="Times New Roman" w:eastAsia="Times New Roman" w:hAnsi="Times New Roman" w:cs="Times New Roman"/>
          <w:b/>
          <w:bCs/>
          <w:color w:val="222222"/>
          <w:kern w:val="0"/>
          <w:sz w:val="24"/>
          <w:szCs w:val="24"/>
          <w:lang w:eastAsia="ro-RO"/>
          <w14:ligatures w14:val="none"/>
        </w:rPr>
      </w:pPr>
      <w:r w:rsidRPr="0094624D">
        <w:rPr>
          <w:rFonts w:ascii="Times New Roman" w:eastAsia="Times New Roman" w:hAnsi="Times New Roman" w:cs="Times New Roman"/>
          <w:b/>
          <w:bCs/>
          <w:color w:val="222222"/>
          <w:kern w:val="0"/>
          <w:sz w:val="24"/>
          <w:szCs w:val="24"/>
          <w:lang w:eastAsia="ro-RO"/>
          <w14:ligatures w14:val="none"/>
        </w:rPr>
        <w:t>Condiţii specifice de participare la concurs</w:t>
      </w:r>
      <w:r w:rsidR="001731DC" w:rsidRPr="0094624D">
        <w:rPr>
          <w:rFonts w:ascii="Times New Roman" w:eastAsia="Times New Roman" w:hAnsi="Times New Roman" w:cs="Times New Roman"/>
          <w:b/>
          <w:bCs/>
          <w:color w:val="222222"/>
          <w:kern w:val="0"/>
          <w:sz w:val="24"/>
          <w:szCs w:val="24"/>
          <w:lang w:eastAsia="ro-RO"/>
          <w14:ligatures w14:val="none"/>
        </w:rPr>
        <w:t xml:space="preserve"> pentru referent IA (atribuții conducător auto) la Centrul de Zi Rozmarin din cadrul Direcției de Asistență Socială Târgu Mureș</w:t>
      </w:r>
      <w:r w:rsidRPr="0094624D">
        <w:rPr>
          <w:rFonts w:ascii="Times New Roman" w:eastAsia="Times New Roman" w:hAnsi="Times New Roman" w:cs="Times New Roman"/>
          <w:b/>
          <w:bCs/>
          <w:color w:val="222222"/>
          <w:kern w:val="0"/>
          <w:sz w:val="24"/>
          <w:szCs w:val="24"/>
          <w:lang w:eastAsia="ro-RO"/>
          <w14:ligatures w14:val="none"/>
        </w:rPr>
        <w:t>:</w:t>
      </w:r>
    </w:p>
    <w:p w14:paraId="75D13ABC" w14:textId="751FBD50" w:rsidR="008D73F5" w:rsidRPr="008D73F5" w:rsidRDefault="00643A11" w:rsidP="008D73F5">
      <w:pPr>
        <w:numPr>
          <w:ilvl w:val="0"/>
          <w:numId w:val="4"/>
        </w:numPr>
        <w:shd w:val="clear" w:color="auto" w:fill="FFFFFF"/>
        <w:tabs>
          <w:tab w:val="left" w:pos="1134"/>
        </w:tabs>
        <w:spacing w:after="30" w:line="240" w:lineRule="auto"/>
        <w:ind w:right="424" w:hanging="11"/>
        <w:jc w:val="both"/>
        <w:rPr>
          <w:rFonts w:ascii="Times New Roman" w:eastAsia="Times New Roman" w:hAnsi="Times New Roman" w:cs="Times New Roman"/>
          <w:color w:val="222222"/>
          <w:kern w:val="0"/>
          <w:sz w:val="24"/>
          <w:szCs w:val="24"/>
          <w:lang w:eastAsia="ro-RO"/>
          <w14:ligatures w14:val="none"/>
        </w:rPr>
      </w:pPr>
      <w:r w:rsidRPr="00643A11">
        <w:rPr>
          <w:rFonts w:ascii="Times New Roman" w:eastAsia="Times New Roman" w:hAnsi="Times New Roman" w:cs="Times New Roman"/>
          <w:color w:val="222222"/>
          <w:kern w:val="0"/>
          <w:sz w:val="24"/>
          <w:szCs w:val="24"/>
          <w:lang w:eastAsia="ro-RO"/>
          <w14:ligatures w14:val="none"/>
        </w:rPr>
        <w:t xml:space="preserve">Nivelul studiilor: </w:t>
      </w:r>
      <w:r w:rsidR="008D73F5" w:rsidRPr="008D73F5">
        <w:rPr>
          <w:rFonts w:ascii="Times New Roman" w:eastAsia="Times New Roman" w:hAnsi="Times New Roman" w:cs="Times New Roman"/>
          <w:color w:val="222222"/>
          <w:kern w:val="0"/>
          <w:sz w:val="24"/>
          <w:szCs w:val="24"/>
          <w:lang w:eastAsia="ro-RO"/>
          <w14:ligatures w14:val="none"/>
        </w:rPr>
        <w:t xml:space="preserve">- generale sau medii, absolvite cu documente de studii, potrivit legii </w:t>
      </w:r>
    </w:p>
    <w:p w14:paraId="76C747DD" w14:textId="77777777" w:rsidR="008D73F5" w:rsidRPr="008D73F5" w:rsidRDefault="008D73F5" w:rsidP="008D73F5">
      <w:pPr>
        <w:shd w:val="clear" w:color="auto" w:fill="FFFFFF"/>
        <w:spacing w:after="30" w:line="240" w:lineRule="auto"/>
        <w:ind w:left="720" w:right="424"/>
        <w:jc w:val="both"/>
        <w:rPr>
          <w:rFonts w:ascii="Times New Roman" w:eastAsia="Times New Roman" w:hAnsi="Times New Roman" w:cs="Times New Roman"/>
          <w:color w:val="222222"/>
          <w:kern w:val="0"/>
          <w:sz w:val="24"/>
          <w:szCs w:val="24"/>
          <w:lang w:eastAsia="ro-RO"/>
          <w14:ligatures w14:val="none"/>
        </w:rPr>
      </w:pPr>
      <w:r w:rsidRPr="008D73F5">
        <w:rPr>
          <w:rFonts w:ascii="Times New Roman" w:eastAsia="Times New Roman" w:hAnsi="Times New Roman" w:cs="Times New Roman"/>
          <w:color w:val="222222"/>
          <w:kern w:val="0"/>
          <w:sz w:val="24"/>
          <w:szCs w:val="24"/>
          <w:lang w:eastAsia="ro-RO"/>
          <w14:ligatures w14:val="none"/>
        </w:rPr>
        <w:t>- permis de conducere categoria D, în termen de valabilitate</w:t>
      </w:r>
    </w:p>
    <w:p w14:paraId="2B4AD3C9" w14:textId="0FA076DD" w:rsidR="008D73F5" w:rsidRPr="008D73F5" w:rsidRDefault="008D73F5" w:rsidP="008D73F5">
      <w:pPr>
        <w:shd w:val="clear" w:color="auto" w:fill="FFFFFF"/>
        <w:spacing w:after="30" w:line="240" w:lineRule="auto"/>
        <w:ind w:left="720" w:right="849"/>
        <w:jc w:val="both"/>
        <w:rPr>
          <w:rFonts w:ascii="Times New Roman" w:eastAsia="Times New Roman" w:hAnsi="Times New Roman" w:cs="Times New Roman"/>
          <w:color w:val="222222"/>
          <w:kern w:val="0"/>
          <w:sz w:val="24"/>
          <w:szCs w:val="24"/>
          <w:lang w:eastAsia="ro-RO"/>
          <w14:ligatures w14:val="none"/>
        </w:rPr>
      </w:pPr>
      <w:r w:rsidRPr="008D73F5">
        <w:rPr>
          <w:rFonts w:ascii="Times New Roman" w:eastAsia="Times New Roman" w:hAnsi="Times New Roman" w:cs="Times New Roman"/>
          <w:color w:val="222222"/>
          <w:kern w:val="0"/>
          <w:sz w:val="24"/>
          <w:szCs w:val="24"/>
          <w:lang w:eastAsia="ro-RO"/>
          <w14:ligatures w14:val="none"/>
        </w:rPr>
        <w:t>- certificat de calificare profesională inițială/continuă (CPI/CPC), după caz, pentru transport rutier de persoane,</w:t>
      </w:r>
      <w:r>
        <w:rPr>
          <w:rFonts w:ascii="Times New Roman" w:eastAsia="Times New Roman" w:hAnsi="Times New Roman" w:cs="Times New Roman"/>
          <w:color w:val="222222"/>
          <w:kern w:val="0"/>
          <w:sz w:val="24"/>
          <w:szCs w:val="24"/>
          <w:lang w:eastAsia="ro-RO"/>
          <w14:ligatures w14:val="none"/>
        </w:rPr>
        <w:t xml:space="preserve"> </w:t>
      </w:r>
      <w:r w:rsidRPr="008D73F5">
        <w:rPr>
          <w:rFonts w:ascii="Times New Roman" w:eastAsia="Times New Roman" w:hAnsi="Times New Roman" w:cs="Times New Roman"/>
          <w:color w:val="222222"/>
          <w:kern w:val="0"/>
          <w:sz w:val="24"/>
          <w:szCs w:val="24"/>
          <w:lang w:eastAsia="ro-RO"/>
          <w14:ligatures w14:val="none"/>
        </w:rPr>
        <w:t>în termen de valabilitate;</w:t>
      </w:r>
    </w:p>
    <w:p w14:paraId="70AB7D50" w14:textId="77777777" w:rsidR="008D73F5" w:rsidRPr="008D73F5" w:rsidRDefault="008D73F5" w:rsidP="008D73F5">
      <w:pPr>
        <w:shd w:val="clear" w:color="auto" w:fill="FFFFFF"/>
        <w:tabs>
          <w:tab w:val="left" w:pos="10773"/>
        </w:tabs>
        <w:spacing w:after="30" w:line="240" w:lineRule="auto"/>
        <w:ind w:left="720" w:right="849"/>
        <w:jc w:val="both"/>
        <w:rPr>
          <w:rFonts w:ascii="Times New Roman" w:eastAsia="Times New Roman" w:hAnsi="Times New Roman" w:cs="Times New Roman"/>
          <w:color w:val="222222"/>
          <w:kern w:val="0"/>
          <w:sz w:val="24"/>
          <w:szCs w:val="24"/>
          <w:lang w:eastAsia="ro-RO"/>
          <w14:ligatures w14:val="none"/>
        </w:rPr>
      </w:pPr>
      <w:r w:rsidRPr="008D73F5">
        <w:rPr>
          <w:rFonts w:ascii="Times New Roman" w:eastAsia="Times New Roman" w:hAnsi="Times New Roman" w:cs="Times New Roman"/>
          <w:color w:val="222222"/>
          <w:kern w:val="0"/>
          <w:sz w:val="24"/>
          <w:szCs w:val="24"/>
          <w:lang w:eastAsia="ro-RO"/>
          <w14:ligatures w14:val="none"/>
        </w:rPr>
        <w:t>• aviz de aptitudine medicală pentru funcția de conducător auto transport persoane, în termen de valabilitate,</w:t>
      </w:r>
    </w:p>
    <w:p w14:paraId="7DF36836" w14:textId="77777777" w:rsidR="008D73F5" w:rsidRPr="008D73F5" w:rsidRDefault="008D73F5" w:rsidP="008D73F5">
      <w:pPr>
        <w:shd w:val="clear" w:color="auto" w:fill="FFFFFF"/>
        <w:spacing w:after="30" w:line="240" w:lineRule="auto"/>
        <w:ind w:left="720" w:right="424"/>
        <w:jc w:val="both"/>
        <w:rPr>
          <w:rFonts w:ascii="Times New Roman" w:eastAsia="Times New Roman" w:hAnsi="Times New Roman" w:cs="Times New Roman"/>
          <w:color w:val="222222"/>
          <w:kern w:val="0"/>
          <w:sz w:val="24"/>
          <w:szCs w:val="24"/>
          <w:lang w:eastAsia="ro-RO"/>
          <w14:ligatures w14:val="none"/>
        </w:rPr>
      </w:pPr>
      <w:r w:rsidRPr="008D73F5">
        <w:rPr>
          <w:rFonts w:ascii="Times New Roman" w:eastAsia="Times New Roman" w:hAnsi="Times New Roman" w:cs="Times New Roman"/>
          <w:color w:val="222222"/>
          <w:kern w:val="0"/>
          <w:sz w:val="24"/>
          <w:szCs w:val="24"/>
          <w:lang w:eastAsia="ro-RO"/>
          <w14:ligatures w14:val="none"/>
        </w:rPr>
        <w:t>potrivit reglementărilor aplicabile siguranței transporturilor;</w:t>
      </w:r>
    </w:p>
    <w:p w14:paraId="163D0D77" w14:textId="71FDDC61" w:rsidR="00643A11" w:rsidRPr="00643A11" w:rsidRDefault="008D73F5" w:rsidP="008D73F5">
      <w:pPr>
        <w:shd w:val="clear" w:color="auto" w:fill="FFFFFF"/>
        <w:tabs>
          <w:tab w:val="left" w:pos="10915"/>
          <w:tab w:val="left" w:pos="11057"/>
        </w:tabs>
        <w:spacing w:after="30" w:line="240" w:lineRule="auto"/>
        <w:ind w:left="720" w:right="849"/>
        <w:jc w:val="both"/>
        <w:rPr>
          <w:rFonts w:ascii="Times New Roman" w:eastAsia="Times New Roman" w:hAnsi="Times New Roman" w:cs="Times New Roman"/>
          <w:color w:val="222222"/>
          <w:kern w:val="0"/>
          <w:sz w:val="24"/>
          <w:szCs w:val="24"/>
          <w:lang w:eastAsia="ro-RO"/>
          <w14:ligatures w14:val="none"/>
        </w:rPr>
      </w:pPr>
      <w:r w:rsidRPr="008D73F5">
        <w:rPr>
          <w:rFonts w:ascii="Times New Roman" w:eastAsia="Times New Roman" w:hAnsi="Times New Roman" w:cs="Times New Roman"/>
          <w:color w:val="222222"/>
          <w:kern w:val="0"/>
          <w:sz w:val="24"/>
          <w:szCs w:val="24"/>
          <w:lang w:eastAsia="ro-RO"/>
          <w14:ligatures w14:val="none"/>
        </w:rPr>
        <w:t>• aviz de aptitudine psihologică pentru funcția de conducător auto transport persoane, în termen d</w:t>
      </w:r>
      <w:r>
        <w:rPr>
          <w:rFonts w:ascii="Times New Roman" w:eastAsia="Times New Roman" w:hAnsi="Times New Roman" w:cs="Times New Roman"/>
          <w:color w:val="222222"/>
          <w:kern w:val="0"/>
          <w:sz w:val="24"/>
          <w:szCs w:val="24"/>
          <w:lang w:eastAsia="ro-RO"/>
          <w14:ligatures w14:val="none"/>
        </w:rPr>
        <w:t xml:space="preserve">e </w:t>
      </w:r>
      <w:r w:rsidRPr="008D73F5">
        <w:rPr>
          <w:rFonts w:ascii="Times New Roman" w:eastAsia="Times New Roman" w:hAnsi="Times New Roman" w:cs="Times New Roman"/>
          <w:color w:val="222222"/>
          <w:kern w:val="0"/>
          <w:sz w:val="24"/>
          <w:szCs w:val="24"/>
          <w:lang w:eastAsia="ro-RO"/>
          <w14:ligatures w14:val="none"/>
        </w:rPr>
        <w:t>valabilitate,</w:t>
      </w:r>
      <w:r>
        <w:rPr>
          <w:rFonts w:ascii="Times New Roman" w:eastAsia="Times New Roman" w:hAnsi="Times New Roman" w:cs="Times New Roman"/>
          <w:color w:val="222222"/>
          <w:kern w:val="0"/>
          <w:sz w:val="24"/>
          <w:szCs w:val="24"/>
          <w:lang w:eastAsia="ro-RO"/>
          <w14:ligatures w14:val="none"/>
        </w:rPr>
        <w:t xml:space="preserve"> </w:t>
      </w:r>
      <w:r w:rsidRPr="008D73F5">
        <w:rPr>
          <w:rFonts w:ascii="Times New Roman" w:eastAsia="Times New Roman" w:hAnsi="Times New Roman" w:cs="Times New Roman"/>
          <w:color w:val="222222"/>
          <w:kern w:val="0"/>
          <w:sz w:val="24"/>
          <w:szCs w:val="24"/>
          <w:lang w:eastAsia="ro-RO"/>
          <w14:ligatures w14:val="none"/>
        </w:rPr>
        <w:t>potrivit reglementărilor aplicabile siguranței transporturilor</w:t>
      </w:r>
    </w:p>
    <w:p w14:paraId="3F3A4CCC" w14:textId="3B40153B" w:rsidR="00643A11" w:rsidRPr="008D73F5" w:rsidRDefault="00643A11" w:rsidP="008D73F5">
      <w:pPr>
        <w:pStyle w:val="ListParagraph"/>
        <w:numPr>
          <w:ilvl w:val="0"/>
          <w:numId w:val="4"/>
        </w:numPr>
        <w:shd w:val="clear" w:color="auto" w:fill="FFFFFF"/>
        <w:spacing w:after="30" w:line="240" w:lineRule="auto"/>
        <w:ind w:right="424" w:hanging="11"/>
        <w:jc w:val="both"/>
        <w:rPr>
          <w:rFonts w:ascii="Times New Roman" w:eastAsia="Times New Roman" w:hAnsi="Times New Roman" w:cs="Times New Roman"/>
          <w:color w:val="222222"/>
          <w:kern w:val="0"/>
          <w:sz w:val="24"/>
          <w:szCs w:val="24"/>
          <w:lang w:eastAsia="ro-RO"/>
          <w14:ligatures w14:val="none"/>
        </w:rPr>
      </w:pPr>
      <w:r w:rsidRPr="008D73F5">
        <w:rPr>
          <w:rFonts w:ascii="Times New Roman" w:eastAsia="Times New Roman" w:hAnsi="Times New Roman" w:cs="Times New Roman"/>
          <w:color w:val="222222"/>
          <w:kern w:val="0"/>
          <w:sz w:val="24"/>
          <w:szCs w:val="24"/>
          <w:lang w:eastAsia="ro-RO"/>
          <w14:ligatures w14:val="none"/>
        </w:rPr>
        <w:t xml:space="preserve">Vechime în muncă: </w:t>
      </w:r>
      <w:r w:rsidR="008D73F5" w:rsidRPr="008D73F5">
        <w:rPr>
          <w:rFonts w:ascii="Times New Roman" w:eastAsia="Times New Roman" w:hAnsi="Times New Roman" w:cs="Times New Roman"/>
          <w:color w:val="222222"/>
          <w:kern w:val="0"/>
          <w:sz w:val="24"/>
          <w:szCs w:val="24"/>
          <w:lang w:eastAsia="ro-RO"/>
          <w14:ligatures w14:val="none"/>
        </w:rPr>
        <w:t>3 ani și 6 luni</w:t>
      </w:r>
    </w:p>
    <w:p w14:paraId="1B5038D9" w14:textId="77777777" w:rsidR="00903184" w:rsidRDefault="00903184" w:rsidP="008D73F5">
      <w:pPr>
        <w:shd w:val="clear" w:color="auto" w:fill="FFFFFF"/>
        <w:spacing w:after="0" w:line="240" w:lineRule="auto"/>
        <w:ind w:left="567" w:right="424"/>
        <w:jc w:val="both"/>
        <w:rPr>
          <w:rFonts w:ascii="Times New Roman" w:eastAsia="Times New Roman" w:hAnsi="Times New Roman" w:cs="Times New Roman"/>
          <w:b/>
          <w:bCs/>
          <w:color w:val="222222"/>
          <w:kern w:val="0"/>
          <w:sz w:val="24"/>
          <w:szCs w:val="24"/>
          <w:lang w:eastAsia="ro-RO"/>
          <w14:ligatures w14:val="none"/>
        </w:rPr>
      </w:pPr>
    </w:p>
    <w:p w14:paraId="2D97C035" w14:textId="6FA1A283" w:rsidR="008D73F5" w:rsidRPr="00903184" w:rsidRDefault="00643A11" w:rsidP="00903184">
      <w:pPr>
        <w:shd w:val="clear" w:color="auto" w:fill="FFFFFF"/>
        <w:spacing w:after="0" w:line="240" w:lineRule="auto"/>
        <w:ind w:left="567" w:right="424"/>
        <w:jc w:val="both"/>
        <w:rPr>
          <w:rFonts w:ascii="Times New Roman" w:eastAsia="Times New Roman" w:hAnsi="Times New Roman" w:cs="Times New Roman"/>
          <w:b/>
          <w:bCs/>
          <w:color w:val="222222"/>
          <w:kern w:val="0"/>
          <w:sz w:val="24"/>
          <w:szCs w:val="24"/>
          <w:lang w:eastAsia="ro-RO"/>
          <w14:ligatures w14:val="none"/>
        </w:rPr>
      </w:pPr>
      <w:r w:rsidRPr="00643A11">
        <w:rPr>
          <w:rFonts w:ascii="Times New Roman" w:eastAsia="Times New Roman" w:hAnsi="Times New Roman" w:cs="Times New Roman"/>
          <w:b/>
          <w:bCs/>
          <w:color w:val="222222"/>
          <w:kern w:val="0"/>
          <w:sz w:val="24"/>
          <w:szCs w:val="24"/>
          <w:lang w:eastAsia="ro-RO"/>
          <w14:ligatures w14:val="none"/>
        </w:rPr>
        <w:t>Bibliografie şi tematică:</w:t>
      </w:r>
    </w:p>
    <w:p w14:paraId="401C2EFA" w14:textId="77777777" w:rsidR="008D73F5" w:rsidRPr="008D73F5" w:rsidRDefault="008D73F5" w:rsidP="008D73F5">
      <w:pPr>
        <w:shd w:val="clear" w:color="auto" w:fill="FFFFFF"/>
        <w:spacing w:after="0" w:line="240" w:lineRule="auto"/>
        <w:ind w:left="567" w:right="849"/>
        <w:jc w:val="both"/>
        <w:rPr>
          <w:rFonts w:ascii="Times New Roman" w:eastAsia="Times New Roman" w:hAnsi="Times New Roman" w:cs="Times New Roman"/>
          <w:color w:val="222222"/>
          <w:kern w:val="0"/>
          <w:sz w:val="24"/>
          <w:szCs w:val="24"/>
          <w:lang w:eastAsia="ro-RO"/>
          <w14:ligatures w14:val="none"/>
        </w:rPr>
      </w:pPr>
      <w:r w:rsidRPr="008D73F5">
        <w:rPr>
          <w:rFonts w:ascii="Times New Roman" w:eastAsia="Times New Roman" w:hAnsi="Times New Roman" w:cs="Times New Roman"/>
          <w:color w:val="222222"/>
          <w:kern w:val="0"/>
          <w:sz w:val="24"/>
          <w:szCs w:val="24"/>
          <w:lang w:eastAsia="ro-RO"/>
          <w14:ligatures w14:val="none"/>
        </w:rPr>
        <w:t>1. Ordonanța de urgență a Guvernului nr. 57 din 3 iulie 2019 privind Codul administrativ, cu modificările și completările ulterioare.</w:t>
      </w:r>
    </w:p>
    <w:p w14:paraId="14430F0E" w14:textId="77777777" w:rsidR="008D73F5" w:rsidRPr="008D73F5" w:rsidRDefault="008D73F5" w:rsidP="008D73F5">
      <w:pPr>
        <w:shd w:val="clear" w:color="auto" w:fill="FFFFFF"/>
        <w:spacing w:after="0" w:line="240" w:lineRule="auto"/>
        <w:ind w:left="567" w:right="849"/>
        <w:jc w:val="both"/>
        <w:rPr>
          <w:rFonts w:ascii="Times New Roman" w:eastAsia="Times New Roman" w:hAnsi="Times New Roman" w:cs="Times New Roman"/>
          <w:color w:val="222222"/>
          <w:kern w:val="0"/>
          <w:sz w:val="24"/>
          <w:szCs w:val="24"/>
          <w:lang w:eastAsia="ro-RO"/>
          <w14:ligatures w14:val="none"/>
        </w:rPr>
      </w:pPr>
      <w:r w:rsidRPr="008D73F5">
        <w:rPr>
          <w:rFonts w:ascii="Times New Roman" w:eastAsia="Times New Roman" w:hAnsi="Times New Roman" w:cs="Times New Roman"/>
          <w:color w:val="222222"/>
          <w:kern w:val="0"/>
          <w:sz w:val="24"/>
          <w:szCs w:val="24"/>
          <w:lang w:eastAsia="ro-RO"/>
          <w14:ligatures w14:val="none"/>
        </w:rPr>
        <w:lastRenderedPageBreak/>
        <w:t>• Partea a VI-a, Titlul III - Personalul contractual din autoritățile și instituțiile publice: art. 538-539 – obiectul reglementării și clasificarea funcțiilor ce pot fi ocupate de personalul contractual; art. 541-542 - rolul și atribuțiile personalului contractual, contractul individual de muncă și cerințele specifice pentru angajarea pe o funcție contractuală.</w:t>
      </w:r>
    </w:p>
    <w:p w14:paraId="6BA54494" w14:textId="77777777" w:rsidR="008D73F5" w:rsidRPr="008D73F5" w:rsidRDefault="008D73F5" w:rsidP="008D73F5">
      <w:pPr>
        <w:shd w:val="clear" w:color="auto" w:fill="FFFFFF"/>
        <w:spacing w:after="0" w:line="240" w:lineRule="auto"/>
        <w:ind w:left="567" w:right="849"/>
        <w:jc w:val="both"/>
        <w:rPr>
          <w:rFonts w:ascii="Times New Roman" w:eastAsia="Times New Roman" w:hAnsi="Times New Roman" w:cs="Times New Roman"/>
          <w:color w:val="222222"/>
          <w:kern w:val="0"/>
          <w:sz w:val="24"/>
          <w:szCs w:val="24"/>
          <w:lang w:eastAsia="ro-RO"/>
          <w14:ligatures w14:val="none"/>
        </w:rPr>
      </w:pPr>
      <w:r w:rsidRPr="008D73F5">
        <w:rPr>
          <w:rFonts w:ascii="Times New Roman" w:eastAsia="Times New Roman" w:hAnsi="Times New Roman" w:cs="Times New Roman"/>
          <w:color w:val="222222"/>
          <w:kern w:val="0"/>
          <w:sz w:val="24"/>
          <w:szCs w:val="24"/>
          <w:lang w:eastAsia="ro-RO"/>
          <w14:ligatures w14:val="none"/>
        </w:rPr>
        <w:t>• Art. 549 - drepturile și obligațiile personalului contractual; art. 554 alin. (6)-(7) - evaluarea anuală a activității profesionale și ocuparea unui post vacant sau temporar vacant prin concurs sau examen.</w:t>
      </w:r>
    </w:p>
    <w:p w14:paraId="3E44E052" w14:textId="77777777" w:rsidR="008D73F5" w:rsidRPr="008D73F5" w:rsidRDefault="008D73F5" w:rsidP="008D73F5">
      <w:pPr>
        <w:shd w:val="clear" w:color="auto" w:fill="FFFFFF"/>
        <w:spacing w:after="0" w:line="240" w:lineRule="auto"/>
        <w:ind w:left="567" w:right="849"/>
        <w:jc w:val="both"/>
        <w:rPr>
          <w:rFonts w:ascii="Times New Roman" w:eastAsia="Times New Roman" w:hAnsi="Times New Roman" w:cs="Times New Roman"/>
          <w:color w:val="222222"/>
          <w:kern w:val="0"/>
          <w:sz w:val="24"/>
          <w:szCs w:val="24"/>
          <w:lang w:eastAsia="ro-RO"/>
          <w14:ligatures w14:val="none"/>
        </w:rPr>
      </w:pPr>
      <w:r w:rsidRPr="008D73F5">
        <w:rPr>
          <w:rFonts w:ascii="Times New Roman" w:eastAsia="Times New Roman" w:hAnsi="Times New Roman" w:cs="Times New Roman"/>
          <w:color w:val="222222"/>
          <w:kern w:val="0"/>
          <w:sz w:val="24"/>
          <w:szCs w:val="24"/>
          <w:lang w:eastAsia="ro-RO"/>
          <w14:ligatures w14:val="none"/>
        </w:rPr>
        <w:t>2. Legea nr. 53 din 24 ianuarie 2003 - Codul muncii, republicată, cu modificările și completările ulterioare.</w:t>
      </w:r>
    </w:p>
    <w:p w14:paraId="735E7BAF" w14:textId="77777777" w:rsidR="008D73F5" w:rsidRPr="008D73F5" w:rsidRDefault="008D73F5" w:rsidP="008D73F5">
      <w:pPr>
        <w:shd w:val="clear" w:color="auto" w:fill="FFFFFF"/>
        <w:spacing w:after="0" w:line="240" w:lineRule="auto"/>
        <w:ind w:left="567" w:right="849"/>
        <w:jc w:val="both"/>
        <w:rPr>
          <w:rFonts w:ascii="Times New Roman" w:eastAsia="Times New Roman" w:hAnsi="Times New Roman" w:cs="Times New Roman"/>
          <w:color w:val="222222"/>
          <w:kern w:val="0"/>
          <w:sz w:val="24"/>
          <w:szCs w:val="24"/>
          <w:lang w:eastAsia="ro-RO"/>
          <w14:ligatures w14:val="none"/>
        </w:rPr>
      </w:pPr>
      <w:r w:rsidRPr="008D73F5">
        <w:rPr>
          <w:rFonts w:ascii="Times New Roman" w:eastAsia="Times New Roman" w:hAnsi="Times New Roman" w:cs="Times New Roman"/>
          <w:color w:val="222222"/>
          <w:kern w:val="0"/>
          <w:sz w:val="24"/>
          <w:szCs w:val="24"/>
          <w:lang w:eastAsia="ro-RO"/>
          <w14:ligatures w14:val="none"/>
        </w:rPr>
        <w:t>• Art. 39 alin. (1) și (2) - drepturile și obligațiile principale ale salariatului; îndeplinirea atribuțiilor din fișa postului; disciplina muncii; respectarea regulamentului intern, a măsurilor de securitate și sănătate în muncă și a secretului de serviciu.</w:t>
      </w:r>
    </w:p>
    <w:p w14:paraId="0ABBD6DF" w14:textId="77777777" w:rsidR="008D73F5" w:rsidRPr="008D73F5" w:rsidRDefault="008D73F5" w:rsidP="008D73F5">
      <w:pPr>
        <w:shd w:val="clear" w:color="auto" w:fill="FFFFFF"/>
        <w:spacing w:after="0" w:line="240" w:lineRule="auto"/>
        <w:ind w:left="567" w:right="849"/>
        <w:jc w:val="both"/>
        <w:rPr>
          <w:rFonts w:ascii="Times New Roman" w:eastAsia="Times New Roman" w:hAnsi="Times New Roman" w:cs="Times New Roman"/>
          <w:color w:val="222222"/>
          <w:kern w:val="0"/>
          <w:sz w:val="24"/>
          <w:szCs w:val="24"/>
          <w:lang w:eastAsia="ro-RO"/>
          <w14:ligatures w14:val="none"/>
        </w:rPr>
      </w:pPr>
      <w:r w:rsidRPr="008D73F5">
        <w:rPr>
          <w:rFonts w:ascii="Times New Roman" w:eastAsia="Times New Roman" w:hAnsi="Times New Roman" w:cs="Times New Roman"/>
          <w:color w:val="222222"/>
          <w:kern w:val="0"/>
          <w:sz w:val="24"/>
          <w:szCs w:val="24"/>
          <w:lang w:eastAsia="ro-RO"/>
          <w14:ligatures w14:val="none"/>
        </w:rPr>
        <w:t>• Art. 247-248 - răspunderea disciplinară: noțiunea de abatere disciplinară și sancțiunile disciplinare aplicabile salariatului.</w:t>
      </w:r>
    </w:p>
    <w:p w14:paraId="632EEADF" w14:textId="77777777" w:rsidR="008D73F5" w:rsidRPr="008D73F5" w:rsidRDefault="008D73F5" w:rsidP="008D73F5">
      <w:pPr>
        <w:shd w:val="clear" w:color="auto" w:fill="FFFFFF"/>
        <w:spacing w:after="0" w:line="240" w:lineRule="auto"/>
        <w:ind w:left="567" w:right="849"/>
        <w:jc w:val="both"/>
        <w:rPr>
          <w:rFonts w:ascii="Times New Roman" w:eastAsia="Times New Roman" w:hAnsi="Times New Roman" w:cs="Times New Roman"/>
          <w:color w:val="222222"/>
          <w:kern w:val="0"/>
          <w:sz w:val="24"/>
          <w:szCs w:val="24"/>
          <w:lang w:eastAsia="ro-RO"/>
          <w14:ligatures w14:val="none"/>
        </w:rPr>
      </w:pPr>
      <w:r w:rsidRPr="008D73F5">
        <w:rPr>
          <w:rFonts w:ascii="Times New Roman" w:eastAsia="Times New Roman" w:hAnsi="Times New Roman" w:cs="Times New Roman"/>
          <w:color w:val="222222"/>
          <w:kern w:val="0"/>
          <w:sz w:val="24"/>
          <w:szCs w:val="24"/>
          <w:lang w:eastAsia="ro-RO"/>
          <w14:ligatures w14:val="none"/>
        </w:rPr>
        <w:t>3. Ordonanța de urgență a Guvernului nr. 195 din 12 decembrie 2002 privind circulația pe drumurile publice, republicată, cu modificările și completările ulterioare.</w:t>
      </w:r>
    </w:p>
    <w:p w14:paraId="19F56041" w14:textId="77777777" w:rsidR="008D73F5" w:rsidRPr="008D73F5" w:rsidRDefault="008D73F5" w:rsidP="008D73F5">
      <w:pPr>
        <w:shd w:val="clear" w:color="auto" w:fill="FFFFFF"/>
        <w:spacing w:after="0" w:line="240" w:lineRule="auto"/>
        <w:ind w:left="567" w:right="849"/>
        <w:jc w:val="both"/>
        <w:rPr>
          <w:rFonts w:ascii="Times New Roman" w:eastAsia="Times New Roman" w:hAnsi="Times New Roman" w:cs="Times New Roman"/>
          <w:color w:val="222222"/>
          <w:kern w:val="0"/>
          <w:sz w:val="24"/>
          <w:szCs w:val="24"/>
          <w:lang w:eastAsia="ro-RO"/>
          <w14:ligatures w14:val="none"/>
        </w:rPr>
      </w:pPr>
      <w:r w:rsidRPr="008D73F5">
        <w:rPr>
          <w:rFonts w:ascii="Times New Roman" w:eastAsia="Times New Roman" w:hAnsi="Times New Roman" w:cs="Times New Roman"/>
          <w:color w:val="222222"/>
          <w:kern w:val="0"/>
          <w:sz w:val="24"/>
          <w:szCs w:val="24"/>
          <w:lang w:eastAsia="ro-RO"/>
          <w14:ligatures w14:val="none"/>
        </w:rPr>
        <w:t>• Art. 35-36 - obligațiile generale ale participanților la trafic și obligațiile conducătorului auto privind siguranța în circulație.</w:t>
      </w:r>
    </w:p>
    <w:p w14:paraId="757A5F06" w14:textId="77777777" w:rsidR="008D73F5" w:rsidRPr="008D73F5" w:rsidRDefault="008D73F5" w:rsidP="008D73F5">
      <w:pPr>
        <w:shd w:val="clear" w:color="auto" w:fill="FFFFFF"/>
        <w:spacing w:after="0" w:line="240" w:lineRule="auto"/>
        <w:ind w:left="567" w:right="849"/>
        <w:jc w:val="both"/>
        <w:rPr>
          <w:rFonts w:ascii="Times New Roman" w:eastAsia="Times New Roman" w:hAnsi="Times New Roman" w:cs="Times New Roman"/>
          <w:color w:val="222222"/>
          <w:kern w:val="0"/>
          <w:sz w:val="24"/>
          <w:szCs w:val="24"/>
          <w:lang w:eastAsia="ro-RO"/>
          <w14:ligatures w14:val="none"/>
        </w:rPr>
      </w:pPr>
      <w:r w:rsidRPr="008D73F5">
        <w:rPr>
          <w:rFonts w:ascii="Times New Roman" w:eastAsia="Times New Roman" w:hAnsi="Times New Roman" w:cs="Times New Roman"/>
          <w:color w:val="222222"/>
          <w:kern w:val="0"/>
          <w:sz w:val="24"/>
          <w:szCs w:val="24"/>
          <w:lang w:eastAsia="ro-RO"/>
          <w14:ligatures w14:val="none"/>
        </w:rPr>
        <w:t>• Art. 41-61 - regulile pentru circulația vehiculelor: poziția în mers și folosirea benzilor, depășirea, viteza, manevrele, circulația în intersecții și obligația de a ceda trecerea, precum și regulile aplicabile trecerilor la nivel cu calea ferată.</w:t>
      </w:r>
    </w:p>
    <w:p w14:paraId="729C58F8" w14:textId="77777777" w:rsidR="008D73F5" w:rsidRPr="008D73F5" w:rsidRDefault="008D73F5" w:rsidP="008D73F5">
      <w:pPr>
        <w:shd w:val="clear" w:color="auto" w:fill="FFFFFF"/>
        <w:spacing w:after="0" w:line="240" w:lineRule="auto"/>
        <w:ind w:left="567" w:right="849"/>
        <w:jc w:val="both"/>
        <w:rPr>
          <w:rFonts w:ascii="Times New Roman" w:eastAsia="Times New Roman" w:hAnsi="Times New Roman" w:cs="Times New Roman"/>
          <w:color w:val="222222"/>
          <w:kern w:val="0"/>
          <w:sz w:val="24"/>
          <w:szCs w:val="24"/>
          <w:lang w:eastAsia="ro-RO"/>
          <w14:ligatures w14:val="none"/>
        </w:rPr>
      </w:pPr>
      <w:r w:rsidRPr="008D73F5">
        <w:rPr>
          <w:rFonts w:ascii="Times New Roman" w:eastAsia="Times New Roman" w:hAnsi="Times New Roman" w:cs="Times New Roman"/>
          <w:color w:val="222222"/>
          <w:kern w:val="0"/>
          <w:sz w:val="24"/>
          <w:szCs w:val="24"/>
          <w:lang w:eastAsia="ro-RO"/>
          <w14:ligatures w14:val="none"/>
        </w:rPr>
        <w:t>• Art. 77-79 - obligațiile conducătorului auto în cazul accidentelor de circulație cu victime, respectiv în cazul accidentelor soldate numai cu pagube materiale.</w:t>
      </w:r>
    </w:p>
    <w:p w14:paraId="730E2298" w14:textId="77777777" w:rsidR="008D73F5" w:rsidRPr="008D73F5" w:rsidRDefault="008D73F5" w:rsidP="008D73F5">
      <w:pPr>
        <w:shd w:val="clear" w:color="auto" w:fill="FFFFFF"/>
        <w:spacing w:after="0" w:line="240" w:lineRule="auto"/>
        <w:ind w:left="567" w:right="849"/>
        <w:jc w:val="both"/>
        <w:rPr>
          <w:rFonts w:ascii="Times New Roman" w:eastAsia="Times New Roman" w:hAnsi="Times New Roman" w:cs="Times New Roman"/>
          <w:color w:val="222222"/>
          <w:kern w:val="0"/>
          <w:sz w:val="24"/>
          <w:szCs w:val="24"/>
          <w:lang w:eastAsia="ro-RO"/>
          <w14:ligatures w14:val="none"/>
        </w:rPr>
      </w:pPr>
      <w:r w:rsidRPr="008D73F5">
        <w:rPr>
          <w:rFonts w:ascii="Times New Roman" w:eastAsia="Times New Roman" w:hAnsi="Times New Roman" w:cs="Times New Roman"/>
          <w:color w:val="222222"/>
          <w:kern w:val="0"/>
          <w:sz w:val="24"/>
          <w:szCs w:val="24"/>
          <w:lang w:eastAsia="ro-RO"/>
          <w14:ligatures w14:val="none"/>
        </w:rPr>
        <w:t>4. Hotărârea Guvernului nr. 1.391 din 4 octombrie 2006 pentru aprobarea Regulamentului de aplicare a OUG nr. 195/2002 privind circulația pe drumurile publice, cu modificările și completările ulterioare.</w:t>
      </w:r>
    </w:p>
    <w:p w14:paraId="00520ED8" w14:textId="77777777" w:rsidR="008D73F5" w:rsidRPr="008D73F5" w:rsidRDefault="008D73F5" w:rsidP="008D73F5">
      <w:pPr>
        <w:shd w:val="clear" w:color="auto" w:fill="FFFFFF"/>
        <w:spacing w:after="0" w:line="240" w:lineRule="auto"/>
        <w:ind w:left="567" w:right="849"/>
        <w:jc w:val="both"/>
        <w:rPr>
          <w:rFonts w:ascii="Times New Roman" w:eastAsia="Times New Roman" w:hAnsi="Times New Roman" w:cs="Times New Roman"/>
          <w:color w:val="222222"/>
          <w:kern w:val="0"/>
          <w:sz w:val="24"/>
          <w:szCs w:val="24"/>
          <w:lang w:eastAsia="ro-RO"/>
          <w14:ligatures w14:val="none"/>
        </w:rPr>
      </w:pPr>
      <w:r w:rsidRPr="008D73F5">
        <w:rPr>
          <w:rFonts w:ascii="Times New Roman" w:eastAsia="Times New Roman" w:hAnsi="Times New Roman" w:cs="Times New Roman"/>
          <w:color w:val="222222"/>
          <w:kern w:val="0"/>
          <w:sz w:val="24"/>
          <w:szCs w:val="24"/>
          <w:lang w:eastAsia="ro-RO"/>
          <w14:ligatures w14:val="none"/>
        </w:rPr>
        <w:t>• Art. 118-123 - depășirea, viteza și adaptarea vitezei la condițiile de drum și trafic.</w:t>
      </w:r>
    </w:p>
    <w:p w14:paraId="67101E0D" w14:textId="77777777" w:rsidR="008D73F5" w:rsidRPr="008D73F5" w:rsidRDefault="008D73F5" w:rsidP="008D73F5">
      <w:pPr>
        <w:shd w:val="clear" w:color="auto" w:fill="FFFFFF"/>
        <w:spacing w:after="0" w:line="240" w:lineRule="auto"/>
        <w:ind w:left="567" w:right="849"/>
        <w:jc w:val="both"/>
        <w:rPr>
          <w:rFonts w:ascii="Times New Roman" w:eastAsia="Times New Roman" w:hAnsi="Times New Roman" w:cs="Times New Roman"/>
          <w:color w:val="222222"/>
          <w:kern w:val="0"/>
          <w:sz w:val="24"/>
          <w:szCs w:val="24"/>
          <w:lang w:eastAsia="ro-RO"/>
          <w14:ligatures w14:val="none"/>
        </w:rPr>
      </w:pPr>
      <w:r w:rsidRPr="008D73F5">
        <w:rPr>
          <w:rFonts w:ascii="Times New Roman" w:eastAsia="Times New Roman" w:hAnsi="Times New Roman" w:cs="Times New Roman"/>
          <w:color w:val="222222"/>
          <w:kern w:val="0"/>
          <w:sz w:val="24"/>
          <w:szCs w:val="24"/>
          <w:lang w:eastAsia="ro-RO"/>
          <w14:ligatures w14:val="none"/>
        </w:rPr>
        <w:t>• Art. 125-128 - regulile referitoare la manevre, întoarcerea și mersul înapoi.</w:t>
      </w:r>
    </w:p>
    <w:p w14:paraId="705DD1A8" w14:textId="77777777" w:rsidR="008D73F5" w:rsidRPr="008D73F5" w:rsidRDefault="008D73F5" w:rsidP="008D73F5">
      <w:pPr>
        <w:shd w:val="clear" w:color="auto" w:fill="FFFFFF"/>
        <w:spacing w:after="0" w:line="240" w:lineRule="auto"/>
        <w:ind w:left="567" w:right="849"/>
        <w:jc w:val="both"/>
        <w:rPr>
          <w:rFonts w:ascii="Times New Roman" w:eastAsia="Times New Roman" w:hAnsi="Times New Roman" w:cs="Times New Roman"/>
          <w:color w:val="222222"/>
          <w:kern w:val="0"/>
          <w:sz w:val="24"/>
          <w:szCs w:val="24"/>
          <w:lang w:eastAsia="ro-RO"/>
          <w14:ligatures w14:val="none"/>
        </w:rPr>
      </w:pPr>
      <w:r w:rsidRPr="008D73F5">
        <w:rPr>
          <w:rFonts w:ascii="Times New Roman" w:eastAsia="Times New Roman" w:hAnsi="Times New Roman" w:cs="Times New Roman"/>
          <w:color w:val="222222"/>
          <w:kern w:val="0"/>
          <w:sz w:val="24"/>
          <w:szCs w:val="24"/>
          <w:lang w:eastAsia="ro-RO"/>
          <w14:ligatures w14:val="none"/>
        </w:rPr>
        <w:t>• Art. 129-135 - circulația în intersecții și obligația de a acorda prioritate/ceda trecerea.</w:t>
      </w:r>
    </w:p>
    <w:p w14:paraId="5A4108B3" w14:textId="77777777" w:rsidR="008D73F5" w:rsidRPr="008D73F5" w:rsidRDefault="008D73F5" w:rsidP="008D73F5">
      <w:pPr>
        <w:shd w:val="clear" w:color="auto" w:fill="FFFFFF"/>
        <w:spacing w:after="0" w:line="240" w:lineRule="auto"/>
        <w:ind w:left="567" w:right="849"/>
        <w:jc w:val="both"/>
        <w:rPr>
          <w:rFonts w:ascii="Times New Roman" w:eastAsia="Times New Roman" w:hAnsi="Times New Roman" w:cs="Times New Roman"/>
          <w:color w:val="222222"/>
          <w:kern w:val="0"/>
          <w:sz w:val="24"/>
          <w:szCs w:val="24"/>
          <w:lang w:eastAsia="ro-RO"/>
          <w14:ligatures w14:val="none"/>
        </w:rPr>
      </w:pPr>
      <w:r w:rsidRPr="008D73F5">
        <w:rPr>
          <w:rFonts w:ascii="Times New Roman" w:eastAsia="Times New Roman" w:hAnsi="Times New Roman" w:cs="Times New Roman"/>
          <w:color w:val="222222"/>
          <w:kern w:val="0"/>
          <w:sz w:val="24"/>
          <w:szCs w:val="24"/>
          <w:lang w:eastAsia="ro-RO"/>
          <w14:ligatures w14:val="none"/>
        </w:rPr>
        <w:t>• Art. 141-148 - oprirea, staționarea și parcarea; obligațiile și interdicțiile conducătorilor de autovehicule, inclusiv documentele ce trebuie deținute, verificarea elementelor autovehiculului și interdicția transportării unui număr de persoane mai mare decât numărul de locuri.</w:t>
      </w:r>
    </w:p>
    <w:p w14:paraId="0BF79FCF" w14:textId="77777777" w:rsidR="008D73F5" w:rsidRPr="008D73F5" w:rsidRDefault="008D73F5" w:rsidP="008D73F5">
      <w:pPr>
        <w:shd w:val="clear" w:color="auto" w:fill="FFFFFF"/>
        <w:spacing w:after="0" w:line="240" w:lineRule="auto"/>
        <w:ind w:left="567" w:right="849"/>
        <w:jc w:val="both"/>
        <w:rPr>
          <w:rFonts w:ascii="Times New Roman" w:eastAsia="Times New Roman" w:hAnsi="Times New Roman" w:cs="Times New Roman"/>
          <w:color w:val="222222"/>
          <w:kern w:val="0"/>
          <w:sz w:val="24"/>
          <w:szCs w:val="24"/>
          <w:lang w:eastAsia="ro-RO"/>
          <w14:ligatures w14:val="none"/>
        </w:rPr>
      </w:pPr>
      <w:r w:rsidRPr="008D73F5">
        <w:rPr>
          <w:rFonts w:ascii="Times New Roman" w:eastAsia="Times New Roman" w:hAnsi="Times New Roman" w:cs="Times New Roman"/>
          <w:color w:val="222222"/>
          <w:kern w:val="0"/>
          <w:sz w:val="24"/>
          <w:szCs w:val="24"/>
          <w:lang w:eastAsia="ro-RO"/>
          <w14:ligatures w14:val="none"/>
        </w:rPr>
        <w:t>5. Ordonanța Guvernului nr. 27 din 31 august 2011 privind transporturile rutiere, cu modificările și completările ulterioare.</w:t>
      </w:r>
    </w:p>
    <w:p w14:paraId="35BA8771" w14:textId="77777777" w:rsidR="008D73F5" w:rsidRPr="008D73F5" w:rsidRDefault="008D73F5" w:rsidP="008D73F5">
      <w:pPr>
        <w:shd w:val="clear" w:color="auto" w:fill="FFFFFF"/>
        <w:spacing w:after="0" w:line="240" w:lineRule="auto"/>
        <w:ind w:left="567" w:right="849"/>
        <w:jc w:val="both"/>
        <w:rPr>
          <w:rFonts w:ascii="Times New Roman" w:eastAsia="Times New Roman" w:hAnsi="Times New Roman" w:cs="Times New Roman"/>
          <w:color w:val="222222"/>
          <w:kern w:val="0"/>
          <w:sz w:val="24"/>
          <w:szCs w:val="24"/>
          <w:lang w:eastAsia="ro-RO"/>
          <w14:ligatures w14:val="none"/>
        </w:rPr>
      </w:pPr>
      <w:r w:rsidRPr="008D73F5">
        <w:rPr>
          <w:rFonts w:ascii="Times New Roman" w:eastAsia="Times New Roman" w:hAnsi="Times New Roman" w:cs="Times New Roman"/>
          <w:color w:val="222222"/>
          <w:kern w:val="0"/>
          <w:sz w:val="24"/>
          <w:szCs w:val="24"/>
          <w:lang w:eastAsia="ro-RO"/>
          <w14:ligatures w14:val="none"/>
        </w:rPr>
        <w:t>• Art. 11 lit. p) - transportul școlar, efectuat cu autobuze având inscripția „transport școlar”, conform prevederilor art. 18¹.</w:t>
      </w:r>
    </w:p>
    <w:p w14:paraId="4FEAB937" w14:textId="77777777" w:rsidR="008D73F5" w:rsidRPr="008D73F5" w:rsidRDefault="008D73F5" w:rsidP="008D73F5">
      <w:pPr>
        <w:shd w:val="clear" w:color="auto" w:fill="FFFFFF"/>
        <w:spacing w:after="0" w:line="240" w:lineRule="auto"/>
        <w:ind w:left="567" w:right="849"/>
        <w:jc w:val="both"/>
        <w:rPr>
          <w:rFonts w:ascii="Times New Roman" w:eastAsia="Times New Roman" w:hAnsi="Times New Roman" w:cs="Times New Roman"/>
          <w:color w:val="222222"/>
          <w:kern w:val="0"/>
          <w:sz w:val="24"/>
          <w:szCs w:val="24"/>
          <w:lang w:eastAsia="ro-RO"/>
          <w14:ligatures w14:val="none"/>
        </w:rPr>
      </w:pPr>
      <w:r w:rsidRPr="008D73F5">
        <w:rPr>
          <w:rFonts w:ascii="Times New Roman" w:eastAsia="Times New Roman" w:hAnsi="Times New Roman" w:cs="Times New Roman"/>
          <w:color w:val="222222"/>
          <w:kern w:val="0"/>
          <w:sz w:val="24"/>
          <w:szCs w:val="24"/>
          <w:lang w:eastAsia="ro-RO"/>
          <w14:ligatures w14:val="none"/>
        </w:rPr>
        <w:t>• Art. 18¹ - aplicarea regimului transportului rutier de persoane în cont propriu transportului efectuat cu autovehicule ale unităților administrativ-teritoriale sau ale unităților de învățământ, având inscripția „transport școlar”.</w:t>
      </w:r>
    </w:p>
    <w:p w14:paraId="7AD05189" w14:textId="77777777" w:rsidR="008D73F5" w:rsidRPr="008D73F5" w:rsidRDefault="008D73F5" w:rsidP="008D73F5">
      <w:pPr>
        <w:shd w:val="clear" w:color="auto" w:fill="FFFFFF"/>
        <w:spacing w:after="0" w:line="240" w:lineRule="auto"/>
        <w:ind w:left="567" w:right="849"/>
        <w:jc w:val="both"/>
        <w:rPr>
          <w:rFonts w:ascii="Times New Roman" w:eastAsia="Times New Roman" w:hAnsi="Times New Roman" w:cs="Times New Roman"/>
          <w:color w:val="222222"/>
          <w:kern w:val="0"/>
          <w:sz w:val="24"/>
          <w:szCs w:val="24"/>
          <w:lang w:eastAsia="ro-RO"/>
          <w14:ligatures w14:val="none"/>
        </w:rPr>
      </w:pPr>
      <w:r w:rsidRPr="008D73F5">
        <w:rPr>
          <w:rFonts w:ascii="Times New Roman" w:eastAsia="Times New Roman" w:hAnsi="Times New Roman" w:cs="Times New Roman"/>
          <w:color w:val="222222"/>
          <w:kern w:val="0"/>
          <w:sz w:val="24"/>
          <w:szCs w:val="24"/>
          <w:lang w:eastAsia="ro-RO"/>
          <w14:ligatures w14:val="none"/>
        </w:rPr>
        <w:t>• Art. 68 alin. (1) - obligația conducătorilor auto titulari ai permiselor de conducere corespunzătoare categoriilor D1, D1E, D sau DE de a deține CPI sau CPC, după caz.</w:t>
      </w:r>
    </w:p>
    <w:p w14:paraId="24D4FDD1" w14:textId="77777777" w:rsidR="008D73F5" w:rsidRPr="008D73F5" w:rsidRDefault="008D73F5" w:rsidP="008D73F5">
      <w:pPr>
        <w:shd w:val="clear" w:color="auto" w:fill="FFFFFF"/>
        <w:spacing w:after="0" w:line="240" w:lineRule="auto"/>
        <w:ind w:left="567" w:right="849"/>
        <w:jc w:val="both"/>
        <w:rPr>
          <w:rFonts w:ascii="Times New Roman" w:eastAsia="Times New Roman" w:hAnsi="Times New Roman" w:cs="Times New Roman"/>
          <w:color w:val="222222"/>
          <w:kern w:val="0"/>
          <w:sz w:val="24"/>
          <w:szCs w:val="24"/>
          <w:lang w:eastAsia="ro-RO"/>
          <w14:ligatures w14:val="none"/>
        </w:rPr>
      </w:pPr>
      <w:r w:rsidRPr="008D73F5">
        <w:rPr>
          <w:rFonts w:ascii="Times New Roman" w:eastAsia="Times New Roman" w:hAnsi="Times New Roman" w:cs="Times New Roman"/>
          <w:color w:val="222222"/>
          <w:kern w:val="0"/>
          <w:sz w:val="24"/>
          <w:szCs w:val="24"/>
          <w:lang w:eastAsia="ro-RO"/>
          <w14:ligatures w14:val="none"/>
        </w:rPr>
        <w:t>6. Legea nr. 319 din 14 iulie 2006 a securității și sănătății în muncă, cu modificările și completările</w:t>
      </w:r>
    </w:p>
    <w:p w14:paraId="1A19F6F2" w14:textId="77777777" w:rsidR="008D73F5" w:rsidRPr="008D73F5" w:rsidRDefault="008D73F5" w:rsidP="008D73F5">
      <w:pPr>
        <w:shd w:val="clear" w:color="auto" w:fill="FFFFFF"/>
        <w:spacing w:after="0" w:line="240" w:lineRule="auto"/>
        <w:ind w:left="567" w:right="849"/>
        <w:jc w:val="both"/>
        <w:rPr>
          <w:rFonts w:ascii="Times New Roman" w:eastAsia="Times New Roman" w:hAnsi="Times New Roman" w:cs="Times New Roman"/>
          <w:color w:val="222222"/>
          <w:kern w:val="0"/>
          <w:sz w:val="24"/>
          <w:szCs w:val="24"/>
          <w:lang w:eastAsia="ro-RO"/>
          <w14:ligatures w14:val="none"/>
        </w:rPr>
      </w:pPr>
      <w:r w:rsidRPr="008D73F5">
        <w:rPr>
          <w:rFonts w:ascii="Times New Roman" w:eastAsia="Times New Roman" w:hAnsi="Times New Roman" w:cs="Times New Roman"/>
          <w:color w:val="222222"/>
          <w:kern w:val="0"/>
          <w:sz w:val="24"/>
          <w:szCs w:val="24"/>
          <w:lang w:eastAsia="ro-RO"/>
          <w14:ligatures w14:val="none"/>
        </w:rPr>
        <w:t>ulterioare.</w:t>
      </w:r>
    </w:p>
    <w:p w14:paraId="71236858" w14:textId="77777777" w:rsidR="008D73F5" w:rsidRPr="008D73F5" w:rsidRDefault="008D73F5" w:rsidP="008D73F5">
      <w:pPr>
        <w:shd w:val="clear" w:color="auto" w:fill="FFFFFF"/>
        <w:spacing w:after="0" w:line="240" w:lineRule="auto"/>
        <w:ind w:left="567" w:right="849"/>
        <w:jc w:val="both"/>
        <w:rPr>
          <w:rFonts w:ascii="Times New Roman" w:eastAsia="Times New Roman" w:hAnsi="Times New Roman" w:cs="Times New Roman"/>
          <w:color w:val="222222"/>
          <w:kern w:val="0"/>
          <w:sz w:val="24"/>
          <w:szCs w:val="24"/>
          <w:lang w:eastAsia="ro-RO"/>
          <w14:ligatures w14:val="none"/>
        </w:rPr>
      </w:pPr>
      <w:r w:rsidRPr="008D73F5">
        <w:rPr>
          <w:rFonts w:ascii="Times New Roman" w:eastAsia="Times New Roman" w:hAnsi="Times New Roman" w:cs="Times New Roman"/>
          <w:color w:val="222222"/>
          <w:kern w:val="0"/>
          <w:sz w:val="24"/>
          <w:szCs w:val="24"/>
          <w:lang w:eastAsia="ro-RO"/>
          <w14:ligatures w14:val="none"/>
        </w:rPr>
        <w:t>• Capitolul IV - art. 22-23 - obligațiile lucrătorilor privind desfășurarea activității în condiții de securitate, utilizarea corectă a echipamentelor de muncă și de transport, comunicarea situațiilor periculoase și a accidentelor și respectarea măsurilor de securitate și sănătate în muncă.</w:t>
      </w:r>
    </w:p>
    <w:p w14:paraId="7666EE47" w14:textId="77777777" w:rsidR="008D73F5" w:rsidRPr="008D73F5" w:rsidRDefault="008D73F5" w:rsidP="008D73F5">
      <w:pPr>
        <w:shd w:val="clear" w:color="auto" w:fill="FFFFFF"/>
        <w:spacing w:after="0" w:line="240" w:lineRule="auto"/>
        <w:ind w:left="567" w:right="849"/>
        <w:jc w:val="both"/>
        <w:rPr>
          <w:rFonts w:ascii="Times New Roman" w:eastAsia="Times New Roman" w:hAnsi="Times New Roman" w:cs="Times New Roman"/>
          <w:color w:val="222222"/>
          <w:kern w:val="0"/>
          <w:sz w:val="24"/>
          <w:szCs w:val="24"/>
          <w:lang w:eastAsia="ro-RO"/>
          <w14:ligatures w14:val="none"/>
        </w:rPr>
      </w:pPr>
      <w:r w:rsidRPr="008D73F5">
        <w:rPr>
          <w:rFonts w:ascii="Times New Roman" w:eastAsia="Times New Roman" w:hAnsi="Times New Roman" w:cs="Times New Roman"/>
          <w:color w:val="222222"/>
          <w:kern w:val="0"/>
          <w:sz w:val="24"/>
          <w:szCs w:val="24"/>
          <w:lang w:eastAsia="ro-RO"/>
          <w14:ligatures w14:val="none"/>
        </w:rPr>
        <w:t>7. Legea nr. 162 din 29 mai 2024 pentru utilizarea autovehiculelor școlare destinate transportului elevilor din învățământul preuniversitar de stat.</w:t>
      </w:r>
    </w:p>
    <w:p w14:paraId="7A624C27" w14:textId="77777777" w:rsidR="008D73F5" w:rsidRDefault="008D73F5" w:rsidP="008D73F5">
      <w:pPr>
        <w:shd w:val="clear" w:color="auto" w:fill="FFFFFF"/>
        <w:spacing w:after="0" w:line="240" w:lineRule="auto"/>
        <w:ind w:left="567" w:right="849"/>
        <w:jc w:val="both"/>
        <w:rPr>
          <w:rFonts w:ascii="Times New Roman" w:eastAsia="Times New Roman" w:hAnsi="Times New Roman" w:cs="Times New Roman"/>
          <w:b/>
          <w:bCs/>
          <w:color w:val="222222"/>
          <w:kern w:val="0"/>
          <w:sz w:val="24"/>
          <w:szCs w:val="24"/>
          <w:lang w:eastAsia="ro-RO"/>
          <w14:ligatures w14:val="none"/>
        </w:rPr>
      </w:pPr>
      <w:r w:rsidRPr="008D73F5">
        <w:rPr>
          <w:rFonts w:ascii="Times New Roman" w:eastAsia="Times New Roman" w:hAnsi="Times New Roman" w:cs="Times New Roman"/>
          <w:color w:val="222222"/>
          <w:kern w:val="0"/>
          <w:sz w:val="24"/>
          <w:szCs w:val="24"/>
          <w:lang w:eastAsia="ro-RO"/>
          <w14:ligatures w14:val="none"/>
        </w:rPr>
        <w:t>• Art. 1-6 - integral - condițiile de utilizare a autovehiculelor școlare; transportul elevilor; documentele de transport; traseele și graficul de circulație; locurile și orele de îmbarcare/debarcare; răspunderea conducătorului auto; însoțirea elevilor; sistemele de monitorizare; obligațiile elevilor și interdicția transportării persoanelor neautorizate</w:t>
      </w:r>
      <w:r w:rsidRPr="008D73F5">
        <w:rPr>
          <w:rFonts w:ascii="Times New Roman" w:eastAsia="Times New Roman" w:hAnsi="Times New Roman" w:cs="Times New Roman"/>
          <w:b/>
          <w:bCs/>
          <w:color w:val="222222"/>
          <w:kern w:val="0"/>
          <w:sz w:val="24"/>
          <w:szCs w:val="24"/>
          <w:lang w:eastAsia="ro-RO"/>
          <w14:ligatures w14:val="none"/>
        </w:rPr>
        <w:t xml:space="preserve"> </w:t>
      </w:r>
    </w:p>
    <w:p w14:paraId="1944BE29" w14:textId="77777777" w:rsidR="008D73F5" w:rsidRDefault="008D73F5" w:rsidP="008D73F5">
      <w:pPr>
        <w:shd w:val="clear" w:color="auto" w:fill="FFFFFF"/>
        <w:spacing w:after="0" w:line="240" w:lineRule="auto"/>
        <w:ind w:left="567" w:right="424"/>
        <w:rPr>
          <w:rFonts w:ascii="Times New Roman" w:eastAsia="Times New Roman" w:hAnsi="Times New Roman" w:cs="Times New Roman"/>
          <w:b/>
          <w:bCs/>
          <w:color w:val="222222"/>
          <w:kern w:val="0"/>
          <w:sz w:val="24"/>
          <w:szCs w:val="24"/>
          <w:lang w:eastAsia="ro-RO"/>
          <w14:ligatures w14:val="none"/>
        </w:rPr>
      </w:pPr>
    </w:p>
    <w:p w14:paraId="0A32F382" w14:textId="2EC97D73" w:rsidR="00903184" w:rsidRDefault="00903184" w:rsidP="00903184">
      <w:pPr>
        <w:autoSpaceDE w:val="0"/>
        <w:autoSpaceDN w:val="0"/>
        <w:adjustRightInd w:val="0"/>
        <w:spacing w:after="0" w:line="276" w:lineRule="auto"/>
        <w:ind w:left="720" w:right="849"/>
        <w:contextualSpacing/>
        <w:jc w:val="both"/>
        <w:rPr>
          <w:rFonts w:ascii="Times New Roman" w:eastAsia="Times New Roman" w:hAnsi="Times New Roman" w:cs="Times New Roman"/>
          <w:b/>
          <w:bCs/>
          <w:kern w:val="0"/>
          <w:sz w:val="24"/>
          <w:szCs w:val="24"/>
          <w14:ligatures w14:val="none"/>
        </w:rPr>
      </w:pPr>
      <w:r w:rsidRPr="0094624D">
        <w:rPr>
          <w:rFonts w:ascii="Times New Roman" w:eastAsia="Times New Roman" w:hAnsi="Times New Roman" w:cs="Times New Roman"/>
          <w:b/>
          <w:bCs/>
          <w:kern w:val="0"/>
          <w:sz w:val="24"/>
          <w:szCs w:val="24"/>
          <w14:ligatures w14:val="none"/>
        </w:rPr>
        <w:t>Condiţii specifice de participare la concurs pentru referent IA (atribuții educator) la Centrul de Zi Rozmarin din cadrul Direcției de Asistență Socială Târgu Mureș:</w:t>
      </w:r>
    </w:p>
    <w:p w14:paraId="68143BB7" w14:textId="77777777" w:rsidR="0094624D" w:rsidRPr="0094624D" w:rsidRDefault="0094624D" w:rsidP="00903184">
      <w:pPr>
        <w:autoSpaceDE w:val="0"/>
        <w:autoSpaceDN w:val="0"/>
        <w:adjustRightInd w:val="0"/>
        <w:spacing w:after="0" w:line="276" w:lineRule="auto"/>
        <w:ind w:left="720" w:right="849"/>
        <w:contextualSpacing/>
        <w:jc w:val="both"/>
        <w:rPr>
          <w:rFonts w:ascii="Times New Roman" w:eastAsia="Times New Roman" w:hAnsi="Times New Roman" w:cs="Times New Roman"/>
          <w:b/>
          <w:bCs/>
          <w:kern w:val="0"/>
          <w:sz w:val="24"/>
          <w:szCs w:val="24"/>
          <w14:ligatures w14:val="none"/>
        </w:rPr>
      </w:pPr>
    </w:p>
    <w:p w14:paraId="6C4BF697" w14:textId="7CD8949D" w:rsidR="00903184" w:rsidRDefault="00903184" w:rsidP="00903184">
      <w:pPr>
        <w:pStyle w:val="ListParagraph"/>
        <w:numPr>
          <w:ilvl w:val="0"/>
          <w:numId w:val="23"/>
        </w:numPr>
        <w:autoSpaceDE w:val="0"/>
        <w:autoSpaceDN w:val="0"/>
        <w:adjustRightInd w:val="0"/>
        <w:spacing w:after="0" w:line="276" w:lineRule="auto"/>
        <w:ind w:right="849"/>
        <w:jc w:val="both"/>
        <w:rPr>
          <w:rFonts w:ascii="Times New Roman" w:eastAsia="Times New Roman" w:hAnsi="Times New Roman" w:cs="Times New Roman"/>
          <w:kern w:val="0"/>
          <w:sz w:val="24"/>
          <w:szCs w:val="24"/>
          <w14:ligatures w14:val="none"/>
        </w:rPr>
      </w:pPr>
      <w:r w:rsidRPr="00903184">
        <w:rPr>
          <w:rFonts w:ascii="Times New Roman" w:eastAsia="Times New Roman" w:hAnsi="Times New Roman" w:cs="Times New Roman"/>
          <w:kern w:val="0"/>
          <w:sz w:val="24"/>
          <w:szCs w:val="24"/>
          <w14:ligatures w14:val="none"/>
        </w:rPr>
        <w:lastRenderedPageBreak/>
        <w:t>Nivelul studiilor:</w:t>
      </w:r>
      <w:r w:rsidRPr="00903184">
        <w:t xml:space="preserve"> </w:t>
      </w:r>
      <w:r w:rsidR="00B755C9" w:rsidRPr="00B755C9">
        <w:rPr>
          <w:rFonts w:ascii="Times New Roman" w:eastAsia="Times New Roman" w:hAnsi="Times New Roman" w:cs="Times New Roman"/>
          <w:kern w:val="0"/>
          <w:sz w:val="24"/>
          <w:szCs w:val="24"/>
          <w14:ligatures w14:val="none"/>
        </w:rPr>
        <w:t>medii absolvite cu diplomă de bacalaureat, profil pedagogic</w:t>
      </w:r>
      <w:r w:rsidR="00A40CE2">
        <w:rPr>
          <w:rFonts w:ascii="Times New Roman" w:eastAsia="Times New Roman" w:hAnsi="Times New Roman" w:cs="Times New Roman"/>
          <w:kern w:val="0"/>
          <w:sz w:val="24"/>
          <w:szCs w:val="24"/>
          <w14:ligatures w14:val="none"/>
        </w:rPr>
        <w:t xml:space="preserve"> specializare  învățător-</w:t>
      </w:r>
      <w:r w:rsidR="00A40CE2" w:rsidRPr="00A40CE2">
        <w:rPr>
          <w:rFonts w:ascii="Times New Roman" w:eastAsia="Times New Roman" w:hAnsi="Times New Roman" w:cs="Times New Roman"/>
          <w:kern w:val="0"/>
          <w:sz w:val="24"/>
          <w:szCs w:val="24"/>
          <w14:ligatures w14:val="none"/>
        </w:rPr>
        <w:t xml:space="preserve"> </w:t>
      </w:r>
      <w:r w:rsidR="00A40CE2">
        <w:rPr>
          <w:rFonts w:ascii="Times New Roman" w:eastAsia="Times New Roman" w:hAnsi="Times New Roman" w:cs="Times New Roman"/>
          <w:kern w:val="0"/>
          <w:sz w:val="24"/>
          <w:szCs w:val="24"/>
          <w14:ligatures w14:val="none"/>
        </w:rPr>
        <w:t>educator</w:t>
      </w:r>
    </w:p>
    <w:p w14:paraId="2600B169" w14:textId="261794C6" w:rsidR="00903184" w:rsidRPr="00B755C9" w:rsidRDefault="00B755C9" w:rsidP="00903184">
      <w:pPr>
        <w:pStyle w:val="ListParagraph"/>
        <w:numPr>
          <w:ilvl w:val="0"/>
          <w:numId w:val="23"/>
        </w:numPr>
        <w:autoSpaceDE w:val="0"/>
        <w:autoSpaceDN w:val="0"/>
        <w:adjustRightInd w:val="0"/>
        <w:spacing w:after="0" w:line="276" w:lineRule="auto"/>
        <w:ind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Vechime în specialitatea studiilor absolvite</w:t>
      </w:r>
      <w:r>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 xml:space="preserve"> 1 an</w:t>
      </w:r>
    </w:p>
    <w:p w14:paraId="5BD7DE99" w14:textId="4A8F63A5" w:rsidR="00903184" w:rsidRPr="00903184" w:rsidRDefault="00903184" w:rsidP="00903184">
      <w:pPr>
        <w:pStyle w:val="ListParagraph"/>
        <w:autoSpaceDE w:val="0"/>
        <w:autoSpaceDN w:val="0"/>
        <w:adjustRightInd w:val="0"/>
        <w:spacing w:after="0" w:line="276" w:lineRule="auto"/>
        <w:ind w:left="709" w:right="849"/>
        <w:jc w:val="both"/>
        <w:rPr>
          <w:rFonts w:ascii="Times New Roman" w:eastAsia="Times New Roman" w:hAnsi="Times New Roman" w:cs="Times New Roman"/>
          <w:b/>
          <w:bCs/>
          <w:kern w:val="0"/>
          <w:sz w:val="24"/>
          <w:szCs w:val="24"/>
          <w14:ligatures w14:val="none"/>
        </w:rPr>
      </w:pPr>
      <w:r w:rsidRPr="00903184">
        <w:rPr>
          <w:rFonts w:ascii="Times New Roman" w:eastAsia="Times New Roman" w:hAnsi="Times New Roman" w:cs="Times New Roman"/>
          <w:b/>
          <w:bCs/>
          <w:kern w:val="0"/>
          <w:sz w:val="24"/>
          <w:szCs w:val="24"/>
          <w14:ligatures w14:val="none"/>
        </w:rPr>
        <w:t xml:space="preserve">Bibliografie şi tematică: </w:t>
      </w:r>
      <w:r w:rsidRPr="00903184">
        <w:rPr>
          <w:rFonts w:ascii="Times New Roman" w:eastAsia="Times New Roman" w:hAnsi="Times New Roman" w:cs="Times New Roman"/>
          <w:kern w:val="0"/>
          <w:sz w:val="24"/>
          <w:szCs w:val="24"/>
          <w14:ligatures w14:val="none"/>
        </w:rPr>
        <w:t>pentru concursul privind ocuparea postului vacant de referent IA, personal contractual, pe perioadă nedeterminată, la Centrul de Zi Rozmarin din cadrul Direcției de Asistență Socială Târgu Mureș</w:t>
      </w:r>
    </w:p>
    <w:p w14:paraId="038384A7" w14:textId="77777777" w:rsidR="00903184" w:rsidRPr="00903184" w:rsidRDefault="00903184" w:rsidP="00903184">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p>
    <w:p w14:paraId="6784B1D0" w14:textId="77777777" w:rsidR="00903184" w:rsidRPr="00903184" w:rsidRDefault="00903184" w:rsidP="00903184">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903184">
        <w:rPr>
          <w:rFonts w:ascii="Times New Roman" w:eastAsia="Times New Roman" w:hAnsi="Times New Roman" w:cs="Times New Roman"/>
          <w:kern w:val="0"/>
          <w:sz w:val="24"/>
          <w:szCs w:val="24"/>
          <w14:ligatures w14:val="none"/>
        </w:rPr>
        <w:t>1.</w:t>
      </w:r>
      <w:r w:rsidRPr="00903184">
        <w:rPr>
          <w:rFonts w:ascii="Times New Roman" w:eastAsia="Times New Roman" w:hAnsi="Times New Roman" w:cs="Times New Roman"/>
          <w:kern w:val="0"/>
          <w:sz w:val="24"/>
          <w:szCs w:val="24"/>
          <w14:ligatures w14:val="none"/>
        </w:rPr>
        <w:tab/>
        <w:t>Legea nr. 202/2002 privind egalitatea de șanse și de tratament între femei și bărbați, republicată cu modificările și completările ulterioare; Capitolele I-VIII;</w:t>
      </w:r>
    </w:p>
    <w:p w14:paraId="68A66CC6" w14:textId="77777777" w:rsidR="00903184" w:rsidRPr="00903184" w:rsidRDefault="00903184" w:rsidP="00903184">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903184">
        <w:rPr>
          <w:rFonts w:ascii="Times New Roman" w:eastAsia="Times New Roman" w:hAnsi="Times New Roman" w:cs="Times New Roman"/>
          <w:kern w:val="0"/>
          <w:sz w:val="24"/>
          <w:szCs w:val="24"/>
          <w14:ligatures w14:val="none"/>
        </w:rPr>
        <w:t>2.</w:t>
      </w:r>
      <w:r w:rsidRPr="00903184">
        <w:rPr>
          <w:rFonts w:ascii="Times New Roman" w:eastAsia="Times New Roman" w:hAnsi="Times New Roman" w:cs="Times New Roman"/>
          <w:kern w:val="0"/>
          <w:sz w:val="24"/>
          <w:szCs w:val="24"/>
          <w14:ligatures w14:val="none"/>
        </w:rPr>
        <w:tab/>
        <w:t>Legea nr. 292/2011, Legea asistenței sociale, cu modificările și completările ulterioare; Capitolele I-II; Capitolul III, secțiunea 1, secțiunea a 2-a; Capitolul IV, secțiunea 1, secțiunea a 2-a, Capitolul VII (art.1 - art.38, art.53 - art.78, art.128 - art.142);</w:t>
      </w:r>
    </w:p>
    <w:p w14:paraId="53A7DD91" w14:textId="77777777" w:rsidR="00903184" w:rsidRPr="00903184" w:rsidRDefault="00903184" w:rsidP="00903184">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903184">
        <w:rPr>
          <w:rFonts w:ascii="Times New Roman" w:eastAsia="Times New Roman" w:hAnsi="Times New Roman" w:cs="Times New Roman"/>
          <w:kern w:val="0"/>
          <w:sz w:val="24"/>
          <w:szCs w:val="24"/>
          <w14:ligatures w14:val="none"/>
        </w:rPr>
        <w:t>3.</w:t>
      </w:r>
      <w:r w:rsidRPr="00903184">
        <w:rPr>
          <w:rFonts w:ascii="Times New Roman" w:eastAsia="Times New Roman" w:hAnsi="Times New Roman" w:cs="Times New Roman"/>
          <w:kern w:val="0"/>
          <w:sz w:val="24"/>
          <w:szCs w:val="24"/>
          <w14:ligatures w14:val="none"/>
        </w:rPr>
        <w:tab/>
        <w:t xml:space="preserve">Legea nr. 272 din 21 iunie 2004, republicată, privind protecția și promovarea drepturilor copilului, cu modificările și completările ulterioare; </w:t>
      </w:r>
    </w:p>
    <w:p w14:paraId="69EBE442" w14:textId="77777777" w:rsidR="00903184" w:rsidRPr="00903184" w:rsidRDefault="00903184" w:rsidP="00903184">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903184">
        <w:rPr>
          <w:rFonts w:ascii="Times New Roman" w:eastAsia="Times New Roman" w:hAnsi="Times New Roman" w:cs="Times New Roman"/>
          <w:kern w:val="0"/>
          <w:sz w:val="24"/>
          <w:szCs w:val="24"/>
          <w14:ligatures w14:val="none"/>
        </w:rPr>
        <w:t>4.</w:t>
      </w:r>
      <w:r w:rsidRPr="00903184">
        <w:rPr>
          <w:rFonts w:ascii="Times New Roman" w:eastAsia="Times New Roman" w:hAnsi="Times New Roman" w:cs="Times New Roman"/>
          <w:kern w:val="0"/>
          <w:sz w:val="24"/>
          <w:szCs w:val="24"/>
          <w14:ligatures w14:val="none"/>
        </w:rPr>
        <w:tab/>
        <w:t>ORDIN nr. 27 din 3 ianuarie 2019, privind aprobarea standardelor minime de calitate pentru serviciile sociale de zi destinate copiilor;</w:t>
      </w:r>
    </w:p>
    <w:p w14:paraId="18F52F11" w14:textId="77777777" w:rsidR="00903184" w:rsidRDefault="00903184" w:rsidP="00903184">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903184">
        <w:rPr>
          <w:rFonts w:ascii="Times New Roman" w:eastAsia="Times New Roman" w:hAnsi="Times New Roman" w:cs="Times New Roman"/>
          <w:kern w:val="0"/>
          <w:sz w:val="24"/>
          <w:szCs w:val="24"/>
          <w14:ligatures w14:val="none"/>
        </w:rPr>
        <w:t>5.</w:t>
      </w:r>
      <w:r w:rsidRPr="00903184">
        <w:rPr>
          <w:rFonts w:ascii="Times New Roman" w:eastAsia="Times New Roman" w:hAnsi="Times New Roman" w:cs="Times New Roman"/>
          <w:kern w:val="0"/>
          <w:sz w:val="24"/>
          <w:szCs w:val="24"/>
          <w14:ligatures w14:val="none"/>
        </w:rPr>
        <w:tab/>
        <w:t>Legea nr. 156 din 30 mai 2023 privind organizarea activității de prevenire a separării copilului de familie.</w:t>
      </w:r>
    </w:p>
    <w:p w14:paraId="61191882" w14:textId="77777777" w:rsidR="00903184" w:rsidRDefault="00903184" w:rsidP="00903184">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p>
    <w:p w14:paraId="420C50C6" w14:textId="77777777" w:rsidR="0094624D" w:rsidRDefault="0094624D" w:rsidP="0094624D">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p>
    <w:p w14:paraId="1BAB22B0" w14:textId="41964A6C" w:rsidR="0094624D" w:rsidRDefault="0094624D" w:rsidP="0094624D">
      <w:pPr>
        <w:pStyle w:val="ListParagraph"/>
        <w:autoSpaceDE w:val="0"/>
        <w:autoSpaceDN w:val="0"/>
        <w:adjustRightInd w:val="0"/>
        <w:spacing w:after="0" w:line="276" w:lineRule="auto"/>
        <w:ind w:left="709" w:right="849"/>
        <w:jc w:val="both"/>
        <w:rPr>
          <w:rFonts w:ascii="Times New Roman" w:eastAsia="Times New Roman" w:hAnsi="Times New Roman" w:cs="Times New Roman"/>
          <w:b/>
          <w:bCs/>
          <w:kern w:val="0"/>
          <w:sz w:val="24"/>
          <w:szCs w:val="24"/>
          <w14:ligatures w14:val="none"/>
        </w:rPr>
      </w:pPr>
      <w:r w:rsidRPr="0094624D">
        <w:rPr>
          <w:rFonts w:ascii="Times New Roman" w:eastAsia="Times New Roman" w:hAnsi="Times New Roman" w:cs="Times New Roman"/>
          <w:b/>
          <w:bCs/>
          <w:kern w:val="0"/>
          <w:sz w:val="24"/>
          <w:szCs w:val="24"/>
          <w14:ligatures w14:val="none"/>
        </w:rPr>
        <w:t xml:space="preserve">Condiţii specifice de participare la concurs pentru </w:t>
      </w:r>
      <w:r w:rsidR="00B755C9" w:rsidRPr="00B755C9">
        <w:rPr>
          <w:rFonts w:ascii="Times New Roman" w:eastAsia="Calibri" w:hAnsi="Times New Roman" w:cs="Times New Roman"/>
          <w:b/>
          <w:bCs/>
          <w:kern w:val="0"/>
          <w:sz w:val="24"/>
          <w:szCs w:val="24"/>
          <w14:ligatures w14:val="none"/>
        </w:rPr>
        <w:t>Inspector specialitate I  cu atribuții de profesor de sprijin pentru copii proveniți din zone defavorizate</w:t>
      </w:r>
      <w:r w:rsidRPr="0094624D">
        <w:rPr>
          <w:rFonts w:ascii="Times New Roman" w:eastAsia="Times New Roman" w:hAnsi="Times New Roman" w:cs="Times New Roman"/>
          <w:b/>
          <w:bCs/>
          <w:kern w:val="0"/>
          <w:sz w:val="24"/>
          <w:szCs w:val="24"/>
          <w14:ligatures w14:val="none"/>
        </w:rPr>
        <w:t xml:space="preserve"> la Centrul de Zi Rozmarin din cadrul Direcției de Asistență Socială Târgu Mureș:</w:t>
      </w:r>
    </w:p>
    <w:p w14:paraId="20F72C4C" w14:textId="77777777" w:rsidR="0094624D" w:rsidRPr="0094624D" w:rsidRDefault="0094624D" w:rsidP="0094624D">
      <w:pPr>
        <w:pStyle w:val="ListParagraph"/>
        <w:autoSpaceDE w:val="0"/>
        <w:autoSpaceDN w:val="0"/>
        <w:adjustRightInd w:val="0"/>
        <w:spacing w:after="0" w:line="276" w:lineRule="auto"/>
        <w:ind w:left="709" w:right="849"/>
        <w:jc w:val="both"/>
        <w:rPr>
          <w:rFonts w:ascii="Times New Roman" w:eastAsia="Times New Roman" w:hAnsi="Times New Roman" w:cs="Times New Roman"/>
          <w:b/>
          <w:bCs/>
          <w:kern w:val="0"/>
          <w:sz w:val="24"/>
          <w:szCs w:val="24"/>
          <w14:ligatures w14:val="none"/>
        </w:rPr>
      </w:pPr>
    </w:p>
    <w:p w14:paraId="0F5E85D8" w14:textId="7D23D8B7" w:rsidR="0094624D" w:rsidRPr="0094624D" w:rsidRDefault="0094624D" w:rsidP="0094624D">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94624D">
        <w:rPr>
          <w:rFonts w:ascii="Times New Roman" w:eastAsia="Times New Roman" w:hAnsi="Times New Roman" w:cs="Times New Roman"/>
          <w:kern w:val="0"/>
          <w:sz w:val="24"/>
          <w:szCs w:val="24"/>
          <w14:ligatures w14:val="none"/>
        </w:rPr>
        <w:t>1.</w:t>
      </w:r>
      <w:r w:rsidRPr="0094624D">
        <w:rPr>
          <w:rFonts w:ascii="Times New Roman" w:eastAsia="Times New Roman" w:hAnsi="Times New Roman" w:cs="Times New Roman"/>
          <w:kern w:val="0"/>
          <w:sz w:val="24"/>
          <w:szCs w:val="24"/>
          <w14:ligatures w14:val="none"/>
        </w:rPr>
        <w:tab/>
        <w:t xml:space="preserve">Nivelul studiilor: </w:t>
      </w:r>
      <w:r w:rsidR="00B755C9" w:rsidRPr="00B755C9">
        <w:rPr>
          <w:rFonts w:ascii="Times New Roman" w:eastAsia="Times New Roman" w:hAnsi="Times New Roman" w:cs="Times New Roman"/>
          <w:kern w:val="0"/>
          <w:sz w:val="24"/>
          <w:szCs w:val="24"/>
          <w14:ligatures w14:val="none"/>
        </w:rPr>
        <w:t>superioare absolvite în domeniul ,,Științe ale educației,,</w:t>
      </w:r>
    </w:p>
    <w:p w14:paraId="0C3E4436" w14:textId="49AC17A1" w:rsidR="007B5534" w:rsidRDefault="0094624D" w:rsidP="0094624D">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94624D">
        <w:rPr>
          <w:rFonts w:ascii="Times New Roman" w:eastAsia="Times New Roman" w:hAnsi="Times New Roman" w:cs="Times New Roman"/>
          <w:kern w:val="0"/>
          <w:sz w:val="24"/>
          <w:szCs w:val="24"/>
          <w14:ligatures w14:val="none"/>
        </w:rPr>
        <w:t>2.</w:t>
      </w:r>
      <w:r w:rsidRPr="0094624D">
        <w:rPr>
          <w:rFonts w:ascii="Times New Roman" w:eastAsia="Times New Roman" w:hAnsi="Times New Roman" w:cs="Times New Roman"/>
          <w:kern w:val="0"/>
          <w:sz w:val="24"/>
          <w:szCs w:val="24"/>
          <w14:ligatures w14:val="none"/>
        </w:rPr>
        <w:tab/>
        <w:t xml:space="preserve">Vechime în </w:t>
      </w:r>
      <w:r w:rsidR="00B755C9" w:rsidRPr="00B755C9">
        <w:rPr>
          <w:rFonts w:ascii="Times New Roman" w:eastAsia="Times New Roman" w:hAnsi="Times New Roman" w:cs="Times New Roman"/>
          <w:kern w:val="0"/>
          <w:sz w:val="24"/>
          <w:szCs w:val="24"/>
          <w14:ligatures w14:val="none"/>
        </w:rPr>
        <w:t>specialitatea studiilor absolvite</w:t>
      </w:r>
      <w:r w:rsidRPr="0094624D">
        <w:rPr>
          <w:rFonts w:ascii="Times New Roman" w:eastAsia="Times New Roman" w:hAnsi="Times New Roman" w:cs="Times New Roman"/>
          <w:kern w:val="0"/>
          <w:sz w:val="24"/>
          <w:szCs w:val="24"/>
          <w14:ligatures w14:val="none"/>
        </w:rPr>
        <w:t xml:space="preserve">: </w:t>
      </w:r>
      <w:r w:rsidR="00B755C9">
        <w:rPr>
          <w:rFonts w:ascii="Times New Roman" w:eastAsia="Times New Roman" w:hAnsi="Times New Roman" w:cs="Times New Roman"/>
          <w:kern w:val="0"/>
          <w:sz w:val="24"/>
          <w:szCs w:val="24"/>
          <w14:ligatures w14:val="none"/>
        </w:rPr>
        <w:t>2</w:t>
      </w:r>
      <w:r w:rsidRPr="0094624D">
        <w:rPr>
          <w:rFonts w:ascii="Times New Roman" w:eastAsia="Times New Roman" w:hAnsi="Times New Roman" w:cs="Times New Roman"/>
          <w:kern w:val="0"/>
          <w:sz w:val="24"/>
          <w:szCs w:val="24"/>
          <w14:ligatures w14:val="none"/>
        </w:rPr>
        <w:t xml:space="preserve"> ani </w:t>
      </w:r>
    </w:p>
    <w:p w14:paraId="43A27675" w14:textId="77777777" w:rsid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p>
    <w:p w14:paraId="61239EB4" w14:textId="51E119AA"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b/>
          <w:bCs/>
          <w:kern w:val="0"/>
          <w:sz w:val="24"/>
          <w:szCs w:val="24"/>
          <w14:ligatures w14:val="none"/>
        </w:rPr>
      </w:pPr>
      <w:r w:rsidRPr="00B755C9">
        <w:rPr>
          <w:rFonts w:ascii="Times New Roman" w:eastAsia="Times New Roman" w:hAnsi="Times New Roman" w:cs="Times New Roman"/>
          <w:b/>
          <w:bCs/>
          <w:kern w:val="0"/>
          <w:sz w:val="24"/>
          <w:szCs w:val="24"/>
          <w14:ligatures w14:val="none"/>
        </w:rPr>
        <w:t xml:space="preserve">BIBLIOGRAFIE </w:t>
      </w:r>
    </w:p>
    <w:p w14:paraId="2E8C51CF"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pentru concursul privind ocuparea postului vacant de Inspector specialitate I  cu atribuții de profesor de sprijin pentru copii proveniți din zone defavorizate, personal contractual, pe perioadă nedeterminată, la Centrul de Zi Rozmarin din cadrul Direcției de Asistență Socială Târgu Mureș</w:t>
      </w:r>
    </w:p>
    <w:p w14:paraId="582B33AF"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p>
    <w:p w14:paraId="0C6AB757"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1.</w:t>
      </w:r>
      <w:r w:rsidRPr="00B755C9">
        <w:rPr>
          <w:rFonts w:ascii="Times New Roman" w:eastAsia="Times New Roman" w:hAnsi="Times New Roman" w:cs="Times New Roman"/>
          <w:kern w:val="0"/>
          <w:sz w:val="24"/>
          <w:szCs w:val="24"/>
          <w14:ligatures w14:val="none"/>
        </w:rPr>
        <w:tab/>
        <w:t>Legea nr. 292/2011 a asistenței sociale, cu modificările și completările ulterioare.</w:t>
      </w:r>
    </w:p>
    <w:p w14:paraId="75083442"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2.</w:t>
      </w:r>
      <w:r w:rsidRPr="00B755C9">
        <w:rPr>
          <w:rFonts w:ascii="Times New Roman" w:eastAsia="Times New Roman" w:hAnsi="Times New Roman" w:cs="Times New Roman"/>
          <w:kern w:val="0"/>
          <w:sz w:val="24"/>
          <w:szCs w:val="24"/>
          <w14:ligatures w14:val="none"/>
        </w:rPr>
        <w:tab/>
        <w:t>Legea nr. 272/2004 privind protecția și promovarea drepturilor copilului, republicată, cu modificările și completările ulterioare.</w:t>
      </w:r>
    </w:p>
    <w:p w14:paraId="56C9B5E5"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3.</w:t>
      </w:r>
      <w:r w:rsidRPr="00B755C9">
        <w:rPr>
          <w:rFonts w:ascii="Times New Roman" w:eastAsia="Times New Roman" w:hAnsi="Times New Roman" w:cs="Times New Roman"/>
          <w:kern w:val="0"/>
          <w:sz w:val="24"/>
          <w:szCs w:val="24"/>
          <w14:ligatures w14:val="none"/>
        </w:rPr>
        <w:tab/>
        <w:t>Legea învățământului preuniversitar nr. 198/2023, cu modificările și completările ulterioare.</w:t>
      </w:r>
    </w:p>
    <w:p w14:paraId="1353FE04"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4.</w:t>
      </w:r>
      <w:r w:rsidRPr="00B755C9">
        <w:rPr>
          <w:rFonts w:ascii="Times New Roman" w:eastAsia="Times New Roman" w:hAnsi="Times New Roman" w:cs="Times New Roman"/>
          <w:kern w:val="0"/>
          <w:sz w:val="24"/>
          <w:szCs w:val="24"/>
          <w14:ligatures w14:val="none"/>
        </w:rPr>
        <w:tab/>
        <w:t>Ordinul ministrului muncii și justiției sociale nr. 27/2019 privind aprobarea standardelor minime de calitate pentru serviciile sociale de zi destinate copiilor, cu modificările și completările ulterioare.</w:t>
      </w:r>
    </w:p>
    <w:p w14:paraId="1844A18B"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5.</w:t>
      </w:r>
      <w:r w:rsidRPr="00B755C9">
        <w:rPr>
          <w:rFonts w:ascii="Times New Roman" w:eastAsia="Times New Roman" w:hAnsi="Times New Roman" w:cs="Times New Roman"/>
          <w:kern w:val="0"/>
          <w:sz w:val="24"/>
          <w:szCs w:val="24"/>
          <w14:ligatures w14:val="none"/>
        </w:rPr>
        <w:tab/>
        <w:t>Hotărârea Guvernului nr. 867/2015 pentru aprobarea Nomenclatorului serviciilor sociale, precum și a regulamentelor-cadru de organizare și funcționare a serviciilor sociale, cu modificările și completările ulterioare.</w:t>
      </w:r>
    </w:p>
    <w:p w14:paraId="1BF60CEB"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6.</w:t>
      </w:r>
      <w:r w:rsidRPr="00B755C9">
        <w:rPr>
          <w:rFonts w:ascii="Times New Roman" w:eastAsia="Times New Roman" w:hAnsi="Times New Roman" w:cs="Times New Roman"/>
          <w:kern w:val="0"/>
          <w:sz w:val="24"/>
          <w:szCs w:val="24"/>
          <w14:ligatures w14:val="none"/>
        </w:rPr>
        <w:tab/>
        <w:t>Ordinul nr. 1.985/1.305/5.805/2016 privind aprobarea metodologiei pentru evaluarea și intervenția integrată în vederea încadrării copiilor cu dizabilități în grad de handicap, a orientării școlare și profesionale a copiilor cu cerințe educaționale speciale, precum și în vederea abilitării și reabilitării copiilor cu dizabilități și/sau cerințe educaționale speciale, cu modificările și completările ulterioare.</w:t>
      </w:r>
    </w:p>
    <w:p w14:paraId="495A486C"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lastRenderedPageBreak/>
        <w:t>7.</w:t>
      </w:r>
      <w:r w:rsidRPr="00B755C9">
        <w:rPr>
          <w:rFonts w:ascii="Times New Roman" w:eastAsia="Times New Roman" w:hAnsi="Times New Roman" w:cs="Times New Roman"/>
          <w:kern w:val="0"/>
          <w:sz w:val="24"/>
          <w:szCs w:val="24"/>
          <w14:ligatures w14:val="none"/>
        </w:rPr>
        <w:tab/>
        <w:t>Ordinul nr. 5.701/2024 privind aprobarea Regulamentului-cadru de organizare și funcționare a centrelor județene/al municipiului București de resurse și asistență educațională, cu modificările și completările ulterioare.</w:t>
      </w:r>
    </w:p>
    <w:p w14:paraId="279921CA"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p>
    <w:p w14:paraId="6CB0E3DD"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b/>
          <w:bCs/>
          <w:kern w:val="0"/>
          <w:sz w:val="24"/>
          <w:szCs w:val="24"/>
          <w14:ligatures w14:val="none"/>
        </w:rPr>
      </w:pPr>
      <w:r w:rsidRPr="00B755C9">
        <w:rPr>
          <w:rFonts w:ascii="Times New Roman" w:eastAsia="Times New Roman" w:hAnsi="Times New Roman" w:cs="Times New Roman"/>
          <w:b/>
          <w:bCs/>
          <w:kern w:val="0"/>
          <w:sz w:val="24"/>
          <w:szCs w:val="24"/>
          <w14:ligatures w14:val="none"/>
        </w:rPr>
        <w:t xml:space="preserve">TEMATICA </w:t>
      </w:r>
    </w:p>
    <w:p w14:paraId="59228FF1"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pentru concursul privind ocuparea postului vacant de Inspector specialitate I  cu atribuții de profesor de sprijin pentru copii proveniți din zone defavorizate, personal contractual, pe perioadă nedeterminată, la Centrul de Zi Rozmarin din cadrul Direcției de Asistență Socială Târgu Mureș</w:t>
      </w:r>
    </w:p>
    <w:p w14:paraId="1DF8F7BB"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p>
    <w:p w14:paraId="734478FA"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1. LEGEA NR. 292/2011 A ASISTENȚEI SOCIALE</w:t>
      </w:r>
    </w:p>
    <w:p w14:paraId="24E209EE"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principiile sistemului național de asistență socială;</w:t>
      </w:r>
    </w:p>
    <w:p w14:paraId="0EA3B3B9"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obiectivele sistemului de asistență socială;</w:t>
      </w:r>
    </w:p>
    <w:p w14:paraId="393285E4"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beneficiarii serviciilor sociale;</w:t>
      </w:r>
    </w:p>
    <w:p w14:paraId="624752D1"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persoane și familii aflate în dificultate;</w:t>
      </w:r>
    </w:p>
    <w:p w14:paraId="654117B5"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grupuri vulnerabile;</w:t>
      </w:r>
    </w:p>
    <w:p w14:paraId="0D37574B"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vulnerabilitatea socială și excluziunea socială;</w:t>
      </w:r>
    </w:p>
    <w:p w14:paraId="1F1C983D"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identificarea și evaluarea nevoilor;</w:t>
      </w:r>
    </w:p>
    <w:p w14:paraId="27091449"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evaluarea inițială și evaluarea complexă;</w:t>
      </w:r>
    </w:p>
    <w:p w14:paraId="225BE9DF"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planificarea intervenției;</w:t>
      </w:r>
    </w:p>
    <w:p w14:paraId="3B27D013"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servicii sociale;</w:t>
      </w:r>
    </w:p>
    <w:p w14:paraId="01664E5C"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servicii sociale destinate copilului și familiei;</w:t>
      </w:r>
    </w:p>
    <w:p w14:paraId="4CD8D0A6"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servicii sociale acordate în centre de zi;</w:t>
      </w:r>
    </w:p>
    <w:p w14:paraId="34C9571C"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prevenirea separării copilului de familie;</w:t>
      </w:r>
    </w:p>
    <w:p w14:paraId="2B1F9435"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sprijinirea familiei;</w:t>
      </w:r>
    </w:p>
    <w:p w14:paraId="75857038"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responsabilitățile autorităților administrației publice locale;</w:t>
      </w:r>
    </w:p>
    <w:p w14:paraId="1B2F12AD"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colaborarea interinstituțională;</w:t>
      </w:r>
    </w:p>
    <w:p w14:paraId="77EC33E9"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monitorizarea și evaluarea serviciilor sociale.</w:t>
      </w:r>
    </w:p>
    <w:p w14:paraId="3B907345"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Articole recomandate:</w:t>
      </w:r>
    </w:p>
    <w:p w14:paraId="2FA30133"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art. 1–6, art. 27–33, art. 46–50, art. 51–55, precum și dispozițiile privind serviciile sociale destinate copilului și familiei.</w:t>
      </w:r>
    </w:p>
    <w:p w14:paraId="1B71C0EB"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2. LEGEA NR. 272/2004 PRIVIND PROTECȚIA ȘI PROMOVAREA DREPTURILOR COPILULUI</w:t>
      </w:r>
    </w:p>
    <w:p w14:paraId="7602C478"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principiul interesului superior al copilului;</w:t>
      </w:r>
    </w:p>
    <w:p w14:paraId="63382C46"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drepturile copilului;</w:t>
      </w:r>
    </w:p>
    <w:p w14:paraId="7D075CDB"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principiul nediscriminării;</w:t>
      </w:r>
    </w:p>
    <w:p w14:paraId="1E823F30"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dreptul copilului la educație;</w:t>
      </w:r>
    </w:p>
    <w:p w14:paraId="05BED135"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dreptul copilului de a fi ascultat;</w:t>
      </w:r>
    </w:p>
    <w:p w14:paraId="046C9DA6"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responsabilitățile părinților;</w:t>
      </w:r>
    </w:p>
    <w:p w14:paraId="55E8900B"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responsabilitățile autorităților administrației publice;</w:t>
      </w:r>
    </w:p>
    <w:p w14:paraId="55EACC50"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protecția copilului împotriva abuzului, neglijării, exploatării și violenței;</w:t>
      </w:r>
    </w:p>
    <w:p w14:paraId="2BACFC7E"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identificarea situațiilor de risc;</w:t>
      </w:r>
    </w:p>
    <w:p w14:paraId="265F490A"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obligația de sesizare a situațiilor de abuz/neglijare;</w:t>
      </w:r>
    </w:p>
    <w:p w14:paraId="3081C140"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prevenirea separării copilului de familie;</w:t>
      </w:r>
    </w:p>
    <w:p w14:paraId="7CDF8C10"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serviciile de zi destinate copiilor;</w:t>
      </w:r>
    </w:p>
    <w:p w14:paraId="270D3D85"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măsuri pentru copiii care au abandonat sau sunt în risc de abandon școlar;</w:t>
      </w:r>
    </w:p>
    <w:p w14:paraId="41FDECF6"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colaborarea dintre serviciile sociale, familie și instituțiile de învățământ.</w:t>
      </w:r>
    </w:p>
    <w:p w14:paraId="45786472"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Articole recomandate:</w:t>
      </w:r>
    </w:p>
    <w:p w14:paraId="36B24367"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lastRenderedPageBreak/>
        <w:t>art. 2–6, art. 8–9, art. 18–20, art. 47–52, art. 85–91, art. 94–99, art. 119–120.</w:t>
      </w:r>
    </w:p>
    <w:p w14:paraId="6FD0A606"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Legea consacră principiul interesului superior al copilului și dreptul copilului de a beneficia de măsuri de asistență socială în funcție de situația sa și de situația socioeconomică a familiei.</w:t>
      </w:r>
    </w:p>
    <w:p w14:paraId="327E2BB1"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________________________________________</w:t>
      </w:r>
    </w:p>
    <w:p w14:paraId="2D5EF45A"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3. LEGEA ÎNVĂȚĂMÂNTULUI PREUNIVERSITAR NR. 198/2023</w:t>
      </w:r>
    </w:p>
    <w:p w14:paraId="2ED0EC60"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Se vor studia cu prioritate:</w:t>
      </w:r>
    </w:p>
    <w:p w14:paraId="2008E3E3"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dreptul la educație;</w:t>
      </w:r>
    </w:p>
    <w:p w14:paraId="101B3A1C"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principiile învățământului preuniversitar;</w:t>
      </w:r>
    </w:p>
    <w:p w14:paraId="7F90F1F3"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egalitatea de șanse;</w:t>
      </w:r>
    </w:p>
    <w:p w14:paraId="769EF6CD"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incluziunea educațională;</w:t>
      </w:r>
    </w:p>
    <w:p w14:paraId="4B6F1CAB"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nediscriminarea;</w:t>
      </w:r>
    </w:p>
    <w:p w14:paraId="00ABB241"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participarea la educație;</w:t>
      </w:r>
    </w:p>
    <w:p w14:paraId="55E20AD4"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copiii aflați în risc de excluziune școlară;</w:t>
      </w:r>
    </w:p>
    <w:p w14:paraId="5BC64F17"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copiii proveniți din medii sociale și economice defavorizate;</w:t>
      </w:r>
    </w:p>
    <w:p w14:paraId="61D5161F"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copiii din zone rurale și urbane marginalizate;</w:t>
      </w:r>
    </w:p>
    <w:p w14:paraId="46BE8B43"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prevenirea abandonului școlar;</w:t>
      </w:r>
    </w:p>
    <w:p w14:paraId="16F167AD"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prevenirea insuccesului școlar;</w:t>
      </w:r>
    </w:p>
    <w:p w14:paraId="462325A0"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educația remedială;</w:t>
      </w:r>
    </w:p>
    <w:p w14:paraId="4D67336E"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educația specială;</w:t>
      </w:r>
    </w:p>
    <w:p w14:paraId="0B2CE7AB"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cerințele educaționale speciale;</w:t>
      </w:r>
    </w:p>
    <w:p w14:paraId="54C04364"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nivelurile și formele de sprijin;</w:t>
      </w:r>
    </w:p>
    <w:p w14:paraId="6EE63CF9"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adaptarea procesului de predare–învățare–evaluare;</w:t>
      </w:r>
    </w:p>
    <w:p w14:paraId="11BE2102"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intervenția individualizată;</w:t>
      </w:r>
    </w:p>
    <w:p w14:paraId="460509A4"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sprijinul educațional;</w:t>
      </w:r>
    </w:p>
    <w:p w14:paraId="4A4FB018"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colaborarea familie–școală–comunitate.</w:t>
      </w:r>
    </w:p>
    <w:p w14:paraId="6E23688D"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Articole recomandate:</w:t>
      </w:r>
    </w:p>
    <w:p w14:paraId="5F6ECF46"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art. 3 – principiile și termenii relevanți;</w:t>
      </w:r>
    </w:p>
    <w:p w14:paraId="3912998E"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art. 67 – educația incluzivă;</w:t>
      </w:r>
    </w:p>
    <w:p w14:paraId="1999B05C"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art. 68–71 – educația specială și sprijinul pentru copiii cu CES;</w:t>
      </w:r>
    </w:p>
    <w:p w14:paraId="380F6FBF"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prevederile privind copiii aflați în risc de excluziune școlară, prevenirea abandonului școlar și educația remedială.</w:t>
      </w:r>
    </w:p>
    <w:p w14:paraId="433EC050"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Art. 67 consacră dreptul la educație incluzivă de calitate, iar legea include în categoria copiilor aflați în risc de excluziune școlară inclusiv copiii din zone rurale/urbane marginalizate, copiii cu CES, copiii cu dizabilități și copiii aflați în situații de risc.</w:t>
      </w:r>
    </w:p>
    <w:p w14:paraId="5964934E"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Art. 68 este relevant pentru postul de profesor de sprijin, întrucât reglementează educația specială și intervenția specifică pentru copiii cu CES.</w:t>
      </w:r>
    </w:p>
    <w:p w14:paraId="0273F3CD"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________________________________________</w:t>
      </w:r>
    </w:p>
    <w:p w14:paraId="355CB87E"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4. ORDINUL NR. 27/2019 PRIVIND STANDARDELE MINIME DE CALITATE PENTRU SERVICIILE SOCIALE DE ZI DESTINATE COPIILOR</w:t>
      </w:r>
    </w:p>
    <w:p w14:paraId="411E9C62"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Se va studia cu prioritate Anexa – Standardele minime de calitate pentru serviciile sociale organizate ca centre de zi pentru copiii în familie și/sau copiii separați sau în risc de separare de părinți.</w:t>
      </w:r>
    </w:p>
    <w:p w14:paraId="4E622794"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Tematica:</w:t>
      </w:r>
    </w:p>
    <w:p w14:paraId="269539A6"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misiunea și funcțiile centrului de zi;</w:t>
      </w:r>
    </w:p>
    <w:p w14:paraId="45D169D3"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informarea beneficiarilor;</w:t>
      </w:r>
    </w:p>
    <w:p w14:paraId="0DD5994C"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accesarea serviciului;</w:t>
      </w:r>
    </w:p>
    <w:p w14:paraId="5666C3B0"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admiterea beneficiarilor;</w:t>
      </w:r>
    </w:p>
    <w:p w14:paraId="3F6E10ED"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lastRenderedPageBreak/>
        <w:t>•</w:t>
      </w:r>
      <w:r w:rsidRPr="00B755C9">
        <w:rPr>
          <w:rFonts w:ascii="Times New Roman" w:eastAsia="Times New Roman" w:hAnsi="Times New Roman" w:cs="Times New Roman"/>
          <w:kern w:val="0"/>
          <w:sz w:val="24"/>
          <w:szCs w:val="24"/>
          <w14:ligatures w14:val="none"/>
        </w:rPr>
        <w:tab/>
        <w:t>evaluarea nevoilor copilului;</w:t>
      </w:r>
    </w:p>
    <w:p w14:paraId="7C8C33B4"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evaluarea situației socio-familiale;</w:t>
      </w:r>
    </w:p>
    <w:p w14:paraId="29A877E7"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planificarea intervenției;</w:t>
      </w:r>
    </w:p>
    <w:p w14:paraId="3F0CA7F8"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activitățile și serviciile acordate;</w:t>
      </w:r>
    </w:p>
    <w:p w14:paraId="6394A0C5"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educația informală și nonformală;</w:t>
      </w:r>
    </w:p>
    <w:p w14:paraId="57E890F0"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activitățile de supraveghere;</w:t>
      </w:r>
    </w:p>
    <w:p w14:paraId="100D2C32"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suportul în procesul de învățare;</w:t>
      </w:r>
    </w:p>
    <w:p w14:paraId="646527F1"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activitățile de tip afterschool;</w:t>
      </w:r>
    </w:p>
    <w:p w14:paraId="17BA4815"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sprijinul pentru efectuarea lecțiilor/temelor școlare;</w:t>
      </w:r>
    </w:p>
    <w:p w14:paraId="606C06F3"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dezvoltarea personală a beneficiarilor;</w:t>
      </w:r>
    </w:p>
    <w:p w14:paraId="2B537065"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pregătirea pentru viața independentă;</w:t>
      </w:r>
    </w:p>
    <w:p w14:paraId="3B0B9D8C"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activitățile de recreere și socializare;</w:t>
      </w:r>
    </w:p>
    <w:p w14:paraId="47A7C8F1"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sprijinirea participării școlare;</w:t>
      </w:r>
    </w:p>
    <w:p w14:paraId="0AD4B187"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relația cu familia;</w:t>
      </w:r>
    </w:p>
    <w:p w14:paraId="1CAB31B5"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colaborarea cu unitatea de învățământ;</w:t>
      </w:r>
    </w:p>
    <w:p w14:paraId="6E9E9FED"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monitorizarea evoluției copilului;</w:t>
      </w:r>
    </w:p>
    <w:p w14:paraId="566A499F"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drepturile beneficiarilor;</w:t>
      </w:r>
    </w:p>
    <w:p w14:paraId="469742C9"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protecția împotriva abuzului și neglijării;</w:t>
      </w:r>
    </w:p>
    <w:p w14:paraId="33E9F3AF"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sesizarea situațiilor de risc;</w:t>
      </w:r>
    </w:p>
    <w:p w14:paraId="3136522C"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responsabilitățile personalului;</w:t>
      </w:r>
    </w:p>
    <w:p w14:paraId="0BFB3469"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documentarea activităților;</w:t>
      </w:r>
    </w:p>
    <w:p w14:paraId="3F164C21"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monitorizarea și evaluarea serviciului social.</w:t>
      </w:r>
    </w:p>
    <w:p w14:paraId="5573595D"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Standarde de urmărit cu prioritate:</w:t>
      </w:r>
    </w:p>
    <w:p w14:paraId="45383AA6"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Modulul I – Accesarea serviciului</w:t>
      </w:r>
    </w:p>
    <w:p w14:paraId="192EC16F"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Modulul II – Evaluarea și planificarea intervenției</w:t>
      </w:r>
    </w:p>
    <w:p w14:paraId="31BF6B9C"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Modulul III – Activități/servicii acordate beneficiarilor</w:t>
      </w:r>
    </w:p>
    <w:p w14:paraId="17900090"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Standardul privind educația</w:t>
      </w:r>
    </w:p>
    <w:p w14:paraId="0A725355"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Standardul privind dezvoltarea deprinderilor pentru viață independentă</w:t>
      </w:r>
    </w:p>
    <w:p w14:paraId="5EF38E23"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Standardele privind protecția beneficiarilor și managementul situațiilor de risc.</w:t>
      </w:r>
    </w:p>
    <w:p w14:paraId="40A0BFA3"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________________________________________</w:t>
      </w:r>
    </w:p>
    <w:p w14:paraId="71E4B1C5"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5. HOTĂRÂREA GUVERNULUI NR. 867/2015</w:t>
      </w:r>
    </w:p>
    <w:p w14:paraId="6D84BF6F"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Tematica:</w:t>
      </w:r>
    </w:p>
    <w:p w14:paraId="18B102AF"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Nomenclatorul serviciilor sociale;</w:t>
      </w:r>
    </w:p>
    <w:p w14:paraId="59C0A2B4"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clasificarea serviciilor sociale;</w:t>
      </w:r>
    </w:p>
    <w:p w14:paraId="4E2EB6E5"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centrele de zi destinate copiilor;</w:t>
      </w:r>
    </w:p>
    <w:p w14:paraId="712B516B"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codurile serviciilor sociale;</w:t>
      </w:r>
    </w:p>
    <w:p w14:paraId="25DF7B18"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beneficiarii serviciilor sociale;</w:t>
      </w:r>
    </w:p>
    <w:p w14:paraId="09822010"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scopul și funcțiile serviciilor sociale;</w:t>
      </w:r>
    </w:p>
    <w:p w14:paraId="6014BF35"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regulamentele-cadru de organizare și funcționare;</w:t>
      </w:r>
    </w:p>
    <w:p w14:paraId="16F83357"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tipurile de servicii sociale pentru copii;</w:t>
      </w:r>
    </w:p>
    <w:p w14:paraId="4AD65756"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responsabilitățile furnizorului de servicii sociale;</w:t>
      </w:r>
    </w:p>
    <w:p w14:paraId="1BE16A11"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organizarea și funcționarea serviciilor sociale.</w:t>
      </w:r>
    </w:p>
    <w:p w14:paraId="31AED044"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________________________________________</w:t>
      </w:r>
    </w:p>
    <w:p w14:paraId="1A787C20"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6. ORDINUL NR. 1.985/1.305/5.805/2016</w:t>
      </w:r>
    </w:p>
    <w:p w14:paraId="1B3E8CAD"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Tematica:</w:t>
      </w:r>
    </w:p>
    <w:p w14:paraId="49A79367"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evaluarea copilului;</w:t>
      </w:r>
    </w:p>
    <w:p w14:paraId="3CCEA5FE"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lastRenderedPageBreak/>
        <w:t>•</w:t>
      </w:r>
      <w:r w:rsidRPr="00B755C9">
        <w:rPr>
          <w:rFonts w:ascii="Times New Roman" w:eastAsia="Times New Roman" w:hAnsi="Times New Roman" w:cs="Times New Roman"/>
          <w:kern w:val="0"/>
          <w:sz w:val="24"/>
          <w:szCs w:val="24"/>
          <w14:ligatures w14:val="none"/>
        </w:rPr>
        <w:tab/>
        <w:t>evaluarea complexă;</w:t>
      </w:r>
    </w:p>
    <w:p w14:paraId="5EC2D75D"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copilul cu dizabilități;</w:t>
      </w:r>
    </w:p>
    <w:p w14:paraId="73CCFFAC"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copilul cu cerințe educaționale speciale;</w:t>
      </w:r>
    </w:p>
    <w:p w14:paraId="1A79511D"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evaluarea multidisciplinară;</w:t>
      </w:r>
    </w:p>
    <w:p w14:paraId="3B29811B"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orientarea școlară și profesională;</w:t>
      </w:r>
    </w:p>
    <w:p w14:paraId="424AABCB"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intervenția integrată;</w:t>
      </w:r>
    </w:p>
    <w:p w14:paraId="45AD736C"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planul de servicii individualizat;</w:t>
      </w:r>
    </w:p>
    <w:p w14:paraId="2A31C68F"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managementul de caz;</w:t>
      </w:r>
    </w:p>
    <w:p w14:paraId="529B2AFF"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stabilirea măsurilor de sprijin;</w:t>
      </w:r>
    </w:p>
    <w:p w14:paraId="25CD6AAE"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abilitarea și reabilitarea;</w:t>
      </w:r>
    </w:p>
    <w:p w14:paraId="54825A38"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rolul familiei;</w:t>
      </w:r>
    </w:p>
    <w:p w14:paraId="27CBFB59"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rolul specialiștilor;</w:t>
      </w:r>
    </w:p>
    <w:p w14:paraId="5776597A"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colaborarea dintre serviciile sociale, educaționale și medicale;</w:t>
      </w:r>
    </w:p>
    <w:p w14:paraId="7253767B"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monitorizarea și reevaluarea situației copilului.</w:t>
      </w:r>
    </w:p>
    <w:p w14:paraId="06F552BC"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Metodologia urmărește tocmai asigurarea dreptului la educație, egalizarea șanselor, intervenția integrată, colaborarea interinstituțională și managementul de caz pentru copiii cu dizabilități și/sau CES.</w:t>
      </w:r>
    </w:p>
    <w:p w14:paraId="0C73A821"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________________________________________</w:t>
      </w:r>
    </w:p>
    <w:p w14:paraId="4C05A572"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7. ORDINUL NR. 5.701/2024</w:t>
      </w:r>
    </w:p>
    <w:p w14:paraId="0FA8EDBE"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Tematica:</w:t>
      </w:r>
    </w:p>
    <w:p w14:paraId="5EB55801"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serviciile de asistență educațională;</w:t>
      </w:r>
    </w:p>
    <w:p w14:paraId="6DFE113A"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educația incluzivă;</w:t>
      </w:r>
    </w:p>
    <w:p w14:paraId="46E7C95E"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identificarea nevoilor educaționale;</w:t>
      </w:r>
    </w:p>
    <w:p w14:paraId="4524F92F"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copiii aflați în risc de excluziune educațională;</w:t>
      </w:r>
    </w:p>
    <w:p w14:paraId="36785857"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serviciile de sprijin educațional;</w:t>
      </w:r>
    </w:p>
    <w:p w14:paraId="41E1DA65"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profesorul itinerant și de sprijin;</w:t>
      </w:r>
    </w:p>
    <w:p w14:paraId="108437E6"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activitatea directă cu copilul;</w:t>
      </w:r>
    </w:p>
    <w:p w14:paraId="3B6138EA"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stabilirea măsurilor de sprijin;</w:t>
      </w:r>
    </w:p>
    <w:p w14:paraId="1BD131FE"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planificarea intervenției;</w:t>
      </w:r>
    </w:p>
    <w:p w14:paraId="43778D9A"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planurile educaționale personalizate;</w:t>
      </w:r>
    </w:p>
    <w:p w14:paraId="5C802CDA"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monitorizarea progresului;</w:t>
      </w:r>
    </w:p>
    <w:p w14:paraId="3C459437"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colaborarea cu familia;</w:t>
      </w:r>
    </w:p>
    <w:p w14:paraId="5453E6D5"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colaborarea cu unitatea de învățământ;</w:t>
      </w:r>
    </w:p>
    <w:p w14:paraId="31CB65F4"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colaborarea cu comunitatea;</w:t>
      </w:r>
    </w:p>
    <w:p w14:paraId="6312FCAF"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colaborarea cu serviciile sociale;</w:t>
      </w:r>
    </w:p>
    <w:p w14:paraId="6A74A482" w14:textId="77777777" w:rsidR="00B755C9" w:rsidRPr="00B755C9"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w:t>
      </w:r>
      <w:r w:rsidRPr="00B755C9">
        <w:rPr>
          <w:rFonts w:ascii="Times New Roman" w:eastAsia="Times New Roman" w:hAnsi="Times New Roman" w:cs="Times New Roman"/>
          <w:kern w:val="0"/>
          <w:sz w:val="24"/>
          <w:szCs w:val="24"/>
          <w14:ligatures w14:val="none"/>
        </w:rPr>
        <w:tab/>
        <w:t>intervenția pentru copiii cu CES.</w:t>
      </w:r>
    </w:p>
    <w:p w14:paraId="650090F0" w14:textId="17D7EE63" w:rsidR="0094624D" w:rsidRDefault="00B755C9"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B755C9">
        <w:rPr>
          <w:rFonts w:ascii="Times New Roman" w:eastAsia="Times New Roman" w:hAnsi="Times New Roman" w:cs="Times New Roman"/>
          <w:kern w:val="0"/>
          <w:sz w:val="24"/>
          <w:szCs w:val="24"/>
          <w14:ligatures w14:val="none"/>
        </w:rPr>
        <w:t>Regulamentul prevede explicit activități de sprijin educațional, elaborarea planurilor educaționale personalizate, colaborarea cu comunitatea locală și activitatea directă cu copiii/elevii.</w:t>
      </w:r>
    </w:p>
    <w:p w14:paraId="07B0D46D" w14:textId="77777777" w:rsidR="0094624D" w:rsidRDefault="0094624D" w:rsidP="0094624D">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p>
    <w:p w14:paraId="1C0D5E41" w14:textId="47C10BA0" w:rsidR="007B5534" w:rsidRPr="007B5534" w:rsidRDefault="007B5534" w:rsidP="007B5534">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7B5534">
        <w:rPr>
          <w:rFonts w:ascii="Times New Roman" w:eastAsia="Times New Roman" w:hAnsi="Times New Roman" w:cs="Times New Roman"/>
          <w:kern w:val="0"/>
          <w:sz w:val="24"/>
          <w:szCs w:val="24"/>
          <w14:ligatures w14:val="none"/>
        </w:rPr>
        <w:t>Concursul pentru ocuparea posturilor vacante constă în parcurgerea a trei etape successive, după cum urmează :</w:t>
      </w:r>
    </w:p>
    <w:p w14:paraId="4E46BA80" w14:textId="61CEEE19" w:rsidR="007B5534" w:rsidRPr="007B5534" w:rsidRDefault="007B5534" w:rsidP="007B5534">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7B5534">
        <w:rPr>
          <w:rFonts w:ascii="Times New Roman" w:eastAsia="Times New Roman" w:hAnsi="Times New Roman" w:cs="Times New Roman"/>
          <w:kern w:val="0"/>
          <w:sz w:val="24"/>
          <w:szCs w:val="24"/>
          <w14:ligatures w14:val="none"/>
        </w:rPr>
        <w:t>- selecția dosarelor de concurs</w:t>
      </w:r>
    </w:p>
    <w:p w14:paraId="0A6DA31C" w14:textId="0B18B872" w:rsidR="007B5534" w:rsidRPr="007B5534" w:rsidRDefault="007B5534" w:rsidP="007B5534">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7B5534">
        <w:rPr>
          <w:rFonts w:ascii="Times New Roman" w:eastAsia="Times New Roman" w:hAnsi="Times New Roman" w:cs="Times New Roman"/>
          <w:kern w:val="0"/>
          <w:sz w:val="24"/>
          <w:szCs w:val="24"/>
          <w14:ligatures w14:val="none"/>
        </w:rPr>
        <w:t>- proba scrisă</w:t>
      </w:r>
      <w:r>
        <w:rPr>
          <w:rFonts w:ascii="Times New Roman" w:eastAsia="Times New Roman" w:hAnsi="Times New Roman" w:cs="Times New Roman"/>
          <w:kern w:val="0"/>
          <w:sz w:val="24"/>
          <w:szCs w:val="24"/>
          <w14:ligatures w14:val="none"/>
        </w:rPr>
        <w:t xml:space="preserve"> pentru posturile de referent IA (atribuții de sofer</w:t>
      </w:r>
      <w:r w:rsidR="0094624D">
        <w:rPr>
          <w:rFonts w:ascii="Times New Roman" w:eastAsia="Times New Roman" w:hAnsi="Times New Roman" w:cs="Times New Roman"/>
          <w:kern w:val="0"/>
          <w:sz w:val="24"/>
          <w:szCs w:val="24"/>
          <w14:ligatures w14:val="none"/>
        </w:rPr>
        <w:t>); referent IA (atribuții de educator)</w:t>
      </w:r>
      <w:r w:rsidR="00B755C9">
        <w:rPr>
          <w:rFonts w:ascii="Times New Roman" w:eastAsia="Times New Roman" w:hAnsi="Times New Roman" w:cs="Times New Roman"/>
          <w:kern w:val="0"/>
          <w:sz w:val="24"/>
          <w:szCs w:val="24"/>
          <w14:ligatures w14:val="none"/>
        </w:rPr>
        <w:t>;</w:t>
      </w:r>
      <w:r w:rsidR="0094624D">
        <w:rPr>
          <w:rFonts w:ascii="Times New Roman" w:eastAsia="Times New Roman" w:hAnsi="Times New Roman" w:cs="Times New Roman"/>
          <w:kern w:val="0"/>
          <w:sz w:val="24"/>
          <w:szCs w:val="24"/>
          <w14:ligatures w14:val="none"/>
        </w:rPr>
        <w:t xml:space="preserve"> </w:t>
      </w:r>
      <w:r w:rsidR="00B755C9" w:rsidRPr="00B755C9">
        <w:rPr>
          <w:rFonts w:ascii="Times New Roman" w:eastAsia="Times New Roman" w:hAnsi="Times New Roman" w:cs="Times New Roman"/>
          <w:kern w:val="0"/>
          <w:sz w:val="24"/>
          <w:szCs w:val="24"/>
          <w14:ligatures w14:val="none"/>
        </w:rPr>
        <w:t xml:space="preserve">Inspector specialitate I  cu atribuții de profesor de sprijin </w:t>
      </w:r>
      <w:r w:rsidRPr="007B5534">
        <w:rPr>
          <w:rFonts w:ascii="Times New Roman" w:eastAsia="Times New Roman" w:hAnsi="Times New Roman" w:cs="Times New Roman"/>
          <w:kern w:val="0"/>
          <w:sz w:val="24"/>
          <w:szCs w:val="24"/>
          <w14:ligatures w14:val="none"/>
        </w:rPr>
        <w:t>- probă de sinteză, constând în tratarea unor subiecte pe baza tematicii și bibliografiei aprobate: punctajul este de minimum 50 puncte și maximum 100 puncte.</w:t>
      </w:r>
    </w:p>
    <w:p w14:paraId="7C69F056" w14:textId="0D787E55" w:rsidR="007B5534" w:rsidRPr="007B5534" w:rsidRDefault="007B5534" w:rsidP="007B5534">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7B5534">
        <w:rPr>
          <w:rFonts w:ascii="Times New Roman" w:eastAsia="Times New Roman" w:hAnsi="Times New Roman" w:cs="Times New Roman"/>
          <w:kern w:val="0"/>
          <w:sz w:val="24"/>
          <w:szCs w:val="24"/>
          <w14:ligatures w14:val="none"/>
        </w:rPr>
        <w:t>- proba interviu: punctajul este de minimum 50 puncte și maxim 100 puncte.</w:t>
      </w:r>
    </w:p>
    <w:p w14:paraId="4AE6437C" w14:textId="1F5007F0" w:rsidR="007B5534" w:rsidRPr="0094624D" w:rsidRDefault="007B5534" w:rsidP="0094624D">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7B5534">
        <w:rPr>
          <w:rFonts w:ascii="Times New Roman" w:eastAsia="Times New Roman" w:hAnsi="Times New Roman" w:cs="Times New Roman"/>
          <w:kern w:val="0"/>
          <w:sz w:val="24"/>
          <w:szCs w:val="24"/>
          <w14:ligatures w14:val="none"/>
        </w:rPr>
        <w:lastRenderedPageBreak/>
        <w:t>Sunt declarați admiși la fiecare probă, candidații care au obținut minimum 50 puncte .Se pot prezenta la următoarea probă de concurs, numai candidații declarați admiși la etapa anterioară.</w:t>
      </w:r>
    </w:p>
    <w:p w14:paraId="270FFAAD" w14:textId="42419B32" w:rsidR="00903184" w:rsidRPr="00B755C9" w:rsidRDefault="007B5534" w:rsidP="00B755C9">
      <w:pPr>
        <w:pStyle w:val="ListParagraph"/>
        <w:autoSpaceDE w:val="0"/>
        <w:autoSpaceDN w:val="0"/>
        <w:adjustRightInd w:val="0"/>
        <w:spacing w:after="0" w:line="276" w:lineRule="auto"/>
        <w:ind w:left="709" w:right="849"/>
        <w:jc w:val="both"/>
        <w:rPr>
          <w:rFonts w:ascii="Times New Roman" w:eastAsia="Times New Roman" w:hAnsi="Times New Roman" w:cs="Times New Roman"/>
          <w:kern w:val="0"/>
          <w:sz w:val="24"/>
          <w:szCs w:val="24"/>
          <w14:ligatures w14:val="none"/>
        </w:rPr>
      </w:pPr>
      <w:r w:rsidRPr="007B5534">
        <w:rPr>
          <w:rFonts w:ascii="Times New Roman" w:eastAsia="Times New Roman" w:hAnsi="Times New Roman" w:cs="Times New Roman"/>
          <w:kern w:val="0"/>
          <w:sz w:val="24"/>
          <w:szCs w:val="24"/>
          <w14:ligatures w14:val="none"/>
        </w:rPr>
        <w:t>Nota finală se calculează ca medie aritmetică a notelor obținute la probele de concurs.</w:t>
      </w:r>
    </w:p>
    <w:p w14:paraId="75AFC5DC" w14:textId="77777777" w:rsidR="00643A11" w:rsidRPr="00643A11" w:rsidRDefault="00643A11" w:rsidP="0094624D">
      <w:pPr>
        <w:shd w:val="clear" w:color="auto" w:fill="FFFFFF"/>
        <w:spacing w:after="0" w:line="240" w:lineRule="auto"/>
        <w:ind w:left="709" w:right="849"/>
        <w:rPr>
          <w:rFonts w:ascii="Times New Roman" w:eastAsia="Times New Roman" w:hAnsi="Times New Roman" w:cs="Times New Roman"/>
          <w:color w:val="222222"/>
          <w:kern w:val="0"/>
          <w:sz w:val="24"/>
          <w:szCs w:val="24"/>
          <w:lang w:eastAsia="ro-RO"/>
          <w14:ligatures w14:val="none"/>
        </w:rPr>
      </w:pPr>
      <w:r w:rsidRPr="00643A11">
        <w:rPr>
          <w:rFonts w:ascii="Times New Roman" w:eastAsia="Times New Roman" w:hAnsi="Times New Roman" w:cs="Times New Roman"/>
          <w:b/>
          <w:bCs/>
          <w:color w:val="222222"/>
          <w:kern w:val="0"/>
          <w:sz w:val="24"/>
          <w:szCs w:val="24"/>
          <w:lang w:eastAsia="ro-RO"/>
          <w14:ligatures w14:val="none"/>
        </w:rPr>
        <w:t>Calendarul de desfăşurare a concursului,</w:t>
      </w:r>
      <w:r w:rsidRPr="00643A11">
        <w:rPr>
          <w:rFonts w:ascii="Times New Roman" w:eastAsia="Times New Roman" w:hAnsi="Times New Roman" w:cs="Times New Roman"/>
          <w:color w:val="222222"/>
          <w:kern w:val="0"/>
          <w:sz w:val="24"/>
          <w:szCs w:val="24"/>
          <w:lang w:eastAsia="ro-RO"/>
          <w14:ligatures w14:val="none"/>
        </w:rPr>
        <w:t> respectiv data limită şi ora până la care se pot depune dosarele de concurs:</w:t>
      </w:r>
    </w:p>
    <w:tbl>
      <w:tblPr>
        <w:tblW w:w="10510" w:type="dxa"/>
        <w:tblInd w:w="426" w:type="dxa"/>
        <w:tblBorders>
          <w:top w:val="single" w:sz="6" w:space="0" w:color="DEDEDE"/>
          <w:left w:val="single" w:sz="6" w:space="0" w:color="DEDEDE"/>
          <w:right w:val="single" w:sz="6" w:space="0" w:color="DEDEDE"/>
        </w:tblBorders>
        <w:tblCellMar>
          <w:left w:w="0" w:type="dxa"/>
          <w:right w:w="0" w:type="dxa"/>
        </w:tblCellMar>
        <w:tblLook w:val="04A0" w:firstRow="1" w:lastRow="0" w:firstColumn="1" w:lastColumn="0" w:noHBand="0" w:noVBand="1"/>
      </w:tblPr>
      <w:tblGrid>
        <w:gridCol w:w="5103"/>
        <w:gridCol w:w="3422"/>
        <w:gridCol w:w="1985"/>
      </w:tblGrid>
      <w:tr w:rsidR="00643A11" w:rsidRPr="00643A11" w14:paraId="7DC470A0" w14:textId="77777777" w:rsidTr="00643A11">
        <w:tc>
          <w:tcPr>
            <w:tcW w:w="5103" w:type="dxa"/>
            <w:tcBorders>
              <w:top w:val="nil"/>
              <w:left w:val="nil"/>
              <w:bottom w:val="single" w:sz="6" w:space="0" w:color="DEDEDE"/>
              <w:right w:val="nil"/>
            </w:tcBorders>
            <w:tcMar>
              <w:top w:w="180" w:type="dxa"/>
              <w:left w:w="180" w:type="dxa"/>
              <w:bottom w:w="180" w:type="dxa"/>
              <w:right w:w="180" w:type="dxa"/>
            </w:tcMar>
            <w:vAlign w:val="center"/>
            <w:hideMark/>
          </w:tcPr>
          <w:p w14:paraId="73468839" w14:textId="77777777" w:rsidR="00643A11" w:rsidRPr="00643A11" w:rsidRDefault="00643A11"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kern w:val="0"/>
                <w:sz w:val="24"/>
                <w:szCs w:val="24"/>
                <w:lang w:eastAsia="ro-RO"/>
                <w14:ligatures w14:val="none"/>
              </w:rPr>
              <w:t>Activitate</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73E4E3EC" w14:textId="77777777" w:rsidR="00643A11" w:rsidRPr="00643A11" w:rsidRDefault="00643A11"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kern w:val="0"/>
                <w:sz w:val="24"/>
                <w:szCs w:val="24"/>
                <w:lang w:eastAsia="ro-RO"/>
                <w14:ligatures w14:val="none"/>
              </w:rPr>
              <w:t>Data</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2F08C042" w14:textId="77777777" w:rsidR="00643A11" w:rsidRPr="00643A11" w:rsidRDefault="00643A11"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kern w:val="0"/>
                <w:sz w:val="24"/>
                <w:szCs w:val="24"/>
                <w:lang w:eastAsia="ro-RO"/>
                <w14:ligatures w14:val="none"/>
              </w:rPr>
              <w:t>Ora</w:t>
            </w:r>
          </w:p>
        </w:tc>
      </w:tr>
      <w:tr w:rsidR="00643A11" w:rsidRPr="00643A11" w14:paraId="64F9C009" w14:textId="77777777" w:rsidTr="00643A11">
        <w:tc>
          <w:tcPr>
            <w:tcW w:w="5103" w:type="dxa"/>
            <w:tcBorders>
              <w:top w:val="nil"/>
              <w:left w:val="nil"/>
              <w:bottom w:val="single" w:sz="6" w:space="0" w:color="DEDEDE"/>
              <w:right w:val="nil"/>
            </w:tcBorders>
            <w:tcMar>
              <w:top w:w="180" w:type="dxa"/>
              <w:left w:w="180" w:type="dxa"/>
              <w:bottom w:w="180" w:type="dxa"/>
              <w:right w:w="180" w:type="dxa"/>
            </w:tcMar>
            <w:vAlign w:val="center"/>
            <w:hideMark/>
          </w:tcPr>
          <w:p w14:paraId="7421A35B" w14:textId="77777777" w:rsidR="00643A11" w:rsidRPr="00643A11" w:rsidRDefault="00643A11"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b/>
                <w:bCs/>
                <w:kern w:val="0"/>
                <w:sz w:val="24"/>
                <w:szCs w:val="24"/>
                <w:lang w:eastAsia="ro-RO"/>
                <w14:ligatures w14:val="none"/>
              </w:rPr>
              <w:t>Data postării/publicării anunțului</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4984D65D" w14:textId="31FC178D" w:rsidR="00643A11" w:rsidRPr="00643A11" w:rsidRDefault="009E55C0"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b/>
                <w:bCs/>
                <w:kern w:val="0"/>
                <w:sz w:val="24"/>
                <w:szCs w:val="24"/>
                <w:lang w:eastAsia="ro-RO"/>
                <w14:ligatures w14:val="none"/>
              </w:rPr>
              <w:t>2</w:t>
            </w:r>
            <w:r w:rsidR="00D54E88">
              <w:rPr>
                <w:rFonts w:ascii="Times New Roman" w:eastAsia="Times New Roman" w:hAnsi="Times New Roman" w:cs="Times New Roman"/>
                <w:b/>
                <w:bCs/>
                <w:kern w:val="0"/>
                <w:sz w:val="24"/>
                <w:szCs w:val="24"/>
                <w:lang w:eastAsia="ro-RO"/>
                <w14:ligatures w14:val="none"/>
              </w:rPr>
              <w:t>8</w:t>
            </w:r>
            <w:r w:rsidR="00643A11" w:rsidRPr="00643A11">
              <w:rPr>
                <w:rFonts w:ascii="Times New Roman" w:eastAsia="Times New Roman" w:hAnsi="Times New Roman" w:cs="Times New Roman"/>
                <w:b/>
                <w:bCs/>
                <w:kern w:val="0"/>
                <w:sz w:val="24"/>
                <w:szCs w:val="24"/>
                <w:lang w:eastAsia="ro-RO"/>
                <w14:ligatures w14:val="none"/>
              </w:rPr>
              <w:t xml:space="preserve"> </w:t>
            </w:r>
            <w:r w:rsidR="00D54E88">
              <w:rPr>
                <w:rFonts w:ascii="Times New Roman" w:eastAsia="Times New Roman" w:hAnsi="Times New Roman" w:cs="Times New Roman"/>
                <w:b/>
                <w:bCs/>
                <w:kern w:val="0"/>
                <w:sz w:val="24"/>
                <w:szCs w:val="24"/>
                <w:lang w:eastAsia="ro-RO"/>
                <w14:ligatures w14:val="none"/>
              </w:rPr>
              <w:t>Septembrie</w:t>
            </w:r>
            <w:r w:rsidR="00643A11" w:rsidRPr="00643A11">
              <w:rPr>
                <w:rFonts w:ascii="Times New Roman" w:eastAsia="Times New Roman" w:hAnsi="Times New Roman" w:cs="Times New Roman"/>
                <w:b/>
                <w:bCs/>
                <w:kern w:val="0"/>
                <w:sz w:val="24"/>
                <w:szCs w:val="24"/>
                <w:lang w:eastAsia="ro-RO"/>
                <w14:ligatures w14:val="none"/>
              </w:rPr>
              <w:t xml:space="preserve"> 2026</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082094D1" w14:textId="49437989" w:rsidR="00643A11" w:rsidRPr="00643A11" w:rsidRDefault="008D73F5"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1</w:t>
            </w:r>
            <w:r w:rsidR="00D54E88">
              <w:rPr>
                <w:rFonts w:ascii="Times New Roman" w:eastAsia="Times New Roman" w:hAnsi="Times New Roman" w:cs="Times New Roman"/>
                <w:kern w:val="0"/>
                <w:sz w:val="24"/>
                <w:szCs w:val="24"/>
                <w:lang w:eastAsia="ro-RO"/>
                <w14:ligatures w14:val="none"/>
              </w:rPr>
              <w:t>5</w:t>
            </w:r>
            <w:r>
              <w:rPr>
                <w:rFonts w:ascii="Times New Roman" w:eastAsia="Times New Roman" w:hAnsi="Times New Roman" w:cs="Times New Roman"/>
                <w:kern w:val="0"/>
                <w:sz w:val="24"/>
                <w:szCs w:val="24"/>
                <w:lang w:eastAsia="ro-RO"/>
                <w14:ligatures w14:val="none"/>
              </w:rPr>
              <w:t>.00</w:t>
            </w:r>
            <w:r w:rsidR="00643A11" w:rsidRPr="00643A11">
              <w:rPr>
                <w:rFonts w:ascii="Times New Roman" w:eastAsia="Times New Roman" w:hAnsi="Times New Roman" w:cs="Times New Roman"/>
                <w:kern w:val="0"/>
                <w:sz w:val="24"/>
                <w:szCs w:val="24"/>
                <w:lang w:eastAsia="ro-RO"/>
                <w14:ligatures w14:val="none"/>
              </w:rPr>
              <w:t> </w:t>
            </w:r>
          </w:p>
        </w:tc>
      </w:tr>
      <w:tr w:rsidR="00643A11" w:rsidRPr="00643A11" w14:paraId="5C2103BD" w14:textId="77777777" w:rsidTr="00643A11">
        <w:tc>
          <w:tcPr>
            <w:tcW w:w="5103" w:type="dxa"/>
            <w:tcBorders>
              <w:top w:val="nil"/>
              <w:left w:val="nil"/>
              <w:bottom w:val="single" w:sz="6" w:space="0" w:color="DEDEDE"/>
              <w:right w:val="nil"/>
            </w:tcBorders>
            <w:tcMar>
              <w:top w:w="180" w:type="dxa"/>
              <w:left w:w="180" w:type="dxa"/>
              <w:bottom w:w="180" w:type="dxa"/>
              <w:right w:w="180" w:type="dxa"/>
            </w:tcMar>
            <w:vAlign w:val="center"/>
            <w:hideMark/>
          </w:tcPr>
          <w:p w14:paraId="5C48F641" w14:textId="77777777" w:rsidR="00643A11" w:rsidRPr="00643A11" w:rsidRDefault="00643A11"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b/>
                <w:bCs/>
                <w:kern w:val="0"/>
                <w:sz w:val="24"/>
                <w:szCs w:val="24"/>
                <w:lang w:eastAsia="ro-RO"/>
                <w14:ligatures w14:val="none"/>
              </w:rPr>
              <w:t>Data limită de depunere a dosarelor</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761C0569" w14:textId="141A890E" w:rsidR="00643A11" w:rsidRPr="00643A11" w:rsidRDefault="00D54E88"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b/>
                <w:bCs/>
                <w:kern w:val="0"/>
                <w:sz w:val="24"/>
                <w:szCs w:val="24"/>
                <w:lang w:eastAsia="ro-RO"/>
                <w14:ligatures w14:val="none"/>
              </w:rPr>
              <w:t>12</w:t>
            </w:r>
            <w:r w:rsidR="00643A11" w:rsidRPr="00643A11">
              <w:rPr>
                <w:rFonts w:ascii="Times New Roman" w:eastAsia="Times New Roman" w:hAnsi="Times New Roman" w:cs="Times New Roman"/>
                <w:b/>
                <w:bCs/>
                <w:kern w:val="0"/>
                <w:sz w:val="24"/>
                <w:szCs w:val="24"/>
                <w:lang w:eastAsia="ro-RO"/>
                <w14:ligatures w14:val="none"/>
              </w:rPr>
              <w:t xml:space="preserve"> </w:t>
            </w:r>
            <w:r>
              <w:rPr>
                <w:rFonts w:ascii="Times New Roman" w:eastAsia="Times New Roman" w:hAnsi="Times New Roman" w:cs="Times New Roman"/>
                <w:b/>
                <w:bCs/>
                <w:kern w:val="0"/>
                <w:sz w:val="24"/>
                <w:szCs w:val="24"/>
                <w:lang w:eastAsia="ro-RO"/>
                <w14:ligatures w14:val="none"/>
              </w:rPr>
              <w:t>Octombrie</w:t>
            </w:r>
            <w:r w:rsidR="00643A11" w:rsidRPr="00643A11">
              <w:rPr>
                <w:rFonts w:ascii="Times New Roman" w:eastAsia="Times New Roman" w:hAnsi="Times New Roman" w:cs="Times New Roman"/>
                <w:b/>
                <w:bCs/>
                <w:kern w:val="0"/>
                <w:sz w:val="24"/>
                <w:szCs w:val="24"/>
                <w:lang w:eastAsia="ro-RO"/>
                <w14:ligatures w14:val="none"/>
              </w:rPr>
              <w:t xml:space="preserve"> 2026</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2C087945" w14:textId="77777777" w:rsidR="00643A11" w:rsidRPr="00643A11" w:rsidRDefault="00643A11"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kern w:val="0"/>
                <w:sz w:val="24"/>
                <w:szCs w:val="24"/>
                <w:lang w:eastAsia="ro-RO"/>
                <w14:ligatures w14:val="none"/>
              </w:rPr>
              <w:t>15:00</w:t>
            </w:r>
          </w:p>
        </w:tc>
      </w:tr>
      <w:tr w:rsidR="00643A11" w:rsidRPr="00643A11" w14:paraId="5027D8B6" w14:textId="77777777" w:rsidTr="00643A11">
        <w:tc>
          <w:tcPr>
            <w:tcW w:w="5103" w:type="dxa"/>
            <w:tcBorders>
              <w:top w:val="nil"/>
              <w:left w:val="nil"/>
              <w:bottom w:val="single" w:sz="6" w:space="0" w:color="DEDEDE"/>
              <w:right w:val="nil"/>
            </w:tcBorders>
            <w:tcMar>
              <w:top w:w="180" w:type="dxa"/>
              <w:left w:w="180" w:type="dxa"/>
              <w:bottom w:w="180" w:type="dxa"/>
              <w:right w:w="180" w:type="dxa"/>
            </w:tcMar>
            <w:vAlign w:val="center"/>
            <w:hideMark/>
          </w:tcPr>
          <w:p w14:paraId="799941EC" w14:textId="77777777" w:rsidR="00643A11" w:rsidRPr="00643A11" w:rsidRDefault="00643A11"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kern w:val="0"/>
                <w:sz w:val="24"/>
                <w:szCs w:val="24"/>
                <w:lang w:eastAsia="ro-RO"/>
                <w14:ligatures w14:val="none"/>
              </w:rPr>
              <w:t>Selecția dosarelor</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0782F9E4" w14:textId="67DF1188" w:rsidR="00643A11" w:rsidRPr="00643A11" w:rsidRDefault="009E55C0"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1</w:t>
            </w:r>
            <w:r w:rsidR="00D54E88">
              <w:rPr>
                <w:rFonts w:ascii="Times New Roman" w:eastAsia="Times New Roman" w:hAnsi="Times New Roman" w:cs="Times New Roman"/>
                <w:kern w:val="0"/>
                <w:sz w:val="24"/>
                <w:szCs w:val="24"/>
                <w:lang w:eastAsia="ro-RO"/>
                <w14:ligatures w14:val="none"/>
              </w:rPr>
              <w:t>4</w:t>
            </w:r>
            <w:r w:rsidR="00643A11" w:rsidRPr="00643A11">
              <w:rPr>
                <w:rFonts w:ascii="Times New Roman" w:eastAsia="Times New Roman" w:hAnsi="Times New Roman" w:cs="Times New Roman"/>
                <w:kern w:val="0"/>
                <w:sz w:val="24"/>
                <w:szCs w:val="24"/>
                <w:lang w:eastAsia="ro-RO"/>
                <w14:ligatures w14:val="none"/>
              </w:rPr>
              <w:t xml:space="preserve"> </w:t>
            </w:r>
            <w:r w:rsidR="00D54E88" w:rsidRPr="00D54E88">
              <w:rPr>
                <w:rFonts w:ascii="Times New Roman" w:eastAsia="Times New Roman" w:hAnsi="Times New Roman" w:cs="Times New Roman"/>
                <w:kern w:val="0"/>
                <w:sz w:val="24"/>
                <w:szCs w:val="24"/>
                <w:lang w:eastAsia="ro-RO"/>
                <w14:ligatures w14:val="none"/>
              </w:rPr>
              <w:t>Octombrie</w:t>
            </w:r>
            <w:r w:rsidR="00643A11" w:rsidRPr="00D54E88">
              <w:rPr>
                <w:rFonts w:ascii="Times New Roman" w:eastAsia="Times New Roman" w:hAnsi="Times New Roman" w:cs="Times New Roman"/>
                <w:kern w:val="0"/>
                <w:sz w:val="24"/>
                <w:szCs w:val="24"/>
                <w:lang w:eastAsia="ro-RO"/>
                <w14:ligatures w14:val="none"/>
              </w:rPr>
              <w:t xml:space="preserve"> </w:t>
            </w:r>
            <w:r w:rsidR="00643A11" w:rsidRPr="00643A11">
              <w:rPr>
                <w:rFonts w:ascii="Times New Roman" w:eastAsia="Times New Roman" w:hAnsi="Times New Roman" w:cs="Times New Roman"/>
                <w:kern w:val="0"/>
                <w:sz w:val="24"/>
                <w:szCs w:val="24"/>
                <w:lang w:eastAsia="ro-RO"/>
                <w14:ligatures w14:val="none"/>
              </w:rPr>
              <w:t>2026</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46B95CBF" w14:textId="759824B0" w:rsidR="00643A11" w:rsidRPr="00643A11" w:rsidRDefault="00D54E88"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09</w:t>
            </w:r>
            <w:r w:rsidR="00643A11" w:rsidRPr="00643A11">
              <w:rPr>
                <w:rFonts w:ascii="Times New Roman" w:eastAsia="Times New Roman" w:hAnsi="Times New Roman" w:cs="Times New Roman"/>
                <w:kern w:val="0"/>
                <w:sz w:val="24"/>
                <w:szCs w:val="24"/>
                <w:lang w:eastAsia="ro-RO"/>
                <w14:ligatures w14:val="none"/>
              </w:rPr>
              <w:t>:00</w:t>
            </w:r>
          </w:p>
        </w:tc>
      </w:tr>
      <w:tr w:rsidR="00643A11" w:rsidRPr="00643A11" w14:paraId="7F744A80" w14:textId="77777777" w:rsidTr="00643A11">
        <w:tc>
          <w:tcPr>
            <w:tcW w:w="5103" w:type="dxa"/>
            <w:tcBorders>
              <w:top w:val="nil"/>
              <w:left w:val="nil"/>
              <w:bottom w:val="single" w:sz="6" w:space="0" w:color="DEDEDE"/>
              <w:right w:val="nil"/>
            </w:tcBorders>
            <w:tcMar>
              <w:top w:w="180" w:type="dxa"/>
              <w:left w:w="180" w:type="dxa"/>
              <w:bottom w:w="180" w:type="dxa"/>
              <w:right w:w="180" w:type="dxa"/>
            </w:tcMar>
            <w:vAlign w:val="center"/>
            <w:hideMark/>
          </w:tcPr>
          <w:p w14:paraId="23B1A957" w14:textId="77777777" w:rsidR="00643A11" w:rsidRPr="00643A11" w:rsidRDefault="00643A11"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kern w:val="0"/>
                <w:sz w:val="24"/>
                <w:szCs w:val="24"/>
                <w:lang w:eastAsia="ro-RO"/>
                <w14:ligatures w14:val="none"/>
              </w:rPr>
              <w:t>Afișarea selecției dosarelor</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71BA45AB" w14:textId="7B1ADB3F" w:rsidR="00643A11" w:rsidRPr="00643A11" w:rsidRDefault="009E55C0"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1</w:t>
            </w:r>
            <w:r w:rsidR="00D54E88">
              <w:rPr>
                <w:rFonts w:ascii="Times New Roman" w:eastAsia="Times New Roman" w:hAnsi="Times New Roman" w:cs="Times New Roman"/>
                <w:kern w:val="0"/>
                <w:sz w:val="24"/>
                <w:szCs w:val="24"/>
                <w:lang w:eastAsia="ro-RO"/>
                <w14:ligatures w14:val="none"/>
              </w:rPr>
              <w:t>4</w:t>
            </w:r>
            <w:r w:rsidR="00643A11" w:rsidRPr="00643A11">
              <w:rPr>
                <w:rFonts w:ascii="Times New Roman" w:eastAsia="Times New Roman" w:hAnsi="Times New Roman" w:cs="Times New Roman"/>
                <w:kern w:val="0"/>
                <w:sz w:val="24"/>
                <w:szCs w:val="24"/>
                <w:lang w:eastAsia="ro-RO"/>
                <w14:ligatures w14:val="none"/>
              </w:rPr>
              <w:t xml:space="preserve"> </w:t>
            </w:r>
            <w:r w:rsidR="00D54E88" w:rsidRPr="00D54E88">
              <w:rPr>
                <w:rFonts w:ascii="Times New Roman" w:eastAsia="Times New Roman" w:hAnsi="Times New Roman" w:cs="Times New Roman"/>
                <w:kern w:val="0"/>
                <w:sz w:val="24"/>
                <w:szCs w:val="24"/>
                <w:lang w:eastAsia="ro-RO"/>
                <w14:ligatures w14:val="none"/>
              </w:rPr>
              <w:t>Octombrie</w:t>
            </w:r>
            <w:r w:rsidR="00643A11" w:rsidRPr="00643A11">
              <w:rPr>
                <w:rFonts w:ascii="Times New Roman" w:eastAsia="Times New Roman" w:hAnsi="Times New Roman" w:cs="Times New Roman"/>
                <w:kern w:val="0"/>
                <w:sz w:val="24"/>
                <w:szCs w:val="24"/>
                <w:lang w:eastAsia="ro-RO"/>
                <w14:ligatures w14:val="none"/>
              </w:rPr>
              <w:t xml:space="preserve"> 2026</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120FB3E0" w14:textId="77777777" w:rsidR="00643A11" w:rsidRPr="00643A11" w:rsidRDefault="00643A11"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kern w:val="0"/>
                <w:sz w:val="24"/>
                <w:szCs w:val="24"/>
                <w:lang w:eastAsia="ro-RO"/>
                <w14:ligatures w14:val="none"/>
              </w:rPr>
              <w:t>13:00</w:t>
            </w:r>
          </w:p>
        </w:tc>
      </w:tr>
      <w:tr w:rsidR="00643A11" w:rsidRPr="00643A11" w14:paraId="59BBCD08" w14:textId="77777777" w:rsidTr="00643A11">
        <w:tc>
          <w:tcPr>
            <w:tcW w:w="5103" w:type="dxa"/>
            <w:tcBorders>
              <w:top w:val="nil"/>
              <w:left w:val="nil"/>
              <w:bottom w:val="single" w:sz="6" w:space="0" w:color="DEDEDE"/>
              <w:right w:val="nil"/>
            </w:tcBorders>
            <w:tcMar>
              <w:top w:w="180" w:type="dxa"/>
              <w:left w:w="180" w:type="dxa"/>
              <w:bottom w:w="180" w:type="dxa"/>
              <w:right w:w="180" w:type="dxa"/>
            </w:tcMar>
            <w:vAlign w:val="center"/>
            <w:hideMark/>
          </w:tcPr>
          <w:p w14:paraId="2B5AFE32" w14:textId="77777777" w:rsidR="00643A11" w:rsidRPr="00643A11" w:rsidRDefault="00643A11"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kern w:val="0"/>
                <w:sz w:val="24"/>
                <w:szCs w:val="24"/>
                <w:lang w:eastAsia="ro-RO"/>
                <w14:ligatures w14:val="none"/>
              </w:rPr>
              <w:t>Termen limită contestații ref la selecția dosarelor</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5CD69B01" w14:textId="2FF39D0B" w:rsidR="00643A11" w:rsidRPr="00643A11" w:rsidRDefault="00643A11"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kern w:val="0"/>
                <w:sz w:val="24"/>
                <w:szCs w:val="24"/>
                <w:lang w:eastAsia="ro-RO"/>
                <w14:ligatures w14:val="none"/>
              </w:rPr>
              <w:t>1</w:t>
            </w:r>
            <w:r w:rsidR="00D54E88">
              <w:rPr>
                <w:rFonts w:ascii="Times New Roman" w:eastAsia="Times New Roman" w:hAnsi="Times New Roman" w:cs="Times New Roman"/>
                <w:kern w:val="0"/>
                <w:sz w:val="24"/>
                <w:szCs w:val="24"/>
                <w:lang w:eastAsia="ro-RO"/>
                <w14:ligatures w14:val="none"/>
              </w:rPr>
              <w:t>5</w:t>
            </w:r>
            <w:r w:rsidRPr="00643A11">
              <w:rPr>
                <w:rFonts w:ascii="Times New Roman" w:eastAsia="Times New Roman" w:hAnsi="Times New Roman" w:cs="Times New Roman"/>
                <w:kern w:val="0"/>
                <w:sz w:val="24"/>
                <w:szCs w:val="24"/>
                <w:lang w:eastAsia="ro-RO"/>
                <w14:ligatures w14:val="none"/>
              </w:rPr>
              <w:t xml:space="preserve"> </w:t>
            </w:r>
            <w:r w:rsidR="00D54E88" w:rsidRPr="00D54E88">
              <w:rPr>
                <w:rFonts w:ascii="Times New Roman" w:eastAsia="Times New Roman" w:hAnsi="Times New Roman" w:cs="Times New Roman"/>
                <w:kern w:val="0"/>
                <w:sz w:val="24"/>
                <w:szCs w:val="24"/>
                <w:lang w:eastAsia="ro-RO"/>
                <w14:ligatures w14:val="none"/>
              </w:rPr>
              <w:t>Octombrie</w:t>
            </w:r>
            <w:r w:rsidRPr="00643A11">
              <w:rPr>
                <w:rFonts w:ascii="Times New Roman" w:eastAsia="Times New Roman" w:hAnsi="Times New Roman" w:cs="Times New Roman"/>
                <w:kern w:val="0"/>
                <w:sz w:val="24"/>
                <w:szCs w:val="24"/>
                <w:lang w:eastAsia="ro-RO"/>
                <w14:ligatures w14:val="none"/>
              </w:rPr>
              <w:t xml:space="preserve"> 2026</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30056336" w14:textId="77777777" w:rsidR="00643A11" w:rsidRPr="00643A11" w:rsidRDefault="00643A11"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kern w:val="0"/>
                <w:sz w:val="24"/>
                <w:szCs w:val="24"/>
                <w:lang w:eastAsia="ro-RO"/>
                <w14:ligatures w14:val="none"/>
              </w:rPr>
              <w:t>13:00</w:t>
            </w:r>
          </w:p>
        </w:tc>
      </w:tr>
      <w:tr w:rsidR="00643A11" w:rsidRPr="00643A11" w14:paraId="4470402A" w14:textId="77777777" w:rsidTr="00643A11">
        <w:tc>
          <w:tcPr>
            <w:tcW w:w="5103" w:type="dxa"/>
            <w:tcBorders>
              <w:top w:val="nil"/>
              <w:left w:val="nil"/>
              <w:bottom w:val="single" w:sz="6" w:space="0" w:color="DEDEDE"/>
              <w:right w:val="nil"/>
            </w:tcBorders>
            <w:tcMar>
              <w:top w:w="180" w:type="dxa"/>
              <w:left w:w="180" w:type="dxa"/>
              <w:bottom w:w="180" w:type="dxa"/>
              <w:right w:w="180" w:type="dxa"/>
            </w:tcMar>
            <w:vAlign w:val="center"/>
            <w:hideMark/>
          </w:tcPr>
          <w:p w14:paraId="14B59183" w14:textId="77777777" w:rsidR="00643A11" w:rsidRPr="00643A11" w:rsidRDefault="00643A11"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kern w:val="0"/>
                <w:sz w:val="24"/>
                <w:szCs w:val="24"/>
                <w:lang w:eastAsia="ro-RO"/>
                <w14:ligatures w14:val="none"/>
              </w:rPr>
              <w:t>Afișarea rezultatelor la contestații</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149C0DC2" w14:textId="59335EC1" w:rsidR="00643A11" w:rsidRPr="00643A11" w:rsidRDefault="00643A11"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kern w:val="0"/>
                <w:sz w:val="24"/>
                <w:szCs w:val="24"/>
                <w:lang w:eastAsia="ro-RO"/>
                <w14:ligatures w14:val="none"/>
              </w:rPr>
              <w:t>1</w:t>
            </w:r>
            <w:r w:rsidR="00D54E88">
              <w:rPr>
                <w:rFonts w:ascii="Times New Roman" w:eastAsia="Times New Roman" w:hAnsi="Times New Roman" w:cs="Times New Roman"/>
                <w:kern w:val="0"/>
                <w:sz w:val="24"/>
                <w:szCs w:val="24"/>
                <w:lang w:eastAsia="ro-RO"/>
                <w14:ligatures w14:val="none"/>
              </w:rPr>
              <w:t>5</w:t>
            </w:r>
            <w:r w:rsidRPr="00643A11">
              <w:rPr>
                <w:rFonts w:ascii="Times New Roman" w:eastAsia="Times New Roman" w:hAnsi="Times New Roman" w:cs="Times New Roman"/>
                <w:kern w:val="0"/>
                <w:sz w:val="24"/>
                <w:szCs w:val="24"/>
                <w:lang w:eastAsia="ro-RO"/>
                <w14:ligatures w14:val="none"/>
              </w:rPr>
              <w:t xml:space="preserve"> </w:t>
            </w:r>
            <w:r w:rsidR="00D54E88" w:rsidRPr="00D54E88">
              <w:rPr>
                <w:rFonts w:ascii="Times New Roman" w:eastAsia="Times New Roman" w:hAnsi="Times New Roman" w:cs="Times New Roman"/>
                <w:kern w:val="0"/>
                <w:sz w:val="24"/>
                <w:szCs w:val="24"/>
                <w:lang w:eastAsia="ro-RO"/>
                <w14:ligatures w14:val="none"/>
              </w:rPr>
              <w:t>Octombrie</w:t>
            </w:r>
            <w:r w:rsidRPr="00643A11">
              <w:rPr>
                <w:rFonts w:ascii="Times New Roman" w:eastAsia="Times New Roman" w:hAnsi="Times New Roman" w:cs="Times New Roman"/>
                <w:kern w:val="0"/>
                <w:sz w:val="24"/>
                <w:szCs w:val="24"/>
                <w:lang w:eastAsia="ro-RO"/>
                <w14:ligatures w14:val="none"/>
              </w:rPr>
              <w:t xml:space="preserve"> 2026</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41C883AC" w14:textId="45791440" w:rsidR="00643A11" w:rsidRPr="00643A11" w:rsidRDefault="00643A11"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kern w:val="0"/>
                <w:sz w:val="24"/>
                <w:szCs w:val="24"/>
                <w:lang w:eastAsia="ro-RO"/>
                <w14:ligatures w14:val="none"/>
              </w:rPr>
              <w:t>1</w:t>
            </w:r>
            <w:r w:rsidR="00D54E88">
              <w:rPr>
                <w:rFonts w:ascii="Times New Roman" w:eastAsia="Times New Roman" w:hAnsi="Times New Roman" w:cs="Times New Roman"/>
                <w:kern w:val="0"/>
                <w:sz w:val="24"/>
                <w:szCs w:val="24"/>
                <w:lang w:eastAsia="ro-RO"/>
                <w14:ligatures w14:val="none"/>
              </w:rPr>
              <w:t>5</w:t>
            </w:r>
            <w:r w:rsidRPr="00643A11">
              <w:rPr>
                <w:rFonts w:ascii="Times New Roman" w:eastAsia="Times New Roman" w:hAnsi="Times New Roman" w:cs="Times New Roman"/>
                <w:kern w:val="0"/>
                <w:sz w:val="24"/>
                <w:szCs w:val="24"/>
                <w:lang w:eastAsia="ro-RO"/>
                <w14:ligatures w14:val="none"/>
              </w:rPr>
              <w:t>:00</w:t>
            </w:r>
          </w:p>
        </w:tc>
      </w:tr>
      <w:tr w:rsidR="00643A11" w:rsidRPr="00643A11" w14:paraId="10372401" w14:textId="77777777" w:rsidTr="00643A11">
        <w:tc>
          <w:tcPr>
            <w:tcW w:w="5103" w:type="dxa"/>
            <w:tcBorders>
              <w:top w:val="nil"/>
              <w:left w:val="nil"/>
              <w:bottom w:val="single" w:sz="6" w:space="0" w:color="DEDEDE"/>
              <w:right w:val="nil"/>
            </w:tcBorders>
            <w:tcMar>
              <w:top w:w="180" w:type="dxa"/>
              <w:left w:w="180" w:type="dxa"/>
              <w:bottom w:w="180" w:type="dxa"/>
              <w:right w:w="180" w:type="dxa"/>
            </w:tcMar>
            <w:vAlign w:val="center"/>
            <w:hideMark/>
          </w:tcPr>
          <w:p w14:paraId="215A6D91" w14:textId="77777777" w:rsidR="00643A11" w:rsidRPr="00643A11" w:rsidRDefault="00643A11"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b/>
                <w:bCs/>
                <w:kern w:val="0"/>
                <w:sz w:val="24"/>
                <w:szCs w:val="24"/>
                <w:lang w:eastAsia="ro-RO"/>
                <w14:ligatures w14:val="none"/>
              </w:rPr>
              <w:t>Proba scrisă</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252A1324" w14:textId="6F031BFD" w:rsidR="00643A11" w:rsidRPr="00643A11" w:rsidRDefault="009E55C0"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b/>
                <w:bCs/>
                <w:kern w:val="0"/>
                <w:sz w:val="24"/>
                <w:szCs w:val="24"/>
                <w:lang w:eastAsia="ro-RO"/>
                <w14:ligatures w14:val="none"/>
              </w:rPr>
              <w:t>1</w:t>
            </w:r>
            <w:r w:rsidR="00D54E88">
              <w:rPr>
                <w:rFonts w:ascii="Times New Roman" w:eastAsia="Times New Roman" w:hAnsi="Times New Roman" w:cs="Times New Roman"/>
                <w:b/>
                <w:bCs/>
                <w:kern w:val="0"/>
                <w:sz w:val="24"/>
                <w:szCs w:val="24"/>
                <w:lang w:eastAsia="ro-RO"/>
                <w14:ligatures w14:val="none"/>
              </w:rPr>
              <w:t>9</w:t>
            </w:r>
            <w:r w:rsidR="00643A11" w:rsidRPr="00643A11">
              <w:rPr>
                <w:rFonts w:ascii="Times New Roman" w:eastAsia="Times New Roman" w:hAnsi="Times New Roman" w:cs="Times New Roman"/>
                <w:b/>
                <w:bCs/>
                <w:kern w:val="0"/>
                <w:sz w:val="24"/>
                <w:szCs w:val="24"/>
                <w:lang w:eastAsia="ro-RO"/>
                <w14:ligatures w14:val="none"/>
              </w:rPr>
              <w:t xml:space="preserve"> </w:t>
            </w:r>
            <w:r w:rsidR="00D54E88" w:rsidRPr="00D54E88">
              <w:rPr>
                <w:rFonts w:ascii="Times New Roman" w:eastAsia="Times New Roman" w:hAnsi="Times New Roman" w:cs="Times New Roman"/>
                <w:b/>
                <w:bCs/>
                <w:kern w:val="0"/>
                <w:sz w:val="24"/>
                <w:szCs w:val="24"/>
                <w:lang w:eastAsia="ro-RO"/>
                <w14:ligatures w14:val="none"/>
              </w:rPr>
              <w:t>Octombrie</w:t>
            </w:r>
            <w:r w:rsidR="00643A11" w:rsidRPr="00643A11">
              <w:rPr>
                <w:rFonts w:ascii="Times New Roman" w:eastAsia="Times New Roman" w:hAnsi="Times New Roman" w:cs="Times New Roman"/>
                <w:b/>
                <w:bCs/>
                <w:kern w:val="0"/>
                <w:sz w:val="24"/>
                <w:szCs w:val="24"/>
                <w:lang w:eastAsia="ro-RO"/>
                <w14:ligatures w14:val="none"/>
              </w:rPr>
              <w:t xml:space="preserve"> 2026</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5A2D2025" w14:textId="0755B492" w:rsidR="00643A11" w:rsidRPr="00643A11" w:rsidRDefault="00D54E88"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10</w:t>
            </w:r>
            <w:r w:rsidR="00643A11" w:rsidRPr="00643A11">
              <w:rPr>
                <w:rFonts w:ascii="Times New Roman" w:eastAsia="Times New Roman" w:hAnsi="Times New Roman" w:cs="Times New Roman"/>
                <w:kern w:val="0"/>
                <w:sz w:val="24"/>
                <w:szCs w:val="24"/>
                <w:lang w:eastAsia="ro-RO"/>
                <w14:ligatures w14:val="none"/>
              </w:rPr>
              <w:t>:00</w:t>
            </w:r>
          </w:p>
        </w:tc>
      </w:tr>
      <w:tr w:rsidR="00643A11" w:rsidRPr="00643A11" w14:paraId="2AF883C5" w14:textId="77777777" w:rsidTr="00643A11">
        <w:tc>
          <w:tcPr>
            <w:tcW w:w="5103" w:type="dxa"/>
            <w:tcBorders>
              <w:top w:val="nil"/>
              <w:left w:val="nil"/>
              <w:bottom w:val="single" w:sz="6" w:space="0" w:color="DEDEDE"/>
              <w:right w:val="nil"/>
            </w:tcBorders>
            <w:tcMar>
              <w:top w:w="180" w:type="dxa"/>
              <w:left w:w="180" w:type="dxa"/>
              <w:bottom w:w="180" w:type="dxa"/>
              <w:right w:w="180" w:type="dxa"/>
            </w:tcMar>
            <w:vAlign w:val="center"/>
            <w:hideMark/>
          </w:tcPr>
          <w:p w14:paraId="2E6CF7CE" w14:textId="7BE1CCDB" w:rsidR="00643A11" w:rsidRPr="00643A11" w:rsidRDefault="00643A11"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kern w:val="0"/>
                <w:sz w:val="24"/>
                <w:szCs w:val="24"/>
                <w:lang w:eastAsia="ro-RO"/>
                <w14:ligatures w14:val="none"/>
              </w:rPr>
              <w:t>Afișarea rezultatelor la proba scrisă</w:t>
            </w:r>
            <w:r w:rsidR="00B47E51">
              <w:rPr>
                <w:rFonts w:ascii="Times New Roman" w:eastAsia="Times New Roman" w:hAnsi="Times New Roman" w:cs="Times New Roman"/>
                <w:kern w:val="0"/>
                <w:sz w:val="24"/>
                <w:szCs w:val="24"/>
                <w:lang w:eastAsia="ro-RO"/>
                <w14:ligatures w14:val="none"/>
              </w:rPr>
              <w:t xml:space="preserve"> </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256B7194" w14:textId="34F74DC5" w:rsidR="00643A11" w:rsidRPr="00643A11" w:rsidRDefault="009E55C0"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1</w:t>
            </w:r>
            <w:r w:rsidR="00D54E88">
              <w:rPr>
                <w:rFonts w:ascii="Times New Roman" w:eastAsia="Times New Roman" w:hAnsi="Times New Roman" w:cs="Times New Roman"/>
                <w:kern w:val="0"/>
                <w:sz w:val="24"/>
                <w:szCs w:val="24"/>
                <w:lang w:eastAsia="ro-RO"/>
                <w14:ligatures w14:val="none"/>
              </w:rPr>
              <w:t>9</w:t>
            </w:r>
            <w:r>
              <w:rPr>
                <w:rFonts w:ascii="Times New Roman" w:eastAsia="Times New Roman" w:hAnsi="Times New Roman" w:cs="Times New Roman"/>
                <w:kern w:val="0"/>
                <w:sz w:val="24"/>
                <w:szCs w:val="24"/>
                <w:lang w:eastAsia="ro-RO"/>
                <w14:ligatures w14:val="none"/>
              </w:rPr>
              <w:t xml:space="preserve"> </w:t>
            </w:r>
            <w:r w:rsidR="00D54E88" w:rsidRPr="00D54E88">
              <w:rPr>
                <w:rFonts w:ascii="Times New Roman" w:eastAsia="Times New Roman" w:hAnsi="Times New Roman" w:cs="Times New Roman"/>
                <w:kern w:val="0"/>
                <w:sz w:val="24"/>
                <w:szCs w:val="24"/>
                <w:lang w:eastAsia="ro-RO"/>
                <w14:ligatures w14:val="none"/>
              </w:rPr>
              <w:t>Octombrie</w:t>
            </w:r>
            <w:r w:rsidR="00643A11" w:rsidRPr="00643A11">
              <w:rPr>
                <w:rFonts w:ascii="Times New Roman" w:eastAsia="Times New Roman" w:hAnsi="Times New Roman" w:cs="Times New Roman"/>
                <w:kern w:val="0"/>
                <w:sz w:val="24"/>
                <w:szCs w:val="24"/>
                <w:lang w:eastAsia="ro-RO"/>
                <w14:ligatures w14:val="none"/>
              </w:rPr>
              <w:t xml:space="preserve"> 2026</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25F10924" w14:textId="0131D83C" w:rsidR="00643A11" w:rsidRPr="00643A11" w:rsidRDefault="00D54E88"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14</w:t>
            </w:r>
            <w:r w:rsidR="00643A11" w:rsidRPr="00643A11">
              <w:rPr>
                <w:rFonts w:ascii="Times New Roman" w:eastAsia="Times New Roman" w:hAnsi="Times New Roman" w:cs="Times New Roman"/>
                <w:kern w:val="0"/>
                <w:sz w:val="24"/>
                <w:szCs w:val="24"/>
                <w:lang w:eastAsia="ro-RO"/>
                <w14:ligatures w14:val="none"/>
              </w:rPr>
              <w:t>:00</w:t>
            </w:r>
          </w:p>
        </w:tc>
      </w:tr>
      <w:tr w:rsidR="00643A11" w:rsidRPr="00643A11" w14:paraId="1FE9DFD1" w14:textId="77777777" w:rsidTr="00643A11">
        <w:tc>
          <w:tcPr>
            <w:tcW w:w="5103" w:type="dxa"/>
            <w:tcBorders>
              <w:top w:val="nil"/>
              <w:left w:val="nil"/>
              <w:bottom w:val="single" w:sz="6" w:space="0" w:color="DEDEDE"/>
              <w:right w:val="nil"/>
            </w:tcBorders>
            <w:tcMar>
              <w:top w:w="180" w:type="dxa"/>
              <w:left w:w="180" w:type="dxa"/>
              <w:bottom w:w="180" w:type="dxa"/>
              <w:right w:w="180" w:type="dxa"/>
            </w:tcMar>
            <w:vAlign w:val="center"/>
            <w:hideMark/>
          </w:tcPr>
          <w:p w14:paraId="1AE3E04E" w14:textId="77777777" w:rsidR="00643A11" w:rsidRPr="00643A11" w:rsidRDefault="00643A11"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kern w:val="0"/>
                <w:sz w:val="24"/>
                <w:szCs w:val="24"/>
                <w:lang w:eastAsia="ro-RO"/>
                <w14:ligatures w14:val="none"/>
              </w:rPr>
              <w:t>Termen limită contestații la proba scrisă</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3320CB9B" w14:textId="68432F46" w:rsidR="00643A11" w:rsidRPr="00643A11" w:rsidRDefault="00D54E88"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20</w:t>
            </w:r>
            <w:r w:rsidR="00643A11" w:rsidRPr="00643A11">
              <w:rPr>
                <w:rFonts w:ascii="Times New Roman" w:eastAsia="Times New Roman" w:hAnsi="Times New Roman" w:cs="Times New Roman"/>
                <w:kern w:val="0"/>
                <w:sz w:val="24"/>
                <w:szCs w:val="24"/>
                <w:lang w:eastAsia="ro-RO"/>
                <w14:ligatures w14:val="none"/>
              </w:rPr>
              <w:t xml:space="preserve"> </w:t>
            </w:r>
            <w:r w:rsidRPr="00D54E88">
              <w:rPr>
                <w:rFonts w:ascii="Times New Roman" w:eastAsia="Times New Roman" w:hAnsi="Times New Roman" w:cs="Times New Roman"/>
                <w:kern w:val="0"/>
                <w:sz w:val="24"/>
                <w:szCs w:val="24"/>
                <w:lang w:eastAsia="ro-RO"/>
                <w14:ligatures w14:val="none"/>
              </w:rPr>
              <w:t>Octombrie</w:t>
            </w:r>
            <w:r w:rsidR="00643A11" w:rsidRPr="00643A11">
              <w:rPr>
                <w:rFonts w:ascii="Times New Roman" w:eastAsia="Times New Roman" w:hAnsi="Times New Roman" w:cs="Times New Roman"/>
                <w:kern w:val="0"/>
                <w:sz w:val="24"/>
                <w:szCs w:val="24"/>
                <w:lang w:eastAsia="ro-RO"/>
                <w14:ligatures w14:val="none"/>
              </w:rPr>
              <w:t xml:space="preserve"> 2026</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0C2FC6CA" w14:textId="1D48AEEA" w:rsidR="00643A11" w:rsidRPr="00643A11" w:rsidRDefault="00643A11" w:rsidP="00643A1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kern w:val="0"/>
                <w:sz w:val="24"/>
                <w:szCs w:val="24"/>
                <w:lang w:eastAsia="ro-RO"/>
                <w14:ligatures w14:val="none"/>
              </w:rPr>
              <w:t>1</w:t>
            </w:r>
            <w:r w:rsidR="00D54E88">
              <w:rPr>
                <w:rFonts w:ascii="Times New Roman" w:eastAsia="Times New Roman" w:hAnsi="Times New Roman" w:cs="Times New Roman"/>
                <w:kern w:val="0"/>
                <w:sz w:val="24"/>
                <w:szCs w:val="24"/>
                <w:lang w:eastAsia="ro-RO"/>
                <w14:ligatures w14:val="none"/>
              </w:rPr>
              <w:t>3</w:t>
            </w:r>
            <w:r w:rsidRPr="00643A11">
              <w:rPr>
                <w:rFonts w:ascii="Times New Roman" w:eastAsia="Times New Roman" w:hAnsi="Times New Roman" w:cs="Times New Roman"/>
                <w:kern w:val="0"/>
                <w:sz w:val="24"/>
                <w:szCs w:val="24"/>
                <w:lang w:eastAsia="ro-RO"/>
                <w14:ligatures w14:val="none"/>
              </w:rPr>
              <w:t>:00</w:t>
            </w:r>
          </w:p>
        </w:tc>
      </w:tr>
      <w:tr w:rsidR="00B47E51" w:rsidRPr="00643A11" w14:paraId="441E22B0" w14:textId="77777777" w:rsidTr="00826E52">
        <w:tc>
          <w:tcPr>
            <w:tcW w:w="5103" w:type="dxa"/>
            <w:tcBorders>
              <w:top w:val="nil"/>
              <w:left w:val="nil"/>
              <w:bottom w:val="single" w:sz="6" w:space="0" w:color="DEDEDE"/>
              <w:right w:val="nil"/>
            </w:tcBorders>
            <w:tcMar>
              <w:top w:w="180" w:type="dxa"/>
              <w:left w:w="180" w:type="dxa"/>
              <w:bottom w:w="180" w:type="dxa"/>
              <w:right w:w="180" w:type="dxa"/>
            </w:tcMar>
            <w:vAlign w:val="center"/>
          </w:tcPr>
          <w:p w14:paraId="7D24F5C6" w14:textId="6B10B2C8" w:rsidR="00B47E51" w:rsidRPr="00643A11" w:rsidRDefault="00B47E51" w:rsidP="00B47E5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kern w:val="0"/>
                <w:sz w:val="24"/>
                <w:szCs w:val="24"/>
                <w:lang w:eastAsia="ro-RO"/>
                <w14:ligatures w14:val="none"/>
              </w:rPr>
              <w:t>Afișarea rezultatelor la contestații ref proba scrisă</w:t>
            </w:r>
          </w:p>
        </w:tc>
        <w:tc>
          <w:tcPr>
            <w:tcW w:w="0" w:type="auto"/>
            <w:tcBorders>
              <w:top w:val="nil"/>
              <w:left w:val="nil"/>
              <w:bottom w:val="single" w:sz="6" w:space="0" w:color="DEDEDE"/>
              <w:right w:val="nil"/>
            </w:tcBorders>
            <w:tcMar>
              <w:top w:w="180" w:type="dxa"/>
              <w:left w:w="180" w:type="dxa"/>
              <w:bottom w:w="180" w:type="dxa"/>
              <w:right w:w="180" w:type="dxa"/>
            </w:tcMar>
            <w:vAlign w:val="center"/>
          </w:tcPr>
          <w:p w14:paraId="0DF5A4BE" w14:textId="32FFFBDE" w:rsidR="00B47E51" w:rsidRPr="00B47E51" w:rsidRDefault="00D54E88" w:rsidP="00B47E51">
            <w:pPr>
              <w:spacing w:after="0" w:line="240" w:lineRule="auto"/>
              <w:ind w:left="567" w:right="424"/>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20</w:t>
            </w:r>
            <w:r w:rsidR="00B47E51" w:rsidRPr="00643A11">
              <w:rPr>
                <w:rFonts w:ascii="Times New Roman" w:eastAsia="Times New Roman" w:hAnsi="Times New Roman" w:cs="Times New Roman"/>
                <w:kern w:val="0"/>
                <w:sz w:val="24"/>
                <w:szCs w:val="24"/>
                <w:lang w:eastAsia="ro-RO"/>
                <w14:ligatures w14:val="none"/>
              </w:rPr>
              <w:t xml:space="preserve"> </w:t>
            </w:r>
            <w:r w:rsidRPr="00D54E88">
              <w:rPr>
                <w:rFonts w:ascii="Times New Roman" w:eastAsia="Times New Roman" w:hAnsi="Times New Roman" w:cs="Times New Roman"/>
                <w:kern w:val="0"/>
                <w:sz w:val="24"/>
                <w:szCs w:val="24"/>
                <w:lang w:eastAsia="ro-RO"/>
                <w14:ligatures w14:val="none"/>
              </w:rPr>
              <w:t>Octombrie</w:t>
            </w:r>
            <w:r w:rsidR="00B47E51" w:rsidRPr="00643A11">
              <w:rPr>
                <w:rFonts w:ascii="Times New Roman" w:eastAsia="Times New Roman" w:hAnsi="Times New Roman" w:cs="Times New Roman"/>
                <w:kern w:val="0"/>
                <w:sz w:val="24"/>
                <w:szCs w:val="24"/>
                <w:lang w:eastAsia="ro-RO"/>
                <w14:ligatures w14:val="none"/>
              </w:rPr>
              <w:t xml:space="preserve"> 2026</w:t>
            </w:r>
          </w:p>
        </w:tc>
        <w:tc>
          <w:tcPr>
            <w:tcW w:w="0" w:type="auto"/>
            <w:tcBorders>
              <w:top w:val="nil"/>
              <w:left w:val="nil"/>
              <w:bottom w:val="single" w:sz="6" w:space="0" w:color="DEDEDE"/>
              <w:right w:val="nil"/>
            </w:tcBorders>
            <w:tcMar>
              <w:top w:w="180" w:type="dxa"/>
              <w:left w:w="180" w:type="dxa"/>
              <w:bottom w:w="180" w:type="dxa"/>
              <w:right w:w="180" w:type="dxa"/>
            </w:tcMar>
            <w:vAlign w:val="center"/>
          </w:tcPr>
          <w:p w14:paraId="23BDD196" w14:textId="0CCD2511" w:rsidR="00B47E51" w:rsidRPr="00B47E51" w:rsidRDefault="00B47E51" w:rsidP="00B47E5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kern w:val="0"/>
                <w:sz w:val="24"/>
                <w:szCs w:val="24"/>
                <w:lang w:eastAsia="ro-RO"/>
                <w14:ligatures w14:val="none"/>
              </w:rPr>
              <w:t>1</w:t>
            </w:r>
            <w:r w:rsidR="00D54E88">
              <w:rPr>
                <w:rFonts w:ascii="Times New Roman" w:eastAsia="Times New Roman" w:hAnsi="Times New Roman" w:cs="Times New Roman"/>
                <w:kern w:val="0"/>
                <w:sz w:val="24"/>
                <w:szCs w:val="24"/>
                <w:lang w:eastAsia="ro-RO"/>
                <w14:ligatures w14:val="none"/>
              </w:rPr>
              <w:t>5</w:t>
            </w:r>
            <w:r w:rsidRPr="00643A11">
              <w:rPr>
                <w:rFonts w:ascii="Times New Roman" w:eastAsia="Times New Roman" w:hAnsi="Times New Roman" w:cs="Times New Roman"/>
                <w:kern w:val="0"/>
                <w:sz w:val="24"/>
                <w:szCs w:val="24"/>
                <w:lang w:eastAsia="ro-RO"/>
                <w14:ligatures w14:val="none"/>
              </w:rPr>
              <w:t>:00</w:t>
            </w:r>
          </w:p>
        </w:tc>
      </w:tr>
      <w:tr w:rsidR="00B47E51" w:rsidRPr="00643A11" w14:paraId="4F4E33CA" w14:textId="77777777" w:rsidTr="00643A11">
        <w:tc>
          <w:tcPr>
            <w:tcW w:w="5103" w:type="dxa"/>
            <w:tcBorders>
              <w:top w:val="nil"/>
              <w:left w:val="nil"/>
              <w:bottom w:val="single" w:sz="6" w:space="0" w:color="DEDEDE"/>
              <w:right w:val="nil"/>
            </w:tcBorders>
            <w:tcMar>
              <w:top w:w="180" w:type="dxa"/>
              <w:left w:w="180" w:type="dxa"/>
              <w:bottom w:w="180" w:type="dxa"/>
              <w:right w:w="180" w:type="dxa"/>
            </w:tcMar>
            <w:vAlign w:val="center"/>
            <w:hideMark/>
          </w:tcPr>
          <w:p w14:paraId="5E6BAD78" w14:textId="77777777" w:rsidR="00B47E51" w:rsidRPr="00643A11" w:rsidRDefault="00B47E51" w:rsidP="00B47E5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b/>
                <w:bCs/>
                <w:kern w:val="0"/>
                <w:sz w:val="24"/>
                <w:szCs w:val="24"/>
                <w:lang w:eastAsia="ro-RO"/>
                <w14:ligatures w14:val="none"/>
              </w:rPr>
              <w:t>Interviul</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63EAC536" w14:textId="5DB624FA" w:rsidR="00B47E51" w:rsidRPr="00643A11" w:rsidRDefault="00B47E51" w:rsidP="00B47E5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b/>
                <w:bCs/>
                <w:kern w:val="0"/>
                <w:sz w:val="24"/>
                <w:szCs w:val="24"/>
                <w:lang w:eastAsia="ro-RO"/>
                <w14:ligatures w14:val="none"/>
              </w:rPr>
              <w:t>2</w:t>
            </w:r>
            <w:r>
              <w:rPr>
                <w:rFonts w:ascii="Times New Roman" w:eastAsia="Times New Roman" w:hAnsi="Times New Roman" w:cs="Times New Roman"/>
                <w:b/>
                <w:bCs/>
                <w:kern w:val="0"/>
                <w:sz w:val="24"/>
                <w:szCs w:val="24"/>
                <w:lang w:eastAsia="ro-RO"/>
                <w14:ligatures w14:val="none"/>
              </w:rPr>
              <w:t>1</w:t>
            </w:r>
            <w:r w:rsidRPr="00643A11">
              <w:rPr>
                <w:rFonts w:ascii="Times New Roman" w:eastAsia="Times New Roman" w:hAnsi="Times New Roman" w:cs="Times New Roman"/>
                <w:b/>
                <w:bCs/>
                <w:kern w:val="0"/>
                <w:sz w:val="24"/>
                <w:szCs w:val="24"/>
                <w:lang w:eastAsia="ro-RO"/>
                <w14:ligatures w14:val="none"/>
              </w:rPr>
              <w:t xml:space="preserve"> </w:t>
            </w:r>
            <w:r w:rsidR="00D54E88" w:rsidRPr="00D54E88">
              <w:rPr>
                <w:rFonts w:ascii="Times New Roman" w:eastAsia="Times New Roman" w:hAnsi="Times New Roman" w:cs="Times New Roman"/>
                <w:b/>
                <w:bCs/>
                <w:kern w:val="0"/>
                <w:sz w:val="24"/>
                <w:szCs w:val="24"/>
                <w:lang w:eastAsia="ro-RO"/>
                <w14:ligatures w14:val="none"/>
              </w:rPr>
              <w:t>Octombrie</w:t>
            </w:r>
            <w:r w:rsidRPr="00643A11">
              <w:rPr>
                <w:rFonts w:ascii="Times New Roman" w:eastAsia="Times New Roman" w:hAnsi="Times New Roman" w:cs="Times New Roman"/>
                <w:b/>
                <w:bCs/>
                <w:kern w:val="0"/>
                <w:sz w:val="24"/>
                <w:szCs w:val="24"/>
                <w:lang w:eastAsia="ro-RO"/>
                <w14:ligatures w14:val="none"/>
              </w:rPr>
              <w:t xml:space="preserve"> 2026</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409C82AE" w14:textId="77777777" w:rsidR="00B47E51" w:rsidRPr="00643A11" w:rsidRDefault="00B47E51" w:rsidP="00B47E5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kern w:val="0"/>
                <w:sz w:val="24"/>
                <w:szCs w:val="24"/>
                <w:lang w:eastAsia="ro-RO"/>
                <w14:ligatures w14:val="none"/>
              </w:rPr>
              <w:t>09:00</w:t>
            </w:r>
          </w:p>
        </w:tc>
      </w:tr>
      <w:tr w:rsidR="00B47E51" w:rsidRPr="00643A11" w14:paraId="57C77030" w14:textId="77777777" w:rsidTr="00643A11">
        <w:tc>
          <w:tcPr>
            <w:tcW w:w="5103" w:type="dxa"/>
            <w:tcBorders>
              <w:top w:val="nil"/>
              <w:left w:val="nil"/>
              <w:bottom w:val="single" w:sz="6" w:space="0" w:color="DEDEDE"/>
              <w:right w:val="nil"/>
            </w:tcBorders>
            <w:tcMar>
              <w:top w:w="180" w:type="dxa"/>
              <w:left w:w="180" w:type="dxa"/>
              <w:bottom w:w="180" w:type="dxa"/>
              <w:right w:w="180" w:type="dxa"/>
            </w:tcMar>
            <w:vAlign w:val="center"/>
            <w:hideMark/>
          </w:tcPr>
          <w:p w14:paraId="0625996A" w14:textId="77777777" w:rsidR="00B47E51" w:rsidRPr="00643A11" w:rsidRDefault="00B47E51" w:rsidP="00B47E5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kern w:val="0"/>
                <w:sz w:val="24"/>
                <w:szCs w:val="24"/>
                <w:lang w:eastAsia="ro-RO"/>
                <w14:ligatures w14:val="none"/>
              </w:rPr>
              <w:t>Afișarea rezultatelor la proba de interviu</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6B7B207E" w14:textId="37B9F9EA" w:rsidR="00B47E51" w:rsidRPr="00643A11" w:rsidRDefault="00B47E51" w:rsidP="00B47E51">
            <w:pPr>
              <w:spacing w:after="0" w:line="240" w:lineRule="auto"/>
              <w:ind w:left="567" w:right="424"/>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 xml:space="preserve">21 </w:t>
            </w:r>
            <w:r w:rsidR="00D54E88" w:rsidRPr="00D54E88">
              <w:rPr>
                <w:rFonts w:ascii="Times New Roman" w:eastAsia="Times New Roman" w:hAnsi="Times New Roman" w:cs="Times New Roman"/>
                <w:kern w:val="0"/>
                <w:sz w:val="24"/>
                <w:szCs w:val="24"/>
                <w:lang w:eastAsia="ro-RO"/>
                <w14:ligatures w14:val="none"/>
              </w:rPr>
              <w:t>Octombrie</w:t>
            </w:r>
            <w:r w:rsidRPr="00643A11">
              <w:rPr>
                <w:rFonts w:ascii="Times New Roman" w:eastAsia="Times New Roman" w:hAnsi="Times New Roman" w:cs="Times New Roman"/>
                <w:kern w:val="0"/>
                <w:sz w:val="24"/>
                <w:szCs w:val="24"/>
                <w:lang w:eastAsia="ro-RO"/>
                <w14:ligatures w14:val="none"/>
              </w:rPr>
              <w:t xml:space="preserve"> 2026</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6D9A6952" w14:textId="64493212" w:rsidR="00B47E51" w:rsidRPr="00643A11" w:rsidRDefault="00B47E51" w:rsidP="00B47E5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kern w:val="0"/>
                <w:sz w:val="24"/>
                <w:szCs w:val="24"/>
                <w:lang w:eastAsia="ro-RO"/>
                <w14:ligatures w14:val="none"/>
              </w:rPr>
              <w:t>1</w:t>
            </w:r>
            <w:r w:rsidR="00D54E88">
              <w:rPr>
                <w:rFonts w:ascii="Times New Roman" w:eastAsia="Times New Roman" w:hAnsi="Times New Roman" w:cs="Times New Roman"/>
                <w:kern w:val="0"/>
                <w:sz w:val="24"/>
                <w:szCs w:val="24"/>
                <w:lang w:eastAsia="ro-RO"/>
                <w14:ligatures w14:val="none"/>
              </w:rPr>
              <w:t>4</w:t>
            </w:r>
            <w:r w:rsidRPr="00643A11">
              <w:rPr>
                <w:rFonts w:ascii="Times New Roman" w:eastAsia="Times New Roman" w:hAnsi="Times New Roman" w:cs="Times New Roman"/>
                <w:kern w:val="0"/>
                <w:sz w:val="24"/>
                <w:szCs w:val="24"/>
                <w:lang w:eastAsia="ro-RO"/>
                <w14:ligatures w14:val="none"/>
              </w:rPr>
              <w:t>:00</w:t>
            </w:r>
          </w:p>
        </w:tc>
      </w:tr>
      <w:tr w:rsidR="00B47E51" w:rsidRPr="00643A11" w14:paraId="23E7E42C" w14:textId="77777777" w:rsidTr="00643A11">
        <w:tc>
          <w:tcPr>
            <w:tcW w:w="5103" w:type="dxa"/>
            <w:tcBorders>
              <w:top w:val="nil"/>
              <w:left w:val="nil"/>
              <w:bottom w:val="single" w:sz="6" w:space="0" w:color="DEDEDE"/>
              <w:right w:val="nil"/>
            </w:tcBorders>
            <w:tcMar>
              <w:top w:w="180" w:type="dxa"/>
              <w:left w:w="180" w:type="dxa"/>
              <w:bottom w:w="180" w:type="dxa"/>
              <w:right w:w="180" w:type="dxa"/>
            </w:tcMar>
            <w:vAlign w:val="center"/>
            <w:hideMark/>
          </w:tcPr>
          <w:p w14:paraId="1927D5F4" w14:textId="77777777" w:rsidR="00B47E51" w:rsidRPr="00643A11" w:rsidRDefault="00B47E51" w:rsidP="00B47E5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kern w:val="0"/>
                <w:sz w:val="24"/>
                <w:szCs w:val="24"/>
                <w:lang w:eastAsia="ro-RO"/>
                <w14:ligatures w14:val="none"/>
              </w:rPr>
              <w:t>Termen limită contestații la proba de interviu</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2847B66D" w14:textId="4CE0542B" w:rsidR="00B47E51" w:rsidRPr="00643A11" w:rsidRDefault="00B47E51" w:rsidP="00B47E5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kern w:val="0"/>
                <w:sz w:val="24"/>
                <w:szCs w:val="24"/>
                <w:lang w:eastAsia="ro-RO"/>
                <w14:ligatures w14:val="none"/>
              </w:rPr>
              <w:t>2</w:t>
            </w:r>
            <w:r>
              <w:rPr>
                <w:rFonts w:ascii="Times New Roman" w:eastAsia="Times New Roman" w:hAnsi="Times New Roman" w:cs="Times New Roman"/>
                <w:kern w:val="0"/>
                <w:sz w:val="24"/>
                <w:szCs w:val="24"/>
                <w:lang w:eastAsia="ro-RO"/>
                <w14:ligatures w14:val="none"/>
              </w:rPr>
              <w:t>2</w:t>
            </w:r>
            <w:r w:rsidRPr="00643A11">
              <w:rPr>
                <w:rFonts w:ascii="Times New Roman" w:eastAsia="Times New Roman" w:hAnsi="Times New Roman" w:cs="Times New Roman"/>
                <w:kern w:val="0"/>
                <w:sz w:val="24"/>
                <w:szCs w:val="24"/>
                <w:lang w:eastAsia="ro-RO"/>
                <w14:ligatures w14:val="none"/>
              </w:rPr>
              <w:t xml:space="preserve"> </w:t>
            </w:r>
            <w:r w:rsidR="00D54E88" w:rsidRPr="00D54E88">
              <w:rPr>
                <w:rFonts w:ascii="Times New Roman" w:eastAsia="Times New Roman" w:hAnsi="Times New Roman" w:cs="Times New Roman"/>
                <w:kern w:val="0"/>
                <w:sz w:val="24"/>
                <w:szCs w:val="24"/>
                <w:lang w:eastAsia="ro-RO"/>
                <w14:ligatures w14:val="none"/>
              </w:rPr>
              <w:t>Octombrie</w:t>
            </w:r>
            <w:r w:rsidRPr="00643A11">
              <w:rPr>
                <w:rFonts w:ascii="Times New Roman" w:eastAsia="Times New Roman" w:hAnsi="Times New Roman" w:cs="Times New Roman"/>
                <w:kern w:val="0"/>
                <w:sz w:val="24"/>
                <w:szCs w:val="24"/>
                <w:lang w:eastAsia="ro-RO"/>
                <w14:ligatures w14:val="none"/>
              </w:rPr>
              <w:t xml:space="preserve"> 2026</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622E43B2" w14:textId="142F4ABE" w:rsidR="00B47E51" w:rsidRPr="00643A11" w:rsidRDefault="00B47E51" w:rsidP="00B47E5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kern w:val="0"/>
                <w:sz w:val="24"/>
                <w:szCs w:val="24"/>
                <w:lang w:eastAsia="ro-RO"/>
                <w14:ligatures w14:val="none"/>
              </w:rPr>
              <w:t>1</w:t>
            </w:r>
            <w:r>
              <w:rPr>
                <w:rFonts w:ascii="Times New Roman" w:eastAsia="Times New Roman" w:hAnsi="Times New Roman" w:cs="Times New Roman"/>
                <w:kern w:val="0"/>
                <w:sz w:val="24"/>
                <w:szCs w:val="24"/>
                <w:lang w:eastAsia="ro-RO"/>
                <w14:ligatures w14:val="none"/>
              </w:rPr>
              <w:t>2</w:t>
            </w:r>
            <w:r w:rsidRPr="00643A11">
              <w:rPr>
                <w:rFonts w:ascii="Times New Roman" w:eastAsia="Times New Roman" w:hAnsi="Times New Roman" w:cs="Times New Roman"/>
                <w:kern w:val="0"/>
                <w:sz w:val="24"/>
                <w:szCs w:val="24"/>
                <w:lang w:eastAsia="ro-RO"/>
                <w14:ligatures w14:val="none"/>
              </w:rPr>
              <w:t>:00</w:t>
            </w:r>
          </w:p>
        </w:tc>
      </w:tr>
      <w:tr w:rsidR="00B47E51" w:rsidRPr="00643A11" w14:paraId="1149EBDC" w14:textId="77777777" w:rsidTr="00643A11">
        <w:tc>
          <w:tcPr>
            <w:tcW w:w="5103" w:type="dxa"/>
            <w:tcBorders>
              <w:top w:val="nil"/>
              <w:left w:val="nil"/>
              <w:bottom w:val="single" w:sz="6" w:space="0" w:color="DEDEDE"/>
              <w:right w:val="nil"/>
            </w:tcBorders>
            <w:tcMar>
              <w:top w:w="180" w:type="dxa"/>
              <w:left w:w="180" w:type="dxa"/>
              <w:bottom w:w="180" w:type="dxa"/>
              <w:right w:w="180" w:type="dxa"/>
            </w:tcMar>
            <w:vAlign w:val="center"/>
            <w:hideMark/>
          </w:tcPr>
          <w:p w14:paraId="12294407" w14:textId="77777777" w:rsidR="00B47E51" w:rsidRPr="00643A11" w:rsidRDefault="00B47E51" w:rsidP="00B47E5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kern w:val="0"/>
                <w:sz w:val="24"/>
                <w:szCs w:val="24"/>
                <w:lang w:eastAsia="ro-RO"/>
                <w14:ligatures w14:val="none"/>
              </w:rPr>
              <w:t>Afișarea rezultatelor la contestații la proba de interviu</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5423846D" w14:textId="34120EB6" w:rsidR="00B47E51" w:rsidRPr="00643A11" w:rsidRDefault="00B47E51" w:rsidP="00B47E5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kern w:val="0"/>
                <w:sz w:val="24"/>
                <w:szCs w:val="24"/>
                <w:lang w:eastAsia="ro-RO"/>
                <w14:ligatures w14:val="none"/>
              </w:rPr>
              <w:t>2</w:t>
            </w:r>
            <w:r w:rsidR="00D54E88">
              <w:rPr>
                <w:rFonts w:ascii="Times New Roman" w:eastAsia="Times New Roman" w:hAnsi="Times New Roman" w:cs="Times New Roman"/>
                <w:kern w:val="0"/>
                <w:sz w:val="24"/>
                <w:szCs w:val="24"/>
                <w:lang w:eastAsia="ro-RO"/>
                <w14:ligatures w14:val="none"/>
              </w:rPr>
              <w:t>2</w:t>
            </w:r>
            <w:r w:rsidRPr="00643A11">
              <w:rPr>
                <w:rFonts w:ascii="Times New Roman" w:eastAsia="Times New Roman" w:hAnsi="Times New Roman" w:cs="Times New Roman"/>
                <w:kern w:val="0"/>
                <w:sz w:val="24"/>
                <w:szCs w:val="24"/>
                <w:lang w:eastAsia="ro-RO"/>
                <w14:ligatures w14:val="none"/>
              </w:rPr>
              <w:t xml:space="preserve"> </w:t>
            </w:r>
            <w:r w:rsidR="00D54E88" w:rsidRPr="00D54E88">
              <w:rPr>
                <w:rFonts w:ascii="Times New Roman" w:eastAsia="Times New Roman" w:hAnsi="Times New Roman" w:cs="Times New Roman"/>
                <w:kern w:val="0"/>
                <w:sz w:val="24"/>
                <w:szCs w:val="24"/>
                <w:lang w:eastAsia="ro-RO"/>
                <w14:ligatures w14:val="none"/>
              </w:rPr>
              <w:t>Octombrie</w:t>
            </w:r>
            <w:r w:rsidRPr="00643A11">
              <w:rPr>
                <w:rFonts w:ascii="Times New Roman" w:eastAsia="Times New Roman" w:hAnsi="Times New Roman" w:cs="Times New Roman"/>
                <w:kern w:val="0"/>
                <w:sz w:val="24"/>
                <w:szCs w:val="24"/>
                <w:lang w:eastAsia="ro-RO"/>
                <w14:ligatures w14:val="none"/>
              </w:rPr>
              <w:t xml:space="preserve"> 2026</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719C392A" w14:textId="3A7B8C1D" w:rsidR="00B47E51" w:rsidRPr="00643A11" w:rsidRDefault="00D54E88" w:rsidP="00B47E51">
            <w:pPr>
              <w:spacing w:after="0" w:line="240" w:lineRule="auto"/>
              <w:ind w:left="567" w:right="424"/>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15</w:t>
            </w:r>
            <w:r w:rsidR="00B47E51" w:rsidRPr="00643A11">
              <w:rPr>
                <w:rFonts w:ascii="Times New Roman" w:eastAsia="Times New Roman" w:hAnsi="Times New Roman" w:cs="Times New Roman"/>
                <w:kern w:val="0"/>
                <w:sz w:val="24"/>
                <w:szCs w:val="24"/>
                <w:lang w:eastAsia="ro-RO"/>
                <w14:ligatures w14:val="none"/>
              </w:rPr>
              <w:t>:00</w:t>
            </w:r>
          </w:p>
        </w:tc>
      </w:tr>
      <w:tr w:rsidR="00B47E51" w:rsidRPr="00643A11" w14:paraId="3EE6CE8F" w14:textId="77777777" w:rsidTr="00643A11">
        <w:tc>
          <w:tcPr>
            <w:tcW w:w="5103" w:type="dxa"/>
            <w:tcBorders>
              <w:top w:val="nil"/>
              <w:left w:val="nil"/>
              <w:bottom w:val="single" w:sz="6" w:space="0" w:color="DEDEDE"/>
              <w:right w:val="nil"/>
            </w:tcBorders>
            <w:tcMar>
              <w:top w:w="180" w:type="dxa"/>
              <w:left w:w="180" w:type="dxa"/>
              <w:bottom w:w="180" w:type="dxa"/>
              <w:right w:w="180" w:type="dxa"/>
            </w:tcMar>
            <w:vAlign w:val="center"/>
            <w:hideMark/>
          </w:tcPr>
          <w:p w14:paraId="5BEA041A" w14:textId="77777777" w:rsidR="00B47E51" w:rsidRPr="00643A11" w:rsidRDefault="00B47E51" w:rsidP="00B47E5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kern w:val="0"/>
                <w:sz w:val="24"/>
                <w:szCs w:val="24"/>
                <w:lang w:eastAsia="ro-RO"/>
                <w14:ligatures w14:val="none"/>
              </w:rPr>
              <w:t>Afișare rezultat final</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3BAC4797" w14:textId="73169CA1" w:rsidR="00B47E51" w:rsidRPr="00643A11" w:rsidRDefault="00B47E51" w:rsidP="00B47E51">
            <w:pPr>
              <w:spacing w:after="0" w:line="240" w:lineRule="auto"/>
              <w:ind w:left="567" w:right="424"/>
              <w:rPr>
                <w:rFonts w:ascii="Times New Roman" w:eastAsia="Times New Roman" w:hAnsi="Times New Roman" w:cs="Times New Roman"/>
                <w:kern w:val="0"/>
                <w:sz w:val="24"/>
                <w:szCs w:val="24"/>
                <w:lang w:eastAsia="ro-RO"/>
                <w14:ligatures w14:val="none"/>
              </w:rPr>
            </w:pPr>
            <w:r w:rsidRPr="00643A11">
              <w:rPr>
                <w:rFonts w:ascii="Times New Roman" w:eastAsia="Times New Roman" w:hAnsi="Times New Roman" w:cs="Times New Roman"/>
                <w:kern w:val="0"/>
                <w:sz w:val="24"/>
                <w:szCs w:val="24"/>
                <w:lang w:eastAsia="ro-RO"/>
                <w14:ligatures w14:val="none"/>
              </w:rPr>
              <w:t>2</w:t>
            </w:r>
            <w:r w:rsidR="00EB3F64">
              <w:rPr>
                <w:rFonts w:ascii="Times New Roman" w:eastAsia="Times New Roman" w:hAnsi="Times New Roman" w:cs="Times New Roman"/>
                <w:kern w:val="0"/>
                <w:sz w:val="24"/>
                <w:szCs w:val="24"/>
                <w:lang w:eastAsia="ro-RO"/>
                <w14:ligatures w14:val="none"/>
              </w:rPr>
              <w:t>3</w:t>
            </w:r>
            <w:r w:rsidRPr="00643A11">
              <w:rPr>
                <w:rFonts w:ascii="Times New Roman" w:eastAsia="Times New Roman" w:hAnsi="Times New Roman" w:cs="Times New Roman"/>
                <w:kern w:val="0"/>
                <w:sz w:val="24"/>
                <w:szCs w:val="24"/>
                <w:lang w:eastAsia="ro-RO"/>
                <w14:ligatures w14:val="none"/>
              </w:rPr>
              <w:t xml:space="preserve"> </w:t>
            </w:r>
            <w:r w:rsidR="00D54E88" w:rsidRPr="00D54E88">
              <w:rPr>
                <w:rFonts w:ascii="Times New Roman" w:eastAsia="Times New Roman" w:hAnsi="Times New Roman" w:cs="Times New Roman"/>
                <w:kern w:val="0"/>
                <w:sz w:val="24"/>
                <w:szCs w:val="24"/>
                <w:lang w:eastAsia="ro-RO"/>
                <w14:ligatures w14:val="none"/>
              </w:rPr>
              <w:t xml:space="preserve">Octombrie </w:t>
            </w:r>
            <w:r w:rsidRPr="00643A11">
              <w:rPr>
                <w:rFonts w:ascii="Times New Roman" w:eastAsia="Times New Roman" w:hAnsi="Times New Roman" w:cs="Times New Roman"/>
                <w:kern w:val="0"/>
                <w:sz w:val="24"/>
                <w:szCs w:val="24"/>
                <w:lang w:eastAsia="ro-RO"/>
                <w14:ligatures w14:val="none"/>
              </w:rPr>
              <w:t>2026</w:t>
            </w:r>
          </w:p>
        </w:tc>
        <w:tc>
          <w:tcPr>
            <w:tcW w:w="0" w:type="auto"/>
            <w:tcBorders>
              <w:top w:val="nil"/>
              <w:left w:val="nil"/>
              <w:bottom w:val="single" w:sz="6" w:space="0" w:color="DEDEDE"/>
              <w:right w:val="nil"/>
            </w:tcBorders>
            <w:tcMar>
              <w:top w:w="180" w:type="dxa"/>
              <w:left w:w="180" w:type="dxa"/>
              <w:bottom w:w="180" w:type="dxa"/>
              <w:right w:w="180" w:type="dxa"/>
            </w:tcMar>
            <w:vAlign w:val="center"/>
            <w:hideMark/>
          </w:tcPr>
          <w:p w14:paraId="5B434625" w14:textId="68FABA88" w:rsidR="00B47E51" w:rsidRPr="00643A11" w:rsidRDefault="00EB3F64" w:rsidP="00B47E51">
            <w:pPr>
              <w:spacing w:after="0" w:line="240" w:lineRule="auto"/>
              <w:ind w:left="567" w:right="424"/>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1</w:t>
            </w:r>
            <w:r w:rsidR="00D54E88">
              <w:rPr>
                <w:rFonts w:ascii="Times New Roman" w:eastAsia="Times New Roman" w:hAnsi="Times New Roman" w:cs="Times New Roman"/>
                <w:kern w:val="0"/>
                <w:sz w:val="24"/>
                <w:szCs w:val="24"/>
                <w:lang w:eastAsia="ro-RO"/>
                <w14:ligatures w14:val="none"/>
              </w:rPr>
              <w:t>2</w:t>
            </w:r>
            <w:r>
              <w:rPr>
                <w:rFonts w:ascii="Times New Roman" w:eastAsia="Times New Roman" w:hAnsi="Times New Roman" w:cs="Times New Roman"/>
                <w:kern w:val="0"/>
                <w:sz w:val="24"/>
                <w:szCs w:val="24"/>
                <w:lang w:eastAsia="ro-RO"/>
                <w14:ligatures w14:val="none"/>
              </w:rPr>
              <w:t>.00</w:t>
            </w:r>
          </w:p>
        </w:tc>
      </w:tr>
    </w:tbl>
    <w:p w14:paraId="701C3F6E" w14:textId="77777777" w:rsidR="003E46C9" w:rsidRDefault="003E46C9" w:rsidP="00643A11">
      <w:pPr>
        <w:ind w:left="567" w:right="424"/>
        <w:rPr>
          <w:rFonts w:ascii="Times New Roman" w:hAnsi="Times New Roman" w:cs="Times New Roman"/>
          <w:sz w:val="24"/>
          <w:szCs w:val="24"/>
        </w:rPr>
      </w:pPr>
    </w:p>
    <w:p w14:paraId="7F690BA5" w14:textId="7BF0A85B" w:rsidR="00B755C9" w:rsidRDefault="00B755C9" w:rsidP="00B755C9">
      <w:pPr>
        <w:ind w:right="424"/>
        <w:rPr>
          <w:rFonts w:ascii="Times New Roman" w:hAnsi="Times New Roman" w:cs="Times New Roman"/>
          <w:sz w:val="24"/>
          <w:szCs w:val="24"/>
        </w:rPr>
      </w:pPr>
      <w:r>
        <w:rPr>
          <w:rFonts w:ascii="Times New Roman" w:hAnsi="Times New Roman" w:cs="Times New Roman"/>
          <w:sz w:val="24"/>
          <w:szCs w:val="24"/>
        </w:rPr>
        <w:t xml:space="preserve">                                                                                </w:t>
      </w:r>
      <w:r w:rsidR="0040323C">
        <w:rPr>
          <w:rFonts w:ascii="Times New Roman" w:hAnsi="Times New Roman" w:cs="Times New Roman"/>
          <w:sz w:val="24"/>
          <w:szCs w:val="24"/>
        </w:rPr>
        <w:t xml:space="preserve">Director executiv </w:t>
      </w:r>
    </w:p>
    <w:sectPr w:rsidR="00B755C9" w:rsidSect="0040323C">
      <w:pgSz w:w="11906" w:h="16838"/>
      <w:pgMar w:top="567" w:right="0" w:bottom="1417"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E6B40"/>
    <w:multiLevelType w:val="multilevel"/>
    <w:tmpl w:val="8B42C8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316A9C"/>
    <w:multiLevelType w:val="multilevel"/>
    <w:tmpl w:val="7C86A86C"/>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6A7F53"/>
    <w:multiLevelType w:val="hybridMultilevel"/>
    <w:tmpl w:val="D23009FC"/>
    <w:lvl w:ilvl="0" w:tplc="0418000F">
      <w:start w:val="1"/>
      <w:numFmt w:val="decimal"/>
      <w:lvlText w:val="%1."/>
      <w:lvlJc w:val="left"/>
      <w:pPr>
        <w:ind w:left="720" w:hanging="360"/>
      </w:pPr>
      <w:rPr>
        <w:rFont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24225365"/>
    <w:multiLevelType w:val="hybridMultilevel"/>
    <w:tmpl w:val="B9768FDE"/>
    <w:lvl w:ilvl="0" w:tplc="62AA7C9A">
      <w:start w:val="1"/>
      <w:numFmt w:val="decimal"/>
      <w:lvlText w:val="%1."/>
      <w:lvlJc w:val="left"/>
      <w:pPr>
        <w:ind w:left="1410" w:hanging="69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 w15:restartNumberingAfterBreak="0">
    <w:nsid w:val="3A982540"/>
    <w:multiLevelType w:val="multilevel"/>
    <w:tmpl w:val="538ED520"/>
    <w:lvl w:ilvl="0">
      <w:start w:val="1"/>
      <w:numFmt w:val="decimal"/>
      <w:lvlText w:val="%1."/>
      <w:lvlJc w:val="left"/>
      <w:pPr>
        <w:tabs>
          <w:tab w:val="num" w:pos="720"/>
        </w:tabs>
        <w:ind w:left="720" w:hanging="360"/>
      </w:pPr>
    </w:lvl>
    <w:lvl w:ilvl="1">
      <w:start w:val="15"/>
      <w:numFmt w:val="bullet"/>
      <w:lvlText w:val="-"/>
      <w:lvlJc w:val="left"/>
      <w:pPr>
        <w:ind w:left="1440" w:hanging="360"/>
      </w:pPr>
      <w:rPr>
        <w:rFonts w:ascii="Times New Roman" w:eastAsia="Times New Roman" w:hAnsi="Times New Roman" w:cs="Times New Roman"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C326E84"/>
    <w:multiLevelType w:val="multilevel"/>
    <w:tmpl w:val="F9027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25553BF"/>
    <w:multiLevelType w:val="multilevel"/>
    <w:tmpl w:val="23C23E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04F73A8"/>
    <w:multiLevelType w:val="multilevel"/>
    <w:tmpl w:val="9A08B14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DED68AC"/>
    <w:multiLevelType w:val="multilevel"/>
    <w:tmpl w:val="D44865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66933732">
    <w:abstractNumId w:val="4"/>
  </w:num>
  <w:num w:numId="2" w16cid:durableId="672997296">
    <w:abstractNumId w:val="0"/>
  </w:num>
  <w:num w:numId="3" w16cid:durableId="342509677">
    <w:abstractNumId w:val="6"/>
  </w:num>
  <w:num w:numId="4" w16cid:durableId="932200858">
    <w:abstractNumId w:val="5"/>
  </w:num>
  <w:num w:numId="5" w16cid:durableId="1793788364">
    <w:abstractNumId w:val="8"/>
    <w:lvlOverride w:ilvl="0">
      <w:lvl w:ilvl="0">
        <w:numFmt w:val="decimal"/>
        <w:lvlText w:val="%1."/>
        <w:lvlJc w:val="left"/>
      </w:lvl>
    </w:lvlOverride>
  </w:num>
  <w:num w:numId="6" w16cid:durableId="904800566">
    <w:abstractNumId w:val="8"/>
    <w:lvlOverride w:ilvl="0">
      <w:lvl w:ilvl="0">
        <w:numFmt w:val="decimal"/>
        <w:lvlText w:val="%1."/>
        <w:lvlJc w:val="left"/>
      </w:lvl>
    </w:lvlOverride>
  </w:num>
  <w:num w:numId="7" w16cid:durableId="1297220007">
    <w:abstractNumId w:val="8"/>
    <w:lvlOverride w:ilvl="0">
      <w:lvl w:ilvl="0">
        <w:numFmt w:val="decimal"/>
        <w:lvlText w:val="%1."/>
        <w:lvlJc w:val="left"/>
      </w:lvl>
    </w:lvlOverride>
  </w:num>
  <w:num w:numId="8" w16cid:durableId="710884764">
    <w:abstractNumId w:val="7"/>
    <w:lvlOverride w:ilvl="0">
      <w:lvl w:ilvl="0">
        <w:numFmt w:val="decimal"/>
        <w:lvlText w:val="%1."/>
        <w:lvlJc w:val="left"/>
      </w:lvl>
    </w:lvlOverride>
  </w:num>
  <w:num w:numId="9" w16cid:durableId="591359230">
    <w:abstractNumId w:val="7"/>
    <w:lvlOverride w:ilvl="0">
      <w:lvl w:ilvl="0">
        <w:numFmt w:val="decimal"/>
        <w:lvlText w:val="%1."/>
        <w:lvlJc w:val="left"/>
      </w:lvl>
    </w:lvlOverride>
  </w:num>
  <w:num w:numId="10" w16cid:durableId="865369316">
    <w:abstractNumId w:val="7"/>
    <w:lvlOverride w:ilvl="0">
      <w:lvl w:ilvl="0">
        <w:numFmt w:val="decimal"/>
        <w:lvlText w:val="%1."/>
        <w:lvlJc w:val="left"/>
      </w:lvl>
    </w:lvlOverride>
  </w:num>
  <w:num w:numId="11" w16cid:durableId="697390785">
    <w:abstractNumId w:val="7"/>
    <w:lvlOverride w:ilvl="0">
      <w:lvl w:ilvl="0">
        <w:numFmt w:val="decimal"/>
        <w:lvlText w:val="%1."/>
        <w:lvlJc w:val="left"/>
      </w:lvl>
    </w:lvlOverride>
  </w:num>
  <w:num w:numId="12" w16cid:durableId="419182127">
    <w:abstractNumId w:val="7"/>
    <w:lvlOverride w:ilvl="0">
      <w:lvl w:ilvl="0">
        <w:numFmt w:val="decimal"/>
        <w:lvlText w:val="%1."/>
        <w:lvlJc w:val="left"/>
      </w:lvl>
    </w:lvlOverride>
  </w:num>
  <w:num w:numId="13" w16cid:durableId="596669334">
    <w:abstractNumId w:val="7"/>
    <w:lvlOverride w:ilvl="0">
      <w:lvl w:ilvl="0">
        <w:numFmt w:val="decimal"/>
        <w:lvlText w:val="%1."/>
        <w:lvlJc w:val="left"/>
      </w:lvl>
    </w:lvlOverride>
  </w:num>
  <w:num w:numId="14" w16cid:durableId="1415130153">
    <w:abstractNumId w:val="7"/>
    <w:lvlOverride w:ilvl="0">
      <w:lvl w:ilvl="0">
        <w:numFmt w:val="decimal"/>
        <w:lvlText w:val="%1."/>
        <w:lvlJc w:val="left"/>
      </w:lvl>
    </w:lvlOverride>
  </w:num>
  <w:num w:numId="15" w16cid:durableId="1216351720">
    <w:abstractNumId w:val="7"/>
    <w:lvlOverride w:ilvl="0">
      <w:lvl w:ilvl="0">
        <w:numFmt w:val="decimal"/>
        <w:lvlText w:val="%1."/>
        <w:lvlJc w:val="left"/>
      </w:lvl>
    </w:lvlOverride>
  </w:num>
  <w:num w:numId="16" w16cid:durableId="1448621783">
    <w:abstractNumId w:val="7"/>
    <w:lvlOverride w:ilvl="0">
      <w:lvl w:ilvl="0">
        <w:numFmt w:val="decimal"/>
        <w:lvlText w:val="%1."/>
        <w:lvlJc w:val="left"/>
      </w:lvl>
    </w:lvlOverride>
  </w:num>
  <w:num w:numId="17" w16cid:durableId="1901012960">
    <w:abstractNumId w:val="7"/>
    <w:lvlOverride w:ilvl="0">
      <w:lvl w:ilvl="0">
        <w:numFmt w:val="decimal"/>
        <w:lvlText w:val="%1."/>
        <w:lvlJc w:val="left"/>
      </w:lvl>
    </w:lvlOverride>
  </w:num>
  <w:num w:numId="18" w16cid:durableId="1910845267">
    <w:abstractNumId w:val="7"/>
    <w:lvlOverride w:ilvl="0">
      <w:lvl w:ilvl="0">
        <w:numFmt w:val="decimal"/>
        <w:lvlText w:val="%1."/>
        <w:lvlJc w:val="left"/>
      </w:lvl>
    </w:lvlOverride>
  </w:num>
  <w:num w:numId="19" w16cid:durableId="1865173152">
    <w:abstractNumId w:val="7"/>
    <w:lvlOverride w:ilvl="0">
      <w:lvl w:ilvl="0">
        <w:numFmt w:val="decimal"/>
        <w:lvlText w:val="%1."/>
        <w:lvlJc w:val="left"/>
      </w:lvl>
    </w:lvlOverride>
  </w:num>
  <w:num w:numId="20" w16cid:durableId="1794713980">
    <w:abstractNumId w:val="7"/>
    <w:lvlOverride w:ilvl="0">
      <w:lvl w:ilvl="0">
        <w:numFmt w:val="decimal"/>
        <w:lvlText w:val="%1."/>
        <w:lvlJc w:val="left"/>
      </w:lvl>
    </w:lvlOverride>
  </w:num>
  <w:num w:numId="21" w16cid:durableId="2137336510">
    <w:abstractNumId w:val="1"/>
    <w:lvlOverride w:ilvl="0">
      <w:lvl w:ilvl="0">
        <w:numFmt w:val="decimal"/>
        <w:lvlText w:val="%1."/>
        <w:lvlJc w:val="left"/>
      </w:lvl>
    </w:lvlOverride>
  </w:num>
  <w:num w:numId="22" w16cid:durableId="1254321122">
    <w:abstractNumId w:val="2"/>
  </w:num>
  <w:num w:numId="23" w16cid:durableId="1400789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579"/>
    <w:rsid w:val="00093D52"/>
    <w:rsid w:val="001731DC"/>
    <w:rsid w:val="00244DE8"/>
    <w:rsid w:val="003A4E18"/>
    <w:rsid w:val="003E46C9"/>
    <w:rsid w:val="0040323C"/>
    <w:rsid w:val="00420CAA"/>
    <w:rsid w:val="004D02AF"/>
    <w:rsid w:val="00643A11"/>
    <w:rsid w:val="00663C39"/>
    <w:rsid w:val="007669C5"/>
    <w:rsid w:val="007B5534"/>
    <w:rsid w:val="008D73F5"/>
    <w:rsid w:val="00903184"/>
    <w:rsid w:val="00931540"/>
    <w:rsid w:val="0094624D"/>
    <w:rsid w:val="009E55C0"/>
    <w:rsid w:val="00A20FA0"/>
    <w:rsid w:val="00A40CE2"/>
    <w:rsid w:val="00B47E51"/>
    <w:rsid w:val="00B54C7D"/>
    <w:rsid w:val="00B755C9"/>
    <w:rsid w:val="00BA3579"/>
    <w:rsid w:val="00CB4D71"/>
    <w:rsid w:val="00D54E88"/>
    <w:rsid w:val="00E635E8"/>
    <w:rsid w:val="00EA321E"/>
    <w:rsid w:val="00EB3F64"/>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4546B"/>
  <w15:chartTrackingRefBased/>
  <w15:docId w15:val="{5FB0CAD3-71C6-4D74-A67E-213682F82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35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A35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A357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A357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A357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A3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3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3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3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357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A357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A357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A357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A357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A3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3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3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3579"/>
    <w:rPr>
      <w:rFonts w:eastAsiaTheme="majorEastAsia" w:cstheme="majorBidi"/>
      <w:color w:val="272727" w:themeColor="text1" w:themeTint="D8"/>
    </w:rPr>
  </w:style>
  <w:style w:type="paragraph" w:styleId="Title">
    <w:name w:val="Title"/>
    <w:basedOn w:val="Normal"/>
    <w:next w:val="Normal"/>
    <w:link w:val="TitleChar"/>
    <w:uiPriority w:val="10"/>
    <w:qFormat/>
    <w:rsid w:val="00BA3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3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3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3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3579"/>
    <w:pPr>
      <w:spacing w:before="160"/>
      <w:jc w:val="center"/>
    </w:pPr>
    <w:rPr>
      <w:i/>
      <w:iCs/>
      <w:color w:val="404040" w:themeColor="text1" w:themeTint="BF"/>
    </w:rPr>
  </w:style>
  <w:style w:type="character" w:customStyle="1" w:styleId="QuoteChar">
    <w:name w:val="Quote Char"/>
    <w:basedOn w:val="DefaultParagraphFont"/>
    <w:link w:val="Quote"/>
    <w:uiPriority w:val="29"/>
    <w:rsid w:val="00BA3579"/>
    <w:rPr>
      <w:i/>
      <w:iCs/>
      <w:color w:val="404040" w:themeColor="text1" w:themeTint="BF"/>
    </w:rPr>
  </w:style>
  <w:style w:type="paragraph" w:styleId="ListParagraph">
    <w:name w:val="List Paragraph"/>
    <w:basedOn w:val="Normal"/>
    <w:uiPriority w:val="34"/>
    <w:qFormat/>
    <w:rsid w:val="00BA3579"/>
    <w:pPr>
      <w:ind w:left="720"/>
      <w:contextualSpacing/>
    </w:pPr>
  </w:style>
  <w:style w:type="character" w:styleId="IntenseEmphasis">
    <w:name w:val="Intense Emphasis"/>
    <w:basedOn w:val="DefaultParagraphFont"/>
    <w:uiPriority w:val="21"/>
    <w:qFormat/>
    <w:rsid w:val="00BA3579"/>
    <w:rPr>
      <w:i/>
      <w:iCs/>
      <w:color w:val="2F5496" w:themeColor="accent1" w:themeShade="BF"/>
    </w:rPr>
  </w:style>
  <w:style w:type="paragraph" w:styleId="IntenseQuote">
    <w:name w:val="Intense Quote"/>
    <w:basedOn w:val="Normal"/>
    <w:next w:val="Normal"/>
    <w:link w:val="IntenseQuoteChar"/>
    <w:uiPriority w:val="30"/>
    <w:qFormat/>
    <w:rsid w:val="00BA35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A3579"/>
    <w:rPr>
      <w:i/>
      <w:iCs/>
      <w:color w:val="2F5496" w:themeColor="accent1" w:themeShade="BF"/>
    </w:rPr>
  </w:style>
  <w:style w:type="character" w:styleId="IntenseReference">
    <w:name w:val="Intense Reference"/>
    <w:basedOn w:val="DefaultParagraphFont"/>
    <w:uiPriority w:val="32"/>
    <w:qFormat/>
    <w:rsid w:val="00BA357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9</Pages>
  <Words>3517</Words>
  <Characters>20402</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2026-09-25T10:30:00Z</cp:lastPrinted>
  <dcterms:created xsi:type="dcterms:W3CDTF">2026-09-25T09:57:00Z</dcterms:created>
  <dcterms:modified xsi:type="dcterms:W3CDTF">2026-09-25T10:41:00Z</dcterms:modified>
</cp:coreProperties>
</file>