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A960" w14:textId="77777777" w:rsidR="004E308A" w:rsidRPr="00F140E3" w:rsidRDefault="004E308A" w:rsidP="00F565DB">
      <w:pPr>
        <w:spacing w:line="240" w:lineRule="auto"/>
        <w:ind w:left="709"/>
        <w:jc w:val="center"/>
        <w:rPr>
          <w:rFonts w:asciiTheme="minorHAnsi" w:hAnsiTheme="minorHAnsi"/>
          <w:b/>
          <w:sz w:val="24"/>
          <w:szCs w:val="24"/>
        </w:rPr>
      </w:pPr>
    </w:p>
    <w:p w14:paraId="2976B7D2" w14:textId="77777777" w:rsidR="00334E65" w:rsidRPr="00F140E3" w:rsidRDefault="00334E65" w:rsidP="00F565DB">
      <w:pPr>
        <w:spacing w:line="240" w:lineRule="auto"/>
        <w:ind w:left="709"/>
        <w:jc w:val="center"/>
        <w:rPr>
          <w:rFonts w:asciiTheme="minorHAnsi" w:hAnsiTheme="minorHAnsi"/>
          <w:b/>
          <w:sz w:val="24"/>
          <w:szCs w:val="24"/>
        </w:rPr>
      </w:pPr>
      <w:r w:rsidRPr="00F140E3">
        <w:rPr>
          <w:rFonts w:asciiTheme="minorHAnsi" w:hAnsiTheme="minorHAnsi"/>
          <w:b/>
          <w:noProof/>
          <w:sz w:val="24"/>
          <w:szCs w:val="24"/>
          <w:lang w:eastAsia="ro-RO"/>
        </w:rPr>
        <w:drawing>
          <wp:inline distT="0" distB="0" distL="0" distR="0" wp14:anchorId="21187E8F" wp14:editId="43BBF79C">
            <wp:extent cx="6106795" cy="1247531"/>
            <wp:effectExtent l="0" t="0" r="0" b="0"/>
            <wp:docPr id="1" name="Imagine 1" descr="C:\Users\Secretariat\Desktop\sigla fara anm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cretariat\Desktop\sigla fara anmc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06795" cy="1247531"/>
                    </a:xfrm>
                    <a:prstGeom prst="rect">
                      <a:avLst/>
                    </a:prstGeom>
                    <a:noFill/>
                    <a:ln>
                      <a:noFill/>
                    </a:ln>
                  </pic:spPr>
                </pic:pic>
              </a:graphicData>
            </a:graphic>
          </wp:inline>
        </w:drawing>
      </w:r>
    </w:p>
    <w:p w14:paraId="4A76B500" w14:textId="0A9734D1" w:rsidR="00334E65" w:rsidRPr="00F140E3" w:rsidRDefault="00334E65" w:rsidP="00334E65">
      <w:pPr>
        <w:spacing w:line="240" w:lineRule="auto"/>
        <w:rPr>
          <w:rFonts w:asciiTheme="minorHAnsi" w:hAnsiTheme="minorHAnsi"/>
          <w:sz w:val="24"/>
          <w:szCs w:val="24"/>
        </w:rPr>
      </w:pPr>
      <w:r w:rsidRPr="000E08E1">
        <w:rPr>
          <w:rFonts w:asciiTheme="minorHAnsi" w:hAnsiTheme="minorHAnsi"/>
          <w:sz w:val="24"/>
          <w:szCs w:val="24"/>
        </w:rPr>
        <w:t>Nr</w:t>
      </w:r>
      <w:r w:rsidR="000E08E1" w:rsidRPr="000E08E1">
        <w:rPr>
          <w:rFonts w:asciiTheme="minorHAnsi" w:hAnsiTheme="minorHAnsi"/>
          <w:sz w:val="24"/>
          <w:szCs w:val="24"/>
        </w:rPr>
        <w:t>. 4240</w:t>
      </w:r>
      <w:r w:rsidR="00981CF8" w:rsidRPr="000E08E1">
        <w:rPr>
          <w:rFonts w:asciiTheme="minorHAnsi" w:hAnsiTheme="minorHAnsi"/>
          <w:sz w:val="24"/>
          <w:szCs w:val="24"/>
        </w:rPr>
        <w:t xml:space="preserve"> </w:t>
      </w:r>
      <w:r w:rsidRPr="000E08E1">
        <w:rPr>
          <w:rFonts w:asciiTheme="minorHAnsi" w:hAnsiTheme="minorHAnsi"/>
          <w:sz w:val="24"/>
          <w:szCs w:val="24"/>
        </w:rPr>
        <w:t xml:space="preserve"> din </w:t>
      </w:r>
      <w:r w:rsidR="000E08E1">
        <w:rPr>
          <w:rFonts w:asciiTheme="minorHAnsi" w:hAnsiTheme="minorHAnsi"/>
          <w:sz w:val="24"/>
          <w:szCs w:val="24"/>
        </w:rPr>
        <w:t>17.09.2026</w:t>
      </w:r>
    </w:p>
    <w:p w14:paraId="262D2C9E" w14:textId="77777777" w:rsidR="00AF48FF" w:rsidRDefault="00AF48FF" w:rsidP="00AF48FF">
      <w:pPr>
        <w:spacing w:line="240" w:lineRule="auto"/>
        <w:ind w:left="709"/>
        <w:jc w:val="center"/>
        <w:rPr>
          <w:rFonts w:asciiTheme="minorHAnsi" w:hAnsiTheme="minorHAnsi"/>
          <w:b/>
          <w:sz w:val="28"/>
          <w:szCs w:val="28"/>
        </w:rPr>
      </w:pPr>
      <w:r w:rsidRPr="00087FB2">
        <w:rPr>
          <w:rFonts w:asciiTheme="minorHAnsi" w:hAnsiTheme="minorHAnsi"/>
          <w:b/>
          <w:sz w:val="28"/>
          <w:szCs w:val="28"/>
        </w:rPr>
        <w:t>A N U N Ț</w:t>
      </w:r>
    </w:p>
    <w:p w14:paraId="0FAA135F" w14:textId="77777777" w:rsidR="000C2A7B" w:rsidRPr="00087FB2" w:rsidRDefault="000C2A7B" w:rsidP="00AF48FF">
      <w:pPr>
        <w:spacing w:line="240" w:lineRule="auto"/>
        <w:ind w:left="709"/>
        <w:jc w:val="center"/>
        <w:rPr>
          <w:rFonts w:asciiTheme="minorHAnsi" w:hAnsiTheme="minorHAnsi"/>
          <w:b/>
          <w:sz w:val="28"/>
          <w:szCs w:val="28"/>
        </w:rPr>
      </w:pPr>
    </w:p>
    <w:p w14:paraId="2E157ED1" w14:textId="77777777" w:rsidR="00AF48FF" w:rsidRDefault="00AF48FF" w:rsidP="00AF48FF">
      <w:pPr>
        <w:spacing w:after="0"/>
        <w:ind w:firstLine="708"/>
        <w:jc w:val="both"/>
        <w:rPr>
          <w:rFonts w:asciiTheme="minorHAnsi" w:hAnsiTheme="minorHAnsi"/>
          <w:sz w:val="24"/>
          <w:szCs w:val="24"/>
        </w:rPr>
      </w:pPr>
      <w:r w:rsidRPr="00087FB2">
        <w:rPr>
          <w:rFonts w:asciiTheme="minorHAnsi" w:hAnsiTheme="minorHAnsi"/>
          <w:sz w:val="24"/>
          <w:szCs w:val="24"/>
        </w:rPr>
        <w:t>Spitalul Or</w:t>
      </w:r>
      <w:r w:rsidRPr="00087FB2">
        <w:rPr>
          <w:rFonts w:asciiTheme="minorHAnsi" w:eastAsia="Times New Roman" w:hAnsiTheme="minorHAnsi"/>
          <w:color w:val="000000"/>
          <w:sz w:val="24"/>
          <w:szCs w:val="24"/>
        </w:rPr>
        <w:t>ă</w:t>
      </w:r>
      <w:r w:rsidRPr="00087FB2">
        <w:rPr>
          <w:rFonts w:asciiTheme="minorHAnsi" w:hAnsiTheme="minorHAnsi"/>
          <w:sz w:val="24"/>
          <w:szCs w:val="24"/>
        </w:rPr>
        <w:t>șenesc Tg L</w:t>
      </w:r>
      <w:r w:rsidRPr="00087FB2">
        <w:rPr>
          <w:rFonts w:asciiTheme="minorHAnsi" w:eastAsia="Times New Roman" w:hAnsiTheme="minorHAnsi"/>
          <w:color w:val="000000"/>
          <w:sz w:val="24"/>
          <w:szCs w:val="24"/>
        </w:rPr>
        <w:t>ă</w:t>
      </w:r>
      <w:r w:rsidRPr="00087FB2">
        <w:rPr>
          <w:rFonts w:asciiTheme="minorHAnsi" w:hAnsiTheme="minorHAnsi"/>
          <w:sz w:val="24"/>
          <w:szCs w:val="24"/>
        </w:rPr>
        <w:t>puș, cu sediul în Tg L</w:t>
      </w:r>
      <w:r w:rsidRPr="00087FB2">
        <w:rPr>
          <w:rFonts w:asciiTheme="minorHAnsi" w:eastAsia="Times New Roman" w:hAnsiTheme="minorHAnsi"/>
          <w:color w:val="000000"/>
          <w:sz w:val="24"/>
          <w:szCs w:val="24"/>
        </w:rPr>
        <w:t>ă</w:t>
      </w:r>
      <w:r w:rsidRPr="00087FB2">
        <w:rPr>
          <w:rFonts w:asciiTheme="minorHAnsi" w:hAnsiTheme="minorHAnsi"/>
          <w:sz w:val="24"/>
          <w:szCs w:val="24"/>
        </w:rPr>
        <w:t>puș, str.Tineretului nr.9-11, jud.Maramureș,</w:t>
      </w:r>
      <w:r>
        <w:rPr>
          <w:rFonts w:asciiTheme="minorHAnsi" w:hAnsiTheme="minorHAnsi"/>
          <w:sz w:val="24"/>
          <w:szCs w:val="24"/>
        </w:rPr>
        <w:t xml:space="preserve"> cod fiscal 3695247,</w:t>
      </w:r>
      <w:r w:rsidRPr="00087FB2">
        <w:rPr>
          <w:rFonts w:asciiTheme="minorHAnsi" w:hAnsiTheme="minorHAnsi"/>
          <w:sz w:val="24"/>
          <w:szCs w:val="24"/>
        </w:rPr>
        <w:t xml:space="preserve"> organizează concurs pentru ocuparea urm</w:t>
      </w:r>
      <w:r w:rsidRPr="00087FB2">
        <w:rPr>
          <w:rFonts w:asciiTheme="minorHAnsi" w:eastAsia="Times New Roman" w:hAnsiTheme="minorHAnsi"/>
          <w:color w:val="000000"/>
          <w:sz w:val="24"/>
          <w:szCs w:val="24"/>
        </w:rPr>
        <w:t>ă</w:t>
      </w:r>
      <w:r w:rsidRPr="00087FB2">
        <w:rPr>
          <w:rFonts w:asciiTheme="minorHAnsi" w:hAnsiTheme="minorHAnsi"/>
          <w:sz w:val="24"/>
          <w:szCs w:val="24"/>
        </w:rPr>
        <w:t>to</w:t>
      </w:r>
      <w:r>
        <w:rPr>
          <w:rFonts w:asciiTheme="minorHAnsi" w:hAnsiTheme="minorHAnsi"/>
          <w:sz w:val="24"/>
          <w:szCs w:val="24"/>
        </w:rPr>
        <w:t>rului post contractual, conform</w:t>
      </w:r>
      <w:r w:rsidRPr="00087FB2">
        <w:rPr>
          <w:rFonts w:asciiTheme="minorHAnsi" w:hAnsiTheme="minorHAnsi"/>
          <w:sz w:val="24"/>
          <w:szCs w:val="24"/>
        </w:rPr>
        <w:t xml:space="preserve"> H.G. nr. 1336/ 2022, după cum urmează:</w:t>
      </w:r>
    </w:p>
    <w:p w14:paraId="09AEF477" w14:textId="77777777" w:rsidR="00AF48FF" w:rsidRDefault="00AF48FF" w:rsidP="00AF48FF">
      <w:pPr>
        <w:spacing w:after="0"/>
        <w:ind w:firstLine="708"/>
        <w:jc w:val="both"/>
        <w:rPr>
          <w:rFonts w:asciiTheme="minorHAnsi" w:hAnsiTheme="minorHAnsi"/>
          <w:sz w:val="24"/>
          <w:szCs w:val="24"/>
        </w:rPr>
      </w:pPr>
    </w:p>
    <w:p w14:paraId="17E53939" w14:textId="39BF9DBB" w:rsidR="00AF48FF" w:rsidRPr="001B4AB4" w:rsidRDefault="00AF48FF" w:rsidP="00AF48FF">
      <w:pPr>
        <w:jc w:val="both"/>
        <w:rPr>
          <w:rFonts w:asciiTheme="minorHAnsi" w:eastAsia="Times New Roman" w:hAnsiTheme="minorHAnsi"/>
          <w:b/>
          <w:color w:val="000000"/>
          <w:sz w:val="24"/>
          <w:szCs w:val="24"/>
        </w:rPr>
      </w:pPr>
      <w:r w:rsidRPr="004E308A">
        <w:rPr>
          <w:rFonts w:asciiTheme="minorHAnsi" w:eastAsia="Times New Roman" w:hAnsiTheme="minorHAnsi"/>
          <w:b/>
          <w:color w:val="000000"/>
          <w:sz w:val="24"/>
          <w:szCs w:val="24"/>
        </w:rPr>
        <w:t xml:space="preserve">-1 post de  asistent medical </w:t>
      </w:r>
      <w:r w:rsidR="00981CF8">
        <w:rPr>
          <w:rFonts w:asciiTheme="minorHAnsi" w:eastAsia="Times New Roman" w:hAnsiTheme="minorHAnsi"/>
          <w:b/>
          <w:color w:val="000000"/>
          <w:sz w:val="24"/>
          <w:szCs w:val="24"/>
        </w:rPr>
        <w:t>debutant</w:t>
      </w:r>
      <w:r w:rsidR="00627A09">
        <w:rPr>
          <w:rFonts w:asciiTheme="minorHAnsi" w:eastAsia="Times New Roman" w:hAnsiTheme="minorHAnsi"/>
          <w:b/>
          <w:color w:val="000000"/>
          <w:sz w:val="24"/>
          <w:szCs w:val="24"/>
        </w:rPr>
        <w:t xml:space="preserve"> radiologie</w:t>
      </w:r>
      <w:r w:rsidR="00C634BA">
        <w:rPr>
          <w:rFonts w:asciiTheme="minorHAnsi" w:eastAsia="Times New Roman" w:hAnsiTheme="minorHAnsi"/>
          <w:b/>
          <w:color w:val="000000"/>
          <w:sz w:val="24"/>
          <w:szCs w:val="24"/>
        </w:rPr>
        <w:t xml:space="preserve"> PL</w:t>
      </w:r>
      <w:r w:rsidRPr="004E308A">
        <w:rPr>
          <w:rFonts w:asciiTheme="minorHAnsi" w:eastAsia="Times New Roman" w:hAnsiTheme="minorHAnsi"/>
          <w:b/>
          <w:color w:val="000000"/>
          <w:sz w:val="24"/>
          <w:szCs w:val="24"/>
        </w:rPr>
        <w:t xml:space="preserve">, cu normă întreagă, pe durată </w:t>
      </w:r>
      <w:r w:rsidR="00981CF8">
        <w:rPr>
          <w:rFonts w:asciiTheme="minorHAnsi" w:eastAsia="Times New Roman" w:hAnsiTheme="minorHAnsi"/>
          <w:b/>
          <w:color w:val="000000"/>
          <w:sz w:val="24"/>
          <w:szCs w:val="24"/>
        </w:rPr>
        <w:t>ne</w:t>
      </w:r>
      <w:r w:rsidRPr="004E308A">
        <w:rPr>
          <w:rFonts w:asciiTheme="minorHAnsi" w:eastAsia="Times New Roman" w:hAnsiTheme="minorHAnsi"/>
          <w:b/>
          <w:color w:val="000000"/>
          <w:sz w:val="24"/>
          <w:szCs w:val="24"/>
        </w:rPr>
        <w:t>determinată</w:t>
      </w:r>
      <w:r w:rsidR="00281315">
        <w:rPr>
          <w:rFonts w:asciiTheme="minorHAnsi" w:eastAsia="Times New Roman" w:hAnsiTheme="minorHAnsi"/>
          <w:b/>
          <w:color w:val="000000"/>
          <w:sz w:val="24"/>
          <w:szCs w:val="24"/>
        </w:rPr>
        <w:t>,</w:t>
      </w:r>
      <w:r w:rsidRPr="004E308A">
        <w:rPr>
          <w:rFonts w:asciiTheme="minorHAnsi" w:eastAsia="Times New Roman" w:hAnsiTheme="minorHAnsi"/>
          <w:b/>
          <w:color w:val="000000"/>
          <w:sz w:val="24"/>
          <w:szCs w:val="24"/>
        </w:rPr>
        <w:t xml:space="preserve"> la </w:t>
      </w:r>
      <w:r w:rsidR="00A74CEC">
        <w:rPr>
          <w:rFonts w:asciiTheme="minorHAnsi" w:eastAsia="Times New Roman" w:hAnsiTheme="minorHAnsi"/>
          <w:b/>
          <w:color w:val="000000"/>
          <w:sz w:val="24"/>
          <w:szCs w:val="24"/>
        </w:rPr>
        <w:t xml:space="preserve">Laborator de Radiologie si </w:t>
      </w:r>
      <w:r w:rsidR="00F1779E">
        <w:rPr>
          <w:rFonts w:asciiTheme="minorHAnsi" w:eastAsia="Times New Roman" w:hAnsiTheme="minorHAnsi"/>
          <w:b/>
          <w:color w:val="000000"/>
          <w:sz w:val="24"/>
          <w:szCs w:val="24"/>
        </w:rPr>
        <w:t>I</w:t>
      </w:r>
      <w:r w:rsidR="00A74CEC">
        <w:rPr>
          <w:rFonts w:asciiTheme="minorHAnsi" w:eastAsia="Times New Roman" w:hAnsiTheme="minorHAnsi"/>
          <w:b/>
          <w:color w:val="000000"/>
          <w:sz w:val="24"/>
          <w:szCs w:val="24"/>
        </w:rPr>
        <w:t>magistica Medicala</w:t>
      </w:r>
      <w:r w:rsidR="00D467C8">
        <w:rPr>
          <w:rFonts w:asciiTheme="minorHAnsi" w:eastAsia="Times New Roman" w:hAnsiTheme="minorHAnsi"/>
          <w:b/>
          <w:color w:val="000000"/>
          <w:sz w:val="24"/>
          <w:szCs w:val="24"/>
        </w:rPr>
        <w:t>.</w:t>
      </w:r>
    </w:p>
    <w:p w14:paraId="4FD0F7D4" w14:textId="23CD9300" w:rsidR="00AF48FF" w:rsidRPr="00087FB2" w:rsidRDefault="00AF48FF" w:rsidP="00AF48FF">
      <w:pPr>
        <w:rPr>
          <w:rFonts w:asciiTheme="minorHAnsi" w:hAnsiTheme="minorHAnsi"/>
          <w:sz w:val="24"/>
          <w:szCs w:val="24"/>
        </w:rPr>
      </w:pPr>
      <w:r w:rsidRPr="00087FB2">
        <w:rPr>
          <w:rFonts w:asciiTheme="minorHAnsi" w:hAnsiTheme="minorHAnsi"/>
          <w:sz w:val="24"/>
          <w:szCs w:val="24"/>
        </w:rPr>
        <w:t>Nivelul postului:</w:t>
      </w:r>
      <w:r w:rsidRPr="00087FB2">
        <w:rPr>
          <w:rFonts w:asciiTheme="minorHAnsi" w:hAnsiTheme="minorHAnsi"/>
          <w:sz w:val="24"/>
          <w:szCs w:val="24"/>
          <w:u w:val="single"/>
        </w:rPr>
        <w:t xml:space="preserve"> de execuție</w:t>
      </w:r>
      <w:r>
        <w:rPr>
          <w:rFonts w:asciiTheme="minorHAnsi" w:hAnsiTheme="minorHAnsi"/>
          <w:sz w:val="24"/>
          <w:szCs w:val="24"/>
          <w:u w:val="single"/>
        </w:rPr>
        <w:t>;</w:t>
      </w:r>
    </w:p>
    <w:p w14:paraId="1EC05BBB" w14:textId="2DA63B6B" w:rsidR="00AF48FF" w:rsidRDefault="00AF48FF" w:rsidP="00AF48FF">
      <w:pPr>
        <w:jc w:val="both"/>
        <w:rPr>
          <w:rFonts w:asciiTheme="minorHAnsi" w:eastAsia="Times New Roman" w:hAnsiTheme="minorHAnsi"/>
          <w:bCs/>
          <w:color w:val="000000"/>
          <w:sz w:val="24"/>
          <w:szCs w:val="24"/>
        </w:rPr>
      </w:pPr>
      <w:r w:rsidRPr="00087FB2">
        <w:rPr>
          <w:rFonts w:asciiTheme="minorHAnsi" w:hAnsiTheme="minorHAnsi"/>
          <w:sz w:val="24"/>
          <w:szCs w:val="24"/>
        </w:rPr>
        <w:t xml:space="preserve">Denumirea postului: </w:t>
      </w:r>
      <w:r w:rsidRPr="001B4AB4">
        <w:rPr>
          <w:rFonts w:asciiTheme="minorHAnsi" w:eastAsia="Times New Roman" w:hAnsiTheme="minorHAnsi"/>
          <w:bCs/>
          <w:color w:val="000000"/>
          <w:sz w:val="24"/>
          <w:szCs w:val="24"/>
        </w:rPr>
        <w:t xml:space="preserve">asistent medical </w:t>
      </w:r>
      <w:r w:rsidR="00981CF8">
        <w:rPr>
          <w:rFonts w:asciiTheme="minorHAnsi" w:eastAsia="Times New Roman" w:hAnsiTheme="minorHAnsi"/>
          <w:bCs/>
          <w:color w:val="000000"/>
          <w:sz w:val="24"/>
          <w:szCs w:val="24"/>
        </w:rPr>
        <w:t>debutant</w:t>
      </w:r>
      <w:r w:rsidR="00627A09" w:rsidRPr="00627A09">
        <w:rPr>
          <w:rFonts w:asciiTheme="minorHAnsi" w:eastAsia="Times New Roman" w:hAnsiTheme="minorHAnsi"/>
          <w:b/>
          <w:color w:val="000000"/>
          <w:sz w:val="24"/>
          <w:szCs w:val="24"/>
        </w:rPr>
        <w:t xml:space="preserve"> </w:t>
      </w:r>
      <w:r w:rsidR="00627A09" w:rsidRPr="00627A09">
        <w:rPr>
          <w:rFonts w:asciiTheme="minorHAnsi" w:eastAsia="Times New Roman" w:hAnsiTheme="minorHAnsi"/>
          <w:bCs/>
          <w:color w:val="000000"/>
          <w:sz w:val="24"/>
          <w:szCs w:val="24"/>
        </w:rPr>
        <w:t>radiologie</w:t>
      </w:r>
      <w:r w:rsidR="00281315">
        <w:rPr>
          <w:rFonts w:asciiTheme="minorHAnsi" w:eastAsia="Times New Roman" w:hAnsiTheme="minorHAnsi"/>
          <w:bCs/>
          <w:color w:val="000000"/>
          <w:sz w:val="24"/>
          <w:szCs w:val="24"/>
        </w:rPr>
        <w:t xml:space="preserve"> </w:t>
      </w:r>
      <w:r w:rsidR="00981CF8">
        <w:rPr>
          <w:rFonts w:asciiTheme="minorHAnsi" w:eastAsia="Times New Roman" w:hAnsiTheme="minorHAnsi"/>
          <w:bCs/>
          <w:color w:val="000000"/>
          <w:sz w:val="24"/>
          <w:szCs w:val="24"/>
        </w:rPr>
        <w:t>PL</w:t>
      </w:r>
      <w:r>
        <w:rPr>
          <w:rFonts w:asciiTheme="minorHAnsi" w:eastAsia="Times New Roman" w:hAnsiTheme="minorHAnsi"/>
          <w:bCs/>
          <w:color w:val="000000"/>
          <w:sz w:val="24"/>
          <w:szCs w:val="24"/>
        </w:rPr>
        <w:t xml:space="preserve">, post vacant, perioadă </w:t>
      </w:r>
      <w:r w:rsidR="00981CF8">
        <w:rPr>
          <w:rFonts w:asciiTheme="minorHAnsi" w:eastAsia="Times New Roman" w:hAnsiTheme="minorHAnsi"/>
          <w:bCs/>
          <w:color w:val="000000"/>
          <w:sz w:val="24"/>
          <w:szCs w:val="24"/>
        </w:rPr>
        <w:t>ne</w:t>
      </w:r>
      <w:r>
        <w:rPr>
          <w:rFonts w:asciiTheme="minorHAnsi" w:eastAsia="Times New Roman" w:hAnsiTheme="minorHAnsi"/>
          <w:bCs/>
          <w:color w:val="000000"/>
          <w:sz w:val="24"/>
          <w:szCs w:val="24"/>
        </w:rPr>
        <w:t>determinată, la</w:t>
      </w:r>
      <w:r w:rsidR="00A74CEC">
        <w:rPr>
          <w:rFonts w:asciiTheme="minorHAnsi" w:eastAsia="Times New Roman" w:hAnsiTheme="minorHAnsi"/>
          <w:bCs/>
          <w:color w:val="000000"/>
          <w:sz w:val="24"/>
          <w:szCs w:val="24"/>
        </w:rPr>
        <w:t xml:space="preserve"> </w:t>
      </w:r>
      <w:r w:rsidR="00A74CEC" w:rsidRPr="00705F68">
        <w:rPr>
          <w:rFonts w:asciiTheme="minorHAnsi" w:eastAsia="Times New Roman" w:hAnsiTheme="minorHAnsi"/>
          <w:bCs/>
          <w:color w:val="000000"/>
          <w:sz w:val="24"/>
          <w:szCs w:val="24"/>
        </w:rPr>
        <w:t xml:space="preserve">Laborator de Radiologie si </w:t>
      </w:r>
      <w:r w:rsidR="00F1779E">
        <w:rPr>
          <w:rFonts w:asciiTheme="minorHAnsi" w:eastAsia="Times New Roman" w:hAnsiTheme="minorHAnsi"/>
          <w:bCs/>
          <w:color w:val="000000"/>
          <w:sz w:val="24"/>
          <w:szCs w:val="24"/>
        </w:rPr>
        <w:t>I</w:t>
      </w:r>
      <w:r w:rsidR="00A74CEC" w:rsidRPr="00705F68">
        <w:rPr>
          <w:rFonts w:asciiTheme="minorHAnsi" w:eastAsia="Times New Roman" w:hAnsiTheme="minorHAnsi"/>
          <w:bCs/>
          <w:color w:val="000000"/>
          <w:sz w:val="24"/>
          <w:szCs w:val="24"/>
        </w:rPr>
        <w:t>magistica Medicala</w:t>
      </w:r>
      <w:r w:rsidR="001603B7">
        <w:rPr>
          <w:rFonts w:asciiTheme="minorHAnsi" w:eastAsia="Times New Roman" w:hAnsiTheme="minorHAnsi"/>
          <w:b/>
          <w:bCs/>
          <w:color w:val="000000"/>
          <w:sz w:val="24"/>
          <w:szCs w:val="24"/>
        </w:rPr>
        <w:t>.</w:t>
      </w:r>
    </w:p>
    <w:p w14:paraId="13772018" w14:textId="3C894E74" w:rsidR="00AF48FF" w:rsidRDefault="00AF48FF" w:rsidP="00AF48FF">
      <w:pPr>
        <w:jc w:val="both"/>
        <w:rPr>
          <w:rFonts w:asciiTheme="minorHAnsi" w:eastAsia="Times New Roman" w:hAnsiTheme="minorHAnsi"/>
          <w:bCs/>
          <w:color w:val="000000"/>
          <w:sz w:val="24"/>
          <w:szCs w:val="24"/>
        </w:rPr>
      </w:pPr>
      <w:r>
        <w:rPr>
          <w:rFonts w:asciiTheme="minorHAnsi" w:eastAsia="Times New Roman" w:hAnsiTheme="minorHAnsi"/>
          <w:bCs/>
          <w:color w:val="000000"/>
          <w:sz w:val="24"/>
          <w:szCs w:val="24"/>
        </w:rPr>
        <w:t>Numărul de posturi: 1</w:t>
      </w:r>
    </w:p>
    <w:p w14:paraId="57428169" w14:textId="44349400" w:rsidR="00AF48FF" w:rsidRPr="00087FB2" w:rsidRDefault="00AF48FF" w:rsidP="00281315">
      <w:pPr>
        <w:jc w:val="both"/>
        <w:rPr>
          <w:rFonts w:asciiTheme="minorHAnsi" w:hAnsiTheme="minorHAnsi"/>
          <w:sz w:val="24"/>
          <w:szCs w:val="24"/>
        </w:rPr>
      </w:pPr>
      <w:r>
        <w:rPr>
          <w:rFonts w:asciiTheme="minorHAnsi" w:eastAsia="Times New Roman" w:hAnsiTheme="minorHAnsi"/>
          <w:bCs/>
          <w:color w:val="000000"/>
          <w:sz w:val="24"/>
          <w:szCs w:val="24"/>
        </w:rPr>
        <w:tab/>
        <w:t>Data publicării și afișării anunțului de concurs este</w:t>
      </w:r>
      <w:r w:rsidR="000E08E1">
        <w:rPr>
          <w:rFonts w:asciiTheme="minorHAnsi" w:eastAsia="Times New Roman" w:hAnsiTheme="minorHAnsi"/>
          <w:bCs/>
          <w:color w:val="000000"/>
          <w:sz w:val="24"/>
          <w:szCs w:val="24"/>
        </w:rPr>
        <w:t xml:space="preserve"> : 28.09.2026</w:t>
      </w:r>
    </w:p>
    <w:p w14:paraId="2D6B8292" w14:textId="77777777" w:rsidR="00AF48FF" w:rsidRPr="00087FB2" w:rsidRDefault="00AF48FF" w:rsidP="00AF48FF">
      <w:pPr>
        <w:spacing w:after="0"/>
        <w:ind w:firstLine="708"/>
        <w:jc w:val="both"/>
        <w:rPr>
          <w:rFonts w:asciiTheme="minorHAnsi" w:hAnsiTheme="minorHAnsi"/>
          <w:sz w:val="24"/>
          <w:szCs w:val="24"/>
        </w:rPr>
      </w:pPr>
      <w:r w:rsidRPr="00087FB2">
        <w:rPr>
          <w:rFonts w:asciiTheme="minorHAnsi" w:hAnsiTheme="minorHAnsi"/>
          <w:b/>
          <w:sz w:val="24"/>
          <w:szCs w:val="24"/>
        </w:rPr>
        <w:t>Condiţiile generale de participare</w:t>
      </w:r>
      <w:r w:rsidRPr="00087FB2">
        <w:rPr>
          <w:rFonts w:asciiTheme="minorHAnsi" w:hAnsiTheme="minorHAnsi"/>
          <w:sz w:val="24"/>
          <w:szCs w:val="24"/>
        </w:rPr>
        <w:t xml:space="preserve"> sunt cele prevăzute de art. 15 la H.G. nr. 1336/ 28.10.2022 pentru aprobarea Regulamentului-cadru privind organizarea și dezvoltarea carierei personalului contractual din sectorul bugetar plătit din fonduri publice.</w:t>
      </w:r>
    </w:p>
    <w:p w14:paraId="107CE452" w14:textId="77777777" w:rsidR="00AF48FF" w:rsidRPr="00087FB2" w:rsidRDefault="00AF48FF" w:rsidP="00AF48FF">
      <w:pPr>
        <w:spacing w:after="0"/>
        <w:ind w:firstLine="708"/>
        <w:jc w:val="both"/>
        <w:rPr>
          <w:rFonts w:asciiTheme="minorHAnsi" w:hAnsiTheme="minorHAnsi"/>
          <w:sz w:val="24"/>
          <w:szCs w:val="24"/>
        </w:rPr>
      </w:pPr>
      <w:r w:rsidRPr="00087FB2">
        <w:rPr>
          <w:rFonts w:asciiTheme="minorHAnsi" w:hAnsiTheme="minorHAnsi"/>
          <w:sz w:val="24"/>
          <w:szCs w:val="24"/>
        </w:rPr>
        <w:t>Pentru a ocupa un post contractual vacant candidaţii trebuie să îndeplinească următoarele condiţii generale, conform art. 15  al Regulamentului-cadru aprobat prin Hotărârea Guvernului nr. 1336/ 28.10.2022:</w:t>
      </w:r>
    </w:p>
    <w:p w14:paraId="224FE9FE" w14:textId="77777777" w:rsidR="00AF48FF" w:rsidRPr="00087FB2" w:rsidRDefault="00AF48FF" w:rsidP="00AF48FF">
      <w:pPr>
        <w:spacing w:after="0"/>
        <w:ind w:firstLine="708"/>
        <w:jc w:val="both"/>
        <w:rPr>
          <w:rFonts w:asciiTheme="minorHAnsi" w:hAnsiTheme="minorHAnsi"/>
          <w:sz w:val="24"/>
          <w:szCs w:val="24"/>
        </w:rPr>
      </w:pPr>
      <w:r w:rsidRPr="00087FB2">
        <w:rPr>
          <w:rFonts w:asciiTheme="minorHAnsi" w:hAnsiTheme="minorHAnsi"/>
          <w:sz w:val="24"/>
          <w:szCs w:val="24"/>
        </w:rPr>
        <w:t>a) are cetățenia română sau cetățenia unui alt stat membru al Uniunii Europene, a unui stat parte la Acordul privind Spațiul Economic European (SEE) sau cetățenia Confederației Elvețiene;</w:t>
      </w:r>
    </w:p>
    <w:p w14:paraId="6ED084B2" w14:textId="77777777" w:rsidR="00AF48FF" w:rsidRPr="00087FB2" w:rsidRDefault="00AF48FF" w:rsidP="00AF48FF">
      <w:pPr>
        <w:spacing w:after="0"/>
        <w:ind w:firstLine="708"/>
        <w:jc w:val="both"/>
        <w:rPr>
          <w:rFonts w:asciiTheme="minorHAnsi" w:hAnsiTheme="minorHAnsi"/>
          <w:sz w:val="24"/>
          <w:szCs w:val="24"/>
        </w:rPr>
      </w:pPr>
      <w:r w:rsidRPr="00087FB2">
        <w:rPr>
          <w:rFonts w:asciiTheme="minorHAnsi" w:hAnsiTheme="minorHAnsi"/>
          <w:sz w:val="24"/>
          <w:szCs w:val="24"/>
        </w:rPr>
        <w:t>b) cunoaște limba română, scris și vorbit;</w:t>
      </w:r>
    </w:p>
    <w:p w14:paraId="507F8F2F" w14:textId="77777777" w:rsidR="00AF48FF" w:rsidRPr="00087FB2" w:rsidRDefault="00AF48FF" w:rsidP="00AF48FF">
      <w:pPr>
        <w:spacing w:after="0"/>
        <w:ind w:firstLine="708"/>
        <w:jc w:val="both"/>
        <w:rPr>
          <w:rFonts w:asciiTheme="minorHAnsi" w:hAnsiTheme="minorHAnsi"/>
          <w:sz w:val="24"/>
          <w:szCs w:val="24"/>
        </w:rPr>
      </w:pPr>
      <w:r w:rsidRPr="00087FB2">
        <w:rPr>
          <w:rFonts w:asciiTheme="minorHAnsi" w:hAnsiTheme="minorHAnsi"/>
          <w:sz w:val="24"/>
          <w:szCs w:val="24"/>
        </w:rPr>
        <w:t>c) are capacitate de muncă în conformitate cu prevederile Legii nr. 53/2003 - Codul muncii, republicată, cu modificările și completările ulterioare;</w:t>
      </w:r>
    </w:p>
    <w:p w14:paraId="48A4D4EA" w14:textId="77777777" w:rsidR="00AF48FF" w:rsidRPr="00087FB2" w:rsidRDefault="00AF48FF" w:rsidP="00AF48FF">
      <w:pPr>
        <w:spacing w:after="0"/>
        <w:ind w:firstLine="708"/>
        <w:jc w:val="both"/>
        <w:rPr>
          <w:rFonts w:asciiTheme="minorHAnsi" w:hAnsiTheme="minorHAnsi"/>
          <w:sz w:val="24"/>
          <w:szCs w:val="24"/>
        </w:rPr>
      </w:pPr>
      <w:r w:rsidRPr="00087FB2">
        <w:rPr>
          <w:rFonts w:asciiTheme="minorHAnsi" w:hAnsiTheme="minorHAnsi"/>
          <w:sz w:val="24"/>
          <w:szCs w:val="24"/>
        </w:rPr>
        <w:t>d) are o stare de sănătate corespunzătoare postului pentru care candidează, atestată pe baza adeverinței medicale eliberate de medicul de familie sau de unitățile sanitare abilitate;</w:t>
      </w:r>
    </w:p>
    <w:p w14:paraId="768902DA" w14:textId="77777777" w:rsidR="00AF48FF" w:rsidRPr="00087FB2" w:rsidRDefault="00AF48FF" w:rsidP="00AF48FF">
      <w:pPr>
        <w:spacing w:after="0"/>
        <w:ind w:firstLine="708"/>
        <w:jc w:val="both"/>
        <w:rPr>
          <w:rFonts w:asciiTheme="minorHAnsi" w:hAnsiTheme="minorHAnsi"/>
          <w:sz w:val="24"/>
          <w:szCs w:val="24"/>
        </w:rPr>
      </w:pPr>
      <w:r w:rsidRPr="00087FB2">
        <w:rPr>
          <w:rFonts w:asciiTheme="minorHAnsi" w:hAnsiTheme="minorHAnsi"/>
          <w:sz w:val="24"/>
          <w:szCs w:val="24"/>
        </w:rPr>
        <w:lastRenderedPageBreak/>
        <w:t>e) îndeplinește condițiile de studii, de vechime în specialitate și, după caz, alte condiții specifice potrivit cerințelor postului scos la concurs;</w:t>
      </w:r>
    </w:p>
    <w:p w14:paraId="013F49FA" w14:textId="77777777" w:rsidR="00AF48FF" w:rsidRPr="00087FB2" w:rsidRDefault="00AF48FF" w:rsidP="00AF48FF">
      <w:pPr>
        <w:spacing w:after="0"/>
        <w:ind w:firstLine="708"/>
        <w:jc w:val="both"/>
        <w:rPr>
          <w:rFonts w:asciiTheme="minorHAnsi" w:hAnsiTheme="minorHAnsi"/>
          <w:sz w:val="24"/>
          <w:szCs w:val="24"/>
        </w:rPr>
      </w:pPr>
      <w:r w:rsidRPr="00087FB2">
        <w:rPr>
          <w:rFonts w:asciiTheme="minorHAnsi" w:hAnsi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405BB22" w14:textId="77777777" w:rsidR="00AF48FF" w:rsidRPr="00087FB2" w:rsidRDefault="00AF48FF" w:rsidP="00AF48FF">
      <w:pPr>
        <w:spacing w:after="0"/>
        <w:ind w:firstLine="708"/>
        <w:jc w:val="both"/>
        <w:rPr>
          <w:rFonts w:asciiTheme="minorHAnsi" w:hAnsiTheme="minorHAnsi"/>
          <w:sz w:val="24"/>
          <w:szCs w:val="24"/>
        </w:rPr>
      </w:pPr>
      <w:r w:rsidRPr="00087FB2">
        <w:rPr>
          <w:rFonts w:asciiTheme="minorHAnsi" w:hAnsi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AE8F3DA" w14:textId="77777777" w:rsidR="00AF48FF" w:rsidRPr="00087FB2" w:rsidRDefault="00AF48FF" w:rsidP="00AF48FF">
      <w:pPr>
        <w:spacing w:after="0"/>
        <w:ind w:firstLine="708"/>
        <w:jc w:val="both"/>
        <w:rPr>
          <w:rFonts w:asciiTheme="minorHAnsi" w:hAnsiTheme="minorHAnsi"/>
          <w:sz w:val="24"/>
          <w:szCs w:val="24"/>
        </w:rPr>
      </w:pPr>
      <w:r w:rsidRPr="00087FB2">
        <w:rPr>
          <w:rFonts w:asciiTheme="minorHAnsi" w:hAnsi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5DFB1CE" w14:textId="77777777" w:rsidR="00AF48FF" w:rsidRPr="00087FB2" w:rsidRDefault="00AF48FF" w:rsidP="00AF48FF">
      <w:pPr>
        <w:spacing w:after="0"/>
        <w:ind w:firstLine="708"/>
        <w:jc w:val="both"/>
        <w:rPr>
          <w:rFonts w:asciiTheme="minorHAnsi" w:hAnsiTheme="minorHAnsi"/>
          <w:b/>
          <w:sz w:val="24"/>
          <w:szCs w:val="24"/>
        </w:rPr>
      </w:pPr>
    </w:p>
    <w:p w14:paraId="21B53435" w14:textId="77777777" w:rsidR="00AF48FF" w:rsidRDefault="00AF48FF" w:rsidP="00AF48FF">
      <w:pPr>
        <w:spacing w:after="0"/>
        <w:ind w:firstLine="708"/>
        <w:jc w:val="both"/>
        <w:rPr>
          <w:rFonts w:asciiTheme="minorHAnsi" w:hAnsiTheme="minorHAnsi"/>
          <w:sz w:val="24"/>
          <w:szCs w:val="24"/>
        </w:rPr>
      </w:pPr>
      <w:r w:rsidRPr="00087FB2">
        <w:rPr>
          <w:rFonts w:asciiTheme="minorHAnsi" w:hAnsiTheme="minorHAnsi"/>
          <w:b/>
          <w:sz w:val="24"/>
          <w:szCs w:val="24"/>
        </w:rPr>
        <w:t>Condiţiile specifice</w:t>
      </w:r>
      <w:r w:rsidRPr="00087FB2">
        <w:rPr>
          <w:rFonts w:asciiTheme="minorHAnsi" w:hAnsiTheme="minorHAnsi"/>
          <w:sz w:val="24"/>
          <w:szCs w:val="24"/>
        </w:rPr>
        <w:t> necesare în vederea participării la concurs şi a ocupării funcţiei contractuale stabilite pe baza atribuțiilor corespunzătoare postului, sunt:</w:t>
      </w:r>
    </w:p>
    <w:p w14:paraId="100898D0" w14:textId="1BDF788A" w:rsidR="00AF48FF" w:rsidRPr="00087FB2" w:rsidRDefault="00AF48FF" w:rsidP="00AF48FF">
      <w:pPr>
        <w:spacing w:after="0"/>
        <w:jc w:val="both"/>
        <w:rPr>
          <w:rFonts w:asciiTheme="minorHAnsi" w:hAnsiTheme="minorHAnsi"/>
          <w:b/>
          <w:sz w:val="24"/>
          <w:szCs w:val="24"/>
          <w:u w:val="single"/>
        </w:rPr>
      </w:pPr>
      <w:r w:rsidRPr="00087FB2">
        <w:rPr>
          <w:rFonts w:asciiTheme="minorHAnsi" w:hAnsiTheme="minorHAnsi"/>
          <w:b/>
          <w:sz w:val="24"/>
          <w:szCs w:val="24"/>
          <w:u w:val="single"/>
        </w:rPr>
        <w:t xml:space="preserve"> </w:t>
      </w:r>
    </w:p>
    <w:p w14:paraId="29DB8B71" w14:textId="279A1689" w:rsidR="000A2E6E" w:rsidRDefault="009564AC" w:rsidP="00AF48FF">
      <w:pPr>
        <w:pStyle w:val="NormalWeb"/>
        <w:shd w:val="clear" w:color="auto" w:fill="FFFFFF"/>
        <w:spacing w:before="0" w:beforeAutospacing="0" w:after="200" w:afterAutospacing="0" w:line="150" w:lineRule="atLeast"/>
        <w:rPr>
          <w:rFonts w:asciiTheme="minorHAnsi" w:hAnsiTheme="minorHAnsi"/>
          <w:lang w:val="ro-RO"/>
        </w:rPr>
      </w:pPr>
      <w:r>
        <w:rPr>
          <w:rFonts w:asciiTheme="minorHAnsi" w:hAnsiTheme="minorHAnsi"/>
          <w:lang w:val="ro-RO"/>
        </w:rPr>
        <w:t xml:space="preserve"> -D</w:t>
      </w:r>
      <w:r w:rsidR="00E47F68">
        <w:rPr>
          <w:rFonts w:asciiTheme="minorHAnsi" w:hAnsiTheme="minorHAnsi"/>
          <w:lang w:val="ro-RO"/>
        </w:rPr>
        <w:t>iploma de bacalaureat</w:t>
      </w:r>
      <w:r w:rsidR="00705F68">
        <w:rPr>
          <w:rFonts w:asciiTheme="minorHAnsi" w:hAnsiTheme="minorHAnsi"/>
          <w:lang w:val="ro-RO"/>
        </w:rPr>
        <w:t>;</w:t>
      </w:r>
    </w:p>
    <w:p w14:paraId="3ED276E0" w14:textId="74C6310D" w:rsidR="00705F68" w:rsidRDefault="00705F68" w:rsidP="00AF48FF">
      <w:pPr>
        <w:pStyle w:val="NormalWeb"/>
        <w:shd w:val="clear" w:color="auto" w:fill="FFFFFF"/>
        <w:spacing w:before="0" w:beforeAutospacing="0" w:after="200" w:afterAutospacing="0" w:line="150" w:lineRule="atLeast"/>
        <w:rPr>
          <w:rFonts w:asciiTheme="minorHAnsi" w:hAnsiTheme="minorHAnsi"/>
          <w:lang w:val="ro-RO"/>
        </w:rPr>
      </w:pPr>
      <w:r>
        <w:rPr>
          <w:rFonts w:asciiTheme="minorHAnsi" w:hAnsiTheme="minorHAnsi"/>
          <w:lang w:val="ro-RO"/>
        </w:rPr>
        <w:t>- Diploma de studii postliceale sanitare</w:t>
      </w:r>
      <w:r w:rsidR="00CB6700">
        <w:rPr>
          <w:rFonts w:asciiTheme="minorHAnsi" w:hAnsiTheme="minorHAnsi"/>
          <w:lang w:val="ro-RO"/>
        </w:rPr>
        <w:t xml:space="preserve"> de radiologie</w:t>
      </w:r>
      <w:r>
        <w:rPr>
          <w:rFonts w:asciiTheme="minorHAnsi" w:hAnsiTheme="minorHAnsi"/>
          <w:lang w:val="ro-RO"/>
        </w:rPr>
        <w:t xml:space="preserve"> sau diploma de studii postliceale prin echivalare conform Hotararii de Guvern nr. 797/1997, specialitatea </w:t>
      </w:r>
      <w:r w:rsidR="00CB6700">
        <w:rPr>
          <w:rFonts w:asciiTheme="minorHAnsi" w:hAnsiTheme="minorHAnsi"/>
          <w:lang w:val="ro-RO"/>
        </w:rPr>
        <w:t>radiologie</w:t>
      </w:r>
      <w:r>
        <w:rPr>
          <w:rFonts w:asciiTheme="minorHAnsi" w:hAnsiTheme="minorHAnsi"/>
          <w:lang w:val="ro-RO"/>
        </w:rPr>
        <w:t>;</w:t>
      </w:r>
    </w:p>
    <w:p w14:paraId="042C360C" w14:textId="38BB6D1B" w:rsidR="0025645F" w:rsidRDefault="00CB6700" w:rsidP="00547D1A">
      <w:pPr>
        <w:pStyle w:val="NormalWeb"/>
        <w:shd w:val="clear" w:color="auto" w:fill="FFFFFF"/>
        <w:spacing w:before="0" w:beforeAutospacing="0" w:after="200" w:afterAutospacing="0" w:line="150" w:lineRule="atLeast"/>
        <w:rPr>
          <w:rFonts w:asciiTheme="minorHAnsi" w:hAnsiTheme="minorHAnsi"/>
          <w:lang w:val="ro-RO"/>
        </w:rPr>
      </w:pPr>
      <w:r>
        <w:rPr>
          <w:rFonts w:asciiTheme="minorHAnsi" w:hAnsiTheme="minorHAnsi"/>
          <w:lang w:val="ro-RO"/>
        </w:rPr>
        <w:t xml:space="preserve">- </w:t>
      </w:r>
      <w:r w:rsidR="0025645F">
        <w:rPr>
          <w:rFonts w:asciiTheme="minorHAnsi" w:hAnsiTheme="minorHAnsi"/>
          <w:lang w:val="ro-RO"/>
        </w:rPr>
        <w:t xml:space="preserve">Certificat </w:t>
      </w:r>
      <w:r w:rsidR="00705F68">
        <w:rPr>
          <w:rFonts w:asciiTheme="minorHAnsi" w:hAnsiTheme="minorHAnsi"/>
          <w:lang w:val="ro-RO"/>
        </w:rPr>
        <w:t xml:space="preserve">de membru </w:t>
      </w:r>
      <w:bookmarkStart w:id="0" w:name="_Hlk240543876"/>
      <w:r w:rsidR="0025645F">
        <w:rPr>
          <w:rFonts w:asciiTheme="minorHAnsi" w:hAnsiTheme="minorHAnsi"/>
          <w:lang w:val="ro-RO"/>
        </w:rPr>
        <w:t>OAMGMAMR</w:t>
      </w:r>
      <w:bookmarkEnd w:id="0"/>
      <w:r w:rsidR="00705F68">
        <w:rPr>
          <w:rFonts w:asciiTheme="minorHAnsi" w:hAnsiTheme="minorHAnsi"/>
          <w:lang w:val="ro-RO"/>
        </w:rPr>
        <w:t xml:space="preserve"> si avizul de libera practica pe anul 2026 sau adeverinta eliberata de OAMGMAMR ( in original);</w:t>
      </w:r>
    </w:p>
    <w:p w14:paraId="6B54460E" w14:textId="30755F67" w:rsidR="00AF48FF" w:rsidRPr="00547D1A" w:rsidRDefault="009564AC" w:rsidP="00547D1A">
      <w:pPr>
        <w:pStyle w:val="NormalWeb"/>
        <w:shd w:val="clear" w:color="auto" w:fill="FFFFFF"/>
        <w:spacing w:before="0" w:beforeAutospacing="0" w:after="200" w:afterAutospacing="0" w:line="150" w:lineRule="atLeast"/>
        <w:rPr>
          <w:rFonts w:asciiTheme="minorHAnsi" w:hAnsiTheme="minorHAnsi"/>
          <w:lang w:val="ro-RO"/>
        </w:rPr>
      </w:pPr>
      <w:r>
        <w:rPr>
          <w:rFonts w:asciiTheme="minorHAnsi" w:hAnsiTheme="minorHAnsi"/>
          <w:lang w:val="ro-RO"/>
        </w:rPr>
        <w:t xml:space="preserve"> -</w:t>
      </w:r>
      <w:r w:rsidR="00CB6700">
        <w:rPr>
          <w:rFonts w:asciiTheme="minorHAnsi" w:hAnsiTheme="minorHAnsi"/>
          <w:lang w:val="ro-RO"/>
        </w:rPr>
        <w:t xml:space="preserve"> </w:t>
      </w:r>
      <w:r w:rsidR="00AF48FF" w:rsidRPr="00087FB2">
        <w:rPr>
          <w:rFonts w:asciiTheme="minorHAnsi" w:hAnsiTheme="minorHAnsi"/>
          <w:lang w:val="ro-RO"/>
        </w:rPr>
        <w:t>Vechimea în</w:t>
      </w:r>
      <w:r w:rsidR="00870A96">
        <w:rPr>
          <w:rFonts w:asciiTheme="minorHAnsi" w:hAnsiTheme="minorHAnsi"/>
          <w:lang w:val="ro-RO"/>
        </w:rPr>
        <w:t xml:space="preserve"> specialitate</w:t>
      </w:r>
      <w:r w:rsidR="00705F68">
        <w:rPr>
          <w:rFonts w:asciiTheme="minorHAnsi" w:hAnsiTheme="minorHAnsi"/>
          <w:lang w:val="ro-RO"/>
        </w:rPr>
        <w:t>a studiilor necesare ocuparii postului</w:t>
      </w:r>
      <w:r w:rsidR="00AF48FF" w:rsidRPr="00087FB2">
        <w:rPr>
          <w:rFonts w:asciiTheme="minorHAnsi" w:hAnsiTheme="minorHAnsi"/>
          <w:lang w:val="ro-RO"/>
        </w:rPr>
        <w:t xml:space="preserve">: </w:t>
      </w:r>
      <w:r w:rsidR="00981CF8">
        <w:rPr>
          <w:rFonts w:asciiTheme="minorHAnsi" w:hAnsiTheme="minorHAnsi"/>
          <w:lang w:val="ro-RO"/>
        </w:rPr>
        <w:t>fara vechime</w:t>
      </w:r>
      <w:r w:rsidR="00461366" w:rsidRPr="00A74CEC">
        <w:rPr>
          <w:rFonts w:asciiTheme="minorHAnsi" w:hAnsiTheme="minorHAnsi" w:cstheme="minorHAnsi"/>
          <w:shd w:val="clear" w:color="auto" w:fill="FFFFFF"/>
          <w:lang w:val="ro-RO"/>
        </w:rPr>
        <w:t xml:space="preserve"> </w:t>
      </w:r>
    </w:p>
    <w:p w14:paraId="4DBB8FC1" w14:textId="77777777" w:rsidR="00461366" w:rsidRPr="00461366" w:rsidRDefault="00461366" w:rsidP="00AF48FF">
      <w:pPr>
        <w:spacing w:after="0"/>
        <w:rPr>
          <w:rFonts w:asciiTheme="minorHAnsi" w:hAnsiTheme="minorHAnsi"/>
          <w:b/>
          <w:sz w:val="24"/>
          <w:szCs w:val="24"/>
        </w:rPr>
      </w:pPr>
    </w:p>
    <w:p w14:paraId="1B1080D9" w14:textId="77777777" w:rsidR="00AF48FF" w:rsidRPr="00087FB2" w:rsidRDefault="00AF48FF" w:rsidP="00AF48FF">
      <w:pPr>
        <w:spacing w:after="0"/>
        <w:ind w:firstLine="708"/>
        <w:jc w:val="both"/>
        <w:rPr>
          <w:rFonts w:asciiTheme="minorHAnsi" w:hAnsiTheme="minorHAnsi"/>
          <w:b/>
          <w:sz w:val="24"/>
          <w:szCs w:val="24"/>
          <w:shd w:val="clear" w:color="auto" w:fill="FFFFFF"/>
        </w:rPr>
      </w:pPr>
      <w:r w:rsidRPr="00087FB2">
        <w:rPr>
          <w:rFonts w:asciiTheme="minorHAnsi" w:hAnsiTheme="minorHAnsi"/>
          <w:b/>
          <w:sz w:val="24"/>
          <w:szCs w:val="24"/>
          <w:shd w:val="clear" w:color="auto" w:fill="FFFFFF"/>
        </w:rPr>
        <w:t>Pentru înscrierea la concurs, candidații vor depune un dosar care va conține următoarele documente:</w:t>
      </w:r>
    </w:p>
    <w:p w14:paraId="632BBEC0" w14:textId="77777777" w:rsidR="00AF48FF" w:rsidRPr="00087FB2" w:rsidRDefault="00AF48FF" w:rsidP="00AF48FF">
      <w:pPr>
        <w:spacing w:after="0"/>
        <w:ind w:firstLine="708"/>
        <w:jc w:val="both"/>
        <w:rPr>
          <w:rFonts w:asciiTheme="minorHAnsi" w:hAnsiTheme="minorHAnsi"/>
          <w:b/>
          <w:sz w:val="24"/>
          <w:szCs w:val="24"/>
        </w:rPr>
      </w:pPr>
    </w:p>
    <w:p w14:paraId="2041B540" w14:textId="77777777" w:rsidR="00AF48FF" w:rsidRPr="00087FB2" w:rsidRDefault="00AF48FF" w:rsidP="00AF48FF">
      <w:pPr>
        <w:spacing w:after="0"/>
        <w:ind w:firstLine="708"/>
        <w:jc w:val="both"/>
        <w:rPr>
          <w:rFonts w:asciiTheme="minorHAnsi" w:hAnsiTheme="minorHAnsi"/>
          <w:sz w:val="24"/>
          <w:szCs w:val="24"/>
        </w:rPr>
      </w:pPr>
      <w:r w:rsidRPr="00087FB2">
        <w:rPr>
          <w:rFonts w:asciiTheme="minorHAnsi" w:hAnsiTheme="minorHAnsi"/>
          <w:sz w:val="24"/>
          <w:szCs w:val="24"/>
        </w:rPr>
        <w:t>a) formular de înscriere la concurs, conform modelului prevăzut la anexa nr. 2 a Regulamentului-cadru privind organizarea și dezvoltarea carierei personalului contractual;</w:t>
      </w:r>
    </w:p>
    <w:p w14:paraId="13D32880" w14:textId="77777777" w:rsidR="00AF48FF" w:rsidRPr="00087FB2" w:rsidRDefault="00AF48FF" w:rsidP="00AF48FF">
      <w:pPr>
        <w:spacing w:after="0"/>
        <w:ind w:firstLine="708"/>
        <w:jc w:val="both"/>
        <w:rPr>
          <w:rFonts w:asciiTheme="minorHAnsi" w:hAnsiTheme="minorHAnsi"/>
          <w:sz w:val="24"/>
          <w:szCs w:val="24"/>
        </w:rPr>
      </w:pPr>
      <w:r w:rsidRPr="00087FB2">
        <w:rPr>
          <w:rFonts w:asciiTheme="minorHAnsi" w:hAnsiTheme="minorHAnsi"/>
          <w:sz w:val="24"/>
          <w:szCs w:val="24"/>
        </w:rPr>
        <w:t>b) copia actului de identitate sau orice alt document care atestă identitatea, potrivit legii, aflate în termen de valabilitate;</w:t>
      </w:r>
    </w:p>
    <w:p w14:paraId="26C57E95" w14:textId="77777777" w:rsidR="00AF48FF" w:rsidRPr="00087FB2" w:rsidRDefault="00AF48FF" w:rsidP="00AF48FF">
      <w:pPr>
        <w:spacing w:after="0"/>
        <w:ind w:firstLine="708"/>
        <w:jc w:val="both"/>
        <w:rPr>
          <w:rFonts w:asciiTheme="minorHAnsi" w:hAnsiTheme="minorHAnsi"/>
          <w:sz w:val="24"/>
          <w:szCs w:val="24"/>
        </w:rPr>
      </w:pPr>
      <w:r w:rsidRPr="00087FB2">
        <w:rPr>
          <w:rFonts w:asciiTheme="minorHAnsi" w:hAnsiTheme="minorHAnsi"/>
          <w:sz w:val="24"/>
          <w:szCs w:val="24"/>
        </w:rPr>
        <w:t>c) copia certificatului de căsătorie sau a altui document prin care s-a realizat schimbarea de nume, după caz;</w:t>
      </w:r>
    </w:p>
    <w:p w14:paraId="0195E9EF" w14:textId="77777777" w:rsidR="00AF48FF" w:rsidRPr="00087FB2" w:rsidRDefault="00AF48FF" w:rsidP="00AF48FF">
      <w:pPr>
        <w:spacing w:after="0"/>
        <w:ind w:firstLine="708"/>
        <w:jc w:val="both"/>
        <w:rPr>
          <w:rFonts w:asciiTheme="minorHAnsi" w:hAnsiTheme="minorHAnsi"/>
          <w:sz w:val="24"/>
          <w:szCs w:val="24"/>
        </w:rPr>
      </w:pPr>
      <w:r w:rsidRPr="00087FB2">
        <w:rPr>
          <w:rFonts w:asciiTheme="minorHAnsi" w:hAnsi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F3C1418" w14:textId="77777777" w:rsidR="00AF48FF" w:rsidRPr="00087FB2" w:rsidRDefault="00AF48FF" w:rsidP="00AF48FF">
      <w:pPr>
        <w:spacing w:after="0"/>
        <w:ind w:firstLine="708"/>
        <w:jc w:val="both"/>
        <w:rPr>
          <w:rFonts w:asciiTheme="minorHAnsi" w:hAnsiTheme="minorHAnsi"/>
          <w:sz w:val="24"/>
          <w:szCs w:val="24"/>
        </w:rPr>
      </w:pPr>
      <w:r w:rsidRPr="00087FB2">
        <w:rPr>
          <w:rFonts w:asciiTheme="minorHAnsi" w:hAnsiTheme="minorHAnsi"/>
          <w:sz w:val="24"/>
          <w:szCs w:val="24"/>
        </w:rPr>
        <w:lastRenderedPageBreak/>
        <w:t>e) copia carnetului de muncă, a adeverinței eliberate de angajator pentru perioada lucrată, care să ateste vechimea în muncă și în specialitatea studiilor solicitate pentru ocuparea postului;</w:t>
      </w:r>
    </w:p>
    <w:p w14:paraId="6EDBC53E" w14:textId="77777777" w:rsidR="00AF48FF" w:rsidRPr="00087FB2" w:rsidRDefault="00AF48FF" w:rsidP="00AF48FF">
      <w:pPr>
        <w:spacing w:after="0"/>
        <w:ind w:firstLine="708"/>
        <w:jc w:val="both"/>
        <w:rPr>
          <w:rFonts w:asciiTheme="minorHAnsi" w:hAnsiTheme="minorHAnsi"/>
          <w:sz w:val="24"/>
          <w:szCs w:val="24"/>
        </w:rPr>
      </w:pPr>
      <w:r w:rsidRPr="00087FB2">
        <w:rPr>
          <w:rFonts w:asciiTheme="minorHAnsi" w:hAnsiTheme="minorHAnsi"/>
          <w:sz w:val="24"/>
          <w:szCs w:val="24"/>
        </w:rPr>
        <w:t>f) certificat de cazier judiciar sau, după caz, extrasul de pe cazierul judiciar;</w:t>
      </w:r>
    </w:p>
    <w:p w14:paraId="002ACFE4" w14:textId="77777777" w:rsidR="00AF48FF" w:rsidRPr="00087FB2" w:rsidRDefault="00AF48FF" w:rsidP="00AF48FF">
      <w:pPr>
        <w:spacing w:after="0"/>
        <w:ind w:firstLine="708"/>
        <w:jc w:val="both"/>
        <w:rPr>
          <w:rFonts w:asciiTheme="minorHAnsi" w:hAnsiTheme="minorHAnsi"/>
          <w:sz w:val="24"/>
          <w:szCs w:val="24"/>
        </w:rPr>
      </w:pPr>
      <w:r w:rsidRPr="00087FB2">
        <w:rPr>
          <w:rFonts w:asciiTheme="minorHAnsi" w:hAnsiTheme="minorHAnsi"/>
          <w:sz w:val="24"/>
          <w:szCs w:val="24"/>
        </w:rPr>
        <w:t>g) adeverință medicală care să ateste starea de sănătate corespunzătoare, eliberată de către medic</w:t>
      </w:r>
      <w:r>
        <w:rPr>
          <w:rFonts w:asciiTheme="minorHAnsi" w:hAnsiTheme="minorHAnsi"/>
          <w:sz w:val="24"/>
          <w:szCs w:val="24"/>
        </w:rPr>
        <w:t>ul de familie al candidatului sau</w:t>
      </w:r>
      <w:r w:rsidRPr="00087FB2">
        <w:rPr>
          <w:rFonts w:asciiTheme="minorHAnsi" w:hAnsiTheme="minorHAnsi"/>
          <w:sz w:val="24"/>
          <w:szCs w:val="24"/>
        </w:rPr>
        <w:t xml:space="preserve"> de către unitățile sanitare abilitate cu cel mult 6 luni anterior derulării conc</w:t>
      </w:r>
      <w:r>
        <w:rPr>
          <w:rFonts w:asciiTheme="minorHAnsi" w:hAnsiTheme="minorHAnsi"/>
          <w:sz w:val="24"/>
          <w:szCs w:val="24"/>
        </w:rPr>
        <w:t>ursului;</w:t>
      </w:r>
    </w:p>
    <w:p w14:paraId="057614C1" w14:textId="77777777" w:rsidR="00AF48FF" w:rsidRPr="00087FB2" w:rsidRDefault="00AF48FF" w:rsidP="00AF48FF">
      <w:pPr>
        <w:spacing w:after="0"/>
        <w:ind w:firstLine="708"/>
        <w:jc w:val="both"/>
        <w:rPr>
          <w:rFonts w:asciiTheme="minorHAnsi" w:hAnsiTheme="minorHAnsi"/>
          <w:sz w:val="24"/>
          <w:szCs w:val="24"/>
        </w:rPr>
      </w:pPr>
      <w:r w:rsidRPr="00087FB2">
        <w:rPr>
          <w:rFonts w:asciiTheme="minorHAnsi" w:hAnsi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E06E910" w14:textId="77777777" w:rsidR="00AF48FF" w:rsidRDefault="00AF48FF" w:rsidP="00AF48FF">
      <w:pPr>
        <w:spacing w:after="0"/>
        <w:ind w:firstLine="708"/>
        <w:jc w:val="both"/>
        <w:rPr>
          <w:rFonts w:asciiTheme="minorHAnsi" w:hAnsiTheme="minorHAnsi"/>
          <w:sz w:val="24"/>
          <w:szCs w:val="24"/>
        </w:rPr>
      </w:pPr>
      <w:r w:rsidRPr="00087FB2">
        <w:rPr>
          <w:rFonts w:asciiTheme="minorHAnsi" w:hAnsiTheme="minorHAnsi"/>
          <w:sz w:val="24"/>
          <w:szCs w:val="24"/>
        </w:rPr>
        <w:t>i) curriculum vitae, model comun european.</w:t>
      </w:r>
    </w:p>
    <w:p w14:paraId="1E881D02" w14:textId="06A0A848" w:rsidR="00B640C9" w:rsidRPr="00087FB2" w:rsidRDefault="00B640C9" w:rsidP="00AF48FF">
      <w:pPr>
        <w:spacing w:after="0"/>
        <w:ind w:firstLine="708"/>
        <w:jc w:val="both"/>
        <w:rPr>
          <w:rFonts w:asciiTheme="minorHAnsi" w:hAnsiTheme="minorHAnsi"/>
          <w:sz w:val="24"/>
          <w:szCs w:val="24"/>
        </w:rPr>
      </w:pPr>
      <w:r>
        <w:rPr>
          <w:rFonts w:asciiTheme="minorHAnsi" w:hAnsiTheme="minorHAnsi"/>
          <w:sz w:val="24"/>
          <w:szCs w:val="24"/>
        </w:rPr>
        <w:t xml:space="preserve">h) </w:t>
      </w:r>
      <w:r w:rsidR="00902A5A">
        <w:rPr>
          <w:rFonts w:asciiTheme="minorHAnsi" w:hAnsiTheme="minorHAnsi"/>
          <w:sz w:val="24"/>
          <w:szCs w:val="24"/>
        </w:rPr>
        <w:t>chitanta de plata a taxei de concurs in valorare de</w:t>
      </w:r>
      <w:r>
        <w:rPr>
          <w:rFonts w:asciiTheme="minorHAnsi" w:hAnsiTheme="minorHAnsi"/>
          <w:sz w:val="24"/>
          <w:szCs w:val="24"/>
        </w:rPr>
        <w:t xml:space="preserve"> 100 lei</w:t>
      </w:r>
      <w:r w:rsidR="00902A5A">
        <w:rPr>
          <w:rFonts w:asciiTheme="minorHAnsi" w:hAnsiTheme="minorHAnsi"/>
          <w:sz w:val="24"/>
          <w:szCs w:val="24"/>
        </w:rPr>
        <w:t>, achitata la casierie unitatii</w:t>
      </w:r>
      <w:r>
        <w:rPr>
          <w:rFonts w:asciiTheme="minorHAnsi" w:hAnsiTheme="minorHAnsi"/>
          <w:sz w:val="24"/>
          <w:szCs w:val="24"/>
        </w:rPr>
        <w:t>.</w:t>
      </w:r>
    </w:p>
    <w:p w14:paraId="0A27CE76" w14:textId="58AD6EC2" w:rsidR="00AF48FF" w:rsidRDefault="00AF48FF" w:rsidP="00AF48FF">
      <w:pPr>
        <w:spacing w:after="0" w:line="240" w:lineRule="auto"/>
        <w:ind w:firstLine="708"/>
        <w:jc w:val="both"/>
        <w:rPr>
          <w:rFonts w:asciiTheme="minorHAnsi" w:hAnsiTheme="minorHAnsi"/>
          <w:b/>
          <w:sz w:val="24"/>
          <w:szCs w:val="24"/>
        </w:rPr>
      </w:pPr>
    </w:p>
    <w:p w14:paraId="726EC48C" w14:textId="1CA093D9" w:rsidR="00AF48FF" w:rsidRDefault="00AF48FF" w:rsidP="00AF48FF">
      <w:pPr>
        <w:ind w:firstLine="708"/>
        <w:jc w:val="both"/>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4CEC">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Adeverința care atestă  starea de sănătate conține, în clar, numărul, data, numele emitentului și calitatea acestuia, în formatul standard stabilit de Ministerul Sănătății.</w:t>
      </w:r>
      <w:r w:rsidR="006F4826">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02A5A">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Pentru candidatii cu dizabilitati, in situatia solicitarii de adaptare rezonabila, adeverinta care atesta starea de sanatate trebuie insotita de copia cerificatului</w:t>
      </w:r>
      <w:r w:rsidR="006F4826">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 incadrare intr-un grad de handicap, emis in conditiile legii.</w:t>
      </w:r>
    </w:p>
    <w:p w14:paraId="57549DCF" w14:textId="5BD22A36" w:rsidR="006F4826" w:rsidRPr="00A74CEC" w:rsidRDefault="006F4826" w:rsidP="00AF48FF">
      <w:pPr>
        <w:ind w:firstLine="708"/>
        <w:jc w:val="both"/>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Copiile de pe actele prevazute la lit.b)-e), precum si copia certificatului de incadrare intr-un grad de handicap se prezinta insotite de documentele originale,care se certifica cu metiunea    ”conform cu originalul”,de catre secretarul comisiei de concurs.</w:t>
      </w:r>
    </w:p>
    <w:p w14:paraId="1E772181" w14:textId="13156845" w:rsidR="00AF48FF" w:rsidRPr="00F140E3" w:rsidRDefault="00AF48FF" w:rsidP="00AF48FF">
      <w:pPr>
        <w:ind w:firstLine="708"/>
        <w:jc w:val="both"/>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4826">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Documentul prevăzut la </w:t>
      </w:r>
      <w:hyperlink r:id="rId6" w:anchor="p-505557681" w:tgtFrame="_blank" w:history="1">
        <w:r w:rsidRPr="006F4826">
          <w:rPr>
            <w:rStyle w:val="Hyperlink"/>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lit. f)</w:t>
        </w:r>
      </w:hyperlink>
      <w:r w:rsidRPr="006F4826">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poate fi înlocuit cu o declaraţie pe propria răspundere privind antecedentele penale. </w:t>
      </w:r>
      <w:r w:rsidRPr="00CB6700">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În acest caz, candidatul declarat admis la selecţia dosarelor are obligaţia de a completa dosarul de concurs cu originalul documentului prevăzut la  </w:t>
      </w:r>
      <w:hyperlink r:id="rId7" w:anchor="p-505557681" w:tgtFrame="_blank" w:history="1">
        <w:r w:rsidRPr="00CB6700">
          <w:rPr>
            <w:rStyle w:val="Hyperlink"/>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lit. f)</w:t>
        </w:r>
      </w:hyperlink>
      <w:r w:rsidRPr="00CB6700">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anterior datei de susţinere a probei scrise şi/sau probei practice. </w:t>
      </w:r>
      <w:r w:rsidRPr="00F140E3">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Copia actului de identitate, copiile documentelor si in original în vederea verificarii conformitatii copiilor cu acestea.</w:t>
      </w:r>
    </w:p>
    <w:p w14:paraId="5B4D020A" w14:textId="7E4EB119" w:rsidR="00AF48FF" w:rsidRDefault="00AF48FF" w:rsidP="00AF48FF">
      <w:pPr>
        <w:ind w:firstLine="708"/>
        <w:jc w:val="both"/>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40E3">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Dosarele de participare la concurs se depun la s</w:t>
      </w:r>
      <w:r w:rsidR="004A5340">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ediul </w:t>
      </w:r>
      <w:r w:rsidRPr="00F140E3">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Spitalului Orășenesc Tg.Lăpuș, în termen de</w:t>
      </w:r>
      <w:r w:rsidR="00981CF8">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10</w:t>
      </w:r>
      <w:r w:rsidRPr="00F140E3">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zile lucr</w:t>
      </w:r>
      <w:r w:rsidR="00333E0C">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w:t>
      </w:r>
      <w:r w:rsidRPr="00F140E3">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toare de la data afi</w:t>
      </w:r>
      <w:r w:rsidR="00333E0C">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șă</w:t>
      </w:r>
      <w:r w:rsidRPr="00F140E3">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rii anun</w:t>
      </w:r>
      <w:r w:rsidR="00333E0C">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Pr="00F140E3">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ului</w:t>
      </w:r>
      <w:r w:rsidR="00705F68">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respectiv in perioada </w:t>
      </w:r>
      <w:r w:rsidR="001A1618">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28</w:t>
      </w:r>
      <w:r w:rsidR="00705F68">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.09.2026-</w:t>
      </w:r>
      <w:r w:rsidR="001A1618">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902A5A">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.10.2026, de luni-joi intre orele 9.00-14.00, iar vineri intre </w:t>
      </w:r>
      <w:r w:rsidR="00387D04">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orele </w:t>
      </w:r>
      <w:r w:rsidR="00902A5A">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9.00 – 12.00</w:t>
      </w:r>
      <w:r w:rsidR="006F4826">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C92967D" w14:textId="013350C2" w:rsidR="006D69C9" w:rsidRDefault="006D69C9" w:rsidP="00AF48FF">
      <w:pPr>
        <w:ind w:firstLine="708"/>
        <w:jc w:val="both"/>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Depunerea corecta si completa a documentelor din dosarul de concurs revine candidatului.</w:t>
      </w:r>
    </w:p>
    <w:p w14:paraId="345431F8" w14:textId="77777777" w:rsidR="00AF48FF" w:rsidRPr="000537F5" w:rsidRDefault="00AF48FF" w:rsidP="006D69C9">
      <w:pPr>
        <w:ind w:firstLine="708"/>
        <w:jc w:val="both"/>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37F5">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Concursul se va organiza la sediul Spitalului Orășenesc Tg.Lăpuș,Str.Tineretului nr.9-11 jud.Maramureș și va consta în trei etape:</w:t>
      </w:r>
    </w:p>
    <w:p w14:paraId="1D0DC5FF" w14:textId="77777777" w:rsidR="00AF48FF" w:rsidRPr="00A74CEC" w:rsidRDefault="00AF48FF" w:rsidP="00AF48FF">
      <w:pPr>
        <w:shd w:val="clear" w:color="auto" w:fill="FFFFFF"/>
        <w:spacing w:after="0" w:line="240" w:lineRule="auto"/>
        <w:jc w:val="both"/>
        <w:rPr>
          <w:rFonts w:asciiTheme="minorHAnsi" w:eastAsia="Times New Roman" w:hAnsiTheme="minorHAnsi"/>
          <w:sz w:val="24"/>
          <w:szCs w:val="24"/>
          <w:lang w:val="pt-BR"/>
        </w:rPr>
      </w:pPr>
      <w:r w:rsidRPr="00A74CEC">
        <w:rPr>
          <w:rFonts w:asciiTheme="minorHAnsi" w:eastAsia="Times New Roman" w:hAnsiTheme="minorHAnsi"/>
          <w:b/>
          <w:bCs/>
          <w:color w:val="8F0000"/>
          <w:sz w:val="24"/>
          <w:szCs w:val="24"/>
          <w:lang w:val="pt-BR"/>
        </w:rPr>
        <w:lastRenderedPageBreak/>
        <w:t>1.</w:t>
      </w:r>
      <w:r w:rsidRPr="00A74CEC">
        <w:rPr>
          <w:rFonts w:asciiTheme="minorHAnsi" w:eastAsia="Times New Roman" w:hAnsiTheme="minorHAnsi"/>
          <w:sz w:val="24"/>
          <w:szCs w:val="24"/>
          <w:lang w:val="pt-BR"/>
        </w:rPr>
        <w:t>selecţia dosarelor de înscriere;</w:t>
      </w:r>
    </w:p>
    <w:p w14:paraId="34718561" w14:textId="71A47CF3" w:rsidR="00AF48FF" w:rsidRPr="00A74CEC" w:rsidRDefault="00AF48FF" w:rsidP="00AF48FF">
      <w:pPr>
        <w:shd w:val="clear" w:color="auto" w:fill="FFFFFF"/>
        <w:spacing w:after="0" w:line="240" w:lineRule="auto"/>
        <w:jc w:val="both"/>
        <w:rPr>
          <w:rFonts w:asciiTheme="minorHAnsi" w:eastAsia="Times New Roman" w:hAnsiTheme="minorHAnsi"/>
          <w:sz w:val="24"/>
          <w:szCs w:val="24"/>
          <w:lang w:val="pt-BR"/>
        </w:rPr>
      </w:pPr>
      <w:r w:rsidRPr="00A74CEC">
        <w:rPr>
          <w:rFonts w:asciiTheme="minorHAnsi" w:eastAsia="Times New Roman" w:hAnsiTheme="minorHAnsi"/>
          <w:b/>
          <w:bCs/>
          <w:color w:val="8F0000"/>
          <w:sz w:val="24"/>
          <w:szCs w:val="24"/>
          <w:lang w:val="pt-BR"/>
        </w:rPr>
        <w:t>2.</w:t>
      </w:r>
      <w:r w:rsidRPr="00A74CEC">
        <w:rPr>
          <w:rFonts w:asciiTheme="minorHAnsi" w:eastAsia="Times New Roman" w:hAnsiTheme="minorHAnsi"/>
          <w:sz w:val="24"/>
          <w:szCs w:val="24"/>
          <w:lang w:val="pt-BR"/>
        </w:rPr>
        <w:t xml:space="preserve">proba scrisă </w:t>
      </w:r>
    </w:p>
    <w:p w14:paraId="0216A77E" w14:textId="7CA0ED27" w:rsidR="00AF48FF" w:rsidRDefault="00AF48FF" w:rsidP="00AF48FF">
      <w:pPr>
        <w:shd w:val="clear" w:color="auto" w:fill="FFFFFF"/>
        <w:spacing w:after="0" w:line="240" w:lineRule="auto"/>
        <w:jc w:val="both"/>
        <w:rPr>
          <w:rFonts w:asciiTheme="minorHAnsi" w:eastAsia="Times New Roman" w:hAnsiTheme="minorHAnsi"/>
          <w:sz w:val="24"/>
          <w:szCs w:val="24"/>
          <w:lang w:val="pt-BR"/>
        </w:rPr>
      </w:pPr>
      <w:r w:rsidRPr="00A74CEC">
        <w:rPr>
          <w:rFonts w:asciiTheme="minorHAnsi" w:eastAsia="Times New Roman" w:hAnsiTheme="minorHAnsi"/>
          <w:b/>
          <w:bCs/>
          <w:color w:val="8F0000"/>
          <w:sz w:val="24"/>
          <w:szCs w:val="24"/>
          <w:lang w:val="pt-BR"/>
        </w:rPr>
        <w:t>3.</w:t>
      </w:r>
      <w:r w:rsidRPr="00A74CEC">
        <w:rPr>
          <w:rFonts w:asciiTheme="minorHAnsi" w:eastAsia="Times New Roman" w:hAnsiTheme="minorHAnsi"/>
          <w:sz w:val="24"/>
          <w:szCs w:val="24"/>
          <w:lang w:val="pt-BR"/>
        </w:rPr>
        <w:t>interviul</w:t>
      </w:r>
    </w:p>
    <w:p w14:paraId="44B6E4EF" w14:textId="77777777" w:rsidR="001A1618" w:rsidRPr="00A74CEC" w:rsidRDefault="001A1618" w:rsidP="00AF48FF">
      <w:pPr>
        <w:shd w:val="clear" w:color="auto" w:fill="FFFFFF"/>
        <w:spacing w:after="0" w:line="240" w:lineRule="auto"/>
        <w:jc w:val="both"/>
        <w:rPr>
          <w:rFonts w:asciiTheme="minorHAnsi" w:eastAsia="Times New Roman" w:hAnsiTheme="minorHAnsi"/>
          <w:sz w:val="24"/>
          <w:szCs w:val="24"/>
          <w:lang w:val="pt-BR"/>
        </w:rPr>
      </w:pPr>
    </w:p>
    <w:p w14:paraId="5B800A01" w14:textId="324A3B09" w:rsidR="003C0B53" w:rsidRPr="00A74CEC" w:rsidRDefault="00AF48FF" w:rsidP="001A1618">
      <w:pPr>
        <w:ind w:firstLine="720"/>
        <w:jc w:val="both"/>
        <w:rPr>
          <w:rFonts w:asciiTheme="minorHAnsi" w:eastAsia="Times New Roman" w:hAnsiTheme="minorHAnsi"/>
          <w:sz w:val="24"/>
          <w:szCs w:val="24"/>
          <w:lang w:val="pt-BR"/>
        </w:rPr>
      </w:pPr>
      <w:r w:rsidRPr="00F140E3">
        <w:rPr>
          <w:rStyle w:val="tal1"/>
          <w:rFonts w:asciiTheme="minorHAnsi" w:hAnsiTheme="minorHAnsi"/>
          <w:sz w:val="24"/>
          <w:szCs w:val="24"/>
        </w:rPr>
        <w:t>Proba scrisă constă în redactarea unei lucrări şi/sau în rezolvarea unor teste-grilă prin care se testează cunoştinţele teoretice necesare ocupării postului pentru care se organizează concursul.</w:t>
      </w:r>
    </w:p>
    <w:p w14:paraId="684CEA61" w14:textId="6D5FC808" w:rsidR="00AF48FF" w:rsidRPr="00AD6F0E" w:rsidRDefault="00AF48FF" w:rsidP="00AD6F0E">
      <w:pPr>
        <w:shd w:val="clear" w:color="auto" w:fill="FFFFFF"/>
        <w:spacing w:after="0" w:line="240" w:lineRule="auto"/>
        <w:ind w:firstLine="720"/>
        <w:jc w:val="both"/>
        <w:rPr>
          <w:rFonts w:asciiTheme="minorHAnsi" w:eastAsia="Times New Roman" w:hAnsiTheme="minorHAnsi"/>
          <w:sz w:val="24"/>
          <w:szCs w:val="24"/>
          <w:lang w:val="pt-BR"/>
        </w:rPr>
      </w:pPr>
      <w:r w:rsidRPr="00A74CEC">
        <w:rPr>
          <w:rFonts w:asciiTheme="minorHAnsi" w:eastAsia="Times New Roman" w:hAnsiTheme="minorHAnsi"/>
          <w:sz w:val="24"/>
          <w:szCs w:val="24"/>
          <w:lang w:val="pt-BR"/>
        </w:rPr>
        <w:t>În cadrul interviului se testează abilităţile, aptitudinile şi motivaţia candidaţilor.</w:t>
      </w:r>
    </w:p>
    <w:p w14:paraId="7D13D35F" w14:textId="77777777" w:rsidR="001A1618" w:rsidRPr="0025645F" w:rsidRDefault="001A1618" w:rsidP="0025645F">
      <w:pPr>
        <w:jc w:val="both"/>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E6383F" w14:textId="77777777" w:rsidR="0025645F" w:rsidRDefault="0025645F" w:rsidP="0025645F">
      <w:pPr>
        <w:spacing w:after="0" w:line="240" w:lineRule="auto"/>
        <w:ind w:firstLine="708"/>
        <w:jc w:val="both"/>
        <w:rPr>
          <w:rFonts w:asciiTheme="minorHAnsi" w:hAnsiTheme="minorHAnsi"/>
          <w:b/>
          <w:sz w:val="24"/>
          <w:szCs w:val="24"/>
        </w:rPr>
      </w:pPr>
      <w:r>
        <w:rPr>
          <w:rFonts w:asciiTheme="minorHAnsi" w:hAnsiTheme="minorHAnsi"/>
          <w:b/>
          <w:sz w:val="24"/>
          <w:szCs w:val="24"/>
        </w:rPr>
        <w:t xml:space="preserve">                         CALENDARUL DE DESFĂȘURARE A CONCURSULUI </w:t>
      </w:r>
    </w:p>
    <w:p w14:paraId="5708C92A" w14:textId="77777777" w:rsidR="0025645F" w:rsidRDefault="0025645F" w:rsidP="0025645F">
      <w:pPr>
        <w:spacing w:after="0" w:line="240" w:lineRule="auto"/>
        <w:ind w:firstLine="708"/>
        <w:jc w:val="both"/>
        <w:rPr>
          <w:rFonts w:asciiTheme="minorHAnsi" w:hAnsiTheme="minorHAnsi"/>
          <w:b/>
          <w:sz w:val="24"/>
          <w:szCs w:val="24"/>
        </w:rPr>
      </w:pPr>
    </w:p>
    <w:tbl>
      <w:tblPr>
        <w:tblW w:w="1008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5057"/>
        <w:gridCol w:w="4386"/>
      </w:tblGrid>
      <w:tr w:rsidR="0025645F" w14:paraId="146992D9" w14:textId="77777777" w:rsidTr="0025645F">
        <w:trPr>
          <w:trHeight w:val="551"/>
        </w:trPr>
        <w:tc>
          <w:tcPr>
            <w:tcW w:w="637" w:type="dxa"/>
            <w:tcBorders>
              <w:top w:val="single" w:sz="4" w:space="0" w:color="000000"/>
              <w:left w:val="single" w:sz="4" w:space="0" w:color="000000"/>
              <w:bottom w:val="single" w:sz="4" w:space="0" w:color="000000"/>
              <w:right w:val="single" w:sz="4" w:space="0" w:color="000000"/>
            </w:tcBorders>
            <w:hideMark/>
          </w:tcPr>
          <w:p w14:paraId="071A28E7" w14:textId="77777777" w:rsidR="0025645F" w:rsidRDefault="0025645F">
            <w:pPr>
              <w:pStyle w:val="TableParagraph"/>
              <w:spacing w:line="270" w:lineRule="atLeast"/>
              <w:ind w:left="141" w:right="113" w:firstLine="7"/>
              <w:rPr>
                <w:rFonts w:asciiTheme="minorHAnsi" w:hAnsiTheme="minorHAnsi"/>
                <w:b/>
                <w:sz w:val="24"/>
                <w:szCs w:val="24"/>
              </w:rPr>
            </w:pPr>
            <w:r>
              <w:rPr>
                <w:rFonts w:asciiTheme="minorHAnsi" w:hAnsiTheme="minorHAnsi"/>
                <w:b/>
                <w:sz w:val="24"/>
                <w:szCs w:val="24"/>
              </w:rPr>
              <w:t>Nr.</w:t>
            </w:r>
            <w:r>
              <w:rPr>
                <w:rFonts w:asciiTheme="minorHAnsi" w:hAnsiTheme="minorHAnsi"/>
                <w:b/>
                <w:spacing w:val="-57"/>
                <w:sz w:val="24"/>
                <w:szCs w:val="24"/>
              </w:rPr>
              <w:t xml:space="preserve"> </w:t>
            </w:r>
            <w:r>
              <w:rPr>
                <w:rFonts w:asciiTheme="minorHAnsi" w:hAnsiTheme="minorHAnsi"/>
                <w:b/>
                <w:sz w:val="24"/>
                <w:szCs w:val="24"/>
              </w:rPr>
              <w:t>crt.</w:t>
            </w:r>
          </w:p>
        </w:tc>
        <w:tc>
          <w:tcPr>
            <w:tcW w:w="5055" w:type="dxa"/>
            <w:tcBorders>
              <w:top w:val="single" w:sz="4" w:space="0" w:color="000000"/>
              <w:left w:val="single" w:sz="4" w:space="0" w:color="000000"/>
              <w:bottom w:val="single" w:sz="4" w:space="0" w:color="000000"/>
              <w:right w:val="single" w:sz="4" w:space="0" w:color="000000"/>
            </w:tcBorders>
            <w:hideMark/>
          </w:tcPr>
          <w:p w14:paraId="119FD4D4" w14:textId="77777777" w:rsidR="0025645F" w:rsidRDefault="0025645F">
            <w:pPr>
              <w:pStyle w:val="TableParagraph"/>
              <w:spacing w:before="138" w:line="256" w:lineRule="auto"/>
              <w:ind w:left="94" w:right="142"/>
              <w:jc w:val="center"/>
              <w:rPr>
                <w:rFonts w:asciiTheme="minorHAnsi" w:hAnsiTheme="minorHAnsi"/>
                <w:b/>
                <w:sz w:val="24"/>
                <w:szCs w:val="24"/>
              </w:rPr>
            </w:pPr>
            <w:r>
              <w:rPr>
                <w:rFonts w:asciiTheme="minorHAnsi" w:hAnsiTheme="minorHAnsi"/>
                <w:b/>
                <w:sz w:val="24"/>
                <w:szCs w:val="24"/>
              </w:rPr>
              <w:t>Activităţi</w:t>
            </w:r>
          </w:p>
        </w:tc>
        <w:tc>
          <w:tcPr>
            <w:tcW w:w="4384" w:type="dxa"/>
            <w:tcBorders>
              <w:top w:val="single" w:sz="4" w:space="0" w:color="000000"/>
              <w:left w:val="single" w:sz="4" w:space="0" w:color="000000"/>
              <w:bottom w:val="single" w:sz="4" w:space="0" w:color="000000"/>
              <w:right w:val="single" w:sz="4" w:space="0" w:color="000000"/>
            </w:tcBorders>
            <w:hideMark/>
          </w:tcPr>
          <w:p w14:paraId="3BB47141" w14:textId="77777777" w:rsidR="0025645F" w:rsidRDefault="0025645F">
            <w:pPr>
              <w:pStyle w:val="TableParagraph"/>
              <w:spacing w:line="256" w:lineRule="auto"/>
              <w:ind w:left="206" w:right="197"/>
              <w:jc w:val="center"/>
              <w:rPr>
                <w:rFonts w:asciiTheme="minorHAnsi" w:hAnsiTheme="minorHAnsi"/>
                <w:b/>
                <w:sz w:val="24"/>
                <w:szCs w:val="24"/>
              </w:rPr>
            </w:pPr>
            <w:r>
              <w:rPr>
                <w:rFonts w:asciiTheme="minorHAnsi" w:hAnsiTheme="minorHAnsi"/>
                <w:b/>
                <w:sz w:val="24"/>
                <w:szCs w:val="24"/>
              </w:rPr>
              <w:t>Data si ora</w:t>
            </w:r>
          </w:p>
        </w:tc>
      </w:tr>
      <w:tr w:rsidR="0025645F" w14:paraId="5E9889AF" w14:textId="77777777" w:rsidTr="0025645F">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31334635" w14:textId="77777777" w:rsidR="0025645F" w:rsidRDefault="0025645F">
            <w:pPr>
              <w:pStyle w:val="TableParagraph"/>
              <w:spacing w:before="146" w:line="256" w:lineRule="auto"/>
              <w:rPr>
                <w:rFonts w:asciiTheme="minorHAnsi" w:hAnsiTheme="minorHAnsi"/>
                <w:b/>
                <w:sz w:val="24"/>
                <w:szCs w:val="24"/>
              </w:rPr>
            </w:pPr>
            <w:r>
              <w:rPr>
                <w:rFonts w:asciiTheme="minorHAnsi" w:hAnsiTheme="minorHAnsi"/>
                <w:b/>
                <w:sz w:val="24"/>
                <w:szCs w:val="24"/>
              </w:rPr>
              <w:t>1.</w:t>
            </w:r>
          </w:p>
        </w:tc>
        <w:tc>
          <w:tcPr>
            <w:tcW w:w="5055" w:type="dxa"/>
            <w:tcBorders>
              <w:top w:val="single" w:sz="4" w:space="0" w:color="000000"/>
              <w:left w:val="single" w:sz="4" w:space="0" w:color="000000"/>
              <w:bottom w:val="single" w:sz="4" w:space="0" w:color="000000"/>
              <w:right w:val="single" w:sz="4" w:space="0" w:color="000000"/>
            </w:tcBorders>
            <w:hideMark/>
          </w:tcPr>
          <w:p w14:paraId="17191BA6" w14:textId="77777777" w:rsidR="0025645F" w:rsidRDefault="0025645F">
            <w:pPr>
              <w:pStyle w:val="TableParagraph"/>
              <w:spacing w:line="270" w:lineRule="atLeast"/>
              <w:ind w:left="107" w:right="87"/>
              <w:rPr>
                <w:rFonts w:asciiTheme="minorHAnsi" w:hAnsiTheme="minorHAnsi"/>
                <w:sz w:val="24"/>
                <w:szCs w:val="24"/>
              </w:rPr>
            </w:pPr>
            <w:r>
              <w:rPr>
                <w:rFonts w:asciiTheme="minorHAnsi" w:hAnsiTheme="minorHAnsi"/>
                <w:sz w:val="24"/>
                <w:szCs w:val="24"/>
              </w:rPr>
              <w:t xml:space="preserve">Publicarea anunțului </w:t>
            </w:r>
          </w:p>
        </w:tc>
        <w:tc>
          <w:tcPr>
            <w:tcW w:w="4384" w:type="dxa"/>
            <w:tcBorders>
              <w:top w:val="single" w:sz="4" w:space="0" w:color="000000"/>
              <w:left w:val="single" w:sz="4" w:space="0" w:color="000000"/>
              <w:bottom w:val="single" w:sz="4" w:space="0" w:color="000000"/>
              <w:right w:val="single" w:sz="4" w:space="0" w:color="000000"/>
            </w:tcBorders>
            <w:hideMark/>
          </w:tcPr>
          <w:p w14:paraId="39467237" w14:textId="6D0A82AC" w:rsidR="0025645F" w:rsidRPr="003E79EA" w:rsidRDefault="000537F5">
            <w:pPr>
              <w:pStyle w:val="TableParagraph"/>
              <w:spacing w:line="256" w:lineRule="auto"/>
              <w:ind w:left="207" w:right="197"/>
              <w:jc w:val="center"/>
              <w:rPr>
                <w:rFonts w:asciiTheme="minorHAnsi" w:hAnsiTheme="minorHAnsi"/>
                <w:b/>
                <w:bCs/>
                <w:sz w:val="24"/>
                <w:szCs w:val="24"/>
              </w:rPr>
            </w:pPr>
            <w:r w:rsidRPr="003E79EA">
              <w:rPr>
                <w:rFonts w:asciiTheme="minorHAnsi" w:hAnsiTheme="minorHAnsi"/>
                <w:b/>
                <w:bCs/>
                <w:sz w:val="24"/>
                <w:szCs w:val="24"/>
              </w:rPr>
              <w:t>2</w:t>
            </w:r>
            <w:r w:rsidR="00BF7674">
              <w:rPr>
                <w:rFonts w:asciiTheme="minorHAnsi" w:hAnsiTheme="minorHAnsi"/>
                <w:b/>
                <w:bCs/>
                <w:sz w:val="24"/>
                <w:szCs w:val="24"/>
              </w:rPr>
              <w:t>8</w:t>
            </w:r>
            <w:r w:rsidRPr="003E79EA">
              <w:rPr>
                <w:rFonts w:asciiTheme="minorHAnsi" w:hAnsiTheme="minorHAnsi"/>
                <w:b/>
                <w:bCs/>
                <w:sz w:val="24"/>
                <w:szCs w:val="24"/>
              </w:rPr>
              <w:t>.09</w:t>
            </w:r>
            <w:r w:rsidR="0025645F" w:rsidRPr="003E79EA">
              <w:rPr>
                <w:rFonts w:asciiTheme="minorHAnsi" w:hAnsiTheme="minorHAnsi"/>
                <w:b/>
                <w:bCs/>
                <w:sz w:val="24"/>
                <w:szCs w:val="24"/>
              </w:rPr>
              <w:t>.2026</w:t>
            </w:r>
          </w:p>
        </w:tc>
      </w:tr>
      <w:tr w:rsidR="0025645F" w14:paraId="424A1EE3" w14:textId="77777777" w:rsidTr="0025645F">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1CE6F962" w14:textId="77777777" w:rsidR="0025645F" w:rsidRDefault="0025645F">
            <w:pPr>
              <w:pStyle w:val="TableParagraph"/>
              <w:spacing w:before="146" w:line="256" w:lineRule="auto"/>
              <w:rPr>
                <w:rFonts w:asciiTheme="minorHAnsi" w:hAnsiTheme="minorHAnsi"/>
                <w:b/>
                <w:sz w:val="24"/>
                <w:szCs w:val="24"/>
              </w:rPr>
            </w:pPr>
            <w:r>
              <w:rPr>
                <w:rFonts w:asciiTheme="minorHAnsi" w:hAnsiTheme="minorHAnsi"/>
                <w:b/>
                <w:sz w:val="24"/>
                <w:szCs w:val="24"/>
              </w:rPr>
              <w:t>2.</w:t>
            </w:r>
          </w:p>
        </w:tc>
        <w:tc>
          <w:tcPr>
            <w:tcW w:w="5055" w:type="dxa"/>
            <w:tcBorders>
              <w:top w:val="single" w:sz="4" w:space="0" w:color="000000"/>
              <w:left w:val="single" w:sz="4" w:space="0" w:color="000000"/>
              <w:bottom w:val="single" w:sz="4" w:space="0" w:color="000000"/>
              <w:right w:val="single" w:sz="4" w:space="0" w:color="000000"/>
            </w:tcBorders>
            <w:hideMark/>
          </w:tcPr>
          <w:p w14:paraId="63F9F346" w14:textId="77777777" w:rsidR="0025645F" w:rsidRDefault="0025645F">
            <w:pPr>
              <w:pStyle w:val="TableParagraph"/>
              <w:spacing w:line="270" w:lineRule="atLeast"/>
              <w:ind w:left="107" w:right="87"/>
              <w:rPr>
                <w:rFonts w:asciiTheme="minorHAnsi" w:hAnsiTheme="minorHAnsi"/>
                <w:sz w:val="24"/>
                <w:szCs w:val="24"/>
              </w:rPr>
            </w:pPr>
            <w:r>
              <w:rPr>
                <w:rFonts w:asciiTheme="minorHAnsi" w:hAnsiTheme="minorHAnsi"/>
                <w:sz w:val="24"/>
                <w:szCs w:val="24"/>
              </w:rPr>
              <w:t>Depunerea dosarelor de participare la concurs până la data de:</w:t>
            </w:r>
          </w:p>
        </w:tc>
        <w:tc>
          <w:tcPr>
            <w:tcW w:w="4384" w:type="dxa"/>
            <w:tcBorders>
              <w:top w:val="single" w:sz="4" w:space="0" w:color="000000"/>
              <w:left w:val="single" w:sz="4" w:space="0" w:color="000000"/>
              <w:bottom w:val="single" w:sz="4" w:space="0" w:color="000000"/>
              <w:right w:val="single" w:sz="4" w:space="0" w:color="000000"/>
            </w:tcBorders>
            <w:hideMark/>
          </w:tcPr>
          <w:p w14:paraId="06F6B9FF" w14:textId="3CE4047A" w:rsidR="0025645F" w:rsidRDefault="00BF7674">
            <w:pPr>
              <w:pStyle w:val="TableParagraph"/>
              <w:spacing w:line="256" w:lineRule="auto"/>
              <w:ind w:left="207" w:right="197"/>
              <w:jc w:val="center"/>
              <w:rPr>
                <w:rFonts w:asciiTheme="minorHAnsi" w:hAnsiTheme="minorHAnsi"/>
                <w:color w:val="FF0000"/>
                <w:sz w:val="24"/>
                <w:szCs w:val="24"/>
              </w:rPr>
            </w:pPr>
            <w:r>
              <w:rPr>
                <w:rFonts w:asciiTheme="minorHAnsi" w:hAnsiTheme="minorHAnsi"/>
                <w:sz w:val="24"/>
                <w:szCs w:val="24"/>
              </w:rPr>
              <w:t>12</w:t>
            </w:r>
            <w:r w:rsidR="000537F5">
              <w:rPr>
                <w:rFonts w:asciiTheme="minorHAnsi" w:hAnsiTheme="minorHAnsi"/>
                <w:sz w:val="24"/>
                <w:szCs w:val="24"/>
              </w:rPr>
              <w:t>.10.2026</w:t>
            </w:r>
            <w:r w:rsidR="0025645F">
              <w:rPr>
                <w:rFonts w:asciiTheme="minorHAnsi" w:hAnsiTheme="minorHAnsi"/>
                <w:sz w:val="24"/>
                <w:szCs w:val="24"/>
              </w:rPr>
              <w:t>, ora 1</w:t>
            </w:r>
            <w:r w:rsidR="00825FA2">
              <w:rPr>
                <w:rFonts w:asciiTheme="minorHAnsi" w:hAnsiTheme="minorHAnsi"/>
                <w:sz w:val="24"/>
                <w:szCs w:val="24"/>
              </w:rPr>
              <w:t>4</w:t>
            </w:r>
            <w:r w:rsidR="0025645F">
              <w:rPr>
                <w:rFonts w:asciiTheme="minorHAnsi" w:hAnsiTheme="minorHAnsi"/>
                <w:sz w:val="24"/>
                <w:szCs w:val="24"/>
              </w:rPr>
              <w:t>.00</w:t>
            </w:r>
          </w:p>
        </w:tc>
      </w:tr>
      <w:tr w:rsidR="0025645F" w14:paraId="2799DA45" w14:textId="77777777" w:rsidTr="0025645F">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308FCD99" w14:textId="77777777" w:rsidR="0025645F" w:rsidRDefault="0025645F">
            <w:pPr>
              <w:pStyle w:val="TableParagraph"/>
              <w:spacing w:before="145" w:line="256" w:lineRule="auto"/>
              <w:rPr>
                <w:rFonts w:asciiTheme="minorHAnsi" w:hAnsiTheme="minorHAnsi"/>
                <w:b/>
                <w:sz w:val="24"/>
                <w:szCs w:val="24"/>
              </w:rPr>
            </w:pPr>
            <w:r>
              <w:rPr>
                <w:rFonts w:asciiTheme="minorHAnsi" w:hAnsiTheme="minorHAnsi"/>
                <w:b/>
                <w:sz w:val="24"/>
                <w:szCs w:val="24"/>
              </w:rPr>
              <w:t>3.</w:t>
            </w:r>
          </w:p>
        </w:tc>
        <w:tc>
          <w:tcPr>
            <w:tcW w:w="5055" w:type="dxa"/>
            <w:tcBorders>
              <w:top w:val="single" w:sz="4" w:space="0" w:color="000000"/>
              <w:left w:val="single" w:sz="4" w:space="0" w:color="000000"/>
              <w:bottom w:val="single" w:sz="4" w:space="0" w:color="000000"/>
              <w:right w:val="single" w:sz="4" w:space="0" w:color="000000"/>
            </w:tcBorders>
            <w:hideMark/>
          </w:tcPr>
          <w:p w14:paraId="17CF25F9" w14:textId="77777777" w:rsidR="0025645F" w:rsidRDefault="0025645F">
            <w:pPr>
              <w:pStyle w:val="TableParagraph"/>
              <w:spacing w:before="85" w:line="256" w:lineRule="auto"/>
              <w:ind w:left="107"/>
              <w:rPr>
                <w:rFonts w:asciiTheme="minorHAnsi" w:hAnsiTheme="minorHAnsi"/>
                <w:sz w:val="24"/>
                <w:szCs w:val="24"/>
              </w:rPr>
            </w:pPr>
            <w:r>
              <w:rPr>
                <w:rFonts w:asciiTheme="minorHAnsi" w:hAnsiTheme="minorHAnsi"/>
                <w:sz w:val="24"/>
                <w:szCs w:val="24"/>
              </w:rPr>
              <w:t>Selecţia</w:t>
            </w:r>
            <w:r>
              <w:rPr>
                <w:rFonts w:asciiTheme="minorHAnsi" w:hAnsiTheme="minorHAnsi"/>
                <w:spacing w:val="-3"/>
                <w:sz w:val="24"/>
                <w:szCs w:val="24"/>
              </w:rPr>
              <w:t xml:space="preserve"> </w:t>
            </w:r>
            <w:r>
              <w:rPr>
                <w:rFonts w:asciiTheme="minorHAnsi" w:hAnsiTheme="minorHAnsi"/>
                <w:sz w:val="24"/>
                <w:szCs w:val="24"/>
              </w:rPr>
              <w:t>dosarelor</w:t>
            </w:r>
            <w:r>
              <w:rPr>
                <w:rFonts w:asciiTheme="minorHAnsi" w:hAnsiTheme="minorHAnsi"/>
                <w:spacing w:val="-1"/>
                <w:sz w:val="24"/>
                <w:szCs w:val="24"/>
              </w:rPr>
              <w:t xml:space="preserve"> </w:t>
            </w:r>
            <w:r>
              <w:rPr>
                <w:rFonts w:asciiTheme="minorHAnsi" w:hAnsiTheme="minorHAnsi"/>
                <w:sz w:val="24"/>
                <w:szCs w:val="24"/>
              </w:rPr>
              <w:t>de</w:t>
            </w:r>
            <w:r>
              <w:rPr>
                <w:rFonts w:asciiTheme="minorHAnsi" w:hAnsiTheme="minorHAnsi"/>
                <w:spacing w:val="-2"/>
                <w:sz w:val="24"/>
                <w:szCs w:val="24"/>
              </w:rPr>
              <w:t xml:space="preserve"> </w:t>
            </w:r>
            <w:r>
              <w:rPr>
                <w:rFonts w:asciiTheme="minorHAnsi" w:hAnsiTheme="minorHAnsi"/>
                <w:sz w:val="24"/>
                <w:szCs w:val="24"/>
              </w:rPr>
              <w:t>către</w:t>
            </w:r>
            <w:r>
              <w:rPr>
                <w:rFonts w:asciiTheme="minorHAnsi" w:hAnsiTheme="minorHAnsi"/>
                <w:spacing w:val="-1"/>
                <w:sz w:val="24"/>
                <w:szCs w:val="24"/>
              </w:rPr>
              <w:t xml:space="preserve"> </w:t>
            </w:r>
            <w:r>
              <w:rPr>
                <w:rFonts w:asciiTheme="minorHAnsi" w:hAnsiTheme="minorHAnsi"/>
                <w:sz w:val="24"/>
                <w:szCs w:val="24"/>
              </w:rPr>
              <w:t>membrii</w:t>
            </w:r>
            <w:r>
              <w:rPr>
                <w:rFonts w:asciiTheme="minorHAnsi" w:hAnsiTheme="minorHAnsi"/>
                <w:spacing w:val="-2"/>
                <w:sz w:val="24"/>
                <w:szCs w:val="24"/>
              </w:rPr>
              <w:t xml:space="preserve"> </w:t>
            </w:r>
            <w:r>
              <w:rPr>
                <w:rFonts w:asciiTheme="minorHAnsi" w:hAnsiTheme="minorHAnsi"/>
                <w:sz w:val="24"/>
                <w:szCs w:val="24"/>
              </w:rPr>
              <w:t>comisiei</w:t>
            </w:r>
            <w:r>
              <w:rPr>
                <w:rFonts w:asciiTheme="minorHAnsi" w:hAnsiTheme="minorHAnsi"/>
                <w:spacing w:val="-1"/>
                <w:sz w:val="24"/>
                <w:szCs w:val="24"/>
              </w:rPr>
              <w:t xml:space="preserve"> </w:t>
            </w:r>
            <w:r>
              <w:rPr>
                <w:rFonts w:asciiTheme="minorHAnsi" w:hAnsiTheme="minorHAnsi"/>
                <w:sz w:val="24"/>
                <w:szCs w:val="24"/>
              </w:rPr>
              <w:t>de</w:t>
            </w:r>
            <w:r>
              <w:rPr>
                <w:rFonts w:asciiTheme="minorHAnsi" w:hAnsiTheme="minorHAnsi"/>
                <w:spacing w:val="-2"/>
                <w:sz w:val="24"/>
                <w:szCs w:val="24"/>
              </w:rPr>
              <w:t xml:space="preserve"> </w:t>
            </w:r>
            <w:r>
              <w:rPr>
                <w:rFonts w:asciiTheme="minorHAnsi" w:hAnsiTheme="minorHAnsi"/>
                <w:sz w:val="24"/>
                <w:szCs w:val="24"/>
              </w:rPr>
              <w:t>concurs</w:t>
            </w:r>
          </w:p>
        </w:tc>
        <w:tc>
          <w:tcPr>
            <w:tcW w:w="4384" w:type="dxa"/>
            <w:tcBorders>
              <w:top w:val="single" w:sz="4" w:space="0" w:color="000000"/>
              <w:left w:val="single" w:sz="4" w:space="0" w:color="000000"/>
              <w:bottom w:val="single" w:sz="4" w:space="0" w:color="000000"/>
              <w:right w:val="single" w:sz="4" w:space="0" w:color="000000"/>
            </w:tcBorders>
            <w:hideMark/>
          </w:tcPr>
          <w:p w14:paraId="00F08E90" w14:textId="3AF6D6D2" w:rsidR="0025645F" w:rsidRDefault="00BF7674" w:rsidP="00BF7674">
            <w:pPr>
              <w:spacing w:after="0" w:line="240" w:lineRule="auto"/>
              <w:ind w:firstLine="283"/>
              <w:rPr>
                <w:rFonts w:asciiTheme="minorHAnsi" w:hAnsiTheme="minorHAnsi"/>
                <w:b/>
                <w:bCs/>
                <w:color w:val="FF0000"/>
                <w:sz w:val="24"/>
                <w:szCs w:val="24"/>
              </w:rPr>
            </w:pPr>
            <w:r>
              <w:rPr>
                <w:rFonts w:asciiTheme="minorHAnsi" w:hAnsiTheme="minorHAnsi"/>
                <w:b/>
                <w:bCs/>
                <w:sz w:val="24"/>
                <w:szCs w:val="24"/>
              </w:rPr>
              <w:t xml:space="preserve">               13</w:t>
            </w:r>
            <w:r w:rsidR="000537F5">
              <w:rPr>
                <w:rFonts w:asciiTheme="minorHAnsi" w:hAnsiTheme="minorHAnsi"/>
                <w:b/>
                <w:bCs/>
                <w:sz w:val="24"/>
                <w:szCs w:val="24"/>
              </w:rPr>
              <w:t>.10</w:t>
            </w:r>
            <w:r w:rsidR="0025645F">
              <w:rPr>
                <w:rFonts w:asciiTheme="minorHAnsi" w:hAnsiTheme="minorHAnsi"/>
                <w:b/>
                <w:bCs/>
                <w:sz w:val="24"/>
                <w:szCs w:val="24"/>
              </w:rPr>
              <w:t xml:space="preserve">.2026 ora </w:t>
            </w:r>
            <w:r>
              <w:rPr>
                <w:rFonts w:asciiTheme="minorHAnsi" w:hAnsiTheme="minorHAnsi"/>
                <w:b/>
                <w:bCs/>
                <w:sz w:val="24"/>
                <w:szCs w:val="24"/>
              </w:rPr>
              <w:t>12</w:t>
            </w:r>
            <w:r w:rsidR="0025645F">
              <w:rPr>
                <w:rFonts w:asciiTheme="minorHAnsi" w:hAnsiTheme="minorHAnsi"/>
                <w:b/>
                <w:bCs/>
                <w:sz w:val="24"/>
                <w:szCs w:val="24"/>
              </w:rPr>
              <w:t>.00</w:t>
            </w:r>
          </w:p>
        </w:tc>
      </w:tr>
      <w:tr w:rsidR="0025645F" w14:paraId="531E2A8D" w14:textId="77777777" w:rsidTr="0025645F">
        <w:trPr>
          <w:trHeight w:val="566"/>
        </w:trPr>
        <w:tc>
          <w:tcPr>
            <w:tcW w:w="637" w:type="dxa"/>
            <w:tcBorders>
              <w:top w:val="single" w:sz="4" w:space="0" w:color="000000"/>
              <w:left w:val="single" w:sz="4" w:space="0" w:color="000000"/>
              <w:bottom w:val="single" w:sz="4" w:space="0" w:color="000000"/>
              <w:right w:val="single" w:sz="4" w:space="0" w:color="000000"/>
            </w:tcBorders>
            <w:hideMark/>
          </w:tcPr>
          <w:p w14:paraId="54574622" w14:textId="77777777" w:rsidR="0025645F" w:rsidRDefault="0025645F">
            <w:pPr>
              <w:pStyle w:val="TableParagraph"/>
              <w:spacing w:before="145" w:line="256" w:lineRule="auto"/>
              <w:rPr>
                <w:rFonts w:asciiTheme="minorHAnsi" w:hAnsiTheme="minorHAnsi"/>
                <w:b/>
                <w:sz w:val="24"/>
                <w:szCs w:val="24"/>
              </w:rPr>
            </w:pPr>
            <w:r>
              <w:rPr>
                <w:rFonts w:asciiTheme="minorHAnsi" w:hAnsiTheme="minorHAnsi"/>
                <w:b/>
                <w:sz w:val="24"/>
                <w:szCs w:val="24"/>
              </w:rPr>
              <w:t>4.</w:t>
            </w:r>
          </w:p>
        </w:tc>
        <w:tc>
          <w:tcPr>
            <w:tcW w:w="5055" w:type="dxa"/>
            <w:tcBorders>
              <w:top w:val="single" w:sz="4" w:space="0" w:color="000000"/>
              <w:left w:val="single" w:sz="4" w:space="0" w:color="000000"/>
              <w:bottom w:val="single" w:sz="4" w:space="0" w:color="000000"/>
              <w:right w:val="single" w:sz="4" w:space="0" w:color="000000"/>
            </w:tcBorders>
            <w:hideMark/>
          </w:tcPr>
          <w:p w14:paraId="332A6D1E" w14:textId="77777777" w:rsidR="0025645F" w:rsidRDefault="0025645F">
            <w:pPr>
              <w:pStyle w:val="TableParagraph"/>
              <w:spacing w:before="145" w:line="256" w:lineRule="auto"/>
              <w:ind w:left="108"/>
              <w:rPr>
                <w:rFonts w:asciiTheme="minorHAnsi" w:hAnsiTheme="minorHAnsi"/>
                <w:sz w:val="24"/>
                <w:szCs w:val="24"/>
              </w:rPr>
            </w:pPr>
            <w:r>
              <w:rPr>
                <w:rFonts w:asciiTheme="minorHAnsi" w:hAnsiTheme="minorHAnsi"/>
                <w:sz w:val="24"/>
                <w:szCs w:val="24"/>
              </w:rPr>
              <w:t>Afişarea</w:t>
            </w:r>
            <w:r>
              <w:rPr>
                <w:rFonts w:asciiTheme="minorHAnsi" w:hAnsiTheme="minorHAnsi"/>
                <w:spacing w:val="-3"/>
                <w:sz w:val="24"/>
                <w:szCs w:val="24"/>
              </w:rPr>
              <w:t xml:space="preserve"> </w:t>
            </w:r>
            <w:r>
              <w:rPr>
                <w:rFonts w:asciiTheme="minorHAnsi" w:hAnsiTheme="minorHAnsi"/>
                <w:sz w:val="24"/>
                <w:szCs w:val="24"/>
              </w:rPr>
              <w:t>rezultatelor</w:t>
            </w:r>
            <w:r>
              <w:rPr>
                <w:rFonts w:asciiTheme="minorHAnsi" w:hAnsiTheme="minorHAnsi"/>
                <w:spacing w:val="-2"/>
                <w:sz w:val="24"/>
                <w:szCs w:val="24"/>
              </w:rPr>
              <w:t xml:space="preserve"> </w:t>
            </w:r>
            <w:r>
              <w:rPr>
                <w:rFonts w:asciiTheme="minorHAnsi" w:hAnsiTheme="minorHAnsi"/>
                <w:sz w:val="24"/>
                <w:szCs w:val="24"/>
              </w:rPr>
              <w:t>selecţiei</w:t>
            </w:r>
            <w:r>
              <w:rPr>
                <w:rFonts w:asciiTheme="minorHAnsi" w:hAnsiTheme="minorHAnsi"/>
                <w:spacing w:val="-3"/>
                <w:sz w:val="24"/>
                <w:szCs w:val="24"/>
              </w:rPr>
              <w:t xml:space="preserve"> </w:t>
            </w:r>
            <w:r>
              <w:rPr>
                <w:rFonts w:asciiTheme="minorHAnsi" w:hAnsiTheme="minorHAnsi"/>
                <w:sz w:val="24"/>
                <w:szCs w:val="24"/>
              </w:rPr>
              <w:t>dosarelor</w:t>
            </w:r>
          </w:p>
        </w:tc>
        <w:tc>
          <w:tcPr>
            <w:tcW w:w="4384" w:type="dxa"/>
            <w:tcBorders>
              <w:top w:val="single" w:sz="4" w:space="0" w:color="000000"/>
              <w:left w:val="single" w:sz="4" w:space="0" w:color="000000"/>
              <w:bottom w:val="single" w:sz="4" w:space="0" w:color="000000"/>
              <w:right w:val="single" w:sz="4" w:space="0" w:color="000000"/>
            </w:tcBorders>
            <w:hideMark/>
          </w:tcPr>
          <w:p w14:paraId="7DA8E31F" w14:textId="4E1ED65D" w:rsidR="0025645F" w:rsidRDefault="00BF7674">
            <w:pPr>
              <w:pStyle w:val="TableParagraph"/>
              <w:spacing w:line="256" w:lineRule="auto"/>
              <w:ind w:left="205" w:right="197"/>
              <w:jc w:val="center"/>
              <w:rPr>
                <w:rFonts w:asciiTheme="minorHAnsi" w:hAnsiTheme="minorHAnsi"/>
                <w:color w:val="FF0000"/>
                <w:sz w:val="24"/>
                <w:szCs w:val="24"/>
              </w:rPr>
            </w:pPr>
            <w:r>
              <w:rPr>
                <w:rFonts w:asciiTheme="minorHAnsi" w:hAnsiTheme="minorHAnsi"/>
                <w:sz w:val="24"/>
                <w:szCs w:val="24"/>
                <w:shd w:val="clear" w:color="auto" w:fill="FFFFFF"/>
              </w:rPr>
              <w:t>13</w:t>
            </w:r>
            <w:r w:rsidR="003E79EA">
              <w:rPr>
                <w:rFonts w:asciiTheme="minorHAnsi" w:hAnsiTheme="minorHAnsi"/>
                <w:sz w:val="24"/>
                <w:szCs w:val="24"/>
                <w:shd w:val="clear" w:color="auto" w:fill="FFFFFF"/>
              </w:rPr>
              <w:t>.10</w:t>
            </w:r>
            <w:r w:rsidR="0025645F">
              <w:rPr>
                <w:rFonts w:asciiTheme="minorHAnsi" w:hAnsiTheme="minorHAnsi"/>
                <w:sz w:val="24"/>
                <w:szCs w:val="24"/>
                <w:shd w:val="clear" w:color="auto" w:fill="FFFFFF"/>
              </w:rPr>
              <w:t>.2026, ora 1</w:t>
            </w:r>
            <w:r>
              <w:rPr>
                <w:rFonts w:asciiTheme="minorHAnsi" w:hAnsiTheme="minorHAnsi"/>
                <w:sz w:val="24"/>
                <w:szCs w:val="24"/>
                <w:shd w:val="clear" w:color="auto" w:fill="FFFFFF"/>
              </w:rPr>
              <w:t>5</w:t>
            </w:r>
            <w:r w:rsidR="0025645F">
              <w:rPr>
                <w:rFonts w:asciiTheme="minorHAnsi" w:hAnsiTheme="minorHAnsi"/>
                <w:sz w:val="24"/>
                <w:szCs w:val="24"/>
                <w:shd w:val="clear" w:color="auto" w:fill="FFFFFF"/>
              </w:rPr>
              <w:t>.00</w:t>
            </w:r>
          </w:p>
        </w:tc>
      </w:tr>
      <w:tr w:rsidR="0025645F" w14:paraId="6D27E66C" w14:textId="77777777" w:rsidTr="0025645F">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47533AAA" w14:textId="77777777" w:rsidR="0025645F" w:rsidRDefault="0025645F">
            <w:pPr>
              <w:pStyle w:val="TableParagraph"/>
              <w:spacing w:before="146" w:line="256" w:lineRule="auto"/>
              <w:rPr>
                <w:rFonts w:asciiTheme="minorHAnsi" w:hAnsiTheme="minorHAnsi"/>
                <w:b/>
                <w:sz w:val="24"/>
                <w:szCs w:val="24"/>
              </w:rPr>
            </w:pPr>
            <w:r>
              <w:rPr>
                <w:rFonts w:asciiTheme="minorHAnsi" w:hAnsiTheme="minorHAnsi"/>
                <w:b/>
                <w:sz w:val="24"/>
                <w:szCs w:val="24"/>
              </w:rPr>
              <w:t>5.</w:t>
            </w:r>
          </w:p>
        </w:tc>
        <w:tc>
          <w:tcPr>
            <w:tcW w:w="5055" w:type="dxa"/>
            <w:tcBorders>
              <w:top w:val="single" w:sz="4" w:space="0" w:color="000000"/>
              <w:left w:val="single" w:sz="4" w:space="0" w:color="000000"/>
              <w:bottom w:val="single" w:sz="4" w:space="0" w:color="000000"/>
              <w:right w:val="single" w:sz="4" w:space="0" w:color="000000"/>
            </w:tcBorders>
            <w:hideMark/>
          </w:tcPr>
          <w:p w14:paraId="5EFE649F" w14:textId="77777777" w:rsidR="0025645F" w:rsidRDefault="0025645F">
            <w:pPr>
              <w:pStyle w:val="TableParagraph"/>
              <w:spacing w:line="270" w:lineRule="atLeast"/>
              <w:ind w:left="107" w:right="1013"/>
              <w:rPr>
                <w:rFonts w:asciiTheme="minorHAnsi" w:hAnsiTheme="minorHAnsi"/>
                <w:sz w:val="24"/>
                <w:szCs w:val="24"/>
              </w:rPr>
            </w:pPr>
            <w:r>
              <w:rPr>
                <w:rFonts w:asciiTheme="minorHAnsi" w:hAnsiTheme="minorHAnsi"/>
                <w:sz w:val="24"/>
                <w:szCs w:val="24"/>
              </w:rPr>
              <w:t xml:space="preserve">Depunerea contestaţiilor privind rezultatele selecţiei </w:t>
            </w:r>
            <w:r>
              <w:rPr>
                <w:rFonts w:asciiTheme="minorHAnsi" w:hAnsiTheme="minorHAnsi"/>
                <w:spacing w:val="-57"/>
                <w:sz w:val="24"/>
                <w:szCs w:val="24"/>
              </w:rPr>
              <w:t xml:space="preserve"> </w:t>
            </w:r>
            <w:r>
              <w:rPr>
                <w:rFonts w:asciiTheme="minorHAnsi" w:hAnsiTheme="minorHAnsi"/>
                <w:sz w:val="24"/>
                <w:szCs w:val="24"/>
              </w:rPr>
              <w:t>dosarelor până la data de:</w:t>
            </w:r>
          </w:p>
        </w:tc>
        <w:tc>
          <w:tcPr>
            <w:tcW w:w="4384" w:type="dxa"/>
            <w:tcBorders>
              <w:top w:val="single" w:sz="4" w:space="0" w:color="000000"/>
              <w:left w:val="single" w:sz="4" w:space="0" w:color="000000"/>
              <w:bottom w:val="single" w:sz="4" w:space="0" w:color="000000"/>
              <w:right w:val="single" w:sz="4" w:space="0" w:color="000000"/>
            </w:tcBorders>
            <w:hideMark/>
          </w:tcPr>
          <w:p w14:paraId="606711EF" w14:textId="23C4AF46" w:rsidR="0025645F" w:rsidRDefault="00BF7674">
            <w:pPr>
              <w:pStyle w:val="TableParagraph"/>
              <w:spacing w:before="1" w:line="256" w:lineRule="auto"/>
              <w:ind w:left="205" w:right="197"/>
              <w:jc w:val="center"/>
              <w:rPr>
                <w:rFonts w:asciiTheme="minorHAnsi" w:hAnsiTheme="minorHAnsi"/>
                <w:color w:val="FF0000"/>
                <w:sz w:val="24"/>
                <w:szCs w:val="24"/>
              </w:rPr>
            </w:pPr>
            <w:r>
              <w:rPr>
                <w:rFonts w:asciiTheme="minorHAnsi" w:hAnsiTheme="minorHAnsi"/>
                <w:sz w:val="24"/>
                <w:szCs w:val="24"/>
                <w:shd w:val="clear" w:color="auto" w:fill="FFFFFF"/>
              </w:rPr>
              <w:t>14</w:t>
            </w:r>
            <w:r w:rsidR="003E79EA">
              <w:rPr>
                <w:rFonts w:asciiTheme="minorHAnsi" w:hAnsiTheme="minorHAnsi"/>
                <w:sz w:val="24"/>
                <w:szCs w:val="24"/>
                <w:shd w:val="clear" w:color="auto" w:fill="FFFFFF"/>
              </w:rPr>
              <w:t>.10</w:t>
            </w:r>
            <w:r w:rsidR="0025645F">
              <w:rPr>
                <w:rFonts w:asciiTheme="minorHAnsi" w:hAnsiTheme="minorHAnsi"/>
                <w:sz w:val="24"/>
                <w:szCs w:val="24"/>
                <w:shd w:val="clear" w:color="auto" w:fill="FFFFFF"/>
              </w:rPr>
              <w:t>.2026, ora 1</w:t>
            </w:r>
            <w:r w:rsidR="003E79EA">
              <w:rPr>
                <w:rFonts w:asciiTheme="minorHAnsi" w:hAnsiTheme="minorHAnsi"/>
                <w:sz w:val="24"/>
                <w:szCs w:val="24"/>
                <w:shd w:val="clear" w:color="auto" w:fill="FFFFFF"/>
              </w:rPr>
              <w:t>3</w:t>
            </w:r>
            <w:r w:rsidR="0025645F">
              <w:rPr>
                <w:rFonts w:asciiTheme="minorHAnsi" w:hAnsiTheme="minorHAnsi"/>
                <w:sz w:val="24"/>
                <w:szCs w:val="24"/>
                <w:shd w:val="clear" w:color="auto" w:fill="FFFFFF"/>
              </w:rPr>
              <w:t>.00</w:t>
            </w:r>
          </w:p>
        </w:tc>
      </w:tr>
      <w:tr w:rsidR="0025645F" w14:paraId="07ECEC13" w14:textId="77777777" w:rsidTr="0025645F">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2EBFACF4" w14:textId="77777777" w:rsidR="0025645F" w:rsidRDefault="0025645F">
            <w:pPr>
              <w:pStyle w:val="TableParagraph"/>
              <w:spacing w:before="146" w:line="256" w:lineRule="auto"/>
              <w:rPr>
                <w:rFonts w:asciiTheme="minorHAnsi" w:hAnsiTheme="minorHAnsi"/>
                <w:b/>
                <w:sz w:val="24"/>
                <w:szCs w:val="24"/>
              </w:rPr>
            </w:pPr>
            <w:r>
              <w:rPr>
                <w:rFonts w:asciiTheme="minorHAnsi" w:hAnsiTheme="minorHAnsi"/>
                <w:b/>
                <w:sz w:val="24"/>
                <w:szCs w:val="24"/>
              </w:rPr>
              <w:t>6.</w:t>
            </w:r>
          </w:p>
        </w:tc>
        <w:tc>
          <w:tcPr>
            <w:tcW w:w="5055" w:type="dxa"/>
            <w:tcBorders>
              <w:top w:val="single" w:sz="4" w:space="0" w:color="000000"/>
              <w:left w:val="single" w:sz="4" w:space="0" w:color="000000"/>
              <w:bottom w:val="single" w:sz="4" w:space="0" w:color="000000"/>
              <w:right w:val="single" w:sz="4" w:space="0" w:color="000000"/>
            </w:tcBorders>
            <w:hideMark/>
          </w:tcPr>
          <w:p w14:paraId="0A5ADFE4" w14:textId="77777777" w:rsidR="0025645F" w:rsidRDefault="0025645F">
            <w:pPr>
              <w:pStyle w:val="TableParagraph"/>
              <w:spacing w:before="146" w:line="256" w:lineRule="auto"/>
              <w:ind w:left="108"/>
              <w:rPr>
                <w:rFonts w:asciiTheme="minorHAnsi" w:hAnsiTheme="minorHAnsi"/>
                <w:sz w:val="24"/>
                <w:szCs w:val="24"/>
              </w:rPr>
            </w:pPr>
            <w:r>
              <w:rPr>
                <w:rFonts w:asciiTheme="minorHAnsi" w:hAnsiTheme="minorHAnsi"/>
                <w:sz w:val="24"/>
                <w:szCs w:val="24"/>
              </w:rPr>
              <w:t>Afişarea</w:t>
            </w:r>
            <w:r>
              <w:rPr>
                <w:rFonts w:asciiTheme="minorHAnsi" w:hAnsiTheme="minorHAnsi"/>
                <w:spacing w:val="-3"/>
                <w:sz w:val="24"/>
                <w:szCs w:val="24"/>
              </w:rPr>
              <w:t xml:space="preserve"> </w:t>
            </w:r>
            <w:r>
              <w:rPr>
                <w:rFonts w:asciiTheme="minorHAnsi" w:hAnsiTheme="minorHAnsi"/>
                <w:sz w:val="24"/>
                <w:szCs w:val="24"/>
              </w:rPr>
              <w:t>rezultatului</w:t>
            </w:r>
            <w:r>
              <w:rPr>
                <w:rFonts w:asciiTheme="minorHAnsi" w:hAnsiTheme="minorHAnsi"/>
                <w:spacing w:val="-3"/>
                <w:sz w:val="24"/>
                <w:szCs w:val="24"/>
              </w:rPr>
              <w:t xml:space="preserve"> </w:t>
            </w:r>
            <w:r>
              <w:rPr>
                <w:rFonts w:asciiTheme="minorHAnsi" w:hAnsiTheme="minorHAnsi"/>
                <w:sz w:val="24"/>
                <w:szCs w:val="24"/>
              </w:rPr>
              <w:t>soluţionării</w:t>
            </w:r>
            <w:r>
              <w:rPr>
                <w:rFonts w:asciiTheme="minorHAnsi" w:hAnsiTheme="minorHAnsi"/>
                <w:spacing w:val="-3"/>
                <w:sz w:val="24"/>
                <w:szCs w:val="24"/>
              </w:rPr>
              <w:t xml:space="preserve"> </w:t>
            </w:r>
            <w:r>
              <w:rPr>
                <w:rFonts w:asciiTheme="minorHAnsi" w:hAnsiTheme="minorHAnsi"/>
                <w:sz w:val="24"/>
                <w:szCs w:val="24"/>
              </w:rPr>
              <w:t>contestaţiilor</w:t>
            </w:r>
          </w:p>
        </w:tc>
        <w:tc>
          <w:tcPr>
            <w:tcW w:w="4384" w:type="dxa"/>
            <w:tcBorders>
              <w:top w:val="single" w:sz="4" w:space="0" w:color="000000"/>
              <w:left w:val="single" w:sz="4" w:space="0" w:color="000000"/>
              <w:bottom w:val="single" w:sz="4" w:space="0" w:color="000000"/>
              <w:right w:val="single" w:sz="4" w:space="0" w:color="000000"/>
            </w:tcBorders>
            <w:hideMark/>
          </w:tcPr>
          <w:p w14:paraId="5B4BD9BC" w14:textId="11A3A475" w:rsidR="0025645F" w:rsidRDefault="00BF7674">
            <w:pPr>
              <w:pStyle w:val="TableParagraph"/>
              <w:spacing w:before="1" w:line="256" w:lineRule="auto"/>
              <w:ind w:left="205" w:right="197"/>
              <w:jc w:val="center"/>
              <w:rPr>
                <w:rFonts w:asciiTheme="minorHAnsi" w:hAnsiTheme="minorHAnsi"/>
                <w:sz w:val="24"/>
                <w:szCs w:val="24"/>
              </w:rPr>
            </w:pPr>
            <w:r>
              <w:rPr>
                <w:rFonts w:asciiTheme="minorHAnsi" w:hAnsiTheme="minorHAnsi"/>
                <w:sz w:val="24"/>
                <w:szCs w:val="24"/>
                <w:shd w:val="clear" w:color="auto" w:fill="FFFFFF"/>
              </w:rPr>
              <w:t>15</w:t>
            </w:r>
            <w:r w:rsidR="003E79EA">
              <w:rPr>
                <w:rFonts w:asciiTheme="minorHAnsi" w:hAnsiTheme="minorHAnsi"/>
                <w:sz w:val="24"/>
                <w:szCs w:val="24"/>
                <w:shd w:val="clear" w:color="auto" w:fill="FFFFFF"/>
              </w:rPr>
              <w:t>.10</w:t>
            </w:r>
            <w:r w:rsidR="0025645F">
              <w:rPr>
                <w:rFonts w:asciiTheme="minorHAnsi" w:hAnsiTheme="minorHAnsi"/>
                <w:sz w:val="24"/>
                <w:szCs w:val="24"/>
                <w:shd w:val="clear" w:color="auto" w:fill="FFFFFF"/>
              </w:rPr>
              <w:t>.2026 ora 1</w:t>
            </w:r>
            <w:r>
              <w:rPr>
                <w:rFonts w:asciiTheme="minorHAnsi" w:hAnsiTheme="minorHAnsi"/>
                <w:sz w:val="24"/>
                <w:szCs w:val="24"/>
                <w:shd w:val="clear" w:color="auto" w:fill="FFFFFF"/>
              </w:rPr>
              <w:t>3</w:t>
            </w:r>
            <w:r w:rsidR="0025645F">
              <w:rPr>
                <w:rFonts w:asciiTheme="minorHAnsi" w:hAnsiTheme="minorHAnsi"/>
                <w:sz w:val="24"/>
                <w:szCs w:val="24"/>
                <w:shd w:val="clear" w:color="auto" w:fill="FFFFFF"/>
              </w:rPr>
              <w:t>.00</w:t>
            </w:r>
          </w:p>
        </w:tc>
      </w:tr>
      <w:tr w:rsidR="0025645F" w14:paraId="7CBC6CD0" w14:textId="77777777" w:rsidTr="0025645F">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27294229" w14:textId="77777777" w:rsidR="0025645F" w:rsidRDefault="0025645F">
            <w:pPr>
              <w:pStyle w:val="TableParagraph"/>
              <w:spacing w:before="146" w:line="256" w:lineRule="auto"/>
              <w:rPr>
                <w:rFonts w:asciiTheme="minorHAnsi" w:hAnsiTheme="minorHAnsi"/>
                <w:b/>
                <w:sz w:val="24"/>
                <w:szCs w:val="24"/>
              </w:rPr>
            </w:pPr>
            <w:r>
              <w:rPr>
                <w:rFonts w:asciiTheme="minorHAnsi" w:hAnsiTheme="minorHAnsi"/>
                <w:b/>
                <w:sz w:val="24"/>
                <w:szCs w:val="24"/>
              </w:rPr>
              <w:t>7.</w:t>
            </w:r>
          </w:p>
        </w:tc>
        <w:tc>
          <w:tcPr>
            <w:tcW w:w="5055" w:type="dxa"/>
            <w:tcBorders>
              <w:top w:val="single" w:sz="4" w:space="0" w:color="000000"/>
              <w:left w:val="single" w:sz="4" w:space="0" w:color="000000"/>
              <w:bottom w:val="single" w:sz="4" w:space="0" w:color="000000"/>
              <w:right w:val="single" w:sz="4" w:space="0" w:color="000000"/>
            </w:tcBorders>
            <w:hideMark/>
          </w:tcPr>
          <w:p w14:paraId="74DBEDA4" w14:textId="77777777" w:rsidR="0025645F" w:rsidRDefault="0025645F">
            <w:pPr>
              <w:pStyle w:val="TableParagraph"/>
              <w:spacing w:before="86" w:line="256" w:lineRule="auto"/>
              <w:ind w:left="107"/>
              <w:rPr>
                <w:rFonts w:asciiTheme="minorHAnsi" w:hAnsiTheme="minorHAnsi"/>
                <w:sz w:val="24"/>
                <w:szCs w:val="24"/>
              </w:rPr>
            </w:pPr>
            <w:r>
              <w:rPr>
                <w:rFonts w:asciiTheme="minorHAnsi" w:hAnsiTheme="minorHAnsi"/>
                <w:sz w:val="24"/>
                <w:szCs w:val="24"/>
              </w:rPr>
              <w:t>Susţinerea</w:t>
            </w:r>
            <w:r>
              <w:rPr>
                <w:rFonts w:asciiTheme="minorHAnsi" w:hAnsiTheme="minorHAnsi"/>
                <w:spacing w:val="-2"/>
                <w:sz w:val="24"/>
                <w:szCs w:val="24"/>
              </w:rPr>
              <w:t xml:space="preserve"> </w:t>
            </w:r>
            <w:r>
              <w:rPr>
                <w:rFonts w:asciiTheme="minorHAnsi" w:hAnsiTheme="minorHAnsi"/>
                <w:sz w:val="24"/>
                <w:szCs w:val="24"/>
              </w:rPr>
              <w:t>probei</w:t>
            </w:r>
            <w:r>
              <w:rPr>
                <w:rFonts w:asciiTheme="minorHAnsi" w:hAnsiTheme="minorHAnsi"/>
                <w:spacing w:val="-1"/>
                <w:sz w:val="24"/>
                <w:szCs w:val="24"/>
              </w:rPr>
              <w:t xml:space="preserve"> </w:t>
            </w:r>
            <w:r>
              <w:rPr>
                <w:rFonts w:asciiTheme="minorHAnsi" w:hAnsiTheme="minorHAnsi"/>
                <w:sz w:val="24"/>
                <w:szCs w:val="24"/>
              </w:rPr>
              <w:t>scrise</w:t>
            </w:r>
          </w:p>
        </w:tc>
        <w:tc>
          <w:tcPr>
            <w:tcW w:w="4384" w:type="dxa"/>
            <w:tcBorders>
              <w:top w:val="single" w:sz="4" w:space="0" w:color="000000"/>
              <w:left w:val="single" w:sz="4" w:space="0" w:color="000000"/>
              <w:bottom w:val="single" w:sz="4" w:space="0" w:color="000000"/>
              <w:right w:val="single" w:sz="4" w:space="0" w:color="000000"/>
            </w:tcBorders>
            <w:hideMark/>
          </w:tcPr>
          <w:p w14:paraId="3438A91C" w14:textId="3208D76C" w:rsidR="0025645F" w:rsidRDefault="0025645F">
            <w:pPr>
              <w:pStyle w:val="TableParagraph"/>
              <w:spacing w:line="256" w:lineRule="auto"/>
              <w:ind w:left="0" w:right="197"/>
              <w:rPr>
                <w:rFonts w:asciiTheme="minorHAnsi" w:hAnsiTheme="minorHAnsi"/>
                <w:b/>
                <w:sz w:val="24"/>
                <w:szCs w:val="24"/>
              </w:rPr>
            </w:pPr>
            <w:r>
              <w:rPr>
                <w:rFonts w:asciiTheme="minorHAnsi" w:hAnsiTheme="minorHAnsi"/>
                <w:b/>
                <w:sz w:val="24"/>
                <w:szCs w:val="24"/>
              </w:rPr>
              <w:t xml:space="preserve">                    </w:t>
            </w:r>
            <w:r w:rsidR="00BF7674">
              <w:rPr>
                <w:rFonts w:asciiTheme="minorHAnsi" w:hAnsiTheme="minorHAnsi"/>
                <w:b/>
                <w:sz w:val="24"/>
                <w:szCs w:val="24"/>
              </w:rPr>
              <w:t>20</w:t>
            </w:r>
            <w:r w:rsidR="003E79EA">
              <w:rPr>
                <w:rFonts w:asciiTheme="minorHAnsi" w:hAnsiTheme="minorHAnsi"/>
                <w:b/>
                <w:sz w:val="24"/>
                <w:szCs w:val="24"/>
              </w:rPr>
              <w:t>.10</w:t>
            </w:r>
            <w:r>
              <w:rPr>
                <w:rFonts w:asciiTheme="minorHAnsi" w:hAnsiTheme="minorHAnsi"/>
                <w:b/>
                <w:sz w:val="24"/>
                <w:szCs w:val="24"/>
              </w:rPr>
              <w:t>.2026, ora 1</w:t>
            </w:r>
            <w:r w:rsidR="00BF7674">
              <w:rPr>
                <w:rFonts w:asciiTheme="minorHAnsi" w:hAnsiTheme="minorHAnsi"/>
                <w:b/>
                <w:sz w:val="24"/>
                <w:szCs w:val="24"/>
              </w:rPr>
              <w:t>2</w:t>
            </w:r>
            <w:r>
              <w:rPr>
                <w:rFonts w:asciiTheme="minorHAnsi" w:hAnsiTheme="minorHAnsi"/>
                <w:b/>
                <w:sz w:val="24"/>
                <w:szCs w:val="24"/>
              </w:rPr>
              <w:t>.00</w:t>
            </w:r>
          </w:p>
        </w:tc>
      </w:tr>
      <w:tr w:rsidR="0025645F" w14:paraId="1AE27E44" w14:textId="77777777" w:rsidTr="0025645F">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63A75901" w14:textId="77777777" w:rsidR="0025645F" w:rsidRDefault="0025645F">
            <w:pPr>
              <w:pStyle w:val="TableParagraph"/>
              <w:spacing w:before="146" w:line="256" w:lineRule="auto"/>
              <w:rPr>
                <w:rFonts w:asciiTheme="minorHAnsi" w:hAnsiTheme="minorHAnsi"/>
                <w:b/>
                <w:sz w:val="24"/>
                <w:szCs w:val="24"/>
              </w:rPr>
            </w:pPr>
            <w:r>
              <w:rPr>
                <w:rFonts w:asciiTheme="minorHAnsi" w:hAnsiTheme="minorHAnsi"/>
                <w:b/>
                <w:sz w:val="24"/>
                <w:szCs w:val="24"/>
              </w:rPr>
              <w:t>8.</w:t>
            </w:r>
          </w:p>
        </w:tc>
        <w:tc>
          <w:tcPr>
            <w:tcW w:w="5055" w:type="dxa"/>
            <w:tcBorders>
              <w:top w:val="single" w:sz="4" w:space="0" w:color="000000"/>
              <w:left w:val="single" w:sz="4" w:space="0" w:color="000000"/>
              <w:bottom w:val="single" w:sz="4" w:space="0" w:color="000000"/>
              <w:right w:val="single" w:sz="4" w:space="0" w:color="000000"/>
            </w:tcBorders>
            <w:hideMark/>
          </w:tcPr>
          <w:p w14:paraId="260E5581" w14:textId="77777777" w:rsidR="0025645F" w:rsidRDefault="0025645F">
            <w:pPr>
              <w:pStyle w:val="TableParagraph"/>
              <w:spacing w:before="146" w:line="256" w:lineRule="auto"/>
              <w:ind w:left="108"/>
              <w:rPr>
                <w:rFonts w:asciiTheme="minorHAnsi" w:hAnsiTheme="minorHAnsi"/>
                <w:sz w:val="24"/>
                <w:szCs w:val="24"/>
              </w:rPr>
            </w:pPr>
            <w:r>
              <w:rPr>
                <w:rFonts w:asciiTheme="minorHAnsi" w:hAnsiTheme="minorHAnsi"/>
                <w:sz w:val="24"/>
                <w:szCs w:val="24"/>
              </w:rPr>
              <w:t>Afişarea</w:t>
            </w:r>
            <w:r>
              <w:rPr>
                <w:rFonts w:asciiTheme="minorHAnsi" w:hAnsiTheme="minorHAnsi"/>
                <w:spacing w:val="-3"/>
                <w:sz w:val="24"/>
                <w:szCs w:val="24"/>
              </w:rPr>
              <w:t xml:space="preserve"> </w:t>
            </w:r>
            <w:r>
              <w:rPr>
                <w:rFonts w:asciiTheme="minorHAnsi" w:hAnsiTheme="minorHAnsi"/>
                <w:sz w:val="24"/>
                <w:szCs w:val="24"/>
              </w:rPr>
              <w:t>rezultatului</w:t>
            </w:r>
            <w:r>
              <w:rPr>
                <w:rFonts w:asciiTheme="minorHAnsi" w:hAnsiTheme="minorHAnsi"/>
                <w:spacing w:val="-2"/>
                <w:sz w:val="24"/>
                <w:szCs w:val="24"/>
              </w:rPr>
              <w:t xml:space="preserve"> </w:t>
            </w:r>
            <w:r>
              <w:rPr>
                <w:rFonts w:asciiTheme="minorHAnsi" w:hAnsiTheme="minorHAnsi"/>
                <w:sz w:val="24"/>
                <w:szCs w:val="24"/>
              </w:rPr>
              <w:t>probei</w:t>
            </w:r>
            <w:r>
              <w:rPr>
                <w:rFonts w:asciiTheme="minorHAnsi" w:hAnsiTheme="minorHAnsi"/>
                <w:spacing w:val="-2"/>
                <w:sz w:val="24"/>
                <w:szCs w:val="24"/>
              </w:rPr>
              <w:t xml:space="preserve"> </w:t>
            </w:r>
            <w:r>
              <w:rPr>
                <w:rFonts w:asciiTheme="minorHAnsi" w:hAnsiTheme="minorHAnsi"/>
                <w:sz w:val="24"/>
                <w:szCs w:val="24"/>
              </w:rPr>
              <w:t>scrise</w:t>
            </w:r>
          </w:p>
        </w:tc>
        <w:tc>
          <w:tcPr>
            <w:tcW w:w="4384" w:type="dxa"/>
            <w:tcBorders>
              <w:top w:val="single" w:sz="4" w:space="0" w:color="000000"/>
              <w:left w:val="single" w:sz="4" w:space="0" w:color="000000"/>
              <w:bottom w:val="single" w:sz="4" w:space="0" w:color="000000"/>
              <w:right w:val="single" w:sz="4" w:space="0" w:color="000000"/>
            </w:tcBorders>
            <w:hideMark/>
          </w:tcPr>
          <w:p w14:paraId="0EF2FD0C" w14:textId="7ACA0E31" w:rsidR="0025645F" w:rsidRDefault="00BF7674">
            <w:pPr>
              <w:pStyle w:val="TableParagraph"/>
              <w:spacing w:line="256" w:lineRule="auto"/>
              <w:ind w:left="205" w:right="197"/>
              <w:jc w:val="center"/>
              <w:rPr>
                <w:rFonts w:asciiTheme="minorHAnsi" w:hAnsiTheme="minorHAnsi"/>
                <w:sz w:val="24"/>
                <w:szCs w:val="24"/>
              </w:rPr>
            </w:pPr>
            <w:r>
              <w:rPr>
                <w:rFonts w:asciiTheme="minorHAnsi" w:hAnsiTheme="minorHAnsi"/>
                <w:sz w:val="24"/>
                <w:szCs w:val="24"/>
                <w:shd w:val="clear" w:color="auto" w:fill="FFFFFF"/>
              </w:rPr>
              <w:t>20</w:t>
            </w:r>
            <w:r w:rsidR="003E79EA">
              <w:rPr>
                <w:rFonts w:asciiTheme="minorHAnsi" w:hAnsiTheme="minorHAnsi"/>
                <w:sz w:val="24"/>
                <w:szCs w:val="24"/>
                <w:shd w:val="clear" w:color="auto" w:fill="FFFFFF"/>
              </w:rPr>
              <w:t>.10</w:t>
            </w:r>
            <w:r w:rsidR="0025645F">
              <w:rPr>
                <w:rFonts w:asciiTheme="minorHAnsi" w:hAnsiTheme="minorHAnsi"/>
                <w:sz w:val="24"/>
                <w:szCs w:val="24"/>
                <w:shd w:val="clear" w:color="auto" w:fill="FFFFFF"/>
              </w:rPr>
              <w:t>.2026, ora 15.</w:t>
            </w:r>
            <w:r w:rsidR="00DF1F4E">
              <w:rPr>
                <w:rFonts w:asciiTheme="minorHAnsi" w:hAnsiTheme="minorHAnsi"/>
                <w:sz w:val="24"/>
                <w:szCs w:val="24"/>
                <w:shd w:val="clear" w:color="auto" w:fill="FFFFFF"/>
              </w:rPr>
              <w:t>3</w:t>
            </w:r>
            <w:r w:rsidR="0025645F">
              <w:rPr>
                <w:rFonts w:asciiTheme="minorHAnsi" w:hAnsiTheme="minorHAnsi"/>
                <w:sz w:val="24"/>
                <w:szCs w:val="24"/>
                <w:shd w:val="clear" w:color="auto" w:fill="FFFFFF"/>
              </w:rPr>
              <w:t>0</w:t>
            </w:r>
          </w:p>
        </w:tc>
      </w:tr>
      <w:tr w:rsidR="0025645F" w14:paraId="28CD7AD0" w14:textId="77777777" w:rsidTr="0025645F">
        <w:trPr>
          <w:trHeight w:val="565"/>
        </w:trPr>
        <w:tc>
          <w:tcPr>
            <w:tcW w:w="637" w:type="dxa"/>
            <w:tcBorders>
              <w:top w:val="single" w:sz="4" w:space="0" w:color="000000"/>
              <w:left w:val="single" w:sz="4" w:space="0" w:color="000000"/>
              <w:bottom w:val="single" w:sz="4" w:space="0" w:color="000000"/>
              <w:right w:val="single" w:sz="4" w:space="0" w:color="000000"/>
            </w:tcBorders>
            <w:hideMark/>
          </w:tcPr>
          <w:p w14:paraId="7E12C66C" w14:textId="77777777" w:rsidR="0025645F" w:rsidRDefault="0025645F">
            <w:pPr>
              <w:pStyle w:val="TableParagraph"/>
              <w:spacing w:before="145" w:line="256" w:lineRule="auto"/>
              <w:rPr>
                <w:rFonts w:asciiTheme="minorHAnsi" w:hAnsiTheme="minorHAnsi"/>
                <w:b/>
                <w:sz w:val="24"/>
                <w:szCs w:val="24"/>
              </w:rPr>
            </w:pPr>
            <w:r>
              <w:rPr>
                <w:rFonts w:asciiTheme="minorHAnsi" w:hAnsiTheme="minorHAnsi"/>
                <w:b/>
                <w:sz w:val="24"/>
                <w:szCs w:val="24"/>
              </w:rPr>
              <w:t>9.</w:t>
            </w:r>
          </w:p>
        </w:tc>
        <w:tc>
          <w:tcPr>
            <w:tcW w:w="5055" w:type="dxa"/>
            <w:tcBorders>
              <w:top w:val="single" w:sz="4" w:space="0" w:color="000000"/>
              <w:left w:val="single" w:sz="4" w:space="0" w:color="000000"/>
              <w:bottom w:val="single" w:sz="4" w:space="0" w:color="000000"/>
              <w:right w:val="single" w:sz="4" w:space="0" w:color="000000"/>
            </w:tcBorders>
            <w:hideMark/>
          </w:tcPr>
          <w:p w14:paraId="315327A1" w14:textId="5612313E" w:rsidR="0025645F" w:rsidRDefault="0025645F">
            <w:pPr>
              <w:pStyle w:val="TableParagraph"/>
              <w:spacing w:line="270" w:lineRule="atLeast"/>
              <w:ind w:left="107" w:right="580"/>
              <w:rPr>
                <w:rFonts w:asciiTheme="minorHAnsi" w:hAnsiTheme="minorHAnsi"/>
                <w:sz w:val="24"/>
                <w:szCs w:val="24"/>
              </w:rPr>
            </w:pPr>
            <w:r>
              <w:rPr>
                <w:rFonts w:asciiTheme="minorHAnsi" w:hAnsiTheme="minorHAnsi"/>
                <w:sz w:val="24"/>
                <w:szCs w:val="24"/>
              </w:rPr>
              <w:t>Depunerea contestaţiilor privind rezultatele probei scrise</w:t>
            </w:r>
            <w:r>
              <w:rPr>
                <w:rFonts w:asciiTheme="minorHAnsi" w:hAnsiTheme="minorHAnsi"/>
                <w:spacing w:val="-57"/>
                <w:sz w:val="24"/>
                <w:szCs w:val="24"/>
              </w:rPr>
              <w:t xml:space="preserve"> </w:t>
            </w:r>
            <w:r w:rsidR="003E79EA">
              <w:rPr>
                <w:rFonts w:asciiTheme="minorHAnsi" w:hAnsiTheme="minorHAnsi"/>
                <w:spacing w:val="-57"/>
                <w:sz w:val="24"/>
                <w:szCs w:val="24"/>
              </w:rPr>
              <w:t xml:space="preserve">    </w:t>
            </w:r>
          </w:p>
        </w:tc>
        <w:tc>
          <w:tcPr>
            <w:tcW w:w="4384" w:type="dxa"/>
            <w:tcBorders>
              <w:top w:val="single" w:sz="4" w:space="0" w:color="000000"/>
              <w:left w:val="single" w:sz="4" w:space="0" w:color="000000"/>
              <w:bottom w:val="single" w:sz="4" w:space="0" w:color="000000"/>
              <w:right w:val="single" w:sz="4" w:space="0" w:color="000000"/>
            </w:tcBorders>
            <w:hideMark/>
          </w:tcPr>
          <w:p w14:paraId="5E2411D8" w14:textId="2DD2B91F" w:rsidR="0025645F" w:rsidRDefault="00BF7674">
            <w:pPr>
              <w:pStyle w:val="TableParagraph"/>
              <w:spacing w:line="256" w:lineRule="auto"/>
              <w:ind w:left="205" w:right="197"/>
              <w:jc w:val="center"/>
              <w:rPr>
                <w:rFonts w:asciiTheme="minorHAnsi" w:hAnsiTheme="minorHAnsi"/>
                <w:sz w:val="24"/>
                <w:szCs w:val="24"/>
              </w:rPr>
            </w:pPr>
            <w:r>
              <w:rPr>
                <w:rFonts w:asciiTheme="minorHAnsi" w:hAnsiTheme="minorHAnsi"/>
                <w:sz w:val="24"/>
                <w:szCs w:val="24"/>
                <w:shd w:val="clear" w:color="auto" w:fill="FFFFFF"/>
              </w:rPr>
              <w:t>21</w:t>
            </w:r>
            <w:r w:rsidR="003E79EA">
              <w:rPr>
                <w:rFonts w:asciiTheme="minorHAnsi" w:hAnsiTheme="minorHAnsi"/>
                <w:sz w:val="24"/>
                <w:szCs w:val="24"/>
                <w:shd w:val="clear" w:color="auto" w:fill="FFFFFF"/>
              </w:rPr>
              <w:t>.10</w:t>
            </w:r>
            <w:r w:rsidR="0025645F">
              <w:rPr>
                <w:rFonts w:asciiTheme="minorHAnsi" w:hAnsiTheme="minorHAnsi"/>
                <w:sz w:val="24"/>
                <w:szCs w:val="24"/>
                <w:shd w:val="clear" w:color="auto" w:fill="FFFFFF"/>
              </w:rPr>
              <w:t>.2026, până la ora 1</w:t>
            </w:r>
            <w:r>
              <w:rPr>
                <w:rFonts w:asciiTheme="minorHAnsi" w:hAnsiTheme="minorHAnsi"/>
                <w:sz w:val="24"/>
                <w:szCs w:val="24"/>
                <w:shd w:val="clear" w:color="auto" w:fill="FFFFFF"/>
              </w:rPr>
              <w:t>3</w:t>
            </w:r>
            <w:r w:rsidR="0025645F">
              <w:rPr>
                <w:rFonts w:asciiTheme="minorHAnsi" w:hAnsiTheme="minorHAnsi"/>
                <w:sz w:val="24"/>
                <w:szCs w:val="24"/>
                <w:shd w:val="clear" w:color="auto" w:fill="FFFFFF"/>
              </w:rPr>
              <w:t xml:space="preserve">.00 </w:t>
            </w:r>
          </w:p>
        </w:tc>
      </w:tr>
      <w:tr w:rsidR="0025645F" w14:paraId="3B784019" w14:textId="77777777" w:rsidTr="0025645F">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6DED5441" w14:textId="77777777" w:rsidR="0025645F" w:rsidRDefault="0025645F">
            <w:pPr>
              <w:pStyle w:val="TableParagraph"/>
              <w:spacing w:before="146" w:line="256" w:lineRule="auto"/>
              <w:rPr>
                <w:rFonts w:asciiTheme="minorHAnsi" w:hAnsiTheme="minorHAnsi"/>
                <w:b/>
                <w:sz w:val="24"/>
                <w:szCs w:val="24"/>
              </w:rPr>
            </w:pPr>
            <w:r>
              <w:rPr>
                <w:rFonts w:asciiTheme="minorHAnsi" w:hAnsiTheme="minorHAnsi"/>
                <w:b/>
                <w:sz w:val="24"/>
                <w:szCs w:val="24"/>
              </w:rPr>
              <w:t>10.</w:t>
            </w:r>
          </w:p>
        </w:tc>
        <w:tc>
          <w:tcPr>
            <w:tcW w:w="5055" w:type="dxa"/>
            <w:tcBorders>
              <w:top w:val="single" w:sz="4" w:space="0" w:color="000000"/>
              <w:left w:val="single" w:sz="4" w:space="0" w:color="000000"/>
              <w:bottom w:val="single" w:sz="4" w:space="0" w:color="000000"/>
              <w:right w:val="single" w:sz="4" w:space="0" w:color="000000"/>
            </w:tcBorders>
            <w:hideMark/>
          </w:tcPr>
          <w:p w14:paraId="44C62186" w14:textId="77777777" w:rsidR="0025645F" w:rsidRDefault="0025645F">
            <w:pPr>
              <w:pStyle w:val="TableParagraph"/>
              <w:spacing w:before="146" w:line="256" w:lineRule="auto"/>
              <w:ind w:left="108"/>
              <w:rPr>
                <w:rFonts w:asciiTheme="minorHAnsi" w:hAnsiTheme="minorHAnsi"/>
                <w:sz w:val="24"/>
                <w:szCs w:val="24"/>
              </w:rPr>
            </w:pPr>
            <w:r>
              <w:rPr>
                <w:rFonts w:asciiTheme="minorHAnsi" w:hAnsiTheme="minorHAnsi"/>
                <w:sz w:val="24"/>
                <w:szCs w:val="24"/>
              </w:rPr>
              <w:t>Afişarea</w:t>
            </w:r>
            <w:r>
              <w:rPr>
                <w:rFonts w:asciiTheme="minorHAnsi" w:hAnsiTheme="minorHAnsi"/>
                <w:spacing w:val="-3"/>
                <w:sz w:val="24"/>
                <w:szCs w:val="24"/>
              </w:rPr>
              <w:t xml:space="preserve"> </w:t>
            </w:r>
            <w:r>
              <w:rPr>
                <w:rFonts w:asciiTheme="minorHAnsi" w:hAnsiTheme="minorHAnsi"/>
                <w:sz w:val="24"/>
                <w:szCs w:val="24"/>
              </w:rPr>
              <w:t>rezultatului</w:t>
            </w:r>
            <w:r>
              <w:rPr>
                <w:rFonts w:asciiTheme="minorHAnsi" w:hAnsiTheme="minorHAnsi"/>
                <w:spacing w:val="-3"/>
                <w:sz w:val="24"/>
                <w:szCs w:val="24"/>
              </w:rPr>
              <w:t xml:space="preserve"> </w:t>
            </w:r>
            <w:r>
              <w:rPr>
                <w:rFonts w:asciiTheme="minorHAnsi" w:hAnsiTheme="minorHAnsi"/>
                <w:sz w:val="24"/>
                <w:szCs w:val="24"/>
              </w:rPr>
              <w:t>soluţionării</w:t>
            </w:r>
            <w:r>
              <w:rPr>
                <w:rFonts w:asciiTheme="minorHAnsi" w:hAnsiTheme="minorHAnsi"/>
                <w:spacing w:val="-3"/>
                <w:sz w:val="24"/>
                <w:szCs w:val="24"/>
              </w:rPr>
              <w:t xml:space="preserve"> </w:t>
            </w:r>
            <w:r>
              <w:rPr>
                <w:rFonts w:asciiTheme="minorHAnsi" w:hAnsiTheme="minorHAnsi"/>
                <w:sz w:val="24"/>
                <w:szCs w:val="24"/>
              </w:rPr>
              <w:t>contestaţiilor</w:t>
            </w:r>
          </w:p>
        </w:tc>
        <w:tc>
          <w:tcPr>
            <w:tcW w:w="4384" w:type="dxa"/>
            <w:tcBorders>
              <w:top w:val="single" w:sz="4" w:space="0" w:color="000000"/>
              <w:left w:val="single" w:sz="4" w:space="0" w:color="000000"/>
              <w:bottom w:val="single" w:sz="4" w:space="0" w:color="000000"/>
              <w:right w:val="single" w:sz="4" w:space="0" w:color="000000"/>
            </w:tcBorders>
            <w:hideMark/>
          </w:tcPr>
          <w:p w14:paraId="0000D857" w14:textId="1FA4D8FE" w:rsidR="0025645F" w:rsidRDefault="00BF7674">
            <w:pPr>
              <w:pStyle w:val="TableParagraph"/>
              <w:spacing w:before="1" w:line="256" w:lineRule="auto"/>
              <w:ind w:left="205" w:right="197"/>
              <w:jc w:val="center"/>
              <w:rPr>
                <w:rFonts w:asciiTheme="minorHAnsi" w:hAnsiTheme="minorHAnsi"/>
                <w:sz w:val="24"/>
                <w:szCs w:val="24"/>
              </w:rPr>
            </w:pPr>
            <w:r>
              <w:rPr>
                <w:rFonts w:asciiTheme="minorHAnsi" w:hAnsiTheme="minorHAnsi"/>
                <w:sz w:val="24"/>
                <w:szCs w:val="24"/>
                <w:shd w:val="clear" w:color="auto" w:fill="FFFFFF"/>
              </w:rPr>
              <w:t>22</w:t>
            </w:r>
            <w:r w:rsidR="003E79EA">
              <w:rPr>
                <w:rFonts w:asciiTheme="minorHAnsi" w:hAnsiTheme="minorHAnsi"/>
                <w:sz w:val="24"/>
                <w:szCs w:val="24"/>
                <w:shd w:val="clear" w:color="auto" w:fill="FFFFFF"/>
              </w:rPr>
              <w:t>.10</w:t>
            </w:r>
            <w:r w:rsidR="0025645F">
              <w:rPr>
                <w:rFonts w:asciiTheme="minorHAnsi" w:hAnsiTheme="minorHAnsi"/>
                <w:sz w:val="24"/>
                <w:szCs w:val="24"/>
                <w:shd w:val="clear" w:color="auto" w:fill="FFFFFF"/>
              </w:rPr>
              <w:t>.2026, ora 1</w:t>
            </w:r>
            <w:r w:rsidR="003E79EA">
              <w:rPr>
                <w:rFonts w:asciiTheme="minorHAnsi" w:hAnsiTheme="minorHAnsi"/>
                <w:sz w:val="24"/>
                <w:szCs w:val="24"/>
                <w:shd w:val="clear" w:color="auto" w:fill="FFFFFF"/>
              </w:rPr>
              <w:t>3</w:t>
            </w:r>
            <w:r w:rsidR="0025645F">
              <w:rPr>
                <w:rFonts w:asciiTheme="minorHAnsi" w:hAnsiTheme="minorHAnsi"/>
                <w:sz w:val="24"/>
                <w:szCs w:val="24"/>
                <w:shd w:val="clear" w:color="auto" w:fill="FFFFFF"/>
              </w:rPr>
              <w:t>.00</w:t>
            </w:r>
          </w:p>
        </w:tc>
      </w:tr>
      <w:tr w:rsidR="0025645F" w14:paraId="40EADEF8" w14:textId="77777777" w:rsidTr="0025645F">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0F3FC54B" w14:textId="77777777" w:rsidR="0025645F" w:rsidRDefault="0025645F">
            <w:pPr>
              <w:pStyle w:val="TableParagraph"/>
              <w:spacing w:before="146" w:line="256" w:lineRule="auto"/>
              <w:rPr>
                <w:rFonts w:asciiTheme="minorHAnsi" w:hAnsiTheme="minorHAnsi"/>
                <w:b/>
                <w:sz w:val="24"/>
                <w:szCs w:val="24"/>
              </w:rPr>
            </w:pPr>
            <w:r>
              <w:rPr>
                <w:rFonts w:asciiTheme="minorHAnsi" w:hAnsiTheme="minorHAnsi"/>
                <w:b/>
                <w:sz w:val="24"/>
                <w:szCs w:val="24"/>
              </w:rPr>
              <w:t>11.</w:t>
            </w:r>
          </w:p>
        </w:tc>
        <w:tc>
          <w:tcPr>
            <w:tcW w:w="5055" w:type="dxa"/>
            <w:tcBorders>
              <w:top w:val="single" w:sz="4" w:space="0" w:color="000000"/>
              <w:left w:val="single" w:sz="4" w:space="0" w:color="000000"/>
              <w:bottom w:val="single" w:sz="4" w:space="0" w:color="000000"/>
              <w:right w:val="single" w:sz="4" w:space="0" w:color="000000"/>
            </w:tcBorders>
            <w:hideMark/>
          </w:tcPr>
          <w:p w14:paraId="1C809714" w14:textId="77777777" w:rsidR="0025645F" w:rsidRDefault="0025645F">
            <w:pPr>
              <w:pStyle w:val="TableParagraph"/>
              <w:spacing w:before="146" w:line="256" w:lineRule="auto"/>
              <w:ind w:left="108"/>
              <w:rPr>
                <w:rFonts w:asciiTheme="minorHAnsi" w:hAnsiTheme="minorHAnsi"/>
                <w:sz w:val="24"/>
                <w:szCs w:val="24"/>
              </w:rPr>
            </w:pPr>
            <w:r>
              <w:rPr>
                <w:rFonts w:asciiTheme="minorHAnsi" w:hAnsiTheme="minorHAnsi"/>
                <w:sz w:val="24"/>
                <w:szCs w:val="24"/>
              </w:rPr>
              <w:t>Susţinerea</w:t>
            </w:r>
            <w:r>
              <w:rPr>
                <w:rFonts w:asciiTheme="minorHAnsi" w:hAnsiTheme="minorHAnsi"/>
                <w:spacing w:val="-2"/>
                <w:sz w:val="24"/>
                <w:szCs w:val="24"/>
              </w:rPr>
              <w:t xml:space="preserve"> </w:t>
            </w:r>
            <w:r>
              <w:rPr>
                <w:rFonts w:asciiTheme="minorHAnsi" w:hAnsiTheme="minorHAnsi"/>
                <w:sz w:val="24"/>
                <w:szCs w:val="24"/>
              </w:rPr>
              <w:t>interviului</w:t>
            </w:r>
          </w:p>
        </w:tc>
        <w:tc>
          <w:tcPr>
            <w:tcW w:w="4384" w:type="dxa"/>
            <w:tcBorders>
              <w:top w:val="single" w:sz="4" w:space="0" w:color="000000"/>
              <w:left w:val="single" w:sz="4" w:space="0" w:color="000000"/>
              <w:bottom w:val="single" w:sz="4" w:space="0" w:color="000000"/>
              <w:right w:val="single" w:sz="4" w:space="0" w:color="000000"/>
            </w:tcBorders>
            <w:hideMark/>
          </w:tcPr>
          <w:p w14:paraId="0C30A306" w14:textId="201F5237" w:rsidR="0025645F" w:rsidRDefault="00BF7674">
            <w:pPr>
              <w:pStyle w:val="TableParagraph"/>
              <w:spacing w:line="256" w:lineRule="auto"/>
              <w:ind w:left="205" w:right="197"/>
              <w:jc w:val="center"/>
              <w:rPr>
                <w:rFonts w:asciiTheme="minorHAnsi" w:hAnsiTheme="minorHAnsi"/>
                <w:b/>
                <w:sz w:val="24"/>
                <w:szCs w:val="24"/>
              </w:rPr>
            </w:pPr>
            <w:r>
              <w:rPr>
                <w:rFonts w:asciiTheme="minorHAnsi" w:hAnsiTheme="minorHAnsi"/>
                <w:b/>
                <w:sz w:val="24"/>
                <w:szCs w:val="24"/>
              </w:rPr>
              <w:t>23</w:t>
            </w:r>
            <w:r w:rsidR="003E79EA">
              <w:rPr>
                <w:rFonts w:asciiTheme="minorHAnsi" w:hAnsiTheme="minorHAnsi"/>
                <w:b/>
                <w:sz w:val="24"/>
                <w:szCs w:val="24"/>
              </w:rPr>
              <w:t>.10</w:t>
            </w:r>
            <w:r w:rsidR="0025645F">
              <w:rPr>
                <w:rFonts w:asciiTheme="minorHAnsi" w:hAnsiTheme="minorHAnsi"/>
                <w:b/>
                <w:sz w:val="24"/>
                <w:szCs w:val="24"/>
              </w:rPr>
              <w:t>.2026, ora 1</w:t>
            </w:r>
            <w:r>
              <w:rPr>
                <w:rFonts w:asciiTheme="minorHAnsi" w:hAnsiTheme="minorHAnsi"/>
                <w:b/>
                <w:sz w:val="24"/>
                <w:szCs w:val="24"/>
              </w:rPr>
              <w:t>2</w:t>
            </w:r>
            <w:r w:rsidR="0025645F">
              <w:rPr>
                <w:rFonts w:asciiTheme="minorHAnsi" w:hAnsiTheme="minorHAnsi"/>
                <w:b/>
                <w:sz w:val="24"/>
                <w:szCs w:val="24"/>
              </w:rPr>
              <w:t>.00</w:t>
            </w:r>
          </w:p>
        </w:tc>
      </w:tr>
      <w:tr w:rsidR="0025645F" w14:paraId="34FCEF55" w14:textId="77777777" w:rsidTr="0025645F">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0D789601" w14:textId="77777777" w:rsidR="0025645F" w:rsidRDefault="0025645F">
            <w:pPr>
              <w:pStyle w:val="TableParagraph"/>
              <w:spacing w:before="146" w:line="256" w:lineRule="auto"/>
              <w:rPr>
                <w:rFonts w:asciiTheme="minorHAnsi" w:hAnsiTheme="minorHAnsi"/>
                <w:b/>
                <w:sz w:val="24"/>
                <w:szCs w:val="24"/>
              </w:rPr>
            </w:pPr>
            <w:r>
              <w:rPr>
                <w:rFonts w:asciiTheme="minorHAnsi" w:hAnsiTheme="minorHAnsi"/>
                <w:b/>
                <w:sz w:val="24"/>
                <w:szCs w:val="24"/>
              </w:rPr>
              <w:t>12.</w:t>
            </w:r>
          </w:p>
        </w:tc>
        <w:tc>
          <w:tcPr>
            <w:tcW w:w="5055" w:type="dxa"/>
            <w:tcBorders>
              <w:top w:val="single" w:sz="4" w:space="0" w:color="000000"/>
              <w:left w:val="single" w:sz="4" w:space="0" w:color="000000"/>
              <w:bottom w:val="single" w:sz="4" w:space="0" w:color="000000"/>
              <w:right w:val="single" w:sz="4" w:space="0" w:color="000000"/>
            </w:tcBorders>
            <w:hideMark/>
          </w:tcPr>
          <w:p w14:paraId="661F69E5" w14:textId="77777777" w:rsidR="0025645F" w:rsidRDefault="0025645F">
            <w:pPr>
              <w:pStyle w:val="TableParagraph"/>
              <w:spacing w:before="146" w:line="256" w:lineRule="auto"/>
              <w:ind w:left="108"/>
              <w:rPr>
                <w:rFonts w:asciiTheme="minorHAnsi" w:hAnsiTheme="minorHAnsi"/>
                <w:sz w:val="24"/>
                <w:szCs w:val="24"/>
              </w:rPr>
            </w:pPr>
            <w:r>
              <w:rPr>
                <w:rFonts w:asciiTheme="minorHAnsi" w:hAnsiTheme="minorHAnsi"/>
                <w:sz w:val="24"/>
                <w:szCs w:val="24"/>
              </w:rPr>
              <w:t>Comunicarea</w:t>
            </w:r>
            <w:r>
              <w:rPr>
                <w:rFonts w:asciiTheme="minorHAnsi" w:hAnsiTheme="minorHAnsi"/>
                <w:spacing w:val="-3"/>
                <w:sz w:val="24"/>
                <w:szCs w:val="24"/>
              </w:rPr>
              <w:t xml:space="preserve"> </w:t>
            </w:r>
            <w:r>
              <w:rPr>
                <w:rFonts w:asciiTheme="minorHAnsi" w:hAnsiTheme="minorHAnsi"/>
                <w:sz w:val="24"/>
                <w:szCs w:val="24"/>
              </w:rPr>
              <w:t>rezultatelor</w:t>
            </w:r>
            <w:r>
              <w:rPr>
                <w:rFonts w:asciiTheme="minorHAnsi" w:hAnsiTheme="minorHAnsi"/>
                <w:spacing w:val="-2"/>
                <w:sz w:val="24"/>
                <w:szCs w:val="24"/>
              </w:rPr>
              <w:t xml:space="preserve"> </w:t>
            </w:r>
            <w:r>
              <w:rPr>
                <w:rFonts w:asciiTheme="minorHAnsi" w:hAnsiTheme="minorHAnsi"/>
                <w:sz w:val="24"/>
                <w:szCs w:val="24"/>
              </w:rPr>
              <w:t>după</w:t>
            </w:r>
            <w:r>
              <w:rPr>
                <w:rFonts w:asciiTheme="minorHAnsi" w:hAnsiTheme="minorHAnsi"/>
                <w:spacing w:val="-3"/>
                <w:sz w:val="24"/>
                <w:szCs w:val="24"/>
              </w:rPr>
              <w:t xml:space="preserve"> </w:t>
            </w:r>
            <w:r>
              <w:rPr>
                <w:rFonts w:asciiTheme="minorHAnsi" w:hAnsiTheme="minorHAnsi"/>
                <w:sz w:val="24"/>
                <w:szCs w:val="24"/>
              </w:rPr>
              <w:t>susţinerea</w:t>
            </w:r>
            <w:r>
              <w:rPr>
                <w:rFonts w:asciiTheme="minorHAnsi" w:hAnsiTheme="minorHAnsi"/>
                <w:spacing w:val="-3"/>
                <w:sz w:val="24"/>
                <w:szCs w:val="24"/>
              </w:rPr>
              <w:t xml:space="preserve"> </w:t>
            </w:r>
            <w:r>
              <w:rPr>
                <w:rFonts w:asciiTheme="minorHAnsi" w:hAnsiTheme="minorHAnsi"/>
                <w:sz w:val="24"/>
                <w:szCs w:val="24"/>
              </w:rPr>
              <w:t>interviului</w:t>
            </w:r>
          </w:p>
        </w:tc>
        <w:tc>
          <w:tcPr>
            <w:tcW w:w="4384" w:type="dxa"/>
            <w:tcBorders>
              <w:top w:val="single" w:sz="4" w:space="0" w:color="000000"/>
              <w:left w:val="single" w:sz="4" w:space="0" w:color="000000"/>
              <w:bottom w:val="single" w:sz="4" w:space="0" w:color="000000"/>
              <w:right w:val="single" w:sz="4" w:space="0" w:color="000000"/>
            </w:tcBorders>
            <w:hideMark/>
          </w:tcPr>
          <w:p w14:paraId="5E2E659C" w14:textId="1AF9E904" w:rsidR="0025645F" w:rsidRDefault="00BF7674">
            <w:pPr>
              <w:pStyle w:val="TableParagraph"/>
              <w:spacing w:line="256" w:lineRule="auto"/>
              <w:ind w:left="205" w:right="197"/>
              <w:jc w:val="center"/>
              <w:rPr>
                <w:rFonts w:asciiTheme="minorHAnsi" w:hAnsiTheme="minorHAnsi"/>
                <w:sz w:val="24"/>
                <w:szCs w:val="24"/>
              </w:rPr>
            </w:pPr>
            <w:r>
              <w:rPr>
                <w:rFonts w:asciiTheme="minorHAnsi" w:hAnsiTheme="minorHAnsi"/>
                <w:sz w:val="24"/>
                <w:szCs w:val="24"/>
                <w:shd w:val="clear" w:color="auto" w:fill="FFFFFF"/>
              </w:rPr>
              <w:t>23</w:t>
            </w:r>
            <w:r w:rsidR="003E79EA">
              <w:rPr>
                <w:rFonts w:asciiTheme="minorHAnsi" w:hAnsiTheme="minorHAnsi"/>
                <w:sz w:val="24"/>
                <w:szCs w:val="24"/>
                <w:shd w:val="clear" w:color="auto" w:fill="FFFFFF"/>
              </w:rPr>
              <w:t>.10</w:t>
            </w:r>
            <w:r w:rsidR="0025645F">
              <w:rPr>
                <w:rFonts w:asciiTheme="minorHAnsi" w:hAnsiTheme="minorHAnsi"/>
                <w:sz w:val="24"/>
                <w:szCs w:val="24"/>
                <w:shd w:val="clear" w:color="auto" w:fill="FFFFFF"/>
              </w:rPr>
              <w:t>.2026, ora 15.00</w:t>
            </w:r>
          </w:p>
        </w:tc>
      </w:tr>
      <w:tr w:rsidR="0025645F" w14:paraId="717D3177" w14:textId="77777777" w:rsidTr="0025645F">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66766BAA" w14:textId="77777777" w:rsidR="0025645F" w:rsidRDefault="0025645F">
            <w:pPr>
              <w:pStyle w:val="TableParagraph"/>
              <w:spacing w:before="145" w:line="256" w:lineRule="auto"/>
              <w:rPr>
                <w:rFonts w:asciiTheme="minorHAnsi" w:hAnsiTheme="minorHAnsi"/>
                <w:b/>
                <w:sz w:val="24"/>
                <w:szCs w:val="24"/>
              </w:rPr>
            </w:pPr>
            <w:r>
              <w:rPr>
                <w:rFonts w:asciiTheme="minorHAnsi" w:hAnsiTheme="minorHAnsi"/>
                <w:b/>
                <w:sz w:val="24"/>
                <w:szCs w:val="24"/>
              </w:rPr>
              <w:t>13.</w:t>
            </w:r>
          </w:p>
        </w:tc>
        <w:tc>
          <w:tcPr>
            <w:tcW w:w="5055" w:type="dxa"/>
            <w:tcBorders>
              <w:top w:val="single" w:sz="4" w:space="0" w:color="000000"/>
              <w:left w:val="single" w:sz="4" w:space="0" w:color="000000"/>
              <w:bottom w:val="single" w:sz="4" w:space="0" w:color="000000"/>
              <w:right w:val="single" w:sz="4" w:space="0" w:color="000000"/>
            </w:tcBorders>
            <w:hideMark/>
          </w:tcPr>
          <w:p w14:paraId="680D4627" w14:textId="77777777" w:rsidR="0025645F" w:rsidRDefault="0025645F">
            <w:pPr>
              <w:pStyle w:val="TableParagraph"/>
              <w:spacing w:before="145" w:line="256" w:lineRule="auto"/>
              <w:ind w:left="108"/>
              <w:rPr>
                <w:rFonts w:asciiTheme="minorHAnsi" w:hAnsiTheme="minorHAnsi"/>
                <w:sz w:val="24"/>
                <w:szCs w:val="24"/>
              </w:rPr>
            </w:pPr>
            <w:r>
              <w:rPr>
                <w:rFonts w:asciiTheme="minorHAnsi" w:hAnsiTheme="minorHAnsi"/>
                <w:sz w:val="24"/>
                <w:szCs w:val="24"/>
              </w:rPr>
              <w:t>Depunerea</w:t>
            </w:r>
            <w:r>
              <w:rPr>
                <w:rFonts w:asciiTheme="minorHAnsi" w:hAnsiTheme="minorHAnsi"/>
                <w:spacing w:val="-3"/>
                <w:sz w:val="24"/>
                <w:szCs w:val="24"/>
              </w:rPr>
              <w:t xml:space="preserve"> </w:t>
            </w:r>
            <w:r>
              <w:rPr>
                <w:rFonts w:asciiTheme="minorHAnsi" w:hAnsiTheme="minorHAnsi"/>
                <w:sz w:val="24"/>
                <w:szCs w:val="24"/>
              </w:rPr>
              <w:t>contestaţiilor</w:t>
            </w:r>
            <w:r>
              <w:rPr>
                <w:rFonts w:asciiTheme="minorHAnsi" w:hAnsiTheme="minorHAnsi"/>
                <w:spacing w:val="-3"/>
                <w:sz w:val="24"/>
                <w:szCs w:val="24"/>
              </w:rPr>
              <w:t xml:space="preserve"> </w:t>
            </w:r>
            <w:r>
              <w:rPr>
                <w:rFonts w:asciiTheme="minorHAnsi" w:hAnsiTheme="minorHAnsi"/>
                <w:sz w:val="24"/>
                <w:szCs w:val="24"/>
              </w:rPr>
              <w:t>privind</w:t>
            </w:r>
            <w:r>
              <w:rPr>
                <w:rFonts w:asciiTheme="minorHAnsi" w:hAnsiTheme="minorHAnsi"/>
                <w:spacing w:val="-3"/>
                <w:sz w:val="24"/>
                <w:szCs w:val="24"/>
              </w:rPr>
              <w:t xml:space="preserve"> </w:t>
            </w:r>
            <w:r>
              <w:rPr>
                <w:rFonts w:asciiTheme="minorHAnsi" w:hAnsiTheme="minorHAnsi"/>
                <w:sz w:val="24"/>
                <w:szCs w:val="24"/>
              </w:rPr>
              <w:t>rezultatul</w:t>
            </w:r>
            <w:r>
              <w:rPr>
                <w:rFonts w:asciiTheme="minorHAnsi" w:hAnsiTheme="minorHAnsi"/>
                <w:spacing w:val="-4"/>
                <w:sz w:val="24"/>
                <w:szCs w:val="24"/>
              </w:rPr>
              <w:t xml:space="preserve"> </w:t>
            </w:r>
            <w:r>
              <w:rPr>
                <w:rFonts w:asciiTheme="minorHAnsi" w:hAnsiTheme="minorHAnsi"/>
                <w:sz w:val="24"/>
                <w:szCs w:val="24"/>
              </w:rPr>
              <w:t>interviului</w:t>
            </w:r>
          </w:p>
        </w:tc>
        <w:tc>
          <w:tcPr>
            <w:tcW w:w="4384" w:type="dxa"/>
            <w:tcBorders>
              <w:top w:val="single" w:sz="4" w:space="0" w:color="000000"/>
              <w:left w:val="single" w:sz="4" w:space="0" w:color="000000"/>
              <w:bottom w:val="single" w:sz="4" w:space="0" w:color="000000"/>
              <w:right w:val="single" w:sz="4" w:space="0" w:color="000000"/>
            </w:tcBorders>
            <w:hideMark/>
          </w:tcPr>
          <w:p w14:paraId="60492780" w14:textId="7AED2412" w:rsidR="0025645F" w:rsidRDefault="00BF7674">
            <w:pPr>
              <w:pStyle w:val="TableParagraph"/>
              <w:spacing w:line="256" w:lineRule="auto"/>
              <w:ind w:left="205" w:right="197"/>
              <w:jc w:val="center"/>
              <w:rPr>
                <w:rFonts w:asciiTheme="minorHAnsi" w:hAnsiTheme="minorHAnsi"/>
                <w:sz w:val="24"/>
                <w:szCs w:val="24"/>
              </w:rPr>
            </w:pPr>
            <w:r>
              <w:rPr>
                <w:rFonts w:asciiTheme="minorHAnsi" w:hAnsiTheme="minorHAnsi"/>
                <w:sz w:val="24"/>
                <w:szCs w:val="24"/>
                <w:shd w:val="clear" w:color="auto" w:fill="FFFFFF"/>
              </w:rPr>
              <w:t>26</w:t>
            </w:r>
            <w:r w:rsidR="003E79EA">
              <w:rPr>
                <w:rFonts w:asciiTheme="minorHAnsi" w:hAnsiTheme="minorHAnsi"/>
                <w:sz w:val="24"/>
                <w:szCs w:val="24"/>
                <w:shd w:val="clear" w:color="auto" w:fill="FFFFFF"/>
              </w:rPr>
              <w:t>.10</w:t>
            </w:r>
            <w:r w:rsidR="0025645F">
              <w:rPr>
                <w:rFonts w:asciiTheme="minorHAnsi" w:hAnsiTheme="minorHAnsi"/>
                <w:sz w:val="24"/>
                <w:szCs w:val="24"/>
                <w:shd w:val="clear" w:color="auto" w:fill="FFFFFF"/>
              </w:rPr>
              <w:t>.2026, până la ora 1</w:t>
            </w:r>
            <w:r>
              <w:rPr>
                <w:rFonts w:asciiTheme="minorHAnsi" w:hAnsiTheme="minorHAnsi"/>
                <w:sz w:val="24"/>
                <w:szCs w:val="24"/>
                <w:shd w:val="clear" w:color="auto" w:fill="FFFFFF"/>
              </w:rPr>
              <w:t>3</w:t>
            </w:r>
            <w:r w:rsidR="0025645F">
              <w:rPr>
                <w:rFonts w:asciiTheme="minorHAnsi" w:hAnsiTheme="minorHAnsi"/>
                <w:sz w:val="24"/>
                <w:szCs w:val="24"/>
                <w:shd w:val="clear" w:color="auto" w:fill="FFFFFF"/>
              </w:rPr>
              <w:t>.00</w:t>
            </w:r>
          </w:p>
        </w:tc>
      </w:tr>
      <w:tr w:rsidR="0025645F" w14:paraId="2E277B43" w14:textId="77777777" w:rsidTr="0025645F">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6ADF8582" w14:textId="77777777" w:rsidR="0025645F" w:rsidRDefault="0025645F">
            <w:pPr>
              <w:pStyle w:val="TableParagraph"/>
              <w:spacing w:before="145" w:line="256" w:lineRule="auto"/>
              <w:rPr>
                <w:rFonts w:asciiTheme="minorHAnsi" w:hAnsiTheme="minorHAnsi"/>
                <w:b/>
                <w:sz w:val="24"/>
                <w:szCs w:val="24"/>
              </w:rPr>
            </w:pPr>
            <w:r>
              <w:rPr>
                <w:rFonts w:asciiTheme="minorHAnsi" w:hAnsiTheme="minorHAnsi"/>
                <w:b/>
                <w:sz w:val="24"/>
                <w:szCs w:val="24"/>
              </w:rPr>
              <w:t>14.</w:t>
            </w:r>
          </w:p>
        </w:tc>
        <w:tc>
          <w:tcPr>
            <w:tcW w:w="5055" w:type="dxa"/>
            <w:tcBorders>
              <w:top w:val="single" w:sz="4" w:space="0" w:color="000000"/>
              <w:left w:val="single" w:sz="4" w:space="0" w:color="000000"/>
              <w:bottom w:val="single" w:sz="4" w:space="0" w:color="000000"/>
              <w:right w:val="single" w:sz="4" w:space="0" w:color="000000"/>
            </w:tcBorders>
            <w:hideMark/>
          </w:tcPr>
          <w:p w14:paraId="1C11BFFE" w14:textId="77777777" w:rsidR="0025645F" w:rsidRDefault="0025645F">
            <w:pPr>
              <w:pStyle w:val="TableParagraph"/>
              <w:spacing w:before="145" w:line="256" w:lineRule="auto"/>
              <w:ind w:left="108"/>
              <w:rPr>
                <w:rFonts w:asciiTheme="minorHAnsi" w:hAnsiTheme="minorHAnsi"/>
                <w:sz w:val="24"/>
                <w:szCs w:val="24"/>
              </w:rPr>
            </w:pPr>
            <w:r>
              <w:rPr>
                <w:rFonts w:asciiTheme="minorHAnsi" w:hAnsiTheme="minorHAnsi"/>
                <w:sz w:val="24"/>
                <w:szCs w:val="24"/>
              </w:rPr>
              <w:t>Afişarea</w:t>
            </w:r>
            <w:r>
              <w:rPr>
                <w:rFonts w:asciiTheme="minorHAnsi" w:hAnsiTheme="minorHAnsi"/>
                <w:spacing w:val="-3"/>
                <w:sz w:val="24"/>
                <w:szCs w:val="24"/>
              </w:rPr>
              <w:t xml:space="preserve"> </w:t>
            </w:r>
            <w:r>
              <w:rPr>
                <w:rFonts w:asciiTheme="minorHAnsi" w:hAnsiTheme="minorHAnsi"/>
                <w:sz w:val="24"/>
                <w:szCs w:val="24"/>
              </w:rPr>
              <w:t>rezultatului</w:t>
            </w:r>
            <w:r>
              <w:rPr>
                <w:rFonts w:asciiTheme="minorHAnsi" w:hAnsiTheme="minorHAnsi"/>
                <w:spacing w:val="-3"/>
                <w:sz w:val="24"/>
                <w:szCs w:val="24"/>
              </w:rPr>
              <w:t xml:space="preserve"> </w:t>
            </w:r>
            <w:r>
              <w:rPr>
                <w:rFonts w:asciiTheme="minorHAnsi" w:hAnsiTheme="minorHAnsi"/>
                <w:sz w:val="24"/>
                <w:szCs w:val="24"/>
              </w:rPr>
              <w:t>soluţionării</w:t>
            </w:r>
            <w:r>
              <w:rPr>
                <w:rFonts w:asciiTheme="minorHAnsi" w:hAnsiTheme="minorHAnsi"/>
                <w:spacing w:val="-3"/>
                <w:sz w:val="24"/>
                <w:szCs w:val="24"/>
              </w:rPr>
              <w:t xml:space="preserve"> </w:t>
            </w:r>
            <w:r>
              <w:rPr>
                <w:rFonts w:asciiTheme="minorHAnsi" w:hAnsiTheme="minorHAnsi"/>
                <w:sz w:val="24"/>
                <w:szCs w:val="24"/>
              </w:rPr>
              <w:t>contestaţiilor</w:t>
            </w:r>
          </w:p>
        </w:tc>
        <w:tc>
          <w:tcPr>
            <w:tcW w:w="4384" w:type="dxa"/>
            <w:tcBorders>
              <w:top w:val="single" w:sz="4" w:space="0" w:color="000000"/>
              <w:left w:val="single" w:sz="4" w:space="0" w:color="000000"/>
              <w:bottom w:val="single" w:sz="4" w:space="0" w:color="000000"/>
              <w:right w:val="single" w:sz="4" w:space="0" w:color="000000"/>
            </w:tcBorders>
            <w:hideMark/>
          </w:tcPr>
          <w:p w14:paraId="6FFF3F2C" w14:textId="54F83884" w:rsidR="0025645F" w:rsidRDefault="003E79EA">
            <w:pPr>
              <w:pStyle w:val="TableParagraph"/>
              <w:spacing w:line="256" w:lineRule="auto"/>
              <w:ind w:left="205" w:right="197"/>
              <w:jc w:val="center"/>
              <w:rPr>
                <w:rFonts w:asciiTheme="minorHAnsi" w:hAnsiTheme="minorHAnsi"/>
                <w:sz w:val="24"/>
                <w:szCs w:val="24"/>
              </w:rPr>
            </w:pPr>
            <w:r>
              <w:rPr>
                <w:rFonts w:asciiTheme="minorHAnsi" w:hAnsiTheme="minorHAnsi"/>
                <w:sz w:val="24"/>
                <w:szCs w:val="24"/>
                <w:shd w:val="clear" w:color="auto" w:fill="FFFFFF"/>
              </w:rPr>
              <w:t>2</w:t>
            </w:r>
            <w:r w:rsidR="00BF7674">
              <w:rPr>
                <w:rFonts w:asciiTheme="minorHAnsi" w:hAnsiTheme="minorHAnsi"/>
                <w:sz w:val="24"/>
                <w:szCs w:val="24"/>
                <w:shd w:val="clear" w:color="auto" w:fill="FFFFFF"/>
              </w:rPr>
              <w:t>7</w:t>
            </w:r>
            <w:r>
              <w:rPr>
                <w:rFonts w:asciiTheme="minorHAnsi" w:hAnsiTheme="minorHAnsi"/>
                <w:sz w:val="24"/>
                <w:szCs w:val="24"/>
                <w:shd w:val="clear" w:color="auto" w:fill="FFFFFF"/>
              </w:rPr>
              <w:t>.10</w:t>
            </w:r>
            <w:r w:rsidR="0025645F">
              <w:rPr>
                <w:rFonts w:asciiTheme="minorHAnsi" w:hAnsiTheme="minorHAnsi"/>
                <w:sz w:val="24"/>
                <w:szCs w:val="24"/>
                <w:shd w:val="clear" w:color="auto" w:fill="FFFFFF"/>
              </w:rPr>
              <w:t xml:space="preserve">.2026, ora </w:t>
            </w:r>
            <w:r>
              <w:rPr>
                <w:rFonts w:asciiTheme="minorHAnsi" w:hAnsiTheme="minorHAnsi"/>
                <w:sz w:val="24"/>
                <w:szCs w:val="24"/>
                <w:shd w:val="clear" w:color="auto" w:fill="FFFFFF"/>
              </w:rPr>
              <w:t>1</w:t>
            </w:r>
            <w:r w:rsidR="00BF7674">
              <w:rPr>
                <w:rFonts w:asciiTheme="minorHAnsi" w:hAnsiTheme="minorHAnsi"/>
                <w:sz w:val="24"/>
                <w:szCs w:val="24"/>
                <w:shd w:val="clear" w:color="auto" w:fill="FFFFFF"/>
              </w:rPr>
              <w:t>5</w:t>
            </w:r>
            <w:r w:rsidR="0025645F">
              <w:rPr>
                <w:rFonts w:asciiTheme="minorHAnsi" w:hAnsiTheme="minorHAnsi"/>
                <w:sz w:val="24"/>
                <w:szCs w:val="24"/>
                <w:shd w:val="clear" w:color="auto" w:fill="FFFFFF"/>
              </w:rPr>
              <w:t>.00</w:t>
            </w:r>
          </w:p>
        </w:tc>
      </w:tr>
      <w:tr w:rsidR="0025645F" w14:paraId="35C10855" w14:textId="77777777" w:rsidTr="0025645F">
        <w:trPr>
          <w:trHeight w:val="565"/>
        </w:trPr>
        <w:tc>
          <w:tcPr>
            <w:tcW w:w="637" w:type="dxa"/>
            <w:tcBorders>
              <w:top w:val="single" w:sz="4" w:space="0" w:color="000000"/>
              <w:left w:val="single" w:sz="4" w:space="0" w:color="000000"/>
              <w:bottom w:val="single" w:sz="4" w:space="0" w:color="000000"/>
              <w:right w:val="single" w:sz="4" w:space="0" w:color="000000"/>
            </w:tcBorders>
            <w:hideMark/>
          </w:tcPr>
          <w:p w14:paraId="3BB091FB" w14:textId="77777777" w:rsidR="0025645F" w:rsidRDefault="0025645F">
            <w:pPr>
              <w:pStyle w:val="TableParagraph"/>
              <w:spacing w:before="145" w:line="256" w:lineRule="auto"/>
              <w:rPr>
                <w:rFonts w:asciiTheme="minorHAnsi" w:hAnsiTheme="minorHAnsi"/>
                <w:b/>
                <w:sz w:val="24"/>
                <w:szCs w:val="24"/>
              </w:rPr>
            </w:pPr>
            <w:r>
              <w:rPr>
                <w:rFonts w:asciiTheme="minorHAnsi" w:hAnsiTheme="minorHAnsi"/>
                <w:b/>
                <w:sz w:val="24"/>
                <w:szCs w:val="24"/>
              </w:rPr>
              <w:t>15.</w:t>
            </w:r>
          </w:p>
        </w:tc>
        <w:tc>
          <w:tcPr>
            <w:tcW w:w="5055" w:type="dxa"/>
            <w:tcBorders>
              <w:top w:val="single" w:sz="4" w:space="0" w:color="000000"/>
              <w:left w:val="single" w:sz="4" w:space="0" w:color="000000"/>
              <w:bottom w:val="single" w:sz="4" w:space="0" w:color="000000"/>
              <w:right w:val="single" w:sz="4" w:space="0" w:color="000000"/>
            </w:tcBorders>
            <w:hideMark/>
          </w:tcPr>
          <w:p w14:paraId="7FDD1F73" w14:textId="77777777" w:rsidR="0025645F" w:rsidRDefault="0025645F">
            <w:pPr>
              <w:pStyle w:val="TableParagraph"/>
              <w:spacing w:before="145" w:line="256" w:lineRule="auto"/>
              <w:ind w:left="108"/>
              <w:rPr>
                <w:rFonts w:asciiTheme="minorHAnsi" w:hAnsiTheme="minorHAnsi"/>
                <w:sz w:val="24"/>
                <w:szCs w:val="24"/>
              </w:rPr>
            </w:pPr>
            <w:r>
              <w:rPr>
                <w:rFonts w:asciiTheme="minorHAnsi" w:hAnsiTheme="minorHAnsi"/>
                <w:sz w:val="24"/>
                <w:szCs w:val="24"/>
              </w:rPr>
              <w:t>Afişarea</w:t>
            </w:r>
            <w:r>
              <w:rPr>
                <w:rFonts w:asciiTheme="minorHAnsi" w:hAnsiTheme="minorHAnsi"/>
                <w:spacing w:val="-2"/>
                <w:sz w:val="24"/>
                <w:szCs w:val="24"/>
              </w:rPr>
              <w:t xml:space="preserve"> </w:t>
            </w:r>
            <w:r>
              <w:rPr>
                <w:rFonts w:asciiTheme="minorHAnsi" w:hAnsiTheme="minorHAnsi"/>
                <w:sz w:val="24"/>
                <w:szCs w:val="24"/>
              </w:rPr>
              <w:t>rezultatului</w:t>
            </w:r>
            <w:r>
              <w:rPr>
                <w:rFonts w:asciiTheme="minorHAnsi" w:hAnsiTheme="minorHAnsi"/>
                <w:spacing w:val="-2"/>
                <w:sz w:val="24"/>
                <w:szCs w:val="24"/>
              </w:rPr>
              <w:t xml:space="preserve"> </w:t>
            </w:r>
            <w:r>
              <w:rPr>
                <w:rFonts w:asciiTheme="minorHAnsi" w:hAnsiTheme="minorHAnsi"/>
                <w:sz w:val="24"/>
                <w:szCs w:val="24"/>
              </w:rPr>
              <w:t>final</w:t>
            </w:r>
            <w:r>
              <w:rPr>
                <w:rFonts w:asciiTheme="minorHAnsi" w:hAnsiTheme="minorHAnsi"/>
                <w:spacing w:val="-2"/>
                <w:sz w:val="24"/>
                <w:szCs w:val="24"/>
              </w:rPr>
              <w:t xml:space="preserve"> </w:t>
            </w:r>
            <w:r>
              <w:rPr>
                <w:rFonts w:asciiTheme="minorHAnsi" w:hAnsiTheme="minorHAnsi"/>
                <w:sz w:val="24"/>
                <w:szCs w:val="24"/>
              </w:rPr>
              <w:t>al</w:t>
            </w:r>
            <w:r>
              <w:rPr>
                <w:rFonts w:asciiTheme="minorHAnsi" w:hAnsiTheme="minorHAnsi"/>
                <w:spacing w:val="-2"/>
                <w:sz w:val="24"/>
                <w:szCs w:val="24"/>
              </w:rPr>
              <w:t xml:space="preserve"> </w:t>
            </w:r>
            <w:r>
              <w:rPr>
                <w:rFonts w:asciiTheme="minorHAnsi" w:hAnsiTheme="minorHAnsi"/>
                <w:sz w:val="24"/>
                <w:szCs w:val="24"/>
              </w:rPr>
              <w:t>concursului</w:t>
            </w:r>
          </w:p>
        </w:tc>
        <w:tc>
          <w:tcPr>
            <w:tcW w:w="4384" w:type="dxa"/>
            <w:tcBorders>
              <w:top w:val="single" w:sz="4" w:space="0" w:color="000000"/>
              <w:left w:val="single" w:sz="4" w:space="0" w:color="000000"/>
              <w:bottom w:val="single" w:sz="4" w:space="0" w:color="000000"/>
              <w:right w:val="single" w:sz="4" w:space="0" w:color="000000"/>
            </w:tcBorders>
            <w:hideMark/>
          </w:tcPr>
          <w:p w14:paraId="610C73BD" w14:textId="11D0C843" w:rsidR="0025645F" w:rsidRPr="003E79EA" w:rsidRDefault="003E79EA">
            <w:pPr>
              <w:pStyle w:val="TableParagraph"/>
              <w:spacing w:line="256" w:lineRule="auto"/>
              <w:ind w:left="205" w:right="197"/>
              <w:jc w:val="center"/>
              <w:rPr>
                <w:rFonts w:asciiTheme="minorHAnsi" w:hAnsiTheme="minorHAnsi"/>
                <w:b/>
                <w:bCs/>
                <w:sz w:val="24"/>
                <w:szCs w:val="24"/>
              </w:rPr>
            </w:pPr>
            <w:r w:rsidRPr="003E79EA">
              <w:rPr>
                <w:rFonts w:asciiTheme="minorHAnsi" w:hAnsiTheme="minorHAnsi"/>
                <w:b/>
                <w:bCs/>
                <w:sz w:val="24"/>
                <w:szCs w:val="24"/>
                <w:shd w:val="clear" w:color="auto" w:fill="FFFFFF"/>
              </w:rPr>
              <w:t>2</w:t>
            </w:r>
            <w:r w:rsidR="00BF7674">
              <w:rPr>
                <w:rFonts w:asciiTheme="minorHAnsi" w:hAnsiTheme="minorHAnsi"/>
                <w:b/>
                <w:bCs/>
                <w:sz w:val="24"/>
                <w:szCs w:val="24"/>
                <w:shd w:val="clear" w:color="auto" w:fill="FFFFFF"/>
              </w:rPr>
              <w:t>8</w:t>
            </w:r>
            <w:r w:rsidRPr="003E79EA">
              <w:rPr>
                <w:rFonts w:asciiTheme="minorHAnsi" w:hAnsiTheme="minorHAnsi"/>
                <w:b/>
                <w:bCs/>
                <w:sz w:val="24"/>
                <w:szCs w:val="24"/>
                <w:shd w:val="clear" w:color="auto" w:fill="FFFFFF"/>
              </w:rPr>
              <w:t>.10</w:t>
            </w:r>
            <w:r w:rsidR="0025645F" w:rsidRPr="003E79EA">
              <w:rPr>
                <w:rFonts w:asciiTheme="minorHAnsi" w:hAnsiTheme="minorHAnsi"/>
                <w:b/>
                <w:bCs/>
                <w:sz w:val="24"/>
                <w:szCs w:val="24"/>
                <w:shd w:val="clear" w:color="auto" w:fill="FFFFFF"/>
              </w:rPr>
              <w:t>.2026, ora 14.00</w:t>
            </w:r>
          </w:p>
        </w:tc>
      </w:tr>
    </w:tbl>
    <w:p w14:paraId="342848A4" w14:textId="7575C714" w:rsidR="00AF48FF" w:rsidRDefault="00AF48FF" w:rsidP="0025645F">
      <w:pPr>
        <w:spacing w:after="0" w:line="240" w:lineRule="auto"/>
        <w:jc w:val="both"/>
        <w:rPr>
          <w:rFonts w:asciiTheme="minorHAnsi" w:hAnsiTheme="minorHAnsi"/>
          <w:b/>
          <w:sz w:val="24"/>
          <w:szCs w:val="24"/>
        </w:rPr>
      </w:pPr>
    </w:p>
    <w:p w14:paraId="426353C2" w14:textId="21D9B03C" w:rsidR="00BD39E3" w:rsidRDefault="00BD39E3" w:rsidP="0025645F">
      <w:pPr>
        <w:spacing w:after="0" w:line="240" w:lineRule="auto"/>
        <w:jc w:val="both"/>
        <w:rPr>
          <w:rFonts w:asciiTheme="minorHAnsi" w:hAnsiTheme="minorHAnsi"/>
          <w:b/>
          <w:sz w:val="24"/>
          <w:szCs w:val="24"/>
        </w:rPr>
      </w:pPr>
      <w:r>
        <w:rPr>
          <w:rFonts w:asciiTheme="minorHAnsi" w:hAnsiTheme="minorHAnsi"/>
          <w:b/>
          <w:sz w:val="24"/>
          <w:szCs w:val="24"/>
        </w:rPr>
        <w:tab/>
      </w:r>
      <w:r w:rsidRPr="00BD39E3">
        <w:rPr>
          <w:rFonts w:asciiTheme="minorHAnsi" w:hAnsiTheme="minorHAnsi"/>
          <w:bCs/>
          <w:sz w:val="24"/>
          <w:szCs w:val="24"/>
        </w:rPr>
        <w:t>Calendarul de concurs este estimativ.</w:t>
      </w:r>
      <w:r w:rsidR="006E1C23">
        <w:rPr>
          <w:rFonts w:asciiTheme="minorHAnsi" w:hAnsiTheme="minorHAnsi"/>
          <w:bCs/>
          <w:sz w:val="24"/>
          <w:szCs w:val="24"/>
        </w:rPr>
        <w:t xml:space="preserve"> </w:t>
      </w:r>
      <w:r w:rsidRPr="00BD39E3">
        <w:rPr>
          <w:rFonts w:asciiTheme="minorHAnsi" w:hAnsiTheme="minorHAnsi"/>
          <w:bCs/>
          <w:sz w:val="24"/>
          <w:szCs w:val="24"/>
        </w:rPr>
        <w:t>In desfasurarea acestuia pot interveni modificari,care vor fi aduse in timp util candidatilor</w:t>
      </w:r>
      <w:r>
        <w:rPr>
          <w:rFonts w:asciiTheme="minorHAnsi" w:hAnsiTheme="minorHAnsi"/>
          <w:b/>
          <w:sz w:val="24"/>
          <w:szCs w:val="24"/>
        </w:rPr>
        <w:t>.</w:t>
      </w:r>
    </w:p>
    <w:p w14:paraId="374AC204" w14:textId="4A01F396" w:rsidR="00281315" w:rsidRDefault="00281315" w:rsidP="0025645F">
      <w:pPr>
        <w:spacing w:after="0" w:line="240" w:lineRule="auto"/>
        <w:jc w:val="both"/>
        <w:rPr>
          <w:rFonts w:asciiTheme="minorHAnsi" w:hAnsiTheme="minorHAnsi"/>
          <w:b/>
          <w:sz w:val="24"/>
          <w:szCs w:val="24"/>
        </w:rPr>
      </w:pPr>
    </w:p>
    <w:p w14:paraId="47EA9D0E" w14:textId="20D4F1F8" w:rsidR="00281315" w:rsidRDefault="00281315" w:rsidP="0025645F">
      <w:pPr>
        <w:spacing w:after="0" w:line="240" w:lineRule="auto"/>
        <w:jc w:val="both"/>
        <w:rPr>
          <w:rFonts w:asciiTheme="minorHAnsi" w:eastAsia="Times New Roman" w:hAnsiTheme="minorHAnsi"/>
          <w:bCs/>
          <w:color w:val="000000"/>
          <w:sz w:val="24"/>
          <w:szCs w:val="24"/>
        </w:rPr>
      </w:pPr>
      <w:r>
        <w:rPr>
          <w:rFonts w:asciiTheme="minorHAnsi" w:hAnsiTheme="minorHAnsi"/>
          <w:b/>
          <w:sz w:val="24"/>
          <w:szCs w:val="24"/>
        </w:rPr>
        <w:tab/>
      </w:r>
      <w:r>
        <w:rPr>
          <w:rFonts w:asciiTheme="minorHAnsi" w:eastAsia="Times New Roman" w:hAnsiTheme="minorHAnsi"/>
          <w:bCs/>
          <w:color w:val="000000"/>
          <w:sz w:val="24"/>
          <w:szCs w:val="24"/>
        </w:rPr>
        <w:t xml:space="preserve">Dosarele de concurs se depun la sediul Spitalului Orășenesc Tg.Lăpuș, localitatea Tg Lăpuș, strada Tineretului nr.9-11, județul  Maramureș, Compartimentul Resurse Umane, persoană de contact :Santa Iulia Sabina, telefon : 0262 384324 (int.302), email: </w:t>
      </w:r>
      <w:hyperlink r:id="rId8" w:history="1">
        <w:r w:rsidRPr="00730A3A">
          <w:rPr>
            <w:rStyle w:val="Hyperlink"/>
            <w:rFonts w:asciiTheme="minorHAnsi" w:eastAsia="Times New Roman" w:hAnsiTheme="minorHAnsi"/>
            <w:bCs/>
            <w:sz w:val="24"/>
            <w:szCs w:val="24"/>
          </w:rPr>
          <w:t>secretariat@spitaltglapus.ro</w:t>
        </w:r>
      </w:hyperlink>
      <w:r>
        <w:rPr>
          <w:rFonts w:asciiTheme="minorHAnsi" w:eastAsia="Times New Roman" w:hAnsiTheme="minorHAnsi"/>
          <w:bCs/>
          <w:color w:val="000000"/>
          <w:sz w:val="24"/>
          <w:szCs w:val="24"/>
        </w:rPr>
        <w:t xml:space="preserve"> .</w:t>
      </w:r>
    </w:p>
    <w:p w14:paraId="24537EA7" w14:textId="77777777" w:rsidR="00281315" w:rsidRDefault="00281315" w:rsidP="0025645F">
      <w:pPr>
        <w:spacing w:after="0" w:line="240" w:lineRule="auto"/>
        <w:jc w:val="both"/>
        <w:rPr>
          <w:rFonts w:asciiTheme="minorHAnsi" w:hAnsiTheme="minorHAnsi"/>
          <w:b/>
          <w:sz w:val="24"/>
          <w:szCs w:val="24"/>
        </w:rPr>
      </w:pPr>
    </w:p>
    <w:p w14:paraId="5ACCD9F1" w14:textId="34CE1B12" w:rsidR="00BD39E3" w:rsidRDefault="007A46E7" w:rsidP="007A46E7">
      <w:pPr>
        <w:ind w:firstLine="708"/>
        <w:jc w:val="both"/>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D39E3">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Candidații </w:t>
      </w:r>
      <w:r w:rsidR="00061722">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,ale caror dosare de participare la concurs au fost selectate de catre comisia de concurs,</w:t>
      </w:r>
      <w:r w:rsidRPr="00BD39E3">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trebuie sa aibă asupra lor </w:t>
      </w:r>
      <w:r w:rsidR="00061722">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D39E3">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 intrarea în sala de concurs</w:t>
      </w:r>
      <w:r w:rsidR="00061722">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D39E3">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C37CC">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BD39E3">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artea de identitate.</w:t>
      </w:r>
    </w:p>
    <w:p w14:paraId="4A191AC3" w14:textId="34E1F04F" w:rsidR="007A46E7" w:rsidRPr="00BD39E3" w:rsidRDefault="007A46E7" w:rsidP="007A46E7">
      <w:pPr>
        <w:ind w:firstLine="708"/>
        <w:jc w:val="both"/>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D39E3">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După susținerea fiecărei probe se vor afișa rezultatele conform calendarului de concurs.</w:t>
      </w:r>
    </w:p>
    <w:p w14:paraId="40247FBC" w14:textId="77777777" w:rsidR="007A46E7" w:rsidRPr="00F140E3" w:rsidRDefault="007A46E7" w:rsidP="007A46E7">
      <w:pPr>
        <w:ind w:firstLine="708"/>
        <w:jc w:val="both"/>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40E3">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 pot prezenta la urmatoarea etapă numai candidții declarați admiși la etapa precedentă.</w:t>
      </w:r>
    </w:p>
    <w:p w14:paraId="0526D53E" w14:textId="178180E4" w:rsidR="00A2462C" w:rsidRDefault="007A46E7" w:rsidP="007A46E7">
      <w:pPr>
        <w:ind w:firstLine="708"/>
        <w:jc w:val="both"/>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40E3">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Sunt declarați admiși la proba scrisă </w:t>
      </w:r>
      <w:r w:rsidR="00A2462C">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si proba interviu/proba practica </w:t>
      </w:r>
      <w:r w:rsidRPr="00F140E3">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candidații care au obținut minimum 50 de puncte</w:t>
      </w:r>
      <w:r w:rsidR="00A2462C">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in cazul concursurilor organizate pentru ocuparea functiilor contractuale de executie.</w:t>
      </w:r>
    </w:p>
    <w:p w14:paraId="1C1A5A72" w14:textId="3A0C8E12" w:rsidR="001D1D2E" w:rsidRDefault="001D1D2E" w:rsidP="007A46E7">
      <w:pPr>
        <w:ind w:firstLine="708"/>
        <w:jc w:val="both"/>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Punctajul final al concursului</w:t>
      </w:r>
      <w:r w:rsidRPr="00F140E3">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 calculează ca medie aritmetică a punctajelor obținute la proba scrisă și/sau la proba practică și interviu</w:t>
      </w:r>
      <w:r>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dupa caz</w:t>
      </w:r>
    </w:p>
    <w:p w14:paraId="5345216B" w14:textId="0AE141E7" w:rsidR="007A46E7" w:rsidRDefault="003E79EA" w:rsidP="007A46E7">
      <w:pPr>
        <w:ind w:firstLine="708"/>
        <w:jc w:val="both"/>
        <w:rPr>
          <w:rFonts w:asciiTheme="minorHAnsi" w:hAnsiTheme="minorHAnsi" w:cs="Arial"/>
          <w:color w:val="000000" w:themeColor="text1"/>
          <w:sz w:val="24"/>
          <w:szCs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1D2E">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A46E7" w:rsidRPr="001D1D2E">
        <w:rPr>
          <w:rFonts w:asciiTheme="minorHAnsi" w:hAnsiTheme="minorHAnsi" w:cs="Arial"/>
          <w:color w:val="000000" w:themeColor="text1"/>
          <w:sz w:val="24"/>
          <w:szCs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Punctaj</w:t>
      </w:r>
      <w:r w:rsidR="001D1D2E" w:rsidRPr="001D1D2E">
        <w:rPr>
          <w:rFonts w:asciiTheme="minorHAnsi" w:hAnsiTheme="minorHAnsi" w:cs="Arial"/>
          <w:color w:val="000000" w:themeColor="text1"/>
          <w:sz w:val="24"/>
          <w:szCs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ele</w:t>
      </w:r>
      <w:r w:rsidR="007A46E7" w:rsidRPr="001D1D2E">
        <w:rPr>
          <w:rFonts w:asciiTheme="minorHAnsi" w:hAnsiTheme="minorHAnsi" w:cs="Arial"/>
          <w:color w:val="000000" w:themeColor="text1"/>
          <w:sz w:val="24"/>
          <w:szCs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final</w:t>
      </w:r>
      <w:r w:rsidR="001D1D2E" w:rsidRPr="001D1D2E">
        <w:rPr>
          <w:rFonts w:asciiTheme="minorHAnsi" w:hAnsiTheme="minorHAnsi" w:cs="Arial"/>
          <w:color w:val="000000" w:themeColor="text1"/>
          <w:sz w:val="24"/>
          <w:szCs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ale concursului, in ordine descrescatoare, vor fi inscrise intr-un centralizator nominal , in care se va mentiona pentru fiecare candidat punctajul obtinut la fiecare dintre probele concursului, dupa caz.</w:t>
      </w:r>
    </w:p>
    <w:p w14:paraId="7EA9F5F5" w14:textId="32860A6E" w:rsidR="001D1D2E" w:rsidRPr="001D1D2E" w:rsidRDefault="001D1D2E" w:rsidP="007A46E7">
      <w:pPr>
        <w:ind w:firstLine="708"/>
        <w:jc w:val="both"/>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1D2E">
        <w:rPr>
          <w:rFonts w:asciiTheme="minorHAnsi" w:hAnsiTheme="minorHAnsi" w:cs="Arial"/>
          <w:color w:val="000000" w:themeColor="text1"/>
          <w:sz w:val="24"/>
          <w:szCs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Comunicarea rezultatelor la fiecare proba a concursului se realizeaza prin afisare la sediu </w:t>
      </w:r>
      <w:r>
        <w:rPr>
          <w:rFonts w:asciiTheme="minorHAnsi" w:hAnsiTheme="minorHAnsi" w:cs="Arial"/>
          <w:color w:val="000000" w:themeColor="text1"/>
          <w:sz w:val="24"/>
          <w:szCs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unitatii si pe pagine de internet a institutiei , la data finalizarii probei si contine punctajul obtinut, cat si mentiunea ‘’admis’’ sau ‘’respins’’, dupa caz.</w:t>
      </w:r>
    </w:p>
    <w:p w14:paraId="4849159E" w14:textId="7846EF90" w:rsidR="007A46E7" w:rsidRPr="001D1D2E" w:rsidRDefault="007A46E7" w:rsidP="007A46E7">
      <w:pPr>
        <w:ind w:firstLine="708"/>
        <w:jc w:val="both"/>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1D2E">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 fi declarat admis pentru ocuparea postului vacant</w:t>
      </w:r>
      <w:r w:rsidR="00A2462C" w:rsidRPr="001D1D2E">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/temporar vacant</w:t>
      </w:r>
      <w:r w:rsidRPr="001D1D2E">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candidatul care va obține cel mai mare punctaj final (calculat ca medie aritmetică a punctajelor obținute la proba scrisă și proba interviu)</w:t>
      </w:r>
      <w:r w:rsidR="00A2462C" w:rsidRPr="001D1D2E">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dintre candidatii care au concurat pentru acelasi post , cu conditia ca acestia sa fi obtinut punctajul minim necesar</w:t>
      </w:r>
      <w:r w:rsidRPr="001D1D2E">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13A76B" w14:textId="1FB69E30" w:rsidR="00A2462C" w:rsidRPr="000E08E1" w:rsidRDefault="00A2462C" w:rsidP="007A46E7">
      <w:pPr>
        <w:ind w:firstLine="708"/>
        <w:jc w:val="both"/>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8E1">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 punctaje egale are prioritate candidatul care a obtinut punctajul cel mai mare la proba scrisa, iar daca egalitatea se mentine</w:t>
      </w:r>
      <w:r w:rsidR="001D1D2E" w:rsidRPr="000E08E1">
        <w:rPr>
          <w:rFonts w:asciiTheme="minorHAnsi" w:hAnsiTheme="minorHAnsi"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candidatii aflati in aceasta situatie vor fi invitati la un nou interviu, in urma caruia comisia de concurs va decide asupra candidatului castigator.</w:t>
      </w:r>
    </w:p>
    <w:p w14:paraId="017D56D9" w14:textId="77777777" w:rsidR="00266A4A" w:rsidRPr="000537F5" w:rsidRDefault="00266A4A" w:rsidP="00266A4A">
      <w:pPr>
        <w:ind w:firstLine="708"/>
        <w:jc w:val="both"/>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D69C9">
        <w:rPr>
          <w:rFonts w:asciiTheme="minorHAnsi" w:hAnsiTheme="minorHAnsi" w:cs="Arial"/>
          <w:color w:val="000000" w:themeColor="text1"/>
          <w:sz w:val="24"/>
          <w:szCs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Candidatii declarati “admisi”</w:t>
      </w:r>
      <w:r>
        <w:rPr>
          <w:rFonts w:asciiTheme="minorHAnsi" w:hAnsiTheme="minorHAnsi" w:cs="Arial"/>
          <w:color w:val="000000" w:themeColor="text1"/>
          <w:sz w:val="24"/>
          <w:szCs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D69C9">
        <w:rPr>
          <w:rFonts w:asciiTheme="minorHAnsi" w:hAnsiTheme="minorHAnsi" w:cs="Arial"/>
          <w:color w:val="000000" w:themeColor="text1"/>
          <w:sz w:val="24"/>
          <w:szCs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 c</w:t>
      </w:r>
      <w:r>
        <w:rPr>
          <w:rFonts w:asciiTheme="minorHAnsi" w:hAnsiTheme="minorHAnsi" w:cs="Arial"/>
          <w:color w:val="000000" w:themeColor="text1"/>
          <w:sz w:val="24"/>
          <w:szCs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oncursul de ocupare a unui post vacant sau temporar vacant sunt obligati sa se prezinte la post in termen de 15 zile calandaristice de la data afisarii rezultatelor finale. In urma formularii unei cereri scrise si temeinic justificate, candidatul declarat « admis »la concurs poate solicita, in termen de 3 zile lucratoare de la afisarea rezultatelor finale, </w:t>
      </w:r>
      <w:r>
        <w:rPr>
          <w:rFonts w:asciiTheme="minorHAnsi" w:hAnsiTheme="minorHAnsi" w:cs="Arial"/>
          <w:color w:val="000000" w:themeColor="text1"/>
          <w:sz w:val="24"/>
          <w:szCs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un alt termen de prezentare la post care nu poate depasi termenul de preaviz prevazut pentru demisie in Legea nr. 53/2003-Codul Muncii,maxim 20 de zile lucratoare calculate de la data afisarii rezultatelor finale. </w:t>
      </w:r>
      <w:r w:rsidRPr="000537F5">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cazul neprezentarii la post</w:t>
      </w:r>
      <w:r>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537F5">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 termenul prevazut in vederea angajarii, postul este declarat vacant, caz in care se comunica candidatului care a obtinut nota</w:t>
      </w:r>
      <w:r>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finala imediat inferioara, posibilitatea de a ocupa postul respectiv, cu respectarea prevederilor referitoare la punctajul minim necesar( 50 de puncte la fiecare proba a concursului ).</w:t>
      </w:r>
    </w:p>
    <w:p w14:paraId="13AFB59D" w14:textId="77777777" w:rsidR="001D1D2E" w:rsidRPr="00F140E3" w:rsidRDefault="001D1D2E" w:rsidP="001D1D2E">
      <w:pPr>
        <w:ind w:firstLine="708"/>
        <w:jc w:val="both"/>
        <w:rPr>
          <w:rFonts w:asciiTheme="minorHAnsi" w:hAnsiTheme="minorHAnsi" w:cs="Arial"/>
          <w:b/>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40E3">
        <w:rPr>
          <w:rFonts w:asciiTheme="minorHAnsi" w:hAnsiTheme="minorHAnsi" w:cs="Arial"/>
          <w:b/>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Rezultatele finale vor fi afișate în data de</w:t>
      </w:r>
      <w:r>
        <w:rPr>
          <w:rFonts w:asciiTheme="minorHAnsi" w:hAnsiTheme="minorHAnsi" w:cs="Arial"/>
          <w:b/>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28.10</w:t>
      </w:r>
      <w:r w:rsidRPr="00F140E3">
        <w:rPr>
          <w:rFonts w:asciiTheme="minorHAnsi" w:hAnsiTheme="minorHAnsi" w:cs="Arial"/>
          <w:b/>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Pr>
          <w:rFonts w:asciiTheme="minorHAnsi" w:hAnsiTheme="minorHAnsi" w:cs="Arial"/>
          <w:b/>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F140E3">
        <w:rPr>
          <w:rFonts w:asciiTheme="minorHAnsi" w:hAnsiTheme="minorHAnsi" w:cs="Arial"/>
          <w:b/>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heme="minorHAnsi" w:hAnsiTheme="minorHAnsi" w:cs="Arial"/>
          <w:b/>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ora 14</w:t>
      </w:r>
    </w:p>
    <w:p w14:paraId="23EEA547" w14:textId="08C1BBB5" w:rsidR="0025645F" w:rsidRDefault="007A46E7" w:rsidP="0025645F">
      <w:pPr>
        <w:ind w:left="705"/>
        <w:jc w:val="both"/>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40E3">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Relații suplimentare se pot obține la Compartimentul R.U.I,</w:t>
      </w:r>
      <w:r w:rsidR="00981CF8">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140E3">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Str.Tineretului nr.9-11 jud.Maramureș, tel.0262</w:t>
      </w:r>
      <w:r w:rsidR="00FF5D9D">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140E3">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384324 interior 302 sau pe site-</w:t>
      </w:r>
      <w:r w:rsidR="0025645F">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ul unitații</w:t>
      </w:r>
      <w:r w:rsidR="00A2462C">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5645F">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www.spitaltglapus.ro </w:t>
      </w:r>
    </w:p>
    <w:p w14:paraId="0B4AB8F1" w14:textId="77777777" w:rsidR="00DC3FDF" w:rsidRDefault="00DC3FDF" w:rsidP="0025645F">
      <w:pPr>
        <w:ind w:left="705"/>
        <w:jc w:val="both"/>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7FC758" w14:textId="6AA690FF" w:rsidR="007A46E7" w:rsidRPr="00F140E3" w:rsidRDefault="0025645F" w:rsidP="0025645F">
      <w:pPr>
        <w:ind w:left="705"/>
        <w:jc w:val="both"/>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A46E7" w:rsidRPr="00F140E3">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MANAGER</w:t>
      </w:r>
    </w:p>
    <w:p w14:paraId="3B4206E6" w14:textId="2C265FF1" w:rsidR="000A26D5" w:rsidRDefault="00DC3FDF" w:rsidP="00DC3FDF">
      <w:pPr>
        <w:ind w:left="705"/>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A26D5">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 CUPȘA DAN NICOL</w:t>
      </w:r>
      <w:r w:rsidR="00A10902">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AE</w:t>
      </w:r>
    </w:p>
    <w:p w14:paraId="724070F8" w14:textId="573B73DF" w:rsidR="00C610FA" w:rsidRDefault="00C610FA" w:rsidP="000A26D5">
      <w:pPr>
        <w:ind w:left="705"/>
        <w:jc w:val="center"/>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D90B41" w14:textId="07917CE8" w:rsidR="00DC3FDF" w:rsidRDefault="00DC3FDF" w:rsidP="000A26D5">
      <w:pPr>
        <w:ind w:left="705"/>
        <w:jc w:val="center"/>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717DE9" w14:textId="77777777" w:rsidR="00DC3FDF" w:rsidRDefault="00DC3FDF" w:rsidP="000A26D5">
      <w:pPr>
        <w:ind w:left="705"/>
        <w:jc w:val="center"/>
        <w:rPr>
          <w:rFonts w:asciiTheme="minorHAnsi" w:hAnsiTheme="minorHAnsi" w:cs="Arial"/>
          <w:color w:val="000000" w:themeColor="text1"/>
          <w:sz w:val="24"/>
          <w:szCs w:val="24"/>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6A3866" w14:textId="77777777" w:rsidR="000023FF" w:rsidRPr="005110DD" w:rsidRDefault="000023FF" w:rsidP="000023FF">
      <w:pPr>
        <w:jc w:val="right"/>
        <w:rPr>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9E0261" w14:textId="77777777" w:rsidR="00C85650" w:rsidRDefault="00C85650" w:rsidP="00C85650">
      <w:pPr>
        <w:pStyle w:val="Default"/>
        <w:jc w:val="center"/>
        <w:rPr>
          <w:rFonts w:asciiTheme="minorHAnsi" w:hAnsiTheme="minorHAnsi"/>
          <w:b/>
          <w:color w:val="auto"/>
          <w:lang w:val="it-IT"/>
        </w:rPr>
      </w:pPr>
      <w:r>
        <w:rPr>
          <w:rFonts w:asciiTheme="minorHAnsi" w:hAnsiTheme="minorHAnsi"/>
          <w:b/>
          <w:color w:val="auto"/>
          <w:lang w:val="it-IT"/>
        </w:rPr>
        <w:t>Bibliografie şi tematică</w:t>
      </w:r>
    </w:p>
    <w:p w14:paraId="1CCE362E" w14:textId="43F27D15" w:rsidR="00C85650" w:rsidRDefault="00C85650" w:rsidP="00C85650">
      <w:pPr>
        <w:pStyle w:val="Default"/>
        <w:jc w:val="center"/>
        <w:rPr>
          <w:rFonts w:asciiTheme="minorHAnsi" w:hAnsiTheme="minorHAnsi"/>
          <w:b/>
          <w:color w:val="auto"/>
          <w:lang w:val="it-IT"/>
        </w:rPr>
      </w:pPr>
      <w:r>
        <w:rPr>
          <w:rFonts w:asciiTheme="minorHAnsi" w:hAnsiTheme="minorHAnsi"/>
          <w:b/>
          <w:color w:val="auto"/>
          <w:lang w:val="it-IT"/>
        </w:rPr>
        <w:t xml:space="preserve">Asistent medical </w:t>
      </w:r>
      <w:r w:rsidR="00A2462C">
        <w:rPr>
          <w:rFonts w:asciiTheme="minorHAnsi" w:hAnsiTheme="minorHAnsi"/>
          <w:b/>
          <w:color w:val="auto"/>
          <w:lang w:val="it-IT"/>
        </w:rPr>
        <w:t xml:space="preserve">debutant de </w:t>
      </w:r>
      <w:r w:rsidR="00627A09">
        <w:rPr>
          <w:rFonts w:asciiTheme="minorHAnsi" w:hAnsiTheme="minorHAnsi"/>
          <w:b/>
          <w:color w:val="auto"/>
          <w:lang w:val="it-IT"/>
        </w:rPr>
        <w:t>radiolo</w:t>
      </w:r>
      <w:r w:rsidR="00C610FA">
        <w:rPr>
          <w:rFonts w:asciiTheme="minorHAnsi" w:hAnsiTheme="minorHAnsi"/>
          <w:b/>
          <w:color w:val="auto"/>
          <w:lang w:val="it-IT"/>
        </w:rPr>
        <w:t>g</w:t>
      </w:r>
      <w:r w:rsidR="00627A09">
        <w:rPr>
          <w:rFonts w:asciiTheme="minorHAnsi" w:hAnsiTheme="minorHAnsi"/>
          <w:b/>
          <w:color w:val="auto"/>
          <w:lang w:val="it-IT"/>
        </w:rPr>
        <w:t>ie</w:t>
      </w:r>
    </w:p>
    <w:p w14:paraId="2E014E9D" w14:textId="77777777" w:rsidR="00C85650" w:rsidRDefault="00C85650" w:rsidP="00C85650">
      <w:pPr>
        <w:pStyle w:val="Default"/>
        <w:jc w:val="center"/>
        <w:rPr>
          <w:rFonts w:asciiTheme="minorHAnsi" w:hAnsiTheme="minorHAnsi"/>
          <w:b/>
          <w:color w:val="auto"/>
          <w:lang w:val="it-IT"/>
        </w:rPr>
      </w:pPr>
    </w:p>
    <w:p w14:paraId="061AD6FE" w14:textId="794AD48C" w:rsidR="000A26D5" w:rsidRDefault="000A26D5" w:rsidP="000A26D5">
      <w:pPr>
        <w:spacing w:line="360" w:lineRule="auto"/>
        <w:jc w:val="both"/>
        <w:rPr>
          <w:rFonts w:asciiTheme="minorHAnsi" w:hAnsiTheme="minorHAnsi"/>
          <w:b/>
          <w:i/>
          <w:highlight w:val="red"/>
          <w:u w:val="single"/>
          <w:lang w:val="pt-BR"/>
        </w:rPr>
      </w:pPr>
    </w:p>
    <w:p w14:paraId="35EB35DB" w14:textId="51C9E4FA" w:rsidR="000A26D5" w:rsidRDefault="00E250B2" w:rsidP="00E250B2">
      <w:pPr>
        <w:pStyle w:val="Listparagraf"/>
        <w:numPr>
          <w:ilvl w:val="0"/>
          <w:numId w:val="5"/>
        </w:numPr>
        <w:spacing w:line="360" w:lineRule="auto"/>
        <w:jc w:val="both"/>
        <w:rPr>
          <w:rFonts w:asciiTheme="minorHAnsi" w:hAnsiTheme="minorHAnsi"/>
          <w:sz w:val="24"/>
          <w:szCs w:val="24"/>
        </w:rPr>
      </w:pPr>
      <w:r w:rsidRPr="00E250B2">
        <w:rPr>
          <w:rFonts w:asciiTheme="minorHAnsi" w:hAnsiTheme="minorHAnsi"/>
          <w:sz w:val="24"/>
          <w:szCs w:val="24"/>
        </w:rPr>
        <w:t>Legea nr. 111/1996 privind desfasurarea in siguranta, reglementarea, autorizarea si controlul activitatilor nucleare- consolidarea din data de 19.08.2023</w:t>
      </w:r>
      <w:r w:rsidR="00EB2E5F">
        <w:rPr>
          <w:rFonts w:asciiTheme="minorHAnsi" w:hAnsiTheme="minorHAnsi"/>
          <w:sz w:val="24"/>
          <w:szCs w:val="24"/>
        </w:rPr>
        <w:t>;</w:t>
      </w:r>
    </w:p>
    <w:p w14:paraId="23BDA3FF" w14:textId="54C09D98" w:rsidR="00E250B2" w:rsidRDefault="00E250B2" w:rsidP="00E250B2">
      <w:pPr>
        <w:pStyle w:val="Listparagraf"/>
        <w:numPr>
          <w:ilvl w:val="0"/>
          <w:numId w:val="5"/>
        </w:numPr>
        <w:spacing w:line="360" w:lineRule="auto"/>
        <w:jc w:val="both"/>
        <w:rPr>
          <w:rFonts w:asciiTheme="minorHAnsi" w:hAnsiTheme="minorHAnsi"/>
          <w:sz w:val="24"/>
          <w:szCs w:val="24"/>
        </w:rPr>
      </w:pPr>
      <w:r>
        <w:rPr>
          <w:rFonts w:asciiTheme="minorHAnsi" w:hAnsiTheme="minorHAnsi"/>
          <w:sz w:val="24"/>
          <w:szCs w:val="24"/>
        </w:rPr>
        <w:t>Computer Tomografia – Program de studiu pentru tehnicieni licentiati in Radiologie</w:t>
      </w:r>
      <w:r w:rsidR="00EB2E5F">
        <w:rPr>
          <w:rFonts w:asciiTheme="minorHAnsi" w:hAnsiTheme="minorHAnsi"/>
          <w:sz w:val="24"/>
          <w:szCs w:val="24"/>
        </w:rPr>
        <w:t xml:space="preserve"> si Imagistica Medicala. Autor – Anca Butnaru – Universitatea de Medicina si Farmacie ” Iuliu Hatieganu” Cluj Napoca 2019</w:t>
      </w:r>
    </w:p>
    <w:p w14:paraId="639BB6C7" w14:textId="13B52991" w:rsidR="00E250B2" w:rsidRDefault="00E250B2" w:rsidP="00E250B2">
      <w:pPr>
        <w:pStyle w:val="Listparagraf"/>
        <w:numPr>
          <w:ilvl w:val="0"/>
          <w:numId w:val="5"/>
        </w:numPr>
        <w:spacing w:line="360" w:lineRule="auto"/>
        <w:jc w:val="both"/>
        <w:rPr>
          <w:rFonts w:asciiTheme="minorHAnsi" w:hAnsiTheme="minorHAnsi"/>
          <w:sz w:val="24"/>
          <w:szCs w:val="24"/>
        </w:rPr>
      </w:pPr>
      <w:r>
        <w:rPr>
          <w:rFonts w:asciiTheme="minorHAnsi" w:hAnsiTheme="minorHAnsi"/>
          <w:sz w:val="24"/>
          <w:szCs w:val="24"/>
        </w:rPr>
        <w:t>Radiologie si Imagistica Medicala – Indrumator de studiu pentru pregatirea in specialitate – Volumul I – Prof.Dr. Sorin</w:t>
      </w:r>
      <w:r w:rsidR="00EB2E5F">
        <w:rPr>
          <w:rFonts w:asciiTheme="minorHAnsi" w:hAnsiTheme="minorHAnsi"/>
          <w:sz w:val="24"/>
          <w:szCs w:val="24"/>
        </w:rPr>
        <w:t xml:space="preserve"> M. Dudea , Editura Medicala, Bucuresti 2016</w:t>
      </w:r>
    </w:p>
    <w:p w14:paraId="28085B78" w14:textId="626B8493" w:rsidR="00EB2E5F" w:rsidRPr="00E250B2" w:rsidRDefault="00EB2E5F" w:rsidP="00E250B2">
      <w:pPr>
        <w:pStyle w:val="Listparagraf"/>
        <w:numPr>
          <w:ilvl w:val="0"/>
          <w:numId w:val="5"/>
        </w:numPr>
        <w:spacing w:line="360" w:lineRule="auto"/>
        <w:jc w:val="both"/>
        <w:rPr>
          <w:rFonts w:asciiTheme="minorHAnsi" w:hAnsiTheme="minorHAnsi"/>
          <w:sz w:val="24"/>
          <w:szCs w:val="24"/>
        </w:rPr>
      </w:pPr>
      <w:r>
        <w:rPr>
          <w:rFonts w:asciiTheme="minorHAnsi" w:hAnsiTheme="minorHAnsi"/>
          <w:sz w:val="24"/>
          <w:szCs w:val="24"/>
        </w:rPr>
        <w:t>Manual de Tehnica Radiologica sub redactia Dr. Mihai Lungeanu Editura Medicala Bucuresti 1988.</w:t>
      </w:r>
    </w:p>
    <w:p w14:paraId="0503E805" w14:textId="77777777" w:rsidR="00C85650" w:rsidRPr="00E250B2" w:rsidRDefault="00C85650" w:rsidP="00C85650">
      <w:pPr>
        <w:rPr>
          <w:rFonts w:asciiTheme="minorHAnsi" w:hAnsiTheme="minorHAnsi"/>
          <w:lang w:val="pt-BR"/>
        </w:rPr>
      </w:pPr>
    </w:p>
    <w:p w14:paraId="738620C5" w14:textId="77777777" w:rsidR="00EB2E5F" w:rsidRDefault="00EB2E5F" w:rsidP="00EB2E5F">
      <w:pPr>
        <w:shd w:val="clear" w:color="auto" w:fill="FFFFFF"/>
        <w:spacing w:after="0" w:line="240" w:lineRule="auto"/>
        <w:jc w:val="both"/>
        <w:rPr>
          <w:rFonts w:ascii="Verdana" w:eastAsia="Times New Roman" w:hAnsi="Verdana"/>
          <w:b/>
          <w:bCs/>
          <w:sz w:val="26"/>
          <w:szCs w:val="26"/>
          <w:lang w:val="pt-BR"/>
        </w:rPr>
      </w:pPr>
      <w:r w:rsidRPr="001B44A5">
        <w:rPr>
          <w:rFonts w:ascii="Verdana" w:eastAsia="Times New Roman" w:hAnsi="Verdana"/>
          <w:b/>
          <w:bCs/>
          <w:sz w:val="26"/>
          <w:szCs w:val="26"/>
          <w:lang w:val="pt-BR"/>
        </w:rPr>
        <w:lastRenderedPageBreak/>
        <w:t>ANEXA nr. 2:</w:t>
      </w:r>
      <w:r w:rsidRPr="001B44A5">
        <w:rPr>
          <w:rFonts w:ascii="Verdana" w:eastAsia="Times New Roman" w:hAnsi="Verdana"/>
          <w:lang w:val="pt-BR"/>
        </w:rPr>
        <w:t xml:space="preserve"> </w:t>
      </w:r>
      <w:r w:rsidRPr="001B44A5">
        <w:rPr>
          <w:rFonts w:ascii="Verdana" w:eastAsia="Times New Roman" w:hAnsi="Verdana"/>
          <w:b/>
          <w:bCs/>
          <w:sz w:val="26"/>
          <w:szCs w:val="26"/>
          <w:lang w:val="pt-BR"/>
        </w:rPr>
        <w:t>Formular de înscriere</w:t>
      </w:r>
    </w:p>
    <w:p w14:paraId="7BA41222" w14:textId="77777777" w:rsidR="00EB2E5F" w:rsidRPr="001B44A5" w:rsidRDefault="00EB2E5F" w:rsidP="00EB2E5F">
      <w:pPr>
        <w:shd w:val="clear" w:color="auto" w:fill="FFFFFF"/>
        <w:spacing w:after="0" w:line="240" w:lineRule="auto"/>
        <w:jc w:val="both"/>
        <w:rPr>
          <w:rFonts w:ascii="Verdana" w:eastAsia="Times New Roman" w:hAnsi="Verdana"/>
          <w:lang w:val="pt-BR"/>
        </w:rPr>
      </w:pPr>
    </w:p>
    <w:p w14:paraId="6058AA32" w14:textId="77777777" w:rsidR="00EB2E5F" w:rsidRPr="001B44A5" w:rsidRDefault="00EB2E5F" w:rsidP="00EB2E5F">
      <w:pPr>
        <w:shd w:val="clear" w:color="auto" w:fill="FFFFFF"/>
        <w:spacing w:after="0" w:line="240" w:lineRule="auto"/>
        <w:jc w:val="both"/>
        <w:rPr>
          <w:rFonts w:ascii="Verdana" w:eastAsia="Times New Roman" w:hAnsi="Verdana"/>
          <w:lang w:val="pt-BR"/>
        </w:rPr>
      </w:pPr>
      <w:bookmarkStart w:id="1" w:name="do|ax2|pa1"/>
      <w:bookmarkEnd w:id="1"/>
      <w:r w:rsidRPr="001B44A5">
        <w:rPr>
          <w:rFonts w:ascii="Verdana" w:eastAsia="Times New Roman" w:hAnsi="Verdana"/>
          <w:lang w:val="pt-BR"/>
        </w:rPr>
        <w:t>Autoritatea sau instituţia publică:</w:t>
      </w:r>
    </w:p>
    <w:p w14:paraId="44862624" w14:textId="77777777" w:rsidR="00EB2E5F" w:rsidRPr="001B44A5" w:rsidRDefault="00EB2E5F" w:rsidP="00EB2E5F">
      <w:pPr>
        <w:shd w:val="clear" w:color="auto" w:fill="FFFFFF"/>
        <w:spacing w:after="0" w:line="240" w:lineRule="auto"/>
        <w:jc w:val="both"/>
        <w:rPr>
          <w:rFonts w:ascii="Verdana" w:eastAsia="Times New Roman" w:hAnsi="Verdana"/>
          <w:lang w:val="pt-BR"/>
        </w:rPr>
      </w:pPr>
      <w:bookmarkStart w:id="2" w:name="do|ax2|pa2"/>
      <w:bookmarkEnd w:id="2"/>
      <w:r w:rsidRPr="001B44A5">
        <w:rPr>
          <w:rFonts w:ascii="Verdana" w:eastAsia="Times New Roman" w:hAnsi="Verdana"/>
          <w:lang w:val="pt-BR"/>
        </w:rPr>
        <w:t>Funcţia solicitată:</w:t>
      </w:r>
    </w:p>
    <w:p w14:paraId="69721515" w14:textId="77777777" w:rsidR="00EB2E5F" w:rsidRPr="001B44A5" w:rsidRDefault="00EB2E5F" w:rsidP="00EB2E5F">
      <w:pPr>
        <w:shd w:val="clear" w:color="auto" w:fill="FFFFFF"/>
        <w:spacing w:after="0" w:line="240" w:lineRule="auto"/>
        <w:jc w:val="both"/>
        <w:rPr>
          <w:rFonts w:ascii="Verdana" w:eastAsia="Times New Roman" w:hAnsi="Verdana"/>
          <w:lang w:val="pt-BR"/>
        </w:rPr>
      </w:pPr>
      <w:bookmarkStart w:id="3" w:name="do|ax2|pa3"/>
      <w:bookmarkEnd w:id="3"/>
      <w:r w:rsidRPr="001B44A5">
        <w:rPr>
          <w:rFonts w:ascii="Verdana" w:eastAsia="Times New Roman" w:hAnsi="Verdana"/>
          <w:lang w:val="pt-BR"/>
        </w:rPr>
        <w:t>Data organizării concursului, proba scrisă şi/sau proba practică, după caz:</w:t>
      </w:r>
    </w:p>
    <w:p w14:paraId="589FB6F2" w14:textId="77777777" w:rsidR="00EB2E5F" w:rsidRPr="001B44A5" w:rsidRDefault="00EB2E5F" w:rsidP="00EB2E5F">
      <w:pPr>
        <w:shd w:val="clear" w:color="auto" w:fill="FFFFFF"/>
        <w:spacing w:after="0" w:line="240" w:lineRule="auto"/>
        <w:jc w:val="both"/>
        <w:rPr>
          <w:rFonts w:ascii="Verdana" w:eastAsia="Times New Roman" w:hAnsi="Verdana"/>
          <w:lang w:val="pt-BR"/>
        </w:rPr>
      </w:pPr>
      <w:bookmarkStart w:id="4" w:name="do|ax2|pa4"/>
      <w:bookmarkEnd w:id="4"/>
      <w:r w:rsidRPr="001B44A5">
        <w:rPr>
          <w:rFonts w:ascii="Verdana" w:eastAsia="Times New Roman" w:hAnsi="Verdana"/>
          <w:lang w:val="pt-BR"/>
        </w:rPr>
        <w:t>Numele şi prenumele candidatului:</w:t>
      </w:r>
    </w:p>
    <w:p w14:paraId="023A4679" w14:textId="77777777" w:rsidR="00EB2E5F" w:rsidRPr="001B44A5" w:rsidRDefault="00EB2E5F" w:rsidP="00EB2E5F">
      <w:pPr>
        <w:shd w:val="clear" w:color="auto" w:fill="FFFFFF"/>
        <w:spacing w:after="0" w:line="240" w:lineRule="auto"/>
        <w:jc w:val="both"/>
        <w:rPr>
          <w:rFonts w:ascii="Verdana" w:eastAsia="Times New Roman" w:hAnsi="Verdana"/>
          <w:lang w:val="pt-BR"/>
        </w:rPr>
      </w:pPr>
      <w:bookmarkStart w:id="5" w:name="do|ax2|pa5"/>
      <w:bookmarkEnd w:id="5"/>
      <w:r w:rsidRPr="001B44A5">
        <w:rPr>
          <w:rFonts w:ascii="Verdana" w:eastAsia="Times New Roman" w:hAnsi="Verdana"/>
          <w:lang w:val="pt-BR"/>
        </w:rPr>
        <w:t xml:space="preserve">Datele de contact ale candidatului </w:t>
      </w:r>
    </w:p>
    <w:p w14:paraId="10AE3A4B" w14:textId="77777777" w:rsidR="00EB2E5F" w:rsidRPr="001B44A5" w:rsidRDefault="00EB2E5F" w:rsidP="00EB2E5F">
      <w:pPr>
        <w:shd w:val="clear" w:color="auto" w:fill="FFFFFF"/>
        <w:spacing w:after="0" w:line="240" w:lineRule="auto"/>
        <w:jc w:val="both"/>
        <w:rPr>
          <w:rFonts w:ascii="Verdana" w:eastAsia="Times New Roman" w:hAnsi="Verdana"/>
          <w:lang w:val="pt-BR"/>
        </w:rPr>
      </w:pPr>
      <w:bookmarkStart w:id="6" w:name="do|ax2|pa6"/>
      <w:bookmarkEnd w:id="6"/>
      <w:r w:rsidRPr="001B44A5">
        <w:rPr>
          <w:rFonts w:ascii="Verdana" w:eastAsia="Times New Roman" w:hAnsi="Verdana"/>
          <w:lang w:val="pt-BR"/>
        </w:rPr>
        <w:t>Adresa:</w:t>
      </w:r>
    </w:p>
    <w:p w14:paraId="06FF1AC8" w14:textId="77777777" w:rsidR="00EB2E5F" w:rsidRPr="001B44A5" w:rsidRDefault="00EB2E5F" w:rsidP="00EB2E5F">
      <w:pPr>
        <w:shd w:val="clear" w:color="auto" w:fill="FFFFFF"/>
        <w:spacing w:after="0" w:line="240" w:lineRule="auto"/>
        <w:jc w:val="both"/>
        <w:rPr>
          <w:rFonts w:ascii="Verdana" w:eastAsia="Times New Roman" w:hAnsi="Verdana"/>
          <w:lang w:val="pt-BR"/>
        </w:rPr>
      </w:pPr>
      <w:bookmarkStart w:id="7" w:name="do|ax2|pa7"/>
      <w:bookmarkEnd w:id="7"/>
      <w:r w:rsidRPr="001B44A5">
        <w:rPr>
          <w:rFonts w:ascii="Verdana" w:eastAsia="Times New Roman" w:hAnsi="Verdana"/>
          <w:lang w:val="pt-BR"/>
        </w:rPr>
        <w:t>E-mail:</w:t>
      </w:r>
    </w:p>
    <w:p w14:paraId="03B3125F" w14:textId="77777777" w:rsidR="00EB2E5F" w:rsidRPr="001B44A5" w:rsidRDefault="00EB2E5F" w:rsidP="00EB2E5F">
      <w:pPr>
        <w:shd w:val="clear" w:color="auto" w:fill="FFFFFF"/>
        <w:spacing w:after="0" w:line="240" w:lineRule="auto"/>
        <w:jc w:val="both"/>
        <w:rPr>
          <w:rFonts w:ascii="Verdana" w:eastAsia="Times New Roman" w:hAnsi="Verdana"/>
          <w:lang w:val="en-US"/>
        </w:rPr>
      </w:pPr>
      <w:bookmarkStart w:id="8" w:name="do|ax2|pa8"/>
      <w:bookmarkEnd w:id="8"/>
      <w:r w:rsidRPr="001B44A5">
        <w:rPr>
          <w:rFonts w:ascii="Verdana" w:eastAsia="Times New Roman" w:hAnsi="Verdana"/>
          <w:lang w:val="en-US"/>
        </w:rPr>
        <w:t>Telefon:</w:t>
      </w:r>
    </w:p>
    <w:p w14:paraId="07D48455" w14:textId="77777777" w:rsidR="00EB2E5F" w:rsidRPr="001B44A5" w:rsidRDefault="00EB2E5F" w:rsidP="00EB2E5F">
      <w:pPr>
        <w:shd w:val="clear" w:color="auto" w:fill="FFFFFF"/>
        <w:spacing w:after="0" w:line="240" w:lineRule="auto"/>
        <w:jc w:val="both"/>
        <w:rPr>
          <w:rFonts w:ascii="Verdana" w:eastAsia="Times New Roman" w:hAnsi="Verdana"/>
          <w:lang w:val="en-US"/>
        </w:rPr>
      </w:pPr>
      <w:bookmarkStart w:id="9" w:name="do|ax2|pa9"/>
      <w:bookmarkEnd w:id="9"/>
      <w:r w:rsidRPr="001B44A5">
        <w:rPr>
          <w:rFonts w:ascii="Verdana" w:eastAsia="Times New Roman" w:hAnsi="Verdana"/>
          <w:lang w:val="en-US"/>
        </w:rPr>
        <w:t>Persoane de contact pentru recomandări:</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18"/>
        <w:gridCol w:w="2419"/>
        <w:gridCol w:w="2419"/>
        <w:gridCol w:w="2419"/>
      </w:tblGrid>
      <w:tr w:rsidR="00EB2E5F" w:rsidRPr="001B44A5" w14:paraId="43032B35" w14:textId="77777777" w:rsidTr="00F27E73">
        <w:trPr>
          <w:trHeight w:val="355"/>
          <w:tblCellSpacing w:w="0" w:type="dxa"/>
        </w:trPr>
        <w:tc>
          <w:tcPr>
            <w:tcW w:w="1250" w:type="pct"/>
            <w:tcBorders>
              <w:top w:val="outset" w:sz="6" w:space="0" w:color="auto"/>
              <w:left w:val="outset" w:sz="6" w:space="0" w:color="auto"/>
              <w:bottom w:val="outset" w:sz="6" w:space="0" w:color="auto"/>
              <w:right w:val="outset" w:sz="6" w:space="0" w:color="auto"/>
            </w:tcBorders>
            <w:hideMark/>
          </w:tcPr>
          <w:p w14:paraId="7EE55EBB" w14:textId="77777777" w:rsidR="00EB2E5F" w:rsidRPr="001B44A5" w:rsidRDefault="00EB2E5F" w:rsidP="00F27E73">
            <w:pPr>
              <w:spacing w:after="0" w:line="240" w:lineRule="auto"/>
              <w:jc w:val="center"/>
              <w:rPr>
                <w:rFonts w:ascii="Verdana" w:eastAsia="Times New Roman" w:hAnsi="Verdana"/>
                <w:color w:val="000000"/>
                <w:sz w:val="16"/>
                <w:szCs w:val="16"/>
                <w:lang w:val="en-US"/>
              </w:rPr>
            </w:pPr>
            <w:bookmarkStart w:id="10" w:name="do|ax2|pa10"/>
            <w:bookmarkEnd w:id="10"/>
            <w:r w:rsidRPr="001B44A5">
              <w:rPr>
                <w:rFonts w:ascii="Verdana" w:eastAsia="Times New Roman" w:hAnsi="Verdana"/>
                <w:color w:val="000000"/>
                <w:sz w:val="16"/>
                <w:szCs w:val="16"/>
                <w:lang w:val="en-US"/>
              </w:rPr>
              <w:t>Numele şi prenumele</w:t>
            </w:r>
          </w:p>
        </w:tc>
        <w:tc>
          <w:tcPr>
            <w:tcW w:w="1250" w:type="pct"/>
            <w:tcBorders>
              <w:top w:val="outset" w:sz="6" w:space="0" w:color="auto"/>
              <w:left w:val="outset" w:sz="6" w:space="0" w:color="auto"/>
              <w:bottom w:val="outset" w:sz="6" w:space="0" w:color="auto"/>
              <w:right w:val="outset" w:sz="6" w:space="0" w:color="auto"/>
            </w:tcBorders>
            <w:hideMark/>
          </w:tcPr>
          <w:p w14:paraId="4070326E" w14:textId="77777777" w:rsidR="00EB2E5F" w:rsidRPr="001B44A5" w:rsidRDefault="00EB2E5F" w:rsidP="00F27E73">
            <w:pPr>
              <w:spacing w:after="0" w:line="240" w:lineRule="auto"/>
              <w:jc w:val="center"/>
              <w:rPr>
                <w:rFonts w:ascii="Verdana" w:eastAsia="Times New Roman" w:hAnsi="Verdana"/>
                <w:color w:val="000000"/>
                <w:sz w:val="16"/>
                <w:szCs w:val="16"/>
                <w:lang w:val="en-US"/>
              </w:rPr>
            </w:pPr>
            <w:r w:rsidRPr="001B44A5">
              <w:rPr>
                <w:rFonts w:ascii="Verdana" w:eastAsia="Times New Roman" w:hAnsi="Verdana"/>
                <w:color w:val="000000"/>
                <w:sz w:val="16"/>
                <w:szCs w:val="16"/>
                <w:lang w:val="en-US"/>
              </w:rPr>
              <w:t>Instituţia</w:t>
            </w:r>
          </w:p>
        </w:tc>
        <w:tc>
          <w:tcPr>
            <w:tcW w:w="1250" w:type="pct"/>
            <w:tcBorders>
              <w:top w:val="outset" w:sz="6" w:space="0" w:color="auto"/>
              <w:left w:val="outset" w:sz="6" w:space="0" w:color="auto"/>
              <w:bottom w:val="outset" w:sz="6" w:space="0" w:color="auto"/>
              <w:right w:val="outset" w:sz="6" w:space="0" w:color="auto"/>
            </w:tcBorders>
            <w:hideMark/>
          </w:tcPr>
          <w:p w14:paraId="2B4B819A" w14:textId="77777777" w:rsidR="00EB2E5F" w:rsidRPr="001B44A5" w:rsidRDefault="00EB2E5F" w:rsidP="00F27E73">
            <w:pPr>
              <w:spacing w:after="0" w:line="240" w:lineRule="auto"/>
              <w:jc w:val="center"/>
              <w:rPr>
                <w:rFonts w:ascii="Verdana" w:eastAsia="Times New Roman" w:hAnsi="Verdana"/>
                <w:color w:val="000000"/>
                <w:sz w:val="16"/>
                <w:szCs w:val="16"/>
                <w:lang w:val="en-US"/>
              </w:rPr>
            </w:pPr>
            <w:r w:rsidRPr="001B44A5">
              <w:rPr>
                <w:rFonts w:ascii="Verdana" w:eastAsia="Times New Roman" w:hAnsi="Verdana"/>
                <w:color w:val="000000"/>
                <w:sz w:val="16"/>
                <w:szCs w:val="16"/>
                <w:lang w:val="en-US"/>
              </w:rPr>
              <w:t>Funcţia</w:t>
            </w:r>
          </w:p>
        </w:tc>
        <w:tc>
          <w:tcPr>
            <w:tcW w:w="1250" w:type="pct"/>
            <w:tcBorders>
              <w:top w:val="outset" w:sz="6" w:space="0" w:color="auto"/>
              <w:left w:val="outset" w:sz="6" w:space="0" w:color="auto"/>
              <w:bottom w:val="outset" w:sz="6" w:space="0" w:color="auto"/>
              <w:right w:val="outset" w:sz="6" w:space="0" w:color="auto"/>
            </w:tcBorders>
            <w:hideMark/>
          </w:tcPr>
          <w:p w14:paraId="0AB7AA0B" w14:textId="77777777" w:rsidR="00EB2E5F" w:rsidRPr="001B44A5" w:rsidRDefault="00EB2E5F" w:rsidP="00F27E73">
            <w:pPr>
              <w:spacing w:after="0" w:line="240" w:lineRule="auto"/>
              <w:jc w:val="center"/>
              <w:rPr>
                <w:rFonts w:ascii="Verdana" w:eastAsia="Times New Roman" w:hAnsi="Verdana"/>
                <w:color w:val="000000"/>
                <w:sz w:val="16"/>
                <w:szCs w:val="16"/>
                <w:lang w:val="en-US"/>
              </w:rPr>
            </w:pPr>
            <w:r w:rsidRPr="001B44A5">
              <w:rPr>
                <w:rFonts w:ascii="Verdana" w:eastAsia="Times New Roman" w:hAnsi="Verdana"/>
                <w:color w:val="000000"/>
                <w:sz w:val="16"/>
                <w:szCs w:val="16"/>
                <w:lang w:val="en-US"/>
              </w:rPr>
              <w:t>Numărul de telefon</w:t>
            </w:r>
          </w:p>
        </w:tc>
      </w:tr>
      <w:tr w:rsidR="00EB2E5F" w:rsidRPr="001B44A5" w14:paraId="5E4812BF" w14:textId="77777777" w:rsidTr="00F27E73">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14:paraId="6B9D6778" w14:textId="77777777" w:rsidR="00EB2E5F" w:rsidRPr="001B44A5" w:rsidRDefault="00EB2E5F" w:rsidP="00F27E73">
            <w:pPr>
              <w:spacing w:after="0" w:line="240" w:lineRule="auto"/>
              <w:jc w:val="center"/>
              <w:rPr>
                <w:rFonts w:ascii="Verdana" w:eastAsia="Times New Roman" w:hAnsi="Verdana"/>
                <w:color w:val="000000"/>
                <w:sz w:val="16"/>
                <w:szCs w:val="16"/>
                <w:lang w:val="en-US"/>
              </w:rPr>
            </w:pPr>
          </w:p>
        </w:tc>
        <w:tc>
          <w:tcPr>
            <w:tcW w:w="1250" w:type="pct"/>
            <w:tcBorders>
              <w:top w:val="outset" w:sz="6" w:space="0" w:color="auto"/>
              <w:left w:val="outset" w:sz="6" w:space="0" w:color="auto"/>
              <w:bottom w:val="outset" w:sz="6" w:space="0" w:color="auto"/>
              <w:right w:val="outset" w:sz="6" w:space="0" w:color="auto"/>
            </w:tcBorders>
            <w:hideMark/>
          </w:tcPr>
          <w:p w14:paraId="109750EC" w14:textId="77777777" w:rsidR="00EB2E5F" w:rsidRPr="001B44A5" w:rsidRDefault="00EB2E5F" w:rsidP="00F27E73">
            <w:pPr>
              <w:spacing w:after="0" w:line="240" w:lineRule="auto"/>
              <w:rPr>
                <w:rFonts w:ascii="Times New Roman" w:eastAsia="Times New Roman" w:hAnsi="Times New Roman"/>
                <w:sz w:val="20"/>
                <w:szCs w:val="20"/>
                <w:lang w:val="en-US"/>
              </w:rPr>
            </w:pPr>
          </w:p>
        </w:tc>
        <w:tc>
          <w:tcPr>
            <w:tcW w:w="1250" w:type="pct"/>
            <w:tcBorders>
              <w:top w:val="outset" w:sz="6" w:space="0" w:color="auto"/>
              <w:left w:val="outset" w:sz="6" w:space="0" w:color="auto"/>
              <w:bottom w:val="outset" w:sz="6" w:space="0" w:color="auto"/>
              <w:right w:val="outset" w:sz="6" w:space="0" w:color="auto"/>
            </w:tcBorders>
            <w:hideMark/>
          </w:tcPr>
          <w:p w14:paraId="1808179F" w14:textId="77777777" w:rsidR="00EB2E5F" w:rsidRPr="001B44A5" w:rsidRDefault="00EB2E5F" w:rsidP="00F27E73">
            <w:pPr>
              <w:spacing w:after="0" w:line="240" w:lineRule="auto"/>
              <w:rPr>
                <w:rFonts w:ascii="Times New Roman" w:eastAsia="Times New Roman" w:hAnsi="Times New Roman"/>
                <w:sz w:val="20"/>
                <w:szCs w:val="20"/>
                <w:lang w:val="en-US"/>
              </w:rPr>
            </w:pPr>
          </w:p>
        </w:tc>
        <w:tc>
          <w:tcPr>
            <w:tcW w:w="1250" w:type="pct"/>
            <w:tcBorders>
              <w:top w:val="outset" w:sz="6" w:space="0" w:color="auto"/>
              <w:left w:val="outset" w:sz="6" w:space="0" w:color="auto"/>
              <w:bottom w:val="outset" w:sz="6" w:space="0" w:color="auto"/>
              <w:right w:val="outset" w:sz="6" w:space="0" w:color="auto"/>
            </w:tcBorders>
            <w:hideMark/>
          </w:tcPr>
          <w:p w14:paraId="097EF6D9" w14:textId="77777777" w:rsidR="00EB2E5F" w:rsidRDefault="00EB2E5F" w:rsidP="00F27E73">
            <w:pPr>
              <w:spacing w:after="0" w:line="240" w:lineRule="auto"/>
              <w:rPr>
                <w:rFonts w:ascii="Times New Roman" w:eastAsia="Times New Roman" w:hAnsi="Times New Roman"/>
                <w:sz w:val="20"/>
                <w:szCs w:val="20"/>
                <w:lang w:val="en-US"/>
              </w:rPr>
            </w:pPr>
          </w:p>
          <w:p w14:paraId="66D08C44" w14:textId="77777777" w:rsidR="00EB2E5F" w:rsidRDefault="00EB2E5F" w:rsidP="00F27E73">
            <w:pPr>
              <w:spacing w:after="0" w:line="240" w:lineRule="auto"/>
              <w:rPr>
                <w:rFonts w:ascii="Times New Roman" w:eastAsia="Times New Roman" w:hAnsi="Times New Roman"/>
                <w:sz w:val="20"/>
                <w:szCs w:val="20"/>
                <w:lang w:val="en-US"/>
              </w:rPr>
            </w:pPr>
          </w:p>
          <w:p w14:paraId="69A1F7B3" w14:textId="77777777" w:rsidR="00EB2E5F" w:rsidRDefault="00EB2E5F" w:rsidP="00F27E73">
            <w:pPr>
              <w:spacing w:after="0" w:line="240" w:lineRule="auto"/>
              <w:rPr>
                <w:rFonts w:ascii="Times New Roman" w:eastAsia="Times New Roman" w:hAnsi="Times New Roman"/>
                <w:sz w:val="20"/>
                <w:szCs w:val="20"/>
                <w:lang w:val="en-US"/>
              </w:rPr>
            </w:pPr>
          </w:p>
          <w:p w14:paraId="05A8768E" w14:textId="77777777" w:rsidR="00EB2E5F" w:rsidRDefault="00EB2E5F" w:rsidP="00F27E73">
            <w:pPr>
              <w:spacing w:after="0" w:line="240" w:lineRule="auto"/>
              <w:rPr>
                <w:rFonts w:ascii="Times New Roman" w:eastAsia="Times New Roman" w:hAnsi="Times New Roman"/>
                <w:sz w:val="20"/>
                <w:szCs w:val="20"/>
                <w:lang w:val="en-US"/>
              </w:rPr>
            </w:pPr>
          </w:p>
          <w:p w14:paraId="2AD8E7F9" w14:textId="77777777" w:rsidR="00EB2E5F" w:rsidRPr="001B44A5" w:rsidRDefault="00EB2E5F" w:rsidP="00F27E73">
            <w:pPr>
              <w:spacing w:after="0" w:line="240" w:lineRule="auto"/>
              <w:rPr>
                <w:rFonts w:ascii="Times New Roman" w:eastAsia="Times New Roman" w:hAnsi="Times New Roman"/>
                <w:sz w:val="20"/>
                <w:szCs w:val="20"/>
                <w:lang w:val="en-US"/>
              </w:rPr>
            </w:pPr>
          </w:p>
        </w:tc>
      </w:tr>
    </w:tbl>
    <w:p w14:paraId="0E041AAF" w14:textId="77777777" w:rsidR="00EB2E5F" w:rsidRPr="001B44A5" w:rsidRDefault="00EB2E5F" w:rsidP="00EB2E5F">
      <w:pPr>
        <w:shd w:val="clear" w:color="auto" w:fill="FFFFFF"/>
        <w:spacing w:after="0" w:line="240" w:lineRule="auto"/>
        <w:jc w:val="both"/>
        <w:rPr>
          <w:rFonts w:ascii="Verdana" w:eastAsia="Times New Roman" w:hAnsi="Verdana"/>
          <w:lang w:val="pt-BR"/>
        </w:rPr>
      </w:pPr>
      <w:bookmarkStart w:id="11" w:name="do|ax2|pa11"/>
      <w:bookmarkEnd w:id="11"/>
      <w:r w:rsidRPr="001B44A5">
        <w:rPr>
          <w:rFonts w:ascii="Verdana" w:eastAsia="Times New Roman" w:hAnsi="Verdana"/>
          <w:lang w:val="pt-BR"/>
        </w:rPr>
        <w:t>Anexez prezentei cereri dosarul cu actele solicitate.</w:t>
      </w:r>
    </w:p>
    <w:p w14:paraId="4E805143" w14:textId="77777777" w:rsidR="00EB2E5F" w:rsidRPr="001B44A5" w:rsidRDefault="00EB2E5F" w:rsidP="00EB2E5F">
      <w:pPr>
        <w:shd w:val="clear" w:color="auto" w:fill="FFFFFF"/>
        <w:spacing w:after="0" w:line="240" w:lineRule="auto"/>
        <w:jc w:val="both"/>
        <w:rPr>
          <w:rFonts w:ascii="Verdana" w:eastAsia="Times New Roman" w:hAnsi="Verdana"/>
          <w:lang w:val="pt-BR"/>
        </w:rPr>
      </w:pPr>
      <w:bookmarkStart w:id="12" w:name="do|ax2|pa12"/>
      <w:bookmarkEnd w:id="12"/>
      <w:r w:rsidRPr="001B44A5">
        <w:rPr>
          <w:rFonts w:ascii="Verdana" w:eastAsia="Times New Roman" w:hAnsi="Verdana"/>
          <w:lang w:val="pt-BR"/>
        </w:rPr>
        <w:t>Menţionez că am luat cunoştinţă de condiţiile de desfăşurare a concursului.</w:t>
      </w:r>
    </w:p>
    <w:p w14:paraId="2BBA5F31" w14:textId="77777777" w:rsidR="00EB2E5F" w:rsidRPr="001B44A5" w:rsidRDefault="00EB2E5F" w:rsidP="00EB2E5F">
      <w:pPr>
        <w:shd w:val="clear" w:color="auto" w:fill="FFFFFF"/>
        <w:spacing w:after="0" w:line="240" w:lineRule="auto"/>
        <w:jc w:val="both"/>
        <w:rPr>
          <w:rFonts w:ascii="Verdana" w:eastAsia="Times New Roman" w:hAnsi="Verdana"/>
          <w:lang w:val="pt-BR"/>
        </w:rPr>
      </w:pPr>
      <w:bookmarkStart w:id="13" w:name="do|ax2|pa13"/>
      <w:bookmarkEnd w:id="13"/>
      <w:r w:rsidRPr="001B44A5">
        <w:rPr>
          <w:rFonts w:ascii="Verdana" w:eastAsia="Times New Roman" w:hAnsi="Verdana"/>
          <w:lang w:val="en-US"/>
        </w:rPr>
        <w:t xml:space="preserve">Cunoscând prevederile art. 4 pct. 2 şi 11 şi art. 6 alin. </w:t>
      </w:r>
      <w:r w:rsidRPr="001B44A5">
        <w:rPr>
          <w:rFonts w:ascii="Verdana" w:eastAsia="Times New Roman" w:hAnsi="Verdana"/>
          <w:lang w:val="pt-BR"/>
        </w:rPr>
        <w:t xml:space="preserve">(1) lit. a) din Regulamentul (UE) </w:t>
      </w:r>
      <w:hyperlink r:id="rId9" w:history="1">
        <w:r w:rsidRPr="001B44A5">
          <w:rPr>
            <w:rFonts w:ascii="Verdana" w:eastAsia="Times New Roman" w:hAnsi="Verdana"/>
            <w:b/>
            <w:bCs/>
            <w:color w:val="333399"/>
            <w:u w:val="single"/>
            <w:lang w:val="pt-BR"/>
          </w:rPr>
          <w:t>2016/679</w:t>
        </w:r>
      </w:hyperlink>
      <w:r w:rsidRPr="001B44A5">
        <w:rPr>
          <w:rFonts w:ascii="Verdana" w:eastAsia="Times New Roman" w:hAnsi="Verdana"/>
          <w:lang w:val="pt-BR"/>
        </w:rPr>
        <w:t xml:space="preserve"> al Parlamentului European şi al Consiliului din 27 aprilie 2016 privind protecţia persoanelor fizice în ceea ce priveşte prelucrarea datelor cu caracter personal şi privind libera circulaţie a acestor date şi de abrogare a Directivei </w:t>
      </w:r>
      <w:hyperlink r:id="rId10" w:history="1">
        <w:r w:rsidRPr="001B44A5">
          <w:rPr>
            <w:rFonts w:ascii="Verdana" w:eastAsia="Times New Roman" w:hAnsi="Verdana"/>
            <w:b/>
            <w:bCs/>
            <w:color w:val="333399"/>
            <w:u w:val="single"/>
            <w:lang w:val="pt-BR"/>
          </w:rPr>
          <w:t>95/46/CE</w:t>
        </w:r>
      </w:hyperlink>
      <w:r w:rsidRPr="001B44A5">
        <w:rPr>
          <w:rFonts w:ascii="Verdana" w:eastAsia="Times New Roman" w:hAnsi="Verdana"/>
          <w:lang w:val="pt-BR"/>
        </w:rPr>
        <w:t xml:space="preserve"> (Regulamentul general privind protecţia datelor), în ceea ce priveşte consimţământul cu privire la prelucrarea datelor cu caracter personal declar următoarele:</w:t>
      </w:r>
    </w:p>
    <w:p w14:paraId="27E2AB33" w14:textId="77777777" w:rsidR="00EB2E5F" w:rsidRPr="001B44A5" w:rsidRDefault="00EB2E5F" w:rsidP="00EB2E5F">
      <w:pPr>
        <w:shd w:val="clear" w:color="auto" w:fill="FFFFFF"/>
        <w:spacing w:after="0" w:line="240" w:lineRule="auto"/>
        <w:jc w:val="both"/>
        <w:rPr>
          <w:rFonts w:ascii="Verdana" w:eastAsia="Times New Roman" w:hAnsi="Verdana"/>
          <w:lang w:val="pt-BR"/>
        </w:rPr>
      </w:pPr>
      <w:bookmarkStart w:id="14" w:name="do|ax2|pa14"/>
      <w:bookmarkEnd w:id="14"/>
      <w:r w:rsidRPr="001B44A5">
        <w:rPr>
          <w:rFonts w:ascii="Verdana" w:eastAsia="Times New Roman" w:hAnsi="Verdana"/>
          <w:lang w:val="pt-BR"/>
        </w:rPr>
        <w:t>Îmi exprim consimţământul |_|</w:t>
      </w:r>
    </w:p>
    <w:p w14:paraId="3DCE998C" w14:textId="77777777" w:rsidR="00EB2E5F" w:rsidRPr="001B44A5" w:rsidRDefault="00EB2E5F" w:rsidP="00EB2E5F">
      <w:pPr>
        <w:shd w:val="clear" w:color="auto" w:fill="FFFFFF"/>
        <w:spacing w:after="0" w:line="240" w:lineRule="auto"/>
        <w:jc w:val="both"/>
        <w:rPr>
          <w:rFonts w:ascii="Verdana" w:eastAsia="Times New Roman" w:hAnsi="Verdana"/>
          <w:lang w:val="pt-BR"/>
        </w:rPr>
      </w:pPr>
      <w:bookmarkStart w:id="15" w:name="do|ax2|pa15"/>
      <w:bookmarkEnd w:id="15"/>
      <w:r w:rsidRPr="001B44A5">
        <w:rPr>
          <w:rFonts w:ascii="Verdana" w:eastAsia="Times New Roman" w:hAnsi="Verdana"/>
          <w:lang w:val="pt-BR"/>
        </w:rPr>
        <w:t>Nu îmi exprim consimţământul |_|</w:t>
      </w:r>
    </w:p>
    <w:p w14:paraId="39E5576B" w14:textId="77777777" w:rsidR="00EB2E5F" w:rsidRPr="001B44A5" w:rsidRDefault="00EB2E5F" w:rsidP="00EB2E5F">
      <w:pPr>
        <w:shd w:val="clear" w:color="auto" w:fill="FFFFFF"/>
        <w:spacing w:after="0" w:line="240" w:lineRule="auto"/>
        <w:jc w:val="both"/>
        <w:rPr>
          <w:rFonts w:ascii="Verdana" w:eastAsia="Times New Roman" w:hAnsi="Verdana"/>
          <w:lang w:val="pt-BR"/>
        </w:rPr>
      </w:pPr>
      <w:bookmarkStart w:id="16" w:name="do|ax2|pa16"/>
      <w:bookmarkEnd w:id="16"/>
      <w:r w:rsidRPr="001B44A5">
        <w:rPr>
          <w:rFonts w:ascii="Verdana" w:eastAsia="Times New Roman" w:hAnsi="Verdana"/>
          <w:lang w:val="pt-BR"/>
        </w:rPr>
        <w:t>cu privire la transmiterea informaţiilor şi documentelor, inclusiv date cu caracter personal necesare îndeplinirii atribuţiilor membrilor comisiei de concurs, membrilor comisiei de soluţionare a contestaţiilor şi ale secretarului, în format electronic.</w:t>
      </w:r>
    </w:p>
    <w:p w14:paraId="2E576942" w14:textId="77777777" w:rsidR="00EB2E5F" w:rsidRPr="001B44A5" w:rsidRDefault="00EB2E5F" w:rsidP="00EB2E5F">
      <w:pPr>
        <w:shd w:val="clear" w:color="auto" w:fill="FFFFFF"/>
        <w:spacing w:after="0" w:line="240" w:lineRule="auto"/>
        <w:jc w:val="both"/>
        <w:rPr>
          <w:rFonts w:ascii="Verdana" w:eastAsia="Times New Roman" w:hAnsi="Verdana"/>
          <w:lang w:val="pt-BR"/>
        </w:rPr>
      </w:pPr>
      <w:bookmarkStart w:id="17" w:name="do|ax2|pa17"/>
      <w:bookmarkEnd w:id="17"/>
      <w:r w:rsidRPr="001B44A5">
        <w:rPr>
          <w:rFonts w:ascii="Verdana" w:eastAsia="Times New Roman" w:hAnsi="Verdana"/>
          <w:lang w:val="pt-BR"/>
        </w:rPr>
        <w:t>Îmi exprim consimţământul |_|</w:t>
      </w:r>
    </w:p>
    <w:p w14:paraId="6A6DC418" w14:textId="77777777" w:rsidR="00EB2E5F" w:rsidRPr="001B44A5" w:rsidRDefault="00EB2E5F" w:rsidP="00EB2E5F">
      <w:pPr>
        <w:shd w:val="clear" w:color="auto" w:fill="FFFFFF"/>
        <w:spacing w:after="0" w:line="240" w:lineRule="auto"/>
        <w:jc w:val="both"/>
        <w:rPr>
          <w:rFonts w:ascii="Verdana" w:eastAsia="Times New Roman" w:hAnsi="Verdana"/>
          <w:lang w:val="pt-BR"/>
        </w:rPr>
      </w:pPr>
      <w:bookmarkStart w:id="18" w:name="do|ax2|pa18"/>
      <w:bookmarkEnd w:id="18"/>
      <w:r w:rsidRPr="001B44A5">
        <w:rPr>
          <w:rFonts w:ascii="Verdana" w:eastAsia="Times New Roman" w:hAnsi="Verdana"/>
          <w:lang w:val="pt-BR"/>
        </w:rPr>
        <w:t>Nu îmi exprim consimţământul |_|</w:t>
      </w:r>
    </w:p>
    <w:p w14:paraId="1008B2A0" w14:textId="77777777" w:rsidR="00EB2E5F" w:rsidRPr="001B44A5" w:rsidRDefault="00EB2E5F" w:rsidP="00EB2E5F">
      <w:pPr>
        <w:shd w:val="clear" w:color="auto" w:fill="FFFFFF"/>
        <w:spacing w:after="0" w:line="240" w:lineRule="auto"/>
        <w:jc w:val="both"/>
        <w:rPr>
          <w:rFonts w:ascii="Verdana" w:eastAsia="Times New Roman" w:hAnsi="Verdana"/>
          <w:lang w:val="pt-BR"/>
        </w:rPr>
      </w:pPr>
      <w:bookmarkStart w:id="19" w:name="do|ax2|pa19"/>
      <w:bookmarkEnd w:id="19"/>
      <w:r w:rsidRPr="001B44A5">
        <w:rPr>
          <w:rFonts w:ascii="Verdana" w:eastAsia="Times New Roman" w:hAnsi="Verdana"/>
          <w:lang w:val="pt-BR"/>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38B958CD" w14:textId="77777777" w:rsidR="00EB2E5F" w:rsidRPr="001B44A5" w:rsidRDefault="00EB2E5F" w:rsidP="00EB2E5F">
      <w:pPr>
        <w:shd w:val="clear" w:color="auto" w:fill="FFFFFF"/>
        <w:spacing w:after="0" w:line="240" w:lineRule="auto"/>
        <w:jc w:val="both"/>
        <w:rPr>
          <w:rFonts w:ascii="Verdana" w:eastAsia="Times New Roman" w:hAnsi="Verdana"/>
          <w:lang w:val="pt-BR"/>
        </w:rPr>
      </w:pPr>
      <w:bookmarkStart w:id="20" w:name="do|ax2|pa20"/>
      <w:bookmarkEnd w:id="20"/>
      <w:r w:rsidRPr="001B44A5">
        <w:rPr>
          <w:rFonts w:ascii="Verdana" w:eastAsia="Times New Roman" w:hAnsi="Verdana"/>
          <w:lang w:val="pt-BR"/>
        </w:rPr>
        <w:t>Îmi exprim consimţământul |_|</w:t>
      </w:r>
    </w:p>
    <w:p w14:paraId="39907E8C" w14:textId="77777777" w:rsidR="00EB2E5F" w:rsidRPr="001B44A5" w:rsidRDefault="00EB2E5F" w:rsidP="00EB2E5F">
      <w:pPr>
        <w:shd w:val="clear" w:color="auto" w:fill="FFFFFF"/>
        <w:spacing w:after="0" w:line="240" w:lineRule="auto"/>
        <w:jc w:val="both"/>
        <w:rPr>
          <w:rFonts w:ascii="Verdana" w:eastAsia="Times New Roman" w:hAnsi="Verdana"/>
          <w:lang w:val="pt-BR"/>
        </w:rPr>
      </w:pPr>
      <w:bookmarkStart w:id="21" w:name="do|ax2|pa21"/>
      <w:bookmarkEnd w:id="21"/>
      <w:r w:rsidRPr="001B44A5">
        <w:rPr>
          <w:rFonts w:ascii="Verdana" w:eastAsia="Times New Roman" w:hAnsi="Verdana"/>
          <w:lang w:val="pt-BR"/>
        </w:rPr>
        <w:t>Nu îmi exprim consimţământul |_|</w:t>
      </w:r>
    </w:p>
    <w:p w14:paraId="7753A509" w14:textId="77777777" w:rsidR="00EB2E5F" w:rsidRPr="001B44A5" w:rsidRDefault="00EB2E5F" w:rsidP="00EB2E5F">
      <w:pPr>
        <w:shd w:val="clear" w:color="auto" w:fill="FFFFFF"/>
        <w:spacing w:after="0" w:line="240" w:lineRule="auto"/>
        <w:jc w:val="both"/>
        <w:rPr>
          <w:rFonts w:ascii="Verdana" w:eastAsia="Times New Roman" w:hAnsi="Verdana"/>
          <w:lang w:val="pt-BR"/>
        </w:rPr>
      </w:pPr>
      <w:bookmarkStart w:id="22" w:name="do|ax2|pa22"/>
      <w:bookmarkEnd w:id="22"/>
      <w:r w:rsidRPr="001B44A5">
        <w:rPr>
          <w:rFonts w:ascii="Verdana" w:eastAsia="Times New Roman" w:hAnsi="Verdana"/>
          <w:lang w:val="pt-BR"/>
        </w:rPr>
        <w:t>ca instituţia organizatoare a concursului să solicite organelor abilitate în condiţiile legii extrasul de pe cazierul judiciar cu scopul angajării, cunoscând că pot reveni oricând asupra consimţământului acordat prin prezentul formular.</w:t>
      </w:r>
    </w:p>
    <w:p w14:paraId="5EEF44DA" w14:textId="77777777" w:rsidR="00EB2E5F" w:rsidRPr="001B44A5" w:rsidRDefault="00EB2E5F" w:rsidP="00EB2E5F">
      <w:pPr>
        <w:shd w:val="clear" w:color="auto" w:fill="FFFFFF"/>
        <w:spacing w:after="0" w:line="240" w:lineRule="auto"/>
        <w:jc w:val="both"/>
        <w:rPr>
          <w:rFonts w:ascii="Verdana" w:eastAsia="Times New Roman" w:hAnsi="Verdana"/>
          <w:lang w:val="pt-BR"/>
        </w:rPr>
      </w:pPr>
      <w:bookmarkStart w:id="23" w:name="do|ax2|pa23"/>
      <w:bookmarkEnd w:id="23"/>
      <w:r w:rsidRPr="001B44A5">
        <w:rPr>
          <w:rFonts w:ascii="Verdana" w:eastAsia="Times New Roman" w:hAnsi="Verdana"/>
          <w:lang w:val="pt-BR"/>
        </w:rPr>
        <w:t>Declar pe propria răspundere că în perioada lucrată nu mi s-a aplicat nicio sancţiune disciplinară/mi s-a aplicat sancţiunea disciplinară .................................</w:t>
      </w:r>
    </w:p>
    <w:p w14:paraId="1C313F55" w14:textId="77777777" w:rsidR="00EB2E5F" w:rsidRDefault="00EB2E5F" w:rsidP="00EB2E5F">
      <w:pPr>
        <w:shd w:val="clear" w:color="auto" w:fill="FFFFFF"/>
        <w:spacing w:after="0" w:line="240" w:lineRule="auto"/>
        <w:jc w:val="both"/>
        <w:rPr>
          <w:rFonts w:ascii="Verdana" w:eastAsia="Times New Roman" w:hAnsi="Verdana"/>
          <w:lang w:val="pt-BR"/>
        </w:rPr>
      </w:pPr>
      <w:bookmarkStart w:id="24" w:name="do|ax2|pa24"/>
      <w:bookmarkEnd w:id="24"/>
      <w:r w:rsidRPr="001B44A5">
        <w:rPr>
          <w:rFonts w:ascii="Verdana" w:eastAsia="Times New Roman" w:hAnsi="Verdana"/>
          <w:lang w:val="pt-BR"/>
        </w:rPr>
        <w:t xml:space="preserve">Declar pe propria răspundere, cunoscând prevederile art. 326 din </w:t>
      </w:r>
      <w:hyperlink r:id="rId11" w:tooltip="(Legea nr. 286/2009) (act publicat in M.Of. 510 din 24-iul-2009)" w:history="1">
        <w:r w:rsidRPr="001B44A5">
          <w:rPr>
            <w:rFonts w:ascii="Verdana" w:eastAsia="Times New Roman" w:hAnsi="Verdana"/>
            <w:b/>
            <w:bCs/>
            <w:color w:val="333399"/>
            <w:u w:val="single"/>
            <w:lang w:val="pt-BR"/>
          </w:rPr>
          <w:t>Codul penal</w:t>
        </w:r>
      </w:hyperlink>
      <w:r w:rsidRPr="001B44A5">
        <w:rPr>
          <w:rFonts w:ascii="Verdana" w:eastAsia="Times New Roman" w:hAnsi="Verdana"/>
          <w:lang w:val="pt-BR"/>
        </w:rPr>
        <w:t xml:space="preserve"> cu privire la falsul în declaraţii, că datele furnizate în acest formular sunt adevărate.</w:t>
      </w:r>
    </w:p>
    <w:p w14:paraId="28575514" w14:textId="77777777" w:rsidR="00EB2E5F" w:rsidRDefault="00EB2E5F" w:rsidP="00EB2E5F">
      <w:pPr>
        <w:shd w:val="clear" w:color="auto" w:fill="FFFFFF"/>
        <w:spacing w:after="0" w:line="240" w:lineRule="auto"/>
        <w:jc w:val="both"/>
        <w:rPr>
          <w:rFonts w:ascii="Verdana" w:eastAsia="Times New Roman" w:hAnsi="Verdana"/>
          <w:lang w:val="en-US"/>
        </w:rPr>
      </w:pPr>
      <w:bookmarkStart w:id="25" w:name="do|ax2|pa25"/>
      <w:bookmarkEnd w:id="25"/>
      <w:r w:rsidRPr="001B44A5">
        <w:rPr>
          <w:rFonts w:ascii="Verdana" w:eastAsia="Times New Roman" w:hAnsi="Verdana"/>
          <w:lang w:val="en-US"/>
        </w:rPr>
        <w:t>Data:</w:t>
      </w:r>
      <w:bookmarkStart w:id="26" w:name="do|ax2|pa26"/>
      <w:bookmarkEnd w:id="26"/>
    </w:p>
    <w:p w14:paraId="3967B8C2" w14:textId="77777777" w:rsidR="00EB2E5F" w:rsidRPr="001B44A5" w:rsidRDefault="00EB2E5F" w:rsidP="00EB2E5F">
      <w:pPr>
        <w:shd w:val="clear" w:color="auto" w:fill="FFFFFF"/>
        <w:spacing w:after="0" w:line="240" w:lineRule="auto"/>
        <w:jc w:val="both"/>
        <w:rPr>
          <w:rFonts w:ascii="Verdana" w:eastAsia="Times New Roman" w:hAnsi="Verdana"/>
          <w:lang w:val="en-US"/>
        </w:rPr>
      </w:pPr>
      <w:r w:rsidRPr="001B44A5">
        <w:rPr>
          <w:rFonts w:ascii="Verdana" w:eastAsia="Times New Roman" w:hAnsi="Verdana"/>
          <w:lang w:val="en-US"/>
        </w:rPr>
        <w:t>Semnătura:</w:t>
      </w:r>
    </w:p>
    <w:p w14:paraId="0CC482D8" w14:textId="614307DB" w:rsidR="00EB2E5F" w:rsidRDefault="00EB2E5F" w:rsidP="002A2949">
      <w:pPr>
        <w:tabs>
          <w:tab w:val="center" w:pos="709"/>
          <w:tab w:val="right" w:pos="9072"/>
        </w:tabs>
        <w:spacing w:after="0"/>
        <w:jc w:val="both"/>
        <w:rPr>
          <w:rFonts w:asciiTheme="minorHAnsi" w:hAnsiTheme="minorHAnsi"/>
        </w:rPr>
      </w:pPr>
    </w:p>
    <w:p w14:paraId="63915737" w14:textId="77777777" w:rsidR="00EB2E5F" w:rsidRPr="00822467" w:rsidRDefault="00EB2E5F" w:rsidP="002A2949">
      <w:pPr>
        <w:tabs>
          <w:tab w:val="center" w:pos="709"/>
          <w:tab w:val="right" w:pos="9072"/>
        </w:tabs>
        <w:spacing w:after="0"/>
        <w:jc w:val="both"/>
        <w:rPr>
          <w:rFonts w:asciiTheme="minorHAnsi" w:hAnsiTheme="minorHAnsi"/>
        </w:rPr>
      </w:pPr>
    </w:p>
    <w:sectPr w:rsidR="00EB2E5F" w:rsidRPr="00822467" w:rsidSect="00EB2E5F">
      <w:pgSz w:w="12240" w:h="15840"/>
      <w:pgMar w:top="709" w:right="1183" w:bottom="99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8602F"/>
    <w:multiLevelType w:val="hybridMultilevel"/>
    <w:tmpl w:val="6ADA9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5D2ADE"/>
    <w:multiLevelType w:val="hybridMultilevel"/>
    <w:tmpl w:val="296A53CC"/>
    <w:lvl w:ilvl="0" w:tplc="FA901C18">
      <w:start w:val="1"/>
      <w:numFmt w:val="decimal"/>
      <w:lvlText w:val="%1."/>
      <w:lvlJc w:val="left"/>
      <w:pPr>
        <w:ind w:left="1080" w:hanging="360"/>
      </w:pPr>
      <w:rPr>
        <w:rFonts w:hint="default"/>
        <w:sz w:val="24"/>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 w15:restartNumberingAfterBreak="0">
    <w:nsid w:val="6BEB55AC"/>
    <w:multiLevelType w:val="hybridMultilevel"/>
    <w:tmpl w:val="3CE2288E"/>
    <w:lvl w:ilvl="0" w:tplc="5E845F38">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72F44A4B"/>
    <w:multiLevelType w:val="hybridMultilevel"/>
    <w:tmpl w:val="22F6B134"/>
    <w:lvl w:ilvl="0" w:tplc="569C09E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0743512">
    <w:abstractNumId w:val="1"/>
  </w:num>
  <w:num w:numId="2" w16cid:durableId="1689067608">
    <w:abstractNumId w:val="3"/>
  </w:num>
  <w:num w:numId="3" w16cid:durableId="281957001">
    <w:abstractNumId w:val="2"/>
  </w:num>
  <w:num w:numId="4" w16cid:durableId="16919503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4213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65DB"/>
    <w:rsid w:val="00001D2A"/>
    <w:rsid w:val="000023FF"/>
    <w:rsid w:val="00025806"/>
    <w:rsid w:val="000537F5"/>
    <w:rsid w:val="00061722"/>
    <w:rsid w:val="0006294B"/>
    <w:rsid w:val="00071884"/>
    <w:rsid w:val="00087FB2"/>
    <w:rsid w:val="00090A67"/>
    <w:rsid w:val="000A26D5"/>
    <w:rsid w:val="000A2E6E"/>
    <w:rsid w:val="000B391E"/>
    <w:rsid w:val="000C2A7B"/>
    <w:rsid w:val="000E08E1"/>
    <w:rsid w:val="000E6A67"/>
    <w:rsid w:val="001041A6"/>
    <w:rsid w:val="00104537"/>
    <w:rsid w:val="0014321C"/>
    <w:rsid w:val="001603B7"/>
    <w:rsid w:val="001815B9"/>
    <w:rsid w:val="001A1618"/>
    <w:rsid w:val="001A21AA"/>
    <w:rsid w:val="001A6946"/>
    <w:rsid w:val="001B5462"/>
    <w:rsid w:val="001D1D2E"/>
    <w:rsid w:val="001D37FA"/>
    <w:rsid w:val="001E1970"/>
    <w:rsid w:val="001F73AA"/>
    <w:rsid w:val="00227241"/>
    <w:rsid w:val="0023697C"/>
    <w:rsid w:val="0025645F"/>
    <w:rsid w:val="0026671B"/>
    <w:rsid w:val="00266A4A"/>
    <w:rsid w:val="00270B80"/>
    <w:rsid w:val="00271715"/>
    <w:rsid w:val="00276A83"/>
    <w:rsid w:val="00281315"/>
    <w:rsid w:val="0028296B"/>
    <w:rsid w:val="00284019"/>
    <w:rsid w:val="00285BDF"/>
    <w:rsid w:val="002A0A65"/>
    <w:rsid w:val="002A2949"/>
    <w:rsid w:val="002A467E"/>
    <w:rsid w:val="0030173E"/>
    <w:rsid w:val="003179AD"/>
    <w:rsid w:val="00333E0C"/>
    <w:rsid w:val="00334E65"/>
    <w:rsid w:val="00337AA0"/>
    <w:rsid w:val="003667E9"/>
    <w:rsid w:val="00370B06"/>
    <w:rsid w:val="00387D04"/>
    <w:rsid w:val="003B2893"/>
    <w:rsid w:val="003B661C"/>
    <w:rsid w:val="003B6AC1"/>
    <w:rsid w:val="003B6B34"/>
    <w:rsid w:val="003C0B53"/>
    <w:rsid w:val="003E5ECC"/>
    <w:rsid w:val="003E79EA"/>
    <w:rsid w:val="00404AB9"/>
    <w:rsid w:val="0044311E"/>
    <w:rsid w:val="004547CE"/>
    <w:rsid w:val="00461366"/>
    <w:rsid w:val="004661FD"/>
    <w:rsid w:val="004A5340"/>
    <w:rsid w:val="004E308A"/>
    <w:rsid w:val="00523D05"/>
    <w:rsid w:val="0052689E"/>
    <w:rsid w:val="00547D1A"/>
    <w:rsid w:val="00590540"/>
    <w:rsid w:val="005A0832"/>
    <w:rsid w:val="00627A09"/>
    <w:rsid w:val="00631492"/>
    <w:rsid w:val="00650F1C"/>
    <w:rsid w:val="006708A1"/>
    <w:rsid w:val="0069560D"/>
    <w:rsid w:val="006A2133"/>
    <w:rsid w:val="006A364D"/>
    <w:rsid w:val="006D69C9"/>
    <w:rsid w:val="006E1C23"/>
    <w:rsid w:val="006F4826"/>
    <w:rsid w:val="007015A5"/>
    <w:rsid w:val="00705F68"/>
    <w:rsid w:val="00742F32"/>
    <w:rsid w:val="007778F4"/>
    <w:rsid w:val="007A1626"/>
    <w:rsid w:val="007A46E7"/>
    <w:rsid w:val="007B0990"/>
    <w:rsid w:val="007B7FA8"/>
    <w:rsid w:val="007C7476"/>
    <w:rsid w:val="007E31F4"/>
    <w:rsid w:val="00822467"/>
    <w:rsid w:val="00825FA2"/>
    <w:rsid w:val="008343A8"/>
    <w:rsid w:val="00850EDB"/>
    <w:rsid w:val="00851743"/>
    <w:rsid w:val="00870A96"/>
    <w:rsid w:val="00877EF3"/>
    <w:rsid w:val="008C21CF"/>
    <w:rsid w:val="008D09AF"/>
    <w:rsid w:val="008E63C0"/>
    <w:rsid w:val="008F0F72"/>
    <w:rsid w:val="00902A5A"/>
    <w:rsid w:val="0093408F"/>
    <w:rsid w:val="00942B19"/>
    <w:rsid w:val="009564AC"/>
    <w:rsid w:val="0096016C"/>
    <w:rsid w:val="00981CF8"/>
    <w:rsid w:val="009A5DD8"/>
    <w:rsid w:val="009C37CC"/>
    <w:rsid w:val="009C476D"/>
    <w:rsid w:val="009C77C2"/>
    <w:rsid w:val="009F42BB"/>
    <w:rsid w:val="00A10902"/>
    <w:rsid w:val="00A152C9"/>
    <w:rsid w:val="00A1761A"/>
    <w:rsid w:val="00A2462C"/>
    <w:rsid w:val="00A2647C"/>
    <w:rsid w:val="00A33B4F"/>
    <w:rsid w:val="00A62161"/>
    <w:rsid w:val="00A6573F"/>
    <w:rsid w:val="00A74CEC"/>
    <w:rsid w:val="00A868B0"/>
    <w:rsid w:val="00AB394D"/>
    <w:rsid w:val="00AD6F0E"/>
    <w:rsid w:val="00AF48FF"/>
    <w:rsid w:val="00B30C6C"/>
    <w:rsid w:val="00B511AC"/>
    <w:rsid w:val="00B629FD"/>
    <w:rsid w:val="00B640C9"/>
    <w:rsid w:val="00B66F43"/>
    <w:rsid w:val="00B76ACB"/>
    <w:rsid w:val="00BA2FDA"/>
    <w:rsid w:val="00BA3244"/>
    <w:rsid w:val="00BA555C"/>
    <w:rsid w:val="00BA7F3A"/>
    <w:rsid w:val="00BD39E3"/>
    <w:rsid w:val="00BE1C68"/>
    <w:rsid w:val="00BF7674"/>
    <w:rsid w:val="00C06635"/>
    <w:rsid w:val="00C17E59"/>
    <w:rsid w:val="00C40F24"/>
    <w:rsid w:val="00C610FA"/>
    <w:rsid w:val="00C62841"/>
    <w:rsid w:val="00C634BA"/>
    <w:rsid w:val="00C85650"/>
    <w:rsid w:val="00CB6700"/>
    <w:rsid w:val="00CD1C38"/>
    <w:rsid w:val="00CD300E"/>
    <w:rsid w:val="00CE2D94"/>
    <w:rsid w:val="00D127A2"/>
    <w:rsid w:val="00D467C8"/>
    <w:rsid w:val="00D50604"/>
    <w:rsid w:val="00D60C1A"/>
    <w:rsid w:val="00D614D8"/>
    <w:rsid w:val="00D95C71"/>
    <w:rsid w:val="00DC3FDF"/>
    <w:rsid w:val="00DD29B2"/>
    <w:rsid w:val="00DF1F4E"/>
    <w:rsid w:val="00E159CA"/>
    <w:rsid w:val="00E24230"/>
    <w:rsid w:val="00E250B2"/>
    <w:rsid w:val="00E46B8F"/>
    <w:rsid w:val="00E47F68"/>
    <w:rsid w:val="00E52D1D"/>
    <w:rsid w:val="00E724CB"/>
    <w:rsid w:val="00E9300A"/>
    <w:rsid w:val="00EA13FF"/>
    <w:rsid w:val="00EA3935"/>
    <w:rsid w:val="00EA4DDF"/>
    <w:rsid w:val="00EA671B"/>
    <w:rsid w:val="00EB2E5F"/>
    <w:rsid w:val="00EB50FD"/>
    <w:rsid w:val="00ED34CD"/>
    <w:rsid w:val="00EE3BCA"/>
    <w:rsid w:val="00F140E3"/>
    <w:rsid w:val="00F1779E"/>
    <w:rsid w:val="00F3085C"/>
    <w:rsid w:val="00F413CD"/>
    <w:rsid w:val="00F565DB"/>
    <w:rsid w:val="00FC3ADC"/>
    <w:rsid w:val="00FC6FCB"/>
    <w:rsid w:val="00FE6820"/>
    <w:rsid w:val="00FF5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09488"/>
  <w15:docId w15:val="{EEEFE735-C075-400E-A59B-6B67C4D3E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5DB"/>
    <w:rPr>
      <w:rFonts w:ascii="Calibri" w:eastAsia="Calibri" w:hAnsi="Calibri" w:cs="Times New Roman"/>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TableParagraph">
    <w:name w:val="Table Paragraph"/>
    <w:basedOn w:val="Normal"/>
    <w:uiPriority w:val="1"/>
    <w:qFormat/>
    <w:rsid w:val="00F565DB"/>
    <w:pPr>
      <w:widowControl w:val="0"/>
      <w:autoSpaceDE w:val="0"/>
      <w:autoSpaceDN w:val="0"/>
      <w:spacing w:after="0" w:line="240" w:lineRule="auto"/>
      <w:ind w:left="171"/>
    </w:pPr>
    <w:rPr>
      <w:rFonts w:ascii="Times New Roman" w:eastAsia="Times New Roman" w:hAnsi="Times New Roman"/>
    </w:rPr>
  </w:style>
  <w:style w:type="paragraph" w:styleId="Listparagraf">
    <w:name w:val="List Paragraph"/>
    <w:basedOn w:val="Normal"/>
    <w:uiPriority w:val="34"/>
    <w:qFormat/>
    <w:rsid w:val="00F565DB"/>
    <w:pPr>
      <w:ind w:left="720"/>
      <w:contextualSpacing/>
    </w:pPr>
  </w:style>
  <w:style w:type="paragraph" w:styleId="NormalWeb">
    <w:name w:val="Normal (Web)"/>
    <w:basedOn w:val="Normal"/>
    <w:uiPriority w:val="99"/>
    <w:unhideWhenUsed/>
    <w:rsid w:val="00025806"/>
    <w:pPr>
      <w:spacing w:before="100" w:beforeAutospacing="1" w:after="100" w:afterAutospacing="1" w:line="240" w:lineRule="auto"/>
    </w:pPr>
    <w:rPr>
      <w:rFonts w:ascii="Times New Roman" w:eastAsia="Times New Roman" w:hAnsi="Times New Roman"/>
      <w:sz w:val="24"/>
      <w:szCs w:val="24"/>
      <w:lang w:val="en-US"/>
    </w:rPr>
  </w:style>
  <w:style w:type="paragraph" w:styleId="Frspaiere">
    <w:name w:val="No Spacing"/>
    <w:uiPriority w:val="1"/>
    <w:qFormat/>
    <w:rsid w:val="00EA13FF"/>
    <w:pPr>
      <w:spacing w:after="0" w:line="240" w:lineRule="auto"/>
    </w:pPr>
    <w:rPr>
      <w:rFonts w:ascii="Times New Roman" w:eastAsia="Times New Roman" w:hAnsi="Times New Roman" w:cs="Times New Roman"/>
      <w:sz w:val="24"/>
      <w:szCs w:val="24"/>
    </w:rPr>
  </w:style>
  <w:style w:type="paragraph" w:styleId="TextnBalon">
    <w:name w:val="Balloon Text"/>
    <w:basedOn w:val="Normal"/>
    <w:link w:val="TextnBalonCaracter"/>
    <w:uiPriority w:val="99"/>
    <w:semiHidden/>
    <w:unhideWhenUsed/>
    <w:rsid w:val="00334E65"/>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334E65"/>
    <w:rPr>
      <w:rFonts w:ascii="Tahoma" w:eastAsia="Calibri" w:hAnsi="Tahoma" w:cs="Tahoma"/>
      <w:sz w:val="16"/>
      <w:szCs w:val="16"/>
      <w:lang w:val="ro-RO"/>
    </w:rPr>
  </w:style>
  <w:style w:type="character" w:styleId="Hyperlink">
    <w:name w:val="Hyperlink"/>
    <w:basedOn w:val="Fontdeparagrafimplicit"/>
    <w:uiPriority w:val="99"/>
    <w:unhideWhenUsed/>
    <w:rsid w:val="00404AB9"/>
    <w:rPr>
      <w:color w:val="0000FF"/>
      <w:u w:val="single"/>
    </w:rPr>
  </w:style>
  <w:style w:type="character" w:customStyle="1" w:styleId="li1">
    <w:name w:val="li1"/>
    <w:basedOn w:val="Fontdeparagrafimplicit"/>
    <w:rsid w:val="001B5462"/>
    <w:rPr>
      <w:b/>
      <w:bCs/>
      <w:color w:val="8F0000"/>
    </w:rPr>
  </w:style>
  <w:style w:type="character" w:customStyle="1" w:styleId="tli1">
    <w:name w:val="tli1"/>
    <w:basedOn w:val="Fontdeparagrafimplicit"/>
    <w:rsid w:val="001B5462"/>
  </w:style>
  <w:style w:type="character" w:customStyle="1" w:styleId="tal1">
    <w:name w:val="tal1"/>
    <w:basedOn w:val="Fontdeparagrafimplicit"/>
    <w:rsid w:val="001D37FA"/>
  </w:style>
  <w:style w:type="character" w:customStyle="1" w:styleId="al1">
    <w:name w:val="al1"/>
    <w:basedOn w:val="Fontdeparagrafimplicit"/>
    <w:rsid w:val="00DD29B2"/>
    <w:rPr>
      <w:b/>
      <w:bCs/>
      <w:color w:val="008F00"/>
    </w:rPr>
  </w:style>
  <w:style w:type="paragraph" w:customStyle="1" w:styleId="Default">
    <w:name w:val="Default"/>
    <w:rsid w:val="00C8565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do1">
    <w:name w:val="do1"/>
    <w:basedOn w:val="Fontdeparagrafimplicit"/>
    <w:rsid w:val="000A26D5"/>
    <w:rPr>
      <w:b/>
      <w:bCs/>
      <w:sz w:val="26"/>
      <w:szCs w:val="26"/>
    </w:rPr>
  </w:style>
  <w:style w:type="character" w:styleId="MeniuneNerezolvat">
    <w:name w:val="Unresolved Mention"/>
    <w:basedOn w:val="Fontdeparagrafimplicit"/>
    <w:uiPriority w:val="99"/>
    <w:semiHidden/>
    <w:unhideWhenUsed/>
    <w:rsid w:val="002813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287241">
      <w:bodyDiv w:val="1"/>
      <w:marLeft w:val="0"/>
      <w:marRight w:val="0"/>
      <w:marTop w:val="0"/>
      <w:marBottom w:val="0"/>
      <w:divBdr>
        <w:top w:val="none" w:sz="0" w:space="0" w:color="auto"/>
        <w:left w:val="none" w:sz="0" w:space="0" w:color="auto"/>
        <w:bottom w:val="none" w:sz="0" w:space="0" w:color="auto"/>
        <w:right w:val="none" w:sz="0" w:space="0" w:color="auto"/>
      </w:divBdr>
      <w:divsChild>
        <w:div w:id="1800686607">
          <w:marLeft w:val="0"/>
          <w:marRight w:val="0"/>
          <w:marTop w:val="0"/>
          <w:marBottom w:val="0"/>
          <w:divBdr>
            <w:top w:val="none" w:sz="0" w:space="0" w:color="auto"/>
            <w:left w:val="none" w:sz="0" w:space="0" w:color="auto"/>
            <w:bottom w:val="none" w:sz="0" w:space="0" w:color="auto"/>
            <w:right w:val="none" w:sz="0" w:space="0" w:color="auto"/>
          </w:divBdr>
          <w:divsChild>
            <w:div w:id="845091013">
              <w:marLeft w:val="0"/>
              <w:marRight w:val="0"/>
              <w:marTop w:val="0"/>
              <w:marBottom w:val="0"/>
              <w:divBdr>
                <w:top w:val="dashed" w:sz="2" w:space="0" w:color="FFFFFF"/>
                <w:left w:val="dashed" w:sz="2" w:space="0" w:color="FFFFFF"/>
                <w:bottom w:val="dashed" w:sz="2" w:space="0" w:color="FFFFFF"/>
                <w:right w:val="dashed" w:sz="2" w:space="0" w:color="FFFFFF"/>
              </w:divBdr>
              <w:divsChild>
                <w:div w:id="1761490338">
                  <w:marLeft w:val="0"/>
                  <w:marRight w:val="0"/>
                  <w:marTop w:val="0"/>
                  <w:marBottom w:val="0"/>
                  <w:divBdr>
                    <w:top w:val="dashed" w:sz="2" w:space="0" w:color="FFFFFF"/>
                    <w:left w:val="dashed" w:sz="2" w:space="0" w:color="FFFFFF"/>
                    <w:bottom w:val="dashed" w:sz="2" w:space="0" w:color="FFFFFF"/>
                    <w:right w:val="dashed" w:sz="2" w:space="0" w:color="FFFFFF"/>
                  </w:divBdr>
                  <w:divsChild>
                    <w:div w:id="348334440">
                      <w:marLeft w:val="0"/>
                      <w:marRight w:val="0"/>
                      <w:marTop w:val="0"/>
                      <w:marBottom w:val="0"/>
                      <w:divBdr>
                        <w:top w:val="dashed" w:sz="2" w:space="0" w:color="FFFFFF"/>
                        <w:left w:val="dashed" w:sz="2" w:space="0" w:color="FFFFFF"/>
                        <w:bottom w:val="dashed" w:sz="2" w:space="0" w:color="FFFFFF"/>
                        <w:right w:val="dashed" w:sz="2" w:space="0" w:color="FFFFFF"/>
                      </w:divBdr>
                    </w:div>
                    <w:div w:id="446433034">
                      <w:marLeft w:val="0"/>
                      <w:marRight w:val="0"/>
                      <w:marTop w:val="0"/>
                      <w:marBottom w:val="0"/>
                      <w:divBdr>
                        <w:top w:val="dashed" w:sz="2" w:space="0" w:color="FFFFFF"/>
                        <w:left w:val="dashed" w:sz="2" w:space="0" w:color="FFFFFF"/>
                        <w:bottom w:val="dashed" w:sz="2" w:space="0" w:color="FFFFFF"/>
                        <w:right w:val="dashed" w:sz="2" w:space="0" w:color="FFFFFF"/>
                      </w:divBdr>
                    </w:div>
                    <w:div w:id="717705227">
                      <w:marLeft w:val="0"/>
                      <w:marRight w:val="0"/>
                      <w:marTop w:val="0"/>
                      <w:marBottom w:val="0"/>
                      <w:divBdr>
                        <w:top w:val="dashed" w:sz="2" w:space="0" w:color="FFFFFF"/>
                        <w:left w:val="dashed" w:sz="2" w:space="0" w:color="FFFFFF"/>
                        <w:bottom w:val="dashed" w:sz="2" w:space="0" w:color="FFFFFF"/>
                        <w:right w:val="dashed" w:sz="2" w:space="0" w:color="FFFFFF"/>
                      </w:divBdr>
                      <w:divsChild>
                        <w:div w:id="202064408">
                          <w:marLeft w:val="0"/>
                          <w:marRight w:val="0"/>
                          <w:marTop w:val="0"/>
                          <w:marBottom w:val="0"/>
                          <w:divBdr>
                            <w:top w:val="dashed" w:sz="2" w:space="0" w:color="FFFFFF"/>
                            <w:left w:val="dashed" w:sz="2" w:space="0" w:color="FFFFFF"/>
                            <w:bottom w:val="dashed" w:sz="2" w:space="0" w:color="FFFFFF"/>
                            <w:right w:val="dashed" w:sz="2" w:space="0" w:color="FFFFFF"/>
                          </w:divBdr>
                        </w:div>
                        <w:div w:id="690256997">
                          <w:marLeft w:val="0"/>
                          <w:marRight w:val="0"/>
                          <w:marTop w:val="0"/>
                          <w:marBottom w:val="0"/>
                          <w:divBdr>
                            <w:top w:val="dashed" w:sz="2" w:space="0" w:color="FFFFFF"/>
                            <w:left w:val="dashed" w:sz="2" w:space="0" w:color="FFFFFF"/>
                            <w:bottom w:val="dashed" w:sz="2" w:space="0" w:color="FFFFFF"/>
                            <w:right w:val="dashed" w:sz="2" w:space="0" w:color="FFFFFF"/>
                          </w:divBdr>
                        </w:div>
                        <w:div w:id="1314722011">
                          <w:marLeft w:val="0"/>
                          <w:marRight w:val="0"/>
                          <w:marTop w:val="0"/>
                          <w:marBottom w:val="0"/>
                          <w:divBdr>
                            <w:top w:val="dashed" w:sz="2" w:space="0" w:color="FFFFFF"/>
                            <w:left w:val="dashed" w:sz="2" w:space="0" w:color="FFFFFF"/>
                            <w:bottom w:val="dashed" w:sz="2" w:space="0" w:color="FFFFFF"/>
                            <w:right w:val="dashed" w:sz="2" w:space="0" w:color="FFFFFF"/>
                          </w:divBdr>
                        </w:div>
                        <w:div w:id="759569741">
                          <w:marLeft w:val="0"/>
                          <w:marRight w:val="0"/>
                          <w:marTop w:val="0"/>
                          <w:marBottom w:val="0"/>
                          <w:divBdr>
                            <w:top w:val="dashed" w:sz="2" w:space="0" w:color="FFFFFF"/>
                            <w:left w:val="dashed" w:sz="2" w:space="0" w:color="FFFFFF"/>
                            <w:bottom w:val="dashed" w:sz="2" w:space="0" w:color="FFFFFF"/>
                            <w:right w:val="dashed" w:sz="2" w:space="0" w:color="FFFFFF"/>
                          </w:divBdr>
                        </w:div>
                        <w:div w:id="787547610">
                          <w:marLeft w:val="0"/>
                          <w:marRight w:val="0"/>
                          <w:marTop w:val="0"/>
                          <w:marBottom w:val="0"/>
                          <w:divBdr>
                            <w:top w:val="dashed" w:sz="2" w:space="0" w:color="FFFFFF"/>
                            <w:left w:val="dashed" w:sz="2" w:space="0" w:color="FFFFFF"/>
                            <w:bottom w:val="dashed" w:sz="2" w:space="0" w:color="FFFFFF"/>
                            <w:right w:val="dashed" w:sz="2" w:space="0" w:color="FFFFFF"/>
                          </w:divBdr>
                        </w:div>
                        <w:div w:id="2824669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561596857">
      <w:bodyDiv w:val="1"/>
      <w:marLeft w:val="0"/>
      <w:marRight w:val="0"/>
      <w:marTop w:val="0"/>
      <w:marBottom w:val="0"/>
      <w:divBdr>
        <w:top w:val="none" w:sz="0" w:space="0" w:color="auto"/>
        <w:left w:val="none" w:sz="0" w:space="0" w:color="auto"/>
        <w:bottom w:val="none" w:sz="0" w:space="0" w:color="auto"/>
        <w:right w:val="none" w:sz="0" w:space="0" w:color="auto"/>
      </w:divBdr>
    </w:div>
    <w:div w:id="619342836">
      <w:bodyDiv w:val="1"/>
      <w:marLeft w:val="0"/>
      <w:marRight w:val="0"/>
      <w:marTop w:val="0"/>
      <w:marBottom w:val="0"/>
      <w:divBdr>
        <w:top w:val="none" w:sz="0" w:space="0" w:color="auto"/>
        <w:left w:val="none" w:sz="0" w:space="0" w:color="auto"/>
        <w:bottom w:val="none" w:sz="0" w:space="0" w:color="auto"/>
        <w:right w:val="none" w:sz="0" w:space="0" w:color="auto"/>
      </w:divBdr>
      <w:divsChild>
        <w:div w:id="425157730">
          <w:marLeft w:val="0"/>
          <w:marRight w:val="0"/>
          <w:marTop w:val="0"/>
          <w:marBottom w:val="0"/>
          <w:divBdr>
            <w:top w:val="none" w:sz="0" w:space="0" w:color="auto"/>
            <w:left w:val="none" w:sz="0" w:space="0" w:color="auto"/>
            <w:bottom w:val="none" w:sz="0" w:space="0" w:color="auto"/>
            <w:right w:val="none" w:sz="0" w:space="0" w:color="auto"/>
          </w:divBdr>
          <w:divsChild>
            <w:div w:id="1550874319">
              <w:marLeft w:val="0"/>
              <w:marRight w:val="0"/>
              <w:marTop w:val="0"/>
              <w:marBottom w:val="0"/>
              <w:divBdr>
                <w:top w:val="dashed" w:sz="2" w:space="0" w:color="FFFFFF"/>
                <w:left w:val="dashed" w:sz="2" w:space="0" w:color="FFFFFF"/>
                <w:bottom w:val="dashed" w:sz="2" w:space="0" w:color="FFFFFF"/>
                <w:right w:val="dashed" w:sz="2" w:space="0" w:color="FFFFFF"/>
              </w:divBdr>
              <w:divsChild>
                <w:div w:id="1804469838">
                  <w:marLeft w:val="0"/>
                  <w:marRight w:val="0"/>
                  <w:marTop w:val="0"/>
                  <w:marBottom w:val="0"/>
                  <w:divBdr>
                    <w:top w:val="dashed" w:sz="2" w:space="0" w:color="FFFFFF"/>
                    <w:left w:val="dashed" w:sz="2" w:space="0" w:color="FFFFFF"/>
                    <w:bottom w:val="dashed" w:sz="2" w:space="0" w:color="FFFFFF"/>
                    <w:right w:val="dashed" w:sz="2" w:space="0" w:color="FFFFFF"/>
                  </w:divBdr>
                  <w:divsChild>
                    <w:div w:id="136075807">
                      <w:marLeft w:val="0"/>
                      <w:marRight w:val="0"/>
                      <w:marTop w:val="0"/>
                      <w:marBottom w:val="0"/>
                      <w:divBdr>
                        <w:top w:val="dashed" w:sz="2" w:space="0" w:color="FFFFFF"/>
                        <w:left w:val="dashed" w:sz="2" w:space="0" w:color="FFFFFF"/>
                        <w:bottom w:val="dashed" w:sz="2" w:space="0" w:color="FFFFFF"/>
                        <w:right w:val="dashed" w:sz="2" w:space="0" w:color="FFFFFF"/>
                      </w:divBdr>
                      <w:divsChild>
                        <w:div w:id="1161652561">
                          <w:marLeft w:val="0"/>
                          <w:marRight w:val="0"/>
                          <w:marTop w:val="0"/>
                          <w:marBottom w:val="0"/>
                          <w:divBdr>
                            <w:top w:val="dashed" w:sz="2" w:space="0" w:color="FFFFFF"/>
                            <w:left w:val="dashed" w:sz="2" w:space="0" w:color="FFFFFF"/>
                            <w:bottom w:val="dashed" w:sz="2" w:space="0" w:color="FFFFFF"/>
                            <w:right w:val="dashed" w:sz="2" w:space="0" w:color="FFFFFF"/>
                          </w:divBdr>
                        </w:div>
                        <w:div w:id="1855800271">
                          <w:marLeft w:val="0"/>
                          <w:marRight w:val="0"/>
                          <w:marTop w:val="0"/>
                          <w:marBottom w:val="0"/>
                          <w:divBdr>
                            <w:top w:val="dashed" w:sz="2" w:space="0" w:color="FFFFFF"/>
                            <w:left w:val="dashed" w:sz="2" w:space="0" w:color="FFFFFF"/>
                            <w:bottom w:val="dashed" w:sz="2" w:space="0" w:color="FFFFFF"/>
                            <w:right w:val="dashed" w:sz="2" w:space="0" w:color="FFFFFF"/>
                          </w:divBdr>
                        </w:div>
                        <w:div w:id="1479840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1385636440">
      <w:bodyDiv w:val="1"/>
      <w:marLeft w:val="0"/>
      <w:marRight w:val="0"/>
      <w:marTop w:val="0"/>
      <w:marBottom w:val="0"/>
      <w:divBdr>
        <w:top w:val="none" w:sz="0" w:space="0" w:color="auto"/>
        <w:left w:val="none" w:sz="0" w:space="0" w:color="auto"/>
        <w:bottom w:val="none" w:sz="0" w:space="0" w:color="auto"/>
        <w:right w:val="none" w:sz="0" w:space="0" w:color="auto"/>
      </w:divBdr>
    </w:div>
    <w:div w:id="1447504741">
      <w:bodyDiv w:val="1"/>
      <w:marLeft w:val="0"/>
      <w:marRight w:val="0"/>
      <w:marTop w:val="0"/>
      <w:marBottom w:val="0"/>
      <w:divBdr>
        <w:top w:val="none" w:sz="0" w:space="0" w:color="auto"/>
        <w:left w:val="none" w:sz="0" w:space="0" w:color="auto"/>
        <w:bottom w:val="none" w:sz="0" w:space="0" w:color="auto"/>
        <w:right w:val="none" w:sz="0" w:space="0" w:color="auto"/>
      </w:divBdr>
      <w:divsChild>
        <w:div w:id="620382072">
          <w:marLeft w:val="0"/>
          <w:marRight w:val="0"/>
          <w:marTop w:val="0"/>
          <w:marBottom w:val="0"/>
          <w:divBdr>
            <w:top w:val="none" w:sz="0" w:space="0" w:color="auto"/>
            <w:left w:val="none" w:sz="0" w:space="0" w:color="auto"/>
            <w:bottom w:val="none" w:sz="0" w:space="0" w:color="auto"/>
            <w:right w:val="none" w:sz="0" w:space="0" w:color="auto"/>
          </w:divBdr>
          <w:divsChild>
            <w:div w:id="1521552069">
              <w:marLeft w:val="0"/>
              <w:marRight w:val="0"/>
              <w:marTop w:val="0"/>
              <w:marBottom w:val="0"/>
              <w:divBdr>
                <w:top w:val="dashed" w:sz="2" w:space="0" w:color="FFFFFF"/>
                <w:left w:val="dashed" w:sz="2" w:space="0" w:color="FFFFFF"/>
                <w:bottom w:val="dashed" w:sz="2" w:space="0" w:color="FFFFFF"/>
                <w:right w:val="dashed" w:sz="2" w:space="0" w:color="FFFFFF"/>
              </w:divBdr>
              <w:divsChild>
                <w:div w:id="380328889">
                  <w:marLeft w:val="0"/>
                  <w:marRight w:val="0"/>
                  <w:marTop w:val="0"/>
                  <w:marBottom w:val="0"/>
                  <w:divBdr>
                    <w:top w:val="dashed" w:sz="2" w:space="0" w:color="FFFFFF"/>
                    <w:left w:val="dashed" w:sz="2" w:space="0" w:color="FFFFFF"/>
                    <w:bottom w:val="dashed" w:sz="2" w:space="0" w:color="FFFFFF"/>
                    <w:right w:val="dashed" w:sz="2" w:space="0" w:color="FFFFFF"/>
                  </w:divBdr>
                  <w:divsChild>
                    <w:div w:id="1181159906">
                      <w:marLeft w:val="0"/>
                      <w:marRight w:val="0"/>
                      <w:marTop w:val="0"/>
                      <w:marBottom w:val="0"/>
                      <w:divBdr>
                        <w:top w:val="dashed" w:sz="2" w:space="0" w:color="FFFFFF"/>
                        <w:left w:val="dashed" w:sz="2" w:space="0" w:color="FFFFFF"/>
                        <w:bottom w:val="dashed" w:sz="2" w:space="0" w:color="FFFFFF"/>
                        <w:right w:val="dashed" w:sz="2" w:space="0" w:color="FFFFFF"/>
                      </w:divBdr>
                    </w:div>
                    <w:div w:id="538973740">
                      <w:marLeft w:val="0"/>
                      <w:marRight w:val="0"/>
                      <w:marTop w:val="0"/>
                      <w:marBottom w:val="0"/>
                      <w:divBdr>
                        <w:top w:val="dashed" w:sz="2" w:space="0" w:color="FFFFFF"/>
                        <w:left w:val="dashed" w:sz="2" w:space="0" w:color="FFFFFF"/>
                        <w:bottom w:val="dashed" w:sz="2" w:space="0" w:color="FFFFFF"/>
                        <w:right w:val="dashed" w:sz="2" w:space="0" w:color="FFFFFF"/>
                      </w:divBdr>
                      <w:divsChild>
                        <w:div w:id="387192207">
                          <w:marLeft w:val="0"/>
                          <w:marRight w:val="0"/>
                          <w:marTop w:val="0"/>
                          <w:marBottom w:val="0"/>
                          <w:divBdr>
                            <w:top w:val="dashed" w:sz="2" w:space="0" w:color="FFFFFF"/>
                            <w:left w:val="dashed" w:sz="2" w:space="0" w:color="FFFFFF"/>
                            <w:bottom w:val="dashed" w:sz="2" w:space="0" w:color="FFFFFF"/>
                            <w:right w:val="dashed" w:sz="2" w:space="0" w:color="FFFFFF"/>
                          </w:divBdr>
                        </w:div>
                        <w:div w:id="561841055">
                          <w:marLeft w:val="0"/>
                          <w:marRight w:val="0"/>
                          <w:marTop w:val="0"/>
                          <w:marBottom w:val="0"/>
                          <w:divBdr>
                            <w:top w:val="dashed" w:sz="2" w:space="0" w:color="FFFFFF"/>
                            <w:left w:val="dashed" w:sz="2" w:space="0" w:color="FFFFFF"/>
                            <w:bottom w:val="dashed" w:sz="2" w:space="0" w:color="FFFFFF"/>
                            <w:right w:val="dashed" w:sz="2" w:space="0" w:color="FFFFFF"/>
                          </w:divBdr>
                        </w:div>
                        <w:div w:id="1691418949">
                          <w:marLeft w:val="0"/>
                          <w:marRight w:val="0"/>
                          <w:marTop w:val="0"/>
                          <w:marBottom w:val="0"/>
                          <w:divBdr>
                            <w:top w:val="dashed" w:sz="2" w:space="0" w:color="FFFFFF"/>
                            <w:left w:val="dashed" w:sz="2" w:space="0" w:color="FFFFFF"/>
                            <w:bottom w:val="dashed" w:sz="2" w:space="0" w:color="FFFFFF"/>
                            <w:right w:val="dashed" w:sz="2" w:space="0" w:color="FFFFFF"/>
                          </w:divBdr>
                        </w:div>
                        <w:div w:id="1136026147">
                          <w:marLeft w:val="0"/>
                          <w:marRight w:val="0"/>
                          <w:marTop w:val="0"/>
                          <w:marBottom w:val="0"/>
                          <w:divBdr>
                            <w:top w:val="dashed" w:sz="2" w:space="0" w:color="FFFFFF"/>
                            <w:left w:val="dashed" w:sz="2" w:space="0" w:color="FFFFFF"/>
                            <w:bottom w:val="dashed" w:sz="2" w:space="0" w:color="FFFFFF"/>
                            <w:right w:val="dashed" w:sz="2" w:space="0" w:color="FFFFFF"/>
                          </w:divBdr>
                        </w:div>
                        <w:div w:id="18655588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165649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spitaltglapus.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2-11-1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2-11-16" TargetMode="External"/><Relationship Id="rId11" Type="http://schemas.openxmlformats.org/officeDocument/2006/relationships/hyperlink" Target="file:///C:\Users\Viorica\sintact%204.0\cache\Legislatie\temp398382\00124086.htm" TargetMode="External"/><Relationship Id="rId5" Type="http://schemas.openxmlformats.org/officeDocument/2006/relationships/image" Target="media/image1.jpeg"/><Relationship Id="rId10" Type="http://schemas.openxmlformats.org/officeDocument/2006/relationships/hyperlink" Target="file:///C:\Users\Viorica\sintact%204.0\cache\Legislatie\temp398382\12015837.htm" TargetMode="External"/><Relationship Id="rId4" Type="http://schemas.openxmlformats.org/officeDocument/2006/relationships/webSettings" Target="webSettings.xml"/><Relationship Id="rId9" Type="http://schemas.openxmlformats.org/officeDocument/2006/relationships/hyperlink" Target="file:///C:\Users\Viorica\sintact%204.0\cache\Legislatie\temp398382\12045068.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285</TotalTime>
  <Pages>8</Pages>
  <Words>2543</Words>
  <Characters>14498</Characters>
  <Application>Microsoft Office Word</Application>
  <DocSecurity>0</DocSecurity>
  <Lines>120</Lines>
  <Paragraphs>34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Secretariat</dc:creator>
  <cp:lastModifiedBy>Viorica</cp:lastModifiedBy>
  <cp:revision>34</cp:revision>
  <cp:lastPrinted>2026-07-15T07:21:00Z</cp:lastPrinted>
  <dcterms:created xsi:type="dcterms:W3CDTF">2026-07-13T06:15:00Z</dcterms:created>
  <dcterms:modified xsi:type="dcterms:W3CDTF">2026-09-18T09:03:00Z</dcterms:modified>
</cp:coreProperties>
</file>