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8C335" w14:textId="77777777" w:rsidR="007150B0" w:rsidRDefault="007150B0" w:rsidP="00525A45">
      <w:pPr>
        <w:spacing w:after="0" w:line="240" w:lineRule="auto"/>
        <w:ind w:firstLine="720"/>
        <w:jc w:val="both"/>
        <w:rPr>
          <w:rFonts w:ascii="Times New Roman" w:eastAsia="Times New Roman" w:hAnsi="Times New Roman" w:cs="Times New Roman"/>
          <w:color w:val="000000"/>
          <w:kern w:val="0"/>
          <w:sz w:val="20"/>
          <w:szCs w:val="20"/>
          <w14:ligatures w14:val="none"/>
        </w:rPr>
      </w:pPr>
    </w:p>
    <w:p w14:paraId="38CB3B66" w14:textId="77777777" w:rsidR="007150B0" w:rsidRPr="001D2301" w:rsidRDefault="007150B0" w:rsidP="007150B0">
      <w:pPr>
        <w:spacing w:after="0" w:line="240" w:lineRule="auto"/>
        <w:ind w:firstLine="720"/>
        <w:jc w:val="both"/>
        <w:rPr>
          <w:rFonts w:ascii="Times New Roman" w:eastAsia="Times New Roman" w:hAnsi="Times New Roman" w:cs="Times New Roman"/>
          <w:color w:val="000000"/>
          <w:kern w:val="0"/>
          <w:sz w:val="20"/>
          <w:szCs w:val="20"/>
          <w14:ligatures w14:val="none"/>
        </w:rPr>
      </w:pPr>
    </w:p>
    <w:p w14:paraId="5AD7BDFD" w14:textId="77777777" w:rsidR="00233989" w:rsidRDefault="00233989" w:rsidP="00233989">
      <w:pPr>
        <w:spacing w:after="0" w:line="240" w:lineRule="auto"/>
        <w:jc w:val="center"/>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DIRECȚIA DE ADMINISTRARE A PATRIMONIULUI PUBLIC ȘI PRIVAT</w:t>
      </w:r>
      <w:r w:rsidRPr="00233989">
        <w:rPr>
          <w:rFonts w:ascii="Times New Roman" w:eastAsia="Times New Roman" w:hAnsi="Times New Roman" w:cs="Times New Roman"/>
          <w:kern w:val="0"/>
          <w:sz w:val="20"/>
          <w:szCs w:val="20"/>
          <w14:ligatures w14:val="none"/>
        </w:rPr>
        <w:br/>
        <w:t>Str. Revoluției nr. 2-5, Târgoviște</w:t>
      </w:r>
    </w:p>
    <w:p w14:paraId="5FB1E1B1" w14:textId="77777777" w:rsidR="00233989" w:rsidRDefault="00233989" w:rsidP="00233989">
      <w:pPr>
        <w:spacing w:after="0" w:line="240" w:lineRule="auto"/>
        <w:jc w:val="center"/>
        <w:rPr>
          <w:rFonts w:ascii="Times New Roman" w:eastAsia="Times New Roman" w:hAnsi="Times New Roman" w:cs="Times New Roman"/>
          <w:kern w:val="0"/>
          <w:sz w:val="20"/>
          <w:szCs w:val="20"/>
          <w14:ligatures w14:val="none"/>
        </w:rPr>
      </w:pPr>
    </w:p>
    <w:p w14:paraId="2552A0A8" w14:textId="77777777" w:rsidR="00233989" w:rsidRDefault="00233989" w:rsidP="00233989">
      <w:pPr>
        <w:spacing w:after="0" w:line="240" w:lineRule="auto"/>
        <w:jc w:val="center"/>
        <w:rPr>
          <w:rFonts w:ascii="Times New Roman" w:eastAsia="Times New Roman" w:hAnsi="Times New Roman" w:cs="Times New Roman"/>
          <w:kern w:val="0"/>
          <w:sz w:val="20"/>
          <w:szCs w:val="20"/>
          <w14:ligatures w14:val="none"/>
        </w:rPr>
      </w:pPr>
    </w:p>
    <w:p w14:paraId="4963BBE2" w14:textId="77777777" w:rsidR="00233989" w:rsidRPr="00233989" w:rsidRDefault="00233989" w:rsidP="00233989">
      <w:pPr>
        <w:spacing w:after="0" w:line="240" w:lineRule="auto"/>
        <w:jc w:val="center"/>
        <w:rPr>
          <w:rFonts w:ascii="Times New Roman" w:eastAsia="Times New Roman" w:hAnsi="Times New Roman" w:cs="Times New Roman"/>
          <w:kern w:val="0"/>
          <w:sz w:val="20"/>
          <w:szCs w:val="20"/>
          <w14:ligatures w14:val="none"/>
        </w:rPr>
      </w:pPr>
    </w:p>
    <w:p w14:paraId="21A0675B" w14:textId="77777777" w:rsidR="00233989" w:rsidRPr="00233989" w:rsidRDefault="00233989" w:rsidP="00233989">
      <w:pPr>
        <w:spacing w:after="0" w:line="240" w:lineRule="auto"/>
        <w:jc w:val="center"/>
        <w:outlineLvl w:val="0"/>
        <w:rPr>
          <w:rFonts w:ascii="Times New Roman" w:eastAsia="Times New Roman" w:hAnsi="Times New Roman" w:cs="Times New Roman"/>
          <w:b/>
          <w:bCs/>
          <w:kern w:val="36"/>
          <w:sz w:val="20"/>
          <w:szCs w:val="20"/>
          <w14:ligatures w14:val="none"/>
        </w:rPr>
      </w:pPr>
      <w:r w:rsidRPr="00233989">
        <w:rPr>
          <w:rFonts w:ascii="Times New Roman" w:eastAsia="Times New Roman" w:hAnsi="Times New Roman" w:cs="Times New Roman"/>
          <w:b/>
          <w:bCs/>
          <w:kern w:val="36"/>
          <w:sz w:val="20"/>
          <w:szCs w:val="20"/>
          <w14:ligatures w14:val="none"/>
        </w:rPr>
        <w:t>ANUNȚĂ</w:t>
      </w:r>
    </w:p>
    <w:p w14:paraId="21A9DCBC" w14:textId="77777777" w:rsidR="00233989" w:rsidRDefault="00233989" w:rsidP="00233989">
      <w:pPr>
        <w:spacing w:after="0" w:line="240" w:lineRule="auto"/>
        <w:jc w:val="center"/>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 xml:space="preserve">organizarea concursului pentru ocuparea unei funcții contractuale de execuție vacante unice de </w:t>
      </w:r>
      <w:r w:rsidRPr="00233989">
        <w:rPr>
          <w:rFonts w:ascii="Times New Roman" w:eastAsia="Times New Roman" w:hAnsi="Times New Roman" w:cs="Times New Roman"/>
          <w:b/>
          <w:bCs/>
          <w:kern w:val="0"/>
          <w:sz w:val="20"/>
          <w:szCs w:val="20"/>
          <w14:ligatures w14:val="none"/>
        </w:rPr>
        <w:t>Referent IA</w:t>
      </w:r>
      <w:r w:rsidRPr="00233989">
        <w:rPr>
          <w:rFonts w:ascii="Times New Roman" w:eastAsia="Times New Roman" w:hAnsi="Times New Roman" w:cs="Times New Roman"/>
          <w:kern w:val="0"/>
          <w:sz w:val="20"/>
          <w:szCs w:val="20"/>
          <w14:ligatures w14:val="none"/>
        </w:rPr>
        <w:t xml:space="preserve"> în cadrul Compartimentului Administrare Parcuri-Cimitire al Direcției de Administrare a Patrimoniului Public și Privat</w:t>
      </w:r>
    </w:p>
    <w:p w14:paraId="31486ADC" w14:textId="77777777" w:rsidR="00233989" w:rsidRDefault="00233989" w:rsidP="00233989">
      <w:pPr>
        <w:spacing w:after="0" w:line="240" w:lineRule="auto"/>
        <w:jc w:val="center"/>
        <w:rPr>
          <w:rFonts w:ascii="Times New Roman" w:eastAsia="Times New Roman" w:hAnsi="Times New Roman" w:cs="Times New Roman"/>
          <w:kern w:val="0"/>
          <w:sz w:val="20"/>
          <w:szCs w:val="20"/>
          <w14:ligatures w14:val="none"/>
        </w:rPr>
      </w:pPr>
    </w:p>
    <w:p w14:paraId="046B431B" w14:textId="77777777" w:rsidR="00233989" w:rsidRDefault="00233989" w:rsidP="00233989">
      <w:pPr>
        <w:spacing w:after="0" w:line="240" w:lineRule="auto"/>
        <w:jc w:val="center"/>
        <w:rPr>
          <w:rFonts w:ascii="Times New Roman" w:eastAsia="Times New Roman" w:hAnsi="Times New Roman" w:cs="Times New Roman"/>
          <w:kern w:val="0"/>
          <w:sz w:val="20"/>
          <w:szCs w:val="20"/>
          <w14:ligatures w14:val="none"/>
        </w:rPr>
      </w:pPr>
    </w:p>
    <w:p w14:paraId="0FE59AD6" w14:textId="77777777" w:rsidR="00233989" w:rsidRPr="00233989" w:rsidRDefault="00233989" w:rsidP="00233989">
      <w:pPr>
        <w:spacing w:after="0" w:line="240" w:lineRule="auto"/>
        <w:jc w:val="center"/>
        <w:rPr>
          <w:rFonts w:ascii="Times New Roman" w:eastAsia="Times New Roman" w:hAnsi="Times New Roman" w:cs="Times New Roman"/>
          <w:kern w:val="0"/>
          <w:sz w:val="20"/>
          <w:szCs w:val="20"/>
          <w14:ligatures w14:val="none"/>
        </w:rPr>
      </w:pPr>
    </w:p>
    <w:p w14:paraId="0C85E780" w14:textId="43FC3347" w:rsidR="00233989" w:rsidRDefault="00233989" w:rsidP="00233989">
      <w:pPr>
        <w:spacing w:after="0" w:line="240" w:lineRule="auto"/>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Data publicării anunțului:</w:t>
      </w:r>
      <w:r w:rsidR="002D4496">
        <w:rPr>
          <w:rFonts w:ascii="Times New Roman" w:eastAsia="Times New Roman" w:hAnsi="Times New Roman" w:cs="Times New Roman"/>
          <w:b/>
          <w:bCs/>
          <w:kern w:val="0"/>
          <w:sz w:val="20"/>
          <w:szCs w:val="20"/>
          <w14:ligatures w14:val="none"/>
        </w:rPr>
        <w:t>28.09.2026</w:t>
      </w:r>
      <w:r w:rsidRPr="00233989">
        <w:rPr>
          <w:rFonts w:ascii="Times New Roman" w:eastAsia="Times New Roman" w:hAnsi="Times New Roman" w:cs="Times New Roman"/>
          <w:kern w:val="0"/>
          <w:sz w:val="20"/>
          <w:szCs w:val="20"/>
          <w14:ligatures w14:val="none"/>
        </w:rPr>
        <w:br/>
      </w:r>
      <w:r w:rsidRPr="00233989">
        <w:rPr>
          <w:rFonts w:ascii="Times New Roman" w:eastAsia="Times New Roman" w:hAnsi="Times New Roman" w:cs="Times New Roman"/>
          <w:b/>
          <w:bCs/>
          <w:kern w:val="0"/>
          <w:sz w:val="20"/>
          <w:szCs w:val="20"/>
          <w14:ligatures w14:val="none"/>
        </w:rPr>
        <w:t>Perioada și durata timpului de lucru:</w:t>
      </w:r>
      <w:r w:rsidRPr="00233989">
        <w:rPr>
          <w:rFonts w:ascii="Times New Roman" w:eastAsia="Times New Roman" w:hAnsi="Times New Roman" w:cs="Times New Roman"/>
          <w:kern w:val="0"/>
          <w:sz w:val="20"/>
          <w:szCs w:val="20"/>
          <w14:ligatures w14:val="none"/>
        </w:rPr>
        <w:t xml:space="preserve"> 8 ore/zi, 40 de ore/săptămână</w:t>
      </w:r>
      <w:r w:rsidRPr="00233989">
        <w:rPr>
          <w:rFonts w:ascii="Times New Roman" w:eastAsia="Times New Roman" w:hAnsi="Times New Roman" w:cs="Times New Roman"/>
          <w:kern w:val="0"/>
          <w:sz w:val="20"/>
          <w:szCs w:val="20"/>
          <w14:ligatures w14:val="none"/>
        </w:rPr>
        <w:br/>
      </w:r>
      <w:r w:rsidRPr="00233989">
        <w:rPr>
          <w:rFonts w:ascii="Times New Roman" w:eastAsia="Times New Roman" w:hAnsi="Times New Roman" w:cs="Times New Roman"/>
          <w:b/>
          <w:bCs/>
          <w:kern w:val="0"/>
          <w:sz w:val="20"/>
          <w:szCs w:val="20"/>
          <w14:ligatures w14:val="none"/>
        </w:rPr>
        <w:t>Durata:</w:t>
      </w:r>
      <w:r w:rsidRPr="00233989">
        <w:rPr>
          <w:rFonts w:ascii="Times New Roman" w:eastAsia="Times New Roman" w:hAnsi="Times New Roman" w:cs="Times New Roman"/>
          <w:kern w:val="0"/>
          <w:sz w:val="20"/>
          <w:szCs w:val="20"/>
          <w14:ligatures w14:val="none"/>
        </w:rPr>
        <w:t xml:space="preserve"> nedeterminată</w:t>
      </w:r>
    </w:p>
    <w:p w14:paraId="043B2943" w14:textId="77777777" w:rsidR="00233989" w:rsidRDefault="00233989" w:rsidP="00233989">
      <w:pPr>
        <w:spacing w:after="0" w:line="240" w:lineRule="auto"/>
        <w:rPr>
          <w:rFonts w:ascii="Times New Roman" w:eastAsia="Times New Roman" w:hAnsi="Times New Roman" w:cs="Times New Roman"/>
          <w:kern w:val="0"/>
          <w:sz w:val="20"/>
          <w:szCs w:val="20"/>
          <w14:ligatures w14:val="none"/>
        </w:rPr>
      </w:pPr>
    </w:p>
    <w:p w14:paraId="669A1B99" w14:textId="77777777" w:rsidR="00233989" w:rsidRPr="00233989" w:rsidRDefault="00233989" w:rsidP="00233989">
      <w:pPr>
        <w:spacing w:after="0" w:line="240" w:lineRule="auto"/>
        <w:rPr>
          <w:rFonts w:ascii="Times New Roman" w:eastAsia="Times New Roman" w:hAnsi="Times New Roman" w:cs="Times New Roman"/>
          <w:kern w:val="0"/>
          <w:sz w:val="20"/>
          <w:szCs w:val="20"/>
          <w14:ligatures w14:val="none"/>
        </w:rPr>
      </w:pPr>
    </w:p>
    <w:p w14:paraId="080ECCC1" w14:textId="77777777" w:rsidR="00233989" w:rsidRDefault="00233989" w:rsidP="00233989">
      <w:pPr>
        <w:spacing w:after="0" w:line="240" w:lineRule="auto"/>
        <w:ind w:firstLine="720"/>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În conformitate cu prevederile H.G. nr. 1336/2022 care aprobă Regulamentul-cadru privind organizarea și dezvoltarea carierei personalului contractual din sectorul bugetar plătit din fonduri publice, Direcția de Administrare a Patrimoniului Public și Privat organizează concursul pentru ocuparea unei funcții contractuale de execuție vacante unice de Referent IA în cadrul Compartimentului Administrare Parcuri-Cimitire.</w:t>
      </w:r>
    </w:p>
    <w:p w14:paraId="45D5C262" w14:textId="77777777" w:rsidR="00233989" w:rsidRPr="00233989" w:rsidRDefault="00233989" w:rsidP="00233989">
      <w:pPr>
        <w:spacing w:after="0" w:line="240" w:lineRule="auto"/>
        <w:ind w:firstLine="720"/>
        <w:jc w:val="both"/>
        <w:rPr>
          <w:rFonts w:ascii="Times New Roman" w:eastAsia="Times New Roman" w:hAnsi="Times New Roman" w:cs="Times New Roman"/>
          <w:kern w:val="0"/>
          <w:sz w:val="20"/>
          <w:szCs w:val="20"/>
          <w14:ligatures w14:val="none"/>
        </w:rPr>
      </w:pPr>
    </w:p>
    <w:p w14:paraId="3AD1C4E1" w14:textId="77777777" w:rsidR="00233989" w:rsidRPr="00233989" w:rsidRDefault="00233989" w:rsidP="00233989">
      <w:pPr>
        <w:spacing w:after="0" w:line="240" w:lineRule="auto"/>
        <w:jc w:val="both"/>
        <w:outlineLvl w:val="1"/>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Condiții generale de participare</w:t>
      </w:r>
    </w:p>
    <w:p w14:paraId="1C7AD17E"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Candidații trebuie să îndeplinească condițiile generale de participare prevăzute la art. 15 din H.G. nr. 1336/2022 care aprobă Regulamentul-cadru privind organizarea și dezvoltarea carierei personalului contractual din sectorul bugetar plătit din fonduri publice, cu modificările și completările ulterioare, respectiv:</w:t>
      </w:r>
    </w:p>
    <w:p w14:paraId="2EC39BE0"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a) are cetățenia română sau cetățenia unui alt stat membru al Uniunii Europene, a unui stat parte la Acordul privind Spațiul Economic European (SEE) sau cetățenia Confederației Elvețiene;</w:t>
      </w:r>
    </w:p>
    <w:p w14:paraId="213FB6B2"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b) cunoaște limba română, scris și vorbit;</w:t>
      </w:r>
    </w:p>
    <w:p w14:paraId="245087BC"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c) are capacitate de muncă în conformitate cu prevederile Legii nr. 53/2003 – Codul muncii, republicată, cu modificările și completările ulterioare;</w:t>
      </w:r>
    </w:p>
    <w:p w14:paraId="4073EC32"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d) are o stare de sănătate corespunzătoare postului pentru care candidează, atestată pe baza adeverinței medicale eliberate de medicul de familie sau de unitățile sanitare abilitate;</w:t>
      </w:r>
    </w:p>
    <w:p w14:paraId="3A391D25"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e) îndeplinește condițiile de studii, de vechime în specialitate și, după caz, alte condiții specifice potrivit cerințelor postului scos la concurs;</w:t>
      </w:r>
    </w:p>
    <w:p w14:paraId="3C1FEC42"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FB77552"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C1CA05C" w14:textId="77777777" w:rsid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BE02A9A"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p>
    <w:p w14:paraId="6140AD88" w14:textId="77777777" w:rsidR="00233989" w:rsidRPr="00233989" w:rsidRDefault="00233989" w:rsidP="00233989">
      <w:pPr>
        <w:spacing w:after="0" w:line="240" w:lineRule="auto"/>
        <w:jc w:val="both"/>
        <w:outlineLvl w:val="1"/>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Condiții specifice</w:t>
      </w:r>
    </w:p>
    <w:p w14:paraId="094E1885" w14:textId="77777777" w:rsidR="00233989" w:rsidRPr="00233989" w:rsidRDefault="00233989" w:rsidP="00233989">
      <w:pPr>
        <w:numPr>
          <w:ilvl w:val="0"/>
          <w:numId w:val="35"/>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absolvenți de studii liceale, respectiv studii medii liceale, finalizate cu diplomă de bacalaureat;</w:t>
      </w:r>
    </w:p>
    <w:p w14:paraId="140F5F31" w14:textId="77777777" w:rsidR="00233989" w:rsidRPr="00233989" w:rsidRDefault="00233989" w:rsidP="00233989">
      <w:pPr>
        <w:numPr>
          <w:ilvl w:val="0"/>
          <w:numId w:val="35"/>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vechime în specialitatea studiilor necesare ocupării postului – minimum 6 ani și 6 luni;</w:t>
      </w:r>
    </w:p>
    <w:p w14:paraId="2CC3891C" w14:textId="77777777" w:rsidR="00233989" w:rsidRDefault="00233989" w:rsidP="00233989">
      <w:pPr>
        <w:numPr>
          <w:ilvl w:val="0"/>
          <w:numId w:val="35"/>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abilități, calități și aptitudini necesare: îndemânare, seriozitate, responsabilitate, rezistență crescută la stres și autocontrol.</w:t>
      </w:r>
    </w:p>
    <w:p w14:paraId="5845D747" w14:textId="77777777" w:rsidR="00233989" w:rsidRPr="00233989" w:rsidRDefault="00233989" w:rsidP="00233989">
      <w:pPr>
        <w:spacing w:after="0" w:line="240" w:lineRule="auto"/>
        <w:ind w:left="720"/>
        <w:jc w:val="both"/>
        <w:rPr>
          <w:rFonts w:ascii="Times New Roman" w:eastAsia="Times New Roman" w:hAnsi="Times New Roman" w:cs="Times New Roman"/>
          <w:kern w:val="0"/>
          <w:sz w:val="20"/>
          <w:szCs w:val="20"/>
          <w14:ligatures w14:val="none"/>
        </w:rPr>
      </w:pPr>
    </w:p>
    <w:p w14:paraId="646FB463" w14:textId="77777777" w:rsidR="00233989" w:rsidRPr="00233989" w:rsidRDefault="00233989" w:rsidP="00233989">
      <w:pPr>
        <w:spacing w:after="0" w:line="240" w:lineRule="auto"/>
        <w:jc w:val="both"/>
        <w:outlineLvl w:val="1"/>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Dosarul de înscriere va cuprinde</w:t>
      </w:r>
    </w:p>
    <w:p w14:paraId="2C68232A"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a) formularul de înscriere la concurs, conform modelului prevăzut în anexa nr. 2;</w:t>
      </w:r>
    </w:p>
    <w:p w14:paraId="3219DCFF"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b) copia actului de identitate sau orice alt document care atestă identitatea, potrivit legii, aflat în termen de valabilitate;</w:t>
      </w:r>
    </w:p>
    <w:p w14:paraId="253FFB34"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c) copia certificatului de căsătorie sau a altui document prin care s-a realizat schimbarea numelui, după caz;</w:t>
      </w:r>
    </w:p>
    <w:p w14:paraId="2294C831"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lastRenderedPageBreak/>
        <w:t>d) copiile documentelor care atestă nivelul studiilor și ale altor documente care atestă efectuarea unor specializări, precum și copiile documentelor care atestă îndeplinirea condițiilor specifice ale postului solicitate de autoritatea sau instituția publică;</w:t>
      </w:r>
    </w:p>
    <w:p w14:paraId="40D0D286"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e) copia carnetului de muncă sau a adeverinței eliberate de angajator pentru perioada lucrată, care să ateste vechimea în muncă și în specialitatea studiilor solicitate pentru ocuparea postului;</w:t>
      </w:r>
    </w:p>
    <w:p w14:paraId="2629268A"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f) certificat de cazier judiciar sau, după caz, extrasul de pe cazierul judiciar;</w:t>
      </w:r>
    </w:p>
    <w:p w14:paraId="13B83708"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1D23D88B"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pentru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3370D8A" w14:textId="77777777" w:rsid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i) curriculum vitae, model comun european.</w:t>
      </w:r>
    </w:p>
    <w:p w14:paraId="380B622B"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p>
    <w:p w14:paraId="720F0DB8" w14:textId="77777777" w:rsidR="00233989" w:rsidRDefault="00233989" w:rsidP="00233989">
      <w:pPr>
        <w:spacing w:after="0" w:line="240" w:lineRule="auto"/>
        <w:ind w:firstLine="720"/>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Observație:</w:t>
      </w:r>
      <w:r w:rsidRPr="00233989">
        <w:rPr>
          <w:rFonts w:ascii="Times New Roman" w:eastAsia="Times New Roman" w:hAnsi="Times New Roman" w:cs="Times New Roman"/>
          <w:kern w:val="0"/>
          <w:sz w:val="20"/>
          <w:szCs w:val="20"/>
          <w14:ligatures w14:val="none"/>
        </w:rPr>
        <w:t xml:space="preserve"> Adeverința medicală care să ateste starea de sănătate va conține, în clar, numărul, data, numele emitentului și calitatea acestuia, în formatul standard stabilit prin ordin al Ministerului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2D533D99" w14:textId="77777777" w:rsidR="00233989" w:rsidRPr="00233989" w:rsidRDefault="00233989" w:rsidP="00233989">
      <w:pPr>
        <w:spacing w:after="0" w:line="240" w:lineRule="auto"/>
        <w:ind w:firstLine="720"/>
        <w:jc w:val="both"/>
        <w:rPr>
          <w:rFonts w:ascii="Times New Roman" w:eastAsia="Times New Roman" w:hAnsi="Times New Roman" w:cs="Times New Roman"/>
          <w:kern w:val="0"/>
          <w:sz w:val="20"/>
          <w:szCs w:val="20"/>
          <w14:ligatures w14:val="none"/>
        </w:rPr>
      </w:pPr>
    </w:p>
    <w:p w14:paraId="468E3A97" w14:textId="77777777" w:rsidR="00233989" w:rsidRDefault="00233989" w:rsidP="00233989">
      <w:pPr>
        <w:spacing w:after="0" w:line="240" w:lineRule="auto"/>
        <w:ind w:firstLine="720"/>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Copiile de pe actele prevăzute la lit. b)-e), precum și copia certificatului de încadrare într-un grad de handicap se prezintă însoțite de documentele originale, care se certifică cu mențiunea „conform cu originalul” de către secretarul comisiei de concurs.</w:t>
      </w:r>
    </w:p>
    <w:p w14:paraId="54EB8D45"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p>
    <w:p w14:paraId="596A8F3E" w14:textId="77777777" w:rsidR="00233989" w:rsidRPr="00233989" w:rsidRDefault="00233989" w:rsidP="00233989">
      <w:pPr>
        <w:spacing w:after="0" w:line="240" w:lineRule="auto"/>
        <w:jc w:val="both"/>
        <w:outlineLvl w:val="1"/>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Concursul se va organiza conform calendarului următor</w:t>
      </w:r>
    </w:p>
    <w:p w14:paraId="680615F0" w14:textId="77777777" w:rsidR="00233989" w:rsidRPr="00233989" w:rsidRDefault="00233989" w:rsidP="00233989">
      <w:pPr>
        <w:spacing w:after="0" w:line="240" w:lineRule="auto"/>
        <w:jc w:val="both"/>
        <w:outlineLvl w:val="2"/>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Perioada de depunere a dosarelor de concurs</w:t>
      </w:r>
    </w:p>
    <w:p w14:paraId="4C847EEA" w14:textId="77777777" w:rsidR="00233989" w:rsidRDefault="00233989" w:rsidP="00233989">
      <w:pPr>
        <w:spacing w:after="0" w:line="240" w:lineRule="auto"/>
        <w:ind w:firstLine="720"/>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 xml:space="preserve">Dosarele de concurs se depun de către candidați la sediul D.A.P.P.P., în termen de 10 zile lucrătoare de la data publicării anunțului, respectiv în perioada </w:t>
      </w:r>
      <w:r w:rsidRPr="00233989">
        <w:rPr>
          <w:rFonts w:ascii="Times New Roman" w:eastAsia="Times New Roman" w:hAnsi="Times New Roman" w:cs="Times New Roman"/>
          <w:b/>
          <w:bCs/>
          <w:kern w:val="0"/>
          <w:sz w:val="20"/>
          <w:szCs w:val="20"/>
          <w14:ligatures w14:val="none"/>
        </w:rPr>
        <w:t>28.09.2026 – 09.10.2026</w:t>
      </w:r>
      <w:r w:rsidRPr="00233989">
        <w:rPr>
          <w:rFonts w:ascii="Times New Roman" w:eastAsia="Times New Roman" w:hAnsi="Times New Roman" w:cs="Times New Roman"/>
          <w:kern w:val="0"/>
          <w:sz w:val="20"/>
          <w:szCs w:val="20"/>
          <w14:ligatures w14:val="none"/>
        </w:rPr>
        <w:t xml:space="preserve">, până la ora </w:t>
      </w:r>
      <w:r w:rsidRPr="00233989">
        <w:rPr>
          <w:rFonts w:ascii="Times New Roman" w:eastAsia="Times New Roman" w:hAnsi="Times New Roman" w:cs="Times New Roman"/>
          <w:b/>
          <w:bCs/>
          <w:kern w:val="0"/>
          <w:sz w:val="20"/>
          <w:szCs w:val="20"/>
          <w14:ligatures w14:val="none"/>
        </w:rPr>
        <w:t>16:00</w:t>
      </w:r>
      <w:r w:rsidRPr="00233989">
        <w:rPr>
          <w:rFonts w:ascii="Times New Roman" w:eastAsia="Times New Roman" w:hAnsi="Times New Roman" w:cs="Times New Roman"/>
          <w:kern w:val="0"/>
          <w:sz w:val="20"/>
          <w:szCs w:val="20"/>
          <w14:ligatures w14:val="none"/>
        </w:rPr>
        <w:t>, la Compartimentul Resurse Umane.</w:t>
      </w:r>
    </w:p>
    <w:p w14:paraId="51C58B07"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p>
    <w:p w14:paraId="1205B1F9" w14:textId="77777777" w:rsidR="00233989" w:rsidRPr="00233989" w:rsidRDefault="00233989" w:rsidP="00233989">
      <w:pPr>
        <w:spacing w:after="0" w:line="240" w:lineRule="auto"/>
        <w:jc w:val="both"/>
        <w:outlineLvl w:val="2"/>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Coordonate de contact pentru primirea dosarelor de concurs</w:t>
      </w:r>
    </w:p>
    <w:p w14:paraId="7F89648F" w14:textId="77777777" w:rsidR="00233989" w:rsidRPr="00233989" w:rsidRDefault="00233989" w:rsidP="00233989">
      <w:pPr>
        <w:numPr>
          <w:ilvl w:val="0"/>
          <w:numId w:val="36"/>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adresă de corespondență: Str. Revoluției nr. 2-5, municipiul Târgoviște, județul Dâmbovița;</w:t>
      </w:r>
    </w:p>
    <w:p w14:paraId="54E3D09D" w14:textId="77777777" w:rsidR="00233989" w:rsidRPr="00233989" w:rsidRDefault="00233989" w:rsidP="00233989">
      <w:pPr>
        <w:numPr>
          <w:ilvl w:val="0"/>
          <w:numId w:val="36"/>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telefon: 0374 494 926;</w:t>
      </w:r>
    </w:p>
    <w:p w14:paraId="42C6EAE1" w14:textId="7AD168D5" w:rsidR="00233989" w:rsidRDefault="00233989" w:rsidP="00233989">
      <w:pPr>
        <w:numPr>
          <w:ilvl w:val="0"/>
          <w:numId w:val="36"/>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 xml:space="preserve">e-mail: </w:t>
      </w:r>
      <w:hyperlink r:id="rId8" w:history="1">
        <w:r w:rsidRPr="00375A56">
          <w:rPr>
            <w:rStyle w:val="Hyperlink"/>
            <w:rFonts w:ascii="Times New Roman" w:eastAsia="Times New Roman" w:hAnsi="Times New Roman" w:cs="Times New Roman"/>
            <w:kern w:val="0"/>
            <w:sz w:val="20"/>
            <w:szCs w:val="20"/>
            <w14:ligatures w14:val="none"/>
          </w:rPr>
          <w:t>dappp_resurseumane@pmtgv.ro</w:t>
        </w:r>
      </w:hyperlink>
      <w:r w:rsidRPr="00233989">
        <w:rPr>
          <w:rFonts w:ascii="Times New Roman" w:eastAsia="Times New Roman" w:hAnsi="Times New Roman" w:cs="Times New Roman"/>
          <w:kern w:val="0"/>
          <w:sz w:val="20"/>
          <w:szCs w:val="20"/>
          <w14:ligatures w14:val="none"/>
        </w:rPr>
        <w:t>.</w:t>
      </w:r>
    </w:p>
    <w:p w14:paraId="43F904C0" w14:textId="77777777" w:rsidR="00233989" w:rsidRPr="00233989" w:rsidRDefault="00233989" w:rsidP="00233989">
      <w:pPr>
        <w:spacing w:after="0" w:line="240" w:lineRule="auto"/>
        <w:ind w:left="720"/>
        <w:jc w:val="both"/>
        <w:rPr>
          <w:rFonts w:ascii="Times New Roman" w:eastAsia="Times New Roman" w:hAnsi="Times New Roman" w:cs="Times New Roman"/>
          <w:kern w:val="0"/>
          <w:sz w:val="20"/>
          <w:szCs w:val="20"/>
          <w14:ligatures w14:val="none"/>
        </w:rPr>
      </w:pPr>
    </w:p>
    <w:p w14:paraId="642D9D64" w14:textId="77777777" w:rsid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Persoană de contact:</w:t>
      </w:r>
      <w:r w:rsidRPr="00233989">
        <w:rPr>
          <w:rFonts w:ascii="Times New Roman" w:eastAsia="Times New Roman" w:hAnsi="Times New Roman" w:cs="Times New Roman"/>
          <w:kern w:val="0"/>
          <w:sz w:val="20"/>
          <w:szCs w:val="20"/>
          <w14:ligatures w14:val="none"/>
        </w:rPr>
        <w:t xml:space="preserve"> jr. Popescu Crinuța Andreea, consilier în cadrul Compartimentului Resurse Umane.</w:t>
      </w:r>
    </w:p>
    <w:p w14:paraId="4AC7B5B6"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p>
    <w:p w14:paraId="1105DFC2"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Selecția dosarelor de concurs:</w:t>
      </w:r>
      <w:r w:rsidRPr="00233989">
        <w:rPr>
          <w:rFonts w:ascii="Times New Roman" w:eastAsia="Times New Roman" w:hAnsi="Times New Roman" w:cs="Times New Roman"/>
          <w:kern w:val="0"/>
          <w:sz w:val="20"/>
          <w:szCs w:val="20"/>
          <w14:ligatures w14:val="none"/>
        </w:rPr>
        <w:t xml:space="preserve"> 13.10.2026</w:t>
      </w:r>
    </w:p>
    <w:p w14:paraId="2965C80E" w14:textId="77777777" w:rsidR="00233989" w:rsidRPr="00233989" w:rsidRDefault="00233989" w:rsidP="00233989">
      <w:pPr>
        <w:numPr>
          <w:ilvl w:val="0"/>
          <w:numId w:val="37"/>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afișarea rezultatului selecției dosarelor de concurs: în termen de două zile lucrătoare de la expirarea termenului de selecție a dosarelor;</w:t>
      </w:r>
    </w:p>
    <w:p w14:paraId="40B88BDD" w14:textId="77777777" w:rsidR="00233989" w:rsidRPr="00233989" w:rsidRDefault="00233989" w:rsidP="00233989">
      <w:pPr>
        <w:numPr>
          <w:ilvl w:val="0"/>
          <w:numId w:val="37"/>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depunerea contestațiilor împotriva rezultatelor selecției dosarelor de concurs: în termen de cel mult o zi lucrătoare de la data afișării rezultatului, sub sancțiunea decăderii din acest drept;</w:t>
      </w:r>
    </w:p>
    <w:p w14:paraId="02DA81C5" w14:textId="77777777" w:rsidR="00233989" w:rsidRPr="00233989" w:rsidRDefault="00233989" w:rsidP="00233989">
      <w:pPr>
        <w:numPr>
          <w:ilvl w:val="0"/>
          <w:numId w:val="37"/>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soluționarea contestațiilor formulate față de rezultatele selecției dosarelor de concurs: în termen de o zi lucrătoare de la expirarea termenului de depunere a contestațiilor;</w:t>
      </w:r>
    </w:p>
    <w:p w14:paraId="13B105F0" w14:textId="77777777" w:rsidR="00233989" w:rsidRDefault="00233989" w:rsidP="00233989">
      <w:pPr>
        <w:numPr>
          <w:ilvl w:val="0"/>
          <w:numId w:val="37"/>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comunicarea rezultatelor contestațiilor depuse se face imediat după soluționarea acestora.</w:t>
      </w:r>
    </w:p>
    <w:p w14:paraId="206261F4" w14:textId="77777777" w:rsidR="00233989" w:rsidRPr="00233989" w:rsidRDefault="00233989" w:rsidP="00233989">
      <w:pPr>
        <w:spacing w:after="0" w:line="240" w:lineRule="auto"/>
        <w:ind w:left="720"/>
        <w:jc w:val="both"/>
        <w:rPr>
          <w:rFonts w:ascii="Times New Roman" w:eastAsia="Times New Roman" w:hAnsi="Times New Roman" w:cs="Times New Roman"/>
          <w:kern w:val="0"/>
          <w:sz w:val="20"/>
          <w:szCs w:val="20"/>
          <w14:ligatures w14:val="none"/>
        </w:rPr>
      </w:pPr>
    </w:p>
    <w:p w14:paraId="093D717B" w14:textId="77777777" w:rsidR="00233989" w:rsidRPr="00233989" w:rsidRDefault="00233989" w:rsidP="00233989">
      <w:pPr>
        <w:spacing w:after="0" w:line="240" w:lineRule="auto"/>
        <w:jc w:val="both"/>
        <w:outlineLvl w:val="1"/>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Data, ora și locul desfășurării examenului</w:t>
      </w:r>
    </w:p>
    <w:p w14:paraId="15372306" w14:textId="77777777" w:rsidR="00233989" w:rsidRPr="00233989" w:rsidRDefault="00233989" w:rsidP="00233989">
      <w:pPr>
        <w:spacing w:after="0" w:line="240" w:lineRule="auto"/>
        <w:jc w:val="both"/>
        <w:outlineLvl w:val="2"/>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Proba scrisă</w:t>
      </w:r>
    </w:p>
    <w:p w14:paraId="7F475E83" w14:textId="77777777" w:rsidR="00233989" w:rsidRPr="00233989" w:rsidRDefault="00233989" w:rsidP="00233989">
      <w:pPr>
        <w:spacing w:after="0" w:line="240" w:lineRule="auto"/>
        <w:ind w:firstLine="360"/>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 xml:space="preserve">Proba scrisă va avea loc în data de </w:t>
      </w:r>
      <w:r w:rsidRPr="00233989">
        <w:rPr>
          <w:rFonts w:ascii="Times New Roman" w:eastAsia="Times New Roman" w:hAnsi="Times New Roman" w:cs="Times New Roman"/>
          <w:b/>
          <w:bCs/>
          <w:kern w:val="0"/>
          <w:sz w:val="20"/>
          <w:szCs w:val="20"/>
          <w14:ligatures w14:val="none"/>
        </w:rPr>
        <w:t>21.10.2026, ora 10:00</w:t>
      </w:r>
      <w:r w:rsidRPr="00233989">
        <w:rPr>
          <w:rFonts w:ascii="Times New Roman" w:eastAsia="Times New Roman" w:hAnsi="Times New Roman" w:cs="Times New Roman"/>
          <w:kern w:val="0"/>
          <w:sz w:val="20"/>
          <w:szCs w:val="20"/>
          <w14:ligatures w14:val="none"/>
        </w:rPr>
        <w:t>, la sediul Direcției de Administrare a Patrimoniului Public și Privat, Str. Revoluției nr. 2-5, municipiul Târgoviște, județul Dâmbovița.</w:t>
      </w:r>
    </w:p>
    <w:p w14:paraId="7001D6C6" w14:textId="77777777" w:rsidR="00233989" w:rsidRPr="00233989" w:rsidRDefault="00233989" w:rsidP="00233989">
      <w:pPr>
        <w:numPr>
          <w:ilvl w:val="0"/>
          <w:numId w:val="38"/>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notarea probei scrise și comunicarea rezultatelor: în termen de o zi lucrătoare de la finalizarea probei, prin afișare;</w:t>
      </w:r>
    </w:p>
    <w:p w14:paraId="11996EA1" w14:textId="77777777" w:rsidR="00233989" w:rsidRPr="00233989" w:rsidRDefault="00233989" w:rsidP="00233989">
      <w:pPr>
        <w:numPr>
          <w:ilvl w:val="0"/>
          <w:numId w:val="38"/>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depunerea contestațiilor împotriva rezultatelor probei scrise: în termen de cel mult o zi lucrătoare de la data afișării rezultatului, sub sancțiunea decăderii din acest drept;</w:t>
      </w:r>
    </w:p>
    <w:p w14:paraId="4635E457" w14:textId="77777777" w:rsidR="00233989" w:rsidRPr="00233989" w:rsidRDefault="00233989" w:rsidP="00233989">
      <w:pPr>
        <w:numPr>
          <w:ilvl w:val="0"/>
          <w:numId w:val="38"/>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lastRenderedPageBreak/>
        <w:t>soluționarea contestațiilor formulate față de rezultatele probei scrise: în termen de o zi lucrătoare de la expirarea termenului de depunere a contestațiilor;</w:t>
      </w:r>
    </w:p>
    <w:p w14:paraId="1C85ACE2" w14:textId="77777777" w:rsidR="00233989" w:rsidRDefault="00233989" w:rsidP="00233989">
      <w:pPr>
        <w:numPr>
          <w:ilvl w:val="0"/>
          <w:numId w:val="38"/>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comunicarea rezultatelor contestațiilor depuse se face imediat după soluționarea contestațiilor.</w:t>
      </w:r>
    </w:p>
    <w:p w14:paraId="3C3A52EE" w14:textId="77777777" w:rsidR="00233989" w:rsidRPr="00233989" w:rsidRDefault="00233989" w:rsidP="00233989">
      <w:pPr>
        <w:spacing w:after="0" w:line="240" w:lineRule="auto"/>
        <w:ind w:left="720"/>
        <w:jc w:val="both"/>
        <w:rPr>
          <w:rFonts w:ascii="Times New Roman" w:eastAsia="Times New Roman" w:hAnsi="Times New Roman" w:cs="Times New Roman"/>
          <w:kern w:val="0"/>
          <w:sz w:val="20"/>
          <w:szCs w:val="20"/>
          <w14:ligatures w14:val="none"/>
        </w:rPr>
      </w:pPr>
    </w:p>
    <w:p w14:paraId="4F461452" w14:textId="77777777" w:rsidR="00233989" w:rsidRPr="00233989" w:rsidRDefault="00233989" w:rsidP="00233989">
      <w:pPr>
        <w:spacing w:after="0" w:line="240" w:lineRule="auto"/>
        <w:jc w:val="both"/>
        <w:outlineLvl w:val="2"/>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Proba interviului</w:t>
      </w:r>
    </w:p>
    <w:p w14:paraId="4E866CCC"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 xml:space="preserve">Proba interviului va avea loc în data de </w:t>
      </w:r>
      <w:r w:rsidRPr="00233989">
        <w:rPr>
          <w:rFonts w:ascii="Times New Roman" w:eastAsia="Times New Roman" w:hAnsi="Times New Roman" w:cs="Times New Roman"/>
          <w:b/>
          <w:bCs/>
          <w:kern w:val="0"/>
          <w:sz w:val="20"/>
          <w:szCs w:val="20"/>
          <w14:ligatures w14:val="none"/>
        </w:rPr>
        <w:t>26.10.2026, ora 10:00</w:t>
      </w:r>
      <w:r w:rsidRPr="00233989">
        <w:rPr>
          <w:rFonts w:ascii="Times New Roman" w:eastAsia="Times New Roman" w:hAnsi="Times New Roman" w:cs="Times New Roman"/>
          <w:kern w:val="0"/>
          <w:sz w:val="20"/>
          <w:szCs w:val="20"/>
          <w14:ligatures w14:val="none"/>
        </w:rPr>
        <w:t>, la sediul Direcției de Administrare a Patrimoniului Public și Privat, Str. Revoluției nr. 2-5, municipiul Târgoviște, județul Dâmbovița.</w:t>
      </w:r>
    </w:p>
    <w:p w14:paraId="1608B43D" w14:textId="77777777" w:rsidR="00233989" w:rsidRPr="00233989" w:rsidRDefault="00233989" w:rsidP="00233989">
      <w:pPr>
        <w:numPr>
          <w:ilvl w:val="0"/>
          <w:numId w:val="39"/>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notarea probei interviului și comunicarea rezultatelor: în termen de o zi lucrătoare de la finalizarea probei, prin afișare;</w:t>
      </w:r>
    </w:p>
    <w:p w14:paraId="66F751BD" w14:textId="77777777" w:rsidR="00233989" w:rsidRPr="00233989" w:rsidRDefault="00233989" w:rsidP="00233989">
      <w:pPr>
        <w:numPr>
          <w:ilvl w:val="0"/>
          <w:numId w:val="39"/>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depunerea contestațiilor împotriva rezultatelor probei interviului: în termen de cel mult o zi lucrătoare de la data afișării rezultatului, sub sancțiunea decăderii din acest drept;</w:t>
      </w:r>
    </w:p>
    <w:p w14:paraId="3907A7BC" w14:textId="77777777" w:rsidR="00233989" w:rsidRPr="00233989" w:rsidRDefault="00233989" w:rsidP="00233989">
      <w:pPr>
        <w:numPr>
          <w:ilvl w:val="0"/>
          <w:numId w:val="39"/>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soluționarea contestațiilor formulate față de rezultatele probei interviului: în termen de o zi lucrătoare de la expirarea termenului de depunere a contestațiilor;</w:t>
      </w:r>
    </w:p>
    <w:p w14:paraId="75BABC99" w14:textId="77777777" w:rsidR="00233989" w:rsidRPr="00233989" w:rsidRDefault="00233989" w:rsidP="00233989">
      <w:pPr>
        <w:numPr>
          <w:ilvl w:val="0"/>
          <w:numId w:val="39"/>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comunicarea rezultatelor contestațiilor depuse se face imediat după soluționarea contestațiilor;</w:t>
      </w:r>
    </w:p>
    <w:p w14:paraId="17E2299A" w14:textId="77777777" w:rsidR="00233989" w:rsidRDefault="00233989" w:rsidP="00233989">
      <w:pPr>
        <w:numPr>
          <w:ilvl w:val="0"/>
          <w:numId w:val="39"/>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afișarea rezultatelor finale: în termen de o zi lucrătoare de la data afișării rezultatelor soluționării contestațiilor la interviu.</w:t>
      </w:r>
    </w:p>
    <w:p w14:paraId="34D5BAF5" w14:textId="77777777" w:rsidR="00233989" w:rsidRPr="00233989" w:rsidRDefault="00233989" w:rsidP="00233989">
      <w:pPr>
        <w:spacing w:after="0" w:line="240" w:lineRule="auto"/>
        <w:ind w:left="720"/>
        <w:jc w:val="both"/>
        <w:rPr>
          <w:rFonts w:ascii="Times New Roman" w:eastAsia="Times New Roman" w:hAnsi="Times New Roman" w:cs="Times New Roman"/>
          <w:kern w:val="0"/>
          <w:sz w:val="20"/>
          <w:szCs w:val="20"/>
          <w14:ligatures w14:val="none"/>
        </w:rPr>
      </w:pPr>
    </w:p>
    <w:p w14:paraId="5A62C1B3" w14:textId="77777777" w:rsidR="00233989" w:rsidRPr="00233989" w:rsidRDefault="00233989" w:rsidP="00233989">
      <w:pPr>
        <w:spacing w:after="0" w:line="240" w:lineRule="auto"/>
        <w:jc w:val="both"/>
        <w:outlineLvl w:val="1"/>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Bibliografie pentru funcția contractuală vacantă unică de execuție de Referent IA</w:t>
      </w:r>
    </w:p>
    <w:p w14:paraId="19ADD82E" w14:textId="77777777" w:rsidR="00233989" w:rsidRPr="00233989" w:rsidRDefault="00233989" w:rsidP="00233989">
      <w:pPr>
        <w:numPr>
          <w:ilvl w:val="0"/>
          <w:numId w:val="40"/>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Constituția României, republicată;</w:t>
      </w:r>
    </w:p>
    <w:p w14:paraId="3D4B229F" w14:textId="77777777" w:rsidR="00233989" w:rsidRPr="00233989" w:rsidRDefault="00233989" w:rsidP="00233989">
      <w:pPr>
        <w:numPr>
          <w:ilvl w:val="0"/>
          <w:numId w:val="40"/>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Legea nr. 53/2003 – Codul muncii, cu modificările și completările ulterioare;</w:t>
      </w:r>
    </w:p>
    <w:p w14:paraId="067BF34D" w14:textId="77777777" w:rsidR="00233989" w:rsidRPr="00233989" w:rsidRDefault="00233989" w:rsidP="00233989">
      <w:pPr>
        <w:numPr>
          <w:ilvl w:val="0"/>
          <w:numId w:val="40"/>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Ordonanța Guvernului nr. 137/2000 privind prevenirea și sancționarea tuturor formelor de discriminare, republicată, cu modificările și completările ulterioare;</w:t>
      </w:r>
    </w:p>
    <w:p w14:paraId="5C3173AA" w14:textId="77777777" w:rsidR="00233989" w:rsidRDefault="00233989" w:rsidP="00233989">
      <w:pPr>
        <w:numPr>
          <w:ilvl w:val="0"/>
          <w:numId w:val="40"/>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Ordonanța Guvernului nr. 21/2002 privind gospodărirea localităților urbane și rurale.</w:t>
      </w:r>
    </w:p>
    <w:p w14:paraId="62175C81" w14:textId="77777777" w:rsidR="00233989" w:rsidRPr="00233989" w:rsidRDefault="00233989" w:rsidP="00233989">
      <w:pPr>
        <w:spacing w:after="0" w:line="240" w:lineRule="auto"/>
        <w:ind w:left="720"/>
        <w:jc w:val="both"/>
        <w:rPr>
          <w:rFonts w:ascii="Times New Roman" w:eastAsia="Times New Roman" w:hAnsi="Times New Roman" w:cs="Times New Roman"/>
          <w:kern w:val="0"/>
          <w:sz w:val="20"/>
          <w:szCs w:val="20"/>
          <w14:ligatures w14:val="none"/>
        </w:rPr>
      </w:pPr>
    </w:p>
    <w:p w14:paraId="702F1E6A" w14:textId="77777777" w:rsidR="00233989" w:rsidRPr="00233989" w:rsidRDefault="00233989" w:rsidP="00233989">
      <w:pPr>
        <w:spacing w:after="0" w:line="240" w:lineRule="auto"/>
        <w:jc w:val="both"/>
        <w:outlineLvl w:val="1"/>
        <w:rPr>
          <w:rFonts w:ascii="Times New Roman" w:eastAsia="Times New Roman" w:hAnsi="Times New Roman" w:cs="Times New Roman"/>
          <w:b/>
          <w:bCs/>
          <w:kern w:val="0"/>
          <w:sz w:val="20"/>
          <w:szCs w:val="20"/>
          <w14:ligatures w14:val="none"/>
        </w:rPr>
      </w:pPr>
      <w:r w:rsidRPr="00233989">
        <w:rPr>
          <w:rFonts w:ascii="Times New Roman" w:eastAsia="Times New Roman" w:hAnsi="Times New Roman" w:cs="Times New Roman"/>
          <w:b/>
          <w:bCs/>
          <w:kern w:val="0"/>
          <w:sz w:val="20"/>
          <w:szCs w:val="20"/>
          <w14:ligatures w14:val="none"/>
        </w:rPr>
        <w:t>Tematică pentru funcția contractuală vacantă unică de execuție de Referent IA</w:t>
      </w:r>
    </w:p>
    <w:p w14:paraId="5AAECAA8" w14:textId="77777777" w:rsidR="00233989" w:rsidRPr="00233989" w:rsidRDefault="00233989" w:rsidP="00233989">
      <w:pPr>
        <w:numPr>
          <w:ilvl w:val="0"/>
          <w:numId w:val="41"/>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Constituția României, republicată</w:t>
      </w:r>
    </w:p>
    <w:p w14:paraId="7EA17C7F" w14:textId="77777777" w:rsidR="00233989" w:rsidRPr="00233989" w:rsidRDefault="00233989" w:rsidP="00233989">
      <w:pPr>
        <w:numPr>
          <w:ilvl w:val="1"/>
          <w:numId w:val="41"/>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Drepturile, libertățile și îndatoririle fundamentale.</w:t>
      </w:r>
    </w:p>
    <w:p w14:paraId="143222CE" w14:textId="77777777" w:rsidR="00233989" w:rsidRPr="00233989" w:rsidRDefault="00233989" w:rsidP="00233989">
      <w:pPr>
        <w:numPr>
          <w:ilvl w:val="0"/>
          <w:numId w:val="41"/>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Legea nr. 53/2003 – Codul muncii, cu modificările și completările ulterioare</w:t>
      </w:r>
    </w:p>
    <w:p w14:paraId="626DE651" w14:textId="77777777" w:rsidR="00233989" w:rsidRPr="00233989" w:rsidRDefault="00233989" w:rsidP="00233989">
      <w:pPr>
        <w:numPr>
          <w:ilvl w:val="1"/>
          <w:numId w:val="41"/>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Contractul individual de muncă;</w:t>
      </w:r>
    </w:p>
    <w:p w14:paraId="2D299515" w14:textId="77777777" w:rsidR="00233989" w:rsidRPr="00233989" w:rsidRDefault="00233989" w:rsidP="00233989">
      <w:pPr>
        <w:numPr>
          <w:ilvl w:val="1"/>
          <w:numId w:val="41"/>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Răspunderea disciplinară.</w:t>
      </w:r>
    </w:p>
    <w:p w14:paraId="2F49106F" w14:textId="77777777" w:rsidR="00233989" w:rsidRPr="00233989" w:rsidRDefault="00233989" w:rsidP="00233989">
      <w:pPr>
        <w:numPr>
          <w:ilvl w:val="0"/>
          <w:numId w:val="41"/>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Ordonanța Guvernului nr. 137/2000 privind prevenirea și sancționarea tuturor formelor de discriminare, republicată, cu modificările și completările ulterioare</w:t>
      </w:r>
    </w:p>
    <w:p w14:paraId="210848F2" w14:textId="77777777" w:rsidR="00233989" w:rsidRPr="00233989" w:rsidRDefault="00233989" w:rsidP="00233989">
      <w:pPr>
        <w:numPr>
          <w:ilvl w:val="1"/>
          <w:numId w:val="41"/>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Integral.</w:t>
      </w:r>
    </w:p>
    <w:p w14:paraId="55E31E7D" w14:textId="77777777" w:rsidR="00233989" w:rsidRPr="00233989" w:rsidRDefault="00233989" w:rsidP="00233989">
      <w:pPr>
        <w:numPr>
          <w:ilvl w:val="0"/>
          <w:numId w:val="41"/>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Ordonanța Guvernului nr. 21/2002 privind gospodărirea localităților urbane și rurale</w:t>
      </w:r>
    </w:p>
    <w:p w14:paraId="0515928E" w14:textId="77777777" w:rsidR="00233989" w:rsidRDefault="00233989" w:rsidP="00233989">
      <w:pPr>
        <w:numPr>
          <w:ilvl w:val="1"/>
          <w:numId w:val="41"/>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Integral.</w:t>
      </w:r>
    </w:p>
    <w:p w14:paraId="25542D07" w14:textId="77777777" w:rsidR="00233989" w:rsidRDefault="00233989" w:rsidP="00233989">
      <w:pPr>
        <w:spacing w:after="0" w:line="240" w:lineRule="auto"/>
        <w:ind w:left="1440"/>
        <w:jc w:val="both"/>
        <w:rPr>
          <w:rFonts w:ascii="Times New Roman" w:eastAsia="Times New Roman" w:hAnsi="Times New Roman" w:cs="Times New Roman"/>
          <w:kern w:val="0"/>
          <w:sz w:val="20"/>
          <w:szCs w:val="20"/>
          <w14:ligatures w14:val="none"/>
        </w:rPr>
      </w:pPr>
    </w:p>
    <w:p w14:paraId="04B3BA43" w14:textId="77777777" w:rsidR="00233989" w:rsidRPr="00233989" w:rsidRDefault="00233989" w:rsidP="00233989">
      <w:pPr>
        <w:spacing w:after="0" w:line="240" w:lineRule="auto"/>
        <w:ind w:left="1440"/>
        <w:jc w:val="both"/>
        <w:rPr>
          <w:rFonts w:ascii="Times New Roman" w:eastAsia="Times New Roman" w:hAnsi="Times New Roman" w:cs="Times New Roman"/>
          <w:kern w:val="0"/>
          <w:sz w:val="20"/>
          <w:szCs w:val="20"/>
          <w14:ligatures w14:val="none"/>
        </w:rPr>
      </w:pPr>
    </w:p>
    <w:p w14:paraId="27A40FB4"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Potrivit prevederilor art. 98 din H.G. nr. 1336/2022 pentru aprobarea Regulamentului-cadru privind organizarea și dezvoltarea carierei personalului contractual din sectorul bugetar plătit din fonduri publice:</w:t>
      </w:r>
    </w:p>
    <w:p w14:paraId="5BFB361E" w14:textId="77777777" w:rsidR="00233989" w:rsidRPr="00233989" w:rsidRDefault="00233989" w:rsidP="00233989">
      <w:pPr>
        <w:numPr>
          <w:ilvl w:val="0"/>
          <w:numId w:val="42"/>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Termenele prevăzute în prezenta hotărâre se calculează avându-se în vedere inclusiv ziua în care au început și ziua în care s-au sfârșit.</w:t>
      </w:r>
    </w:p>
    <w:p w14:paraId="4F5812E9" w14:textId="77777777" w:rsidR="00233989" w:rsidRPr="00233989" w:rsidRDefault="00233989" w:rsidP="00233989">
      <w:pPr>
        <w:numPr>
          <w:ilvl w:val="0"/>
          <w:numId w:val="42"/>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Termenul de o zi lucrătoare începe de la data și ora afișării rezultatelor selecției sau a probelor de concurs și se încheie în ziua lucrătoare următoare, la aceeași oră la care a început.</w:t>
      </w:r>
    </w:p>
    <w:p w14:paraId="00DA51B6" w14:textId="77777777" w:rsidR="00233989" w:rsidRPr="00233989" w:rsidRDefault="00233989" w:rsidP="00233989">
      <w:pPr>
        <w:numPr>
          <w:ilvl w:val="0"/>
          <w:numId w:val="42"/>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Termenul care începe într-o zi nelucrătoare sau de sărbătoare legală se consideră că începe în prima zi de lucru următoare.</w:t>
      </w:r>
    </w:p>
    <w:p w14:paraId="527D5728" w14:textId="77777777" w:rsidR="00233989" w:rsidRPr="00233989" w:rsidRDefault="00233989" w:rsidP="00233989">
      <w:pPr>
        <w:numPr>
          <w:ilvl w:val="0"/>
          <w:numId w:val="42"/>
        </w:num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kern w:val="0"/>
          <w:sz w:val="20"/>
          <w:szCs w:val="20"/>
          <w14:ligatures w14:val="none"/>
        </w:rPr>
        <w:t>Termenul care se sfârșește într-o zi nelucrătoare sau de sărbătoare legală se va prelungi până la sfârșitul primei zile de lucru următoare.</w:t>
      </w:r>
    </w:p>
    <w:p w14:paraId="2D858189" w14:textId="77777777" w:rsidR="00233989" w:rsidRPr="00233989" w:rsidRDefault="00233989" w:rsidP="00233989">
      <w:pPr>
        <w:spacing w:after="0" w:line="240" w:lineRule="auto"/>
        <w:jc w:val="both"/>
        <w:rPr>
          <w:rFonts w:ascii="Times New Roman" w:eastAsia="Times New Roman" w:hAnsi="Times New Roman" w:cs="Times New Roman"/>
          <w:kern w:val="0"/>
          <w:sz w:val="20"/>
          <w:szCs w:val="20"/>
          <w14:ligatures w14:val="none"/>
        </w:rPr>
      </w:pPr>
      <w:r w:rsidRPr="00233989">
        <w:rPr>
          <w:rFonts w:ascii="Times New Roman" w:eastAsia="Times New Roman" w:hAnsi="Times New Roman" w:cs="Times New Roman"/>
          <w:b/>
          <w:bCs/>
          <w:kern w:val="0"/>
          <w:sz w:val="20"/>
          <w:szCs w:val="20"/>
          <w14:ligatures w14:val="none"/>
        </w:rPr>
        <w:t>Relații suplimentare</w:t>
      </w:r>
      <w:r w:rsidRPr="00233989">
        <w:rPr>
          <w:rFonts w:ascii="Times New Roman" w:eastAsia="Times New Roman" w:hAnsi="Times New Roman" w:cs="Times New Roman"/>
          <w:kern w:val="0"/>
          <w:sz w:val="20"/>
          <w:szCs w:val="20"/>
          <w14:ligatures w14:val="none"/>
        </w:rPr>
        <w:t xml:space="preserve"> se pot obține la sediul Direcției de Administrare a Patrimoniului Public și Privat din Str. Revoluției nr. 2-5, Târgoviște, și la numărul de telefon: </w:t>
      </w:r>
      <w:r w:rsidRPr="00233989">
        <w:rPr>
          <w:rFonts w:ascii="Times New Roman" w:eastAsia="Times New Roman" w:hAnsi="Times New Roman" w:cs="Times New Roman"/>
          <w:b/>
          <w:bCs/>
          <w:kern w:val="0"/>
          <w:sz w:val="20"/>
          <w:szCs w:val="20"/>
          <w14:ligatures w14:val="none"/>
        </w:rPr>
        <w:t>0374 494 926</w:t>
      </w:r>
      <w:r w:rsidRPr="00233989">
        <w:rPr>
          <w:rFonts w:ascii="Times New Roman" w:eastAsia="Times New Roman" w:hAnsi="Times New Roman" w:cs="Times New Roman"/>
          <w:kern w:val="0"/>
          <w:sz w:val="20"/>
          <w:szCs w:val="20"/>
          <w14:ligatures w14:val="none"/>
        </w:rPr>
        <w:t>.</w:t>
      </w:r>
    </w:p>
    <w:p w14:paraId="49178F90" w14:textId="77777777" w:rsidR="00233989" w:rsidRDefault="00233989" w:rsidP="00233989">
      <w:pPr>
        <w:spacing w:after="0" w:line="240" w:lineRule="auto"/>
        <w:ind w:firstLine="720"/>
        <w:jc w:val="both"/>
        <w:rPr>
          <w:rFonts w:ascii="Times New Roman" w:eastAsia="Times New Roman" w:hAnsi="Times New Roman" w:cs="Times New Roman"/>
          <w:color w:val="000000"/>
          <w:kern w:val="0"/>
          <w:sz w:val="20"/>
          <w:szCs w:val="20"/>
          <w14:ligatures w14:val="none"/>
        </w:rPr>
      </w:pPr>
    </w:p>
    <w:sectPr w:rsidR="00233989" w:rsidSect="009F0E8A">
      <w:headerReference w:type="default" r:id="rId9"/>
      <w:pgSz w:w="11906" w:h="16838" w:code="9"/>
      <w:pgMar w:top="1418"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4D9F2" w14:textId="77777777" w:rsidR="00861AE7" w:rsidRDefault="00861AE7" w:rsidP="0001669B">
      <w:pPr>
        <w:spacing w:after="0" w:line="240" w:lineRule="auto"/>
      </w:pPr>
      <w:r>
        <w:separator/>
      </w:r>
    </w:p>
  </w:endnote>
  <w:endnote w:type="continuationSeparator" w:id="0">
    <w:p w14:paraId="0D8F7B4D" w14:textId="77777777" w:rsidR="00861AE7" w:rsidRDefault="00861AE7" w:rsidP="00016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izQuaF">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28372" w14:textId="77777777" w:rsidR="00861AE7" w:rsidRDefault="00861AE7" w:rsidP="0001669B">
      <w:pPr>
        <w:spacing w:after="0" w:line="240" w:lineRule="auto"/>
      </w:pPr>
      <w:r>
        <w:separator/>
      </w:r>
    </w:p>
  </w:footnote>
  <w:footnote w:type="continuationSeparator" w:id="0">
    <w:p w14:paraId="4A21C2FA" w14:textId="77777777" w:rsidR="00861AE7" w:rsidRDefault="00861AE7" w:rsidP="00016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5A7AD" w14:textId="4E74C4AC" w:rsidR="0001669B" w:rsidRPr="000927BC" w:rsidRDefault="00000000" w:rsidP="0001669B">
    <w:pPr>
      <w:keepNext/>
      <w:tabs>
        <w:tab w:val="left" w:pos="1122"/>
      </w:tabs>
      <w:spacing w:after="0" w:line="360" w:lineRule="auto"/>
      <w:outlineLvl w:val="1"/>
      <w:rPr>
        <w:rFonts w:ascii="Arial" w:eastAsia="Times New Roman" w:hAnsi="Arial" w:cs="Times New Roman"/>
        <w:b/>
        <w:kern w:val="0"/>
        <w:sz w:val="8"/>
        <w:szCs w:val="20"/>
        <w14:ligatures w14:val="none"/>
      </w:rPr>
    </w:pPr>
    <w:r>
      <w:rPr>
        <w:rFonts w:ascii="Arial" w:eastAsia="Times New Roman" w:hAnsi="Arial" w:cs="Times New Roman"/>
        <w:noProof/>
        <w:kern w:val="0"/>
        <w:sz w:val="20"/>
        <w:szCs w:val="20"/>
        <w14:ligatures w14:val="none"/>
      </w:rPr>
      <w:object w:dxaOrig="0" w:dyaOrig="0" w14:anchorId="1858F978">
        <v:group id="_x0000_s1025" style="position:absolute;margin-left:329.4pt;margin-top:-22.95pt;width:177.65pt;height:72.05pt;z-index:251658240" coordorigin="6904,719" coordsize="4053,1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8437;top:819;width:1160;height:1140;mso-wrap-edited:f" wrapcoords="-281 0 -281 21316 21600 21316 21600 0 -281 0">
            <v:imagedata r:id="rId1" o:title="Marca srac 9001 000"/>
          </v:shape>
          <v:shape id="_x0000_s1027" type="#_x0000_t75" style="position:absolute;left:6904;top:819;width:1160;height:1160">
            <v:imagedata r:id="rId2" o:title="marca IQNet"/>
          </v:shape>
          <v:group id="_x0000_s1028" style="position:absolute;left:9877;top:719;width:1080;height:1441" coordorigin="9877,719" coordsize="1080,1441">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9" type="#_x0000_t176" style="position:absolute;left:9877;top:719;width:1080;height:1260" filled="f"/>
            <v:shape id="_x0000_s1030" type="#_x0000_t75" style="position:absolute;left:9908;top:2016;width:1008;height:144">
              <v:imagedata r:id="rId3" o:title="categ 3008"/>
            </v:shape>
            <v:shape id="_x0000_s1031" type="#_x0000_t75" style="position:absolute;left:9936;top:804;width:911;height:1120;visibility:visible;mso-wrap-edited:f">
              <v:imagedata r:id="rId4" o:title=""/>
            </v:shape>
          </v:group>
        </v:group>
        <o:OLEObject Type="Embed" ProgID="Word.Picture.8" ShapeID="_x0000_s1031" DrawAspect="Content" ObjectID="_1851761453" r:id="rId5"/>
      </w:object>
    </w:r>
    <w:r w:rsidR="00F7251F" w:rsidRPr="000927BC">
      <w:rPr>
        <w:rFonts w:ascii="Arial" w:eastAsia="Times New Roman" w:hAnsi="Arial" w:cs="Times New Roman"/>
        <w:noProof/>
        <w:kern w:val="0"/>
        <w:sz w:val="20"/>
        <w:szCs w:val="20"/>
        <w14:ligatures w14:val="none"/>
      </w:rPr>
      <w:drawing>
        <wp:anchor distT="0" distB="0" distL="114300" distR="114300" simplePos="0" relativeHeight="251660288" behindDoc="1" locked="0" layoutInCell="0" allowOverlap="1" wp14:anchorId="25A01517" wp14:editId="268F2892">
          <wp:simplePos x="0" y="0"/>
          <wp:positionH relativeFrom="margin">
            <wp:align>left</wp:align>
          </wp:positionH>
          <wp:positionV relativeFrom="paragraph">
            <wp:posOffset>-179705</wp:posOffset>
          </wp:positionV>
          <wp:extent cx="498475" cy="829945"/>
          <wp:effectExtent l="0" t="0" r="0" b="8255"/>
          <wp:wrapSquare wrapText="right"/>
          <wp:docPr id="798221433" name="Picture 2" descr="Prim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mar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475" cy="829945"/>
                  </a:xfrm>
                  <a:prstGeom prst="rect">
                    <a:avLst/>
                  </a:prstGeom>
                  <a:noFill/>
                  <a:ln>
                    <a:noFill/>
                  </a:ln>
                </pic:spPr>
              </pic:pic>
            </a:graphicData>
          </a:graphic>
          <wp14:sizeRelH relativeFrom="page">
            <wp14:pctWidth>0</wp14:pctWidth>
          </wp14:sizeRelH>
          <wp14:sizeRelV relativeFrom="page">
            <wp14:pctHeight>0</wp14:pctHeight>
          </wp14:sizeRelV>
        </wp:anchor>
      </w:drawing>
    </w:r>
    <w:r w:rsidR="0001669B" w:rsidRPr="000927BC">
      <w:rPr>
        <w:rFonts w:ascii="Arial" w:eastAsia="Times New Roman" w:hAnsi="Arial" w:cs="Times New Roman"/>
        <w:b/>
        <w:kern w:val="0"/>
        <w:sz w:val="24"/>
        <w:szCs w:val="20"/>
        <w14:ligatures w14:val="none"/>
      </w:rPr>
      <w:tab/>
    </w:r>
  </w:p>
  <w:p w14:paraId="5ECE6D90" w14:textId="23563E12" w:rsidR="0001669B" w:rsidRPr="00F7251F" w:rsidRDefault="0001669B" w:rsidP="0001669B">
    <w:pPr>
      <w:keepNext/>
      <w:tabs>
        <w:tab w:val="left" w:pos="1122"/>
      </w:tabs>
      <w:spacing w:after="0" w:line="240" w:lineRule="auto"/>
      <w:outlineLvl w:val="1"/>
      <w:rPr>
        <w:rFonts w:ascii="Times New Roman" w:eastAsia="Times New Roman" w:hAnsi="Times New Roman" w:cs="Times New Roman"/>
        <w:b/>
        <w:kern w:val="0"/>
        <w:lang w:val="fr-FR"/>
        <w14:ligatures w14:val="none"/>
      </w:rPr>
    </w:pPr>
    <w:r w:rsidRPr="00F7251F">
      <w:rPr>
        <w:rFonts w:ascii="Times New Roman" w:eastAsia="Times New Roman" w:hAnsi="Times New Roman" w:cs="Times New Roman"/>
        <w:b/>
        <w:kern w:val="0"/>
        <w:lang w:val="fr-FR"/>
        <w14:ligatures w14:val="none"/>
      </w:rPr>
      <w:t>ROMÂNIA</w:t>
    </w:r>
  </w:p>
  <w:p w14:paraId="304E25B9" w14:textId="3E97F6BB" w:rsidR="0001669B" w:rsidRPr="00F7251F" w:rsidRDefault="0001669B" w:rsidP="0001669B">
    <w:pPr>
      <w:keepNext/>
      <w:tabs>
        <w:tab w:val="left" w:pos="1122"/>
      </w:tabs>
      <w:spacing w:after="0" w:line="240" w:lineRule="auto"/>
      <w:outlineLvl w:val="2"/>
      <w:rPr>
        <w:rFonts w:ascii="Times New Roman" w:eastAsia="Times New Roman" w:hAnsi="Times New Roman" w:cs="Times New Roman"/>
        <w:b/>
        <w:bCs/>
        <w:iCs/>
        <w:kern w:val="0"/>
        <w:lang w:val="fr-FR"/>
        <w14:ligatures w14:val="none"/>
      </w:rPr>
    </w:pPr>
    <w:r w:rsidRPr="00F7251F">
      <w:rPr>
        <w:rFonts w:ascii="Times New Roman" w:eastAsia="Times New Roman" w:hAnsi="Times New Roman" w:cs="Times New Roman"/>
        <w:b/>
        <w:bCs/>
        <w:iCs/>
        <w:kern w:val="0"/>
        <w:lang w:val="fr-FR"/>
        <w14:ligatures w14:val="none"/>
      </w:rPr>
      <w:t>CONSILIUL LOCAL TÂRGOVIȘTE</w:t>
    </w:r>
  </w:p>
  <w:p w14:paraId="410A0013" w14:textId="77777777" w:rsidR="0001669B" w:rsidRPr="00F7251F" w:rsidRDefault="0001669B" w:rsidP="002E3AD3">
    <w:pPr>
      <w:spacing w:after="0" w:line="240" w:lineRule="auto"/>
      <w:rPr>
        <w:rFonts w:ascii="Times New Roman" w:eastAsia="Times New Roman" w:hAnsi="Times New Roman" w:cs="Times New Roman"/>
        <w:b/>
        <w:kern w:val="0"/>
        <w:lang w:val="fr-FR"/>
        <w14:ligatures w14:val="none"/>
      </w:rPr>
    </w:pPr>
    <w:r w:rsidRPr="00F7251F">
      <w:rPr>
        <w:rFonts w:ascii="Times New Roman" w:eastAsia="Times New Roman" w:hAnsi="Times New Roman" w:cs="Times New Roman"/>
        <w:b/>
        <w:kern w:val="0"/>
        <w:lang w:val="fr-FR"/>
        <w14:ligatures w14:val="none"/>
      </w:rPr>
      <w:t>DIRECȚIA DE ADMINISTRARE A</w:t>
    </w:r>
  </w:p>
  <w:p w14:paraId="37B1B8E3" w14:textId="77777777" w:rsidR="0001669B" w:rsidRPr="00F7251F" w:rsidRDefault="0001669B" w:rsidP="002E3AD3">
    <w:pPr>
      <w:spacing w:after="0" w:line="240" w:lineRule="auto"/>
      <w:rPr>
        <w:rFonts w:ascii="Times New Roman" w:eastAsia="Times New Roman" w:hAnsi="Times New Roman" w:cs="Times New Roman"/>
        <w:b/>
        <w:kern w:val="0"/>
        <w:lang w:val="fr-FR"/>
        <w14:ligatures w14:val="none"/>
      </w:rPr>
    </w:pPr>
    <w:r w:rsidRPr="00F7251F">
      <w:rPr>
        <w:rFonts w:ascii="Times New Roman" w:eastAsia="Times New Roman" w:hAnsi="Times New Roman" w:cs="Times New Roman"/>
        <w:b/>
        <w:kern w:val="0"/>
        <w:lang w:val="fr-FR"/>
        <w14:ligatures w14:val="none"/>
      </w:rPr>
      <w:t>PATRIMONIULUI PUBLIC ȘI PRIVAT</w:t>
    </w:r>
  </w:p>
  <w:p w14:paraId="3AC07DB7" w14:textId="348CCB4A" w:rsidR="0001669B" w:rsidRPr="0001669B" w:rsidRDefault="0001669B" w:rsidP="0001669B">
    <w:pPr>
      <w:spacing w:after="0" w:line="240" w:lineRule="auto"/>
      <w:jc w:val="both"/>
      <w:rPr>
        <w:rFonts w:ascii="Times New Roman" w:eastAsia="Times New Roman" w:hAnsi="Times New Roman" w:cs="Times New Roman"/>
        <w:kern w:val="0"/>
        <w:sz w:val="24"/>
        <w:szCs w:val="24"/>
        <w:lang w:val="fr-FR"/>
        <w14:ligatures w14:val="none"/>
      </w:rPr>
    </w:pPr>
    <w:r w:rsidRPr="000927BC">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59264" behindDoc="0" locked="0" layoutInCell="0" allowOverlap="1" wp14:anchorId="3D96AA13" wp14:editId="5807653B">
              <wp:simplePos x="0" y="0"/>
              <wp:positionH relativeFrom="column">
                <wp:posOffset>29845</wp:posOffset>
              </wp:positionH>
              <wp:positionV relativeFrom="paragraph">
                <wp:posOffset>27940</wp:posOffset>
              </wp:positionV>
              <wp:extent cx="6293485" cy="0"/>
              <wp:effectExtent l="20320" t="27940" r="20320" b="19685"/>
              <wp:wrapNone/>
              <wp:docPr id="154425254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348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7E08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2.2pt" to="497.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" o:allowincell="f" strokeweight="3pt">
              <v:stroke linestyle="thinTh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89B"/>
    <w:multiLevelType w:val="multilevel"/>
    <w:tmpl w:val="D96A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21F98"/>
    <w:multiLevelType w:val="hybridMultilevel"/>
    <w:tmpl w:val="A9DAB3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7016A8E"/>
    <w:multiLevelType w:val="hybridMultilevel"/>
    <w:tmpl w:val="8DB017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51079B"/>
    <w:multiLevelType w:val="hybridMultilevel"/>
    <w:tmpl w:val="6696F076"/>
    <w:lvl w:ilvl="0" w:tplc="D1924A4A">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EA52A2"/>
    <w:multiLevelType w:val="hybridMultilevel"/>
    <w:tmpl w:val="C7EE9A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1B61C24"/>
    <w:multiLevelType w:val="hybridMultilevel"/>
    <w:tmpl w:val="780490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94291D"/>
    <w:multiLevelType w:val="hybridMultilevel"/>
    <w:tmpl w:val="E6329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39004BE"/>
    <w:multiLevelType w:val="hybridMultilevel"/>
    <w:tmpl w:val="1F30BA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0E72BA"/>
    <w:multiLevelType w:val="multilevel"/>
    <w:tmpl w:val="577A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037CB9"/>
    <w:multiLevelType w:val="multilevel"/>
    <w:tmpl w:val="2C04FE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151BA6"/>
    <w:multiLevelType w:val="hybridMultilevel"/>
    <w:tmpl w:val="BF00EE0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61C4521"/>
    <w:multiLevelType w:val="hybridMultilevel"/>
    <w:tmpl w:val="6890C8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28061E"/>
    <w:multiLevelType w:val="hybridMultilevel"/>
    <w:tmpl w:val="4442E498"/>
    <w:lvl w:ilvl="0" w:tplc="4BD6BD92">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CA72FFF"/>
    <w:multiLevelType w:val="multilevel"/>
    <w:tmpl w:val="077A4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F35479"/>
    <w:multiLevelType w:val="multilevel"/>
    <w:tmpl w:val="F08A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3D66E0"/>
    <w:multiLevelType w:val="hybridMultilevel"/>
    <w:tmpl w:val="D7A69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3F2D4A"/>
    <w:multiLevelType w:val="hybridMultilevel"/>
    <w:tmpl w:val="5A1072A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329A760A"/>
    <w:multiLevelType w:val="multilevel"/>
    <w:tmpl w:val="5502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5A4849"/>
    <w:multiLevelType w:val="hybridMultilevel"/>
    <w:tmpl w:val="DEF86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C097881"/>
    <w:multiLevelType w:val="hybridMultilevel"/>
    <w:tmpl w:val="EB549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2C42BF"/>
    <w:multiLevelType w:val="multilevel"/>
    <w:tmpl w:val="BF1E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A45217"/>
    <w:multiLevelType w:val="hybridMultilevel"/>
    <w:tmpl w:val="9FCC055A"/>
    <w:lvl w:ilvl="0" w:tplc="889438DC">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E04D24"/>
    <w:multiLevelType w:val="hybridMultilevel"/>
    <w:tmpl w:val="6E900396"/>
    <w:lvl w:ilvl="0" w:tplc="42145E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1C59F8"/>
    <w:multiLevelType w:val="multilevel"/>
    <w:tmpl w:val="94A2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A66809"/>
    <w:multiLevelType w:val="multilevel"/>
    <w:tmpl w:val="CC74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BD6B7B"/>
    <w:multiLevelType w:val="hybridMultilevel"/>
    <w:tmpl w:val="44281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71B26C0"/>
    <w:multiLevelType w:val="hybridMultilevel"/>
    <w:tmpl w:val="5E148F4C"/>
    <w:lvl w:ilvl="0" w:tplc="528C39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B538CD"/>
    <w:multiLevelType w:val="hybridMultilevel"/>
    <w:tmpl w:val="2DBE24A2"/>
    <w:lvl w:ilvl="0" w:tplc="2222BDA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8D7B0F"/>
    <w:multiLevelType w:val="multilevel"/>
    <w:tmpl w:val="93C8C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EB06E78"/>
    <w:multiLevelType w:val="hybridMultilevel"/>
    <w:tmpl w:val="3D5A28B6"/>
    <w:lvl w:ilvl="0" w:tplc="958EEF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484CBA"/>
    <w:multiLevelType w:val="multilevel"/>
    <w:tmpl w:val="6CD0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A237FF"/>
    <w:multiLevelType w:val="hybridMultilevel"/>
    <w:tmpl w:val="A2FC0FB2"/>
    <w:lvl w:ilvl="0" w:tplc="63C2A6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452D7F"/>
    <w:multiLevelType w:val="hybridMultilevel"/>
    <w:tmpl w:val="2954ED92"/>
    <w:lvl w:ilvl="0" w:tplc="55EC94C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551380"/>
    <w:multiLevelType w:val="hybridMultilevel"/>
    <w:tmpl w:val="8FE23BA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54D24EE2"/>
    <w:multiLevelType w:val="multilevel"/>
    <w:tmpl w:val="F484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4202ED"/>
    <w:multiLevelType w:val="hybridMultilevel"/>
    <w:tmpl w:val="C14E4DA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6" w15:restartNumberingAfterBreak="0">
    <w:nsid w:val="610C4D1B"/>
    <w:multiLevelType w:val="hybridMultilevel"/>
    <w:tmpl w:val="AFB09464"/>
    <w:lvl w:ilvl="0" w:tplc="4C941E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CD0B50"/>
    <w:multiLevelType w:val="hybridMultilevel"/>
    <w:tmpl w:val="3F90FAE4"/>
    <w:lvl w:ilvl="0" w:tplc="BC22F6F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FA1771"/>
    <w:multiLevelType w:val="hybridMultilevel"/>
    <w:tmpl w:val="590A6B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7D6952"/>
    <w:multiLevelType w:val="multilevel"/>
    <w:tmpl w:val="68667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C30145"/>
    <w:multiLevelType w:val="hybridMultilevel"/>
    <w:tmpl w:val="895C26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F0A6A2B"/>
    <w:multiLevelType w:val="hybridMultilevel"/>
    <w:tmpl w:val="50EAAA2E"/>
    <w:lvl w:ilvl="0" w:tplc="28360AF8">
      <w:start w:val="3"/>
      <w:numFmt w:val="bullet"/>
      <w:lvlText w:val="-"/>
      <w:lvlJc w:val="left"/>
      <w:pPr>
        <w:ind w:left="720" w:hanging="360"/>
      </w:pPr>
      <w:rPr>
        <w:rFonts w:ascii="Times New Roman" w:eastAsiaTheme="minorHAnsi" w:hAnsi="Times New Roman" w:cs="Times New Roman"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370726">
    <w:abstractNumId w:val="22"/>
  </w:num>
  <w:num w:numId="2" w16cid:durableId="53041615">
    <w:abstractNumId w:val="32"/>
  </w:num>
  <w:num w:numId="3" w16cid:durableId="772357186">
    <w:abstractNumId w:val="37"/>
  </w:num>
  <w:num w:numId="4" w16cid:durableId="54209490">
    <w:abstractNumId w:val="36"/>
  </w:num>
  <w:num w:numId="5" w16cid:durableId="1117793327">
    <w:abstractNumId w:val="2"/>
  </w:num>
  <w:num w:numId="6" w16cid:durableId="1455828424">
    <w:abstractNumId w:val="41"/>
  </w:num>
  <w:num w:numId="7" w16cid:durableId="645160807">
    <w:abstractNumId w:val="29"/>
  </w:num>
  <w:num w:numId="8" w16cid:durableId="1340813070">
    <w:abstractNumId w:val="19"/>
  </w:num>
  <w:num w:numId="9" w16cid:durableId="1179320721">
    <w:abstractNumId w:val="21"/>
  </w:num>
  <w:num w:numId="10" w16cid:durableId="148403677">
    <w:abstractNumId w:val="3"/>
  </w:num>
  <w:num w:numId="11" w16cid:durableId="1903910539">
    <w:abstractNumId w:val="5"/>
  </w:num>
  <w:num w:numId="12" w16cid:durableId="1070229067">
    <w:abstractNumId w:val="26"/>
  </w:num>
  <w:num w:numId="13" w16cid:durableId="1119451431">
    <w:abstractNumId w:val="38"/>
  </w:num>
  <w:num w:numId="14" w16cid:durableId="789394436">
    <w:abstractNumId w:val="31"/>
  </w:num>
  <w:num w:numId="15" w16cid:durableId="1330252087">
    <w:abstractNumId w:val="12"/>
  </w:num>
  <w:num w:numId="16" w16cid:durableId="1971127559">
    <w:abstractNumId w:val="27"/>
  </w:num>
  <w:num w:numId="17" w16cid:durableId="1067456614">
    <w:abstractNumId w:val="7"/>
  </w:num>
  <w:num w:numId="18" w16cid:durableId="1798527130">
    <w:abstractNumId w:val="25"/>
  </w:num>
  <w:num w:numId="19" w16cid:durableId="739062259">
    <w:abstractNumId w:val="40"/>
  </w:num>
  <w:num w:numId="20" w16cid:durableId="947740912">
    <w:abstractNumId w:val="11"/>
  </w:num>
  <w:num w:numId="21" w16cid:durableId="1143961254">
    <w:abstractNumId w:val="6"/>
  </w:num>
  <w:num w:numId="22" w16cid:durableId="1603026048">
    <w:abstractNumId w:val="15"/>
  </w:num>
  <w:num w:numId="23" w16cid:durableId="793867329">
    <w:abstractNumId w:val="10"/>
  </w:num>
  <w:num w:numId="24" w16cid:durableId="2129811459">
    <w:abstractNumId w:val="16"/>
  </w:num>
  <w:num w:numId="25" w16cid:durableId="115293057">
    <w:abstractNumId w:val="4"/>
  </w:num>
  <w:num w:numId="26" w16cid:durableId="775516964">
    <w:abstractNumId w:val="1"/>
  </w:num>
  <w:num w:numId="27" w16cid:durableId="1361198628">
    <w:abstractNumId w:val="18"/>
  </w:num>
  <w:num w:numId="28" w16cid:durableId="2059356690">
    <w:abstractNumId w:val="33"/>
  </w:num>
  <w:num w:numId="29" w16cid:durableId="1347948079">
    <w:abstractNumId w:val="35"/>
  </w:num>
  <w:num w:numId="30" w16cid:durableId="1270234837">
    <w:abstractNumId w:val="39"/>
  </w:num>
  <w:num w:numId="31" w16cid:durableId="463353061">
    <w:abstractNumId w:val="24"/>
  </w:num>
  <w:num w:numId="32" w16cid:durableId="45375538">
    <w:abstractNumId w:val="0"/>
  </w:num>
  <w:num w:numId="33" w16cid:durableId="2113550884">
    <w:abstractNumId w:val="17"/>
  </w:num>
  <w:num w:numId="34" w16cid:durableId="1212501548">
    <w:abstractNumId w:val="8"/>
  </w:num>
  <w:num w:numId="35" w16cid:durableId="1478835649">
    <w:abstractNumId w:val="20"/>
  </w:num>
  <w:num w:numId="36" w16cid:durableId="1393196491">
    <w:abstractNumId w:val="34"/>
  </w:num>
  <w:num w:numId="37" w16cid:durableId="1556509561">
    <w:abstractNumId w:val="14"/>
  </w:num>
  <w:num w:numId="38" w16cid:durableId="841969642">
    <w:abstractNumId w:val="13"/>
  </w:num>
  <w:num w:numId="39" w16cid:durableId="1075394641">
    <w:abstractNumId w:val="23"/>
  </w:num>
  <w:num w:numId="40" w16cid:durableId="354575697">
    <w:abstractNumId w:val="28"/>
  </w:num>
  <w:num w:numId="41" w16cid:durableId="587231551">
    <w:abstractNumId w:val="9"/>
  </w:num>
  <w:num w:numId="42" w16cid:durableId="142318149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534"/>
    <w:rsid w:val="0001669B"/>
    <w:rsid w:val="0001671A"/>
    <w:rsid w:val="00016DA7"/>
    <w:rsid w:val="000173A0"/>
    <w:rsid w:val="00025939"/>
    <w:rsid w:val="000432C1"/>
    <w:rsid w:val="00045663"/>
    <w:rsid w:val="0006715D"/>
    <w:rsid w:val="000777EE"/>
    <w:rsid w:val="00090872"/>
    <w:rsid w:val="00093A0B"/>
    <w:rsid w:val="000E1271"/>
    <w:rsid w:val="000F64C5"/>
    <w:rsid w:val="00117D1F"/>
    <w:rsid w:val="001217AD"/>
    <w:rsid w:val="001406F3"/>
    <w:rsid w:val="00141417"/>
    <w:rsid w:val="001646B2"/>
    <w:rsid w:val="00165CA8"/>
    <w:rsid w:val="00171600"/>
    <w:rsid w:val="00182B65"/>
    <w:rsid w:val="0019608B"/>
    <w:rsid w:val="002009A4"/>
    <w:rsid w:val="00224341"/>
    <w:rsid w:val="00233989"/>
    <w:rsid w:val="00233F0B"/>
    <w:rsid w:val="002344B1"/>
    <w:rsid w:val="00253D2C"/>
    <w:rsid w:val="00273588"/>
    <w:rsid w:val="0029311C"/>
    <w:rsid w:val="002A70CE"/>
    <w:rsid w:val="002C026A"/>
    <w:rsid w:val="002C31CB"/>
    <w:rsid w:val="002D4496"/>
    <w:rsid w:val="002E3AD3"/>
    <w:rsid w:val="002E6A94"/>
    <w:rsid w:val="002F3CA0"/>
    <w:rsid w:val="002F7B35"/>
    <w:rsid w:val="003571B6"/>
    <w:rsid w:val="003576E6"/>
    <w:rsid w:val="003615AF"/>
    <w:rsid w:val="00366F43"/>
    <w:rsid w:val="00385DF6"/>
    <w:rsid w:val="003C0485"/>
    <w:rsid w:val="003C0562"/>
    <w:rsid w:val="003D1E46"/>
    <w:rsid w:val="0041085D"/>
    <w:rsid w:val="0043493C"/>
    <w:rsid w:val="00447967"/>
    <w:rsid w:val="00454451"/>
    <w:rsid w:val="004624A9"/>
    <w:rsid w:val="00472ED4"/>
    <w:rsid w:val="00492B97"/>
    <w:rsid w:val="004B12A4"/>
    <w:rsid w:val="004D0CE8"/>
    <w:rsid w:val="004D366D"/>
    <w:rsid w:val="004F277B"/>
    <w:rsid w:val="004F36B9"/>
    <w:rsid w:val="0050565D"/>
    <w:rsid w:val="00525A45"/>
    <w:rsid w:val="00542CAF"/>
    <w:rsid w:val="005A6013"/>
    <w:rsid w:val="005B4A51"/>
    <w:rsid w:val="005C3C09"/>
    <w:rsid w:val="005D26F8"/>
    <w:rsid w:val="005E6D67"/>
    <w:rsid w:val="006133C5"/>
    <w:rsid w:val="00622EA7"/>
    <w:rsid w:val="00636A86"/>
    <w:rsid w:val="0069389B"/>
    <w:rsid w:val="006950AF"/>
    <w:rsid w:val="006A1C58"/>
    <w:rsid w:val="006C6CFC"/>
    <w:rsid w:val="006E0410"/>
    <w:rsid w:val="006E78F7"/>
    <w:rsid w:val="006F6A9B"/>
    <w:rsid w:val="007150B0"/>
    <w:rsid w:val="00727978"/>
    <w:rsid w:val="007948DE"/>
    <w:rsid w:val="007A6811"/>
    <w:rsid w:val="007E21D5"/>
    <w:rsid w:val="00800154"/>
    <w:rsid w:val="00807799"/>
    <w:rsid w:val="0081017A"/>
    <w:rsid w:val="008325B4"/>
    <w:rsid w:val="0084457D"/>
    <w:rsid w:val="00860BAA"/>
    <w:rsid w:val="00861AE7"/>
    <w:rsid w:val="00862533"/>
    <w:rsid w:val="00894D28"/>
    <w:rsid w:val="00896396"/>
    <w:rsid w:val="008E685A"/>
    <w:rsid w:val="00912E50"/>
    <w:rsid w:val="009207CC"/>
    <w:rsid w:val="00951C9E"/>
    <w:rsid w:val="00981B08"/>
    <w:rsid w:val="009C3FFB"/>
    <w:rsid w:val="009C6191"/>
    <w:rsid w:val="009D0971"/>
    <w:rsid w:val="009D22B1"/>
    <w:rsid w:val="009D3DA1"/>
    <w:rsid w:val="009F0E8A"/>
    <w:rsid w:val="009F579A"/>
    <w:rsid w:val="00A07DA3"/>
    <w:rsid w:val="00A24A4F"/>
    <w:rsid w:val="00A25303"/>
    <w:rsid w:val="00A516C3"/>
    <w:rsid w:val="00A72D6D"/>
    <w:rsid w:val="00AD555A"/>
    <w:rsid w:val="00AD64A7"/>
    <w:rsid w:val="00AE65DA"/>
    <w:rsid w:val="00AF36AF"/>
    <w:rsid w:val="00B156B7"/>
    <w:rsid w:val="00B17C4D"/>
    <w:rsid w:val="00B52423"/>
    <w:rsid w:val="00B76EAF"/>
    <w:rsid w:val="00B85F1C"/>
    <w:rsid w:val="00B95312"/>
    <w:rsid w:val="00BA117A"/>
    <w:rsid w:val="00BA583A"/>
    <w:rsid w:val="00C102E6"/>
    <w:rsid w:val="00C344AF"/>
    <w:rsid w:val="00C4447B"/>
    <w:rsid w:val="00C71DAB"/>
    <w:rsid w:val="00C81EA5"/>
    <w:rsid w:val="00C83AE2"/>
    <w:rsid w:val="00C9655B"/>
    <w:rsid w:val="00CA6C1C"/>
    <w:rsid w:val="00CC1E33"/>
    <w:rsid w:val="00CF5D85"/>
    <w:rsid w:val="00D23D19"/>
    <w:rsid w:val="00D46018"/>
    <w:rsid w:val="00D51C52"/>
    <w:rsid w:val="00D62AA3"/>
    <w:rsid w:val="00D70542"/>
    <w:rsid w:val="00D75658"/>
    <w:rsid w:val="00D75C04"/>
    <w:rsid w:val="00D778A7"/>
    <w:rsid w:val="00D83A0C"/>
    <w:rsid w:val="00D93E0A"/>
    <w:rsid w:val="00D960BC"/>
    <w:rsid w:val="00DA5687"/>
    <w:rsid w:val="00DB0C2D"/>
    <w:rsid w:val="00DB4B7E"/>
    <w:rsid w:val="00DC38D3"/>
    <w:rsid w:val="00DC68C1"/>
    <w:rsid w:val="00DD1A1D"/>
    <w:rsid w:val="00DE131E"/>
    <w:rsid w:val="00DE1C33"/>
    <w:rsid w:val="00DF27E1"/>
    <w:rsid w:val="00E0345F"/>
    <w:rsid w:val="00E415B5"/>
    <w:rsid w:val="00E4559C"/>
    <w:rsid w:val="00E52E6C"/>
    <w:rsid w:val="00E54C99"/>
    <w:rsid w:val="00E56EBD"/>
    <w:rsid w:val="00E90C1A"/>
    <w:rsid w:val="00E938A6"/>
    <w:rsid w:val="00EA1D72"/>
    <w:rsid w:val="00ED0914"/>
    <w:rsid w:val="00ED1034"/>
    <w:rsid w:val="00EE4311"/>
    <w:rsid w:val="00EE6FC5"/>
    <w:rsid w:val="00F0376F"/>
    <w:rsid w:val="00F52A80"/>
    <w:rsid w:val="00F65011"/>
    <w:rsid w:val="00F7251F"/>
    <w:rsid w:val="00F73FB7"/>
    <w:rsid w:val="00F86B6B"/>
    <w:rsid w:val="00FA5456"/>
    <w:rsid w:val="00FB729C"/>
    <w:rsid w:val="00FC11F0"/>
    <w:rsid w:val="00FC4583"/>
    <w:rsid w:val="00FC659D"/>
    <w:rsid w:val="00FD5534"/>
    <w:rsid w:val="00FF15E2"/>
    <w:rsid w:val="00FF2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381A4"/>
  <w15:chartTrackingRefBased/>
  <w15:docId w15:val="{7AB90D55-73CF-423E-93AD-46C7987AA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376F"/>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ListParagraph">
    <w:name w:val="List Paragraph"/>
    <w:basedOn w:val="Normal"/>
    <w:uiPriority w:val="34"/>
    <w:qFormat/>
    <w:rsid w:val="00AE65DA"/>
    <w:pPr>
      <w:ind w:left="720"/>
      <w:contextualSpacing/>
    </w:pPr>
  </w:style>
  <w:style w:type="character" w:customStyle="1" w:styleId="l5tlu1">
    <w:name w:val="l5tlu1"/>
    <w:basedOn w:val="DefaultParagraphFont"/>
    <w:rsid w:val="00AE65DA"/>
    <w:rPr>
      <w:b/>
      <w:bCs/>
      <w:color w:val="000000"/>
      <w:sz w:val="32"/>
      <w:szCs w:val="32"/>
    </w:rPr>
  </w:style>
  <w:style w:type="paragraph" w:styleId="Header">
    <w:name w:val="header"/>
    <w:basedOn w:val="Normal"/>
    <w:link w:val="HeaderChar"/>
    <w:uiPriority w:val="99"/>
    <w:unhideWhenUsed/>
    <w:rsid w:val="00016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69B"/>
  </w:style>
  <w:style w:type="paragraph" w:styleId="Footer">
    <w:name w:val="footer"/>
    <w:basedOn w:val="Normal"/>
    <w:link w:val="FooterChar"/>
    <w:uiPriority w:val="99"/>
    <w:unhideWhenUsed/>
    <w:rsid w:val="00016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69B"/>
  </w:style>
  <w:style w:type="character" w:styleId="Hyperlink">
    <w:name w:val="Hyperlink"/>
    <w:basedOn w:val="DefaultParagraphFont"/>
    <w:uiPriority w:val="99"/>
    <w:unhideWhenUsed/>
    <w:rsid w:val="00E938A6"/>
    <w:rPr>
      <w:color w:val="0563C1" w:themeColor="hyperlink"/>
      <w:u w:val="single"/>
    </w:rPr>
  </w:style>
  <w:style w:type="character" w:styleId="UnresolvedMention">
    <w:name w:val="Unresolved Mention"/>
    <w:basedOn w:val="DefaultParagraphFont"/>
    <w:uiPriority w:val="99"/>
    <w:semiHidden/>
    <w:unhideWhenUsed/>
    <w:rsid w:val="00E938A6"/>
    <w:rPr>
      <w:color w:val="605E5C"/>
      <w:shd w:val="clear" w:color="auto" w:fill="E1DFDD"/>
    </w:rPr>
  </w:style>
  <w:style w:type="table" w:styleId="TableGrid">
    <w:name w:val="Table Grid"/>
    <w:basedOn w:val="TableNormal"/>
    <w:uiPriority w:val="39"/>
    <w:rsid w:val="00951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0777EE"/>
    <w:pPr>
      <w:spacing w:after="0" w:line="240" w:lineRule="auto"/>
      <w:ind w:left="-720" w:right="-990"/>
      <w:jc w:val="both"/>
    </w:pPr>
    <w:rPr>
      <w:rFonts w:ascii="FrizQuaF" w:eastAsia="Times New Roman" w:hAnsi="FrizQuaF" w:cs="Times New Roman"/>
      <w:kern w:val="0"/>
      <w:sz w:val="24"/>
      <w:szCs w:val="20"/>
      <w14:ligatures w14:val="none"/>
    </w:rPr>
  </w:style>
  <w:style w:type="character" w:customStyle="1" w:styleId="l5def2">
    <w:name w:val="l5def2"/>
    <w:basedOn w:val="DefaultParagraphFont"/>
    <w:rsid w:val="00525A45"/>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313709">
      <w:bodyDiv w:val="1"/>
      <w:marLeft w:val="0"/>
      <w:marRight w:val="0"/>
      <w:marTop w:val="0"/>
      <w:marBottom w:val="0"/>
      <w:divBdr>
        <w:top w:val="none" w:sz="0" w:space="0" w:color="auto"/>
        <w:left w:val="none" w:sz="0" w:space="0" w:color="auto"/>
        <w:bottom w:val="none" w:sz="0" w:space="0" w:color="auto"/>
        <w:right w:val="none" w:sz="0" w:space="0" w:color="auto"/>
      </w:divBdr>
      <w:divsChild>
        <w:div w:id="309790149">
          <w:marLeft w:val="0"/>
          <w:marRight w:val="0"/>
          <w:marTop w:val="0"/>
          <w:marBottom w:val="0"/>
          <w:divBdr>
            <w:top w:val="none" w:sz="0" w:space="0" w:color="auto"/>
            <w:left w:val="none" w:sz="0" w:space="0" w:color="auto"/>
            <w:bottom w:val="none" w:sz="0" w:space="0" w:color="auto"/>
            <w:right w:val="none" w:sz="0" w:space="0" w:color="auto"/>
          </w:divBdr>
          <w:divsChild>
            <w:div w:id="2007199487">
              <w:marLeft w:val="0"/>
              <w:marRight w:val="0"/>
              <w:marTop w:val="0"/>
              <w:marBottom w:val="0"/>
              <w:divBdr>
                <w:top w:val="none" w:sz="0" w:space="0" w:color="auto"/>
                <w:left w:val="none" w:sz="0" w:space="0" w:color="auto"/>
                <w:bottom w:val="none" w:sz="0" w:space="0" w:color="auto"/>
                <w:right w:val="none" w:sz="0" w:space="0" w:color="auto"/>
              </w:divBdr>
              <w:divsChild>
                <w:div w:id="648555076">
                  <w:marLeft w:val="0"/>
                  <w:marRight w:val="0"/>
                  <w:marTop w:val="0"/>
                  <w:marBottom w:val="0"/>
                  <w:divBdr>
                    <w:top w:val="none" w:sz="0" w:space="0" w:color="auto"/>
                    <w:left w:val="none" w:sz="0" w:space="0" w:color="auto"/>
                    <w:bottom w:val="none" w:sz="0" w:space="0" w:color="auto"/>
                    <w:right w:val="none" w:sz="0" w:space="0" w:color="auto"/>
                  </w:divBdr>
                </w:div>
              </w:divsChild>
            </w:div>
            <w:div w:id="1501038929">
              <w:marLeft w:val="0"/>
              <w:marRight w:val="0"/>
              <w:marTop w:val="0"/>
              <w:marBottom w:val="0"/>
              <w:divBdr>
                <w:top w:val="none" w:sz="0" w:space="0" w:color="auto"/>
                <w:left w:val="none" w:sz="0" w:space="0" w:color="auto"/>
                <w:bottom w:val="none" w:sz="0" w:space="0" w:color="auto"/>
                <w:right w:val="none" w:sz="0" w:space="0" w:color="auto"/>
              </w:divBdr>
              <w:divsChild>
                <w:div w:id="1592547904">
                  <w:marLeft w:val="0"/>
                  <w:marRight w:val="0"/>
                  <w:marTop w:val="0"/>
                  <w:marBottom w:val="0"/>
                  <w:divBdr>
                    <w:top w:val="none" w:sz="0" w:space="0" w:color="auto"/>
                    <w:left w:val="none" w:sz="0" w:space="0" w:color="auto"/>
                    <w:bottom w:val="none" w:sz="0" w:space="0" w:color="auto"/>
                    <w:right w:val="none" w:sz="0" w:space="0" w:color="auto"/>
                  </w:divBdr>
                </w:div>
              </w:divsChild>
            </w:div>
            <w:div w:id="1894727848">
              <w:marLeft w:val="0"/>
              <w:marRight w:val="0"/>
              <w:marTop w:val="0"/>
              <w:marBottom w:val="0"/>
              <w:divBdr>
                <w:top w:val="none" w:sz="0" w:space="0" w:color="auto"/>
                <w:left w:val="none" w:sz="0" w:space="0" w:color="auto"/>
                <w:bottom w:val="none" w:sz="0" w:space="0" w:color="auto"/>
                <w:right w:val="none" w:sz="0" w:space="0" w:color="auto"/>
              </w:divBdr>
              <w:divsChild>
                <w:div w:id="19405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ppp_resurseumane@pmtgv.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5.wmf"/><Relationship Id="rId5" Type="http://schemas.openxmlformats.org/officeDocument/2006/relationships/oleObject" Target="embeddings/oleObject1.bin"/><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A25F6-E569-4845-A4B7-B16D2A3BE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1150</TotalTime>
  <Pages>3</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DAPPP Andreea Popescu</dc:creator>
  <cp:keywords/>
  <dc:description/>
  <cp:lastModifiedBy>DAPPP Andreea Popescu</cp:lastModifiedBy>
  <cp:revision>99</cp:revision>
  <cp:lastPrinted>2025-04-10T09:05:00Z</cp:lastPrinted>
  <dcterms:created xsi:type="dcterms:W3CDTF">2023-05-30T08:13:00Z</dcterms:created>
  <dcterms:modified xsi:type="dcterms:W3CDTF">2026-09-24T10:24:00Z</dcterms:modified>
</cp:coreProperties>
</file>