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248" w:rsidRPr="00F301D3" w:rsidRDefault="00EA1248" w:rsidP="00EA1248">
      <w:pPr>
        <w:spacing w:after="0" w:line="240" w:lineRule="auto"/>
        <w:jc w:val="center"/>
        <w:rPr>
          <w:rFonts w:ascii="Tahoma" w:hAnsi="Tahoma" w:cs="Tahoma"/>
          <w:b/>
          <w:sz w:val="20"/>
          <w:szCs w:val="20"/>
        </w:rPr>
      </w:pPr>
      <w:r w:rsidRPr="00F301D3">
        <w:rPr>
          <w:rFonts w:ascii="Tahoma" w:hAnsi="Tahoma" w:cs="Tahoma"/>
          <w:b/>
          <w:sz w:val="28"/>
          <w:szCs w:val="28"/>
        </w:rPr>
        <w:t>ROMÂNIA</w:t>
      </w:r>
    </w:p>
    <w:p w:rsidR="00EA1248" w:rsidRPr="00F301D3" w:rsidRDefault="00EA1248" w:rsidP="00EA1248">
      <w:pPr>
        <w:spacing w:after="0" w:line="240" w:lineRule="auto"/>
        <w:jc w:val="center"/>
        <w:rPr>
          <w:rFonts w:ascii="Tahoma" w:hAnsi="Tahoma" w:cs="Tahoma"/>
          <w:b/>
        </w:rPr>
      </w:pPr>
      <w:r w:rsidRPr="00F301D3">
        <w:rPr>
          <w:rFonts w:ascii="Tahoma" w:hAnsi="Tahoma" w:cs="Tahoma"/>
          <w:b/>
          <w:sz w:val="20"/>
          <w:szCs w:val="20"/>
        </w:rPr>
        <w:t xml:space="preserve"> UNITATEA ADMINISTRATIV TERITORIALĂ</w:t>
      </w:r>
    </w:p>
    <w:p w:rsidR="00EA1248" w:rsidRPr="00F301D3" w:rsidRDefault="00EA1248" w:rsidP="00EA1248">
      <w:pPr>
        <w:spacing w:after="0" w:line="240" w:lineRule="auto"/>
        <w:jc w:val="center"/>
        <w:rPr>
          <w:rFonts w:ascii="Tahoma" w:hAnsi="Tahoma" w:cs="Tahoma"/>
          <w:b/>
          <w:sz w:val="28"/>
          <w:szCs w:val="28"/>
        </w:rPr>
      </w:pPr>
      <w:r w:rsidRPr="00F301D3">
        <w:rPr>
          <w:rFonts w:ascii="Tahoma" w:hAnsi="Tahoma" w:cs="Tahoma"/>
          <w:b/>
          <w:sz w:val="28"/>
          <w:szCs w:val="28"/>
        </w:rPr>
        <w:t>COMUNA  SFÂNTU GHEORGHE</w:t>
      </w:r>
    </w:p>
    <w:p w:rsidR="00EA1248" w:rsidRPr="00F301D3" w:rsidRDefault="00EA1248" w:rsidP="00EA1248">
      <w:pPr>
        <w:spacing w:after="0" w:line="240" w:lineRule="auto"/>
        <w:jc w:val="center"/>
        <w:rPr>
          <w:rFonts w:ascii="Tahoma" w:hAnsi="Tahoma" w:cs="Tahoma"/>
          <w:b/>
          <w:sz w:val="16"/>
          <w:szCs w:val="16"/>
          <w:lang w:val="it-IT"/>
        </w:rPr>
      </w:pPr>
      <w:r w:rsidRPr="00F301D3">
        <w:rPr>
          <w:rFonts w:ascii="Tahoma" w:hAnsi="Tahoma" w:cs="Tahoma"/>
          <w:b/>
          <w:sz w:val="28"/>
          <w:szCs w:val="28"/>
        </w:rPr>
        <w:t>JUDE</w:t>
      </w:r>
      <w:r w:rsidRPr="00F301D3">
        <w:rPr>
          <w:rFonts w:ascii="Tahoma" w:hAnsi="Tahoma" w:cs="Tahoma"/>
          <w:b/>
          <w:sz w:val="28"/>
          <w:szCs w:val="28"/>
          <w:lang w:val="ro-RO"/>
        </w:rPr>
        <w:t>Ț</w:t>
      </w:r>
      <w:r w:rsidRPr="00F301D3">
        <w:rPr>
          <w:rFonts w:ascii="Tahoma" w:hAnsi="Tahoma" w:cs="Tahoma"/>
          <w:b/>
          <w:sz w:val="28"/>
          <w:szCs w:val="28"/>
        </w:rPr>
        <w:t>UL TULCEA</w:t>
      </w:r>
    </w:p>
    <w:p w:rsidR="00EA1248" w:rsidRPr="00F301D3" w:rsidRDefault="00EA1248" w:rsidP="00EA1248">
      <w:pPr>
        <w:spacing w:after="0" w:line="240" w:lineRule="auto"/>
        <w:jc w:val="center"/>
        <w:rPr>
          <w:rFonts w:ascii="Tahoma" w:hAnsi="Tahoma" w:cs="Tahoma"/>
          <w:sz w:val="16"/>
          <w:szCs w:val="16"/>
          <w:lang w:val="it-IT"/>
        </w:rPr>
      </w:pPr>
      <w:r w:rsidRPr="00F301D3">
        <w:rPr>
          <w:rFonts w:ascii="Tahoma" w:hAnsi="Tahoma" w:cs="Tahoma"/>
          <w:sz w:val="16"/>
          <w:szCs w:val="16"/>
          <w:lang w:val="it-IT"/>
        </w:rPr>
        <w:t>Adresa: Primaria Comunei Sfântu Gheorghe, Judetul Tulcea, str. A I-A, Nr. 33, Cod postal 827195</w:t>
      </w:r>
    </w:p>
    <w:p w:rsidR="00EA1248" w:rsidRPr="001142E7" w:rsidRDefault="00EA1248" w:rsidP="00EA1248">
      <w:pPr>
        <w:spacing w:after="0" w:line="240" w:lineRule="auto"/>
        <w:jc w:val="center"/>
        <w:rPr>
          <w:rFonts w:ascii="Tahoma" w:hAnsi="Tahoma" w:cs="Tahoma"/>
        </w:rPr>
      </w:pPr>
      <w:r w:rsidRPr="00F301D3">
        <w:rPr>
          <w:rFonts w:ascii="Tahoma" w:hAnsi="Tahoma" w:cs="Tahoma"/>
          <w:sz w:val="16"/>
          <w:szCs w:val="16"/>
          <w:lang w:val="it-IT"/>
        </w:rPr>
        <w:t>Tel./fax:  0040 371337460</w:t>
      </w:r>
      <w:r w:rsidRPr="00F301D3">
        <w:rPr>
          <w:rFonts w:ascii="Tahoma" w:hAnsi="Tahoma" w:cs="Tahoma"/>
          <w:sz w:val="16"/>
          <w:szCs w:val="16"/>
        </w:rPr>
        <w:t xml:space="preserve">;  </w:t>
      </w:r>
      <w:r w:rsidRPr="00F301D3">
        <w:rPr>
          <w:rFonts w:ascii="Tahoma" w:hAnsi="Tahoma" w:cs="Tahoma"/>
          <w:sz w:val="16"/>
          <w:szCs w:val="16"/>
          <w:lang w:val="it-IT"/>
        </w:rPr>
        <w:t>E- mail: primaria_sf.gheorghe_delta@yahoo.com</w:t>
      </w:r>
    </w:p>
    <w:p w:rsidR="00EA1248" w:rsidRDefault="00EA1248" w:rsidP="00EA1248">
      <w:pPr>
        <w:spacing w:after="0"/>
        <w:rPr>
          <w:rFonts w:ascii="Tahoma" w:hAnsi="Tahoma" w:cs="Tahoma"/>
          <w:color w:val="000000"/>
        </w:rPr>
      </w:pPr>
    </w:p>
    <w:p w:rsidR="00EA1248" w:rsidRDefault="001E62D4" w:rsidP="00BB5509">
      <w:pPr>
        <w:spacing w:after="0"/>
        <w:rPr>
          <w:rFonts w:ascii="Tahoma" w:hAnsi="Tahoma" w:cs="Tahoma"/>
          <w:color w:val="000000"/>
        </w:rPr>
      </w:pPr>
      <w:r>
        <w:rPr>
          <w:rFonts w:ascii="Tahoma" w:hAnsi="Tahoma" w:cs="Tahoma"/>
          <w:color w:val="000000"/>
        </w:rPr>
        <w:t>Nr.</w:t>
      </w:r>
      <w:r w:rsidR="00C768B3">
        <w:rPr>
          <w:rFonts w:ascii="Tahoma" w:hAnsi="Tahoma" w:cs="Tahoma"/>
          <w:color w:val="000000"/>
        </w:rPr>
        <w:t>4447/22.09.2026</w:t>
      </w:r>
    </w:p>
    <w:p w:rsidR="00D37D3F" w:rsidRPr="00BB5509" w:rsidRDefault="00D37D3F" w:rsidP="00BB5509">
      <w:pPr>
        <w:spacing w:after="0"/>
        <w:rPr>
          <w:rFonts w:ascii="Tahoma" w:hAnsi="Tahoma" w:cs="Tahoma"/>
          <w:b/>
          <w:i/>
          <w:color w:val="000000"/>
        </w:rPr>
      </w:pPr>
    </w:p>
    <w:p w:rsidR="00EA1248" w:rsidRPr="00E7483B" w:rsidRDefault="00E7483B" w:rsidP="00EA1248">
      <w:pPr>
        <w:jc w:val="center"/>
        <w:rPr>
          <w:rFonts w:ascii="Tahoma" w:hAnsi="Tahoma" w:cs="Tahoma"/>
          <w:b/>
          <w:sz w:val="24"/>
          <w:szCs w:val="24"/>
          <w:u w:val="single"/>
        </w:rPr>
      </w:pPr>
      <w:r w:rsidRPr="00E7483B">
        <w:rPr>
          <w:rFonts w:ascii="Tahoma" w:hAnsi="Tahoma" w:cs="Tahoma"/>
          <w:b/>
          <w:sz w:val="24"/>
          <w:szCs w:val="24"/>
          <w:u w:val="single"/>
        </w:rPr>
        <w:t>Anunț concurs pentru post contractual conform H.G.nr.1336/2022</w:t>
      </w:r>
    </w:p>
    <w:p w:rsidR="00DF0A58" w:rsidRPr="00CE4542" w:rsidRDefault="00E7483B" w:rsidP="00CE4542">
      <w:pPr>
        <w:autoSpaceDE w:val="0"/>
        <w:autoSpaceDN w:val="0"/>
        <w:adjustRightInd w:val="0"/>
        <w:jc w:val="both"/>
        <w:rPr>
          <w:rFonts w:ascii="Tahoma" w:hAnsi="Tahoma" w:cs="Tahoma"/>
          <w:bCs/>
        </w:rPr>
      </w:pPr>
      <w:r w:rsidRPr="00E7483B">
        <w:rPr>
          <w:rFonts w:ascii="Tahoma" w:hAnsi="Tahoma" w:cs="Tahoma"/>
          <w:sz w:val="24"/>
          <w:szCs w:val="24"/>
        </w:rPr>
        <w:t xml:space="preserve"> A.)</w:t>
      </w:r>
      <w:r w:rsidR="00CE4542">
        <w:rPr>
          <w:rFonts w:ascii="Tahoma" w:hAnsi="Tahoma" w:cs="Tahoma"/>
          <w:b/>
          <w:lang w:val="ro-RO"/>
        </w:rPr>
        <w:t xml:space="preserve">  Primăria </w:t>
      </w:r>
      <w:r w:rsidR="00CE4542" w:rsidRPr="00EA280F">
        <w:rPr>
          <w:rFonts w:ascii="Tahoma" w:hAnsi="Tahoma" w:cs="Tahoma"/>
          <w:b/>
          <w:lang w:val="ro-RO"/>
        </w:rPr>
        <w:t>C</w:t>
      </w:r>
      <w:r w:rsidR="00CE4542">
        <w:rPr>
          <w:rFonts w:ascii="Tahoma" w:hAnsi="Tahoma" w:cs="Tahoma"/>
          <w:b/>
          <w:lang w:val="ro-RO"/>
        </w:rPr>
        <w:t xml:space="preserve">omunei </w:t>
      </w:r>
      <w:r w:rsidR="00CE4542" w:rsidRPr="00EA280F">
        <w:rPr>
          <w:rFonts w:ascii="Tahoma" w:hAnsi="Tahoma" w:cs="Tahoma"/>
          <w:b/>
          <w:lang w:val="ro-RO"/>
        </w:rPr>
        <w:t>Sfântu Gheorghe</w:t>
      </w:r>
      <w:r w:rsidR="00CE4542" w:rsidRPr="00EA280F">
        <w:rPr>
          <w:rFonts w:ascii="Tahoma" w:hAnsi="Tahoma" w:cs="Tahoma"/>
          <w:bCs/>
          <w:lang w:val="ro-RO"/>
        </w:rPr>
        <w:t>, cu sediul în comuna Sfântu Gheorghe strada I nr</w:t>
      </w:r>
      <w:r w:rsidR="00CE4542">
        <w:rPr>
          <w:rFonts w:ascii="Tahoma" w:hAnsi="Tahoma" w:cs="Tahoma"/>
          <w:bCs/>
          <w:lang w:val="ro-RO"/>
        </w:rPr>
        <w:t>.</w:t>
      </w:r>
      <w:r w:rsidR="00CE4542" w:rsidRPr="00EA280F">
        <w:rPr>
          <w:rFonts w:ascii="Tahoma" w:hAnsi="Tahoma" w:cs="Tahoma"/>
          <w:bCs/>
          <w:lang w:val="ro-RO"/>
        </w:rPr>
        <w:t xml:space="preserve"> 33,</w:t>
      </w:r>
      <w:r w:rsidR="00CE4542">
        <w:rPr>
          <w:rFonts w:ascii="Tahoma" w:hAnsi="Tahoma" w:cs="Tahoma"/>
          <w:bCs/>
          <w:lang w:val="ro-RO"/>
        </w:rPr>
        <w:t xml:space="preserve"> ju</w:t>
      </w:r>
      <w:r w:rsidR="00DB0016">
        <w:rPr>
          <w:rFonts w:ascii="Tahoma" w:hAnsi="Tahoma" w:cs="Tahoma"/>
          <w:bCs/>
          <w:lang w:val="ro-RO"/>
        </w:rPr>
        <w:t>dețul TULCEA organizează</w:t>
      </w:r>
      <w:r w:rsidR="00CE4542">
        <w:rPr>
          <w:rFonts w:ascii="Tahoma" w:hAnsi="Tahoma" w:cs="Tahoma"/>
          <w:bCs/>
          <w:lang w:val="ro-RO"/>
        </w:rPr>
        <w:t xml:space="preserve"> </w:t>
      </w:r>
      <w:r w:rsidR="00CE4542" w:rsidRPr="00EA280F">
        <w:rPr>
          <w:rFonts w:ascii="Tahoma" w:hAnsi="Tahoma" w:cs="Tahoma"/>
          <w:bCs/>
          <w:lang w:val="ro-RO"/>
        </w:rPr>
        <w:t>concurs, pentru o</w:t>
      </w:r>
      <w:r w:rsidR="00402434">
        <w:rPr>
          <w:rFonts w:ascii="Tahoma" w:hAnsi="Tahoma" w:cs="Tahoma"/>
          <w:bCs/>
          <w:lang w:val="ro-RO"/>
        </w:rPr>
        <w:t>cuparea unui post contractual, î</w:t>
      </w:r>
      <w:r w:rsidR="00CE4542" w:rsidRPr="00EA280F">
        <w:rPr>
          <w:rFonts w:ascii="Tahoma" w:hAnsi="Tahoma" w:cs="Tahoma"/>
          <w:bCs/>
          <w:lang w:val="ro-RO"/>
        </w:rPr>
        <w:t xml:space="preserve">n conformitate cu prevederile </w:t>
      </w:r>
      <w:r w:rsidR="00402434">
        <w:rPr>
          <w:rFonts w:ascii="Tahoma" w:hAnsi="Tahoma" w:cs="Tahoma"/>
          <w:bCs/>
        </w:rPr>
        <w:t>H.G.nr.1336</w:t>
      </w:r>
      <w:r w:rsidR="00CE4542" w:rsidRPr="00EA280F">
        <w:rPr>
          <w:rFonts w:ascii="Tahoma" w:hAnsi="Tahoma" w:cs="Tahoma"/>
          <w:bCs/>
        </w:rPr>
        <w:t xml:space="preserve"> din 28 octombrie 2022 pentru aprobarea Regulamentului-cadru privind organizarea şi dezvoltarea carierei personalului contractual din sectorul bugetar plătit din fonduri publice.</w:t>
      </w:r>
    </w:p>
    <w:p w:rsidR="00E7483B" w:rsidRPr="00CE4542" w:rsidRDefault="00E7483B" w:rsidP="00E7483B">
      <w:pPr>
        <w:jc w:val="both"/>
        <w:rPr>
          <w:rFonts w:ascii="Tahoma" w:hAnsi="Tahoma" w:cs="Tahoma"/>
          <w:bCs/>
          <w:lang w:val="ro-RO"/>
        </w:rPr>
      </w:pPr>
      <w:r w:rsidRPr="00F2622B">
        <w:rPr>
          <w:rFonts w:ascii="Tahoma" w:hAnsi="Tahoma" w:cs="Tahoma"/>
          <w:b/>
          <w:bCs/>
          <w:lang w:val="ro-RO"/>
        </w:rPr>
        <w:t>1. Nivelul postului</w:t>
      </w:r>
      <w:r w:rsidRPr="00CE4542">
        <w:rPr>
          <w:rFonts w:ascii="Tahoma" w:hAnsi="Tahoma" w:cs="Tahoma"/>
          <w:bCs/>
          <w:lang w:val="ro-RO"/>
        </w:rPr>
        <w:t xml:space="preserve">: </w:t>
      </w:r>
      <w:r w:rsidR="00F2622B">
        <w:rPr>
          <w:rFonts w:ascii="Tahoma" w:hAnsi="Tahoma" w:cs="Tahoma"/>
          <w:bCs/>
          <w:lang w:val="ro-RO"/>
        </w:rPr>
        <w:t>Personal contractual de executie</w:t>
      </w:r>
    </w:p>
    <w:p w:rsidR="00E7483B" w:rsidRDefault="00E7483B" w:rsidP="00E7483B">
      <w:pPr>
        <w:jc w:val="both"/>
        <w:rPr>
          <w:rFonts w:ascii="Tahoma" w:hAnsi="Tahoma" w:cs="Tahoma"/>
          <w:bCs/>
          <w:lang w:val="ro-RO"/>
        </w:rPr>
      </w:pPr>
      <w:r w:rsidRPr="00F2622B">
        <w:rPr>
          <w:rFonts w:ascii="Tahoma" w:hAnsi="Tahoma" w:cs="Tahoma"/>
          <w:b/>
          <w:bCs/>
          <w:lang w:val="ro-RO"/>
        </w:rPr>
        <w:t>2. Denumi</w:t>
      </w:r>
      <w:r w:rsidR="00402434" w:rsidRPr="00F2622B">
        <w:rPr>
          <w:rFonts w:ascii="Tahoma" w:hAnsi="Tahoma" w:cs="Tahoma"/>
          <w:b/>
          <w:bCs/>
          <w:lang w:val="ro-RO"/>
        </w:rPr>
        <w:t>rea postului</w:t>
      </w:r>
      <w:r w:rsidR="00402434">
        <w:rPr>
          <w:rFonts w:ascii="Tahoma" w:hAnsi="Tahoma" w:cs="Tahoma"/>
          <w:bCs/>
          <w:lang w:val="ro-RO"/>
        </w:rPr>
        <w:t xml:space="preserve">: </w:t>
      </w:r>
      <w:r w:rsidR="00510940">
        <w:rPr>
          <w:rFonts w:ascii="Tahoma" w:hAnsi="Tahoma" w:cs="Tahoma"/>
          <w:bCs/>
          <w:lang w:val="ro-RO"/>
        </w:rPr>
        <w:t>Servant Pompier,</w:t>
      </w:r>
      <w:r w:rsidRPr="00CE4542">
        <w:rPr>
          <w:rFonts w:ascii="Tahoma" w:hAnsi="Tahoma" w:cs="Tahoma"/>
          <w:bCs/>
          <w:lang w:val="ro-RO"/>
        </w:rPr>
        <w:t xml:space="preserve"> post vac</w:t>
      </w:r>
      <w:r w:rsidR="00305820">
        <w:rPr>
          <w:rFonts w:ascii="Tahoma" w:hAnsi="Tahoma" w:cs="Tahoma"/>
          <w:bCs/>
          <w:lang w:val="ro-RO"/>
        </w:rPr>
        <w:t xml:space="preserve">ant, pe </w:t>
      </w:r>
      <w:r w:rsidR="00C828B0">
        <w:rPr>
          <w:rFonts w:ascii="Tahoma" w:hAnsi="Tahoma" w:cs="Tahoma"/>
          <w:b/>
          <w:bCs/>
          <w:i/>
          <w:lang w:val="ro-RO"/>
        </w:rPr>
        <w:t xml:space="preserve">perioadă </w:t>
      </w:r>
      <w:r w:rsidR="00305820" w:rsidRPr="00305820">
        <w:rPr>
          <w:rFonts w:ascii="Tahoma" w:hAnsi="Tahoma" w:cs="Tahoma"/>
          <w:b/>
          <w:bCs/>
          <w:i/>
          <w:lang w:val="ro-RO"/>
        </w:rPr>
        <w:t>determinată</w:t>
      </w:r>
      <w:r w:rsidR="00C828B0">
        <w:rPr>
          <w:rFonts w:ascii="Tahoma" w:hAnsi="Tahoma" w:cs="Tahoma"/>
          <w:b/>
          <w:bCs/>
          <w:i/>
          <w:lang w:val="ro-RO"/>
        </w:rPr>
        <w:t xml:space="preserve"> aferenta proiectului  ,,Cresterea capacitatii de interventie prin achizitionarea de utilaje moderne in comuna Sfantu Gheorghe, judetul Tulcea.</w:t>
      </w:r>
    </w:p>
    <w:p w:rsidR="00305820" w:rsidRPr="00CE4542" w:rsidRDefault="00305820" w:rsidP="00E7483B">
      <w:pPr>
        <w:jc w:val="both"/>
        <w:rPr>
          <w:rFonts w:ascii="Tahoma" w:hAnsi="Tahoma" w:cs="Tahoma"/>
          <w:bCs/>
          <w:lang w:val="ro-RO"/>
        </w:rPr>
      </w:pPr>
      <w:r w:rsidRPr="00F2622B">
        <w:rPr>
          <w:rFonts w:ascii="Tahoma" w:hAnsi="Tahoma" w:cs="Tahoma"/>
          <w:b/>
          <w:bCs/>
          <w:lang w:val="ro-RO"/>
        </w:rPr>
        <w:t>3. Scopul principal al postului</w:t>
      </w:r>
      <w:r w:rsidRPr="00305820">
        <w:rPr>
          <w:rFonts w:ascii="Tahoma" w:hAnsi="Tahoma" w:cs="Tahoma"/>
          <w:bCs/>
          <w:lang w:val="ro-RO"/>
        </w:rPr>
        <w:t>:</w:t>
      </w:r>
      <w:r w:rsidR="00510940" w:rsidRPr="00510940">
        <w:t xml:space="preserve"> </w:t>
      </w:r>
      <w:r w:rsidR="00510940" w:rsidRPr="00510940">
        <w:rPr>
          <w:rFonts w:ascii="Arial" w:hAnsi="Arial" w:cs="Arial"/>
        </w:rPr>
        <w:t>Executarea intervenției în situații de urgență</w:t>
      </w:r>
    </w:p>
    <w:p w:rsidR="00DB0016" w:rsidRDefault="00DB0016" w:rsidP="00DB0016">
      <w:pPr>
        <w:spacing w:after="0"/>
        <w:rPr>
          <w:rFonts w:ascii="Tahoma" w:hAnsi="Tahoma" w:cs="Tahoma"/>
          <w:bCs/>
          <w:lang w:val="ro-RO"/>
        </w:rPr>
      </w:pPr>
      <w:r w:rsidRPr="003D3AF9">
        <w:rPr>
          <w:rFonts w:ascii="Tahoma" w:hAnsi="Tahoma" w:cs="Tahoma"/>
          <w:b/>
          <w:bCs/>
          <w:lang w:val="ro-RO"/>
        </w:rPr>
        <w:t>4</w:t>
      </w:r>
      <w:r w:rsidR="00E7483B" w:rsidRPr="003D3AF9">
        <w:rPr>
          <w:rFonts w:ascii="Tahoma" w:hAnsi="Tahoma" w:cs="Tahoma"/>
          <w:b/>
          <w:bCs/>
          <w:lang w:val="ro-RO"/>
        </w:rPr>
        <w:t>. Numărul de posturi</w:t>
      </w:r>
      <w:r w:rsidR="00E7483B" w:rsidRPr="00CE4542">
        <w:rPr>
          <w:rFonts w:ascii="Tahoma" w:hAnsi="Tahoma" w:cs="Tahoma"/>
          <w:bCs/>
          <w:lang w:val="ro-RO"/>
        </w:rPr>
        <w:t xml:space="preserve">: 1 post normă întreagă </w:t>
      </w:r>
    </w:p>
    <w:p w:rsidR="00DB0016" w:rsidRDefault="00DB0016" w:rsidP="00DB0016">
      <w:pPr>
        <w:spacing w:after="0"/>
        <w:rPr>
          <w:rFonts w:ascii="Tahoma" w:hAnsi="Tahoma" w:cs="Tahoma"/>
          <w:bCs/>
          <w:lang w:val="ro-RO"/>
        </w:rPr>
      </w:pPr>
      <w:r w:rsidRPr="00DB0016">
        <w:rPr>
          <w:rFonts w:ascii="Tahoma" w:hAnsi="Tahoma" w:cs="Tahoma"/>
          <w:bCs/>
          <w:lang w:val="ro-RO"/>
        </w:rPr>
        <w:t xml:space="preserve">Durata timpului de lucru (doar în cazul angajărilor pe perioadă determinată): </w:t>
      </w:r>
      <w:r>
        <w:rPr>
          <w:rFonts w:ascii="Tahoma" w:hAnsi="Tahoma" w:cs="Tahoma"/>
          <w:bCs/>
          <w:lang w:val="ro-RO"/>
        </w:rPr>
        <w:t xml:space="preserve">8 ore / </w:t>
      </w:r>
      <w:r w:rsidR="00562839">
        <w:rPr>
          <w:rFonts w:ascii="Tahoma" w:hAnsi="Tahoma" w:cs="Tahoma"/>
          <w:bCs/>
          <w:lang w:val="ro-RO"/>
        </w:rPr>
        <w:t>zi, 40 ore /sîptămână</w:t>
      </w:r>
    </w:p>
    <w:p w:rsidR="00562839" w:rsidRDefault="00562839" w:rsidP="00DB0016">
      <w:pPr>
        <w:spacing w:after="0"/>
        <w:rPr>
          <w:rFonts w:ascii="Tahoma" w:hAnsi="Tahoma" w:cs="Tahoma"/>
          <w:bCs/>
          <w:lang w:val="ro-RO"/>
        </w:rPr>
      </w:pPr>
      <w:r w:rsidRPr="003D3AF9">
        <w:rPr>
          <w:rFonts w:ascii="Tahoma" w:hAnsi="Tahoma" w:cs="Tahoma"/>
          <w:b/>
          <w:bCs/>
          <w:lang w:val="ro-RO"/>
        </w:rPr>
        <w:t>5. Condiții specifice de participare la concus</w:t>
      </w:r>
      <w:r>
        <w:rPr>
          <w:rFonts w:ascii="Tahoma" w:hAnsi="Tahoma" w:cs="Tahoma"/>
          <w:bCs/>
          <w:lang w:val="ro-RO"/>
        </w:rPr>
        <w:t>:</w:t>
      </w:r>
    </w:p>
    <w:p w:rsidR="00562839" w:rsidRDefault="00562839" w:rsidP="00DB0016">
      <w:pPr>
        <w:spacing w:after="0"/>
        <w:rPr>
          <w:rFonts w:ascii="Tahoma" w:hAnsi="Tahoma" w:cs="Tahoma"/>
          <w:bCs/>
          <w:lang w:val="ro-RO"/>
        </w:rPr>
      </w:pPr>
      <w:r>
        <w:rPr>
          <w:rFonts w:ascii="Tahoma" w:hAnsi="Tahoma" w:cs="Tahoma"/>
          <w:bCs/>
          <w:lang w:val="ro-RO"/>
        </w:rPr>
        <w:t>- studii medii</w:t>
      </w:r>
      <w:r w:rsidR="00D626DD">
        <w:rPr>
          <w:rFonts w:ascii="Tahoma" w:hAnsi="Tahoma" w:cs="Tahoma"/>
          <w:bCs/>
          <w:lang w:val="ro-RO"/>
        </w:rPr>
        <w:t>/generale</w:t>
      </w:r>
      <w:r>
        <w:rPr>
          <w:rFonts w:ascii="Tahoma" w:hAnsi="Tahoma" w:cs="Tahoma"/>
          <w:bCs/>
          <w:lang w:val="ro-RO"/>
        </w:rPr>
        <w:t xml:space="preserve"> </w:t>
      </w:r>
    </w:p>
    <w:p w:rsidR="00CC7712" w:rsidRPr="00562839" w:rsidRDefault="00D626DD" w:rsidP="00DB0016">
      <w:pPr>
        <w:spacing w:after="0"/>
        <w:rPr>
          <w:rFonts w:ascii="Tahoma" w:hAnsi="Tahoma" w:cs="Tahoma"/>
          <w:bCs/>
          <w:lang w:val="ro-RO"/>
        </w:rPr>
      </w:pPr>
      <w:r>
        <w:rPr>
          <w:sz w:val="28"/>
          <w:szCs w:val="28"/>
        </w:rPr>
        <w:t xml:space="preserve">- </w:t>
      </w:r>
      <w:r w:rsidRPr="00D626DD">
        <w:rPr>
          <w:rFonts w:ascii="Tahoma" w:hAnsi="Tahoma" w:cs="Tahoma"/>
        </w:rPr>
        <w:t>sa urmeze cursul autorizat  servant pompier in termen de 6 luni de la semnarea contractului</w:t>
      </w:r>
      <w:r>
        <w:rPr>
          <w:rFonts w:ascii="Tahoma" w:hAnsi="Tahoma" w:cs="Tahoma"/>
        </w:rPr>
        <w:t>.</w:t>
      </w:r>
    </w:p>
    <w:p w:rsidR="00E7483B" w:rsidRDefault="00E7483B" w:rsidP="00DB0016">
      <w:pPr>
        <w:spacing w:after="0"/>
        <w:jc w:val="both"/>
        <w:rPr>
          <w:rFonts w:ascii="Tahoma" w:hAnsi="Tahoma" w:cs="Tahoma"/>
          <w:bCs/>
          <w:lang w:val="ro-RO"/>
        </w:rPr>
      </w:pPr>
      <w:r w:rsidRPr="00CE4542">
        <w:rPr>
          <w:rFonts w:ascii="Tahoma" w:hAnsi="Tahoma" w:cs="Tahoma"/>
          <w:bCs/>
          <w:lang w:val="ro-RO"/>
        </w:rPr>
        <w:t xml:space="preserve">B.) </w:t>
      </w:r>
      <w:r w:rsidRPr="00402434">
        <w:rPr>
          <w:rFonts w:ascii="Tahoma" w:hAnsi="Tahoma" w:cs="Tahoma"/>
          <w:b/>
          <w:bCs/>
          <w:lang w:val="ro-RO"/>
        </w:rPr>
        <w:t>Documente solicitate candidaţilor</w:t>
      </w:r>
      <w:r w:rsidRPr="00CE4542">
        <w:rPr>
          <w:rFonts w:ascii="Tahoma" w:hAnsi="Tahoma" w:cs="Tahoma"/>
          <w:bCs/>
          <w:lang w:val="ro-RO"/>
        </w:rPr>
        <w:t xml:space="preserve"> pentru întocmirea dosarului de concurs, conform art. 35 din H.G. 1336/2022</w:t>
      </w:r>
    </w:p>
    <w:p w:rsidR="00DB0016" w:rsidRPr="00D54840" w:rsidRDefault="00DB0016" w:rsidP="00DB0016">
      <w:pPr>
        <w:spacing w:after="0"/>
        <w:jc w:val="both"/>
        <w:rPr>
          <w:rFonts w:ascii="Tahoma" w:hAnsi="Tahoma" w:cs="Tahoma"/>
          <w:bCs/>
        </w:rPr>
      </w:pPr>
    </w:p>
    <w:p w:rsidR="00E7483B" w:rsidRPr="00CE4542" w:rsidRDefault="00E7483B" w:rsidP="00E7483B">
      <w:pPr>
        <w:jc w:val="both"/>
        <w:rPr>
          <w:rFonts w:ascii="Tahoma" w:hAnsi="Tahoma" w:cs="Tahoma"/>
          <w:bCs/>
          <w:lang w:val="ro-RO"/>
        </w:rPr>
      </w:pPr>
      <w:r w:rsidRPr="00CE4542">
        <w:rPr>
          <w:rFonts w:ascii="Tahoma" w:hAnsi="Tahoma" w:cs="Tahoma"/>
          <w:bCs/>
          <w:lang w:val="ro-RO"/>
        </w:rPr>
        <w:t>a) formular de înscriere la concurs, conform modelului prevăzut în anexă</w:t>
      </w:r>
      <w:r w:rsidR="00DB0016">
        <w:rPr>
          <w:rFonts w:ascii="Tahoma" w:hAnsi="Tahoma" w:cs="Tahoma"/>
          <w:bCs/>
          <w:lang w:val="ro-RO"/>
        </w:rPr>
        <w:t xml:space="preserve"> nr.2</w:t>
      </w:r>
      <w:r w:rsidRPr="00CE4542">
        <w:rPr>
          <w:rFonts w:ascii="Tahoma" w:hAnsi="Tahoma" w:cs="Tahoma"/>
          <w:bCs/>
          <w:lang w:val="ro-RO"/>
        </w:rPr>
        <w:t>;</w:t>
      </w:r>
    </w:p>
    <w:p w:rsidR="00E7483B" w:rsidRPr="00CE4542" w:rsidRDefault="00E7483B" w:rsidP="00E7483B">
      <w:pPr>
        <w:jc w:val="both"/>
        <w:rPr>
          <w:rFonts w:ascii="Tahoma" w:hAnsi="Tahoma" w:cs="Tahoma"/>
          <w:bCs/>
          <w:lang w:val="ro-RO"/>
        </w:rPr>
      </w:pPr>
      <w:r w:rsidRPr="00CE4542">
        <w:rPr>
          <w:rFonts w:ascii="Tahoma" w:hAnsi="Tahoma" w:cs="Tahoma"/>
          <w:bCs/>
          <w:lang w:val="ro-RO"/>
        </w:rPr>
        <w:t>b) copia actului de identitate sau orice alt document care atestă identitatea, potrivit legii, aflate în termen de valabilitate;</w:t>
      </w:r>
    </w:p>
    <w:p w:rsidR="00E7483B" w:rsidRPr="00DB0016" w:rsidRDefault="00E7483B" w:rsidP="00E7483B">
      <w:pPr>
        <w:jc w:val="both"/>
        <w:rPr>
          <w:rFonts w:ascii="Tahoma" w:hAnsi="Tahoma" w:cs="Tahoma"/>
        </w:rPr>
      </w:pPr>
      <w:r w:rsidRPr="00DB0016">
        <w:rPr>
          <w:rFonts w:ascii="Tahoma" w:hAnsi="Tahoma" w:cs="Tahoma"/>
        </w:rPr>
        <w:t xml:space="preserve">c) copia certificatului de căsătorie sau a altui document prin care s-a realizat schimbarea de nume, după caz; </w:t>
      </w:r>
    </w:p>
    <w:p w:rsidR="00E7483B" w:rsidRPr="00DB0016" w:rsidRDefault="00E7483B" w:rsidP="00E7483B">
      <w:pPr>
        <w:jc w:val="both"/>
        <w:rPr>
          <w:rFonts w:ascii="Tahoma" w:hAnsi="Tahoma" w:cs="Tahoma"/>
        </w:rPr>
      </w:pPr>
      <w:r w:rsidRPr="00DB0016">
        <w:rPr>
          <w:rFonts w:ascii="Tahoma" w:hAnsi="Tahoma" w:cs="Tahoma"/>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E7483B" w:rsidRPr="00DB0016" w:rsidRDefault="00E7483B" w:rsidP="00E7483B">
      <w:pPr>
        <w:jc w:val="both"/>
        <w:rPr>
          <w:rFonts w:ascii="Tahoma" w:hAnsi="Tahoma" w:cs="Tahoma"/>
        </w:rPr>
      </w:pPr>
      <w:r w:rsidRPr="00DB0016">
        <w:rPr>
          <w:rFonts w:ascii="Tahoma" w:hAnsi="Tahoma" w:cs="Tahoma"/>
        </w:rPr>
        <w:lastRenderedPageBreak/>
        <w:t xml:space="preserve">e) copia carnetului de muncă, a adeverinței eliberate de angajator pentru perioada lucrată, care să ateste vechimea în muncă și în specialitatea studiilor solicitate pentru ocuparea postului; </w:t>
      </w:r>
    </w:p>
    <w:p w:rsidR="00E7483B" w:rsidRPr="00DB0016" w:rsidRDefault="00E7483B" w:rsidP="00E7483B">
      <w:pPr>
        <w:jc w:val="both"/>
        <w:rPr>
          <w:rFonts w:ascii="Tahoma" w:hAnsi="Tahoma" w:cs="Tahoma"/>
        </w:rPr>
      </w:pPr>
      <w:r w:rsidRPr="00DB0016">
        <w:rPr>
          <w:rFonts w:ascii="Tahoma" w:hAnsi="Tahoma" w:cs="Tahoma"/>
        </w:rPr>
        <w:t>f) certificat de cazier judiciar sau, după caz, extrasul de pe cazierul judiciar;</w:t>
      </w:r>
    </w:p>
    <w:p w:rsidR="00E7483B" w:rsidRDefault="00E7483B" w:rsidP="00E7483B">
      <w:pPr>
        <w:jc w:val="both"/>
        <w:rPr>
          <w:rFonts w:ascii="Tahoma" w:hAnsi="Tahoma" w:cs="Tahoma"/>
        </w:rPr>
      </w:pPr>
      <w:r w:rsidRPr="00DB0016">
        <w:rPr>
          <w:rFonts w:ascii="Tahoma" w:hAnsi="Tahoma" w:cs="Tahoma"/>
        </w:rPr>
        <w:t>g) adeverință medicală care să ateste starea de sănătate corespunzătoare, eliberată de către medicul de familie al candidatului sau de către unitățile sanitare abilitate cu cel mult 6 luni anterior derulării concursului;</w:t>
      </w:r>
    </w:p>
    <w:p w:rsidR="00DB0016" w:rsidRDefault="00DB0016" w:rsidP="00EA1248">
      <w:pPr>
        <w:jc w:val="both"/>
        <w:rPr>
          <w:rFonts w:ascii="Tahoma" w:hAnsi="Tahoma" w:cs="Tahoma"/>
        </w:rPr>
      </w:pPr>
      <w:r w:rsidRPr="00DB0016">
        <w:rPr>
          <w:rFonts w:ascii="Tahoma" w:hAnsi="Tahoma" w:cs="Tahoma"/>
        </w:rPr>
        <w:t>i) curriculum vitae, model comun european.</w:t>
      </w:r>
    </w:p>
    <w:p w:rsidR="0087147E" w:rsidRPr="0087147E" w:rsidRDefault="0087147E" w:rsidP="00EA1248">
      <w:pPr>
        <w:jc w:val="both"/>
        <w:rPr>
          <w:rFonts w:ascii="Tahoma" w:hAnsi="Tahoma" w:cs="Tahoma"/>
          <w:b/>
        </w:rPr>
      </w:pPr>
      <w:r>
        <w:rPr>
          <w:rFonts w:ascii="Tahoma" w:hAnsi="Tahoma" w:cs="Tahoma"/>
          <w:bCs/>
          <w:lang w:val="ro-RO"/>
        </w:rPr>
        <w:t>C</w:t>
      </w:r>
      <w:r w:rsidRPr="00CE4542">
        <w:rPr>
          <w:rFonts w:ascii="Tahoma" w:hAnsi="Tahoma" w:cs="Tahoma"/>
          <w:bCs/>
          <w:lang w:val="ro-RO"/>
        </w:rPr>
        <w:t>.)</w:t>
      </w:r>
      <w:r>
        <w:rPr>
          <w:rFonts w:ascii="Tahoma" w:hAnsi="Tahoma" w:cs="Tahoma"/>
          <w:bCs/>
          <w:lang w:val="ro-RO"/>
        </w:rPr>
        <w:t xml:space="preserve"> </w:t>
      </w:r>
      <w:r w:rsidRPr="0087147E">
        <w:rPr>
          <w:rFonts w:ascii="Tahoma" w:hAnsi="Tahoma" w:cs="Tahoma"/>
          <w:b/>
          <w:bCs/>
          <w:lang w:val="ro-RO"/>
        </w:rPr>
        <w:t>Condiţiile generale prevăzute de art. 15 din H.G. 1336/08.11.2022</w:t>
      </w:r>
    </w:p>
    <w:p w:rsidR="0087147E" w:rsidRDefault="0087147E" w:rsidP="0087147E">
      <w:pPr>
        <w:autoSpaceDE w:val="0"/>
        <w:autoSpaceDN w:val="0"/>
        <w:adjustRightInd w:val="0"/>
        <w:spacing w:after="0" w:line="240" w:lineRule="auto"/>
        <w:jc w:val="both"/>
        <w:rPr>
          <w:rFonts w:ascii="Tahoma" w:eastAsia="Times New Roman" w:hAnsi="Tahoma" w:cs="Tahoma"/>
        </w:rPr>
      </w:pPr>
      <w:r>
        <w:rPr>
          <w:rFonts w:ascii="Tahoma" w:hAnsi="Tahoma" w:cs="Tahoma"/>
        </w:rPr>
        <w:t xml:space="preserve">      </w:t>
      </w:r>
      <w:r w:rsidRPr="0087147E">
        <w:rPr>
          <w:rFonts w:ascii="Tahoma" w:hAnsi="Tahoma" w:cs="Tahoma"/>
        </w:rPr>
        <w:t>Poate ocupa un post vacant sau temporar vacant persoana care îndeplinește condițiile</w:t>
      </w:r>
      <w:r>
        <w:rPr>
          <w:rFonts w:ascii="Tahoma" w:hAnsi="Tahoma" w:cs="Tahoma"/>
        </w:rPr>
        <w:t xml:space="preserve"> </w:t>
      </w:r>
      <w:r w:rsidRPr="0087147E">
        <w:rPr>
          <w:rFonts w:ascii="Tahoma" w:hAnsi="Tahoma" w:cs="Tahoma"/>
        </w:rPr>
        <w:t>prevăzute de Legea nr. 53/2003 — Codul muncii, republicată, cu modificările și completările</w:t>
      </w:r>
      <w:r>
        <w:rPr>
          <w:rFonts w:ascii="Tahoma" w:hAnsi="Tahoma" w:cs="Tahoma"/>
        </w:rPr>
        <w:t xml:space="preserve"> </w:t>
      </w:r>
      <w:r w:rsidRPr="0087147E">
        <w:rPr>
          <w:rFonts w:ascii="Tahoma" w:hAnsi="Tahoma" w:cs="Tahoma"/>
        </w:rPr>
        <w:t>ulterioare, și cerințele specifice prevăzute la art. 542 alin. (1) și (2) din Ordonanța de urgență</w:t>
      </w:r>
      <w:r>
        <w:rPr>
          <w:rFonts w:ascii="Tahoma" w:hAnsi="Tahoma" w:cs="Tahoma"/>
        </w:rPr>
        <w:t xml:space="preserve"> </w:t>
      </w:r>
      <w:r w:rsidRPr="0087147E">
        <w:rPr>
          <w:rFonts w:ascii="Tahoma" w:hAnsi="Tahoma" w:cs="Tahoma"/>
        </w:rPr>
        <w:t>a Guvernului nr. 57/2019 privind Codul administrativ, cu modificările și completările</w:t>
      </w:r>
      <w:r>
        <w:rPr>
          <w:rFonts w:ascii="Tahoma" w:hAnsi="Tahoma" w:cs="Tahoma"/>
        </w:rPr>
        <w:t xml:space="preserve"> </w:t>
      </w:r>
      <w:r w:rsidRPr="0087147E">
        <w:rPr>
          <w:rFonts w:ascii="Tahoma" w:hAnsi="Tahoma" w:cs="Tahoma"/>
        </w:rPr>
        <w:t>ulterioare:</w:t>
      </w:r>
      <w:r w:rsidR="00115CDA" w:rsidRPr="00115CDA">
        <w:rPr>
          <w:rFonts w:ascii="Tahoma" w:eastAsia="Times New Roman" w:hAnsi="Tahoma" w:cs="Tahoma"/>
        </w:rPr>
        <w:t xml:space="preserve">    </w:t>
      </w:r>
    </w:p>
    <w:p w:rsidR="0087147E" w:rsidRDefault="0087147E" w:rsidP="0087147E">
      <w:pPr>
        <w:autoSpaceDE w:val="0"/>
        <w:autoSpaceDN w:val="0"/>
        <w:adjustRightInd w:val="0"/>
        <w:spacing w:after="0" w:line="240" w:lineRule="auto"/>
        <w:jc w:val="both"/>
        <w:rPr>
          <w:rFonts w:ascii="Tahoma" w:eastAsia="Times New Roman" w:hAnsi="Tahoma" w:cs="Tahoma"/>
        </w:rPr>
      </w:pPr>
    </w:p>
    <w:p w:rsidR="00115CDA" w:rsidRPr="0087147E" w:rsidRDefault="0087147E" w:rsidP="0087147E">
      <w:pPr>
        <w:autoSpaceDE w:val="0"/>
        <w:autoSpaceDN w:val="0"/>
        <w:adjustRightInd w:val="0"/>
        <w:spacing w:after="0" w:line="240" w:lineRule="auto"/>
        <w:jc w:val="both"/>
        <w:rPr>
          <w:rFonts w:ascii="Tahoma" w:hAnsi="Tahoma" w:cs="Tahoma"/>
        </w:rPr>
      </w:pPr>
      <w:r>
        <w:rPr>
          <w:rFonts w:ascii="Tahoma" w:eastAsia="Times New Roman" w:hAnsi="Tahoma" w:cs="Tahoma"/>
        </w:rPr>
        <w:t xml:space="preserve">    </w:t>
      </w:r>
      <w:r w:rsidR="00115CDA" w:rsidRPr="00115CDA">
        <w:rPr>
          <w:rFonts w:ascii="Tahoma" w:eastAsia="Times New Roman" w:hAnsi="Tahoma" w:cs="Tahoma"/>
        </w:rPr>
        <w:t>a) are cetăţenia română sau cetăţenia unui alt stat membru al Uniunii Europene, a unui stat parte la Acordul privind Spaţiul Economic European (SEE) sau cetăţenia Confederaţiei Elveţiene;</w:t>
      </w:r>
    </w:p>
    <w:p w:rsidR="00115CDA" w:rsidRPr="00115CDA" w:rsidRDefault="00115CDA" w:rsidP="0087147E">
      <w:pPr>
        <w:autoSpaceDE w:val="0"/>
        <w:autoSpaceDN w:val="0"/>
        <w:adjustRightInd w:val="0"/>
        <w:spacing w:after="0" w:line="240" w:lineRule="auto"/>
        <w:jc w:val="both"/>
        <w:rPr>
          <w:rFonts w:ascii="Tahoma" w:eastAsia="Times New Roman" w:hAnsi="Tahoma" w:cs="Tahoma"/>
        </w:rPr>
      </w:pPr>
      <w:r w:rsidRPr="00115CDA">
        <w:rPr>
          <w:rFonts w:ascii="Tahoma" w:eastAsia="Times New Roman" w:hAnsi="Tahoma" w:cs="Tahoma"/>
        </w:rPr>
        <w:t xml:space="preserve">    b) cunoaşte limba română, scris şi vorbit;</w:t>
      </w:r>
    </w:p>
    <w:p w:rsidR="00115CDA" w:rsidRPr="00115CDA" w:rsidRDefault="00115CDA" w:rsidP="0087147E">
      <w:pPr>
        <w:autoSpaceDE w:val="0"/>
        <w:autoSpaceDN w:val="0"/>
        <w:adjustRightInd w:val="0"/>
        <w:spacing w:after="0" w:line="240" w:lineRule="auto"/>
        <w:jc w:val="both"/>
        <w:rPr>
          <w:rFonts w:ascii="Tahoma" w:eastAsia="Times New Roman" w:hAnsi="Tahoma" w:cs="Tahoma"/>
        </w:rPr>
      </w:pPr>
      <w:r w:rsidRPr="00115CDA">
        <w:rPr>
          <w:rFonts w:ascii="Tahoma" w:eastAsia="Times New Roman" w:hAnsi="Tahoma" w:cs="Tahoma"/>
        </w:rPr>
        <w:t xml:space="preserve">    c) are capacitate de muncă în conformitate cu prevederile Legii nr. 53/2003 - Codul muncii, republicată, cu modificările şi completările ulterioare;</w:t>
      </w:r>
    </w:p>
    <w:p w:rsidR="00115CDA" w:rsidRPr="00115CDA" w:rsidRDefault="00115CDA" w:rsidP="0087147E">
      <w:pPr>
        <w:autoSpaceDE w:val="0"/>
        <w:autoSpaceDN w:val="0"/>
        <w:adjustRightInd w:val="0"/>
        <w:spacing w:after="0" w:line="240" w:lineRule="auto"/>
        <w:jc w:val="both"/>
        <w:rPr>
          <w:rFonts w:ascii="Tahoma" w:eastAsia="Times New Roman" w:hAnsi="Tahoma" w:cs="Tahoma"/>
        </w:rPr>
      </w:pPr>
      <w:r w:rsidRPr="00115CDA">
        <w:rPr>
          <w:rFonts w:ascii="Tahoma" w:eastAsia="Times New Roman" w:hAnsi="Tahoma" w:cs="Tahoma"/>
        </w:rPr>
        <w:t xml:space="preserve">    d) are o stare de sănătate corespunzătoare postului pentru care candidează, atestată pe baza adeverinţei medicale eliberate de medicul de familie sau de unităţile sanitare abilitate;</w:t>
      </w:r>
    </w:p>
    <w:p w:rsidR="00115CDA" w:rsidRPr="00115CDA" w:rsidRDefault="00115CDA" w:rsidP="0087147E">
      <w:pPr>
        <w:autoSpaceDE w:val="0"/>
        <w:autoSpaceDN w:val="0"/>
        <w:adjustRightInd w:val="0"/>
        <w:spacing w:after="0" w:line="240" w:lineRule="auto"/>
        <w:jc w:val="both"/>
        <w:rPr>
          <w:rFonts w:ascii="Tahoma" w:eastAsia="Times New Roman" w:hAnsi="Tahoma" w:cs="Tahoma"/>
        </w:rPr>
      </w:pPr>
      <w:r w:rsidRPr="00115CDA">
        <w:rPr>
          <w:rFonts w:ascii="Tahoma" w:eastAsia="Times New Roman" w:hAnsi="Tahoma" w:cs="Tahoma"/>
        </w:rPr>
        <w:t xml:space="preserve">    e) îndeplineşte condiţiile de studii, de vechime în specialitate şi, după caz, alte condiţii specifice potrivit cerinţelor postului scos la concurs;</w:t>
      </w:r>
    </w:p>
    <w:p w:rsidR="00115CDA" w:rsidRPr="00115CDA" w:rsidRDefault="00115CDA" w:rsidP="0087147E">
      <w:pPr>
        <w:autoSpaceDE w:val="0"/>
        <w:autoSpaceDN w:val="0"/>
        <w:adjustRightInd w:val="0"/>
        <w:spacing w:after="0" w:line="240" w:lineRule="auto"/>
        <w:jc w:val="both"/>
        <w:rPr>
          <w:rFonts w:ascii="Tahoma" w:eastAsia="Times New Roman" w:hAnsi="Tahoma" w:cs="Tahoma"/>
        </w:rPr>
      </w:pPr>
      <w:r w:rsidRPr="00115CDA">
        <w:rPr>
          <w:rFonts w:ascii="Tahoma" w:eastAsia="Times New Roman" w:hAnsi="Tahoma" w:cs="Tahoma"/>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115CDA" w:rsidRDefault="00115CDA" w:rsidP="0087147E">
      <w:pPr>
        <w:autoSpaceDE w:val="0"/>
        <w:autoSpaceDN w:val="0"/>
        <w:adjustRightInd w:val="0"/>
        <w:spacing w:after="0" w:line="240" w:lineRule="auto"/>
        <w:jc w:val="both"/>
        <w:rPr>
          <w:rFonts w:ascii="Tahoma" w:eastAsia="Times New Roman" w:hAnsi="Tahoma" w:cs="Tahoma"/>
        </w:rPr>
      </w:pPr>
      <w:r w:rsidRPr="00115CDA">
        <w:rPr>
          <w:rFonts w:ascii="Tahoma" w:eastAsia="Times New Roman" w:hAnsi="Tahoma" w:cs="Tahoma"/>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BB5509" w:rsidRDefault="00BB5509" w:rsidP="0087147E">
      <w:pPr>
        <w:autoSpaceDE w:val="0"/>
        <w:autoSpaceDN w:val="0"/>
        <w:adjustRightInd w:val="0"/>
        <w:spacing w:after="0" w:line="240" w:lineRule="auto"/>
        <w:jc w:val="both"/>
        <w:rPr>
          <w:rFonts w:ascii="Tahoma" w:eastAsia="Times New Roman" w:hAnsi="Tahoma" w:cs="Tahoma"/>
        </w:rPr>
      </w:pPr>
    </w:p>
    <w:p w:rsidR="00BB5509" w:rsidRDefault="00BB5509" w:rsidP="00BB5509">
      <w:pPr>
        <w:autoSpaceDE w:val="0"/>
        <w:autoSpaceDN w:val="0"/>
        <w:adjustRightInd w:val="0"/>
        <w:spacing w:after="0" w:line="240" w:lineRule="auto"/>
        <w:jc w:val="both"/>
        <w:rPr>
          <w:rFonts w:ascii="Tahoma" w:hAnsi="Tahoma" w:cs="Tahoma"/>
          <w:b/>
        </w:rPr>
      </w:pPr>
      <w:r w:rsidRPr="00BB5509">
        <w:rPr>
          <w:rFonts w:ascii="Tahoma" w:hAnsi="Tahoma" w:cs="Tahoma"/>
        </w:rPr>
        <w:t xml:space="preserve">D.) </w:t>
      </w:r>
      <w:r w:rsidRPr="00BB5509">
        <w:rPr>
          <w:rFonts w:ascii="Tahoma" w:hAnsi="Tahoma" w:cs="Tahoma"/>
          <w:b/>
        </w:rPr>
        <w:t xml:space="preserve">Bibliografie </w:t>
      </w:r>
    </w:p>
    <w:p w:rsidR="00BB5509" w:rsidRPr="00BB5509" w:rsidRDefault="00BB5509" w:rsidP="00BB5509">
      <w:pPr>
        <w:autoSpaceDE w:val="0"/>
        <w:autoSpaceDN w:val="0"/>
        <w:adjustRightInd w:val="0"/>
        <w:spacing w:after="0" w:line="240" w:lineRule="auto"/>
        <w:jc w:val="both"/>
        <w:rPr>
          <w:rFonts w:ascii="Tahoma" w:hAnsi="Tahoma" w:cs="Tahoma"/>
          <w:b/>
          <w:i/>
        </w:rPr>
      </w:pPr>
      <w:r w:rsidRPr="00BB5509">
        <w:rPr>
          <w:rFonts w:ascii="Tahoma" w:hAnsi="Tahoma" w:cs="Tahoma"/>
          <w:b/>
          <w:i/>
        </w:rPr>
        <w:t>Bibliografia</w:t>
      </w:r>
    </w:p>
    <w:p w:rsidR="009755DF" w:rsidRPr="00DF2CEF" w:rsidRDefault="00267066" w:rsidP="00DF2CEF">
      <w:pPr>
        <w:autoSpaceDE w:val="0"/>
        <w:autoSpaceDN w:val="0"/>
        <w:adjustRightInd w:val="0"/>
        <w:spacing w:after="0" w:line="240" w:lineRule="auto"/>
        <w:jc w:val="both"/>
        <w:rPr>
          <w:rFonts w:ascii="Arial" w:hAnsi="Arial" w:cs="Arial"/>
        </w:rPr>
      </w:pPr>
      <w:r w:rsidRPr="00DF2CEF">
        <w:rPr>
          <w:rFonts w:ascii="Arial" w:hAnsi="Arial" w:cs="Arial"/>
        </w:rPr>
        <w:t>1</w:t>
      </w:r>
      <w:r w:rsidR="00DF2CEF">
        <w:rPr>
          <w:rFonts w:ascii="Arial" w:hAnsi="Arial" w:cs="Arial"/>
        </w:rPr>
        <w:t>.</w:t>
      </w:r>
      <w:r w:rsidR="00DF2CEF" w:rsidRPr="00DF2CEF">
        <w:rPr>
          <w:rStyle w:val="sden"/>
          <w:rFonts w:ascii="Arial" w:hAnsi="Arial" w:cs="Arial"/>
          <w:color w:val="000000"/>
          <w:sz w:val="18"/>
          <w:szCs w:val="18"/>
        </w:rPr>
        <w:t>ORDIN nr. 51 din 15 martie 2024</w:t>
      </w:r>
      <w:r w:rsidR="000F284C">
        <w:rPr>
          <w:rStyle w:val="sden"/>
          <w:rFonts w:ascii="Arial" w:hAnsi="Arial" w:cs="Arial"/>
          <w:color w:val="000000"/>
          <w:sz w:val="18"/>
          <w:szCs w:val="18"/>
        </w:rPr>
        <w:t xml:space="preserve"> </w:t>
      </w:r>
      <w:r w:rsidR="00DF2CEF" w:rsidRPr="00DF2CEF">
        <w:rPr>
          <w:rStyle w:val="shdr"/>
          <w:rFonts w:ascii="Arial" w:hAnsi="Arial" w:cs="Arial"/>
          <w:color w:val="000000"/>
          <w:sz w:val="18"/>
          <w:szCs w:val="18"/>
        </w:rPr>
        <w:t>pentru aprobarea Criteriilor de performanță privind constituirea, încadrarea și dotarea serviciilor voluntare și a serviciilor private pentru situații de urgență</w:t>
      </w:r>
      <w:r w:rsidR="009755DF" w:rsidRPr="00DF2CEF">
        <w:rPr>
          <w:rFonts w:ascii="Arial" w:hAnsi="Arial" w:cs="Arial"/>
        </w:rPr>
        <w:t>.</w:t>
      </w:r>
    </w:p>
    <w:p w:rsidR="009755DF" w:rsidRPr="009755DF" w:rsidRDefault="00267066" w:rsidP="009755DF">
      <w:pPr>
        <w:autoSpaceDE w:val="0"/>
        <w:autoSpaceDN w:val="0"/>
        <w:adjustRightInd w:val="0"/>
        <w:spacing w:after="0" w:line="240" w:lineRule="auto"/>
        <w:jc w:val="both"/>
        <w:rPr>
          <w:rFonts w:ascii="Tahoma" w:hAnsi="Tahoma" w:cs="Tahoma"/>
        </w:rPr>
      </w:pPr>
      <w:r>
        <w:rPr>
          <w:rFonts w:ascii="Tahoma" w:hAnsi="Tahoma" w:cs="Tahoma"/>
        </w:rPr>
        <w:t>2</w:t>
      </w:r>
      <w:r w:rsidR="009755DF" w:rsidRPr="009755DF">
        <w:rPr>
          <w:rFonts w:ascii="Tahoma" w:hAnsi="Tahoma" w:cs="Tahoma"/>
        </w:rPr>
        <w:t>. Legea nr. 481</w:t>
      </w:r>
      <w:r w:rsidR="009755DF">
        <w:rPr>
          <w:rFonts w:ascii="Tahoma" w:hAnsi="Tahoma" w:cs="Tahoma"/>
        </w:rPr>
        <w:t xml:space="preserve">/2004 privind protecția civilă </w:t>
      </w:r>
      <w:r w:rsidR="009755DF" w:rsidRPr="009755DF">
        <w:rPr>
          <w:rFonts w:ascii="Tahoma" w:hAnsi="Tahoma" w:cs="Tahoma"/>
        </w:rPr>
        <w:t>cu tematica Organizarea protecției civile, Drepturile și obligațiile cetăț</w:t>
      </w:r>
      <w:r w:rsidR="00CC7712">
        <w:rPr>
          <w:rFonts w:ascii="Tahoma" w:hAnsi="Tahoma" w:cs="Tahoma"/>
        </w:rPr>
        <w:t xml:space="preserve">enilor, Atribuții și obligații </w:t>
      </w:r>
      <w:r w:rsidR="009755DF" w:rsidRPr="009755DF">
        <w:rPr>
          <w:rFonts w:ascii="Tahoma" w:hAnsi="Tahoma" w:cs="Tahoma"/>
        </w:rPr>
        <w:t>privind protecția civilă, Înștiințarea, avertizarea și alarmarea.</w:t>
      </w:r>
    </w:p>
    <w:p w:rsidR="00BB5509" w:rsidRPr="00BB5509" w:rsidRDefault="00267066" w:rsidP="009755DF">
      <w:pPr>
        <w:autoSpaceDE w:val="0"/>
        <w:autoSpaceDN w:val="0"/>
        <w:adjustRightInd w:val="0"/>
        <w:spacing w:after="0" w:line="240" w:lineRule="auto"/>
        <w:jc w:val="both"/>
        <w:rPr>
          <w:rFonts w:ascii="Tahoma" w:hAnsi="Tahoma" w:cs="Tahoma"/>
        </w:rPr>
      </w:pPr>
      <w:r>
        <w:rPr>
          <w:rFonts w:ascii="Tahoma" w:hAnsi="Tahoma" w:cs="Tahoma"/>
        </w:rPr>
        <w:t>3</w:t>
      </w:r>
      <w:r w:rsidR="009755DF" w:rsidRPr="00CC7712">
        <w:rPr>
          <w:rFonts w:ascii="Tahoma" w:hAnsi="Tahoma" w:cs="Tahoma"/>
          <w:color w:val="000000" w:themeColor="text1"/>
        </w:rPr>
        <w:t>. Ordonanța de urgență nr. 21/2004</w:t>
      </w:r>
      <w:r w:rsidR="009755DF" w:rsidRPr="009755DF">
        <w:rPr>
          <w:rFonts w:ascii="Tahoma" w:hAnsi="Tahoma" w:cs="Tahoma"/>
        </w:rPr>
        <w:t xml:space="preserve"> privind Sistemul Național </w:t>
      </w:r>
      <w:r w:rsidR="009755DF">
        <w:rPr>
          <w:rFonts w:ascii="Tahoma" w:hAnsi="Tahoma" w:cs="Tahoma"/>
        </w:rPr>
        <w:t xml:space="preserve">de Management al Situațiilor de </w:t>
      </w:r>
      <w:r w:rsidR="009755DF" w:rsidRPr="009755DF">
        <w:rPr>
          <w:rFonts w:ascii="Tahoma" w:hAnsi="Tahoma" w:cs="Tahoma"/>
        </w:rPr>
        <w:t>Urgență;</w:t>
      </w:r>
      <w:r w:rsidR="009755DF">
        <w:rPr>
          <w:rFonts w:ascii="Tahoma" w:hAnsi="Tahoma" w:cs="Tahoma"/>
        </w:rPr>
        <w:t xml:space="preserve"> </w:t>
      </w:r>
      <w:r w:rsidR="009755DF" w:rsidRPr="009755DF">
        <w:rPr>
          <w:rFonts w:ascii="Tahoma" w:hAnsi="Tahoma" w:cs="Tahoma"/>
        </w:rPr>
        <w:t>cu tematica Sistemul National de Management al Situațiilor de Urg</w:t>
      </w:r>
      <w:r w:rsidR="009755DF">
        <w:rPr>
          <w:rFonts w:ascii="Tahoma" w:hAnsi="Tahoma" w:cs="Tahoma"/>
        </w:rPr>
        <w:t>enta</w:t>
      </w:r>
    </w:p>
    <w:p w:rsidR="001773B0" w:rsidRDefault="001773B0" w:rsidP="0087147E">
      <w:pPr>
        <w:autoSpaceDE w:val="0"/>
        <w:autoSpaceDN w:val="0"/>
        <w:adjustRightInd w:val="0"/>
        <w:spacing w:after="0"/>
        <w:jc w:val="both"/>
        <w:rPr>
          <w:rFonts w:ascii="Tahoma" w:hAnsi="Tahoma" w:cs="Tahoma"/>
          <w:lang w:val="ro-RO"/>
        </w:rPr>
      </w:pPr>
    </w:p>
    <w:p w:rsidR="00EA75D3" w:rsidRPr="00EA75D3" w:rsidRDefault="00EA75D3" w:rsidP="0087147E">
      <w:pPr>
        <w:autoSpaceDE w:val="0"/>
        <w:autoSpaceDN w:val="0"/>
        <w:adjustRightInd w:val="0"/>
        <w:spacing w:after="0"/>
        <w:jc w:val="both"/>
        <w:rPr>
          <w:rFonts w:ascii="Tahoma" w:hAnsi="Tahoma" w:cs="Tahoma"/>
        </w:rPr>
      </w:pPr>
      <w:r>
        <w:rPr>
          <w:rFonts w:ascii="Tahoma" w:hAnsi="Tahoma" w:cs="Tahoma"/>
          <w:lang w:val="ro-RO"/>
        </w:rPr>
        <w:lastRenderedPageBreak/>
        <w:t xml:space="preserve">  </w:t>
      </w:r>
      <w:r w:rsidRPr="00EA75D3">
        <w:rPr>
          <w:rFonts w:ascii="Tahoma" w:hAnsi="Tahoma" w:cs="Tahoma"/>
        </w:rPr>
        <w:t xml:space="preserve">Concursul  se va desfășura la sediul Primăriei comunei Sfântu Gheorghe în conformitate cu prevederile H.G. nr.1336/2022 pentru aprobarea Regulamentului-cadru privind organizarea şi dezvoltarea carierei personalului contractual din sectorul bugetar plătit din fonduripublice, în urmatoarele etape: </w:t>
      </w:r>
    </w:p>
    <w:p w:rsidR="00EA75D3" w:rsidRPr="00EA75D3" w:rsidRDefault="00EA75D3" w:rsidP="00EA75D3">
      <w:pPr>
        <w:pStyle w:val="ListParagraph"/>
        <w:numPr>
          <w:ilvl w:val="0"/>
          <w:numId w:val="1"/>
        </w:numPr>
        <w:spacing w:line="240" w:lineRule="auto"/>
        <w:jc w:val="both"/>
        <w:rPr>
          <w:rFonts w:ascii="Tahoma" w:hAnsi="Tahoma" w:cs="Tahoma"/>
        </w:rPr>
      </w:pPr>
      <w:r w:rsidRPr="00EA75D3">
        <w:rPr>
          <w:rFonts w:ascii="Tahoma" w:hAnsi="Tahoma" w:cs="Tahoma"/>
        </w:rPr>
        <w:t xml:space="preserve">Selecția dosarelor de însciere; </w:t>
      </w:r>
    </w:p>
    <w:p w:rsidR="00EA75D3" w:rsidRPr="00EA75D3" w:rsidRDefault="00EA75D3" w:rsidP="00EA75D3">
      <w:pPr>
        <w:pStyle w:val="ListParagraph"/>
        <w:numPr>
          <w:ilvl w:val="0"/>
          <w:numId w:val="1"/>
        </w:numPr>
        <w:spacing w:line="240" w:lineRule="auto"/>
        <w:jc w:val="both"/>
        <w:rPr>
          <w:rFonts w:ascii="Tahoma" w:hAnsi="Tahoma" w:cs="Tahoma"/>
        </w:rPr>
      </w:pPr>
      <w:r w:rsidRPr="00EA75D3">
        <w:rPr>
          <w:rFonts w:ascii="Tahoma" w:hAnsi="Tahoma" w:cs="Tahoma"/>
        </w:rPr>
        <w:t>Proba scrisă;</w:t>
      </w:r>
    </w:p>
    <w:p w:rsidR="00EA75D3" w:rsidRPr="00EA75D3" w:rsidRDefault="00EA75D3" w:rsidP="00EA75D3">
      <w:pPr>
        <w:pStyle w:val="ListParagraph"/>
        <w:numPr>
          <w:ilvl w:val="0"/>
          <w:numId w:val="1"/>
        </w:numPr>
        <w:spacing w:line="240" w:lineRule="auto"/>
        <w:jc w:val="both"/>
        <w:rPr>
          <w:rFonts w:ascii="Tahoma" w:hAnsi="Tahoma" w:cs="Tahoma"/>
        </w:rPr>
      </w:pPr>
      <w:r w:rsidRPr="00EA75D3">
        <w:rPr>
          <w:rFonts w:ascii="Tahoma" w:hAnsi="Tahoma" w:cs="Tahoma"/>
        </w:rPr>
        <w:t>Proba interviu;</w:t>
      </w:r>
    </w:p>
    <w:p w:rsidR="00EA75D3" w:rsidRDefault="00EA75D3" w:rsidP="00EA75D3">
      <w:pPr>
        <w:spacing w:after="0" w:line="240" w:lineRule="auto"/>
        <w:ind w:left="-180"/>
        <w:jc w:val="both"/>
        <w:rPr>
          <w:rFonts w:ascii="Tahoma" w:hAnsi="Tahoma" w:cs="Tahoma"/>
          <w:lang w:val="ro-RO"/>
        </w:rPr>
      </w:pPr>
      <w:r>
        <w:rPr>
          <w:rFonts w:ascii="Tahoma" w:hAnsi="Tahoma" w:cs="Tahoma"/>
          <w:lang w:val="ro-RO"/>
        </w:rPr>
        <w:t xml:space="preserve">     </w:t>
      </w:r>
      <w:r w:rsidRPr="00536BBB">
        <w:rPr>
          <w:rFonts w:ascii="Tahoma" w:hAnsi="Tahoma" w:cs="Tahoma"/>
          <w:lang w:val="ro-RO"/>
        </w:rPr>
        <w:t xml:space="preserve">Candidaţii depun dosarul de concurs în termen de </w:t>
      </w:r>
      <w:r w:rsidRPr="00536BBB">
        <w:rPr>
          <w:rFonts w:ascii="Tahoma" w:hAnsi="Tahoma" w:cs="Tahoma"/>
          <w:b/>
          <w:lang w:val="ro-RO"/>
        </w:rPr>
        <w:t>10 zile lucrătoare</w:t>
      </w:r>
      <w:r w:rsidRPr="00536BBB">
        <w:rPr>
          <w:rFonts w:ascii="Tahoma" w:hAnsi="Tahoma" w:cs="Tahoma"/>
          <w:lang w:val="ro-RO"/>
        </w:rPr>
        <w:t xml:space="preserve"> de la data afişării anunţului, respectiv</w:t>
      </w:r>
      <w:r>
        <w:rPr>
          <w:rFonts w:ascii="Tahoma" w:hAnsi="Tahoma" w:cs="Tahoma"/>
          <w:lang w:val="ro-RO"/>
        </w:rPr>
        <w:t xml:space="preserve"> î</w:t>
      </w:r>
      <w:r w:rsidRPr="00536BBB">
        <w:rPr>
          <w:rFonts w:ascii="Tahoma" w:hAnsi="Tahoma" w:cs="Tahoma"/>
          <w:lang w:val="ro-RO"/>
        </w:rPr>
        <w:t>n perioada</w:t>
      </w:r>
      <w:r w:rsidR="00B8500D">
        <w:rPr>
          <w:rFonts w:ascii="Tahoma" w:hAnsi="Tahoma" w:cs="Tahoma"/>
          <w:lang w:val="ro-RO"/>
        </w:rPr>
        <w:t xml:space="preserve"> </w:t>
      </w:r>
      <w:r w:rsidR="00C828B0">
        <w:rPr>
          <w:rFonts w:ascii="Tahoma" w:hAnsi="Tahoma" w:cs="Tahoma"/>
          <w:b/>
          <w:lang w:val="ro-RO"/>
        </w:rPr>
        <w:t>23</w:t>
      </w:r>
      <w:r w:rsidR="00B8500D" w:rsidRPr="00F65FD7">
        <w:rPr>
          <w:rFonts w:ascii="Tahoma" w:hAnsi="Tahoma" w:cs="Tahoma"/>
          <w:b/>
          <w:lang w:val="ro-RO"/>
        </w:rPr>
        <w:t>.09.2</w:t>
      </w:r>
      <w:r w:rsidRPr="00F65FD7">
        <w:rPr>
          <w:rFonts w:ascii="Tahoma" w:hAnsi="Tahoma" w:cs="Tahoma"/>
          <w:b/>
          <w:lang w:val="ro-RO"/>
        </w:rPr>
        <w:t>02</w:t>
      </w:r>
      <w:r w:rsidR="005A4864" w:rsidRPr="00F65FD7">
        <w:rPr>
          <w:rFonts w:ascii="Tahoma" w:hAnsi="Tahoma" w:cs="Tahoma"/>
          <w:b/>
          <w:lang w:val="ro-RO"/>
        </w:rPr>
        <w:t>6</w:t>
      </w:r>
      <w:r w:rsidR="00F65FD7">
        <w:rPr>
          <w:rFonts w:ascii="Tahoma" w:hAnsi="Tahoma" w:cs="Tahoma"/>
          <w:b/>
          <w:lang w:val="ro-RO"/>
        </w:rPr>
        <w:t xml:space="preserve"> </w:t>
      </w:r>
      <w:r w:rsidR="00C828B0">
        <w:rPr>
          <w:rFonts w:ascii="Tahoma" w:hAnsi="Tahoma" w:cs="Tahoma"/>
          <w:b/>
          <w:lang w:val="ro-RO"/>
        </w:rPr>
        <w:t>- 06</w:t>
      </w:r>
      <w:r w:rsidR="00F65FD7" w:rsidRPr="00F65FD7">
        <w:rPr>
          <w:rFonts w:ascii="Tahoma" w:hAnsi="Tahoma" w:cs="Tahoma"/>
          <w:b/>
          <w:lang w:val="ro-RO"/>
        </w:rPr>
        <w:t>.10.2026</w:t>
      </w:r>
      <w:r w:rsidRPr="00536BBB">
        <w:rPr>
          <w:rFonts w:ascii="Tahoma" w:hAnsi="Tahoma" w:cs="Tahoma"/>
          <w:lang w:val="ro-RO"/>
        </w:rPr>
        <w:t xml:space="preserve"> la Secretariatul comisiei de concurs din cadrul Primăriei comunei Sfântu Gheorghe.</w:t>
      </w:r>
    </w:p>
    <w:p w:rsidR="00EA75D3" w:rsidRPr="00536BBB" w:rsidRDefault="00EA75D3" w:rsidP="00EA75D3">
      <w:pPr>
        <w:spacing w:after="0" w:line="240" w:lineRule="auto"/>
        <w:ind w:left="-180"/>
        <w:jc w:val="both"/>
        <w:rPr>
          <w:rFonts w:ascii="Tahoma" w:hAnsi="Tahoma" w:cs="Tahoma"/>
          <w:lang w:val="ro-RO"/>
        </w:rPr>
      </w:pPr>
      <w:r>
        <w:rPr>
          <w:rFonts w:ascii="Tahoma" w:hAnsi="Tahoma" w:cs="Tahoma"/>
          <w:lang w:val="ro-RO"/>
        </w:rPr>
        <w:t xml:space="preserve">     </w:t>
      </w:r>
      <w:r w:rsidRPr="006D4AAD">
        <w:rPr>
          <w:rFonts w:ascii="Tahoma" w:hAnsi="Tahoma" w:cs="Tahoma"/>
          <w:b/>
          <w:lang w:val="ro-RO"/>
        </w:rPr>
        <w:t xml:space="preserve">Proba scrisă va avea loc </w:t>
      </w:r>
      <w:r w:rsidRPr="006D4AAD">
        <w:rPr>
          <w:rFonts w:ascii="Tahoma" w:hAnsi="Tahoma" w:cs="Tahoma"/>
          <w:lang w:val="ro-RO"/>
        </w:rPr>
        <w:t>în data de</w:t>
      </w:r>
      <w:r w:rsidR="00F65FD7">
        <w:rPr>
          <w:rFonts w:ascii="Tahoma" w:hAnsi="Tahoma" w:cs="Tahoma"/>
          <w:lang w:val="ro-RO"/>
        </w:rPr>
        <w:t xml:space="preserve"> </w:t>
      </w:r>
      <w:r w:rsidR="00C828B0">
        <w:rPr>
          <w:rFonts w:ascii="Tahoma" w:hAnsi="Tahoma" w:cs="Tahoma"/>
          <w:b/>
          <w:lang w:val="ro-RO"/>
        </w:rPr>
        <w:t>15</w:t>
      </w:r>
      <w:r w:rsidR="00F65FD7" w:rsidRPr="00F65FD7">
        <w:rPr>
          <w:rFonts w:ascii="Tahoma" w:hAnsi="Tahoma" w:cs="Tahoma"/>
          <w:b/>
          <w:lang w:val="ro-RO"/>
        </w:rPr>
        <w:t>.10.2026</w:t>
      </w:r>
      <w:r w:rsidR="00B8500D">
        <w:rPr>
          <w:rFonts w:ascii="Tahoma" w:hAnsi="Tahoma" w:cs="Tahoma"/>
          <w:b/>
          <w:lang w:val="ro-RO"/>
        </w:rPr>
        <w:t xml:space="preserve"> </w:t>
      </w:r>
      <w:r w:rsidRPr="006D4AAD">
        <w:rPr>
          <w:rFonts w:ascii="Tahoma" w:hAnsi="Tahoma" w:cs="Tahoma"/>
          <w:b/>
          <w:lang w:val="ro-RO"/>
        </w:rPr>
        <w:t xml:space="preserve">, ora </w:t>
      </w:r>
      <w:r w:rsidR="00B619CF">
        <w:rPr>
          <w:rFonts w:ascii="Tahoma" w:hAnsi="Tahoma" w:cs="Tahoma"/>
          <w:b/>
          <w:lang w:val="ro-RO"/>
        </w:rPr>
        <w:t>10.00</w:t>
      </w:r>
      <w:r w:rsidRPr="006D4AAD">
        <w:rPr>
          <w:rFonts w:ascii="Tahoma" w:hAnsi="Tahoma" w:cs="Tahoma"/>
          <w:lang w:val="ro-RO"/>
        </w:rPr>
        <w:t xml:space="preserve">– la sediul Primăriei Comunei </w:t>
      </w:r>
      <w:r>
        <w:rPr>
          <w:rFonts w:ascii="Tahoma" w:hAnsi="Tahoma" w:cs="Tahoma"/>
          <w:lang w:val="ro-RO"/>
        </w:rPr>
        <w:t>Sfântu Gheorghe, județul Tulcea, iar proba interviu în data de</w:t>
      </w:r>
      <w:r w:rsidR="00F65FD7">
        <w:rPr>
          <w:rFonts w:ascii="Tahoma" w:hAnsi="Tahoma" w:cs="Tahoma"/>
          <w:lang w:val="ro-RO"/>
        </w:rPr>
        <w:t xml:space="preserve"> </w:t>
      </w:r>
      <w:r w:rsidR="00C828B0">
        <w:rPr>
          <w:rFonts w:ascii="Tahoma" w:hAnsi="Tahoma" w:cs="Tahoma"/>
          <w:b/>
          <w:lang w:val="ro-RO"/>
        </w:rPr>
        <w:t>21</w:t>
      </w:r>
      <w:r w:rsidR="00F65FD7" w:rsidRPr="00F65FD7">
        <w:rPr>
          <w:rFonts w:ascii="Tahoma" w:hAnsi="Tahoma" w:cs="Tahoma"/>
          <w:b/>
          <w:lang w:val="ro-RO"/>
        </w:rPr>
        <w:t>.10.2026</w:t>
      </w:r>
      <w:r w:rsidRPr="006404FC">
        <w:rPr>
          <w:rFonts w:ascii="Tahoma" w:hAnsi="Tahoma" w:cs="Tahoma"/>
          <w:b/>
          <w:lang w:val="ro-RO"/>
        </w:rPr>
        <w:t xml:space="preserve">, ora </w:t>
      </w:r>
      <w:r w:rsidR="00795B89">
        <w:rPr>
          <w:rFonts w:ascii="Tahoma" w:hAnsi="Tahoma" w:cs="Tahoma"/>
          <w:b/>
          <w:lang w:val="ro-RO"/>
        </w:rPr>
        <w:t>10.00.</w:t>
      </w:r>
    </w:p>
    <w:p w:rsidR="0092121F" w:rsidRPr="002C72B8" w:rsidRDefault="0092121F" w:rsidP="0092121F">
      <w:pPr>
        <w:pStyle w:val="ListParagraph"/>
        <w:autoSpaceDE w:val="0"/>
        <w:autoSpaceDN w:val="0"/>
        <w:adjustRightInd w:val="0"/>
        <w:spacing w:after="0" w:line="240" w:lineRule="auto"/>
        <w:ind w:left="0"/>
        <w:jc w:val="both"/>
        <w:rPr>
          <w:rFonts w:ascii="Tahoma" w:hAnsi="Tahoma" w:cs="Tahoma"/>
          <w:b/>
          <w:lang w:val="ro-RO"/>
        </w:rPr>
      </w:pPr>
      <w:r w:rsidRPr="006D4AAD">
        <w:rPr>
          <w:rFonts w:ascii="Tahoma" w:hAnsi="Tahoma" w:cs="Tahoma"/>
          <w:lang w:val="ro-RO"/>
        </w:rPr>
        <w:t>Formularul de însciere se pune la dispozitia candidatilor prin Secretariatul comisiei de concurs din cadrul Primăriei Comunei Sfântu Gheorghe</w:t>
      </w:r>
      <w:r w:rsidRPr="00E33F49">
        <w:rPr>
          <w:rFonts w:ascii="Tahoma" w:hAnsi="Tahoma" w:cs="Tahoma"/>
          <w:lang w:val="ro-RO"/>
        </w:rPr>
        <w:t>,</w:t>
      </w:r>
      <w:r w:rsidRPr="006D4AAD">
        <w:rPr>
          <w:rFonts w:ascii="Tahoma" w:hAnsi="Tahoma" w:cs="Tahoma"/>
          <w:lang w:val="ro-RO"/>
        </w:rPr>
        <w:t xml:space="preserve"> </w:t>
      </w:r>
      <w:r w:rsidRPr="006D4AAD">
        <w:rPr>
          <w:rFonts w:ascii="Tahoma" w:hAnsi="Tahoma" w:cs="Tahoma"/>
          <w:b/>
          <w:lang w:val="ro-RO"/>
        </w:rPr>
        <w:t>persoana de contact</w:t>
      </w:r>
      <w:r>
        <w:rPr>
          <w:rFonts w:ascii="Tahoma" w:hAnsi="Tahoma" w:cs="Tahoma"/>
          <w:lang w:val="ro-RO"/>
        </w:rPr>
        <w:t xml:space="preserve"> </w:t>
      </w:r>
      <w:r w:rsidR="00DE428B">
        <w:rPr>
          <w:rFonts w:ascii="Tahoma" w:hAnsi="Tahoma" w:cs="Tahoma"/>
          <w:b/>
          <w:lang w:val="ro-RO"/>
        </w:rPr>
        <w:t>inspector Busaga Vali Florina.</w:t>
      </w:r>
    </w:p>
    <w:p w:rsidR="0092121F" w:rsidRPr="006D4AAD" w:rsidRDefault="0092121F" w:rsidP="0092121F">
      <w:pPr>
        <w:spacing w:after="0" w:line="240" w:lineRule="auto"/>
        <w:ind w:firstLine="720"/>
        <w:jc w:val="both"/>
        <w:rPr>
          <w:rFonts w:ascii="Tahoma" w:hAnsi="Tahoma" w:cs="Tahoma"/>
          <w:lang w:val="ro-RO"/>
        </w:rPr>
      </w:pPr>
      <w:r w:rsidRPr="006D4AAD">
        <w:rPr>
          <w:rFonts w:ascii="Tahoma" w:hAnsi="Tahoma" w:cs="Tahoma"/>
          <w:lang w:val="ro-RO"/>
        </w:rPr>
        <w:t xml:space="preserve">În termen de maximum </w:t>
      </w:r>
      <w:r w:rsidRPr="002C72B8">
        <w:rPr>
          <w:rFonts w:ascii="Tahoma" w:hAnsi="Tahoma" w:cs="Tahoma"/>
          <w:b/>
          <w:lang w:val="ro-RO"/>
        </w:rPr>
        <w:t>două zile lucrătoare</w:t>
      </w:r>
      <w:r w:rsidRPr="006D4AAD">
        <w:rPr>
          <w:rFonts w:ascii="Tahoma" w:hAnsi="Tahoma" w:cs="Tahoma"/>
          <w:lang w:val="ro-RO"/>
        </w:rPr>
        <w:t xml:space="preserve"> de la data expirării termenului de depunere a dosar</w:t>
      </w:r>
      <w:r>
        <w:rPr>
          <w:rFonts w:ascii="Tahoma" w:hAnsi="Tahoma" w:cs="Tahoma"/>
          <w:lang w:val="ro-RO"/>
        </w:rPr>
        <w:t>elor pentru concursul organizat,</w:t>
      </w:r>
      <w:r w:rsidRPr="006D4AAD">
        <w:rPr>
          <w:rFonts w:ascii="Tahoma" w:hAnsi="Tahoma" w:cs="Tahoma"/>
          <w:lang w:val="ro-RO"/>
        </w:rPr>
        <w:t xml:space="preserve"> comisia de concurs are obligaţia de a selecta dosarele de concurs pe baza îndeplinirii condiţiilor de participare.</w:t>
      </w:r>
    </w:p>
    <w:p w:rsidR="0092121F" w:rsidRPr="006D4AAD" w:rsidRDefault="0092121F" w:rsidP="0092121F">
      <w:pPr>
        <w:spacing w:after="0" w:line="240" w:lineRule="auto"/>
        <w:jc w:val="both"/>
        <w:rPr>
          <w:rFonts w:ascii="Tahoma" w:hAnsi="Tahoma" w:cs="Tahoma"/>
          <w:lang w:val="ro-RO"/>
        </w:rPr>
      </w:pPr>
      <w:r>
        <w:rPr>
          <w:rFonts w:ascii="Tahoma" w:hAnsi="Tahoma" w:cs="Tahoma"/>
          <w:lang w:val="ro-RO"/>
        </w:rPr>
        <w:t xml:space="preserve">          </w:t>
      </w:r>
      <w:r w:rsidRPr="006D4AAD">
        <w:rPr>
          <w:rFonts w:ascii="Tahoma" w:hAnsi="Tahoma" w:cs="Tahoma"/>
          <w:lang w:val="ro-RO"/>
        </w:rPr>
        <w:t xml:space="preserve">După afişarea rezultatelor obţinute la selecţia dosarelor, proba scrisă şi proba interviu, după caz, candidaţii nemulţumiţi pot depune contestaţie în termen de </w:t>
      </w:r>
      <w:r w:rsidRPr="002C72B8">
        <w:rPr>
          <w:rFonts w:ascii="Tahoma" w:hAnsi="Tahoma" w:cs="Tahoma"/>
          <w:b/>
          <w:lang w:val="ro-RO"/>
        </w:rPr>
        <w:t>cel mult o zi lucrătoare</w:t>
      </w:r>
      <w:r w:rsidRPr="006D4AAD">
        <w:rPr>
          <w:rFonts w:ascii="Tahoma" w:hAnsi="Tahoma" w:cs="Tahoma"/>
          <w:lang w:val="ro-RO"/>
        </w:rPr>
        <w:t xml:space="preserve"> de la data afişării rezultatului selecţiei</w:t>
      </w:r>
      <w:r>
        <w:rPr>
          <w:rFonts w:ascii="Tahoma" w:hAnsi="Tahoma" w:cs="Tahoma"/>
          <w:lang w:val="ro-RO"/>
        </w:rPr>
        <w:t xml:space="preserve"> </w:t>
      </w:r>
      <w:r w:rsidRPr="006D4AAD">
        <w:rPr>
          <w:rFonts w:ascii="Tahoma" w:hAnsi="Tahoma" w:cs="Tahoma"/>
          <w:lang w:val="ro-RO"/>
        </w:rPr>
        <w:t xml:space="preserve">dosarelor, respectiv de la data afişării rezultatului probei scrise şi/sau a probei </w:t>
      </w:r>
      <w:r>
        <w:rPr>
          <w:rFonts w:ascii="Tahoma" w:hAnsi="Tahoma" w:cs="Tahoma"/>
          <w:lang w:val="ro-RO"/>
        </w:rPr>
        <w:t>interviu.</w:t>
      </w:r>
    </w:p>
    <w:p w:rsidR="0092121F" w:rsidRPr="006D4AAD" w:rsidRDefault="0092121F" w:rsidP="0092121F">
      <w:pPr>
        <w:spacing w:after="0" w:line="240" w:lineRule="auto"/>
        <w:jc w:val="both"/>
        <w:rPr>
          <w:rFonts w:ascii="Tahoma" w:hAnsi="Tahoma" w:cs="Tahoma"/>
          <w:lang w:val="ro-RO"/>
        </w:rPr>
      </w:pPr>
      <w:r w:rsidRPr="006D4AAD">
        <w:rPr>
          <w:rFonts w:ascii="Tahoma" w:hAnsi="Tahoma" w:cs="Tahoma"/>
          <w:lang w:val="ro-RO"/>
        </w:rPr>
        <w:t xml:space="preserve">          În situaţia contestaţiilor formulate faţă de rezultatul selecţiei dosarelor, comisia de soluţionare a contestaţiilor va verifica îndeplinirea de către candidatul contestatar a condiţiilor pentru participare la concurs în termen de maximum o zi</w:t>
      </w:r>
      <w:r>
        <w:rPr>
          <w:rFonts w:ascii="Tahoma" w:hAnsi="Tahoma" w:cs="Tahoma"/>
          <w:lang w:val="ro-RO"/>
        </w:rPr>
        <w:t xml:space="preserve"> </w:t>
      </w:r>
      <w:r w:rsidRPr="006D4AAD">
        <w:rPr>
          <w:rFonts w:ascii="Tahoma" w:hAnsi="Tahoma" w:cs="Tahoma"/>
          <w:lang w:val="ro-RO"/>
        </w:rPr>
        <w:t>lucrătoare de la expirarea termenului de depunere a contestaţiilor.</w:t>
      </w:r>
    </w:p>
    <w:p w:rsidR="0092121F" w:rsidRPr="006D4AAD" w:rsidRDefault="0092121F" w:rsidP="0092121F">
      <w:pPr>
        <w:spacing w:after="0" w:line="240" w:lineRule="auto"/>
        <w:ind w:firstLine="720"/>
        <w:jc w:val="both"/>
        <w:rPr>
          <w:rFonts w:ascii="Tahoma" w:hAnsi="Tahoma" w:cs="Tahoma"/>
          <w:lang w:val="ro-RO"/>
        </w:rPr>
      </w:pPr>
      <w:r w:rsidRPr="006D4AAD">
        <w:rPr>
          <w:rFonts w:ascii="Tahoma" w:hAnsi="Tahoma" w:cs="Tahoma"/>
          <w:lang w:val="ro-RO"/>
        </w:rPr>
        <w:t>În situaţia contestaţiilor formulate faţă de rezultatul probei scrise,</w:t>
      </w:r>
      <w:r>
        <w:rPr>
          <w:rFonts w:ascii="Tahoma" w:hAnsi="Tahoma" w:cs="Tahoma"/>
          <w:lang w:val="ro-RO"/>
        </w:rPr>
        <w:t>respectiv a</w:t>
      </w:r>
      <w:r w:rsidRPr="006D4AAD">
        <w:rPr>
          <w:rFonts w:ascii="Tahoma" w:hAnsi="Tahoma" w:cs="Tahoma"/>
          <w:lang w:val="ro-RO"/>
        </w:rPr>
        <w:t xml:space="preserve"> probei</w:t>
      </w:r>
      <w:r>
        <w:rPr>
          <w:rFonts w:ascii="Tahoma" w:hAnsi="Tahoma" w:cs="Tahoma"/>
          <w:lang w:val="ro-RO"/>
        </w:rPr>
        <w:t xml:space="preserve"> </w:t>
      </w:r>
      <w:r w:rsidRPr="006D4AAD">
        <w:rPr>
          <w:rFonts w:ascii="Tahoma" w:hAnsi="Tahoma" w:cs="Tahoma"/>
          <w:lang w:val="ro-RO"/>
        </w:rPr>
        <w:t>interviu</w:t>
      </w:r>
      <w:r>
        <w:rPr>
          <w:rFonts w:ascii="Tahoma" w:hAnsi="Tahoma" w:cs="Tahoma"/>
          <w:lang w:val="ro-RO"/>
        </w:rPr>
        <w:t xml:space="preserve">, </w:t>
      </w:r>
      <w:r w:rsidRPr="006D4AAD">
        <w:rPr>
          <w:rFonts w:ascii="Tahoma" w:hAnsi="Tahoma" w:cs="Tahoma"/>
          <w:lang w:val="ro-RO"/>
        </w:rPr>
        <w:t>comisia de soluţionare a contestaţiilor va analiza lucrarea sau consemnarea răspunsurilor la interviu doar pentru candidatul contestatar în termen de maximum o zilucrătoare de la expirarea termenului de depunere a contestaţiilor.</w:t>
      </w:r>
    </w:p>
    <w:p w:rsidR="0092121F" w:rsidRPr="006D4AAD" w:rsidRDefault="0092121F" w:rsidP="0092121F">
      <w:pPr>
        <w:spacing w:after="0"/>
        <w:ind w:firstLine="720"/>
        <w:jc w:val="both"/>
        <w:rPr>
          <w:rFonts w:ascii="Tahoma" w:hAnsi="Tahoma" w:cs="Tahoma"/>
          <w:lang w:val="ro-RO"/>
        </w:rPr>
      </w:pPr>
      <w:r w:rsidRPr="006D4AAD">
        <w:rPr>
          <w:rFonts w:ascii="Tahoma" w:hAnsi="Tahoma" w:cs="Tahoma"/>
          <w:lang w:val="ro-RO"/>
        </w:rPr>
        <w:t>Bibliografia pentru concurs precum şi formularele de înscriere tip, se găsesc la Sec</w:t>
      </w:r>
      <w:r>
        <w:rPr>
          <w:rFonts w:ascii="Tahoma" w:hAnsi="Tahoma" w:cs="Tahoma"/>
          <w:lang w:val="ro-RO"/>
        </w:rPr>
        <w:t>retarul comisiei de concurs,</w:t>
      </w:r>
      <w:r w:rsidRPr="006D4AAD">
        <w:rPr>
          <w:rFonts w:ascii="Tahoma" w:hAnsi="Tahoma" w:cs="Tahoma"/>
          <w:lang w:val="ro-RO"/>
        </w:rPr>
        <w:t xml:space="preserve"> </w:t>
      </w:r>
      <w:r w:rsidR="005F47DD">
        <w:rPr>
          <w:rFonts w:ascii="Tahoma" w:hAnsi="Tahoma" w:cs="Tahoma"/>
          <w:lang w:val="ro-RO"/>
        </w:rPr>
        <w:t>referent Vihodita Corina</w:t>
      </w:r>
      <w:r w:rsidRPr="006D4AAD">
        <w:rPr>
          <w:rFonts w:ascii="Tahoma" w:hAnsi="Tahoma" w:cs="Tahoma"/>
          <w:lang w:val="ro-RO"/>
        </w:rPr>
        <w:t>. </w:t>
      </w:r>
    </w:p>
    <w:p w:rsidR="0092121F" w:rsidRDefault="0092121F" w:rsidP="00BB5509">
      <w:pPr>
        <w:spacing w:after="0"/>
        <w:ind w:firstLine="720"/>
        <w:jc w:val="both"/>
        <w:rPr>
          <w:rFonts w:ascii="Tahoma" w:hAnsi="Tahoma" w:cs="Tahoma"/>
          <w:lang w:val="ro-RO"/>
        </w:rPr>
      </w:pPr>
      <w:r w:rsidRPr="006D4AAD">
        <w:rPr>
          <w:rFonts w:ascii="Tahoma" w:hAnsi="Tahoma" w:cs="Tahoma"/>
          <w:lang w:val="ro-RO"/>
        </w:rPr>
        <w:t>Bibliografia anexată este parte componentă a prezentului anunţ de concurs.</w:t>
      </w:r>
      <w:r w:rsidRPr="006D4AAD">
        <w:rPr>
          <w:rFonts w:ascii="Tahoma" w:hAnsi="Tahoma" w:cs="Tahoma"/>
          <w:lang w:val="ro-RO"/>
        </w:rPr>
        <w:tab/>
      </w:r>
    </w:p>
    <w:p w:rsidR="00DE428B" w:rsidRDefault="00DE428B" w:rsidP="0092121F">
      <w:pPr>
        <w:spacing w:after="0"/>
        <w:ind w:firstLine="720"/>
        <w:jc w:val="center"/>
        <w:rPr>
          <w:rFonts w:ascii="Tahoma" w:hAnsi="Tahoma" w:cs="Tahoma"/>
          <w:b/>
          <w:lang w:val="ro-RO"/>
        </w:rPr>
      </w:pPr>
    </w:p>
    <w:p w:rsidR="0092121F" w:rsidRPr="002C72B8" w:rsidRDefault="0092121F" w:rsidP="0092121F">
      <w:pPr>
        <w:spacing w:after="0"/>
        <w:ind w:firstLine="720"/>
        <w:jc w:val="center"/>
        <w:rPr>
          <w:rFonts w:ascii="Tahoma" w:hAnsi="Tahoma" w:cs="Tahoma"/>
          <w:b/>
          <w:lang w:val="ro-RO"/>
        </w:rPr>
      </w:pPr>
      <w:r w:rsidRPr="002C72B8">
        <w:rPr>
          <w:rFonts w:ascii="Tahoma" w:hAnsi="Tahoma" w:cs="Tahoma"/>
          <w:b/>
          <w:lang w:val="ro-RO"/>
        </w:rPr>
        <w:t>PRIMAR,</w:t>
      </w:r>
    </w:p>
    <w:p w:rsidR="00115CDA" w:rsidRPr="00BB5509" w:rsidRDefault="00DE428B" w:rsidP="00BB5509">
      <w:pPr>
        <w:spacing w:after="0"/>
        <w:ind w:firstLine="720"/>
        <w:jc w:val="center"/>
        <w:rPr>
          <w:rFonts w:ascii="Tahoma" w:hAnsi="Tahoma" w:cs="Tahoma"/>
          <w:b/>
          <w:lang w:val="ro-RO"/>
        </w:rPr>
      </w:pPr>
      <w:r>
        <w:rPr>
          <w:rFonts w:ascii="Tahoma" w:hAnsi="Tahoma" w:cs="Tahoma"/>
          <w:b/>
          <w:lang w:val="ro-RO"/>
        </w:rPr>
        <w:t>Claudiu Dragos CLADIADE</w:t>
      </w:r>
    </w:p>
    <w:p w:rsidR="00115CDA" w:rsidRPr="00DB0016" w:rsidRDefault="00115CDA" w:rsidP="00DB0016">
      <w:pPr>
        <w:ind w:left="360"/>
        <w:jc w:val="both"/>
        <w:rPr>
          <w:rFonts w:ascii="Tahoma" w:hAnsi="Tahoma" w:cs="Tahoma"/>
        </w:rPr>
      </w:pPr>
    </w:p>
    <w:p w:rsidR="00DB0016" w:rsidRPr="00DB0016" w:rsidRDefault="00DB0016" w:rsidP="00E7483B">
      <w:pPr>
        <w:jc w:val="both"/>
        <w:rPr>
          <w:rFonts w:ascii="Tahoma" w:hAnsi="Tahoma" w:cs="Tahoma"/>
        </w:rPr>
      </w:pPr>
    </w:p>
    <w:sectPr w:rsidR="00DB0016" w:rsidRPr="00DB0016" w:rsidSect="000B3CB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68CF" w:rsidRDefault="002068CF" w:rsidP="00EA1248">
      <w:pPr>
        <w:spacing w:after="0" w:line="240" w:lineRule="auto"/>
      </w:pPr>
      <w:r>
        <w:separator/>
      </w:r>
    </w:p>
  </w:endnote>
  <w:endnote w:type="continuationSeparator" w:id="0">
    <w:p w:rsidR="002068CF" w:rsidRDefault="002068CF" w:rsidP="00EA12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68CF" w:rsidRDefault="002068CF" w:rsidP="00EA1248">
      <w:pPr>
        <w:spacing w:after="0" w:line="240" w:lineRule="auto"/>
      </w:pPr>
      <w:r>
        <w:separator/>
      </w:r>
    </w:p>
  </w:footnote>
  <w:footnote w:type="continuationSeparator" w:id="0">
    <w:p w:rsidR="002068CF" w:rsidRDefault="002068CF" w:rsidP="00EA124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537A90"/>
    <w:multiLevelType w:val="hybridMultilevel"/>
    <w:tmpl w:val="7180D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FELayout/>
  </w:compat>
  <w:rsids>
    <w:rsidRoot w:val="00E7483B"/>
    <w:rsid w:val="00017281"/>
    <w:rsid w:val="0004389B"/>
    <w:rsid w:val="00055243"/>
    <w:rsid w:val="00055EC2"/>
    <w:rsid w:val="00082008"/>
    <w:rsid w:val="000B11F3"/>
    <w:rsid w:val="000B3CB4"/>
    <w:rsid w:val="000E33CA"/>
    <w:rsid w:val="000F0F93"/>
    <w:rsid w:val="000F284C"/>
    <w:rsid w:val="00115CDA"/>
    <w:rsid w:val="001773B0"/>
    <w:rsid w:val="001A3E88"/>
    <w:rsid w:val="001B2BA7"/>
    <w:rsid w:val="001E62D4"/>
    <w:rsid w:val="002068CF"/>
    <w:rsid w:val="00213B06"/>
    <w:rsid w:val="00220C1C"/>
    <w:rsid w:val="00267066"/>
    <w:rsid w:val="002C32AE"/>
    <w:rsid w:val="00305820"/>
    <w:rsid w:val="00305D48"/>
    <w:rsid w:val="00334F8C"/>
    <w:rsid w:val="00380014"/>
    <w:rsid w:val="00380FFF"/>
    <w:rsid w:val="003D3AF9"/>
    <w:rsid w:val="00402434"/>
    <w:rsid w:val="00410254"/>
    <w:rsid w:val="00423E92"/>
    <w:rsid w:val="00431FF9"/>
    <w:rsid w:val="0045452D"/>
    <w:rsid w:val="004652A6"/>
    <w:rsid w:val="004F6486"/>
    <w:rsid w:val="00510940"/>
    <w:rsid w:val="00562839"/>
    <w:rsid w:val="005A4864"/>
    <w:rsid w:val="005B65F5"/>
    <w:rsid w:val="005E1CF9"/>
    <w:rsid w:val="005F47DD"/>
    <w:rsid w:val="00603962"/>
    <w:rsid w:val="00631516"/>
    <w:rsid w:val="0066786A"/>
    <w:rsid w:val="00674833"/>
    <w:rsid w:val="00761FF7"/>
    <w:rsid w:val="00773717"/>
    <w:rsid w:val="00795B89"/>
    <w:rsid w:val="007D116D"/>
    <w:rsid w:val="0080271B"/>
    <w:rsid w:val="0080371C"/>
    <w:rsid w:val="0087147E"/>
    <w:rsid w:val="0088099D"/>
    <w:rsid w:val="008D5A7E"/>
    <w:rsid w:val="008E028E"/>
    <w:rsid w:val="009110B1"/>
    <w:rsid w:val="0092121F"/>
    <w:rsid w:val="00931CD7"/>
    <w:rsid w:val="00932EBC"/>
    <w:rsid w:val="009755DF"/>
    <w:rsid w:val="009B6637"/>
    <w:rsid w:val="009E03B7"/>
    <w:rsid w:val="00A15531"/>
    <w:rsid w:val="00A63EF6"/>
    <w:rsid w:val="00A66CFD"/>
    <w:rsid w:val="00A872E8"/>
    <w:rsid w:val="00B36F44"/>
    <w:rsid w:val="00B55E4A"/>
    <w:rsid w:val="00B619CF"/>
    <w:rsid w:val="00B8500D"/>
    <w:rsid w:val="00BB09FF"/>
    <w:rsid w:val="00BB5509"/>
    <w:rsid w:val="00BE1B38"/>
    <w:rsid w:val="00BE7ABC"/>
    <w:rsid w:val="00C22C7B"/>
    <w:rsid w:val="00C768B3"/>
    <w:rsid w:val="00C828B0"/>
    <w:rsid w:val="00CA3914"/>
    <w:rsid w:val="00CB4F2B"/>
    <w:rsid w:val="00CC7712"/>
    <w:rsid w:val="00CE4542"/>
    <w:rsid w:val="00D13F8D"/>
    <w:rsid w:val="00D37D3F"/>
    <w:rsid w:val="00D54840"/>
    <w:rsid w:val="00D626DD"/>
    <w:rsid w:val="00D70A40"/>
    <w:rsid w:val="00DB0016"/>
    <w:rsid w:val="00DE428B"/>
    <w:rsid w:val="00DE7076"/>
    <w:rsid w:val="00DF0A58"/>
    <w:rsid w:val="00DF2CEF"/>
    <w:rsid w:val="00E064CE"/>
    <w:rsid w:val="00E20CCA"/>
    <w:rsid w:val="00E32DCD"/>
    <w:rsid w:val="00E7483B"/>
    <w:rsid w:val="00EA1248"/>
    <w:rsid w:val="00EA75D3"/>
    <w:rsid w:val="00F04602"/>
    <w:rsid w:val="00F2622B"/>
    <w:rsid w:val="00F5739B"/>
    <w:rsid w:val="00F65FD7"/>
    <w:rsid w:val="00F73E7B"/>
    <w:rsid w:val="00F838B6"/>
    <w:rsid w:val="00F843AC"/>
    <w:rsid w:val="00FA69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C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12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248"/>
  </w:style>
  <w:style w:type="paragraph" w:styleId="Footer">
    <w:name w:val="footer"/>
    <w:basedOn w:val="Normal"/>
    <w:link w:val="FooterChar"/>
    <w:uiPriority w:val="99"/>
    <w:semiHidden/>
    <w:unhideWhenUsed/>
    <w:rsid w:val="00EA124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A1248"/>
  </w:style>
  <w:style w:type="paragraph" w:styleId="BalloonText">
    <w:name w:val="Balloon Text"/>
    <w:basedOn w:val="Normal"/>
    <w:link w:val="BalloonTextChar"/>
    <w:uiPriority w:val="99"/>
    <w:semiHidden/>
    <w:unhideWhenUsed/>
    <w:rsid w:val="00EA12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1248"/>
    <w:rPr>
      <w:rFonts w:ascii="Tahoma" w:hAnsi="Tahoma" w:cs="Tahoma"/>
      <w:sz w:val="16"/>
      <w:szCs w:val="16"/>
    </w:rPr>
  </w:style>
  <w:style w:type="paragraph" w:styleId="ListParagraph">
    <w:name w:val="List Paragraph"/>
    <w:basedOn w:val="Normal"/>
    <w:uiPriority w:val="34"/>
    <w:qFormat/>
    <w:rsid w:val="00EA75D3"/>
    <w:pPr>
      <w:ind w:left="720"/>
      <w:contextualSpacing/>
    </w:pPr>
  </w:style>
  <w:style w:type="character" w:customStyle="1" w:styleId="sden">
    <w:name w:val="s_den"/>
    <w:basedOn w:val="DefaultParagraphFont"/>
    <w:rsid w:val="00DF2CEF"/>
  </w:style>
  <w:style w:type="character" w:customStyle="1" w:styleId="shdr">
    <w:name w:val="s_hdr"/>
    <w:basedOn w:val="DefaultParagraphFont"/>
    <w:rsid w:val="00DF2CE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1146</Words>
  <Characters>6534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2026-09-22T11:28:00Z</cp:lastPrinted>
  <dcterms:created xsi:type="dcterms:W3CDTF">2026-09-23T12:52:00Z</dcterms:created>
  <dcterms:modified xsi:type="dcterms:W3CDTF">2026-09-23T12:52:00Z</dcterms:modified>
</cp:coreProperties>
</file>