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77AAC" w14:textId="1C25CE0C" w:rsidR="000F7FAA" w:rsidRDefault="000F7FAA">
      <w:pPr>
        <w:widowControl w:val="0"/>
        <w:pBdr>
          <w:top w:val="nil"/>
          <w:left w:val="nil"/>
          <w:bottom w:val="nil"/>
          <w:right w:val="nil"/>
          <w:between w:val="nil"/>
        </w:pBdr>
        <w:spacing w:line="240" w:lineRule="auto"/>
        <w:ind w:left="3"/>
        <w:rPr>
          <w:color w:val="000000"/>
        </w:rPr>
      </w:pPr>
    </w:p>
    <w:p w14:paraId="517A24F9" w14:textId="1928280E" w:rsidR="000F7FAA" w:rsidRDefault="00000000">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Nr.</w:t>
      </w:r>
      <w:r w:rsidR="00651D4D">
        <w:rPr>
          <w:rFonts w:ascii="Times New Roman" w:eastAsia="Times New Roman" w:hAnsi="Times New Roman" w:cs="Times New Roman"/>
          <w:color w:val="000000"/>
          <w:sz w:val="19"/>
          <w:szCs w:val="19"/>
          <w:highlight w:val="white"/>
        </w:rPr>
        <w:t xml:space="preserve"> 8966</w:t>
      </w:r>
      <w:r>
        <w:rPr>
          <w:rFonts w:ascii="Times New Roman" w:eastAsia="Times New Roman" w:hAnsi="Times New Roman" w:cs="Times New Roman"/>
          <w:color w:val="000000"/>
          <w:sz w:val="19"/>
          <w:szCs w:val="19"/>
          <w:highlight w:val="white"/>
        </w:rPr>
        <w:t xml:space="preserve"> din </w:t>
      </w:r>
      <w:r w:rsidR="00651D4D">
        <w:rPr>
          <w:rFonts w:ascii="Times New Roman" w:eastAsia="Times New Roman" w:hAnsi="Times New Roman" w:cs="Times New Roman"/>
          <w:color w:val="000000"/>
          <w:sz w:val="19"/>
          <w:szCs w:val="19"/>
          <w:highlight w:val="white"/>
        </w:rPr>
        <w:t>22.09.2026</w:t>
      </w:r>
    </w:p>
    <w:p w14:paraId="55E95479" w14:textId="77A98ABE" w:rsidR="000F7FAA" w:rsidRDefault="00000000">
      <w:pPr>
        <w:widowControl w:val="0"/>
        <w:pBdr>
          <w:top w:val="nil"/>
          <w:left w:val="nil"/>
          <w:bottom w:val="nil"/>
          <w:right w:val="nil"/>
          <w:between w:val="nil"/>
        </w:pBdr>
        <w:spacing w:before="295" w:line="240" w:lineRule="auto"/>
        <w:ind w:left="4540"/>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ANUNȚ</w:t>
      </w:r>
    </w:p>
    <w:p w14:paraId="735A94FF" w14:textId="77777777" w:rsidR="000F7FAA" w:rsidRDefault="00000000">
      <w:pPr>
        <w:widowControl w:val="0"/>
        <w:pBdr>
          <w:top w:val="nil"/>
          <w:left w:val="nil"/>
          <w:bottom w:val="nil"/>
          <w:right w:val="nil"/>
          <w:between w:val="nil"/>
        </w:pBdr>
        <w:spacing w:before="33" w:line="240" w:lineRule="auto"/>
        <w:ind w:left="1746"/>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pentru concurs de ocuparea pe perioada nedeterminată a 2 (două) posturi </w:t>
      </w:r>
    </w:p>
    <w:p w14:paraId="7513022E" w14:textId="77777777" w:rsidR="000F7FAA" w:rsidRDefault="00000000">
      <w:pPr>
        <w:widowControl w:val="0"/>
        <w:pBdr>
          <w:top w:val="nil"/>
          <w:left w:val="nil"/>
          <w:bottom w:val="nil"/>
          <w:right w:val="nil"/>
          <w:between w:val="nil"/>
        </w:pBdr>
        <w:spacing w:before="31" w:line="240" w:lineRule="auto"/>
        <w:ind w:left="3013"/>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de administrator financiar – CONTABIL I S </w:t>
      </w:r>
    </w:p>
    <w:p w14:paraId="75478F2D" w14:textId="34954E92" w:rsidR="000F7FAA" w:rsidRDefault="00000000">
      <w:pPr>
        <w:widowControl w:val="0"/>
        <w:pBdr>
          <w:top w:val="nil"/>
          <w:left w:val="nil"/>
          <w:bottom w:val="nil"/>
          <w:right w:val="nil"/>
          <w:between w:val="nil"/>
        </w:pBdr>
        <w:spacing w:before="295" w:line="265" w:lineRule="auto"/>
        <w:ind w:left="7" w:right="143" w:firstLine="568"/>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Colegiul Național Pedagogic „Ștefan cel Mare” Bacău, în conformitate cu H.G. nr. 1.336/28.10.2022 pentru aprobarea </w:t>
      </w:r>
      <w:r>
        <w:rPr>
          <w:rFonts w:ascii="Times New Roman" w:eastAsia="Times New Roman" w:hAnsi="Times New Roman" w:cs="Times New Roman"/>
          <w:i/>
          <w:iCs/>
          <w:color w:val="000000"/>
          <w:sz w:val="19"/>
          <w:szCs w:val="19"/>
          <w:highlight w:val="white"/>
        </w:rPr>
        <w:t xml:space="preserve">Regulamentului – cadru privind organizarea și dezvoltarea carierei personalului contractual din sectorul </w:t>
      </w:r>
      <w:r>
        <w:rPr>
          <w:rFonts w:ascii="Times New Roman" w:eastAsia="Times New Roman" w:hAnsi="Times New Roman" w:cs="Times New Roman"/>
          <w:i/>
          <w:iCs/>
          <w:color w:val="000000"/>
          <w:sz w:val="19"/>
          <w:szCs w:val="19"/>
        </w:rPr>
        <w:t xml:space="preserve"> </w:t>
      </w:r>
      <w:r>
        <w:rPr>
          <w:rFonts w:ascii="Times New Roman" w:eastAsia="Times New Roman" w:hAnsi="Times New Roman" w:cs="Times New Roman"/>
          <w:i/>
          <w:iCs/>
          <w:color w:val="000000"/>
          <w:sz w:val="19"/>
          <w:szCs w:val="19"/>
          <w:highlight w:val="white"/>
        </w:rPr>
        <w:t>bugetar plătit din fonduri publice</w:t>
      </w:r>
      <w:r>
        <w:rPr>
          <w:rFonts w:ascii="Times New Roman" w:eastAsia="Times New Roman" w:hAnsi="Times New Roman" w:cs="Times New Roman"/>
          <w:color w:val="000000"/>
          <w:sz w:val="19"/>
          <w:szCs w:val="19"/>
          <w:highlight w:val="white"/>
        </w:rPr>
        <w:t xml:space="preserve">, modificată și completată, organizează concurs pentru ocuparea următoarelor posturi contractuale vacante: </w:t>
      </w:r>
    </w:p>
    <w:p w14:paraId="554CA3E9" w14:textId="77777777" w:rsidR="000F7FAA" w:rsidRDefault="00000000">
      <w:pPr>
        <w:widowControl w:val="0"/>
        <w:pBdr>
          <w:top w:val="nil"/>
          <w:left w:val="nil"/>
          <w:bottom w:val="nil"/>
          <w:right w:val="nil"/>
          <w:between w:val="nil"/>
        </w:pBdr>
        <w:spacing w:before="12" w:line="240" w:lineRule="auto"/>
        <w:ind w:left="380"/>
        <w:rPr>
          <w:rFonts w:ascii="Times New Roman" w:eastAsia="Times New Roman" w:hAnsi="Times New Roman" w:cs="Times New Roman"/>
          <w:b/>
          <w:bCs/>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DENUMIREA </w:t>
      </w:r>
      <w:r w:rsidRPr="00CB3FC6">
        <w:rPr>
          <w:rFonts w:ascii="Times New Roman" w:eastAsia="Times New Roman" w:hAnsi="Times New Roman" w:cs="Times New Roman"/>
          <w:b/>
          <w:bCs/>
          <w:color w:val="000000"/>
          <w:sz w:val="19"/>
          <w:szCs w:val="19"/>
          <w:highlight w:val="white"/>
        </w:rPr>
        <w:t>POSTULUI 1</w:t>
      </w:r>
      <w:r>
        <w:rPr>
          <w:rFonts w:ascii="Times New Roman" w:eastAsia="Times New Roman" w:hAnsi="Times New Roman" w:cs="Times New Roman"/>
          <w:color w:val="000000"/>
          <w:sz w:val="19"/>
          <w:szCs w:val="19"/>
          <w:highlight w:val="white"/>
        </w:rPr>
        <w:t xml:space="preserve">: </w:t>
      </w:r>
      <w:r>
        <w:rPr>
          <w:rFonts w:ascii="Times New Roman" w:eastAsia="Times New Roman" w:hAnsi="Times New Roman" w:cs="Times New Roman"/>
          <w:b/>
          <w:bCs/>
          <w:color w:val="000000"/>
          <w:sz w:val="19"/>
          <w:szCs w:val="19"/>
          <w:highlight w:val="white"/>
        </w:rPr>
        <w:t xml:space="preserve">Administrator financiar – CONTABIL I S </w:t>
      </w:r>
    </w:p>
    <w:p w14:paraId="78391781" w14:textId="77777777" w:rsidR="000F7FAA" w:rsidRDefault="00000000">
      <w:pPr>
        <w:widowControl w:val="0"/>
        <w:pBdr>
          <w:top w:val="nil"/>
          <w:left w:val="nil"/>
          <w:bottom w:val="nil"/>
          <w:right w:val="nil"/>
          <w:between w:val="nil"/>
        </w:pBdr>
        <w:spacing w:before="31" w:line="240" w:lineRule="auto"/>
        <w:ind w:left="380"/>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NUMĂRUL POSTURILOR: – 1,00 </w:t>
      </w:r>
    </w:p>
    <w:p w14:paraId="4147A55A" w14:textId="77777777" w:rsidR="000F7FAA" w:rsidRDefault="00000000">
      <w:pPr>
        <w:widowControl w:val="0"/>
        <w:pBdr>
          <w:top w:val="nil"/>
          <w:left w:val="nil"/>
          <w:bottom w:val="nil"/>
          <w:right w:val="nil"/>
          <w:between w:val="nil"/>
        </w:pBdr>
        <w:spacing w:before="33" w:line="240" w:lineRule="auto"/>
        <w:ind w:left="380"/>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NIVELUL POSTULUI: funcție de execuție </w:t>
      </w:r>
    </w:p>
    <w:p w14:paraId="749F4057" w14:textId="77777777" w:rsidR="000F7FAA" w:rsidRDefault="00000000">
      <w:pPr>
        <w:widowControl w:val="0"/>
        <w:pBdr>
          <w:top w:val="nil"/>
          <w:left w:val="nil"/>
          <w:bottom w:val="nil"/>
          <w:right w:val="nil"/>
          <w:between w:val="nil"/>
        </w:pBdr>
        <w:spacing w:before="33" w:line="240" w:lineRule="auto"/>
        <w:ind w:left="380"/>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COMPARTIMENT/STRUCTURĂ: personal didactic auxiliar </w:t>
      </w:r>
    </w:p>
    <w:p w14:paraId="1C7430DC" w14:textId="77777777" w:rsidR="000F7FAA" w:rsidRDefault="00000000">
      <w:pPr>
        <w:widowControl w:val="0"/>
        <w:pBdr>
          <w:top w:val="nil"/>
          <w:left w:val="nil"/>
          <w:bottom w:val="nil"/>
          <w:right w:val="nil"/>
          <w:between w:val="nil"/>
        </w:pBdr>
        <w:spacing w:before="31" w:line="240" w:lineRule="auto"/>
        <w:ind w:left="380"/>
        <w:rPr>
          <w:rFonts w:ascii="Times New Roman" w:eastAsia="Times New Roman" w:hAnsi="Times New Roman" w:cs="Times New Roman"/>
          <w:b/>
          <w:bCs/>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DURATA TIMPULUI DE LUCRU: </w:t>
      </w:r>
      <w:r>
        <w:rPr>
          <w:rFonts w:ascii="Times New Roman" w:eastAsia="Times New Roman" w:hAnsi="Times New Roman" w:cs="Times New Roman"/>
          <w:b/>
          <w:bCs/>
          <w:color w:val="000000"/>
          <w:sz w:val="19"/>
          <w:szCs w:val="19"/>
          <w:highlight w:val="white"/>
        </w:rPr>
        <w:t xml:space="preserve">8 ore/zi; 40 ore/săptămână </w:t>
      </w:r>
    </w:p>
    <w:p w14:paraId="30832716" w14:textId="77777777" w:rsidR="000F7FAA" w:rsidRDefault="00000000">
      <w:pPr>
        <w:widowControl w:val="0"/>
        <w:pBdr>
          <w:top w:val="nil"/>
          <w:left w:val="nil"/>
          <w:bottom w:val="nil"/>
          <w:right w:val="nil"/>
          <w:between w:val="nil"/>
        </w:pBdr>
        <w:spacing w:before="34" w:line="240" w:lineRule="auto"/>
        <w:ind w:left="380"/>
        <w:rPr>
          <w:rFonts w:ascii="Times New Roman" w:eastAsia="Times New Roman" w:hAnsi="Times New Roman" w:cs="Times New Roman"/>
          <w:b/>
          <w:bCs/>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PERIOADA: </w:t>
      </w:r>
      <w:r>
        <w:rPr>
          <w:rFonts w:ascii="Times New Roman" w:eastAsia="Times New Roman" w:hAnsi="Times New Roman" w:cs="Times New Roman"/>
          <w:b/>
          <w:bCs/>
          <w:color w:val="000000"/>
          <w:sz w:val="19"/>
          <w:szCs w:val="19"/>
          <w:highlight w:val="white"/>
        </w:rPr>
        <w:t xml:space="preserve">nedeterminată </w:t>
      </w:r>
    </w:p>
    <w:p w14:paraId="57CA48A0" w14:textId="4DC64C5F" w:rsidR="005A77C7" w:rsidRDefault="00000000" w:rsidP="005A77C7">
      <w:pPr>
        <w:widowControl w:val="0"/>
        <w:pBdr>
          <w:top w:val="nil"/>
          <w:left w:val="nil"/>
          <w:bottom w:val="nil"/>
          <w:right w:val="nil"/>
          <w:between w:val="nil"/>
        </w:pBdr>
        <w:spacing w:before="295" w:line="240" w:lineRule="auto"/>
        <w:ind w:left="380"/>
        <w:rPr>
          <w:rFonts w:ascii="Times New Roman" w:eastAsia="Times New Roman" w:hAnsi="Times New Roman" w:cs="Times New Roman"/>
          <w:b/>
          <w:bCs/>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DENUMIREA </w:t>
      </w:r>
      <w:r w:rsidRPr="00CB3FC6">
        <w:rPr>
          <w:rFonts w:ascii="Times New Roman" w:eastAsia="Times New Roman" w:hAnsi="Times New Roman" w:cs="Times New Roman"/>
          <w:b/>
          <w:bCs/>
          <w:color w:val="000000"/>
          <w:sz w:val="19"/>
          <w:szCs w:val="19"/>
          <w:highlight w:val="white"/>
        </w:rPr>
        <w:t>POSTULUI 2</w:t>
      </w:r>
      <w:r>
        <w:rPr>
          <w:rFonts w:ascii="Times New Roman" w:eastAsia="Times New Roman" w:hAnsi="Times New Roman" w:cs="Times New Roman"/>
          <w:color w:val="000000"/>
          <w:sz w:val="19"/>
          <w:szCs w:val="19"/>
          <w:highlight w:val="white"/>
        </w:rPr>
        <w:t xml:space="preserve">: </w:t>
      </w:r>
      <w:r>
        <w:rPr>
          <w:rFonts w:ascii="Times New Roman" w:eastAsia="Times New Roman" w:hAnsi="Times New Roman" w:cs="Times New Roman"/>
          <w:b/>
          <w:bCs/>
          <w:color w:val="000000"/>
          <w:sz w:val="19"/>
          <w:szCs w:val="19"/>
          <w:highlight w:val="white"/>
        </w:rPr>
        <w:t xml:space="preserve">Administrator financiar – CONTABIL I S </w:t>
      </w:r>
    </w:p>
    <w:p w14:paraId="5A01E4E7" w14:textId="77777777" w:rsidR="000F7FAA" w:rsidRDefault="00000000">
      <w:pPr>
        <w:widowControl w:val="0"/>
        <w:pBdr>
          <w:top w:val="nil"/>
          <w:left w:val="nil"/>
          <w:bottom w:val="nil"/>
          <w:right w:val="nil"/>
          <w:between w:val="nil"/>
        </w:pBdr>
        <w:spacing w:before="33" w:line="240" w:lineRule="auto"/>
        <w:ind w:left="380"/>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NUMĂRUL POSTURILOR: – 1,00 </w:t>
      </w:r>
    </w:p>
    <w:p w14:paraId="15B7543A" w14:textId="77777777" w:rsidR="000F7FAA" w:rsidRDefault="00000000">
      <w:pPr>
        <w:widowControl w:val="0"/>
        <w:pBdr>
          <w:top w:val="nil"/>
          <w:left w:val="nil"/>
          <w:bottom w:val="nil"/>
          <w:right w:val="nil"/>
          <w:between w:val="nil"/>
        </w:pBdr>
        <w:spacing w:before="33" w:line="240" w:lineRule="auto"/>
        <w:ind w:left="380"/>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NIVELUL POSTULUI: funcție de execuție </w:t>
      </w:r>
    </w:p>
    <w:p w14:paraId="3526F489" w14:textId="77777777" w:rsidR="000F7FAA" w:rsidRDefault="00000000">
      <w:pPr>
        <w:widowControl w:val="0"/>
        <w:pBdr>
          <w:top w:val="nil"/>
          <w:left w:val="nil"/>
          <w:bottom w:val="nil"/>
          <w:right w:val="nil"/>
          <w:between w:val="nil"/>
        </w:pBdr>
        <w:spacing w:before="31" w:line="240" w:lineRule="auto"/>
        <w:ind w:left="380"/>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COMPARTIMENT/STRUCTURĂ: personal didactic auxiliar </w:t>
      </w:r>
    </w:p>
    <w:p w14:paraId="327FFFD7" w14:textId="77777777" w:rsidR="000F7FAA" w:rsidRDefault="00000000">
      <w:pPr>
        <w:widowControl w:val="0"/>
        <w:pBdr>
          <w:top w:val="nil"/>
          <w:left w:val="nil"/>
          <w:bottom w:val="nil"/>
          <w:right w:val="nil"/>
          <w:between w:val="nil"/>
        </w:pBdr>
        <w:spacing w:before="33" w:line="240" w:lineRule="auto"/>
        <w:ind w:left="380"/>
        <w:rPr>
          <w:rFonts w:ascii="Times New Roman" w:eastAsia="Times New Roman" w:hAnsi="Times New Roman" w:cs="Times New Roman"/>
          <w:b/>
          <w:bCs/>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DURATA TIMPULUI DE LUCRU: </w:t>
      </w:r>
      <w:r>
        <w:rPr>
          <w:rFonts w:ascii="Times New Roman" w:eastAsia="Times New Roman" w:hAnsi="Times New Roman" w:cs="Times New Roman"/>
          <w:b/>
          <w:bCs/>
          <w:color w:val="000000"/>
          <w:sz w:val="19"/>
          <w:szCs w:val="19"/>
          <w:highlight w:val="white"/>
        </w:rPr>
        <w:t xml:space="preserve">8 ore/zi; 40 ore/săptămână </w:t>
      </w:r>
    </w:p>
    <w:p w14:paraId="7386AD4D" w14:textId="77777777" w:rsidR="000F7FAA" w:rsidRDefault="00000000">
      <w:pPr>
        <w:widowControl w:val="0"/>
        <w:pBdr>
          <w:top w:val="nil"/>
          <w:left w:val="nil"/>
          <w:bottom w:val="nil"/>
          <w:right w:val="nil"/>
          <w:between w:val="nil"/>
        </w:pBdr>
        <w:spacing w:before="31" w:line="240" w:lineRule="auto"/>
        <w:ind w:left="380"/>
        <w:rPr>
          <w:rFonts w:ascii="Times New Roman" w:eastAsia="Times New Roman" w:hAnsi="Times New Roman" w:cs="Times New Roman"/>
          <w:b/>
          <w:bCs/>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PERIOADA: </w:t>
      </w:r>
      <w:r>
        <w:rPr>
          <w:rFonts w:ascii="Times New Roman" w:eastAsia="Times New Roman" w:hAnsi="Times New Roman" w:cs="Times New Roman"/>
          <w:b/>
          <w:bCs/>
          <w:color w:val="000000"/>
          <w:sz w:val="19"/>
          <w:szCs w:val="19"/>
          <w:highlight w:val="white"/>
        </w:rPr>
        <w:t xml:space="preserve">nedeterminată </w:t>
      </w:r>
    </w:p>
    <w:p w14:paraId="10B346C8" w14:textId="71E29E3B" w:rsidR="000F7FAA" w:rsidRDefault="00000000" w:rsidP="00CB3FC6">
      <w:pPr>
        <w:widowControl w:val="0"/>
        <w:pBdr>
          <w:top w:val="nil"/>
          <w:left w:val="nil"/>
          <w:bottom w:val="nil"/>
          <w:right w:val="nil"/>
          <w:between w:val="nil"/>
        </w:pBdr>
        <w:spacing w:before="295" w:line="264" w:lineRule="auto"/>
        <w:ind w:left="3" w:right="194" w:firstLine="569"/>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b/>
          <w:bCs/>
          <w:color w:val="000000"/>
          <w:sz w:val="19"/>
          <w:szCs w:val="19"/>
          <w:highlight w:val="white"/>
        </w:rPr>
        <w:t xml:space="preserve">Înscrierile </w:t>
      </w:r>
      <w:r>
        <w:rPr>
          <w:rFonts w:ascii="Times New Roman" w:eastAsia="Times New Roman" w:hAnsi="Times New Roman" w:cs="Times New Roman"/>
          <w:color w:val="000000"/>
          <w:sz w:val="19"/>
          <w:szCs w:val="19"/>
          <w:highlight w:val="white"/>
        </w:rPr>
        <w:t xml:space="preserve">se fac la sediul unității de învățământ, str. Spiru Haret, nr. 6, compartiment Secretariat (corp A, parter), în perioada: </w:t>
      </w:r>
      <w:r w:rsidR="00CB3FC6" w:rsidRPr="00CB3FC6">
        <w:rPr>
          <w:rFonts w:ascii="Times New Roman" w:eastAsia="Times New Roman" w:hAnsi="Times New Roman" w:cs="Times New Roman"/>
          <w:b/>
          <w:bCs/>
          <w:color w:val="000000"/>
          <w:sz w:val="19"/>
          <w:szCs w:val="19"/>
          <w:highlight w:val="white"/>
        </w:rPr>
        <w:t>2</w:t>
      </w:r>
      <w:r w:rsidR="00C06D15">
        <w:rPr>
          <w:rFonts w:ascii="Times New Roman" w:eastAsia="Times New Roman" w:hAnsi="Times New Roman" w:cs="Times New Roman"/>
          <w:b/>
          <w:bCs/>
          <w:color w:val="000000"/>
          <w:sz w:val="19"/>
          <w:szCs w:val="19"/>
          <w:highlight w:val="white"/>
        </w:rPr>
        <w:t>4</w:t>
      </w:r>
      <w:r w:rsidR="00CB3FC6" w:rsidRPr="00CB3FC6">
        <w:rPr>
          <w:rFonts w:ascii="Times New Roman" w:eastAsia="Times New Roman" w:hAnsi="Times New Roman" w:cs="Times New Roman"/>
          <w:b/>
          <w:bCs/>
          <w:color w:val="000000"/>
          <w:sz w:val="19"/>
          <w:szCs w:val="19"/>
          <w:highlight w:val="white"/>
        </w:rPr>
        <w:t xml:space="preserve"> septembrie</w:t>
      </w:r>
      <w:r>
        <w:rPr>
          <w:rFonts w:ascii="Times New Roman" w:eastAsia="Times New Roman" w:hAnsi="Times New Roman" w:cs="Times New Roman"/>
          <w:b/>
          <w:bCs/>
          <w:color w:val="000000"/>
          <w:sz w:val="19"/>
          <w:szCs w:val="19"/>
          <w:highlight w:val="white"/>
        </w:rPr>
        <w:t xml:space="preserve"> </w:t>
      </w:r>
      <w:r w:rsidR="00CB3FC6">
        <w:rPr>
          <w:rFonts w:ascii="Times New Roman" w:eastAsia="Times New Roman" w:hAnsi="Times New Roman" w:cs="Times New Roman"/>
          <w:b/>
          <w:bCs/>
          <w:color w:val="000000"/>
          <w:sz w:val="19"/>
          <w:szCs w:val="19"/>
          <w:highlight w:val="white"/>
        </w:rPr>
        <w:t>–</w:t>
      </w:r>
      <w:r>
        <w:rPr>
          <w:rFonts w:ascii="Times New Roman" w:eastAsia="Times New Roman" w:hAnsi="Times New Roman" w:cs="Times New Roman"/>
          <w:b/>
          <w:bCs/>
          <w:color w:val="000000"/>
          <w:sz w:val="19"/>
          <w:szCs w:val="19"/>
          <w:highlight w:val="white"/>
        </w:rPr>
        <w:t xml:space="preserve"> </w:t>
      </w:r>
      <w:r w:rsidR="00CB3FC6">
        <w:rPr>
          <w:rFonts w:ascii="Times New Roman" w:eastAsia="Times New Roman" w:hAnsi="Times New Roman" w:cs="Times New Roman"/>
          <w:b/>
          <w:bCs/>
          <w:color w:val="000000"/>
          <w:sz w:val="19"/>
          <w:szCs w:val="19"/>
          <w:highlight w:val="white"/>
        </w:rPr>
        <w:t>1</w:t>
      </w:r>
      <w:r w:rsidR="00C06D15">
        <w:rPr>
          <w:rFonts w:ascii="Times New Roman" w:eastAsia="Times New Roman" w:hAnsi="Times New Roman" w:cs="Times New Roman"/>
          <w:b/>
          <w:bCs/>
          <w:color w:val="000000"/>
          <w:sz w:val="19"/>
          <w:szCs w:val="19"/>
          <w:highlight w:val="white"/>
        </w:rPr>
        <w:t>5</w:t>
      </w:r>
      <w:r w:rsidR="00CB3FC6">
        <w:rPr>
          <w:rFonts w:ascii="Times New Roman" w:eastAsia="Times New Roman" w:hAnsi="Times New Roman" w:cs="Times New Roman"/>
          <w:b/>
          <w:bCs/>
          <w:color w:val="000000"/>
          <w:sz w:val="19"/>
          <w:szCs w:val="19"/>
          <w:highlight w:val="white"/>
        </w:rPr>
        <w:t xml:space="preserve"> octombrie</w:t>
      </w:r>
      <w:r>
        <w:rPr>
          <w:rFonts w:ascii="Times New Roman" w:eastAsia="Times New Roman" w:hAnsi="Times New Roman" w:cs="Times New Roman"/>
          <w:b/>
          <w:bCs/>
          <w:color w:val="000000"/>
          <w:sz w:val="19"/>
          <w:szCs w:val="19"/>
          <w:highlight w:val="white"/>
        </w:rPr>
        <w:t xml:space="preserve"> 2026 (inclusiv), în intervalul orar: 09:00 – 15:00</w:t>
      </w:r>
      <w:r>
        <w:rPr>
          <w:rFonts w:ascii="Times New Roman" w:eastAsia="Times New Roman" w:hAnsi="Times New Roman" w:cs="Times New Roman"/>
          <w:color w:val="000000"/>
          <w:sz w:val="19"/>
          <w:szCs w:val="19"/>
          <w:highlight w:val="white"/>
        </w:rPr>
        <w:t xml:space="preserve">. </w:t>
      </w:r>
    </w:p>
    <w:p w14:paraId="48AF1809" w14:textId="77777777" w:rsidR="000F7FAA" w:rsidRDefault="00000000">
      <w:pPr>
        <w:widowControl w:val="0"/>
        <w:pBdr>
          <w:top w:val="nil"/>
          <w:left w:val="nil"/>
          <w:bottom w:val="nil"/>
          <w:right w:val="nil"/>
          <w:between w:val="nil"/>
        </w:pBdr>
        <w:spacing w:before="10" w:line="240" w:lineRule="auto"/>
        <w:ind w:left="574"/>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Informații suplimentare se pot obține la numărul de telefon: 0743 17 27 87.  </w:t>
      </w:r>
    </w:p>
    <w:p w14:paraId="0039DFA6" w14:textId="77777777" w:rsidR="000F7FAA" w:rsidRDefault="00000000">
      <w:pPr>
        <w:widowControl w:val="0"/>
        <w:pBdr>
          <w:top w:val="nil"/>
          <w:left w:val="nil"/>
          <w:bottom w:val="nil"/>
          <w:right w:val="nil"/>
          <w:between w:val="nil"/>
        </w:pBdr>
        <w:spacing w:before="297" w:line="240" w:lineRule="auto"/>
        <w:ind w:left="6"/>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I. CONDIŢII GENERALE PENTRU OCUPAREA POSTULUI: </w:t>
      </w:r>
    </w:p>
    <w:p w14:paraId="474596A1" w14:textId="6AD7479E" w:rsidR="000F7FAA" w:rsidRDefault="00000000" w:rsidP="00CB3FC6">
      <w:pPr>
        <w:widowControl w:val="0"/>
        <w:pBdr>
          <w:top w:val="nil"/>
          <w:left w:val="nil"/>
          <w:bottom w:val="nil"/>
          <w:right w:val="nil"/>
          <w:between w:val="nil"/>
        </w:pBdr>
        <w:spacing w:before="31" w:line="265" w:lineRule="auto"/>
        <w:ind w:left="9" w:right="144" w:firstLine="56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Pentru a ocupa un post contractual vacant, candidații trebuie să îndeplinească următoarele condiții generale conform art. 15 al </w:t>
      </w:r>
      <w:r>
        <w:rPr>
          <w:rFonts w:ascii="Times New Roman" w:eastAsia="Times New Roman" w:hAnsi="Times New Roman" w:cs="Times New Roman"/>
          <w:i/>
          <w:iCs/>
          <w:color w:val="000000"/>
          <w:sz w:val="19"/>
          <w:szCs w:val="19"/>
          <w:highlight w:val="white"/>
        </w:rPr>
        <w:t>Regulamentului–cadru</w:t>
      </w:r>
      <w:r>
        <w:rPr>
          <w:rFonts w:ascii="Times New Roman" w:eastAsia="Times New Roman" w:hAnsi="Times New Roman" w:cs="Times New Roman"/>
          <w:color w:val="000000"/>
          <w:sz w:val="19"/>
          <w:szCs w:val="19"/>
          <w:highlight w:val="white"/>
        </w:rPr>
        <w:t xml:space="preserve">, aprobat prin Hotărârea Guvernului nr. 1.336/ 28.10.2022: </w:t>
      </w:r>
    </w:p>
    <w:p w14:paraId="53B08896" w14:textId="1B6ACA15" w:rsidR="000F7FAA" w:rsidRDefault="00000000" w:rsidP="00CB3FC6">
      <w:pPr>
        <w:widowControl w:val="0"/>
        <w:pBdr>
          <w:top w:val="nil"/>
          <w:left w:val="nil"/>
          <w:bottom w:val="nil"/>
          <w:right w:val="nil"/>
          <w:between w:val="nil"/>
        </w:pBdr>
        <w:spacing w:before="10" w:line="267" w:lineRule="auto"/>
        <w:ind w:left="6" w:right="145" w:firstLine="2"/>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a) are cetățenia română sau cetățenia unui alt stat membru al Uniunii Europene, a unui stat parte la Acordul privind Spațiul Economic European (SEE) sau cetățenia Confederației Elvețiene; </w:t>
      </w:r>
    </w:p>
    <w:p w14:paraId="3674D283" w14:textId="77777777" w:rsidR="000F7FAA" w:rsidRDefault="00000000" w:rsidP="00CB3FC6">
      <w:pPr>
        <w:widowControl w:val="0"/>
        <w:pBdr>
          <w:top w:val="nil"/>
          <w:left w:val="nil"/>
          <w:bottom w:val="nil"/>
          <w:right w:val="nil"/>
          <w:between w:val="nil"/>
        </w:pBdr>
        <w:spacing w:before="8" w:line="240" w:lineRule="auto"/>
        <w:ind w:left="2"/>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b) cunoaște limba română, scris, citit și vorbit; </w:t>
      </w:r>
    </w:p>
    <w:p w14:paraId="3ABCB445" w14:textId="5FE356E2" w:rsidR="000F7FAA" w:rsidRDefault="00000000" w:rsidP="00CB3FC6">
      <w:pPr>
        <w:widowControl w:val="0"/>
        <w:pBdr>
          <w:top w:val="nil"/>
          <w:left w:val="nil"/>
          <w:bottom w:val="nil"/>
          <w:right w:val="nil"/>
          <w:between w:val="nil"/>
        </w:pBdr>
        <w:spacing w:before="31" w:line="264" w:lineRule="auto"/>
        <w:ind w:left="12" w:right="138" w:hanging="2"/>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 are capacitate de muncă în conformitate cu prevederile Legii nr. 53/2003 — </w:t>
      </w:r>
      <w:r>
        <w:rPr>
          <w:rFonts w:ascii="Times New Roman" w:eastAsia="Times New Roman" w:hAnsi="Times New Roman" w:cs="Times New Roman"/>
          <w:i/>
          <w:iCs/>
          <w:color w:val="000000"/>
          <w:sz w:val="19"/>
          <w:szCs w:val="19"/>
        </w:rPr>
        <w:t>Codul muncii</w:t>
      </w:r>
      <w:r>
        <w:rPr>
          <w:rFonts w:ascii="Times New Roman" w:eastAsia="Times New Roman" w:hAnsi="Times New Roman" w:cs="Times New Roman"/>
          <w:color w:val="000000"/>
          <w:sz w:val="19"/>
          <w:szCs w:val="19"/>
        </w:rPr>
        <w:t xml:space="preserve">, republicată, cu modificările și completările ulterioare; </w:t>
      </w:r>
    </w:p>
    <w:p w14:paraId="745C9C3F" w14:textId="2F88F7E4" w:rsidR="000F7FAA" w:rsidRDefault="00000000" w:rsidP="00CB3FC6">
      <w:pPr>
        <w:widowControl w:val="0"/>
        <w:pBdr>
          <w:top w:val="nil"/>
          <w:left w:val="nil"/>
          <w:bottom w:val="nil"/>
          <w:right w:val="nil"/>
          <w:between w:val="nil"/>
        </w:pBdr>
        <w:spacing w:before="10" w:line="267" w:lineRule="auto"/>
        <w:ind w:left="8" w:right="147"/>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d) are o stare de sănătate corespunzătoare postului pentru care candidează, atestată pe baza adeverinței medicale eliberate de medicul de familie sau de unitățile sanitare abilitate; </w:t>
      </w:r>
    </w:p>
    <w:p w14:paraId="2CE65541" w14:textId="77777777" w:rsidR="00CB3FC6" w:rsidRDefault="00000000" w:rsidP="00CB3FC6">
      <w:pPr>
        <w:widowControl w:val="0"/>
        <w:pBdr>
          <w:top w:val="nil"/>
          <w:left w:val="nil"/>
          <w:bottom w:val="nil"/>
          <w:right w:val="nil"/>
          <w:between w:val="nil"/>
        </w:pBdr>
        <w:spacing w:before="8" w:line="265" w:lineRule="auto"/>
        <w:ind w:left="2" w:right="134" w:firstLine="7"/>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e) îndeplinește condițiile de studii, după caz, alte condiții specifice potrivit cerințelor postului scos la concurs; </w:t>
      </w:r>
    </w:p>
    <w:p w14:paraId="1FE30D48" w14:textId="050EEF0D" w:rsidR="000F7FAA" w:rsidRDefault="00000000" w:rsidP="00CB3FC6">
      <w:pPr>
        <w:widowControl w:val="0"/>
        <w:pBdr>
          <w:top w:val="nil"/>
          <w:left w:val="nil"/>
          <w:bottom w:val="nil"/>
          <w:right w:val="nil"/>
          <w:between w:val="nil"/>
        </w:pBdr>
        <w:spacing w:before="8" w:line="265" w:lineRule="auto"/>
        <w:ind w:left="2" w:right="134" w:firstLine="7"/>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64814850" w14:textId="77777777" w:rsidR="000F7FAA" w:rsidRDefault="00000000" w:rsidP="00CB3FC6">
      <w:pPr>
        <w:widowControl w:val="0"/>
        <w:pBdr>
          <w:top w:val="nil"/>
          <w:left w:val="nil"/>
          <w:bottom w:val="nil"/>
          <w:right w:val="nil"/>
          <w:between w:val="nil"/>
        </w:pBdr>
        <w:spacing w:before="10" w:line="265" w:lineRule="auto"/>
        <w:ind w:left="1" w:right="142" w:firstLine="6"/>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 a luat măsura de siguranță a interzicerii ocupării unei funcții sau a exercitării unei profesii; </w:t>
      </w:r>
    </w:p>
    <w:p w14:paraId="4EC01800" w14:textId="28F56CB0" w:rsidR="000F7FAA" w:rsidRDefault="00000000" w:rsidP="00CB3FC6">
      <w:pPr>
        <w:widowControl w:val="0"/>
        <w:pBdr>
          <w:top w:val="nil"/>
          <w:left w:val="nil"/>
          <w:bottom w:val="nil"/>
          <w:right w:val="nil"/>
          <w:between w:val="nil"/>
        </w:pBdr>
        <w:spacing w:before="10" w:line="265" w:lineRule="auto"/>
        <w:ind w:left="1" w:right="146" w:firstLine="1"/>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3A65AA44" w14:textId="77777777" w:rsidR="000F7FAA" w:rsidRDefault="00000000">
      <w:pPr>
        <w:widowControl w:val="0"/>
        <w:pBdr>
          <w:top w:val="nil"/>
          <w:left w:val="nil"/>
          <w:bottom w:val="nil"/>
          <w:right w:val="nil"/>
          <w:between w:val="nil"/>
        </w:pBdr>
        <w:spacing w:before="170" w:line="240" w:lineRule="auto"/>
        <w:ind w:left="6"/>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II. CONDIŢII SPECIFICE PENTRU OCUPAREA POSTULUI: </w:t>
      </w:r>
    </w:p>
    <w:p w14:paraId="6941CC9D" w14:textId="6A5760CB" w:rsidR="000F7FAA" w:rsidRDefault="00000000">
      <w:pPr>
        <w:widowControl w:val="0"/>
        <w:pBdr>
          <w:top w:val="nil"/>
          <w:left w:val="nil"/>
          <w:bottom w:val="nil"/>
          <w:right w:val="nil"/>
          <w:between w:val="nil"/>
        </w:pBdr>
        <w:spacing w:before="33" w:line="264" w:lineRule="auto"/>
        <w:ind w:left="368" w:right="139" w:hanging="349"/>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nivelul studiilor: studii superioare cu licență, domeniul </w:t>
      </w:r>
      <w:r>
        <w:rPr>
          <w:rFonts w:ascii="Times New Roman" w:eastAsia="Times New Roman" w:hAnsi="Times New Roman" w:cs="Times New Roman"/>
          <w:b/>
          <w:bCs/>
          <w:color w:val="000000"/>
          <w:sz w:val="19"/>
          <w:szCs w:val="19"/>
          <w:highlight w:val="white"/>
        </w:rPr>
        <w:t>economic</w:t>
      </w:r>
      <w:r>
        <w:rPr>
          <w:rFonts w:ascii="Times New Roman" w:eastAsia="Times New Roman" w:hAnsi="Times New Roman" w:cs="Times New Roman"/>
          <w:color w:val="000000"/>
          <w:sz w:val="19"/>
          <w:szCs w:val="19"/>
          <w:highlight w:val="white"/>
        </w:rPr>
        <w:t xml:space="preserve">, cu specializarea </w:t>
      </w:r>
      <w:r w:rsidRPr="00CB3FC6">
        <w:rPr>
          <w:rFonts w:ascii="Times New Roman" w:eastAsia="Times New Roman" w:hAnsi="Times New Roman" w:cs="Times New Roman"/>
          <w:b/>
          <w:bCs/>
          <w:color w:val="000000"/>
          <w:sz w:val="19"/>
          <w:szCs w:val="19"/>
          <w:highlight w:val="white"/>
        </w:rPr>
        <w:t>Contabilitate și informatică de gestiune</w:t>
      </w:r>
      <w:r>
        <w:rPr>
          <w:rFonts w:ascii="Times New Roman" w:eastAsia="Times New Roman" w:hAnsi="Times New Roman" w:cs="Times New Roman"/>
          <w:color w:val="000000"/>
          <w:sz w:val="19"/>
          <w:szCs w:val="19"/>
          <w:highlight w:val="white"/>
        </w:rPr>
        <w:t xml:space="preserve"> sau </w:t>
      </w:r>
      <w:r w:rsidRPr="00CB3FC6">
        <w:rPr>
          <w:rFonts w:ascii="Times New Roman" w:eastAsia="Times New Roman" w:hAnsi="Times New Roman" w:cs="Times New Roman"/>
          <w:b/>
          <w:bCs/>
          <w:color w:val="000000"/>
          <w:sz w:val="19"/>
          <w:szCs w:val="19"/>
          <w:highlight w:val="white"/>
        </w:rPr>
        <w:t>Finanțe-Bănci</w:t>
      </w:r>
      <w:r>
        <w:rPr>
          <w:rFonts w:ascii="Times New Roman" w:eastAsia="Times New Roman" w:hAnsi="Times New Roman" w:cs="Times New Roman"/>
          <w:color w:val="000000"/>
          <w:sz w:val="19"/>
          <w:szCs w:val="19"/>
          <w:highlight w:val="white"/>
        </w:rPr>
        <w:t xml:space="preserve"> </w:t>
      </w:r>
    </w:p>
    <w:p w14:paraId="1C53A20B" w14:textId="77777777" w:rsidR="000F7FAA" w:rsidRDefault="00000000">
      <w:pPr>
        <w:widowControl w:val="0"/>
        <w:pBdr>
          <w:top w:val="nil"/>
          <w:left w:val="nil"/>
          <w:bottom w:val="nil"/>
          <w:right w:val="nil"/>
          <w:between w:val="nil"/>
        </w:pBdr>
        <w:spacing w:before="13" w:line="240" w:lineRule="auto"/>
        <w:ind w:left="19"/>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vechime în muncă de minim 6 ani, 6 luni în specialitatea studiilor;</w:t>
      </w:r>
    </w:p>
    <w:p w14:paraId="4F7C2EE7" w14:textId="370282CF" w:rsidR="000F7FAA" w:rsidRDefault="00000000" w:rsidP="00CB3FC6">
      <w:pPr>
        <w:widowControl w:val="0"/>
        <w:pBdr>
          <w:top w:val="nil"/>
          <w:left w:val="nil"/>
          <w:bottom w:val="nil"/>
          <w:right w:val="nil"/>
          <w:between w:val="nil"/>
        </w:pBdr>
        <w:spacing w:line="262" w:lineRule="auto"/>
        <w:ind w:right="189"/>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competențe IT, operare PC: internet, e-mail, Office, </w:t>
      </w:r>
      <w:r w:rsidR="00EE7DC2">
        <w:rPr>
          <w:rFonts w:ascii="Times New Roman" w:eastAsia="Times New Roman" w:hAnsi="Times New Roman" w:cs="Times New Roman"/>
          <w:color w:val="000000"/>
          <w:sz w:val="19"/>
          <w:szCs w:val="19"/>
          <w:highlight w:val="white"/>
        </w:rPr>
        <w:t xml:space="preserve">SIIIR, </w:t>
      </w:r>
      <w:r w:rsidR="002B0B3A">
        <w:rPr>
          <w:rFonts w:ascii="Times New Roman" w:eastAsia="Times New Roman" w:hAnsi="Times New Roman" w:cs="Times New Roman"/>
          <w:color w:val="000000"/>
          <w:sz w:val="19"/>
          <w:szCs w:val="19"/>
          <w:highlight w:val="white"/>
        </w:rPr>
        <w:t>Revisal, EDUSAL, aplicaț</w:t>
      </w:r>
      <w:r>
        <w:rPr>
          <w:rFonts w:ascii="Times New Roman" w:eastAsia="Times New Roman" w:hAnsi="Times New Roman" w:cs="Times New Roman"/>
          <w:color w:val="000000"/>
          <w:sz w:val="19"/>
          <w:szCs w:val="19"/>
          <w:highlight w:val="white"/>
        </w:rPr>
        <w:t xml:space="preserve">ii specifice contabilității – FOREXEBUG, ECONET (constituie avantaj); </w:t>
      </w:r>
    </w:p>
    <w:p w14:paraId="6A202284" w14:textId="77777777" w:rsidR="000F7FAA" w:rsidRDefault="00000000">
      <w:pPr>
        <w:widowControl w:val="0"/>
        <w:pBdr>
          <w:top w:val="nil"/>
          <w:left w:val="nil"/>
          <w:bottom w:val="nil"/>
          <w:right w:val="nil"/>
          <w:between w:val="nil"/>
        </w:pBdr>
        <w:spacing w:before="17" w:line="240" w:lineRule="auto"/>
        <w:ind w:left="19"/>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abilitatea de a lucra în echipă; </w:t>
      </w:r>
    </w:p>
    <w:p w14:paraId="6DD9108B" w14:textId="77777777" w:rsidR="000F7FAA" w:rsidRDefault="00000000">
      <w:pPr>
        <w:widowControl w:val="0"/>
        <w:pBdr>
          <w:top w:val="nil"/>
          <w:left w:val="nil"/>
          <w:bottom w:val="nil"/>
          <w:right w:val="nil"/>
          <w:between w:val="nil"/>
        </w:pBdr>
        <w:spacing w:before="31" w:line="240" w:lineRule="auto"/>
        <w:ind w:left="19"/>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abilităţi de comunicare, relaţionare; </w:t>
      </w:r>
    </w:p>
    <w:p w14:paraId="3B5CA898" w14:textId="77777777" w:rsidR="000F7FAA" w:rsidRDefault="00000000">
      <w:pPr>
        <w:widowControl w:val="0"/>
        <w:pBdr>
          <w:top w:val="nil"/>
          <w:left w:val="nil"/>
          <w:bottom w:val="nil"/>
          <w:right w:val="nil"/>
          <w:between w:val="nil"/>
        </w:pBdr>
        <w:spacing w:before="33" w:line="240" w:lineRule="auto"/>
        <w:ind w:left="19"/>
        <w:rPr>
          <w:rFonts w:ascii="Times New Roman" w:eastAsia="Times New Roman" w:hAnsi="Times New Roman" w:cs="Times New Roman"/>
          <w:color w:val="000000"/>
          <w:sz w:val="19"/>
          <w:szCs w:val="19"/>
          <w:highlight w:val="white"/>
        </w:rPr>
      </w:pPr>
      <w:r>
        <w:rPr>
          <w:color w:val="000000"/>
          <w:sz w:val="19"/>
          <w:szCs w:val="19"/>
          <w:highlight w:val="white"/>
        </w:rPr>
        <w:lastRenderedPageBreak/>
        <w:t xml:space="preserve">● </w:t>
      </w:r>
      <w:r>
        <w:rPr>
          <w:rFonts w:ascii="Times New Roman" w:eastAsia="Times New Roman" w:hAnsi="Times New Roman" w:cs="Times New Roman"/>
          <w:color w:val="000000"/>
          <w:sz w:val="19"/>
          <w:szCs w:val="19"/>
          <w:highlight w:val="white"/>
        </w:rPr>
        <w:t xml:space="preserve">capacitate de gestionare a timpului şi priorităţilor (în special în condiții de stres); </w:t>
      </w:r>
    </w:p>
    <w:p w14:paraId="6CBCB20C" w14:textId="77777777" w:rsidR="000F7FAA" w:rsidRDefault="00000000">
      <w:pPr>
        <w:widowControl w:val="0"/>
        <w:pBdr>
          <w:top w:val="nil"/>
          <w:left w:val="nil"/>
          <w:bottom w:val="nil"/>
          <w:right w:val="nil"/>
          <w:between w:val="nil"/>
        </w:pBdr>
        <w:spacing w:before="295" w:line="264" w:lineRule="auto"/>
        <w:ind w:left="4" w:right="147" w:firstLine="1"/>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Pentru înscrierea la concurs candidații vor prezenta un dosar care va conține următoarele documente: </w:t>
      </w:r>
    </w:p>
    <w:p w14:paraId="1E07669B" w14:textId="77777777" w:rsidR="000F7FAA" w:rsidRDefault="00000000" w:rsidP="00CB3FC6">
      <w:pPr>
        <w:widowControl w:val="0"/>
        <w:pBdr>
          <w:top w:val="nil"/>
          <w:left w:val="nil"/>
          <w:bottom w:val="nil"/>
          <w:right w:val="nil"/>
          <w:between w:val="nil"/>
        </w:pBdr>
        <w:spacing w:line="264" w:lineRule="auto"/>
        <w:ind w:left="4" w:right="147" w:firstLine="1"/>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color w:val="000000"/>
          <w:sz w:val="19"/>
          <w:szCs w:val="19"/>
          <w:highlight w:val="white"/>
        </w:rPr>
        <w:t xml:space="preserve">1. </w:t>
      </w:r>
      <w:r>
        <w:rPr>
          <w:rFonts w:ascii="Times New Roman" w:eastAsia="Times New Roman" w:hAnsi="Times New Roman" w:cs="Times New Roman"/>
          <w:b/>
          <w:bCs/>
          <w:color w:val="000000"/>
          <w:sz w:val="19"/>
          <w:szCs w:val="19"/>
          <w:highlight w:val="white"/>
        </w:rPr>
        <w:t xml:space="preserve">Formular de înscriere la concurs </w:t>
      </w:r>
      <w:r w:rsidRPr="00CB3FC6">
        <w:rPr>
          <w:rFonts w:ascii="Times New Roman" w:eastAsia="Times New Roman" w:hAnsi="Times New Roman" w:cs="Times New Roman"/>
          <w:color w:val="000000"/>
          <w:sz w:val="19"/>
          <w:szCs w:val="19"/>
          <w:highlight w:val="white"/>
        </w:rPr>
        <w:t>conform modelului prevăzut la</w:t>
      </w:r>
      <w:r>
        <w:rPr>
          <w:rFonts w:ascii="Times New Roman" w:eastAsia="Times New Roman" w:hAnsi="Times New Roman" w:cs="Times New Roman"/>
          <w:b/>
          <w:bCs/>
          <w:color w:val="000000"/>
          <w:sz w:val="19"/>
          <w:szCs w:val="19"/>
          <w:highlight w:val="white"/>
        </w:rPr>
        <w:t xml:space="preserve"> </w:t>
      </w:r>
      <w:r>
        <w:rPr>
          <w:rFonts w:ascii="Times New Roman" w:eastAsia="Times New Roman" w:hAnsi="Times New Roman" w:cs="Times New Roman"/>
          <w:b/>
          <w:bCs/>
          <w:color w:val="000000"/>
          <w:sz w:val="19"/>
          <w:szCs w:val="19"/>
          <w:highlight w:val="white"/>
          <w:u w:val="single"/>
        </w:rPr>
        <w:t>Anexa-nr.2-Formular-de-inscriere</w:t>
      </w:r>
      <w:r>
        <w:rPr>
          <w:rFonts w:ascii="Times New Roman" w:eastAsia="Times New Roman" w:hAnsi="Times New Roman" w:cs="Times New Roman"/>
          <w:b/>
          <w:bCs/>
          <w:color w:val="000000"/>
          <w:sz w:val="19"/>
          <w:szCs w:val="19"/>
          <w:highlight w:val="white"/>
        </w:rPr>
        <w:t xml:space="preserve">; </w:t>
      </w:r>
    </w:p>
    <w:p w14:paraId="1CF7FFAF" w14:textId="77777777" w:rsidR="000F7FAA" w:rsidRDefault="00000000" w:rsidP="00CB3FC6">
      <w:pPr>
        <w:widowControl w:val="0"/>
        <w:pBdr>
          <w:top w:val="nil"/>
          <w:left w:val="nil"/>
          <w:bottom w:val="nil"/>
          <w:right w:val="nil"/>
          <w:between w:val="nil"/>
        </w:pBdr>
        <w:spacing w:line="264" w:lineRule="auto"/>
        <w:ind w:left="4" w:right="147" w:firstLine="1"/>
        <w:jc w:val="both"/>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2. Copia actului de identitate sau orice alt document care atestă identitatea, potrivit legii, aflate în termen de </w:t>
      </w:r>
      <w:r>
        <w:rPr>
          <w:rFonts w:ascii="Times New Roman" w:eastAsia="Times New Roman" w:hAnsi="Times New Roman" w:cs="Times New Roman"/>
          <w:b/>
          <w:bCs/>
          <w:color w:val="000000"/>
          <w:sz w:val="19"/>
          <w:szCs w:val="19"/>
        </w:rPr>
        <w:t xml:space="preserve"> </w:t>
      </w:r>
      <w:r>
        <w:rPr>
          <w:rFonts w:ascii="Times New Roman" w:eastAsia="Times New Roman" w:hAnsi="Times New Roman" w:cs="Times New Roman"/>
          <w:b/>
          <w:bCs/>
          <w:color w:val="000000"/>
          <w:sz w:val="19"/>
          <w:szCs w:val="19"/>
          <w:highlight w:val="white"/>
        </w:rPr>
        <w:t xml:space="preserve">valabilitate; </w:t>
      </w:r>
    </w:p>
    <w:p w14:paraId="711898F7" w14:textId="77777777" w:rsidR="000F7FAA" w:rsidRDefault="00000000" w:rsidP="00CB3FC6">
      <w:pPr>
        <w:widowControl w:val="0"/>
        <w:pBdr>
          <w:top w:val="nil"/>
          <w:left w:val="nil"/>
          <w:bottom w:val="nil"/>
          <w:right w:val="nil"/>
          <w:between w:val="nil"/>
        </w:pBdr>
        <w:spacing w:line="266" w:lineRule="auto"/>
        <w:ind w:left="7" w:right="142" w:hanging="1"/>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3. Copia certificatului de căsătorie sau a altui document prin care s-a realizat schimbarea de nume, după caz; </w:t>
      </w:r>
    </w:p>
    <w:p w14:paraId="57B12501" w14:textId="6F3AF46E" w:rsidR="000F7FAA" w:rsidRDefault="00000000" w:rsidP="00CB3FC6">
      <w:pPr>
        <w:widowControl w:val="0"/>
        <w:pBdr>
          <w:top w:val="nil"/>
          <w:left w:val="nil"/>
          <w:bottom w:val="nil"/>
          <w:right w:val="nil"/>
          <w:between w:val="nil"/>
        </w:pBdr>
        <w:spacing w:line="266" w:lineRule="auto"/>
        <w:ind w:left="7" w:right="142" w:hanging="1"/>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4. Copiile documentelor care atestă nivelul studiilor şi ale altor acte care atestă efectuarea unor specializări, precum și copiile documentelor care atestă îndeplinirea condiţiilor specifice ale postului; </w:t>
      </w:r>
    </w:p>
    <w:p w14:paraId="41E57925" w14:textId="43C00D6E" w:rsidR="000F7FAA" w:rsidRDefault="00000000" w:rsidP="00CB3FC6">
      <w:pPr>
        <w:widowControl w:val="0"/>
        <w:pBdr>
          <w:top w:val="nil"/>
          <w:left w:val="nil"/>
          <w:bottom w:val="nil"/>
          <w:right w:val="nil"/>
          <w:between w:val="nil"/>
        </w:pBdr>
        <w:spacing w:line="264" w:lineRule="auto"/>
        <w:ind w:left="4" w:right="136" w:firstLine="4"/>
        <w:jc w:val="both"/>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5. Copia carnetului de muncă/raport salariat REVISAL sau, după caz, o adeverinţă, </w:t>
      </w:r>
      <w:r>
        <w:rPr>
          <w:rFonts w:ascii="Times New Roman" w:eastAsia="Times New Roman" w:hAnsi="Times New Roman" w:cs="Times New Roman"/>
          <w:b/>
          <w:bCs/>
          <w:i/>
          <w:iCs/>
          <w:color w:val="000000"/>
          <w:sz w:val="19"/>
          <w:szCs w:val="19"/>
          <w:highlight w:val="white"/>
        </w:rPr>
        <w:t xml:space="preserve">în original, </w:t>
      </w:r>
      <w:r>
        <w:rPr>
          <w:rFonts w:ascii="Times New Roman" w:eastAsia="Times New Roman" w:hAnsi="Times New Roman" w:cs="Times New Roman"/>
          <w:b/>
          <w:bCs/>
          <w:color w:val="000000"/>
          <w:sz w:val="19"/>
          <w:szCs w:val="19"/>
          <w:highlight w:val="white"/>
        </w:rPr>
        <w:t>care să ateste</w:t>
      </w:r>
      <w:r>
        <w:rPr>
          <w:rFonts w:ascii="Times New Roman" w:eastAsia="Times New Roman" w:hAnsi="Times New Roman" w:cs="Times New Roman"/>
          <w:b/>
          <w:bCs/>
          <w:color w:val="000000"/>
          <w:sz w:val="19"/>
          <w:szCs w:val="19"/>
        </w:rPr>
        <w:t xml:space="preserve"> </w:t>
      </w:r>
      <w:r>
        <w:rPr>
          <w:rFonts w:ascii="Times New Roman" w:eastAsia="Times New Roman" w:hAnsi="Times New Roman" w:cs="Times New Roman"/>
          <w:b/>
          <w:bCs/>
          <w:color w:val="000000"/>
          <w:sz w:val="19"/>
          <w:szCs w:val="19"/>
          <w:highlight w:val="white"/>
        </w:rPr>
        <w:t xml:space="preserve">vechimea în muncă şi în specialitatea studiilor solicitate pentru ocuparea postului; </w:t>
      </w:r>
    </w:p>
    <w:p w14:paraId="1B655BDB" w14:textId="77777777" w:rsidR="000F7FAA" w:rsidRDefault="00000000" w:rsidP="00CB3FC6">
      <w:pPr>
        <w:widowControl w:val="0"/>
        <w:pBdr>
          <w:top w:val="nil"/>
          <w:left w:val="nil"/>
          <w:bottom w:val="nil"/>
          <w:right w:val="nil"/>
          <w:between w:val="nil"/>
        </w:pBdr>
        <w:spacing w:line="240" w:lineRule="auto"/>
        <w:ind w:left="9"/>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6. Certificat de cazier judiciar sau, după caz, extrasul de pe cazierul judiciar; </w:t>
      </w:r>
    </w:p>
    <w:p w14:paraId="1A81AB1D" w14:textId="39D01D56" w:rsidR="000F7FAA" w:rsidRDefault="00000000" w:rsidP="00CB3FC6">
      <w:pPr>
        <w:widowControl w:val="0"/>
        <w:pBdr>
          <w:top w:val="nil"/>
          <w:left w:val="nil"/>
          <w:bottom w:val="nil"/>
          <w:right w:val="nil"/>
          <w:between w:val="nil"/>
        </w:pBdr>
        <w:spacing w:line="265" w:lineRule="auto"/>
        <w:ind w:left="1" w:right="140" w:firstLine="7"/>
        <w:jc w:val="both"/>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7. Adeverinţă medicală </w:t>
      </w:r>
      <w:r>
        <w:rPr>
          <w:rFonts w:ascii="Times New Roman" w:eastAsia="Times New Roman" w:hAnsi="Times New Roman" w:cs="Times New Roman"/>
          <w:color w:val="000000"/>
          <w:sz w:val="19"/>
          <w:szCs w:val="19"/>
          <w:highlight w:val="white"/>
        </w:rPr>
        <w:t>care să ateste starea de sănătate fizică şi psihică, corespunzătoare, eliberată de către medicul de familie al candidatului sau de către unităţile sanitare abilitate cu cel mult 6 luni anterior derulării concursului</w:t>
      </w:r>
      <w:r>
        <w:rPr>
          <w:rFonts w:ascii="Times New Roman" w:eastAsia="Times New Roman" w:hAnsi="Times New Roman" w:cs="Times New Roman"/>
          <w:b/>
          <w:bCs/>
          <w:color w:val="000000"/>
          <w:sz w:val="19"/>
          <w:szCs w:val="19"/>
          <w:highlight w:val="white"/>
        </w:rPr>
        <w:t xml:space="preserve">; </w:t>
      </w:r>
    </w:p>
    <w:p w14:paraId="7B8E471B" w14:textId="0002470F" w:rsidR="000F7FAA" w:rsidRDefault="00000000" w:rsidP="00CB3FC6">
      <w:pPr>
        <w:widowControl w:val="0"/>
        <w:pBdr>
          <w:top w:val="nil"/>
          <w:left w:val="nil"/>
          <w:bottom w:val="nil"/>
          <w:right w:val="nil"/>
          <w:between w:val="nil"/>
        </w:pBdr>
        <w:spacing w:line="265" w:lineRule="auto"/>
        <w:ind w:left="1" w:right="140" w:firstLine="7"/>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b/>
          <w:bCs/>
          <w:color w:val="000000"/>
          <w:sz w:val="19"/>
          <w:szCs w:val="19"/>
          <w:highlight w:val="white"/>
        </w:rPr>
        <w:t xml:space="preserve">8. Certificatul de integritate comportamentală </w:t>
      </w:r>
      <w:r>
        <w:rPr>
          <w:rFonts w:ascii="Times New Roman" w:eastAsia="Times New Roman" w:hAnsi="Times New Roman" w:cs="Times New Roman"/>
          <w:color w:val="000000"/>
          <w:sz w:val="19"/>
          <w:szCs w:val="19"/>
          <w:highlight w:val="white"/>
        </w:rPr>
        <w:t xml:space="preserve">din care să reiasă că nu s-au comis infracțiuni prevăzute la art.1 alin.(2) din Legea nr. 118/2019 privind Registrul național automatizat cu privire la persoanele care au comis infracțiuni sexuale, de </w:t>
      </w:r>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highlight w:val="white"/>
        </w:rPr>
        <w:t xml:space="preserve">exploatare a unor persoane sau asupra minorilor, precum și pentru completarea Legii nr.76/2008 privind organizarea și </w:t>
      </w:r>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highlight w:val="white"/>
        </w:rPr>
        <w:t xml:space="preserve">funcționarea Sistemului Național de Date Genetice Judiciare cu modificările ulterioare, pentru candidații înscriși pentru </w:t>
      </w:r>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highlight w:val="white"/>
        </w:rPr>
        <w:t xml:space="preserve">posturile din cadrul sistemului de învățământ; </w:t>
      </w:r>
    </w:p>
    <w:p w14:paraId="1C4AD344" w14:textId="77777777" w:rsidR="000F7FAA" w:rsidRDefault="00000000">
      <w:pPr>
        <w:widowControl w:val="0"/>
        <w:pBdr>
          <w:top w:val="nil"/>
          <w:left w:val="nil"/>
          <w:bottom w:val="nil"/>
          <w:right w:val="nil"/>
          <w:between w:val="nil"/>
        </w:pBdr>
        <w:spacing w:before="10" w:line="240" w:lineRule="auto"/>
        <w:ind w:left="8"/>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9. Curriculum vitae, model comun european. </w:t>
      </w:r>
    </w:p>
    <w:p w14:paraId="7D97A64D" w14:textId="31D62BAF" w:rsidR="000F7FAA" w:rsidRDefault="00000000" w:rsidP="00651D4D">
      <w:pPr>
        <w:widowControl w:val="0"/>
        <w:pBdr>
          <w:top w:val="nil"/>
          <w:left w:val="nil"/>
          <w:bottom w:val="nil"/>
          <w:right w:val="nil"/>
          <w:between w:val="nil"/>
        </w:pBdr>
        <w:spacing w:before="295" w:line="266" w:lineRule="auto"/>
        <w:ind w:left="1" w:right="135" w:firstLine="56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În cazul în care candidatul depune o declaraţie pe propria răspundere că nu are antecedente penale, dacă este declarat admis la selecţia dosarelor, acesta are obligaţia de a completa dosarul de concurs cu originalul cazierului judiciar, cel mai târziu până la data desfăşurării primei probe a concursului. </w:t>
      </w:r>
    </w:p>
    <w:p w14:paraId="3DD3C691" w14:textId="77777777" w:rsidR="000F7FAA" w:rsidRDefault="00000000">
      <w:pPr>
        <w:widowControl w:val="0"/>
        <w:pBdr>
          <w:top w:val="nil"/>
          <w:left w:val="nil"/>
          <w:bottom w:val="nil"/>
          <w:right w:val="nil"/>
          <w:between w:val="nil"/>
        </w:pBdr>
        <w:spacing w:before="9" w:line="240" w:lineRule="auto"/>
        <w:ind w:left="5"/>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Notă:  </w:t>
      </w:r>
    </w:p>
    <w:p w14:paraId="0075866A" w14:textId="77777777" w:rsidR="000F7FAA" w:rsidRDefault="00000000">
      <w:pPr>
        <w:widowControl w:val="0"/>
        <w:pBdr>
          <w:top w:val="nil"/>
          <w:left w:val="nil"/>
          <w:bottom w:val="nil"/>
          <w:right w:val="nil"/>
          <w:between w:val="nil"/>
        </w:pBdr>
        <w:spacing w:before="33" w:line="240" w:lineRule="auto"/>
        <w:ind w:left="19"/>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Dosarul va avea toate paginile numerotate . </w:t>
      </w:r>
    </w:p>
    <w:p w14:paraId="37B24CE7" w14:textId="77777777" w:rsidR="000F7FAA" w:rsidRDefault="00000000">
      <w:pPr>
        <w:widowControl w:val="0"/>
        <w:pBdr>
          <w:top w:val="nil"/>
          <w:left w:val="nil"/>
          <w:bottom w:val="nil"/>
          <w:right w:val="nil"/>
          <w:between w:val="nil"/>
        </w:pBdr>
        <w:spacing w:before="34" w:line="264" w:lineRule="auto"/>
        <w:ind w:left="19" w:right="147"/>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Opisul dosarului se depune în 2 exemplare, un exemplar se restituie candidatului cu număr de înregistrare.  </w:t>
      </w:r>
    </w:p>
    <w:p w14:paraId="4E3CFCD4" w14:textId="77777777" w:rsidR="000F7FAA" w:rsidRDefault="00000000" w:rsidP="00651D4D">
      <w:pPr>
        <w:widowControl w:val="0"/>
        <w:pBdr>
          <w:top w:val="nil"/>
          <w:left w:val="nil"/>
          <w:bottom w:val="nil"/>
          <w:right w:val="nil"/>
          <w:between w:val="nil"/>
        </w:pBdr>
        <w:spacing w:before="34" w:line="264" w:lineRule="auto"/>
        <w:ind w:left="19" w:right="147"/>
        <w:jc w:val="both"/>
        <w:rPr>
          <w:rFonts w:ascii="Times New Roman" w:eastAsia="Times New Roman" w:hAnsi="Times New Roman" w:cs="Times New Roman"/>
          <w:color w:val="000000"/>
          <w:sz w:val="19"/>
          <w:szCs w:val="19"/>
          <w:highlight w:val="white"/>
        </w:rPr>
      </w:pPr>
      <w:r>
        <w:rPr>
          <w:color w:val="000000"/>
          <w:sz w:val="19"/>
          <w:szCs w:val="19"/>
          <w:highlight w:val="white"/>
        </w:rPr>
        <w:t xml:space="preserve">● </w:t>
      </w:r>
      <w:r>
        <w:rPr>
          <w:rFonts w:ascii="Times New Roman" w:eastAsia="Times New Roman" w:hAnsi="Times New Roman" w:cs="Times New Roman"/>
          <w:color w:val="000000"/>
          <w:sz w:val="19"/>
          <w:szCs w:val="19"/>
          <w:highlight w:val="white"/>
        </w:rPr>
        <w:t xml:space="preserve">Copiile de pe actele prevăzute la punctele 2, 3 și 4 se prezintă însoțite de documentele originale, care se certifică cu </w:t>
      </w:r>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highlight w:val="white"/>
        </w:rPr>
        <w:t xml:space="preserve">mențiunea „Conform cu originalul” de către secretarul comisiei de concurs. </w:t>
      </w:r>
    </w:p>
    <w:p w14:paraId="14BC3E30" w14:textId="77777777" w:rsidR="000F7FAA" w:rsidRDefault="00000000">
      <w:pPr>
        <w:widowControl w:val="0"/>
        <w:pBdr>
          <w:top w:val="nil"/>
          <w:left w:val="nil"/>
          <w:bottom w:val="nil"/>
          <w:right w:val="nil"/>
          <w:between w:val="nil"/>
        </w:pBdr>
        <w:spacing w:before="274" w:line="240" w:lineRule="auto"/>
        <w:ind w:left="10"/>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Concursul constă în următoarele etape: </w:t>
      </w:r>
    </w:p>
    <w:p w14:paraId="14AA83DE" w14:textId="77777777" w:rsidR="000F7FAA" w:rsidRDefault="00000000">
      <w:pPr>
        <w:widowControl w:val="0"/>
        <w:pBdr>
          <w:top w:val="nil"/>
          <w:left w:val="nil"/>
          <w:bottom w:val="nil"/>
          <w:right w:val="nil"/>
          <w:between w:val="nil"/>
        </w:pBdr>
        <w:spacing w:before="31" w:line="240" w:lineRule="auto"/>
        <w:ind w:left="2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1. selecția dosarelor de înscriere </w:t>
      </w:r>
    </w:p>
    <w:p w14:paraId="6C91999D" w14:textId="77777777" w:rsidR="000F7FAA" w:rsidRDefault="00000000">
      <w:pPr>
        <w:widowControl w:val="0"/>
        <w:pBdr>
          <w:top w:val="nil"/>
          <w:left w:val="nil"/>
          <w:bottom w:val="nil"/>
          <w:right w:val="nil"/>
          <w:between w:val="nil"/>
        </w:pBdr>
        <w:spacing w:before="33" w:line="240" w:lineRule="auto"/>
        <w:ind w:left="6"/>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 proba scrisă </w:t>
      </w:r>
    </w:p>
    <w:p w14:paraId="28BEFE31" w14:textId="77777777" w:rsidR="000F7FAA" w:rsidRDefault="00000000">
      <w:pPr>
        <w:widowControl w:val="0"/>
        <w:pBdr>
          <w:top w:val="nil"/>
          <w:left w:val="nil"/>
          <w:bottom w:val="nil"/>
          <w:right w:val="nil"/>
          <w:between w:val="nil"/>
        </w:pBdr>
        <w:spacing w:before="31" w:line="240" w:lineRule="auto"/>
        <w:ind w:left="10"/>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3. proba practică (pe calculator)  </w:t>
      </w:r>
    </w:p>
    <w:p w14:paraId="422A75D7" w14:textId="77777777" w:rsidR="000F7FAA" w:rsidRDefault="00000000">
      <w:pPr>
        <w:widowControl w:val="0"/>
        <w:pBdr>
          <w:top w:val="nil"/>
          <w:left w:val="nil"/>
          <w:bottom w:val="nil"/>
          <w:right w:val="nil"/>
          <w:between w:val="nil"/>
        </w:pBdr>
        <w:spacing w:before="31" w:line="240" w:lineRule="auto"/>
        <w:ind w:left="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4. interviu </w:t>
      </w:r>
    </w:p>
    <w:p w14:paraId="19454DDF" w14:textId="77777777" w:rsidR="00651D4D" w:rsidRDefault="00651D4D">
      <w:pPr>
        <w:widowControl w:val="0"/>
        <w:pBdr>
          <w:top w:val="nil"/>
          <w:left w:val="nil"/>
          <w:bottom w:val="nil"/>
          <w:right w:val="nil"/>
          <w:between w:val="nil"/>
        </w:pBdr>
        <w:spacing w:before="31" w:line="240" w:lineRule="auto"/>
        <w:ind w:left="5"/>
        <w:rPr>
          <w:rFonts w:ascii="Times New Roman" w:eastAsia="Times New Roman" w:hAnsi="Times New Roman" w:cs="Times New Roman"/>
          <w:color w:val="000000"/>
          <w:sz w:val="19"/>
          <w:szCs w:val="19"/>
          <w:highlight w:val="white"/>
        </w:rPr>
      </w:pPr>
    </w:p>
    <w:p w14:paraId="2C4FFA94" w14:textId="77777777" w:rsidR="00651D4D" w:rsidRDefault="00000000" w:rsidP="00651D4D">
      <w:pPr>
        <w:widowControl w:val="0"/>
        <w:pBdr>
          <w:top w:val="nil"/>
          <w:left w:val="nil"/>
          <w:bottom w:val="nil"/>
          <w:right w:val="nil"/>
          <w:between w:val="nil"/>
        </w:pBdr>
        <w:spacing w:line="266" w:lineRule="auto"/>
        <w:ind w:left="5" w:right="1194" w:firstLine="28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Rezultatul etapei de selecţie a dosarelor se va afişa folosind sintagma „admis” sau „respins”. </w:t>
      </w:r>
    </w:p>
    <w:p w14:paraId="71F7A35A" w14:textId="4953BB94" w:rsidR="000F7FAA" w:rsidRDefault="00000000" w:rsidP="00651D4D">
      <w:pPr>
        <w:widowControl w:val="0"/>
        <w:pBdr>
          <w:top w:val="nil"/>
          <w:left w:val="nil"/>
          <w:bottom w:val="nil"/>
          <w:right w:val="nil"/>
          <w:between w:val="nil"/>
        </w:pBdr>
        <w:spacing w:line="266" w:lineRule="auto"/>
        <w:ind w:left="5" w:right="1194" w:firstLine="284"/>
        <w:jc w:val="both"/>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color w:val="000000"/>
          <w:sz w:val="19"/>
          <w:szCs w:val="19"/>
          <w:highlight w:val="white"/>
        </w:rPr>
        <w:t xml:space="preserve">Se pot prezenta la probele concursului numai candidaţii declaraţi </w:t>
      </w:r>
      <w:r>
        <w:rPr>
          <w:rFonts w:ascii="Times New Roman" w:eastAsia="Times New Roman" w:hAnsi="Times New Roman" w:cs="Times New Roman"/>
          <w:b/>
          <w:bCs/>
          <w:color w:val="000000"/>
          <w:sz w:val="19"/>
          <w:szCs w:val="19"/>
          <w:highlight w:val="white"/>
        </w:rPr>
        <w:t xml:space="preserve">admişi </w:t>
      </w:r>
      <w:r>
        <w:rPr>
          <w:rFonts w:ascii="Times New Roman" w:eastAsia="Times New Roman" w:hAnsi="Times New Roman" w:cs="Times New Roman"/>
          <w:color w:val="000000"/>
          <w:sz w:val="19"/>
          <w:szCs w:val="19"/>
          <w:highlight w:val="white"/>
        </w:rPr>
        <w:t xml:space="preserve">la </w:t>
      </w:r>
      <w:r>
        <w:rPr>
          <w:rFonts w:ascii="Times New Roman" w:eastAsia="Times New Roman" w:hAnsi="Times New Roman" w:cs="Times New Roman"/>
          <w:b/>
          <w:bCs/>
          <w:color w:val="000000"/>
          <w:sz w:val="19"/>
          <w:szCs w:val="19"/>
          <w:highlight w:val="white"/>
        </w:rPr>
        <w:t xml:space="preserve">etapa de selecţie a dosarelor. </w:t>
      </w:r>
    </w:p>
    <w:p w14:paraId="4442A343" w14:textId="77777777" w:rsidR="000F7FAA" w:rsidRDefault="00000000" w:rsidP="00651D4D">
      <w:pPr>
        <w:widowControl w:val="0"/>
        <w:pBdr>
          <w:top w:val="nil"/>
          <w:left w:val="nil"/>
          <w:bottom w:val="nil"/>
          <w:right w:val="nil"/>
          <w:between w:val="nil"/>
        </w:pBdr>
        <w:spacing w:line="266" w:lineRule="auto"/>
        <w:ind w:right="1194"/>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Notă: </w:t>
      </w:r>
    </w:p>
    <w:p w14:paraId="0A2AE494" w14:textId="77777777" w:rsidR="00651D4D" w:rsidRDefault="00000000" w:rsidP="00651D4D">
      <w:pPr>
        <w:widowControl w:val="0"/>
        <w:pBdr>
          <w:top w:val="nil"/>
          <w:left w:val="nil"/>
          <w:bottom w:val="nil"/>
          <w:right w:val="nil"/>
          <w:between w:val="nil"/>
        </w:pBdr>
        <w:spacing w:before="9" w:line="265" w:lineRule="auto"/>
        <w:ind w:right="873"/>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 Sunt declaraţi admişi la proba scrisă numai candidații care au obţinut minimum 50 de puncte; </w:t>
      </w:r>
    </w:p>
    <w:p w14:paraId="4291A69A" w14:textId="4ED06954" w:rsidR="000F7FAA" w:rsidRPr="00651D4D" w:rsidRDefault="00651D4D" w:rsidP="00651D4D">
      <w:pPr>
        <w:widowControl w:val="0"/>
        <w:pBdr>
          <w:top w:val="nil"/>
          <w:left w:val="nil"/>
          <w:bottom w:val="nil"/>
          <w:right w:val="nil"/>
          <w:between w:val="nil"/>
        </w:pBdr>
        <w:spacing w:before="9" w:line="265" w:lineRule="auto"/>
        <w:ind w:right="873"/>
        <w:rPr>
          <w:rFonts w:ascii="Times New Roman" w:eastAsia="Times New Roman" w:hAnsi="Times New Roman" w:cs="Times New Roman"/>
          <w:sz w:val="19"/>
          <w:szCs w:val="19"/>
          <w:highlight w:val="white"/>
        </w:rPr>
      </w:pPr>
      <w:r w:rsidRPr="00651D4D">
        <w:rPr>
          <w:rFonts w:ascii="Times New Roman" w:eastAsia="Times New Roman" w:hAnsi="Times New Roman" w:cs="Times New Roman"/>
          <w:color w:val="000000"/>
          <w:sz w:val="19"/>
          <w:szCs w:val="19"/>
          <w:highlight w:val="white"/>
        </w:rPr>
        <w:t>-</w:t>
      </w:r>
      <w:r>
        <w:rPr>
          <w:rFonts w:ascii="Times New Roman" w:eastAsia="Times New Roman" w:hAnsi="Times New Roman" w:cs="Times New Roman"/>
          <w:color w:val="000000"/>
          <w:sz w:val="19"/>
          <w:szCs w:val="19"/>
          <w:highlight w:val="white"/>
        </w:rPr>
        <w:t xml:space="preserve"> </w:t>
      </w:r>
      <w:r w:rsidRPr="00651D4D">
        <w:rPr>
          <w:rFonts w:ascii="Times New Roman" w:eastAsia="Times New Roman" w:hAnsi="Times New Roman" w:cs="Times New Roman"/>
          <w:color w:val="000000"/>
          <w:sz w:val="19"/>
          <w:szCs w:val="19"/>
          <w:highlight w:val="white"/>
        </w:rPr>
        <w:t xml:space="preserve">Sunt declaraţi admişi la proba practică numai candidații care au obţinut minimum 50 de puncte; </w:t>
      </w:r>
    </w:p>
    <w:p w14:paraId="68B14BF7" w14:textId="77777777" w:rsidR="000F7FAA" w:rsidRDefault="00000000">
      <w:pPr>
        <w:widowControl w:val="0"/>
        <w:pBdr>
          <w:top w:val="nil"/>
          <w:left w:val="nil"/>
          <w:bottom w:val="nil"/>
          <w:right w:val="nil"/>
          <w:between w:val="nil"/>
        </w:pBdr>
        <w:spacing w:before="9" w:line="265" w:lineRule="auto"/>
        <w:ind w:right="873"/>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Sunt declarați admiși la proba interviu numai candidații care au obţinut minimum 50 de puncte.</w:t>
      </w:r>
    </w:p>
    <w:p w14:paraId="74BC43C1" w14:textId="77777777" w:rsidR="000F7FAA" w:rsidRDefault="00000000">
      <w:pPr>
        <w:widowControl w:val="0"/>
        <w:pBdr>
          <w:top w:val="nil"/>
          <w:left w:val="nil"/>
          <w:bottom w:val="nil"/>
          <w:right w:val="nil"/>
          <w:between w:val="nil"/>
        </w:pBdr>
        <w:spacing w:before="9" w:line="265" w:lineRule="auto"/>
        <w:ind w:right="873"/>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 – Punctajul final se calculează ca medie aritmetică a punctajele obţinute la proba scrisă, proba practică şi interviu. </w:t>
      </w:r>
    </w:p>
    <w:p w14:paraId="75803B12" w14:textId="77777777" w:rsidR="000F7FAA" w:rsidRDefault="00000000">
      <w:pPr>
        <w:widowControl w:val="0"/>
        <w:pBdr>
          <w:top w:val="nil"/>
          <w:left w:val="nil"/>
          <w:bottom w:val="nil"/>
          <w:right w:val="nil"/>
          <w:between w:val="nil"/>
        </w:pBdr>
        <w:spacing w:before="9" w:line="265" w:lineRule="auto"/>
        <w:ind w:right="873"/>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i/>
          <w:iCs/>
          <w:color w:val="000000"/>
          <w:sz w:val="19"/>
          <w:szCs w:val="19"/>
          <w:highlight w:val="white"/>
        </w:rPr>
        <w:t>Pentru fiecare probă a concursului, punctajul este de maximum 100 de puncte</w:t>
      </w:r>
      <w:r>
        <w:rPr>
          <w:rFonts w:ascii="Times New Roman" w:eastAsia="Times New Roman" w:hAnsi="Times New Roman" w:cs="Times New Roman"/>
          <w:b/>
          <w:bCs/>
          <w:color w:val="000000"/>
          <w:sz w:val="19"/>
          <w:szCs w:val="19"/>
          <w:highlight w:val="white"/>
        </w:rPr>
        <w:t xml:space="preserve">. </w:t>
      </w:r>
    </w:p>
    <w:p w14:paraId="53671A66" w14:textId="77777777" w:rsidR="000F7FAA" w:rsidRDefault="00000000">
      <w:pPr>
        <w:widowControl w:val="0"/>
        <w:pBdr>
          <w:top w:val="nil"/>
          <w:left w:val="nil"/>
          <w:bottom w:val="nil"/>
          <w:right w:val="nil"/>
          <w:between w:val="nil"/>
        </w:pBdr>
        <w:spacing w:before="274" w:line="264" w:lineRule="auto"/>
        <w:ind w:left="2" w:right="135" w:firstLine="7"/>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Concursul se desfășoară la Colegiul Național Pedagogic „Ștefan cel Mare” Bacău, str. Spiru Haret, nr. 6 </w:t>
      </w:r>
      <w:r>
        <w:rPr>
          <w:rFonts w:ascii="Times New Roman" w:eastAsia="Times New Roman" w:hAnsi="Times New Roman" w:cs="Times New Roman"/>
          <w:color w:val="000000"/>
          <w:sz w:val="19"/>
          <w:szCs w:val="19"/>
          <w:highlight w:val="white"/>
        </w:rPr>
        <w:t xml:space="preserve">conform </w:t>
      </w:r>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highlight w:val="white"/>
        </w:rPr>
        <w:t xml:space="preserve">următorului </w:t>
      </w:r>
      <w:r>
        <w:rPr>
          <w:rFonts w:ascii="Times New Roman" w:eastAsia="Times New Roman" w:hAnsi="Times New Roman" w:cs="Times New Roman"/>
          <w:b/>
          <w:bCs/>
          <w:color w:val="000000"/>
          <w:sz w:val="19"/>
          <w:szCs w:val="19"/>
          <w:highlight w:val="white"/>
        </w:rPr>
        <w:t>calendar:</w:t>
      </w:r>
    </w:p>
    <w:tbl>
      <w:tblPr>
        <w:tblStyle w:val="PlainTable1"/>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76"/>
        <w:gridCol w:w="2573"/>
        <w:gridCol w:w="4322"/>
      </w:tblGrid>
      <w:tr w:rsidR="000F7FAA" w14:paraId="16942ADC" w14:textId="77777777" w:rsidTr="00DA34F9">
        <w:trPr>
          <w:trHeight w:val="300"/>
          <w:tblHeader/>
        </w:trPr>
        <w:tc>
          <w:tcPr>
            <w:tcW w:w="3376" w:type="dxa"/>
          </w:tcPr>
          <w:p w14:paraId="356C9472" w14:textId="77777777" w:rsidR="000F7FAA" w:rsidRDefault="00000000" w:rsidP="00646D33">
            <w:pPr>
              <w:widowControl w:val="0"/>
              <w:pBdr>
                <w:top w:val="nil"/>
                <w:left w:val="nil"/>
                <w:bottom w:val="nil"/>
                <w:right w:val="nil"/>
                <w:between w:val="nil"/>
              </w:pBdr>
              <w:ind w:right="764"/>
              <w:jc w:val="right"/>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Etapa de concurs </w:t>
            </w:r>
          </w:p>
        </w:tc>
        <w:tc>
          <w:tcPr>
            <w:tcW w:w="2573" w:type="dxa"/>
          </w:tcPr>
          <w:p w14:paraId="2187A7A4" w14:textId="77777777" w:rsidR="000F7FAA" w:rsidRDefault="00000000" w:rsidP="00646D33">
            <w:pPr>
              <w:widowControl w:val="0"/>
              <w:pBdr>
                <w:top w:val="nil"/>
                <w:left w:val="nil"/>
                <w:bottom w:val="nil"/>
                <w:right w:val="nil"/>
                <w:between w:val="nil"/>
              </w:pBdr>
              <w:ind w:right="624"/>
              <w:jc w:val="right"/>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Data / perioada </w:t>
            </w:r>
          </w:p>
        </w:tc>
        <w:tc>
          <w:tcPr>
            <w:tcW w:w="4322" w:type="dxa"/>
          </w:tcPr>
          <w:p w14:paraId="6C370A54" w14:textId="77777777" w:rsidR="000F7FAA" w:rsidRDefault="00000000" w:rsidP="00646D33">
            <w:pPr>
              <w:widowControl w:val="0"/>
              <w:pBdr>
                <w:top w:val="nil"/>
                <w:left w:val="nil"/>
                <w:bottom w:val="nil"/>
                <w:right w:val="nil"/>
                <w:between w:val="nil"/>
              </w:pBdr>
              <w:ind w:right="1340"/>
              <w:jc w:val="right"/>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Observaţii</w:t>
            </w:r>
          </w:p>
        </w:tc>
      </w:tr>
      <w:tr w:rsidR="000F7FAA" w14:paraId="2185A20F" w14:textId="77777777" w:rsidTr="00DA34F9">
        <w:trPr>
          <w:trHeight w:val="564"/>
        </w:trPr>
        <w:tc>
          <w:tcPr>
            <w:tcW w:w="3376" w:type="dxa"/>
          </w:tcPr>
          <w:p w14:paraId="4D3CF497" w14:textId="77777777" w:rsidR="000F7FAA" w:rsidRDefault="00000000" w:rsidP="00646D33">
            <w:pPr>
              <w:widowControl w:val="0"/>
              <w:pBdr>
                <w:top w:val="nil"/>
                <w:left w:val="nil"/>
                <w:bottom w:val="nil"/>
                <w:right w:val="nil"/>
                <w:between w:val="nil"/>
              </w:pBdr>
              <w:ind w:left="26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Publicarea anunţului </w:t>
            </w:r>
          </w:p>
        </w:tc>
        <w:tc>
          <w:tcPr>
            <w:tcW w:w="2573" w:type="dxa"/>
          </w:tcPr>
          <w:p w14:paraId="36802750" w14:textId="31192358" w:rsidR="000F7FAA" w:rsidRDefault="00000000" w:rsidP="00646D33">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sz w:val="19"/>
                <w:szCs w:val="19"/>
                <w:highlight w:val="white"/>
              </w:rPr>
              <w:t>2</w:t>
            </w:r>
            <w:r w:rsidR="00555189">
              <w:rPr>
                <w:rFonts w:ascii="Times New Roman" w:eastAsia="Times New Roman" w:hAnsi="Times New Roman" w:cs="Times New Roman"/>
                <w:sz w:val="19"/>
                <w:szCs w:val="19"/>
                <w:highlight w:val="white"/>
              </w:rPr>
              <w:t>3</w:t>
            </w:r>
            <w:r>
              <w:rPr>
                <w:rFonts w:ascii="Times New Roman" w:eastAsia="Times New Roman" w:hAnsi="Times New Roman" w:cs="Times New Roman"/>
                <w:color w:val="000000"/>
                <w:sz w:val="19"/>
                <w:szCs w:val="19"/>
                <w:highlight w:val="white"/>
              </w:rPr>
              <w:t>.0</w:t>
            </w:r>
            <w:r>
              <w:rPr>
                <w:rFonts w:ascii="Times New Roman" w:eastAsia="Times New Roman" w:hAnsi="Times New Roman" w:cs="Times New Roman"/>
                <w:sz w:val="19"/>
                <w:szCs w:val="19"/>
                <w:highlight w:val="white"/>
              </w:rPr>
              <w:t>9</w:t>
            </w:r>
            <w:r>
              <w:rPr>
                <w:rFonts w:ascii="Times New Roman" w:eastAsia="Times New Roman" w:hAnsi="Times New Roman" w:cs="Times New Roman"/>
                <w:color w:val="000000"/>
                <w:sz w:val="19"/>
                <w:szCs w:val="19"/>
                <w:highlight w:val="white"/>
              </w:rPr>
              <w:t xml:space="preserve">.2026 </w:t>
            </w:r>
          </w:p>
        </w:tc>
        <w:tc>
          <w:tcPr>
            <w:tcW w:w="4322" w:type="dxa"/>
          </w:tcPr>
          <w:p w14:paraId="48F97B84" w14:textId="77777777" w:rsidR="000F7FAA" w:rsidRDefault="00000000" w:rsidP="0071189D">
            <w:pPr>
              <w:widowControl w:val="0"/>
              <w:pBdr>
                <w:top w:val="nil"/>
                <w:left w:val="nil"/>
                <w:bottom w:val="nil"/>
                <w:right w:val="nil"/>
                <w:between w:val="nil"/>
              </w:pBdr>
              <w:spacing w:line="264" w:lineRule="auto"/>
              <w:ind w:right="96"/>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Avizier - Colegiul Național Pedagogic  „Ștefan cel Mare”</w:t>
            </w:r>
          </w:p>
          <w:p w14:paraId="2604457B" w14:textId="77777777" w:rsidR="0071189D" w:rsidRDefault="0071189D" w:rsidP="0071189D">
            <w:pPr>
              <w:widowControl w:val="0"/>
              <w:pBdr>
                <w:top w:val="nil"/>
                <w:left w:val="nil"/>
                <w:bottom w:val="nil"/>
                <w:right w:val="nil"/>
                <w:between w:val="nil"/>
              </w:pBdr>
              <w:ind w:right="96"/>
              <w:jc w:val="both"/>
              <w:rPr>
                <w:rFonts w:ascii="Times New Roman" w:eastAsia="Times New Roman" w:hAnsi="Times New Roman" w:cs="Times New Roman"/>
                <w:color w:val="000000"/>
                <w:sz w:val="19"/>
                <w:szCs w:val="19"/>
                <w:highlight w:val="white"/>
                <w:u w:val="single"/>
              </w:rPr>
            </w:pPr>
            <w:r w:rsidRPr="00AB5A7D">
              <w:rPr>
                <w:rFonts w:ascii="Times New Roman" w:eastAsia="Times New Roman" w:hAnsi="Times New Roman" w:cs="Times New Roman"/>
                <w:color w:val="000000"/>
                <w:sz w:val="19"/>
                <w:szCs w:val="19"/>
                <w:highlight w:val="white"/>
              </w:rPr>
              <w:t>Site-ul unității de învățământ</w:t>
            </w:r>
            <w:r>
              <w:rPr>
                <w:rFonts w:ascii="Times New Roman" w:eastAsia="Times New Roman" w:hAnsi="Times New Roman" w:cs="Times New Roman"/>
                <w:color w:val="000000"/>
                <w:sz w:val="19"/>
                <w:szCs w:val="19"/>
                <w:highlight w:val="white"/>
                <w:u w:val="single"/>
              </w:rPr>
              <w:t xml:space="preserve"> https://pedagogicbacau.ro </w:t>
            </w:r>
          </w:p>
          <w:p w14:paraId="0CEA40F3" w14:textId="77777777" w:rsidR="0071189D" w:rsidRDefault="0071189D" w:rsidP="0071189D">
            <w:pPr>
              <w:widowControl w:val="0"/>
              <w:pBdr>
                <w:top w:val="nil"/>
                <w:left w:val="nil"/>
                <w:bottom w:val="nil"/>
                <w:right w:val="nil"/>
                <w:between w:val="nil"/>
              </w:pBdr>
              <w:ind w:right="96"/>
              <w:jc w:val="right"/>
              <w:rPr>
                <w:rFonts w:ascii="Times New Roman" w:eastAsia="Times New Roman" w:hAnsi="Times New Roman" w:cs="Times New Roman"/>
                <w:color w:val="000000"/>
                <w:sz w:val="19"/>
                <w:szCs w:val="19"/>
                <w:highlight w:val="white"/>
              </w:rPr>
            </w:pPr>
          </w:p>
          <w:p w14:paraId="6D70F576" w14:textId="11CA65C6" w:rsidR="0071189D" w:rsidRDefault="0071189D" w:rsidP="0071189D">
            <w:pPr>
              <w:widowControl w:val="0"/>
              <w:pBdr>
                <w:top w:val="nil"/>
                <w:left w:val="nil"/>
                <w:bottom w:val="nil"/>
                <w:right w:val="nil"/>
                <w:between w:val="nil"/>
              </w:pBdr>
              <w:spacing w:line="264" w:lineRule="auto"/>
              <w:ind w:right="96"/>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posturi.gov.ro</w:t>
            </w:r>
          </w:p>
        </w:tc>
      </w:tr>
      <w:tr w:rsidR="00DA34F9" w14:paraId="481287F1" w14:textId="77777777" w:rsidTr="00DA34F9">
        <w:trPr>
          <w:trHeight w:val="564"/>
        </w:trPr>
        <w:tc>
          <w:tcPr>
            <w:tcW w:w="3376" w:type="dxa"/>
          </w:tcPr>
          <w:p w14:paraId="081D84C0" w14:textId="07AE8462" w:rsidR="00DA34F9" w:rsidRDefault="00DA34F9" w:rsidP="00DA34F9">
            <w:pPr>
              <w:widowControl w:val="0"/>
              <w:pBdr>
                <w:top w:val="nil"/>
                <w:left w:val="nil"/>
                <w:bottom w:val="nil"/>
                <w:right w:val="nil"/>
                <w:between w:val="nil"/>
              </w:pBdr>
              <w:ind w:left="26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Depunerea dosarelor de înscriere</w:t>
            </w:r>
          </w:p>
        </w:tc>
        <w:tc>
          <w:tcPr>
            <w:tcW w:w="2573" w:type="dxa"/>
          </w:tcPr>
          <w:p w14:paraId="28154F9D" w14:textId="3BA06E20" w:rsidR="00DA34F9" w:rsidRDefault="00DA34F9" w:rsidP="00DA34F9">
            <w:pPr>
              <w:widowControl w:val="0"/>
              <w:pBdr>
                <w:top w:val="nil"/>
                <w:left w:val="nil"/>
                <w:bottom w:val="nil"/>
                <w:right w:val="nil"/>
                <w:between w:val="nil"/>
              </w:pBdr>
              <w:spacing w:line="264" w:lineRule="auto"/>
              <w:ind w:left="145" w:right="94" w:firstLine="123"/>
              <w:jc w:val="center"/>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2</w:t>
            </w:r>
            <w:r w:rsidR="00555189">
              <w:rPr>
                <w:rFonts w:ascii="Times New Roman" w:eastAsia="Times New Roman" w:hAnsi="Times New Roman" w:cs="Times New Roman"/>
                <w:color w:val="000000"/>
                <w:sz w:val="19"/>
                <w:szCs w:val="19"/>
                <w:highlight w:val="white"/>
              </w:rPr>
              <w:t>4</w:t>
            </w:r>
            <w:r>
              <w:rPr>
                <w:rFonts w:ascii="Times New Roman" w:eastAsia="Times New Roman" w:hAnsi="Times New Roman" w:cs="Times New Roman"/>
                <w:color w:val="000000"/>
                <w:sz w:val="19"/>
                <w:szCs w:val="19"/>
                <w:highlight w:val="white"/>
              </w:rPr>
              <w:t>.09.2026-1</w:t>
            </w:r>
            <w:r w:rsidR="00555189">
              <w:rPr>
                <w:rFonts w:ascii="Times New Roman" w:eastAsia="Times New Roman" w:hAnsi="Times New Roman" w:cs="Times New Roman"/>
                <w:color w:val="000000"/>
                <w:sz w:val="19"/>
                <w:szCs w:val="19"/>
                <w:highlight w:val="white"/>
              </w:rPr>
              <w:t>5</w:t>
            </w:r>
            <w:r>
              <w:rPr>
                <w:rFonts w:ascii="Times New Roman" w:eastAsia="Times New Roman" w:hAnsi="Times New Roman" w:cs="Times New Roman"/>
                <w:color w:val="000000"/>
                <w:sz w:val="19"/>
                <w:szCs w:val="19"/>
                <w:highlight w:val="white"/>
              </w:rPr>
              <w:t xml:space="preserve">.10.2026, de luni până vineri </w:t>
            </w:r>
          </w:p>
          <w:p w14:paraId="61EED7C3" w14:textId="3DDED16E" w:rsidR="00DA34F9" w:rsidRDefault="00DA34F9" w:rsidP="00DA34F9">
            <w:pPr>
              <w:widowControl w:val="0"/>
              <w:pBdr>
                <w:top w:val="nil"/>
                <w:left w:val="nil"/>
                <w:bottom w:val="nil"/>
                <w:right w:val="nil"/>
                <w:between w:val="nil"/>
              </w:pBdr>
              <w:spacing w:line="264" w:lineRule="auto"/>
              <w:ind w:left="145" w:right="94" w:firstLine="123"/>
              <w:jc w:val="center"/>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(cu excepția zilelor declarate libere)</w:t>
            </w:r>
          </w:p>
          <w:p w14:paraId="6F7A73D1" w14:textId="22D83686"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sz w:val="19"/>
                <w:szCs w:val="19"/>
                <w:highlight w:val="white"/>
              </w:rPr>
            </w:pPr>
            <w:r>
              <w:rPr>
                <w:rFonts w:ascii="Times New Roman" w:eastAsia="Times New Roman" w:hAnsi="Times New Roman" w:cs="Times New Roman"/>
                <w:color w:val="000000"/>
                <w:sz w:val="19"/>
                <w:szCs w:val="19"/>
                <w:highlight w:val="white"/>
              </w:rPr>
              <w:t>între orele 09:00-15:00</w:t>
            </w:r>
          </w:p>
        </w:tc>
        <w:tc>
          <w:tcPr>
            <w:tcW w:w="4322" w:type="dxa"/>
          </w:tcPr>
          <w:p w14:paraId="47BA105D" w14:textId="79D6F905"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din str. Spiru Haret, nr. 6, secretariat, corp A (parter)</w:t>
            </w:r>
          </w:p>
        </w:tc>
      </w:tr>
      <w:tr w:rsidR="00DA34F9" w14:paraId="795C9C9F" w14:textId="77777777" w:rsidTr="007D572C">
        <w:trPr>
          <w:trHeight w:val="454"/>
        </w:trPr>
        <w:tc>
          <w:tcPr>
            <w:tcW w:w="3376" w:type="dxa"/>
            <w:shd w:val="clear" w:color="auto" w:fill="D9D9D9" w:themeFill="background1" w:themeFillShade="D9"/>
          </w:tcPr>
          <w:p w14:paraId="57037076" w14:textId="05D17C15" w:rsidR="00DA34F9" w:rsidRDefault="00DA34F9" w:rsidP="00DA34F9">
            <w:pPr>
              <w:widowControl w:val="0"/>
              <w:pBdr>
                <w:top w:val="nil"/>
                <w:left w:val="nil"/>
                <w:bottom w:val="nil"/>
                <w:right w:val="nil"/>
                <w:between w:val="nil"/>
              </w:pBdr>
              <w:shd w:val="clear" w:color="auto" w:fill="D9D9D9" w:themeFill="background1" w:themeFillShade="D9"/>
              <w:ind w:left="26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b/>
                <w:bCs/>
                <w:color w:val="000000"/>
                <w:sz w:val="19"/>
                <w:szCs w:val="19"/>
                <w:shd w:val="clear" w:color="auto" w:fill="D9D9D9"/>
              </w:rPr>
              <w:t xml:space="preserve">Selecția dosarelor </w:t>
            </w:r>
          </w:p>
        </w:tc>
        <w:tc>
          <w:tcPr>
            <w:tcW w:w="2573" w:type="dxa"/>
          </w:tcPr>
          <w:p w14:paraId="39FE53AE" w14:textId="223B7168"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1</w:t>
            </w:r>
            <w:r w:rsidR="002B3C5F">
              <w:rPr>
                <w:rFonts w:ascii="Times New Roman" w:eastAsia="Times New Roman" w:hAnsi="Times New Roman" w:cs="Times New Roman"/>
                <w:color w:val="000000"/>
                <w:sz w:val="19"/>
                <w:szCs w:val="19"/>
                <w:highlight w:val="white"/>
              </w:rPr>
              <w:t>6</w:t>
            </w:r>
            <w:r>
              <w:rPr>
                <w:rFonts w:ascii="Times New Roman" w:eastAsia="Times New Roman" w:hAnsi="Times New Roman" w:cs="Times New Roman"/>
                <w:color w:val="000000"/>
                <w:sz w:val="19"/>
                <w:szCs w:val="19"/>
                <w:highlight w:val="white"/>
              </w:rPr>
              <w:t xml:space="preserve">.10.2026 </w:t>
            </w:r>
          </w:p>
        </w:tc>
        <w:tc>
          <w:tcPr>
            <w:tcW w:w="4322" w:type="dxa"/>
          </w:tcPr>
          <w:p w14:paraId="6CDD1ADE" w14:textId="08B0073E"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Naţional Pedagogic „Ștefan cel Mare” Bacău</w:t>
            </w:r>
          </w:p>
        </w:tc>
      </w:tr>
      <w:tr w:rsidR="00DA34F9" w14:paraId="72CFFE13" w14:textId="77777777" w:rsidTr="00DA34F9">
        <w:trPr>
          <w:trHeight w:val="454"/>
        </w:trPr>
        <w:tc>
          <w:tcPr>
            <w:tcW w:w="3376" w:type="dxa"/>
          </w:tcPr>
          <w:p w14:paraId="026585C4" w14:textId="0A02839A" w:rsidR="00DA34F9" w:rsidRDefault="00DA34F9" w:rsidP="00DA34F9">
            <w:pPr>
              <w:widowControl w:val="0"/>
              <w:pBdr>
                <w:top w:val="nil"/>
                <w:left w:val="nil"/>
                <w:bottom w:val="nil"/>
                <w:right w:val="nil"/>
                <w:between w:val="nil"/>
              </w:pBdr>
              <w:ind w:left="265"/>
              <w:rPr>
                <w:rFonts w:ascii="Times New Roman" w:eastAsia="Times New Roman" w:hAnsi="Times New Roman" w:cs="Times New Roman"/>
                <w:b/>
                <w:bCs/>
                <w:color w:val="000000"/>
                <w:sz w:val="19"/>
                <w:szCs w:val="19"/>
                <w:shd w:val="clear" w:color="auto" w:fill="D9D9D9"/>
              </w:rPr>
            </w:pPr>
            <w:r>
              <w:rPr>
                <w:rFonts w:ascii="Times New Roman" w:eastAsia="Times New Roman" w:hAnsi="Times New Roman" w:cs="Times New Roman"/>
                <w:color w:val="000000"/>
                <w:sz w:val="19"/>
                <w:szCs w:val="19"/>
                <w:highlight w:val="white"/>
              </w:rPr>
              <w:lastRenderedPageBreak/>
              <w:t xml:space="preserve">Afișarea rezultatelor în urma selecției dosarelor depuse </w:t>
            </w:r>
          </w:p>
        </w:tc>
        <w:tc>
          <w:tcPr>
            <w:tcW w:w="2573" w:type="dxa"/>
          </w:tcPr>
          <w:p w14:paraId="0BC96089" w14:textId="4D7DF57E"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1</w:t>
            </w:r>
            <w:r w:rsidR="00555189">
              <w:rPr>
                <w:rFonts w:ascii="Times New Roman" w:eastAsia="Times New Roman" w:hAnsi="Times New Roman" w:cs="Times New Roman"/>
                <w:color w:val="000000"/>
                <w:sz w:val="19"/>
                <w:szCs w:val="19"/>
                <w:highlight w:val="white"/>
              </w:rPr>
              <w:t>6</w:t>
            </w:r>
            <w:r>
              <w:rPr>
                <w:rFonts w:ascii="Times New Roman" w:eastAsia="Times New Roman" w:hAnsi="Times New Roman" w:cs="Times New Roman"/>
                <w:color w:val="000000"/>
                <w:sz w:val="19"/>
                <w:szCs w:val="19"/>
                <w:highlight w:val="white"/>
              </w:rPr>
              <w:t>.10.2026, ora 1</w:t>
            </w:r>
            <w:r w:rsidR="00555189">
              <w:rPr>
                <w:rFonts w:ascii="Times New Roman" w:eastAsia="Times New Roman" w:hAnsi="Times New Roman" w:cs="Times New Roman"/>
                <w:color w:val="000000"/>
                <w:sz w:val="19"/>
                <w:szCs w:val="19"/>
                <w:highlight w:val="white"/>
              </w:rPr>
              <w:t>2</w:t>
            </w:r>
            <w:r>
              <w:rPr>
                <w:rFonts w:ascii="Times New Roman" w:eastAsia="Times New Roman" w:hAnsi="Times New Roman" w:cs="Times New Roman"/>
                <w:color w:val="000000"/>
                <w:sz w:val="19"/>
                <w:szCs w:val="19"/>
                <w:highlight w:val="white"/>
              </w:rPr>
              <w:t xml:space="preserve">:00 </w:t>
            </w:r>
          </w:p>
        </w:tc>
        <w:tc>
          <w:tcPr>
            <w:tcW w:w="4322" w:type="dxa"/>
          </w:tcPr>
          <w:p w14:paraId="47892151" w14:textId="2510FE8F"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Naţional Pedagogic „Ștefan cel Mare” Bacău (avizier)</w:t>
            </w:r>
          </w:p>
        </w:tc>
      </w:tr>
      <w:tr w:rsidR="00DA34F9" w14:paraId="367F6B84" w14:textId="77777777" w:rsidTr="00DA34F9">
        <w:trPr>
          <w:trHeight w:val="564"/>
        </w:trPr>
        <w:tc>
          <w:tcPr>
            <w:tcW w:w="3376" w:type="dxa"/>
          </w:tcPr>
          <w:p w14:paraId="13256A16" w14:textId="013C868D" w:rsidR="00DA34F9" w:rsidRDefault="00DA34F9" w:rsidP="007D572C">
            <w:pPr>
              <w:widowControl w:val="0"/>
              <w:pBdr>
                <w:top w:val="nil"/>
                <w:left w:val="nil"/>
                <w:bottom w:val="nil"/>
                <w:right w:val="nil"/>
                <w:between w:val="nil"/>
              </w:pBdr>
              <w:ind w:left="265"/>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Depunerea contestațiilor în urma selecției dosarelor</w:t>
            </w:r>
          </w:p>
        </w:tc>
        <w:tc>
          <w:tcPr>
            <w:tcW w:w="2573" w:type="dxa"/>
          </w:tcPr>
          <w:p w14:paraId="7E4E8005" w14:textId="530FC1B7"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1</w:t>
            </w:r>
            <w:r w:rsidR="00555189">
              <w:rPr>
                <w:rFonts w:ascii="Times New Roman" w:eastAsia="Times New Roman" w:hAnsi="Times New Roman" w:cs="Times New Roman"/>
                <w:color w:val="000000"/>
                <w:sz w:val="19"/>
                <w:szCs w:val="19"/>
                <w:highlight w:val="white"/>
              </w:rPr>
              <w:t>6</w:t>
            </w:r>
            <w:r>
              <w:rPr>
                <w:rFonts w:ascii="Times New Roman" w:eastAsia="Times New Roman" w:hAnsi="Times New Roman" w:cs="Times New Roman"/>
                <w:color w:val="000000"/>
                <w:sz w:val="19"/>
                <w:szCs w:val="19"/>
                <w:highlight w:val="white"/>
              </w:rPr>
              <w:t xml:space="preserve">.10.2026, </w:t>
            </w:r>
          </w:p>
          <w:p w14:paraId="1D63807F" w14:textId="1F70A7D8"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între orele 1</w:t>
            </w:r>
            <w:r w:rsidR="00555189">
              <w:rPr>
                <w:rFonts w:ascii="Times New Roman" w:eastAsia="Times New Roman" w:hAnsi="Times New Roman" w:cs="Times New Roman"/>
                <w:color w:val="000000"/>
                <w:sz w:val="19"/>
                <w:szCs w:val="19"/>
                <w:highlight w:val="white"/>
              </w:rPr>
              <w:t>3</w:t>
            </w:r>
            <w:r>
              <w:rPr>
                <w:rFonts w:ascii="Times New Roman" w:eastAsia="Times New Roman" w:hAnsi="Times New Roman" w:cs="Times New Roman"/>
                <w:color w:val="000000"/>
                <w:sz w:val="19"/>
                <w:szCs w:val="19"/>
                <w:highlight w:val="white"/>
              </w:rPr>
              <w:t>:00 – 1</w:t>
            </w:r>
            <w:r w:rsidR="002B3C5F">
              <w:rPr>
                <w:rFonts w:ascii="Times New Roman" w:eastAsia="Times New Roman" w:hAnsi="Times New Roman" w:cs="Times New Roman"/>
                <w:color w:val="000000"/>
                <w:sz w:val="19"/>
                <w:szCs w:val="19"/>
                <w:highlight w:val="white"/>
              </w:rPr>
              <w:t>5</w:t>
            </w:r>
            <w:r>
              <w:rPr>
                <w:rFonts w:ascii="Times New Roman" w:eastAsia="Times New Roman" w:hAnsi="Times New Roman" w:cs="Times New Roman"/>
                <w:color w:val="000000"/>
                <w:sz w:val="19"/>
                <w:szCs w:val="19"/>
                <w:highlight w:val="white"/>
              </w:rPr>
              <w:t>:00</w:t>
            </w:r>
          </w:p>
        </w:tc>
        <w:tc>
          <w:tcPr>
            <w:tcW w:w="4322" w:type="dxa"/>
          </w:tcPr>
          <w:p w14:paraId="0D454BF3" w14:textId="19C68E8C"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din str. Spiru Haret, nr. 6, secretariat, corp A (parter)</w:t>
            </w:r>
          </w:p>
        </w:tc>
      </w:tr>
      <w:tr w:rsidR="00DA34F9" w14:paraId="1E25242F" w14:textId="77777777" w:rsidTr="00DA34F9">
        <w:trPr>
          <w:trHeight w:val="564"/>
        </w:trPr>
        <w:tc>
          <w:tcPr>
            <w:tcW w:w="3376" w:type="dxa"/>
          </w:tcPr>
          <w:p w14:paraId="7714D5D4" w14:textId="77777777" w:rsidR="00DA34F9" w:rsidRDefault="00DA34F9" w:rsidP="00DA34F9">
            <w:pPr>
              <w:widowControl w:val="0"/>
              <w:pBdr>
                <w:top w:val="nil"/>
                <w:left w:val="nil"/>
                <w:bottom w:val="nil"/>
                <w:right w:val="nil"/>
                <w:between w:val="nil"/>
              </w:pBdr>
              <w:ind w:left="274"/>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Soluționarea contestațiilor. </w:t>
            </w:r>
          </w:p>
          <w:p w14:paraId="07066B09" w14:textId="755C2FBB" w:rsidR="00DA34F9" w:rsidRDefault="00DA34F9" w:rsidP="007D572C">
            <w:pPr>
              <w:widowControl w:val="0"/>
              <w:pBdr>
                <w:top w:val="nil"/>
                <w:left w:val="nil"/>
                <w:bottom w:val="nil"/>
                <w:right w:val="nil"/>
                <w:between w:val="nil"/>
              </w:pBdr>
              <w:ind w:left="265"/>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Afișarea rezultatelor soluționării contestațiilor depuse ca urmare a selecției dosarelor</w:t>
            </w:r>
          </w:p>
        </w:tc>
        <w:tc>
          <w:tcPr>
            <w:tcW w:w="2573" w:type="dxa"/>
          </w:tcPr>
          <w:p w14:paraId="1C44EC33" w14:textId="70AB9757"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16.10.2026, ora 1</w:t>
            </w:r>
            <w:r w:rsidR="00555189">
              <w:rPr>
                <w:rFonts w:ascii="Times New Roman" w:eastAsia="Times New Roman" w:hAnsi="Times New Roman" w:cs="Times New Roman"/>
                <w:color w:val="000000"/>
                <w:sz w:val="19"/>
                <w:szCs w:val="19"/>
                <w:highlight w:val="white"/>
              </w:rPr>
              <w:t>6</w:t>
            </w:r>
            <w:r>
              <w:rPr>
                <w:rFonts w:ascii="Times New Roman" w:eastAsia="Times New Roman" w:hAnsi="Times New Roman" w:cs="Times New Roman"/>
                <w:color w:val="000000"/>
                <w:sz w:val="19"/>
                <w:szCs w:val="19"/>
                <w:highlight w:val="white"/>
              </w:rPr>
              <w:t xml:space="preserve">:00 </w:t>
            </w:r>
          </w:p>
        </w:tc>
        <w:tc>
          <w:tcPr>
            <w:tcW w:w="4322" w:type="dxa"/>
          </w:tcPr>
          <w:p w14:paraId="1B260F49" w14:textId="32D7E410"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Național Pedagogic „Ștefan cel Mare” Bacău (avizier)</w:t>
            </w:r>
          </w:p>
        </w:tc>
      </w:tr>
      <w:tr w:rsidR="00DA34F9" w14:paraId="1AD5C0C3" w14:textId="77777777" w:rsidTr="007D572C">
        <w:trPr>
          <w:trHeight w:val="564"/>
        </w:trPr>
        <w:tc>
          <w:tcPr>
            <w:tcW w:w="3376" w:type="dxa"/>
            <w:shd w:val="clear" w:color="auto" w:fill="D9D9D9" w:themeFill="background1" w:themeFillShade="D9"/>
          </w:tcPr>
          <w:p w14:paraId="69C74733" w14:textId="625B460C" w:rsidR="00DA34F9" w:rsidRDefault="00DA34F9" w:rsidP="00DA34F9">
            <w:pPr>
              <w:widowControl w:val="0"/>
              <w:pBdr>
                <w:top w:val="nil"/>
                <w:left w:val="nil"/>
                <w:bottom w:val="nil"/>
                <w:right w:val="nil"/>
                <w:between w:val="nil"/>
              </w:pBdr>
              <w:ind w:left="274"/>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b/>
                <w:bCs/>
                <w:color w:val="000000"/>
                <w:sz w:val="19"/>
                <w:szCs w:val="19"/>
                <w:shd w:val="clear" w:color="auto" w:fill="D9D9D9"/>
              </w:rPr>
              <w:t>Proba scrisă</w:t>
            </w:r>
            <w:r w:rsidRPr="007D572C">
              <w:rPr>
                <w:rFonts w:ascii="Times New Roman" w:eastAsia="Times New Roman" w:hAnsi="Times New Roman" w:cs="Times New Roman"/>
                <w:b/>
                <w:bCs/>
                <w:color w:val="000000"/>
                <w:sz w:val="19"/>
                <w:szCs w:val="19"/>
                <w:shd w:val="clear" w:color="auto" w:fill="D9D9D9" w:themeFill="background1" w:themeFillShade="D9"/>
              </w:rPr>
              <w:t xml:space="preserve"> </w:t>
            </w:r>
          </w:p>
        </w:tc>
        <w:tc>
          <w:tcPr>
            <w:tcW w:w="2573" w:type="dxa"/>
          </w:tcPr>
          <w:p w14:paraId="1D036DA2" w14:textId="502DC0C3"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19.10.2026, ora 10:00 </w:t>
            </w:r>
          </w:p>
        </w:tc>
        <w:tc>
          <w:tcPr>
            <w:tcW w:w="4322" w:type="dxa"/>
          </w:tcPr>
          <w:p w14:paraId="2791AE3A" w14:textId="6DD688D4"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din str. Spiru Haret, nr. 6, sala A1, corp A (parter)</w:t>
            </w:r>
          </w:p>
        </w:tc>
      </w:tr>
      <w:tr w:rsidR="00DA34F9" w14:paraId="34006DFF" w14:textId="77777777" w:rsidTr="00DA34F9">
        <w:trPr>
          <w:trHeight w:val="564"/>
        </w:trPr>
        <w:tc>
          <w:tcPr>
            <w:tcW w:w="3376" w:type="dxa"/>
          </w:tcPr>
          <w:p w14:paraId="02E98971" w14:textId="056E1C4E" w:rsidR="00DA34F9" w:rsidRDefault="00DA34F9" w:rsidP="007D572C">
            <w:pPr>
              <w:widowControl w:val="0"/>
              <w:pBdr>
                <w:top w:val="nil"/>
                <w:left w:val="nil"/>
                <w:bottom w:val="nil"/>
                <w:right w:val="nil"/>
                <w:between w:val="nil"/>
              </w:pBdr>
              <w:ind w:left="274"/>
              <w:jc w:val="both"/>
              <w:rPr>
                <w:rFonts w:ascii="Times New Roman" w:eastAsia="Times New Roman" w:hAnsi="Times New Roman" w:cs="Times New Roman"/>
                <w:b/>
                <w:bCs/>
                <w:color w:val="000000"/>
                <w:sz w:val="19"/>
                <w:szCs w:val="19"/>
                <w:shd w:val="clear" w:color="auto" w:fill="D9D9D9"/>
              </w:rPr>
            </w:pPr>
            <w:r>
              <w:rPr>
                <w:rFonts w:ascii="Times New Roman" w:eastAsia="Times New Roman" w:hAnsi="Times New Roman" w:cs="Times New Roman"/>
                <w:color w:val="000000"/>
                <w:sz w:val="19"/>
                <w:szCs w:val="19"/>
                <w:highlight w:val="white"/>
              </w:rPr>
              <w:t xml:space="preserve">Afișarea rezultatelor după proba scrisă </w:t>
            </w:r>
          </w:p>
        </w:tc>
        <w:tc>
          <w:tcPr>
            <w:tcW w:w="2573" w:type="dxa"/>
          </w:tcPr>
          <w:p w14:paraId="544A6354" w14:textId="6C40902F"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19.10.2026, ora 16:00 </w:t>
            </w:r>
          </w:p>
        </w:tc>
        <w:tc>
          <w:tcPr>
            <w:tcW w:w="4322" w:type="dxa"/>
          </w:tcPr>
          <w:p w14:paraId="44D17EF6" w14:textId="03E84F97"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Național Pedagogic „Ștefan cel Mare” Bacău (avizier)</w:t>
            </w:r>
          </w:p>
        </w:tc>
      </w:tr>
      <w:tr w:rsidR="00DA34F9" w14:paraId="580DBDD4" w14:textId="77777777" w:rsidTr="00DA34F9">
        <w:trPr>
          <w:trHeight w:val="564"/>
        </w:trPr>
        <w:tc>
          <w:tcPr>
            <w:tcW w:w="3376" w:type="dxa"/>
          </w:tcPr>
          <w:p w14:paraId="5DC5A95E" w14:textId="3D654FE2" w:rsidR="00DA34F9" w:rsidRDefault="00DA34F9" w:rsidP="007D572C">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Depunerea contestațiilor după proba scrisă</w:t>
            </w:r>
          </w:p>
        </w:tc>
        <w:tc>
          <w:tcPr>
            <w:tcW w:w="2573" w:type="dxa"/>
          </w:tcPr>
          <w:p w14:paraId="72B65D73" w14:textId="2D167A11"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20.10.2026, </w:t>
            </w:r>
          </w:p>
          <w:p w14:paraId="02FF6B65" w14:textId="592C0880" w:rsidR="00DA34F9" w:rsidRDefault="00DA34F9" w:rsidP="00DA34F9">
            <w:pPr>
              <w:widowControl w:val="0"/>
              <w:pBdr>
                <w:top w:val="nil"/>
                <w:left w:val="nil"/>
                <w:bottom w:val="nil"/>
                <w:right w:val="nil"/>
                <w:between w:val="nil"/>
              </w:pBdr>
              <w:spacing w:line="264" w:lineRule="auto"/>
              <w:ind w:left="145" w:right="94" w:firstLine="123"/>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între orele 09:00-11:00</w:t>
            </w:r>
          </w:p>
        </w:tc>
        <w:tc>
          <w:tcPr>
            <w:tcW w:w="4322" w:type="dxa"/>
          </w:tcPr>
          <w:p w14:paraId="1BC7B8EB" w14:textId="094EFCEE"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din str. Spiru Haret, nr. 6, secretariat, corp A (parter)</w:t>
            </w:r>
          </w:p>
        </w:tc>
      </w:tr>
      <w:tr w:rsidR="00DA34F9" w14:paraId="34C60AA0" w14:textId="77777777" w:rsidTr="00DA34F9">
        <w:trPr>
          <w:trHeight w:val="564"/>
        </w:trPr>
        <w:tc>
          <w:tcPr>
            <w:tcW w:w="3376" w:type="dxa"/>
          </w:tcPr>
          <w:p w14:paraId="3519ACC2" w14:textId="77777777" w:rsidR="00DA34F9" w:rsidRDefault="00DA34F9" w:rsidP="00DA34F9">
            <w:pPr>
              <w:widowControl w:val="0"/>
              <w:pBdr>
                <w:top w:val="nil"/>
                <w:left w:val="nil"/>
                <w:bottom w:val="nil"/>
                <w:right w:val="nil"/>
                <w:between w:val="nil"/>
              </w:pBdr>
              <w:ind w:left="274"/>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Soluționarea contestațiilor. </w:t>
            </w:r>
          </w:p>
          <w:p w14:paraId="3A80DCB4" w14:textId="117BA5B1" w:rsid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Afișarea rezultatelor soluționării contestațiilor depuse la proba scrisă </w:t>
            </w:r>
          </w:p>
        </w:tc>
        <w:tc>
          <w:tcPr>
            <w:tcW w:w="2573" w:type="dxa"/>
          </w:tcPr>
          <w:p w14:paraId="7C9FB1F7" w14:textId="18233A57"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20.10.2026, ora 16:00 </w:t>
            </w:r>
          </w:p>
        </w:tc>
        <w:tc>
          <w:tcPr>
            <w:tcW w:w="4322" w:type="dxa"/>
          </w:tcPr>
          <w:p w14:paraId="157B4300" w14:textId="44004D46"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Național Pedagogic „Ștefan cel Mare” Bacău (avizier)</w:t>
            </w:r>
          </w:p>
        </w:tc>
      </w:tr>
      <w:tr w:rsidR="00DA34F9" w14:paraId="16D35306" w14:textId="77777777" w:rsidTr="007D572C">
        <w:trPr>
          <w:trHeight w:val="564"/>
        </w:trPr>
        <w:tc>
          <w:tcPr>
            <w:tcW w:w="3376" w:type="dxa"/>
            <w:shd w:val="clear" w:color="auto" w:fill="D9D9D9" w:themeFill="background1" w:themeFillShade="D9"/>
          </w:tcPr>
          <w:p w14:paraId="6DBBA109" w14:textId="61D9ABE5" w:rsidR="00DA34F9" w:rsidRDefault="00DA34F9" w:rsidP="00DA34F9">
            <w:pPr>
              <w:widowControl w:val="0"/>
              <w:pBdr>
                <w:top w:val="nil"/>
                <w:left w:val="nil"/>
                <w:bottom w:val="nil"/>
                <w:right w:val="nil"/>
                <w:between w:val="nil"/>
              </w:pBdr>
              <w:ind w:left="274"/>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b/>
                <w:bCs/>
                <w:color w:val="000000"/>
                <w:sz w:val="19"/>
                <w:szCs w:val="19"/>
                <w:shd w:val="clear" w:color="auto" w:fill="D9D9D9"/>
              </w:rPr>
              <w:t xml:space="preserve">Proba practică </w:t>
            </w:r>
          </w:p>
        </w:tc>
        <w:tc>
          <w:tcPr>
            <w:tcW w:w="2573" w:type="dxa"/>
          </w:tcPr>
          <w:p w14:paraId="521DC5D6" w14:textId="36B15E15"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21.10.2026, ora 10:00 </w:t>
            </w:r>
          </w:p>
        </w:tc>
        <w:tc>
          <w:tcPr>
            <w:tcW w:w="4322" w:type="dxa"/>
          </w:tcPr>
          <w:p w14:paraId="5B3B8E6A" w14:textId="2614DE85"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sala L3, corp A (parter)</w:t>
            </w:r>
          </w:p>
        </w:tc>
      </w:tr>
      <w:tr w:rsidR="00DA34F9" w14:paraId="22451743" w14:textId="77777777" w:rsidTr="00DA34F9">
        <w:trPr>
          <w:trHeight w:val="564"/>
        </w:trPr>
        <w:tc>
          <w:tcPr>
            <w:tcW w:w="3376" w:type="dxa"/>
          </w:tcPr>
          <w:p w14:paraId="4086C16A" w14:textId="06B8394D" w:rsidR="00DA34F9" w:rsidRDefault="007D572C" w:rsidP="007D572C">
            <w:pPr>
              <w:widowControl w:val="0"/>
              <w:pBdr>
                <w:top w:val="nil"/>
                <w:left w:val="nil"/>
                <w:bottom w:val="nil"/>
                <w:right w:val="nil"/>
                <w:between w:val="nil"/>
              </w:pBdr>
              <w:ind w:left="274"/>
              <w:jc w:val="both"/>
              <w:rPr>
                <w:rFonts w:ascii="Times New Roman" w:eastAsia="Times New Roman" w:hAnsi="Times New Roman" w:cs="Times New Roman"/>
                <w:b/>
                <w:bCs/>
                <w:color w:val="000000"/>
                <w:sz w:val="19"/>
                <w:szCs w:val="19"/>
                <w:shd w:val="clear" w:color="auto" w:fill="D9D9D9"/>
              </w:rPr>
            </w:pPr>
            <w:r>
              <w:rPr>
                <w:rFonts w:ascii="Times New Roman" w:eastAsia="Times New Roman" w:hAnsi="Times New Roman" w:cs="Times New Roman"/>
                <w:color w:val="000000"/>
                <w:sz w:val="19"/>
                <w:szCs w:val="19"/>
                <w:highlight w:val="white"/>
              </w:rPr>
              <w:t>Afișarea</w:t>
            </w:r>
            <w:r w:rsidR="00DA34F9">
              <w:rPr>
                <w:rFonts w:ascii="Times New Roman" w:eastAsia="Times New Roman" w:hAnsi="Times New Roman" w:cs="Times New Roman"/>
                <w:color w:val="000000"/>
                <w:sz w:val="19"/>
                <w:szCs w:val="19"/>
                <w:highlight w:val="white"/>
              </w:rPr>
              <w:t xml:space="preserve"> rezultatelor după proba practică </w:t>
            </w:r>
          </w:p>
        </w:tc>
        <w:tc>
          <w:tcPr>
            <w:tcW w:w="2573" w:type="dxa"/>
          </w:tcPr>
          <w:p w14:paraId="0CB6E557" w14:textId="65574EFD"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21.10.2026, ora 14:00 </w:t>
            </w:r>
          </w:p>
        </w:tc>
        <w:tc>
          <w:tcPr>
            <w:tcW w:w="4322" w:type="dxa"/>
          </w:tcPr>
          <w:p w14:paraId="5F88E84F" w14:textId="25312C64"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Naţional Pedagogic „Ștefan cel Mare” Bacău (avizier)</w:t>
            </w:r>
          </w:p>
        </w:tc>
      </w:tr>
      <w:tr w:rsidR="00DA34F9" w14:paraId="07FE382D" w14:textId="77777777" w:rsidTr="00DA34F9">
        <w:trPr>
          <w:trHeight w:val="564"/>
        </w:trPr>
        <w:tc>
          <w:tcPr>
            <w:tcW w:w="3376" w:type="dxa"/>
          </w:tcPr>
          <w:p w14:paraId="2A435658" w14:textId="7BD35DA3" w:rsidR="00DA34F9" w:rsidRDefault="00DA34F9" w:rsidP="007D572C">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Depunerea contestațiilor după proba practică</w:t>
            </w:r>
          </w:p>
        </w:tc>
        <w:tc>
          <w:tcPr>
            <w:tcW w:w="2573" w:type="dxa"/>
          </w:tcPr>
          <w:p w14:paraId="660E519E" w14:textId="2F802199"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21.10.2026, </w:t>
            </w:r>
          </w:p>
          <w:p w14:paraId="74542FFA" w14:textId="790CE88E"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între orele 14:00-16:00</w:t>
            </w:r>
          </w:p>
        </w:tc>
        <w:tc>
          <w:tcPr>
            <w:tcW w:w="4322" w:type="dxa"/>
          </w:tcPr>
          <w:p w14:paraId="5CC18AFF" w14:textId="07C57EF0"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din str. Spiru Haret, nr. 6, secretariat, corp A (parter)</w:t>
            </w:r>
          </w:p>
        </w:tc>
      </w:tr>
      <w:tr w:rsidR="00DA34F9" w14:paraId="50A08220" w14:textId="77777777" w:rsidTr="00DA34F9">
        <w:trPr>
          <w:trHeight w:val="564"/>
        </w:trPr>
        <w:tc>
          <w:tcPr>
            <w:tcW w:w="3376" w:type="dxa"/>
          </w:tcPr>
          <w:p w14:paraId="0DE09A4D" w14:textId="47FB4753" w:rsid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Soluționarea contestațiilor. Afișarea rezultatelor </w:t>
            </w:r>
            <w:r w:rsidR="00AE584F">
              <w:rPr>
                <w:rFonts w:ascii="Times New Roman" w:eastAsia="Times New Roman" w:hAnsi="Times New Roman" w:cs="Times New Roman"/>
                <w:color w:val="000000"/>
                <w:sz w:val="19"/>
                <w:szCs w:val="19"/>
                <w:highlight w:val="white"/>
              </w:rPr>
              <w:t>soluționării contestațiilor depuse la</w:t>
            </w:r>
            <w:r>
              <w:rPr>
                <w:rFonts w:ascii="Times New Roman" w:eastAsia="Times New Roman" w:hAnsi="Times New Roman" w:cs="Times New Roman"/>
                <w:color w:val="000000"/>
                <w:sz w:val="19"/>
                <w:szCs w:val="19"/>
                <w:highlight w:val="white"/>
              </w:rPr>
              <w:t xml:space="preserve"> proba practică</w:t>
            </w:r>
          </w:p>
        </w:tc>
        <w:tc>
          <w:tcPr>
            <w:tcW w:w="2573" w:type="dxa"/>
          </w:tcPr>
          <w:p w14:paraId="7C8C2C26" w14:textId="7279E168"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22.10.2026, ora 10.00 </w:t>
            </w:r>
          </w:p>
        </w:tc>
        <w:tc>
          <w:tcPr>
            <w:tcW w:w="4322" w:type="dxa"/>
          </w:tcPr>
          <w:p w14:paraId="2886A624" w14:textId="6FC14DAC"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Naţional Pedagogic „Ștefan cel Mare” Bacău (avizier)</w:t>
            </w:r>
          </w:p>
        </w:tc>
      </w:tr>
      <w:tr w:rsidR="00DA34F9" w14:paraId="12C46DF8" w14:textId="77777777" w:rsidTr="007D572C">
        <w:trPr>
          <w:trHeight w:val="564"/>
        </w:trPr>
        <w:tc>
          <w:tcPr>
            <w:tcW w:w="3376" w:type="dxa"/>
            <w:shd w:val="clear" w:color="auto" w:fill="D9D9D9" w:themeFill="background1" w:themeFillShade="D9"/>
          </w:tcPr>
          <w:p w14:paraId="05177976" w14:textId="31657C2A" w:rsid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b/>
                <w:bCs/>
                <w:color w:val="000000"/>
                <w:sz w:val="19"/>
                <w:szCs w:val="19"/>
                <w:shd w:val="clear" w:color="auto" w:fill="D9D9D9"/>
              </w:rPr>
              <w:t xml:space="preserve">Interviu </w:t>
            </w:r>
          </w:p>
        </w:tc>
        <w:tc>
          <w:tcPr>
            <w:tcW w:w="2573" w:type="dxa"/>
          </w:tcPr>
          <w:p w14:paraId="709B5D8F" w14:textId="50EE0169"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22.10.2026, ora 12:00 </w:t>
            </w:r>
          </w:p>
        </w:tc>
        <w:tc>
          <w:tcPr>
            <w:tcW w:w="4322" w:type="dxa"/>
          </w:tcPr>
          <w:p w14:paraId="136131E9" w14:textId="075FD673"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Naţional Pedagogic „Ștefan cel Mare” Bacău din str. Spiru Haret, nr. 6, sala A1, corp A (parter)</w:t>
            </w:r>
          </w:p>
        </w:tc>
      </w:tr>
      <w:tr w:rsidR="00DA34F9" w14:paraId="79143B6A" w14:textId="77777777" w:rsidTr="00DA34F9">
        <w:trPr>
          <w:trHeight w:val="564"/>
        </w:trPr>
        <w:tc>
          <w:tcPr>
            <w:tcW w:w="3376" w:type="dxa"/>
          </w:tcPr>
          <w:p w14:paraId="7DA5C7F5" w14:textId="5573BACB" w:rsid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b/>
                <w:bCs/>
                <w:color w:val="000000"/>
                <w:sz w:val="19"/>
                <w:szCs w:val="19"/>
                <w:shd w:val="clear" w:color="auto" w:fill="D9D9D9"/>
              </w:rPr>
            </w:pPr>
            <w:r>
              <w:rPr>
                <w:rFonts w:ascii="Times New Roman" w:eastAsia="Times New Roman" w:hAnsi="Times New Roman" w:cs="Times New Roman"/>
                <w:color w:val="000000"/>
                <w:sz w:val="19"/>
                <w:szCs w:val="19"/>
                <w:highlight w:val="white"/>
              </w:rPr>
              <w:t xml:space="preserve">Afişarea rezultatelor după interviu </w:t>
            </w:r>
          </w:p>
        </w:tc>
        <w:tc>
          <w:tcPr>
            <w:tcW w:w="2573" w:type="dxa"/>
          </w:tcPr>
          <w:p w14:paraId="5BF4FB50" w14:textId="63553C59"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22.10.2026, ora 16:00 </w:t>
            </w:r>
          </w:p>
        </w:tc>
        <w:tc>
          <w:tcPr>
            <w:tcW w:w="4322" w:type="dxa"/>
          </w:tcPr>
          <w:p w14:paraId="605A08E6" w14:textId="6AB0BA1A"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Naţional Pedagogic „Ștefan cel Mare” Bacău (avizier)</w:t>
            </w:r>
          </w:p>
        </w:tc>
      </w:tr>
      <w:tr w:rsidR="00DA34F9" w14:paraId="296B64B4" w14:textId="77777777" w:rsidTr="00DA34F9">
        <w:trPr>
          <w:trHeight w:val="564"/>
        </w:trPr>
        <w:tc>
          <w:tcPr>
            <w:tcW w:w="3376" w:type="dxa"/>
          </w:tcPr>
          <w:p w14:paraId="7E466755" w14:textId="49FFB108" w:rsid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Depunerea contestațiilor </w:t>
            </w:r>
            <w:r w:rsidR="007D572C">
              <w:rPr>
                <w:rFonts w:ascii="Times New Roman" w:eastAsia="Times New Roman" w:hAnsi="Times New Roman" w:cs="Times New Roman"/>
                <w:color w:val="000000"/>
                <w:sz w:val="19"/>
                <w:szCs w:val="19"/>
                <w:highlight w:val="white"/>
              </w:rPr>
              <w:t xml:space="preserve">cu privire la </w:t>
            </w:r>
            <w:r>
              <w:rPr>
                <w:rFonts w:ascii="Times New Roman" w:eastAsia="Times New Roman" w:hAnsi="Times New Roman" w:cs="Times New Roman"/>
                <w:color w:val="000000"/>
                <w:sz w:val="19"/>
                <w:szCs w:val="19"/>
                <w:highlight w:val="white"/>
              </w:rPr>
              <w:t>interviu</w:t>
            </w:r>
          </w:p>
        </w:tc>
        <w:tc>
          <w:tcPr>
            <w:tcW w:w="2573" w:type="dxa"/>
          </w:tcPr>
          <w:p w14:paraId="65987128" w14:textId="48AD7142"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23.10.2026, </w:t>
            </w:r>
          </w:p>
          <w:p w14:paraId="6DF72528" w14:textId="61EFC02C"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între orele 09:00-11:00</w:t>
            </w:r>
          </w:p>
        </w:tc>
        <w:tc>
          <w:tcPr>
            <w:tcW w:w="4322" w:type="dxa"/>
          </w:tcPr>
          <w:p w14:paraId="3D596458" w14:textId="45870806"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La sediul Colegiului Național Pedagogic „Ștefan cel Mare” Bacău din str. Spiru Haret, nr. 6, secretariat, corp A (parter)</w:t>
            </w:r>
          </w:p>
        </w:tc>
      </w:tr>
      <w:tr w:rsidR="00DA34F9" w14:paraId="77A15924" w14:textId="77777777" w:rsidTr="00AE584F">
        <w:trPr>
          <w:trHeight w:val="397"/>
        </w:trPr>
        <w:tc>
          <w:tcPr>
            <w:tcW w:w="3376" w:type="dxa"/>
          </w:tcPr>
          <w:p w14:paraId="7A3B4162" w14:textId="7453BC4C" w:rsid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Soluționarea contestațiilor. Afișarea rezultatelor </w:t>
            </w:r>
            <w:r w:rsidR="00AE584F">
              <w:rPr>
                <w:rFonts w:ascii="Times New Roman" w:eastAsia="Times New Roman" w:hAnsi="Times New Roman" w:cs="Times New Roman"/>
                <w:color w:val="000000"/>
                <w:sz w:val="19"/>
                <w:szCs w:val="19"/>
                <w:highlight w:val="white"/>
              </w:rPr>
              <w:t xml:space="preserve">soluționării contestațiilor </w:t>
            </w:r>
            <w:r>
              <w:rPr>
                <w:rFonts w:ascii="Times New Roman" w:eastAsia="Times New Roman" w:hAnsi="Times New Roman" w:cs="Times New Roman"/>
                <w:color w:val="000000"/>
                <w:sz w:val="19"/>
                <w:szCs w:val="19"/>
                <w:highlight w:val="white"/>
              </w:rPr>
              <w:t>la interviu</w:t>
            </w:r>
          </w:p>
        </w:tc>
        <w:tc>
          <w:tcPr>
            <w:tcW w:w="2573" w:type="dxa"/>
          </w:tcPr>
          <w:p w14:paraId="4E483A72" w14:textId="08E56815"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23.10.2026, ora 14.00 </w:t>
            </w:r>
          </w:p>
        </w:tc>
        <w:tc>
          <w:tcPr>
            <w:tcW w:w="4322" w:type="dxa"/>
          </w:tcPr>
          <w:p w14:paraId="43F70C58" w14:textId="18764DBE"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Naţional Pedagogic „Ștefan cel Mare” Bacău (avizier)</w:t>
            </w:r>
          </w:p>
        </w:tc>
      </w:tr>
      <w:tr w:rsidR="00DA34F9" w14:paraId="45DF927D" w14:textId="77777777" w:rsidTr="00DA34F9">
        <w:trPr>
          <w:trHeight w:val="564"/>
        </w:trPr>
        <w:tc>
          <w:tcPr>
            <w:tcW w:w="3376" w:type="dxa"/>
          </w:tcPr>
          <w:p w14:paraId="3614E3B6" w14:textId="57893162" w:rsidR="00DA34F9" w:rsidRPr="00DA34F9" w:rsidRDefault="00DA34F9" w:rsidP="00DA34F9">
            <w:pPr>
              <w:widowControl w:val="0"/>
              <w:pBdr>
                <w:top w:val="nil"/>
                <w:left w:val="nil"/>
                <w:bottom w:val="nil"/>
                <w:right w:val="nil"/>
                <w:between w:val="nil"/>
              </w:pBdr>
              <w:ind w:left="274"/>
              <w:jc w:val="both"/>
              <w:rPr>
                <w:rFonts w:ascii="Times New Roman" w:eastAsia="Times New Roman" w:hAnsi="Times New Roman" w:cs="Times New Roman"/>
                <w:b/>
                <w:bCs/>
                <w:color w:val="000000"/>
                <w:sz w:val="19"/>
                <w:szCs w:val="19"/>
                <w:shd w:val="clear" w:color="auto" w:fill="D9D9D9"/>
              </w:rPr>
            </w:pPr>
            <w:r w:rsidRPr="00DA34F9">
              <w:rPr>
                <w:rFonts w:ascii="Times New Roman" w:eastAsia="Times New Roman" w:hAnsi="Times New Roman" w:cs="Times New Roman"/>
                <w:b/>
                <w:bCs/>
                <w:color w:val="000000"/>
                <w:sz w:val="19"/>
                <w:szCs w:val="19"/>
                <w:highlight w:val="white"/>
              </w:rPr>
              <w:t xml:space="preserve">AFIŞAREA REZULTATELOR FINALE </w:t>
            </w:r>
          </w:p>
        </w:tc>
        <w:tc>
          <w:tcPr>
            <w:tcW w:w="2573" w:type="dxa"/>
          </w:tcPr>
          <w:p w14:paraId="5A709827" w14:textId="6E6E0269" w:rsidR="00DA34F9" w:rsidRDefault="00DA34F9" w:rsidP="00DA34F9">
            <w:pPr>
              <w:widowControl w:val="0"/>
              <w:pBdr>
                <w:top w:val="nil"/>
                <w:left w:val="nil"/>
                <w:bottom w:val="nil"/>
                <w:right w:val="nil"/>
                <w:between w:val="nil"/>
              </w:pBdr>
              <w:ind w:left="268"/>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23.10.2026, ora 15:00</w:t>
            </w:r>
          </w:p>
        </w:tc>
        <w:tc>
          <w:tcPr>
            <w:tcW w:w="4322" w:type="dxa"/>
          </w:tcPr>
          <w:p w14:paraId="2C8A049C" w14:textId="20DE2FC6" w:rsidR="00DA34F9" w:rsidRDefault="00DA34F9" w:rsidP="00DA34F9">
            <w:pPr>
              <w:widowControl w:val="0"/>
              <w:pBdr>
                <w:top w:val="nil"/>
                <w:left w:val="nil"/>
                <w:bottom w:val="nil"/>
                <w:right w:val="nil"/>
                <w:between w:val="nil"/>
              </w:pBdr>
              <w:spacing w:line="264" w:lineRule="auto"/>
              <w:ind w:right="96"/>
              <w:jc w:val="both"/>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Pe site și la sediul Colegiului Naţional Pedagogic „Ștefan cel Mare” Bacău (avizier)</w:t>
            </w:r>
          </w:p>
        </w:tc>
      </w:tr>
    </w:tbl>
    <w:p w14:paraId="050D420D" w14:textId="77777777" w:rsidR="000F7FAA" w:rsidRDefault="000F7FAA">
      <w:pPr>
        <w:widowControl w:val="0"/>
        <w:pBdr>
          <w:top w:val="nil"/>
          <w:left w:val="nil"/>
          <w:bottom w:val="nil"/>
          <w:right w:val="nil"/>
          <w:between w:val="nil"/>
        </w:pBdr>
        <w:rPr>
          <w:color w:val="000000"/>
        </w:rPr>
      </w:pPr>
    </w:p>
    <w:p w14:paraId="68AB9362" w14:textId="77777777" w:rsidR="000F7FAA" w:rsidRDefault="000F7FAA">
      <w:pPr>
        <w:widowControl w:val="0"/>
        <w:pBdr>
          <w:top w:val="nil"/>
          <w:left w:val="nil"/>
          <w:bottom w:val="nil"/>
          <w:right w:val="nil"/>
          <w:between w:val="nil"/>
        </w:pBdr>
        <w:rPr>
          <w:color w:val="000000"/>
        </w:rPr>
      </w:pPr>
    </w:p>
    <w:p w14:paraId="19420C51" w14:textId="77777777" w:rsidR="000F7FAA" w:rsidRDefault="00000000">
      <w:pPr>
        <w:widowControl w:val="0"/>
        <w:pBdr>
          <w:top w:val="nil"/>
          <w:left w:val="nil"/>
          <w:bottom w:val="nil"/>
          <w:right w:val="nil"/>
          <w:between w:val="nil"/>
        </w:pBdr>
        <w:spacing w:line="240" w:lineRule="auto"/>
        <w:ind w:left="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Director, </w:t>
      </w:r>
    </w:p>
    <w:p w14:paraId="15DF409E" w14:textId="6B47E61D" w:rsidR="000F7FAA" w:rsidRDefault="00000000">
      <w:pPr>
        <w:widowControl w:val="0"/>
        <w:pBdr>
          <w:top w:val="nil"/>
          <w:left w:val="nil"/>
          <w:bottom w:val="nil"/>
          <w:right w:val="nil"/>
          <w:between w:val="nil"/>
        </w:pBdr>
        <w:spacing w:before="31" w:line="240" w:lineRule="auto"/>
        <w:ind w:left="5"/>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t xml:space="preserve">Prof. </w:t>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sidR="006C76B0">
        <w:rPr>
          <w:rFonts w:ascii="Times New Roman" w:eastAsia="Times New Roman" w:hAnsi="Times New Roman" w:cs="Times New Roman"/>
          <w:color w:val="000000"/>
          <w:sz w:val="19"/>
          <w:szCs w:val="19"/>
          <w:highlight w:val="white"/>
        </w:rPr>
        <w:tab/>
      </w:r>
      <w:r>
        <w:rPr>
          <w:rFonts w:ascii="Times New Roman" w:eastAsia="Times New Roman" w:hAnsi="Times New Roman" w:cs="Times New Roman"/>
          <w:color w:val="000000"/>
          <w:sz w:val="19"/>
          <w:szCs w:val="19"/>
          <w:highlight w:val="white"/>
        </w:rPr>
        <w:t xml:space="preserve">Secretar, </w:t>
      </w:r>
    </w:p>
    <w:p w14:paraId="30BEA1ED" w14:textId="7EA1E3CF" w:rsidR="000F7FAA" w:rsidRDefault="00000000">
      <w:pPr>
        <w:widowControl w:val="0"/>
        <w:pBdr>
          <w:top w:val="nil"/>
          <w:left w:val="nil"/>
          <w:bottom w:val="nil"/>
          <w:right w:val="nil"/>
          <w:between w:val="nil"/>
        </w:pBdr>
        <w:spacing w:before="2156" w:line="240" w:lineRule="auto"/>
        <w:ind w:right="195"/>
        <w:jc w:val="right"/>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Afișat astăzi, </w:t>
      </w:r>
      <w:r w:rsidR="006C76B0">
        <w:rPr>
          <w:rFonts w:ascii="Times New Roman" w:eastAsia="Times New Roman" w:hAnsi="Times New Roman" w:cs="Times New Roman"/>
          <w:color w:val="000000"/>
          <w:sz w:val="19"/>
          <w:szCs w:val="19"/>
        </w:rPr>
        <w:t>22</w:t>
      </w:r>
      <w:r>
        <w:rPr>
          <w:rFonts w:ascii="Times New Roman" w:eastAsia="Times New Roman" w:hAnsi="Times New Roman" w:cs="Times New Roman"/>
          <w:color w:val="000000"/>
          <w:sz w:val="19"/>
          <w:szCs w:val="19"/>
        </w:rPr>
        <w:t>.0</w:t>
      </w:r>
      <w:r w:rsidR="006C76B0">
        <w:rPr>
          <w:rFonts w:ascii="Times New Roman" w:eastAsia="Times New Roman" w:hAnsi="Times New Roman" w:cs="Times New Roman"/>
          <w:color w:val="000000"/>
          <w:sz w:val="19"/>
          <w:szCs w:val="19"/>
        </w:rPr>
        <w:t>9</w:t>
      </w:r>
      <w:r>
        <w:rPr>
          <w:rFonts w:ascii="Times New Roman" w:eastAsia="Times New Roman" w:hAnsi="Times New Roman" w:cs="Times New Roman"/>
          <w:color w:val="000000"/>
          <w:sz w:val="19"/>
          <w:szCs w:val="19"/>
        </w:rPr>
        <w:t>.2026, ora 16:00</w:t>
      </w:r>
    </w:p>
    <w:p w14:paraId="1C56C13D" w14:textId="23AD6F4B" w:rsidR="000F7FAA" w:rsidRDefault="000F7FAA">
      <w:pPr>
        <w:widowControl w:val="0"/>
        <w:pBdr>
          <w:top w:val="nil"/>
          <w:left w:val="nil"/>
          <w:bottom w:val="nil"/>
          <w:right w:val="nil"/>
          <w:between w:val="nil"/>
        </w:pBdr>
        <w:spacing w:line="240" w:lineRule="auto"/>
        <w:ind w:left="3"/>
        <w:rPr>
          <w:rFonts w:ascii="Times New Roman" w:eastAsia="Times New Roman" w:hAnsi="Times New Roman" w:cs="Times New Roman"/>
          <w:noProof/>
          <w:color w:val="000000"/>
          <w:sz w:val="19"/>
          <w:szCs w:val="19"/>
        </w:rPr>
      </w:pPr>
    </w:p>
    <w:p w14:paraId="5EC321E0" w14:textId="78036E02" w:rsidR="008E2694" w:rsidRDefault="008E2694" w:rsidP="008E2694">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highlight w:val="white"/>
        </w:rPr>
      </w:pPr>
      <w:r>
        <w:rPr>
          <w:rFonts w:ascii="Times New Roman" w:eastAsia="Times New Roman" w:hAnsi="Times New Roman" w:cs="Times New Roman"/>
          <w:color w:val="000000"/>
          <w:sz w:val="19"/>
          <w:szCs w:val="19"/>
          <w:highlight w:val="white"/>
        </w:rPr>
        <w:lastRenderedPageBreak/>
        <w:t>Nr. 8967 din 22.09.2026</w:t>
      </w:r>
    </w:p>
    <w:p w14:paraId="7E61C2CF" w14:textId="77777777" w:rsidR="000F7FAA" w:rsidRDefault="00000000">
      <w:pPr>
        <w:widowControl w:val="0"/>
        <w:pBdr>
          <w:top w:val="nil"/>
          <w:left w:val="nil"/>
          <w:bottom w:val="nil"/>
          <w:right w:val="nil"/>
          <w:between w:val="nil"/>
        </w:pBdr>
        <w:spacing w:before="192" w:line="240" w:lineRule="auto"/>
        <w:ind w:left="9"/>
        <w:rPr>
          <w:rFonts w:ascii="Times New Roman" w:eastAsia="Times New Roman" w:hAnsi="Times New Roman" w:cs="Times New Roman"/>
          <w:b/>
          <w:bCs/>
          <w:color w:val="000000"/>
          <w:sz w:val="19"/>
          <w:szCs w:val="19"/>
          <w:highlight w:val="white"/>
        </w:rPr>
      </w:pPr>
      <w:r>
        <w:rPr>
          <w:rFonts w:ascii="Times New Roman" w:eastAsia="Times New Roman" w:hAnsi="Times New Roman" w:cs="Times New Roman"/>
          <w:b/>
          <w:bCs/>
          <w:color w:val="000000"/>
          <w:sz w:val="19"/>
          <w:szCs w:val="19"/>
          <w:highlight w:val="white"/>
        </w:rPr>
        <w:t xml:space="preserve">Tematica concursului pentru ocuparea a 2 (două) posturi de administrator financiar – CONTABIL I S: </w:t>
      </w:r>
    </w:p>
    <w:p w14:paraId="077B8CBE" w14:textId="77777777" w:rsidR="000F7FAA" w:rsidRDefault="00000000" w:rsidP="006C76B0">
      <w:pPr>
        <w:widowControl w:val="0"/>
        <w:pBdr>
          <w:top w:val="nil"/>
          <w:left w:val="nil"/>
          <w:bottom w:val="nil"/>
          <w:right w:val="nil"/>
          <w:between w:val="nil"/>
        </w:pBdr>
        <w:spacing w:line="264" w:lineRule="auto"/>
        <w:ind w:left="370" w:right="118" w:hanging="34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 Organizarea contabilității la unităţile de învățământ, respectiv înregistrările contabile şi documentele în baza cărora se  fac acestea, referitor la:  </w:t>
      </w:r>
    </w:p>
    <w:p w14:paraId="29D30D25" w14:textId="77777777" w:rsidR="000F7FAA" w:rsidRDefault="00000000">
      <w:pPr>
        <w:widowControl w:val="0"/>
        <w:pBdr>
          <w:top w:val="nil"/>
          <w:left w:val="nil"/>
          <w:bottom w:val="nil"/>
          <w:right w:val="nil"/>
          <w:between w:val="nil"/>
        </w:pBdr>
        <w:spacing w:before="13" w:line="240" w:lineRule="auto"/>
        <w:ind w:left="37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contabilitatea activelor fixe  </w:t>
      </w:r>
    </w:p>
    <w:p w14:paraId="20AC2028" w14:textId="77777777" w:rsidR="000F7FAA" w:rsidRDefault="00000000">
      <w:pPr>
        <w:widowControl w:val="0"/>
        <w:pBdr>
          <w:top w:val="nil"/>
          <w:left w:val="nil"/>
          <w:bottom w:val="nil"/>
          <w:right w:val="nil"/>
          <w:between w:val="nil"/>
        </w:pBdr>
        <w:spacing w:before="31" w:line="240" w:lineRule="auto"/>
        <w:ind w:left="36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b) înregistrarea amortizării  </w:t>
      </w:r>
    </w:p>
    <w:p w14:paraId="065A5E99" w14:textId="77777777" w:rsidR="000F7FAA" w:rsidRDefault="00000000">
      <w:pPr>
        <w:widowControl w:val="0"/>
        <w:pBdr>
          <w:top w:val="nil"/>
          <w:left w:val="nil"/>
          <w:bottom w:val="nil"/>
          <w:right w:val="nil"/>
          <w:between w:val="nil"/>
        </w:pBdr>
        <w:spacing w:before="31" w:line="240" w:lineRule="auto"/>
        <w:ind w:left="369"/>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 închiderea conturilor şi stabilirea rezultatului patrimonial;  </w:t>
      </w:r>
    </w:p>
    <w:p w14:paraId="53EBD2AC" w14:textId="77777777" w:rsidR="000F7FAA" w:rsidRDefault="00000000">
      <w:pPr>
        <w:widowControl w:val="0"/>
        <w:pBdr>
          <w:top w:val="nil"/>
          <w:left w:val="nil"/>
          <w:bottom w:val="nil"/>
          <w:right w:val="nil"/>
          <w:between w:val="nil"/>
        </w:pBdr>
        <w:spacing w:before="31" w:line="240" w:lineRule="auto"/>
        <w:ind w:left="369"/>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d) contabilitatea decontărilor cu personalul;  </w:t>
      </w:r>
    </w:p>
    <w:p w14:paraId="18FDE814" w14:textId="77777777" w:rsidR="000F7FAA" w:rsidRDefault="00000000">
      <w:pPr>
        <w:widowControl w:val="0"/>
        <w:pBdr>
          <w:top w:val="nil"/>
          <w:left w:val="nil"/>
          <w:bottom w:val="nil"/>
          <w:right w:val="nil"/>
          <w:between w:val="nil"/>
        </w:pBdr>
        <w:spacing w:before="31" w:line="240" w:lineRule="auto"/>
        <w:ind w:left="37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e) contabilitatea materialelor de natura obiectelor de inventar;  </w:t>
      </w:r>
    </w:p>
    <w:p w14:paraId="5FBD07B4" w14:textId="77777777" w:rsidR="000F7FAA" w:rsidRDefault="00000000">
      <w:pPr>
        <w:widowControl w:val="0"/>
        <w:pBdr>
          <w:top w:val="nil"/>
          <w:left w:val="nil"/>
          <w:bottom w:val="nil"/>
          <w:right w:val="nil"/>
          <w:between w:val="nil"/>
        </w:pBdr>
        <w:spacing w:before="33" w:line="240" w:lineRule="auto"/>
        <w:ind w:left="37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f) operațiunile privind decontările cu furnizorii;  </w:t>
      </w:r>
    </w:p>
    <w:p w14:paraId="71DD6652" w14:textId="77777777" w:rsidR="000F7FAA" w:rsidRDefault="00000000">
      <w:pPr>
        <w:widowControl w:val="0"/>
        <w:pBdr>
          <w:top w:val="nil"/>
          <w:left w:val="nil"/>
          <w:bottom w:val="nil"/>
          <w:right w:val="nil"/>
          <w:between w:val="nil"/>
        </w:pBdr>
        <w:spacing w:before="31" w:line="240" w:lineRule="auto"/>
        <w:ind w:left="36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g) operațiunile privind decontările cu clienții;  </w:t>
      </w:r>
    </w:p>
    <w:p w14:paraId="55AB4123" w14:textId="77777777" w:rsidR="000F7FAA" w:rsidRDefault="00000000">
      <w:pPr>
        <w:widowControl w:val="0"/>
        <w:pBdr>
          <w:top w:val="nil"/>
          <w:left w:val="nil"/>
          <w:bottom w:val="nil"/>
          <w:right w:val="nil"/>
          <w:between w:val="nil"/>
        </w:pBdr>
        <w:spacing w:before="31" w:line="240" w:lineRule="auto"/>
        <w:ind w:left="36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h) conturi la Trezoreria Statului şi bănci; </w:t>
      </w:r>
    </w:p>
    <w:p w14:paraId="25EEC48B" w14:textId="77777777" w:rsidR="000F7FAA" w:rsidRDefault="00000000">
      <w:pPr>
        <w:widowControl w:val="0"/>
        <w:pBdr>
          <w:top w:val="nil"/>
          <w:left w:val="nil"/>
          <w:bottom w:val="nil"/>
          <w:right w:val="nil"/>
          <w:between w:val="nil"/>
        </w:pBdr>
        <w:spacing w:before="31" w:line="240" w:lineRule="auto"/>
        <w:ind w:left="36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i) Contabilitatea activelor fixe;  </w:t>
      </w:r>
    </w:p>
    <w:p w14:paraId="53F6C064" w14:textId="77777777" w:rsidR="000F7FAA" w:rsidRDefault="00000000">
      <w:pPr>
        <w:widowControl w:val="0"/>
        <w:pBdr>
          <w:top w:val="nil"/>
          <w:left w:val="nil"/>
          <w:bottom w:val="nil"/>
          <w:right w:val="nil"/>
          <w:between w:val="nil"/>
        </w:pBdr>
        <w:spacing w:before="31" w:line="240" w:lineRule="auto"/>
        <w:ind w:left="34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j) Raportarea în sistem FOREXEBUG și ECONET; </w:t>
      </w:r>
    </w:p>
    <w:p w14:paraId="3C3FA980" w14:textId="77777777" w:rsidR="000F7FAA" w:rsidRDefault="00000000">
      <w:pPr>
        <w:widowControl w:val="0"/>
        <w:pBdr>
          <w:top w:val="nil"/>
          <w:left w:val="nil"/>
          <w:bottom w:val="nil"/>
          <w:right w:val="nil"/>
          <w:between w:val="nil"/>
        </w:pBdr>
        <w:spacing w:before="34" w:line="240" w:lineRule="auto"/>
        <w:ind w:left="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2. Inventarierea patrimoniului instituțiilor publice,  </w:t>
      </w:r>
    </w:p>
    <w:p w14:paraId="71565FED" w14:textId="77777777" w:rsidR="000F7FAA" w:rsidRDefault="00000000">
      <w:pPr>
        <w:widowControl w:val="0"/>
        <w:pBdr>
          <w:top w:val="nil"/>
          <w:left w:val="nil"/>
          <w:bottom w:val="nil"/>
          <w:right w:val="nil"/>
          <w:between w:val="nil"/>
        </w:pBdr>
        <w:spacing w:before="31" w:line="240" w:lineRule="auto"/>
        <w:ind w:left="1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3. Documente justificative care stau la baza înregistrărilor în contabilitate păstrarea lor;  </w:t>
      </w:r>
    </w:p>
    <w:p w14:paraId="19AAEB6E" w14:textId="77777777" w:rsidR="000F7FAA" w:rsidRDefault="00000000">
      <w:pPr>
        <w:widowControl w:val="0"/>
        <w:pBdr>
          <w:top w:val="nil"/>
          <w:left w:val="nil"/>
          <w:bottom w:val="nil"/>
          <w:right w:val="nil"/>
          <w:between w:val="nil"/>
        </w:pBdr>
        <w:spacing w:before="31" w:line="240" w:lineRule="auto"/>
        <w:ind w:left="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4. Finanţarea şi baza materială a învățământului preuniversitar;  </w:t>
      </w:r>
    </w:p>
    <w:p w14:paraId="4D1696D4" w14:textId="77777777" w:rsidR="000F7FAA" w:rsidRDefault="00000000">
      <w:pPr>
        <w:widowControl w:val="0"/>
        <w:pBdr>
          <w:top w:val="nil"/>
          <w:left w:val="nil"/>
          <w:bottom w:val="nil"/>
          <w:right w:val="nil"/>
          <w:between w:val="nil"/>
        </w:pBdr>
        <w:spacing w:before="31" w:line="240" w:lineRule="auto"/>
        <w:ind w:left="1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5. Exercitarea controlului financiar preventiv;  </w:t>
      </w:r>
    </w:p>
    <w:p w14:paraId="76A521DF" w14:textId="77777777" w:rsidR="000F7FAA" w:rsidRDefault="00000000">
      <w:pPr>
        <w:widowControl w:val="0"/>
        <w:pBdr>
          <w:top w:val="nil"/>
          <w:left w:val="nil"/>
          <w:bottom w:val="nil"/>
          <w:right w:val="nil"/>
          <w:between w:val="nil"/>
        </w:pBdr>
        <w:spacing w:before="31" w:line="240" w:lineRule="auto"/>
        <w:ind w:left="1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6. Achiziția directă, licitația deschisă şi licitația restrânsă;  </w:t>
      </w:r>
    </w:p>
    <w:p w14:paraId="293717F5" w14:textId="77777777" w:rsidR="00EE7DC2" w:rsidRDefault="00000000">
      <w:pPr>
        <w:widowControl w:val="0"/>
        <w:pBdr>
          <w:top w:val="nil"/>
          <w:left w:val="nil"/>
          <w:bottom w:val="nil"/>
          <w:right w:val="nil"/>
          <w:between w:val="nil"/>
        </w:pBdr>
        <w:spacing w:before="33" w:line="264" w:lineRule="auto"/>
        <w:ind w:left="14" w:right="837" w:hanging="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7. Încadrarea şi salarizarea personalului didactic, didactic auxiliar şi nedidactic din învățământul preuniversitar;  </w:t>
      </w:r>
    </w:p>
    <w:p w14:paraId="38116691" w14:textId="5B7EC421" w:rsidR="000F7FAA" w:rsidRDefault="00000000">
      <w:pPr>
        <w:widowControl w:val="0"/>
        <w:pBdr>
          <w:top w:val="nil"/>
          <w:left w:val="nil"/>
          <w:bottom w:val="nil"/>
          <w:right w:val="nil"/>
          <w:between w:val="nil"/>
        </w:pBdr>
        <w:spacing w:before="33" w:line="264" w:lineRule="auto"/>
        <w:ind w:left="14" w:right="837" w:hanging="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8. EDUSAL;  </w:t>
      </w:r>
    </w:p>
    <w:p w14:paraId="39BF1E0A" w14:textId="77777777" w:rsidR="008E2694" w:rsidRDefault="00000000">
      <w:pPr>
        <w:widowControl w:val="0"/>
        <w:pBdr>
          <w:top w:val="nil"/>
          <w:left w:val="nil"/>
          <w:bottom w:val="nil"/>
          <w:right w:val="nil"/>
          <w:between w:val="nil"/>
        </w:pBdr>
        <w:spacing w:before="274" w:line="264" w:lineRule="auto"/>
        <w:ind w:left="25" w:right="154" w:hanging="19"/>
        <w:rPr>
          <w:rFonts w:ascii="Times New Roman" w:eastAsia="Times New Roman" w:hAnsi="Times New Roman" w:cs="Times New Roman"/>
          <w:b/>
          <w:bCs/>
          <w:color w:val="000000"/>
          <w:sz w:val="19"/>
          <w:szCs w:val="19"/>
        </w:rPr>
      </w:pPr>
      <w:r>
        <w:rPr>
          <w:rFonts w:ascii="Times New Roman" w:eastAsia="Times New Roman" w:hAnsi="Times New Roman" w:cs="Times New Roman"/>
          <w:b/>
          <w:bCs/>
          <w:color w:val="000000"/>
          <w:sz w:val="19"/>
          <w:szCs w:val="19"/>
          <w:highlight w:val="white"/>
        </w:rPr>
        <w:t xml:space="preserve">Bibliografia concursului pentru ocuparea a 2 (două) posturi de concurs administrator financiar – CONTABIL I S: </w:t>
      </w:r>
    </w:p>
    <w:p w14:paraId="0E989A93" w14:textId="36A02BDA" w:rsidR="000F7FAA" w:rsidRDefault="00000000" w:rsidP="006C76B0">
      <w:pPr>
        <w:widowControl w:val="0"/>
        <w:pBdr>
          <w:top w:val="nil"/>
          <w:left w:val="nil"/>
          <w:bottom w:val="nil"/>
          <w:right w:val="nil"/>
          <w:between w:val="nil"/>
        </w:pBdr>
        <w:spacing w:line="264" w:lineRule="auto"/>
        <w:ind w:left="25" w:right="154" w:hanging="19"/>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 Legea nr. 53 din 24.01.2003 - </w:t>
      </w:r>
      <w:r>
        <w:rPr>
          <w:rFonts w:ascii="Times New Roman" w:eastAsia="Times New Roman" w:hAnsi="Times New Roman" w:cs="Times New Roman"/>
          <w:i/>
          <w:iCs/>
          <w:color w:val="000000"/>
          <w:sz w:val="19"/>
          <w:szCs w:val="19"/>
        </w:rPr>
        <w:t>Codul Muncii</w:t>
      </w:r>
      <w:r>
        <w:rPr>
          <w:rFonts w:ascii="Times New Roman" w:eastAsia="Times New Roman" w:hAnsi="Times New Roman" w:cs="Times New Roman"/>
          <w:color w:val="000000"/>
          <w:sz w:val="19"/>
          <w:szCs w:val="19"/>
        </w:rPr>
        <w:t xml:space="preserve">, cu modificările şi completările ulterioare;  </w:t>
      </w:r>
    </w:p>
    <w:p w14:paraId="0F6EC156" w14:textId="77777777" w:rsidR="000F7FAA" w:rsidRDefault="00000000">
      <w:pPr>
        <w:widowControl w:val="0"/>
        <w:pBdr>
          <w:top w:val="nil"/>
          <w:left w:val="nil"/>
          <w:bottom w:val="nil"/>
          <w:right w:val="nil"/>
          <w:between w:val="nil"/>
        </w:pBdr>
        <w:spacing w:before="13" w:line="240" w:lineRule="auto"/>
        <w:ind w:left="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2. Legea contabilității nr. 82/1991 cu modificările şi completările ulterioare;  </w:t>
      </w:r>
    </w:p>
    <w:p w14:paraId="26FBC21B" w14:textId="77777777" w:rsidR="000F7FAA" w:rsidRDefault="00000000">
      <w:pPr>
        <w:widowControl w:val="0"/>
        <w:pBdr>
          <w:top w:val="nil"/>
          <w:left w:val="nil"/>
          <w:bottom w:val="nil"/>
          <w:right w:val="nil"/>
          <w:between w:val="nil"/>
        </w:pBdr>
        <w:spacing w:before="31" w:line="240" w:lineRule="auto"/>
        <w:ind w:left="1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3. Legea nr. 500/2002 privind finanțele publice, cu modificările şi completările ulterioare </w:t>
      </w:r>
    </w:p>
    <w:p w14:paraId="62A1E7A1" w14:textId="77777777" w:rsidR="008E2694" w:rsidRDefault="00000000">
      <w:pPr>
        <w:widowControl w:val="0"/>
        <w:pBdr>
          <w:top w:val="nil"/>
          <w:left w:val="nil"/>
          <w:bottom w:val="nil"/>
          <w:right w:val="nil"/>
          <w:between w:val="nil"/>
        </w:pBdr>
        <w:spacing w:before="31" w:line="265" w:lineRule="auto"/>
        <w:ind w:left="5" w:right="-5" w:hanging="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4. Legea nr. 273/2006 privind finanțele publice locale cu modificările şi completările ulterioare; </w:t>
      </w:r>
    </w:p>
    <w:p w14:paraId="235252B0" w14:textId="783BCC9B" w:rsidR="000F7FAA" w:rsidRDefault="00000000">
      <w:pPr>
        <w:widowControl w:val="0"/>
        <w:pBdr>
          <w:top w:val="nil"/>
          <w:left w:val="nil"/>
          <w:bottom w:val="nil"/>
          <w:right w:val="nil"/>
          <w:between w:val="nil"/>
        </w:pBdr>
        <w:spacing w:before="31" w:line="265" w:lineRule="auto"/>
        <w:ind w:left="5" w:right="-5" w:hanging="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5. OMFP nr. 1917/2005 pentru aprobarea normelor metodologice privind organizarea conducerea contabilităţii instituțiilor  publice, Planul de conturi pentru instituții publice şi instrucţiuni de aplicare a acestuia, cu modificările şi completările ulterioare;  </w:t>
      </w:r>
    </w:p>
    <w:p w14:paraId="283AEB5A" w14:textId="77777777" w:rsidR="000F7FAA" w:rsidRDefault="00000000">
      <w:pPr>
        <w:widowControl w:val="0"/>
        <w:pBdr>
          <w:top w:val="nil"/>
          <w:left w:val="nil"/>
          <w:bottom w:val="nil"/>
          <w:right w:val="nil"/>
          <w:between w:val="nil"/>
        </w:pBdr>
        <w:spacing w:before="10" w:line="240" w:lineRule="auto"/>
        <w:ind w:left="1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6. OMFP nr. 1954/2005 privind clasificarea indicațiilor finanțelor publice;  </w:t>
      </w:r>
    </w:p>
    <w:p w14:paraId="7763A51F" w14:textId="55E97509" w:rsidR="000F7FAA" w:rsidRDefault="00000000" w:rsidP="00EE7DC2">
      <w:pPr>
        <w:widowControl w:val="0"/>
        <w:pBdr>
          <w:top w:val="nil"/>
          <w:left w:val="nil"/>
          <w:bottom w:val="nil"/>
          <w:right w:val="nil"/>
          <w:between w:val="nil"/>
        </w:pBdr>
        <w:spacing w:before="31" w:line="264" w:lineRule="auto"/>
        <w:ind w:left="369" w:right="-6" w:hanging="359"/>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7. OMFP nr. 1140/2025 pentru aprobarea Normelor metodologice privind angajarea, lichidarea, ordonanţarea şi plata cheltuielilor bugetare  </w:t>
      </w:r>
    </w:p>
    <w:p w14:paraId="44C296C4" w14:textId="77777777" w:rsidR="000F7FAA" w:rsidRDefault="00000000">
      <w:pPr>
        <w:widowControl w:val="0"/>
        <w:pBdr>
          <w:top w:val="nil"/>
          <w:left w:val="nil"/>
          <w:bottom w:val="nil"/>
          <w:right w:val="nil"/>
          <w:between w:val="nil"/>
        </w:pBdr>
        <w:spacing w:before="10" w:line="240" w:lineRule="auto"/>
        <w:ind w:left="1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8. Legea nr. 98/2016 privind achizițiile publice cu modificările ulterioare;  </w:t>
      </w:r>
    </w:p>
    <w:p w14:paraId="781EA475" w14:textId="77777777" w:rsidR="000F7FAA" w:rsidRDefault="00000000">
      <w:pPr>
        <w:widowControl w:val="0"/>
        <w:pBdr>
          <w:top w:val="nil"/>
          <w:left w:val="nil"/>
          <w:bottom w:val="nil"/>
          <w:right w:val="nil"/>
          <w:between w:val="nil"/>
        </w:pBdr>
        <w:spacing w:before="33" w:line="264" w:lineRule="auto"/>
        <w:ind w:left="369" w:right="-5" w:hanging="359"/>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9. HG nr. 395/2016 pentru aprobarea Normelor metodologice de aplicare a prevederilor referitoare la atribuirea contractului  de achizitie publică/acordului-cadru din Legea nr. 98/2016 privind achizitiile publice;  </w:t>
      </w:r>
    </w:p>
    <w:p w14:paraId="4A9812BE" w14:textId="77777777" w:rsidR="000F7FAA" w:rsidRDefault="00000000">
      <w:pPr>
        <w:widowControl w:val="0"/>
        <w:pBdr>
          <w:top w:val="nil"/>
          <w:left w:val="nil"/>
          <w:bottom w:val="nil"/>
          <w:right w:val="nil"/>
          <w:between w:val="nil"/>
        </w:pBdr>
        <w:spacing w:before="10" w:line="264" w:lineRule="auto"/>
        <w:ind w:left="363" w:right="-5" w:hanging="33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10. OUG nr. 158/2005 privind concediile şi indemnizațiile de asigurări sociale de sănătate, cu modificările şi completările  ulterioare;  </w:t>
      </w:r>
    </w:p>
    <w:p w14:paraId="4713CEC7" w14:textId="77777777" w:rsidR="000F7FAA" w:rsidRDefault="00000000">
      <w:pPr>
        <w:widowControl w:val="0"/>
        <w:pBdr>
          <w:top w:val="nil"/>
          <w:left w:val="nil"/>
          <w:bottom w:val="nil"/>
          <w:right w:val="nil"/>
          <w:between w:val="nil"/>
        </w:pBdr>
        <w:spacing w:before="10" w:line="267" w:lineRule="auto"/>
        <w:ind w:left="370" w:right="-2" w:hanging="34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11. OMFP nr. 2861/2009 pentru aprobarea Normelor privind organizarea şi efectuarea inventarierii elementelor de natura  activelor, datoriilor şi capitalurilor proprii;  </w:t>
      </w:r>
    </w:p>
    <w:p w14:paraId="5DF07445" w14:textId="77777777" w:rsidR="000F7FAA" w:rsidRDefault="00000000">
      <w:pPr>
        <w:widowControl w:val="0"/>
        <w:pBdr>
          <w:top w:val="nil"/>
          <w:left w:val="nil"/>
          <w:bottom w:val="nil"/>
          <w:right w:val="nil"/>
          <w:between w:val="nil"/>
        </w:pBdr>
        <w:spacing w:before="8" w:line="264" w:lineRule="auto"/>
        <w:ind w:left="369" w:right="-6" w:hanging="34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12. HG nr. 569/2015 norme metodologice privind decontarea cheltuielilor privind naveta la şi de la locul de muncă a cadrelor  didactice şi a personalului didactic auxiliar din învățământul preuniversitar;  </w:t>
      </w:r>
    </w:p>
    <w:p w14:paraId="0E42210D" w14:textId="19FA968A" w:rsidR="008E2694" w:rsidRDefault="00000000">
      <w:pPr>
        <w:widowControl w:val="0"/>
        <w:pBdr>
          <w:top w:val="nil"/>
          <w:left w:val="nil"/>
          <w:bottom w:val="nil"/>
          <w:right w:val="nil"/>
          <w:between w:val="nil"/>
        </w:pBdr>
        <w:spacing w:before="11" w:line="264" w:lineRule="auto"/>
        <w:ind w:left="25" w:right="27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13. OMFP 923/2014 privind aprobarea Normelor metodologice referitoare la exercitarea CFP şi modificările ulterioare; </w:t>
      </w:r>
    </w:p>
    <w:p w14:paraId="6CA95BF2" w14:textId="47366EB6" w:rsidR="000F7FAA" w:rsidRDefault="00000000">
      <w:pPr>
        <w:widowControl w:val="0"/>
        <w:pBdr>
          <w:top w:val="nil"/>
          <w:left w:val="nil"/>
          <w:bottom w:val="nil"/>
          <w:right w:val="nil"/>
          <w:between w:val="nil"/>
        </w:pBdr>
        <w:spacing w:before="11" w:line="264" w:lineRule="auto"/>
        <w:ind w:left="25" w:right="27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14. OMFP nr. 2634/2015 privind documentele financiar contabile;  </w:t>
      </w:r>
    </w:p>
    <w:p w14:paraId="38394DCC" w14:textId="77777777" w:rsidR="000F7FAA" w:rsidRDefault="00000000">
      <w:pPr>
        <w:widowControl w:val="0"/>
        <w:pBdr>
          <w:top w:val="nil"/>
          <w:left w:val="nil"/>
          <w:bottom w:val="nil"/>
          <w:right w:val="nil"/>
          <w:between w:val="nil"/>
        </w:pBdr>
        <w:spacing w:before="13" w:line="240" w:lineRule="auto"/>
        <w:ind w:left="2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15. OUG nr. 72/2014 privind stabilirea valorii de intrare a activelor fixe la instituții publice;  </w:t>
      </w:r>
    </w:p>
    <w:p w14:paraId="096A60C2" w14:textId="77777777" w:rsidR="000F7FAA" w:rsidRDefault="00000000">
      <w:pPr>
        <w:widowControl w:val="0"/>
        <w:pBdr>
          <w:top w:val="nil"/>
          <w:left w:val="nil"/>
          <w:bottom w:val="nil"/>
          <w:right w:val="nil"/>
          <w:between w:val="nil"/>
        </w:pBdr>
        <w:spacing w:before="31" w:line="264" w:lineRule="auto"/>
        <w:ind w:left="369" w:right="-3" w:hanging="34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16. ORDIN nr. 3.471/2008 pentru aprobarea Normelor metodologice privind reevaluarea si amortizarea activelor fixe  corporale aflate in patrimoniul instituțiilor publice;  </w:t>
      </w:r>
    </w:p>
    <w:p w14:paraId="510E9731" w14:textId="77777777" w:rsidR="000F7FAA" w:rsidRDefault="00000000">
      <w:pPr>
        <w:widowControl w:val="0"/>
        <w:pBdr>
          <w:top w:val="nil"/>
          <w:left w:val="nil"/>
          <w:bottom w:val="nil"/>
          <w:right w:val="nil"/>
          <w:between w:val="nil"/>
        </w:pBdr>
        <w:spacing w:before="10" w:line="264" w:lineRule="auto"/>
        <w:ind w:left="363" w:right="-5" w:hanging="33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17. Legea nr.153/28.06.2017 privind salarizarea personalului plătit din fonduri publice, cu modificările şi completările  ulterioare.  </w:t>
      </w:r>
    </w:p>
    <w:p w14:paraId="37CB0CCA" w14:textId="77777777" w:rsidR="000F7FAA" w:rsidRDefault="00000000">
      <w:pPr>
        <w:widowControl w:val="0"/>
        <w:pBdr>
          <w:top w:val="nil"/>
          <w:left w:val="nil"/>
          <w:bottom w:val="nil"/>
          <w:right w:val="nil"/>
          <w:between w:val="nil"/>
        </w:pBdr>
        <w:spacing w:before="13" w:line="240" w:lineRule="auto"/>
        <w:ind w:left="2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18. Legea nr 198/2023 a învățământului preuniversitar;  </w:t>
      </w:r>
    </w:p>
    <w:p w14:paraId="03B680FF" w14:textId="783FEB65" w:rsidR="000F7FAA" w:rsidRDefault="00000000" w:rsidP="008E2694">
      <w:pPr>
        <w:widowControl w:val="0"/>
        <w:pBdr>
          <w:top w:val="nil"/>
          <w:left w:val="nil"/>
          <w:bottom w:val="nil"/>
          <w:right w:val="nil"/>
          <w:between w:val="nil"/>
        </w:pBdr>
        <w:spacing w:before="31" w:line="264" w:lineRule="auto"/>
        <w:ind w:left="362" w:hanging="336"/>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19. OME 5726/2024, pentru aprobarea Regulamentului-cadru de organizare şi funcţionare a unităţilor de învăţământ preuniversitar (ROFUIP), cu modificările și completările ulterioare</w:t>
      </w:r>
    </w:p>
    <w:sectPr w:rsidR="000F7FAA" w:rsidSect="00DA34F9">
      <w:headerReference w:type="default" r:id="rId7"/>
      <w:pgSz w:w="11900" w:h="16820"/>
      <w:pgMar w:top="1542" w:right="624" w:bottom="680" w:left="851"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5B6A9" w14:textId="77777777" w:rsidR="001A3211" w:rsidRDefault="001A3211" w:rsidP="00CB3FC6">
      <w:pPr>
        <w:spacing w:line="240" w:lineRule="auto"/>
      </w:pPr>
      <w:r>
        <w:separator/>
      </w:r>
    </w:p>
  </w:endnote>
  <w:endnote w:type="continuationSeparator" w:id="0">
    <w:p w14:paraId="5AABEF42" w14:textId="77777777" w:rsidR="001A3211" w:rsidRDefault="001A3211" w:rsidP="00CB3F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4EBB46C0-7B05-4190-9236-1C64E425920C}"/>
  </w:font>
  <w:font w:name="Calibri">
    <w:panose1 w:val="020F0502020204030204"/>
    <w:charset w:val="EE"/>
    <w:family w:val="swiss"/>
    <w:pitch w:val="variable"/>
    <w:sig w:usb0="E4002EFF" w:usb1="C200247B" w:usb2="00000009" w:usb3="00000000" w:csb0="000001FF" w:csb1="00000000"/>
    <w:embedRegular r:id="rId2" w:fontKey="{A41739BD-416E-4470-BA8D-F3A5031D44DB}"/>
  </w:font>
  <w:font w:name="Cambria">
    <w:panose1 w:val="02040503050406030204"/>
    <w:charset w:val="EE"/>
    <w:family w:val="roman"/>
    <w:pitch w:val="variable"/>
    <w:sig w:usb0="E00006FF" w:usb1="420024FF" w:usb2="02000000" w:usb3="00000000" w:csb0="0000019F" w:csb1="00000000"/>
    <w:embedRegular r:id="rId3" w:fontKey="{E9749FF1-919A-4FCC-BA0D-CB522EA1C16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BAFF9" w14:textId="77777777" w:rsidR="001A3211" w:rsidRDefault="001A3211" w:rsidP="00CB3FC6">
      <w:pPr>
        <w:spacing w:line="240" w:lineRule="auto"/>
      </w:pPr>
      <w:r>
        <w:separator/>
      </w:r>
    </w:p>
  </w:footnote>
  <w:footnote w:type="continuationSeparator" w:id="0">
    <w:p w14:paraId="496EDA33" w14:textId="77777777" w:rsidR="001A3211" w:rsidRDefault="001A3211" w:rsidP="00CB3F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814A" w14:textId="4BBCDCBA" w:rsidR="00CB3FC6" w:rsidRDefault="00651D4D">
    <w:pPr>
      <w:pStyle w:val="Header"/>
    </w:pPr>
    <w:r>
      <w:rPr>
        <w:noProof/>
      </w:rPr>
      <w:drawing>
        <wp:anchor distT="0" distB="0" distL="114300" distR="114300" simplePos="0" relativeHeight="251658240" behindDoc="0" locked="0" layoutInCell="1" allowOverlap="1" wp14:anchorId="5A503DFA" wp14:editId="4C2E0294">
          <wp:simplePos x="0" y="0"/>
          <wp:positionH relativeFrom="column">
            <wp:posOffset>635</wp:posOffset>
          </wp:positionH>
          <wp:positionV relativeFrom="paragraph">
            <wp:posOffset>136567</wp:posOffset>
          </wp:positionV>
          <wp:extent cx="3865245" cy="829310"/>
          <wp:effectExtent l="0" t="0" r="1905" b="8890"/>
          <wp:wrapNone/>
          <wp:docPr id="5826679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5245" cy="8293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5756"/>
    <w:multiLevelType w:val="hybridMultilevel"/>
    <w:tmpl w:val="73F04870"/>
    <w:lvl w:ilvl="0" w:tplc="D41EFF58">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33F423C"/>
    <w:multiLevelType w:val="hybridMultilevel"/>
    <w:tmpl w:val="65DC1066"/>
    <w:lvl w:ilvl="0" w:tplc="32788EF8">
      <w:start w:val="4"/>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BC1479A"/>
    <w:multiLevelType w:val="hybridMultilevel"/>
    <w:tmpl w:val="4D7E5D10"/>
    <w:lvl w:ilvl="0" w:tplc="ECB8D6D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22752720">
    <w:abstractNumId w:val="0"/>
  </w:num>
  <w:num w:numId="2" w16cid:durableId="217405144">
    <w:abstractNumId w:val="2"/>
  </w:num>
  <w:num w:numId="3" w16cid:durableId="161613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FAA"/>
    <w:rsid w:val="000F7FAA"/>
    <w:rsid w:val="001A3211"/>
    <w:rsid w:val="001F2822"/>
    <w:rsid w:val="00284A5C"/>
    <w:rsid w:val="002B0B3A"/>
    <w:rsid w:val="002B3C5F"/>
    <w:rsid w:val="003A5413"/>
    <w:rsid w:val="00455206"/>
    <w:rsid w:val="00555189"/>
    <w:rsid w:val="005A77C7"/>
    <w:rsid w:val="00646D33"/>
    <w:rsid w:val="00651D4D"/>
    <w:rsid w:val="006C76B0"/>
    <w:rsid w:val="0071189D"/>
    <w:rsid w:val="007D572C"/>
    <w:rsid w:val="008E2694"/>
    <w:rsid w:val="0096767E"/>
    <w:rsid w:val="00AB5A7D"/>
    <w:rsid w:val="00AE584F"/>
    <w:rsid w:val="00B557D5"/>
    <w:rsid w:val="00B8556C"/>
    <w:rsid w:val="00C06D15"/>
    <w:rsid w:val="00CB3FC6"/>
    <w:rsid w:val="00D64FE3"/>
    <w:rsid w:val="00DA34F9"/>
    <w:rsid w:val="00EE7D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D8D0E"/>
  <w15:docId w15:val="{9C75AB17-4F71-492B-8393-8F148B92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CB3FC6"/>
    <w:pPr>
      <w:tabs>
        <w:tab w:val="center" w:pos="4536"/>
        <w:tab w:val="right" w:pos="9072"/>
      </w:tabs>
      <w:spacing w:line="240" w:lineRule="auto"/>
    </w:pPr>
  </w:style>
  <w:style w:type="character" w:customStyle="1" w:styleId="HeaderChar">
    <w:name w:val="Header Char"/>
    <w:basedOn w:val="DefaultParagraphFont"/>
    <w:link w:val="Header"/>
    <w:uiPriority w:val="99"/>
    <w:rsid w:val="00CB3FC6"/>
  </w:style>
  <w:style w:type="paragraph" w:styleId="Footer">
    <w:name w:val="footer"/>
    <w:basedOn w:val="Normal"/>
    <w:link w:val="FooterChar"/>
    <w:uiPriority w:val="99"/>
    <w:unhideWhenUsed/>
    <w:rsid w:val="00CB3FC6"/>
    <w:pPr>
      <w:tabs>
        <w:tab w:val="center" w:pos="4536"/>
        <w:tab w:val="right" w:pos="9072"/>
      </w:tabs>
      <w:spacing w:line="240" w:lineRule="auto"/>
    </w:pPr>
  </w:style>
  <w:style w:type="character" w:customStyle="1" w:styleId="FooterChar">
    <w:name w:val="Footer Char"/>
    <w:basedOn w:val="DefaultParagraphFont"/>
    <w:link w:val="Footer"/>
    <w:uiPriority w:val="99"/>
    <w:rsid w:val="00CB3FC6"/>
  </w:style>
  <w:style w:type="paragraph" w:styleId="ListParagraph">
    <w:name w:val="List Paragraph"/>
    <w:basedOn w:val="Normal"/>
    <w:uiPriority w:val="34"/>
    <w:qFormat/>
    <w:rsid w:val="00651D4D"/>
    <w:pPr>
      <w:ind w:left="720"/>
      <w:contextualSpacing/>
    </w:pPr>
  </w:style>
  <w:style w:type="table" w:styleId="TableGridLight">
    <w:name w:val="Grid Table Light"/>
    <w:basedOn w:val="TableNormal"/>
    <w:uiPriority w:val="40"/>
    <w:rsid w:val="0071189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1189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2190</Words>
  <Characters>12703</Characters>
  <Application>Microsoft Office Word</Application>
  <DocSecurity>0</DocSecurity>
  <Lines>105</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lavinia</dc:creator>
  <cp:lastModifiedBy>User</cp:lastModifiedBy>
  <cp:revision>3</cp:revision>
  <cp:lastPrinted>2026-09-22T14:34:00Z</cp:lastPrinted>
  <dcterms:created xsi:type="dcterms:W3CDTF">2026-09-22T14:23:00Z</dcterms:created>
  <dcterms:modified xsi:type="dcterms:W3CDTF">2026-09-22T16:07:00Z</dcterms:modified>
</cp:coreProperties>
</file>