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935F3E" w:rsidRDefault="005E733E" w:rsidP="00A60F4E">
      <w:pPr>
        <w:widowControl w:val="0"/>
        <w:jc w:val="both"/>
        <w:rPr>
          <w:rFonts w:asciiTheme="majorBidi" w:hAnsiTheme="majorBidi" w:cstheme="majorBidi"/>
          <w:bCs/>
          <w:color w:val="333333"/>
        </w:rPr>
      </w:pPr>
    </w:p>
    <w:p w14:paraId="69BA949A" w14:textId="77777777" w:rsidR="008A1B25" w:rsidRPr="00935F3E" w:rsidRDefault="008A1B25" w:rsidP="00A60F4E">
      <w:pPr>
        <w:widowControl w:val="0"/>
        <w:jc w:val="both"/>
        <w:rPr>
          <w:rFonts w:asciiTheme="majorBidi" w:hAnsiTheme="majorBidi" w:cstheme="majorBidi"/>
          <w:bCs/>
          <w:color w:val="333333"/>
        </w:rPr>
      </w:pPr>
    </w:p>
    <w:p w14:paraId="58593F02" w14:textId="77777777" w:rsidR="00E8101D" w:rsidRPr="00743B42" w:rsidRDefault="00E8101D" w:rsidP="00AC020B">
      <w:pPr>
        <w:widowControl w:val="0"/>
        <w:rPr>
          <w:rFonts w:asciiTheme="majorBidi" w:hAnsiTheme="majorBidi" w:cstheme="majorBidi"/>
          <w:bCs/>
          <w:color w:val="333333"/>
        </w:rPr>
      </w:pPr>
      <w:r w:rsidRPr="00743B42">
        <w:rPr>
          <w:rFonts w:asciiTheme="majorBidi" w:hAnsiTheme="majorBidi" w:cstheme="majorBidi"/>
          <w:bCs/>
          <w:color w:val="333333"/>
        </w:rPr>
        <w:t>Serviciul Resurse Umane, SSM și Formare Profesională</w:t>
      </w:r>
    </w:p>
    <w:p w14:paraId="6DB5EB3B" w14:textId="0D80489A" w:rsidR="00AC020B" w:rsidRPr="00743B42" w:rsidRDefault="00E8101D" w:rsidP="00AC020B">
      <w:pPr>
        <w:widowControl w:val="0"/>
        <w:rPr>
          <w:rFonts w:asciiTheme="majorBidi" w:hAnsiTheme="majorBidi" w:cstheme="majorBidi"/>
          <w:b/>
          <w:color w:val="333333"/>
        </w:rPr>
      </w:pPr>
      <w:r w:rsidRPr="00743B42">
        <w:rPr>
          <w:rFonts w:asciiTheme="majorBidi" w:hAnsiTheme="majorBidi" w:cstheme="majorBidi"/>
          <w:bCs/>
          <w:color w:val="333333"/>
        </w:rPr>
        <w:t>Compartiment Resurse Umane și Formare Profesională</w:t>
      </w:r>
      <w:r w:rsidR="00AC020B" w:rsidRPr="00743B42">
        <w:rPr>
          <w:rFonts w:asciiTheme="majorBidi" w:hAnsiTheme="majorBidi" w:cstheme="majorBidi"/>
          <w:bCs/>
          <w:color w:val="333333"/>
        </w:rPr>
        <w:t xml:space="preserve">  </w:t>
      </w:r>
      <w:r w:rsidR="00AC020B" w:rsidRPr="00743B42">
        <w:rPr>
          <w:rFonts w:asciiTheme="majorBidi" w:hAnsiTheme="majorBidi" w:cstheme="majorBidi"/>
          <w:b/>
          <w:color w:val="333333"/>
        </w:rPr>
        <w:t xml:space="preserve">       </w:t>
      </w:r>
    </w:p>
    <w:p w14:paraId="20A117CF" w14:textId="77777777" w:rsidR="00064755" w:rsidRDefault="00AC020B" w:rsidP="009C5DBE">
      <w:pPr>
        <w:widowControl w:val="0"/>
        <w:rPr>
          <w:rFonts w:asciiTheme="majorBidi" w:hAnsiTheme="majorBidi" w:cstheme="majorBidi"/>
          <w:bCs/>
          <w:color w:val="333333"/>
        </w:rPr>
      </w:pPr>
      <w:r w:rsidRPr="00743B42">
        <w:rPr>
          <w:rFonts w:asciiTheme="majorBidi" w:hAnsiTheme="majorBidi" w:cstheme="majorBidi"/>
          <w:bCs/>
          <w:color w:val="333333"/>
        </w:rPr>
        <w:t>Nr.</w:t>
      </w:r>
      <w:r w:rsidR="00AB2A8E">
        <w:rPr>
          <w:rFonts w:asciiTheme="majorBidi" w:hAnsiTheme="majorBidi" w:cstheme="majorBidi"/>
          <w:bCs/>
          <w:color w:val="333333"/>
        </w:rPr>
        <w:t xml:space="preserve"> </w:t>
      </w:r>
      <w:r w:rsidR="003839D4">
        <w:rPr>
          <w:rFonts w:asciiTheme="majorBidi" w:hAnsiTheme="majorBidi" w:cstheme="majorBidi"/>
          <w:bCs/>
          <w:color w:val="333333"/>
        </w:rPr>
        <w:t>112734/22.09.2026</w:t>
      </w:r>
      <w:r w:rsidRPr="00743B42">
        <w:rPr>
          <w:rFonts w:asciiTheme="majorBidi" w:hAnsiTheme="majorBidi" w:cstheme="majorBidi"/>
          <w:bCs/>
          <w:color w:val="333333"/>
        </w:rPr>
        <w:tab/>
        <w:t xml:space="preserve">                            </w:t>
      </w:r>
    </w:p>
    <w:p w14:paraId="3BC6DCA7" w14:textId="79E9FD23" w:rsidR="007D4122" w:rsidRPr="00743B42" w:rsidRDefault="00AC020B" w:rsidP="009C5DBE">
      <w:pPr>
        <w:widowControl w:val="0"/>
        <w:rPr>
          <w:rFonts w:asciiTheme="majorBidi" w:hAnsiTheme="majorBidi" w:cstheme="majorBidi"/>
          <w:bCs/>
          <w:color w:val="333333"/>
        </w:rPr>
      </w:pPr>
      <w:r w:rsidRPr="00743B42">
        <w:rPr>
          <w:rFonts w:asciiTheme="majorBidi" w:hAnsiTheme="majorBidi" w:cstheme="majorBidi"/>
          <w:bCs/>
          <w:color w:val="333333"/>
        </w:rPr>
        <w:t xml:space="preserve">                                                   </w:t>
      </w:r>
    </w:p>
    <w:p w14:paraId="490BAE7C" w14:textId="00B5067F" w:rsidR="00AC020B" w:rsidRPr="00935F3E" w:rsidRDefault="00AC020B" w:rsidP="00AC020B">
      <w:pPr>
        <w:jc w:val="center"/>
        <w:rPr>
          <w:rFonts w:asciiTheme="majorBidi" w:hAnsiTheme="majorBidi" w:cstheme="majorBidi"/>
          <w:b/>
        </w:rPr>
      </w:pPr>
      <w:r w:rsidRPr="00935F3E">
        <w:rPr>
          <w:rFonts w:asciiTheme="majorBidi" w:hAnsiTheme="majorBidi" w:cstheme="majorBidi"/>
          <w:b/>
        </w:rPr>
        <w:t>ANUNȚ</w:t>
      </w:r>
    </w:p>
    <w:p w14:paraId="60319719" w14:textId="77777777" w:rsidR="00AC020B" w:rsidRDefault="00AC020B" w:rsidP="00AC020B">
      <w:pPr>
        <w:jc w:val="both"/>
        <w:rPr>
          <w:rFonts w:asciiTheme="majorBidi" w:hAnsiTheme="majorBidi" w:cstheme="majorBidi"/>
          <w:b/>
        </w:rPr>
      </w:pPr>
    </w:p>
    <w:p w14:paraId="310774E5" w14:textId="77777777" w:rsidR="00064755" w:rsidRPr="00935F3E" w:rsidRDefault="00064755" w:rsidP="00AC020B">
      <w:pPr>
        <w:jc w:val="both"/>
        <w:rPr>
          <w:rFonts w:asciiTheme="majorBidi" w:hAnsiTheme="majorBidi" w:cstheme="majorBidi"/>
          <w:b/>
        </w:rPr>
      </w:pPr>
    </w:p>
    <w:p w14:paraId="697E81EE" w14:textId="4352AC00" w:rsidR="00AC020B" w:rsidRPr="00935F3E" w:rsidRDefault="00AC020B" w:rsidP="00AC020B">
      <w:pPr>
        <w:ind w:firstLine="708"/>
        <w:jc w:val="both"/>
        <w:rPr>
          <w:rFonts w:asciiTheme="majorBidi" w:hAnsiTheme="majorBidi" w:cstheme="majorBidi"/>
          <w:color w:val="000000"/>
          <w:lang w:eastAsia="ro-RO"/>
        </w:rPr>
      </w:pPr>
      <w:bookmarkStart w:id="0" w:name="_Hlk207276131"/>
      <w:r w:rsidRPr="00935F3E">
        <w:rPr>
          <w:rFonts w:asciiTheme="majorBidi" w:hAnsiTheme="majorBidi" w:cstheme="majorBidi"/>
        </w:rPr>
        <w:t>Direcția Generală de Asistență Socială și Protecția Copilului Sibiu, anunță organizarea concursului</w:t>
      </w:r>
      <w:r w:rsidRPr="00935F3E">
        <w:rPr>
          <w:rFonts w:asciiTheme="majorBidi" w:eastAsia="Lucida Sans Unicode" w:hAnsiTheme="majorBidi" w:cstheme="majorBidi"/>
          <w:bCs/>
        </w:rPr>
        <w:t xml:space="preserve"> pentru ocuparea </w:t>
      </w:r>
      <w:r w:rsidR="00EF61F8" w:rsidRPr="00935F3E">
        <w:rPr>
          <w:rFonts w:asciiTheme="majorBidi" w:eastAsia="Lucida Sans Unicode" w:hAnsiTheme="majorBidi" w:cstheme="majorBidi"/>
          <w:bCs/>
        </w:rPr>
        <w:t xml:space="preserve"> a </w:t>
      </w:r>
      <w:r w:rsidR="00743B42">
        <w:rPr>
          <w:rFonts w:asciiTheme="majorBidi" w:eastAsia="Lucida Sans Unicode" w:hAnsiTheme="majorBidi" w:cstheme="majorBidi"/>
          <w:b/>
        </w:rPr>
        <w:t>4</w:t>
      </w:r>
      <w:r w:rsidR="00EF61F8" w:rsidRPr="00935F3E">
        <w:rPr>
          <w:rFonts w:asciiTheme="majorBidi" w:eastAsia="Lucida Sans Unicode" w:hAnsiTheme="majorBidi" w:cstheme="majorBidi"/>
          <w:b/>
        </w:rPr>
        <w:t xml:space="preserve"> posturi </w:t>
      </w:r>
      <w:r w:rsidR="007844AD" w:rsidRPr="00935F3E">
        <w:rPr>
          <w:rFonts w:asciiTheme="majorBidi" w:eastAsia="Lucida Sans Unicode" w:hAnsiTheme="majorBidi" w:cstheme="majorBidi"/>
          <w:b/>
        </w:rPr>
        <w:t>contractuale</w:t>
      </w:r>
      <w:r w:rsidR="007844AD" w:rsidRPr="00935F3E">
        <w:rPr>
          <w:rFonts w:asciiTheme="majorBidi" w:eastAsia="Lucida Sans Unicode" w:hAnsiTheme="majorBidi" w:cstheme="majorBidi"/>
          <w:bCs/>
        </w:rPr>
        <w:t xml:space="preserve"> de execuție </w:t>
      </w:r>
      <w:r w:rsidRPr="00935F3E">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 astfel:</w:t>
      </w:r>
    </w:p>
    <w:p w14:paraId="2ACFD192" w14:textId="77777777" w:rsidR="00420BAF" w:rsidRPr="00935F3E" w:rsidRDefault="00420BAF" w:rsidP="00AC020B">
      <w:pPr>
        <w:ind w:firstLine="708"/>
        <w:jc w:val="both"/>
        <w:rPr>
          <w:rFonts w:asciiTheme="majorBidi" w:hAnsiTheme="majorBidi" w:cstheme="majorBidi"/>
          <w:color w:val="000000"/>
          <w:lang w:eastAsia="ro-RO"/>
        </w:rPr>
      </w:pPr>
    </w:p>
    <w:p w14:paraId="344F6C17" w14:textId="37CC0F4F" w:rsidR="00665A44" w:rsidRPr="00935F3E" w:rsidRDefault="00665A44" w:rsidP="00AC020B">
      <w:pPr>
        <w:pStyle w:val="ListParagraph"/>
        <w:numPr>
          <w:ilvl w:val="2"/>
          <w:numId w:val="2"/>
        </w:numPr>
        <w:tabs>
          <w:tab w:val="clear" w:pos="2160"/>
        </w:tabs>
        <w:ind w:left="1530"/>
        <w:jc w:val="both"/>
        <w:rPr>
          <w:rFonts w:asciiTheme="majorBidi" w:hAnsiTheme="majorBidi" w:cstheme="majorBidi"/>
          <w:sz w:val="24"/>
          <w:szCs w:val="24"/>
          <w:lang w:eastAsia="ro-RO"/>
        </w:rPr>
      </w:pPr>
      <w:r w:rsidRPr="00935F3E">
        <w:rPr>
          <w:rFonts w:asciiTheme="majorBidi" w:hAnsiTheme="majorBidi" w:cstheme="majorBidi"/>
          <w:b/>
          <w:bCs/>
          <w:sz w:val="24"/>
          <w:szCs w:val="24"/>
          <w:lang w:eastAsia="ro-RO"/>
        </w:rPr>
        <w:t xml:space="preserve">1 post asistent social </w:t>
      </w:r>
      <w:r w:rsidR="005E310D" w:rsidRPr="00935F3E">
        <w:rPr>
          <w:rFonts w:asciiTheme="majorBidi" w:hAnsiTheme="majorBidi" w:cstheme="majorBidi"/>
          <w:b/>
          <w:bCs/>
          <w:sz w:val="24"/>
          <w:szCs w:val="24"/>
          <w:lang w:eastAsia="ro-RO"/>
        </w:rPr>
        <w:t>principal</w:t>
      </w:r>
      <w:r w:rsidRPr="00935F3E">
        <w:rPr>
          <w:rFonts w:asciiTheme="majorBidi" w:hAnsiTheme="majorBidi" w:cstheme="majorBidi"/>
          <w:b/>
          <w:bCs/>
          <w:sz w:val="24"/>
          <w:szCs w:val="24"/>
          <w:lang w:eastAsia="ro-RO"/>
        </w:rPr>
        <w:t>,</w:t>
      </w:r>
      <w:r w:rsidRPr="00935F3E">
        <w:rPr>
          <w:rFonts w:asciiTheme="majorBidi" w:hAnsiTheme="majorBidi" w:cstheme="majorBidi"/>
          <w:sz w:val="24"/>
          <w:szCs w:val="24"/>
          <w:lang w:eastAsia="ro-RO"/>
        </w:rPr>
        <w:t xml:space="preserve"> studii S</w:t>
      </w:r>
      <w:r w:rsidRPr="00935F3E">
        <w:rPr>
          <w:rFonts w:asciiTheme="majorBidi" w:hAnsiTheme="majorBidi" w:cstheme="majorBidi"/>
          <w:b/>
          <w:bCs/>
          <w:sz w:val="24"/>
          <w:szCs w:val="24"/>
          <w:lang w:eastAsia="ro-RO"/>
        </w:rPr>
        <w:t xml:space="preserve">, </w:t>
      </w:r>
      <w:r w:rsidRPr="00935F3E">
        <w:rPr>
          <w:rFonts w:asciiTheme="majorBidi" w:hAnsiTheme="majorBidi" w:cstheme="majorBidi"/>
          <w:sz w:val="24"/>
          <w:szCs w:val="24"/>
          <w:lang w:eastAsia="ro-RO"/>
        </w:rPr>
        <w:t>normă întreagă,</w:t>
      </w:r>
      <w:r w:rsidRPr="00935F3E">
        <w:rPr>
          <w:rFonts w:asciiTheme="majorBidi" w:hAnsiTheme="majorBidi" w:cstheme="majorBidi"/>
          <w:b/>
          <w:bCs/>
          <w:sz w:val="24"/>
          <w:szCs w:val="24"/>
          <w:lang w:eastAsia="ro-RO"/>
        </w:rPr>
        <w:t xml:space="preserve"> </w:t>
      </w:r>
      <w:r w:rsidRPr="00935F3E">
        <w:rPr>
          <w:rFonts w:asciiTheme="majorBidi" w:hAnsiTheme="majorBidi" w:cstheme="majorBidi"/>
          <w:sz w:val="24"/>
          <w:szCs w:val="24"/>
        </w:rPr>
        <w:t xml:space="preserve">perioadă nedeterminată – </w:t>
      </w:r>
      <w:r w:rsidRPr="00935F3E">
        <w:rPr>
          <w:rFonts w:asciiTheme="majorBidi" w:hAnsiTheme="majorBidi" w:cstheme="majorBidi"/>
          <w:b/>
          <w:bCs/>
          <w:sz w:val="24"/>
          <w:szCs w:val="24"/>
        </w:rPr>
        <w:t xml:space="preserve">Complexul de Servicii </w:t>
      </w:r>
      <w:r w:rsidR="00AB2A8E" w:rsidRPr="00935F3E">
        <w:rPr>
          <w:rFonts w:asciiTheme="majorBidi" w:hAnsiTheme="majorBidi" w:cstheme="majorBidi"/>
          <w:b/>
          <w:bCs/>
        </w:rPr>
        <w:t xml:space="preserve">„Floare de Câmp” </w:t>
      </w:r>
      <w:r w:rsidRPr="00935F3E">
        <w:rPr>
          <w:rFonts w:asciiTheme="majorBidi" w:hAnsiTheme="majorBidi" w:cstheme="majorBidi"/>
          <w:b/>
          <w:bCs/>
          <w:sz w:val="24"/>
          <w:szCs w:val="24"/>
        </w:rPr>
        <w:t xml:space="preserve">– </w:t>
      </w:r>
      <w:r w:rsidR="005E310D" w:rsidRPr="00935F3E">
        <w:rPr>
          <w:rFonts w:asciiTheme="majorBidi" w:hAnsiTheme="majorBidi" w:cstheme="majorBidi"/>
          <w:b/>
          <w:bCs/>
          <w:sz w:val="24"/>
          <w:szCs w:val="24"/>
        </w:rPr>
        <w:t xml:space="preserve">Casa de Tip Familial </w:t>
      </w:r>
      <w:r w:rsidR="00EF61F8" w:rsidRPr="00935F3E">
        <w:rPr>
          <w:rFonts w:asciiTheme="majorBidi" w:hAnsiTheme="majorBidi" w:cstheme="majorBidi"/>
          <w:b/>
          <w:bCs/>
          <w:sz w:val="24"/>
          <w:szCs w:val="24"/>
        </w:rPr>
        <w:t>„</w:t>
      </w:r>
      <w:r w:rsidR="005E310D" w:rsidRPr="00935F3E">
        <w:rPr>
          <w:rFonts w:asciiTheme="majorBidi" w:hAnsiTheme="majorBidi" w:cstheme="majorBidi"/>
          <w:b/>
          <w:bCs/>
          <w:sz w:val="24"/>
          <w:szCs w:val="24"/>
        </w:rPr>
        <w:t>Brândușa</w:t>
      </w:r>
      <w:r w:rsidR="00EF61F8" w:rsidRPr="00935F3E">
        <w:rPr>
          <w:rFonts w:asciiTheme="majorBidi" w:hAnsiTheme="majorBidi" w:cstheme="majorBidi"/>
          <w:b/>
          <w:bCs/>
          <w:sz w:val="24"/>
          <w:szCs w:val="24"/>
        </w:rPr>
        <w:t>”</w:t>
      </w:r>
      <w:r w:rsidR="005E310D" w:rsidRPr="00935F3E">
        <w:rPr>
          <w:rFonts w:asciiTheme="majorBidi" w:hAnsiTheme="majorBidi" w:cstheme="majorBidi"/>
          <w:b/>
          <w:bCs/>
          <w:sz w:val="24"/>
          <w:szCs w:val="24"/>
        </w:rPr>
        <w:t xml:space="preserve"> (1/2 normă) și Casa de Tip Familial </w:t>
      </w:r>
      <w:r w:rsidR="00EF61F8" w:rsidRPr="00935F3E">
        <w:rPr>
          <w:rFonts w:asciiTheme="majorBidi" w:hAnsiTheme="majorBidi" w:cstheme="majorBidi"/>
          <w:b/>
          <w:bCs/>
          <w:sz w:val="24"/>
          <w:szCs w:val="24"/>
        </w:rPr>
        <w:t>„</w:t>
      </w:r>
      <w:r w:rsidR="005E310D" w:rsidRPr="00935F3E">
        <w:rPr>
          <w:rFonts w:asciiTheme="majorBidi" w:hAnsiTheme="majorBidi" w:cstheme="majorBidi"/>
          <w:b/>
          <w:bCs/>
          <w:sz w:val="24"/>
          <w:szCs w:val="24"/>
        </w:rPr>
        <w:t>Narcisa</w:t>
      </w:r>
      <w:r w:rsidR="00EF61F8" w:rsidRPr="00935F3E">
        <w:rPr>
          <w:rFonts w:asciiTheme="majorBidi" w:hAnsiTheme="majorBidi" w:cstheme="majorBidi"/>
          <w:b/>
          <w:bCs/>
          <w:sz w:val="24"/>
          <w:szCs w:val="24"/>
        </w:rPr>
        <w:t>”</w:t>
      </w:r>
      <w:r w:rsidR="005E310D" w:rsidRPr="00935F3E">
        <w:rPr>
          <w:rFonts w:asciiTheme="majorBidi" w:hAnsiTheme="majorBidi" w:cstheme="majorBidi"/>
          <w:b/>
          <w:bCs/>
          <w:sz w:val="24"/>
          <w:szCs w:val="24"/>
        </w:rPr>
        <w:t xml:space="preserve"> (1/2 normă)</w:t>
      </w:r>
      <w:r w:rsidRPr="00935F3E">
        <w:rPr>
          <w:rFonts w:asciiTheme="majorBidi" w:hAnsiTheme="majorBidi" w:cstheme="majorBidi"/>
          <w:b/>
          <w:bCs/>
          <w:sz w:val="24"/>
          <w:szCs w:val="24"/>
        </w:rPr>
        <w:t>;</w:t>
      </w:r>
    </w:p>
    <w:p w14:paraId="4E380BFA" w14:textId="1A2016F0" w:rsidR="005E310D" w:rsidRPr="00935F3E" w:rsidRDefault="00B03E82" w:rsidP="005E310D">
      <w:pPr>
        <w:pStyle w:val="ListParagraph"/>
        <w:numPr>
          <w:ilvl w:val="2"/>
          <w:numId w:val="2"/>
        </w:numPr>
        <w:tabs>
          <w:tab w:val="clear" w:pos="2160"/>
        </w:tabs>
        <w:ind w:left="1530"/>
        <w:jc w:val="both"/>
        <w:rPr>
          <w:rFonts w:asciiTheme="majorBidi" w:hAnsiTheme="majorBidi" w:cstheme="majorBidi"/>
          <w:b/>
          <w:sz w:val="24"/>
          <w:szCs w:val="24"/>
          <w:lang w:eastAsia="ro-RO"/>
        </w:rPr>
      </w:pPr>
      <w:r w:rsidRPr="00935F3E">
        <w:rPr>
          <w:rFonts w:asciiTheme="majorBidi" w:hAnsiTheme="majorBidi" w:cstheme="majorBidi"/>
          <w:b/>
          <w:bCs/>
          <w:sz w:val="24"/>
          <w:szCs w:val="24"/>
          <w:lang w:eastAsia="ro-RO"/>
        </w:rPr>
        <w:t>1 post psiholog specialist</w:t>
      </w:r>
      <w:r w:rsidRPr="00935F3E">
        <w:rPr>
          <w:rFonts w:asciiTheme="majorBidi" w:hAnsiTheme="majorBidi" w:cstheme="majorBidi"/>
          <w:sz w:val="24"/>
          <w:szCs w:val="24"/>
        </w:rPr>
        <w:t xml:space="preserve">, </w:t>
      </w:r>
      <w:r w:rsidRPr="00935F3E">
        <w:rPr>
          <w:rFonts w:asciiTheme="majorBidi" w:hAnsiTheme="majorBidi" w:cstheme="majorBidi"/>
          <w:sz w:val="24"/>
          <w:szCs w:val="24"/>
          <w:lang w:eastAsia="ro-RO"/>
        </w:rPr>
        <w:t>studii superioare</w:t>
      </w:r>
      <w:r w:rsidRPr="00935F3E">
        <w:rPr>
          <w:rFonts w:asciiTheme="majorBidi" w:hAnsiTheme="majorBidi" w:cstheme="majorBidi"/>
          <w:b/>
          <w:bCs/>
          <w:sz w:val="24"/>
          <w:szCs w:val="24"/>
          <w:lang w:eastAsia="ro-RO"/>
        </w:rPr>
        <w:t xml:space="preserve">, </w:t>
      </w:r>
      <w:r w:rsidRPr="00935F3E">
        <w:rPr>
          <w:rFonts w:asciiTheme="majorBidi" w:hAnsiTheme="majorBidi" w:cstheme="majorBidi"/>
          <w:sz w:val="24"/>
          <w:szCs w:val="24"/>
          <w:lang w:eastAsia="ro-RO"/>
        </w:rPr>
        <w:t>normă întreagă,</w:t>
      </w:r>
      <w:r w:rsidRPr="00935F3E">
        <w:rPr>
          <w:rFonts w:asciiTheme="majorBidi" w:hAnsiTheme="majorBidi" w:cstheme="majorBidi"/>
          <w:b/>
          <w:bCs/>
          <w:sz w:val="24"/>
          <w:szCs w:val="24"/>
          <w:lang w:eastAsia="ro-RO"/>
        </w:rPr>
        <w:t xml:space="preserve"> </w:t>
      </w:r>
      <w:r w:rsidRPr="00935F3E">
        <w:rPr>
          <w:rFonts w:asciiTheme="majorBidi" w:hAnsiTheme="majorBidi" w:cstheme="majorBidi"/>
          <w:sz w:val="24"/>
          <w:szCs w:val="24"/>
        </w:rPr>
        <w:t>perioadă nedeterminată</w:t>
      </w:r>
      <w:r w:rsidRPr="00935F3E">
        <w:rPr>
          <w:rFonts w:asciiTheme="majorBidi" w:hAnsiTheme="majorBidi" w:cstheme="majorBidi"/>
          <w:bCs/>
          <w:sz w:val="24"/>
          <w:szCs w:val="24"/>
        </w:rPr>
        <w:t xml:space="preserve"> – </w:t>
      </w:r>
      <w:r w:rsidRPr="00935F3E">
        <w:rPr>
          <w:rFonts w:asciiTheme="majorBidi" w:hAnsiTheme="majorBidi" w:cstheme="majorBidi"/>
          <w:b/>
          <w:sz w:val="24"/>
          <w:szCs w:val="24"/>
        </w:rPr>
        <w:t xml:space="preserve">Complexul de Servicii </w:t>
      </w:r>
      <w:r w:rsidR="00872C8D" w:rsidRPr="00935F3E">
        <w:rPr>
          <w:rFonts w:asciiTheme="majorBidi" w:hAnsiTheme="majorBidi" w:cstheme="majorBidi"/>
          <w:b/>
          <w:sz w:val="24"/>
          <w:szCs w:val="24"/>
        </w:rPr>
        <w:t>„</w:t>
      </w:r>
      <w:r w:rsidRPr="00935F3E">
        <w:rPr>
          <w:rFonts w:asciiTheme="majorBidi" w:hAnsiTheme="majorBidi" w:cstheme="majorBidi"/>
          <w:b/>
          <w:sz w:val="24"/>
          <w:szCs w:val="24"/>
        </w:rPr>
        <w:t>Prichindelul</w:t>
      </w:r>
      <w:r w:rsidR="00872C8D" w:rsidRPr="00935F3E">
        <w:rPr>
          <w:rFonts w:asciiTheme="majorBidi" w:hAnsiTheme="majorBidi" w:cstheme="majorBidi"/>
          <w:b/>
          <w:sz w:val="24"/>
          <w:szCs w:val="24"/>
        </w:rPr>
        <w:t>”</w:t>
      </w:r>
      <w:r w:rsidRPr="00935F3E">
        <w:rPr>
          <w:rFonts w:asciiTheme="majorBidi" w:hAnsiTheme="majorBidi" w:cstheme="majorBidi"/>
          <w:b/>
          <w:sz w:val="24"/>
          <w:szCs w:val="24"/>
        </w:rPr>
        <w:t xml:space="preserve"> – Centrul de zi</w:t>
      </w:r>
      <w:r w:rsidR="00EF61F8" w:rsidRPr="00935F3E">
        <w:rPr>
          <w:rFonts w:asciiTheme="majorBidi" w:hAnsiTheme="majorBidi" w:cstheme="majorBidi"/>
          <w:b/>
          <w:sz w:val="24"/>
          <w:szCs w:val="24"/>
        </w:rPr>
        <w:t xml:space="preserve"> de Consiliere și Sprijin pentru Părinți și Copii</w:t>
      </w:r>
      <w:r w:rsidRPr="00935F3E">
        <w:rPr>
          <w:rFonts w:asciiTheme="majorBidi" w:hAnsiTheme="majorBidi" w:cstheme="majorBidi"/>
          <w:b/>
          <w:sz w:val="24"/>
          <w:szCs w:val="24"/>
        </w:rPr>
        <w:t xml:space="preserve"> </w:t>
      </w:r>
      <w:r w:rsidR="00EF61F8" w:rsidRPr="00935F3E">
        <w:rPr>
          <w:rFonts w:asciiTheme="majorBidi" w:hAnsiTheme="majorBidi" w:cstheme="majorBidi"/>
          <w:b/>
          <w:sz w:val="24"/>
          <w:szCs w:val="24"/>
        </w:rPr>
        <w:t>„</w:t>
      </w:r>
      <w:r w:rsidRPr="00935F3E">
        <w:rPr>
          <w:rFonts w:asciiTheme="majorBidi" w:hAnsiTheme="majorBidi" w:cstheme="majorBidi"/>
          <w:b/>
          <w:sz w:val="24"/>
          <w:szCs w:val="24"/>
        </w:rPr>
        <w:t>Iasmina</w:t>
      </w:r>
      <w:r w:rsidR="00EF61F8" w:rsidRPr="00935F3E">
        <w:rPr>
          <w:rFonts w:asciiTheme="majorBidi" w:hAnsiTheme="majorBidi" w:cstheme="majorBidi"/>
          <w:b/>
          <w:sz w:val="24"/>
          <w:szCs w:val="24"/>
        </w:rPr>
        <w:t>”</w:t>
      </w:r>
      <w:r w:rsidRPr="00935F3E">
        <w:rPr>
          <w:rFonts w:asciiTheme="majorBidi" w:hAnsiTheme="majorBidi" w:cstheme="majorBidi"/>
          <w:b/>
          <w:sz w:val="24"/>
          <w:szCs w:val="24"/>
        </w:rPr>
        <w:t>;</w:t>
      </w:r>
    </w:p>
    <w:p w14:paraId="76799885" w14:textId="1CCDBAA5" w:rsidR="005E310D" w:rsidRDefault="00B03E82" w:rsidP="005E310D">
      <w:pPr>
        <w:pStyle w:val="ListParagraph"/>
        <w:numPr>
          <w:ilvl w:val="2"/>
          <w:numId w:val="2"/>
        </w:numPr>
        <w:tabs>
          <w:tab w:val="clear" w:pos="2160"/>
        </w:tabs>
        <w:ind w:left="1530"/>
        <w:jc w:val="both"/>
        <w:rPr>
          <w:rFonts w:asciiTheme="majorBidi" w:hAnsiTheme="majorBidi" w:cstheme="majorBidi"/>
          <w:b/>
          <w:sz w:val="24"/>
          <w:szCs w:val="24"/>
          <w:lang w:eastAsia="ro-RO"/>
        </w:rPr>
      </w:pPr>
      <w:r w:rsidRPr="00935F3E">
        <w:rPr>
          <w:rFonts w:asciiTheme="majorBidi" w:hAnsiTheme="majorBidi" w:cstheme="majorBidi"/>
          <w:b/>
          <w:bCs/>
          <w:sz w:val="24"/>
          <w:szCs w:val="24"/>
          <w:lang w:eastAsia="ro-RO"/>
        </w:rPr>
        <w:t>1 post psiholog practicant</w:t>
      </w:r>
      <w:r w:rsidRPr="00935F3E">
        <w:rPr>
          <w:rFonts w:asciiTheme="majorBidi" w:hAnsiTheme="majorBidi" w:cstheme="majorBidi"/>
          <w:sz w:val="24"/>
          <w:szCs w:val="24"/>
        </w:rPr>
        <w:t xml:space="preserve">, </w:t>
      </w:r>
      <w:r w:rsidRPr="00935F3E">
        <w:rPr>
          <w:rFonts w:asciiTheme="majorBidi" w:hAnsiTheme="majorBidi" w:cstheme="majorBidi"/>
          <w:sz w:val="24"/>
          <w:szCs w:val="24"/>
          <w:lang w:eastAsia="ro-RO"/>
        </w:rPr>
        <w:t>studii superioare</w:t>
      </w:r>
      <w:r w:rsidRPr="00935F3E">
        <w:rPr>
          <w:rFonts w:asciiTheme="majorBidi" w:hAnsiTheme="majorBidi" w:cstheme="majorBidi"/>
          <w:b/>
          <w:bCs/>
          <w:sz w:val="24"/>
          <w:szCs w:val="24"/>
          <w:lang w:eastAsia="ro-RO"/>
        </w:rPr>
        <w:t xml:space="preserve">, </w:t>
      </w:r>
      <w:r w:rsidR="00743B42" w:rsidRPr="00935F3E">
        <w:rPr>
          <w:rFonts w:asciiTheme="majorBidi" w:hAnsiTheme="majorBidi" w:cstheme="majorBidi"/>
          <w:sz w:val="24"/>
          <w:szCs w:val="24"/>
          <w:lang w:eastAsia="ro-RO"/>
        </w:rPr>
        <w:t>normă întreagă,</w:t>
      </w:r>
      <w:r w:rsidR="00743B42">
        <w:rPr>
          <w:rFonts w:asciiTheme="majorBidi" w:hAnsiTheme="majorBidi" w:cstheme="majorBidi"/>
          <w:sz w:val="24"/>
          <w:szCs w:val="24"/>
          <w:lang w:eastAsia="ro-RO"/>
        </w:rPr>
        <w:t xml:space="preserve"> </w:t>
      </w:r>
      <w:r w:rsidRPr="00935F3E">
        <w:rPr>
          <w:rFonts w:asciiTheme="majorBidi" w:hAnsiTheme="majorBidi" w:cstheme="majorBidi"/>
          <w:sz w:val="24"/>
          <w:szCs w:val="24"/>
        </w:rPr>
        <w:t>perioadă nedeterminată</w:t>
      </w:r>
      <w:r w:rsidRPr="00935F3E">
        <w:rPr>
          <w:rFonts w:asciiTheme="majorBidi" w:hAnsiTheme="majorBidi" w:cstheme="majorBidi"/>
          <w:bCs/>
          <w:sz w:val="24"/>
          <w:szCs w:val="24"/>
        </w:rPr>
        <w:t xml:space="preserve"> – </w:t>
      </w:r>
      <w:bookmarkStart w:id="1" w:name="_Hlk214536770"/>
      <w:r w:rsidR="005E310D" w:rsidRPr="00935F3E">
        <w:rPr>
          <w:rFonts w:asciiTheme="majorBidi" w:hAnsiTheme="majorBidi" w:cstheme="majorBidi"/>
          <w:b/>
          <w:sz w:val="24"/>
          <w:szCs w:val="24"/>
        </w:rPr>
        <w:t xml:space="preserve">Complexul de Servicii </w:t>
      </w:r>
      <w:r w:rsidR="00EF61F8" w:rsidRPr="00935F3E">
        <w:rPr>
          <w:rFonts w:asciiTheme="majorBidi" w:hAnsiTheme="majorBidi" w:cstheme="majorBidi"/>
          <w:b/>
          <w:sz w:val="24"/>
          <w:szCs w:val="24"/>
        </w:rPr>
        <w:t>„</w:t>
      </w:r>
      <w:r w:rsidR="005E310D" w:rsidRPr="00935F3E">
        <w:rPr>
          <w:rFonts w:asciiTheme="majorBidi" w:hAnsiTheme="majorBidi" w:cstheme="majorBidi"/>
          <w:b/>
          <w:sz w:val="24"/>
          <w:szCs w:val="24"/>
        </w:rPr>
        <w:t>Prichindelul</w:t>
      </w:r>
      <w:r w:rsidR="00EF61F8" w:rsidRPr="00935F3E">
        <w:rPr>
          <w:rFonts w:asciiTheme="majorBidi" w:hAnsiTheme="majorBidi" w:cstheme="majorBidi"/>
          <w:b/>
          <w:sz w:val="24"/>
          <w:szCs w:val="24"/>
        </w:rPr>
        <w:t>”</w:t>
      </w:r>
      <w:r w:rsidR="005E310D" w:rsidRPr="00935F3E">
        <w:rPr>
          <w:rFonts w:asciiTheme="majorBidi" w:hAnsiTheme="majorBidi" w:cstheme="majorBidi"/>
          <w:b/>
          <w:sz w:val="24"/>
          <w:szCs w:val="24"/>
        </w:rPr>
        <w:t xml:space="preserve"> – Centrul de zi </w:t>
      </w:r>
      <w:r w:rsidR="00EF61F8" w:rsidRPr="00935F3E">
        <w:rPr>
          <w:rFonts w:asciiTheme="majorBidi" w:hAnsiTheme="majorBidi" w:cstheme="majorBidi"/>
          <w:b/>
          <w:sz w:val="24"/>
          <w:szCs w:val="24"/>
        </w:rPr>
        <w:t>de Consiliere și Sprijin pentru Părinți și Copii „</w:t>
      </w:r>
      <w:r w:rsidR="005E310D" w:rsidRPr="00935F3E">
        <w:rPr>
          <w:rFonts w:asciiTheme="majorBidi" w:hAnsiTheme="majorBidi" w:cstheme="majorBidi"/>
          <w:b/>
          <w:sz w:val="24"/>
          <w:szCs w:val="24"/>
        </w:rPr>
        <w:t>Iasmina</w:t>
      </w:r>
      <w:r w:rsidR="00EF61F8" w:rsidRPr="00935F3E">
        <w:rPr>
          <w:rFonts w:asciiTheme="majorBidi" w:hAnsiTheme="majorBidi" w:cstheme="majorBidi"/>
          <w:b/>
          <w:sz w:val="24"/>
          <w:szCs w:val="24"/>
        </w:rPr>
        <w:t>”-Telefonul Copilului</w:t>
      </w:r>
      <w:r w:rsidR="005E310D" w:rsidRPr="00935F3E">
        <w:rPr>
          <w:rFonts w:asciiTheme="majorBidi" w:hAnsiTheme="majorBidi" w:cstheme="majorBidi"/>
          <w:b/>
          <w:sz w:val="24"/>
          <w:szCs w:val="24"/>
        </w:rPr>
        <w:t>;</w:t>
      </w:r>
    </w:p>
    <w:p w14:paraId="25C8AB35" w14:textId="341C6884" w:rsidR="00743B42" w:rsidRPr="00935F3E" w:rsidRDefault="00743B42" w:rsidP="00743B42">
      <w:pPr>
        <w:pStyle w:val="ListParagraph"/>
        <w:numPr>
          <w:ilvl w:val="2"/>
          <w:numId w:val="2"/>
        </w:numPr>
        <w:tabs>
          <w:tab w:val="clear" w:pos="2160"/>
        </w:tabs>
        <w:ind w:left="1530"/>
        <w:jc w:val="both"/>
        <w:rPr>
          <w:rFonts w:asciiTheme="majorBidi" w:hAnsiTheme="majorBidi" w:cstheme="majorBidi"/>
          <w:b/>
          <w:sz w:val="24"/>
          <w:szCs w:val="24"/>
          <w:lang w:eastAsia="ro-RO"/>
        </w:rPr>
      </w:pPr>
      <w:r w:rsidRPr="00935F3E">
        <w:rPr>
          <w:rFonts w:asciiTheme="majorBidi" w:hAnsiTheme="majorBidi" w:cstheme="majorBidi"/>
          <w:b/>
          <w:bCs/>
          <w:sz w:val="24"/>
          <w:szCs w:val="24"/>
          <w:lang w:eastAsia="ro-RO"/>
        </w:rPr>
        <w:t>1 post psiholog practicant</w:t>
      </w:r>
      <w:r w:rsidRPr="00935F3E">
        <w:rPr>
          <w:rFonts w:asciiTheme="majorBidi" w:hAnsiTheme="majorBidi" w:cstheme="majorBidi"/>
          <w:sz w:val="24"/>
          <w:szCs w:val="24"/>
        </w:rPr>
        <w:t xml:space="preserve">, </w:t>
      </w:r>
      <w:r w:rsidRPr="00935F3E">
        <w:rPr>
          <w:rFonts w:asciiTheme="majorBidi" w:hAnsiTheme="majorBidi" w:cstheme="majorBidi"/>
          <w:sz w:val="24"/>
          <w:szCs w:val="24"/>
          <w:lang w:eastAsia="ro-RO"/>
        </w:rPr>
        <w:t>studii superioare</w:t>
      </w:r>
      <w:r w:rsidRPr="00935F3E">
        <w:rPr>
          <w:rFonts w:asciiTheme="majorBidi" w:hAnsiTheme="majorBidi" w:cstheme="majorBidi"/>
          <w:b/>
          <w:bCs/>
          <w:sz w:val="24"/>
          <w:szCs w:val="24"/>
          <w:lang w:eastAsia="ro-RO"/>
        </w:rPr>
        <w:t xml:space="preserve">, </w:t>
      </w:r>
      <w:r>
        <w:rPr>
          <w:rFonts w:asciiTheme="majorBidi" w:hAnsiTheme="majorBidi" w:cstheme="majorBidi"/>
          <w:sz w:val="24"/>
          <w:szCs w:val="24"/>
        </w:rPr>
        <w:t xml:space="preserve">normă ½, </w:t>
      </w:r>
      <w:r w:rsidRPr="00935F3E">
        <w:rPr>
          <w:rFonts w:asciiTheme="majorBidi" w:hAnsiTheme="majorBidi" w:cstheme="majorBidi"/>
          <w:sz w:val="24"/>
          <w:szCs w:val="24"/>
        </w:rPr>
        <w:t>perioadă nedeterminată</w:t>
      </w:r>
      <w:r w:rsidRPr="00935F3E">
        <w:rPr>
          <w:rFonts w:asciiTheme="majorBidi" w:hAnsiTheme="majorBidi" w:cstheme="majorBidi"/>
          <w:bCs/>
          <w:sz w:val="24"/>
          <w:szCs w:val="24"/>
        </w:rPr>
        <w:t xml:space="preserve"> – </w:t>
      </w:r>
      <w:r w:rsidRPr="00935F3E">
        <w:rPr>
          <w:rFonts w:asciiTheme="majorBidi" w:hAnsiTheme="majorBidi" w:cstheme="majorBidi"/>
          <w:b/>
          <w:sz w:val="24"/>
          <w:szCs w:val="24"/>
        </w:rPr>
        <w:t>Complexul de Servicii „Prichindelul” – Centrul de zi de Consiliere și Sprijin pentru Părinți și Copii „Iasmina”;</w:t>
      </w:r>
    </w:p>
    <w:p w14:paraId="0C323860" w14:textId="410710CC" w:rsidR="00AC020B" w:rsidRPr="00935F3E" w:rsidRDefault="00AC020B" w:rsidP="005E310D">
      <w:pPr>
        <w:jc w:val="both"/>
        <w:rPr>
          <w:rFonts w:asciiTheme="majorBidi" w:hAnsiTheme="majorBidi" w:cstheme="majorBidi"/>
          <w:color w:val="000000"/>
          <w:lang w:eastAsia="ro-RO"/>
        </w:rPr>
      </w:pPr>
      <w:r w:rsidRPr="00935F3E">
        <w:rPr>
          <w:rFonts w:asciiTheme="majorBidi" w:hAnsiTheme="majorBidi" w:cstheme="majorBidi"/>
          <w:color w:val="000000"/>
        </w:rPr>
        <w:t xml:space="preserve">Dosarele de înscriere la concurs se depun în perioada </w:t>
      </w:r>
      <w:r w:rsidR="00E41B9E" w:rsidRPr="00935F3E">
        <w:rPr>
          <w:rFonts w:asciiTheme="majorBidi" w:hAnsiTheme="majorBidi" w:cstheme="majorBidi"/>
          <w:b/>
          <w:bCs/>
          <w:color w:val="000000"/>
          <w:u w:val="single"/>
        </w:rPr>
        <w:t>24.09.2026</w:t>
      </w:r>
      <w:r w:rsidRPr="00935F3E">
        <w:rPr>
          <w:rFonts w:asciiTheme="majorBidi" w:eastAsia="Lucida Sans Unicode" w:hAnsiTheme="majorBidi" w:cstheme="majorBidi"/>
          <w:b/>
          <w:bCs/>
          <w:color w:val="000000" w:themeColor="text1"/>
          <w:u w:val="single"/>
        </w:rPr>
        <w:t xml:space="preserve"> – </w:t>
      </w:r>
      <w:r w:rsidR="00E41B9E" w:rsidRPr="00935F3E">
        <w:rPr>
          <w:rFonts w:asciiTheme="majorBidi" w:eastAsia="Lucida Sans Unicode" w:hAnsiTheme="majorBidi" w:cstheme="majorBidi"/>
          <w:b/>
          <w:bCs/>
          <w:color w:val="000000" w:themeColor="text1"/>
          <w:u w:val="single"/>
        </w:rPr>
        <w:t>07.10.2026</w:t>
      </w:r>
      <w:r w:rsidRPr="00935F3E">
        <w:rPr>
          <w:rFonts w:asciiTheme="majorBidi" w:eastAsia="Lucida Sans Unicode" w:hAnsiTheme="majorBidi" w:cstheme="majorBidi"/>
          <w:b/>
          <w:bCs/>
          <w:color w:val="000000" w:themeColor="text1"/>
          <w:u w:val="single"/>
        </w:rPr>
        <w:t xml:space="preserve"> ora 1</w:t>
      </w:r>
      <w:r w:rsidR="00AB2A8E">
        <w:rPr>
          <w:rFonts w:asciiTheme="majorBidi" w:eastAsia="Lucida Sans Unicode" w:hAnsiTheme="majorBidi" w:cstheme="majorBidi"/>
          <w:b/>
          <w:bCs/>
          <w:color w:val="000000" w:themeColor="text1"/>
          <w:u w:val="single"/>
        </w:rPr>
        <w:t>5</w:t>
      </w:r>
      <w:r w:rsidRPr="00935F3E">
        <w:rPr>
          <w:rFonts w:asciiTheme="majorBidi" w:eastAsia="Lucida Sans Unicode" w:hAnsiTheme="majorBidi" w:cstheme="majorBidi"/>
          <w:b/>
          <w:bCs/>
          <w:color w:val="000000" w:themeColor="text1"/>
          <w:u w:val="single"/>
        </w:rPr>
        <w:t>:</w:t>
      </w:r>
      <w:r w:rsidR="00AB2A8E">
        <w:rPr>
          <w:rFonts w:asciiTheme="majorBidi" w:eastAsia="Lucida Sans Unicode" w:hAnsiTheme="majorBidi" w:cstheme="majorBidi"/>
          <w:b/>
          <w:bCs/>
          <w:color w:val="000000" w:themeColor="text1"/>
          <w:u w:val="single"/>
        </w:rPr>
        <w:t>3</w:t>
      </w:r>
      <w:r w:rsidRPr="00935F3E">
        <w:rPr>
          <w:rFonts w:asciiTheme="majorBidi" w:eastAsia="Lucida Sans Unicode" w:hAnsiTheme="majorBidi" w:cstheme="majorBidi"/>
          <w:b/>
          <w:bCs/>
          <w:color w:val="000000" w:themeColor="text1"/>
          <w:u w:val="single"/>
        </w:rPr>
        <w:t>0 (inclusiv</w:t>
      </w:r>
      <w:r w:rsidRPr="00935F3E">
        <w:rPr>
          <w:rFonts w:asciiTheme="majorBidi" w:eastAsia="Lucida Sans Unicode" w:hAnsiTheme="majorBidi" w:cstheme="majorBidi"/>
          <w:bCs/>
          <w:color w:val="000000" w:themeColor="text1"/>
          <w:u w:val="single"/>
        </w:rPr>
        <w:t>)</w:t>
      </w:r>
      <w:r w:rsidRPr="00935F3E">
        <w:rPr>
          <w:rFonts w:asciiTheme="majorBidi" w:eastAsia="Lucida Sans Unicode" w:hAnsiTheme="majorBidi" w:cstheme="majorBidi"/>
          <w:bCs/>
          <w:color w:val="000000"/>
        </w:rPr>
        <w:t xml:space="preserve">, la </w:t>
      </w:r>
      <w:r w:rsidRPr="00935F3E">
        <w:rPr>
          <w:rFonts w:asciiTheme="majorBidi" w:eastAsia="Lucida Sans Unicode" w:hAnsiTheme="majorBidi" w:cstheme="majorBidi"/>
          <w:bCs/>
          <w:color w:val="000000" w:themeColor="text1"/>
        </w:rPr>
        <w:t xml:space="preserve">Compartimentul Resurse Umane din cadrul DGASPC Sibiu, prin intermediul adresei de email </w:t>
      </w:r>
      <w:hyperlink r:id="rId8" w:history="1">
        <w:r w:rsidRPr="00935F3E">
          <w:rPr>
            <w:rStyle w:val="Hyperlink"/>
            <w:rFonts w:asciiTheme="majorBidi" w:eastAsia="Lucida Sans Unicode" w:hAnsiTheme="majorBidi" w:cstheme="majorBidi"/>
            <w:bCs/>
            <w:color w:val="000000" w:themeColor="text1"/>
            <w:u w:val="none"/>
          </w:rPr>
          <w:t>office@dasib.ro</w:t>
        </w:r>
      </w:hyperlink>
      <w:r w:rsidRPr="00935F3E">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 </w:t>
      </w:r>
    </w:p>
    <w:bookmarkEnd w:id="0"/>
    <w:bookmarkEnd w:id="1"/>
    <w:p w14:paraId="7DA975FD" w14:textId="77777777" w:rsidR="00AC020B" w:rsidRPr="00935F3E" w:rsidRDefault="00AC020B" w:rsidP="00AC020B">
      <w:pPr>
        <w:ind w:firstLine="708"/>
        <w:jc w:val="both"/>
        <w:rPr>
          <w:rFonts w:asciiTheme="majorBidi" w:hAnsiTheme="majorBidi" w:cstheme="majorBidi"/>
          <w:b/>
          <w:bCs/>
        </w:rPr>
      </w:pPr>
    </w:p>
    <w:p w14:paraId="6920772C" w14:textId="77777777" w:rsidR="00AC020B" w:rsidRPr="00935F3E" w:rsidRDefault="00AC020B" w:rsidP="00AC020B">
      <w:pPr>
        <w:shd w:val="clear" w:color="auto" w:fill="FFFFFF"/>
        <w:suppressAutoHyphens w:val="0"/>
        <w:spacing w:line="276" w:lineRule="auto"/>
        <w:ind w:firstLine="360"/>
        <w:jc w:val="both"/>
        <w:rPr>
          <w:rFonts w:asciiTheme="majorBidi" w:hAnsiTheme="majorBidi" w:cstheme="majorBidi"/>
          <w:color w:val="000000"/>
          <w:lang w:eastAsia="ro-RO"/>
        </w:rPr>
      </w:pPr>
      <w:r w:rsidRPr="00935F3E">
        <w:rPr>
          <w:rFonts w:asciiTheme="majorBidi" w:hAnsiTheme="majorBidi" w:cstheme="majorBidi"/>
          <w:color w:val="000000"/>
          <w:lang w:eastAsia="ro-RO"/>
        </w:rPr>
        <w:t>Concursul va consta succesiv în:</w:t>
      </w:r>
    </w:p>
    <w:p w14:paraId="1D88D463" w14:textId="77777777" w:rsidR="00AC020B" w:rsidRPr="00935F3E" w:rsidRDefault="00AC020B" w:rsidP="00AC020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35F3E">
        <w:rPr>
          <w:rFonts w:asciiTheme="majorBidi" w:hAnsiTheme="majorBidi" w:cstheme="majorBidi"/>
          <w:b/>
          <w:bCs/>
          <w:color w:val="000000"/>
          <w:lang w:eastAsia="ro-RO"/>
        </w:rPr>
        <w:t>selecția dosarelor de concurs se face în termen de maximum 2 (două) zile lucrătoare de la data expirării termenului de depunere a dosarelor;</w:t>
      </w:r>
    </w:p>
    <w:p w14:paraId="2548A80B" w14:textId="471C4637" w:rsidR="00AC020B" w:rsidRPr="00935F3E" w:rsidRDefault="00AC020B" w:rsidP="00AC020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35F3E">
        <w:rPr>
          <w:rFonts w:asciiTheme="majorBidi" w:hAnsiTheme="majorBidi" w:cstheme="majorBidi"/>
          <w:b/>
          <w:bCs/>
          <w:lang w:eastAsia="ro-RO"/>
        </w:rPr>
        <w:t xml:space="preserve">proba suplimentară de testare cunoștințe pe calculator, </w:t>
      </w:r>
      <w:r w:rsidRPr="00935F3E">
        <w:rPr>
          <w:rFonts w:asciiTheme="majorBidi" w:hAnsiTheme="majorBidi" w:cstheme="majorBidi"/>
          <w:b/>
          <w:bCs/>
        </w:rPr>
        <w:t xml:space="preserve">nivel de bază, participă candidații ale căror dosare au fost declarate “admis” la proba de selecție a dosarelor, și se va susține în data de </w:t>
      </w:r>
      <w:r w:rsidR="007844AD" w:rsidRPr="00935F3E">
        <w:rPr>
          <w:rFonts w:asciiTheme="majorBidi" w:hAnsiTheme="majorBidi" w:cstheme="majorBidi"/>
          <w:b/>
          <w:bCs/>
          <w:u w:val="single"/>
        </w:rPr>
        <w:t>2</w:t>
      </w:r>
      <w:r w:rsidR="00420BAF" w:rsidRPr="00935F3E">
        <w:rPr>
          <w:rFonts w:asciiTheme="majorBidi" w:hAnsiTheme="majorBidi" w:cstheme="majorBidi"/>
          <w:b/>
          <w:bCs/>
          <w:u w:val="single"/>
        </w:rPr>
        <w:t>0</w:t>
      </w:r>
      <w:r w:rsidR="007844AD" w:rsidRPr="00935F3E">
        <w:rPr>
          <w:rFonts w:asciiTheme="majorBidi" w:hAnsiTheme="majorBidi" w:cstheme="majorBidi"/>
          <w:b/>
          <w:bCs/>
          <w:u w:val="single"/>
        </w:rPr>
        <w:t>.</w:t>
      </w:r>
      <w:r w:rsidR="00420BAF" w:rsidRPr="00935F3E">
        <w:rPr>
          <w:rFonts w:asciiTheme="majorBidi" w:hAnsiTheme="majorBidi" w:cstheme="majorBidi"/>
          <w:b/>
          <w:bCs/>
          <w:u w:val="single"/>
        </w:rPr>
        <w:t>10</w:t>
      </w:r>
      <w:r w:rsidRPr="00935F3E">
        <w:rPr>
          <w:rFonts w:asciiTheme="majorBidi" w:hAnsiTheme="majorBidi" w:cstheme="majorBidi"/>
          <w:b/>
          <w:bCs/>
          <w:u w:val="single"/>
        </w:rPr>
        <w:t>.202</w:t>
      </w:r>
      <w:r w:rsidR="007844AD" w:rsidRPr="00935F3E">
        <w:rPr>
          <w:rFonts w:asciiTheme="majorBidi" w:hAnsiTheme="majorBidi" w:cstheme="majorBidi"/>
          <w:b/>
          <w:bCs/>
          <w:u w:val="single"/>
        </w:rPr>
        <w:t>6</w:t>
      </w:r>
      <w:r w:rsidR="00420BAF" w:rsidRPr="00935F3E">
        <w:rPr>
          <w:rFonts w:asciiTheme="majorBidi" w:hAnsiTheme="majorBidi" w:cstheme="majorBidi"/>
          <w:b/>
          <w:bCs/>
          <w:u w:val="single"/>
        </w:rPr>
        <w:t xml:space="preserve">, </w:t>
      </w:r>
      <w:r w:rsidRPr="00935F3E">
        <w:rPr>
          <w:rFonts w:asciiTheme="majorBidi" w:hAnsiTheme="majorBidi" w:cstheme="majorBidi"/>
          <w:b/>
          <w:bCs/>
          <w:u w:val="single"/>
        </w:rPr>
        <w:t>ora 0</w:t>
      </w:r>
      <w:r w:rsidR="00420BAF" w:rsidRPr="00935F3E">
        <w:rPr>
          <w:rFonts w:asciiTheme="majorBidi" w:hAnsiTheme="majorBidi" w:cstheme="majorBidi"/>
          <w:b/>
          <w:bCs/>
          <w:u w:val="single"/>
        </w:rPr>
        <w:t>8</w:t>
      </w:r>
      <w:r w:rsidRPr="00935F3E">
        <w:rPr>
          <w:rFonts w:asciiTheme="majorBidi" w:hAnsiTheme="majorBidi" w:cstheme="majorBidi"/>
          <w:b/>
          <w:bCs/>
          <w:u w:val="single"/>
        </w:rPr>
        <w:t>:</w:t>
      </w:r>
      <w:r w:rsidR="00420BAF" w:rsidRPr="00935F3E">
        <w:rPr>
          <w:rFonts w:asciiTheme="majorBidi" w:hAnsiTheme="majorBidi" w:cstheme="majorBidi"/>
          <w:b/>
          <w:bCs/>
          <w:u w:val="single"/>
        </w:rPr>
        <w:t>3</w:t>
      </w:r>
      <w:r w:rsidRPr="00935F3E">
        <w:rPr>
          <w:rFonts w:asciiTheme="majorBidi" w:hAnsiTheme="majorBidi" w:cstheme="majorBidi"/>
          <w:b/>
          <w:bCs/>
          <w:u w:val="single"/>
        </w:rPr>
        <w:t>0</w:t>
      </w:r>
      <w:r w:rsidRPr="00935F3E">
        <w:rPr>
          <w:rFonts w:asciiTheme="majorBidi" w:hAnsiTheme="majorBidi" w:cstheme="majorBidi"/>
          <w:b/>
          <w:bCs/>
        </w:rPr>
        <w:t xml:space="preserve"> la sediul Direcției Generale de Asistență Socială și Protecția Copilului Sibiu, str. Mitropoliei nr.2, jud. Sibiu</w:t>
      </w:r>
      <w:r w:rsidRPr="00935F3E">
        <w:rPr>
          <w:rFonts w:asciiTheme="majorBidi" w:hAnsiTheme="majorBidi" w:cstheme="majorBidi"/>
          <w:b/>
          <w:bCs/>
          <w:lang w:val="fr-FR"/>
        </w:rPr>
        <w:t>;</w:t>
      </w:r>
    </w:p>
    <w:p w14:paraId="6F636BCF" w14:textId="003DB0B1" w:rsidR="00AC020B" w:rsidRPr="00935F3E" w:rsidRDefault="00AC020B" w:rsidP="00AC020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35F3E">
        <w:rPr>
          <w:rFonts w:asciiTheme="majorBidi" w:hAnsiTheme="majorBidi" w:cstheme="majorBidi"/>
          <w:b/>
          <w:bCs/>
          <w:color w:val="000000" w:themeColor="text1"/>
          <w:lang w:eastAsia="ro-RO"/>
        </w:rPr>
        <w:lastRenderedPageBreak/>
        <w:t xml:space="preserve">proba scrisă se va susține în data de </w:t>
      </w:r>
      <w:r w:rsidR="00420BAF" w:rsidRPr="00AB2A8E">
        <w:rPr>
          <w:rFonts w:asciiTheme="majorBidi" w:hAnsiTheme="majorBidi" w:cstheme="majorBidi"/>
          <w:b/>
          <w:bCs/>
          <w:color w:val="000000" w:themeColor="text1"/>
          <w:u w:val="single"/>
          <w:lang w:eastAsia="ro-RO"/>
        </w:rPr>
        <w:t>21.10.2026</w:t>
      </w:r>
      <w:r w:rsidRPr="00AB2A8E">
        <w:rPr>
          <w:rFonts w:asciiTheme="majorBidi" w:hAnsiTheme="majorBidi" w:cstheme="majorBidi"/>
          <w:b/>
          <w:bCs/>
          <w:color w:val="000000" w:themeColor="text1"/>
          <w:u w:val="single"/>
          <w:lang w:eastAsia="ro-RO"/>
        </w:rPr>
        <w:t xml:space="preserve"> ora 1</w:t>
      </w:r>
      <w:r w:rsidR="00AB2A8E" w:rsidRPr="00AB2A8E">
        <w:rPr>
          <w:rFonts w:asciiTheme="majorBidi" w:hAnsiTheme="majorBidi" w:cstheme="majorBidi"/>
          <w:b/>
          <w:bCs/>
          <w:color w:val="000000" w:themeColor="text1"/>
          <w:u w:val="single"/>
          <w:lang w:eastAsia="ro-RO"/>
        </w:rPr>
        <w:t>0</w:t>
      </w:r>
      <w:r w:rsidRPr="00AB2A8E">
        <w:rPr>
          <w:rFonts w:asciiTheme="majorBidi" w:hAnsiTheme="majorBidi" w:cstheme="majorBidi"/>
          <w:b/>
          <w:bCs/>
          <w:color w:val="000000" w:themeColor="text1"/>
          <w:u w:val="single"/>
          <w:lang w:eastAsia="ro-RO"/>
        </w:rPr>
        <w:t>:00</w:t>
      </w:r>
      <w:r w:rsidRPr="00935F3E">
        <w:rPr>
          <w:rFonts w:asciiTheme="majorBidi" w:hAnsiTheme="majorBidi" w:cstheme="majorBidi"/>
          <w:b/>
          <w:bCs/>
          <w:color w:val="000000" w:themeColor="text1"/>
          <w:lang w:eastAsia="ro-RO"/>
        </w:rPr>
        <w:t xml:space="preserve">, </w:t>
      </w:r>
      <w:r w:rsidRPr="00935F3E">
        <w:rPr>
          <w:rFonts w:asciiTheme="majorBidi" w:hAnsiTheme="majorBidi" w:cstheme="majorBidi"/>
          <w:b/>
          <w:bCs/>
          <w:color w:val="000000"/>
          <w:lang w:eastAsia="ro-RO"/>
        </w:rPr>
        <w:t xml:space="preserve">la </w:t>
      </w:r>
      <w:r w:rsidRPr="00935F3E">
        <w:rPr>
          <w:rFonts w:asciiTheme="majorBidi" w:hAnsiTheme="majorBidi" w:cstheme="majorBidi"/>
          <w:b/>
          <w:bCs/>
          <w:color w:val="000000"/>
        </w:rPr>
        <w:t>sediul Direcției Generale de Asistență Socială și Protecția Copilului Sibiu, str. Mitropoliei nr.2, jud. Sibiu</w:t>
      </w:r>
      <w:r w:rsidRPr="00935F3E">
        <w:rPr>
          <w:rFonts w:asciiTheme="majorBidi" w:hAnsiTheme="majorBidi" w:cstheme="majorBidi"/>
          <w:b/>
          <w:bCs/>
          <w:lang w:val="fr-FR"/>
        </w:rPr>
        <w:t>;</w:t>
      </w:r>
    </w:p>
    <w:p w14:paraId="542BDEC8" w14:textId="77777777" w:rsidR="00AC020B" w:rsidRPr="00935F3E" w:rsidRDefault="00AC020B" w:rsidP="00AC020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35F3E">
        <w:rPr>
          <w:rFonts w:asciiTheme="majorBidi" w:hAnsiTheme="majorBidi" w:cstheme="majorBidi"/>
          <w:b/>
          <w:bCs/>
          <w:color w:val="000000"/>
          <w:lang w:eastAsia="ro-RO"/>
        </w:rPr>
        <w:t>interviul se va susține în termen de maximum 4 ( patru) zile lucrătoare de la data susținerii probei scrise.</w:t>
      </w:r>
    </w:p>
    <w:p w14:paraId="320E7ECA" w14:textId="77777777" w:rsidR="00AC020B" w:rsidRPr="00935F3E" w:rsidRDefault="00AC020B" w:rsidP="00AC020B">
      <w:pPr>
        <w:shd w:val="clear" w:color="auto" w:fill="FFFFFF"/>
        <w:suppressAutoHyphens w:val="0"/>
        <w:spacing w:line="276" w:lineRule="auto"/>
        <w:jc w:val="both"/>
        <w:rPr>
          <w:rFonts w:asciiTheme="majorBidi" w:hAnsiTheme="majorBidi" w:cstheme="majorBidi"/>
          <w:color w:val="000000"/>
          <w:lang w:eastAsia="ro-RO"/>
        </w:rPr>
      </w:pPr>
    </w:p>
    <w:p w14:paraId="79C7E8E6" w14:textId="7122E6F1" w:rsidR="00035215" w:rsidRPr="00935F3E" w:rsidRDefault="00AC020B" w:rsidP="00AC020B">
      <w:pPr>
        <w:jc w:val="both"/>
        <w:rPr>
          <w:rFonts w:asciiTheme="majorBidi" w:hAnsiTheme="majorBidi" w:cstheme="majorBidi"/>
          <w:lang w:eastAsia="ro-RO"/>
        </w:rPr>
      </w:pPr>
      <w:r w:rsidRPr="00935F3E">
        <w:rPr>
          <w:rFonts w:asciiTheme="majorBidi" w:hAnsiTheme="majorBidi" w:cstheme="majorBidi"/>
          <w:lang w:eastAsia="ro-RO"/>
        </w:rPr>
        <w:t>Rezultatele selecției dosarelor, rezultatele fiecărei probe, afișate de către comisia de concurs, vor putea fi contestate și soluționate potrivit prevederilor legale.</w:t>
      </w:r>
    </w:p>
    <w:p w14:paraId="4C2CF148" w14:textId="77777777" w:rsidR="005E347D" w:rsidRDefault="005E347D" w:rsidP="00F923DC">
      <w:pPr>
        <w:shd w:val="clear" w:color="auto" w:fill="FFFFFF"/>
        <w:jc w:val="both"/>
        <w:rPr>
          <w:rFonts w:asciiTheme="majorBidi" w:hAnsiTheme="majorBidi" w:cstheme="majorBidi"/>
        </w:rPr>
      </w:pPr>
      <w:bookmarkStart w:id="2" w:name="_Hlk207289096"/>
    </w:p>
    <w:p w14:paraId="04C09239" w14:textId="77777777" w:rsidR="00064755" w:rsidRPr="00935F3E" w:rsidRDefault="00064755" w:rsidP="00F923DC">
      <w:pPr>
        <w:shd w:val="clear" w:color="auto" w:fill="FFFFFF"/>
        <w:jc w:val="both"/>
        <w:rPr>
          <w:rFonts w:asciiTheme="majorBidi" w:hAnsiTheme="majorBidi" w:cstheme="majorBidi"/>
        </w:rPr>
      </w:pPr>
    </w:p>
    <w:bookmarkEnd w:id="2"/>
    <w:p w14:paraId="753E0E29" w14:textId="77777777" w:rsidR="00184A96" w:rsidRPr="00935F3E" w:rsidRDefault="00184A96" w:rsidP="007A34DB">
      <w:pPr>
        <w:shd w:val="clear" w:color="auto" w:fill="FFFFFF"/>
        <w:jc w:val="both"/>
        <w:rPr>
          <w:rFonts w:asciiTheme="majorBidi" w:hAnsiTheme="majorBidi" w:cstheme="majorBidi"/>
          <w:highlight w:val="yellow"/>
        </w:rPr>
      </w:pPr>
    </w:p>
    <w:p w14:paraId="3A2366CB" w14:textId="0B8AB1E3" w:rsidR="00665A44" w:rsidRPr="00935F3E" w:rsidRDefault="007F02E9" w:rsidP="00BB4D67">
      <w:pPr>
        <w:shd w:val="clear" w:color="auto" w:fill="FFFFFF"/>
        <w:ind w:left="450"/>
        <w:jc w:val="both"/>
        <w:rPr>
          <w:rFonts w:asciiTheme="majorBidi" w:hAnsiTheme="majorBidi" w:cstheme="majorBidi"/>
          <w:b/>
          <w:bCs/>
          <w:i/>
          <w:iCs/>
        </w:rPr>
      </w:pPr>
      <w:r>
        <w:rPr>
          <w:rFonts w:asciiTheme="majorBidi" w:hAnsiTheme="majorBidi" w:cstheme="majorBidi"/>
          <w:b/>
          <w:bCs/>
          <w:i/>
          <w:iCs/>
        </w:rPr>
        <w:t xml:space="preserve">1. </w:t>
      </w:r>
      <w:r w:rsidR="00665A44" w:rsidRPr="00935F3E">
        <w:rPr>
          <w:rFonts w:asciiTheme="majorBidi" w:hAnsiTheme="majorBidi" w:cstheme="majorBidi"/>
          <w:b/>
          <w:bCs/>
          <w:i/>
          <w:iCs/>
        </w:rPr>
        <w:t>ASISTENT SOCIAL pr</w:t>
      </w:r>
      <w:r w:rsidR="00BB4D67" w:rsidRPr="00935F3E">
        <w:rPr>
          <w:rFonts w:asciiTheme="majorBidi" w:hAnsiTheme="majorBidi" w:cstheme="majorBidi"/>
          <w:b/>
          <w:bCs/>
          <w:i/>
          <w:iCs/>
        </w:rPr>
        <w:t>incipal</w:t>
      </w:r>
      <w:r w:rsidR="00665A44" w:rsidRPr="00935F3E">
        <w:rPr>
          <w:rFonts w:asciiTheme="majorBidi" w:hAnsiTheme="majorBidi" w:cstheme="majorBidi"/>
          <w:lang w:eastAsia="ro-RO"/>
        </w:rPr>
        <w:t xml:space="preserve"> - </w:t>
      </w:r>
      <w:r w:rsidR="00BB4D67" w:rsidRPr="00935F3E">
        <w:rPr>
          <w:rFonts w:asciiTheme="majorBidi" w:hAnsiTheme="majorBidi" w:cstheme="majorBidi"/>
          <w:lang w:eastAsia="ro-RO"/>
        </w:rPr>
        <w:t>1</w:t>
      </w:r>
      <w:r w:rsidR="00665A44" w:rsidRPr="00935F3E">
        <w:rPr>
          <w:rFonts w:asciiTheme="majorBidi" w:hAnsiTheme="majorBidi" w:cstheme="majorBidi"/>
          <w:b/>
          <w:bCs/>
          <w:lang w:eastAsia="ro-RO"/>
        </w:rPr>
        <w:t xml:space="preserve"> post,</w:t>
      </w:r>
      <w:r w:rsidR="00665A44" w:rsidRPr="00935F3E">
        <w:rPr>
          <w:rFonts w:asciiTheme="majorBidi" w:hAnsiTheme="majorBidi" w:cstheme="majorBidi"/>
          <w:lang w:eastAsia="ro-RO"/>
        </w:rPr>
        <w:t xml:space="preserve"> studii S</w:t>
      </w:r>
      <w:r w:rsidR="00665A44" w:rsidRPr="00935F3E">
        <w:rPr>
          <w:rFonts w:asciiTheme="majorBidi" w:hAnsiTheme="majorBidi" w:cstheme="majorBidi"/>
          <w:b/>
          <w:bCs/>
          <w:lang w:eastAsia="ro-RO"/>
        </w:rPr>
        <w:t xml:space="preserve">, </w:t>
      </w:r>
      <w:r w:rsidR="00665A44" w:rsidRPr="00935F3E">
        <w:rPr>
          <w:rFonts w:asciiTheme="majorBidi" w:hAnsiTheme="majorBidi" w:cstheme="majorBidi"/>
          <w:lang w:eastAsia="ro-RO"/>
        </w:rPr>
        <w:t>normă întreagă,</w:t>
      </w:r>
      <w:r w:rsidR="00665A44" w:rsidRPr="00935F3E">
        <w:rPr>
          <w:rFonts w:asciiTheme="majorBidi" w:hAnsiTheme="majorBidi" w:cstheme="majorBidi"/>
          <w:b/>
          <w:bCs/>
          <w:lang w:eastAsia="ro-RO"/>
        </w:rPr>
        <w:t xml:space="preserve"> </w:t>
      </w:r>
      <w:r w:rsidR="00665A44" w:rsidRPr="00935F3E">
        <w:rPr>
          <w:rFonts w:asciiTheme="majorBidi" w:hAnsiTheme="majorBidi" w:cstheme="majorBidi"/>
        </w:rPr>
        <w:t>pe perioadă nedeterminată</w:t>
      </w:r>
      <w:r w:rsidR="00665A44" w:rsidRPr="00935F3E">
        <w:rPr>
          <w:rFonts w:asciiTheme="majorBidi" w:hAnsiTheme="majorBidi" w:cstheme="majorBidi"/>
          <w:bCs/>
        </w:rPr>
        <w:t xml:space="preserve"> </w:t>
      </w:r>
      <w:r w:rsidR="00665A44" w:rsidRPr="00935F3E">
        <w:rPr>
          <w:rFonts w:asciiTheme="majorBidi" w:hAnsiTheme="majorBidi" w:cstheme="majorBidi"/>
          <w:b/>
          <w:bCs/>
        </w:rPr>
        <w:t xml:space="preserve">Complexul de Servicii </w:t>
      </w:r>
      <w:r w:rsidR="00076525" w:rsidRPr="00935F3E">
        <w:rPr>
          <w:rFonts w:asciiTheme="majorBidi" w:hAnsiTheme="majorBidi" w:cstheme="majorBidi"/>
          <w:b/>
          <w:bCs/>
        </w:rPr>
        <w:t>„</w:t>
      </w:r>
      <w:r w:rsidR="00BB4D67" w:rsidRPr="00935F3E">
        <w:rPr>
          <w:rFonts w:asciiTheme="majorBidi" w:hAnsiTheme="majorBidi" w:cstheme="majorBidi"/>
          <w:b/>
          <w:bCs/>
        </w:rPr>
        <w:t>Floare de Câmp</w:t>
      </w:r>
      <w:r w:rsidR="00076525" w:rsidRPr="00935F3E">
        <w:rPr>
          <w:rFonts w:asciiTheme="majorBidi" w:hAnsiTheme="majorBidi" w:cstheme="majorBidi"/>
          <w:b/>
          <w:bCs/>
        </w:rPr>
        <w:t>”</w:t>
      </w:r>
      <w:r w:rsidR="00BB4D67" w:rsidRPr="00935F3E">
        <w:rPr>
          <w:rFonts w:asciiTheme="majorBidi" w:hAnsiTheme="majorBidi" w:cstheme="majorBidi"/>
          <w:b/>
          <w:bCs/>
        </w:rPr>
        <w:t xml:space="preserve"> </w:t>
      </w:r>
      <w:r w:rsidR="00665A44" w:rsidRPr="00935F3E">
        <w:rPr>
          <w:rFonts w:asciiTheme="majorBidi" w:hAnsiTheme="majorBidi" w:cstheme="majorBidi"/>
          <w:b/>
          <w:bCs/>
        </w:rPr>
        <w:t xml:space="preserve">– </w:t>
      </w:r>
      <w:r w:rsidR="00AB2A8E" w:rsidRPr="00935F3E">
        <w:rPr>
          <w:rFonts w:asciiTheme="majorBidi" w:hAnsiTheme="majorBidi" w:cstheme="majorBidi"/>
          <w:b/>
          <w:bCs/>
        </w:rPr>
        <w:t>Casa de Tip Familial „Brândușa” (1/2 normă) și Casa de Tip Familial „Narcisa” (1/2 normă);</w:t>
      </w:r>
    </w:p>
    <w:p w14:paraId="7B2B3E4D" w14:textId="77777777" w:rsidR="00665A44" w:rsidRPr="00935F3E" w:rsidRDefault="00665A44" w:rsidP="00665A44">
      <w:pPr>
        <w:pStyle w:val="ListParagraph"/>
        <w:shd w:val="clear" w:color="auto" w:fill="FFFFFF"/>
        <w:ind w:left="810"/>
        <w:jc w:val="both"/>
        <w:rPr>
          <w:rFonts w:asciiTheme="majorBidi" w:hAnsiTheme="majorBidi" w:cstheme="majorBidi"/>
          <w:b/>
          <w:bCs/>
          <w:i/>
          <w:iCs/>
          <w:sz w:val="24"/>
          <w:szCs w:val="24"/>
        </w:rPr>
      </w:pPr>
      <w:r w:rsidRPr="00935F3E">
        <w:rPr>
          <w:rFonts w:asciiTheme="majorBidi" w:hAnsiTheme="majorBidi" w:cstheme="majorBidi"/>
          <w:bCs/>
          <w:sz w:val="24"/>
          <w:szCs w:val="24"/>
        </w:rPr>
        <w:t xml:space="preserve">Concursul va consta în </w:t>
      </w:r>
      <w:r w:rsidRPr="00935F3E">
        <w:rPr>
          <w:rFonts w:asciiTheme="majorBidi" w:hAnsiTheme="majorBidi" w:cstheme="majorBidi"/>
          <w:b/>
          <w:sz w:val="24"/>
          <w:szCs w:val="24"/>
        </w:rPr>
        <w:t>3</w:t>
      </w:r>
      <w:r w:rsidRPr="00935F3E">
        <w:rPr>
          <w:rFonts w:asciiTheme="majorBidi" w:hAnsiTheme="majorBidi" w:cstheme="majorBidi"/>
          <w:bCs/>
          <w:sz w:val="24"/>
          <w:szCs w:val="24"/>
        </w:rPr>
        <w:t xml:space="preserve"> </w:t>
      </w:r>
      <w:r w:rsidRPr="00935F3E">
        <w:rPr>
          <w:rFonts w:asciiTheme="majorBidi" w:hAnsiTheme="majorBidi" w:cstheme="majorBidi"/>
          <w:b/>
          <w:sz w:val="24"/>
          <w:szCs w:val="24"/>
        </w:rPr>
        <w:t>probe: proba suplimentară de testare a cunoștințelor informatice, proba scrisă și proba de interviu.</w:t>
      </w:r>
    </w:p>
    <w:p w14:paraId="450217E5" w14:textId="77777777" w:rsidR="00665A44" w:rsidRPr="00935F3E" w:rsidRDefault="00665A44" w:rsidP="00665A44">
      <w:pPr>
        <w:shd w:val="clear" w:color="auto" w:fill="FFFFFF"/>
        <w:ind w:firstLine="360"/>
        <w:jc w:val="both"/>
        <w:rPr>
          <w:rFonts w:asciiTheme="majorBidi" w:hAnsiTheme="majorBidi" w:cstheme="majorBidi"/>
          <w:b/>
          <w:u w:val="single"/>
        </w:rPr>
      </w:pPr>
      <w:r w:rsidRPr="00935F3E">
        <w:rPr>
          <w:rFonts w:asciiTheme="majorBidi" w:hAnsiTheme="majorBidi" w:cstheme="majorBidi"/>
          <w:b/>
          <w:u w:val="single"/>
        </w:rPr>
        <w:t>Condiții generale/ Specifice:</w:t>
      </w:r>
    </w:p>
    <w:p w14:paraId="7C5B72D8" w14:textId="16840994" w:rsidR="00665A44" w:rsidRPr="00935F3E" w:rsidRDefault="00665A44" w:rsidP="008A046F">
      <w:pPr>
        <w:pStyle w:val="ListParagraph"/>
        <w:numPr>
          <w:ilvl w:val="0"/>
          <w:numId w:val="5"/>
        </w:numPr>
        <w:shd w:val="clear" w:color="auto" w:fill="FFFFFF"/>
        <w:spacing w:after="0" w:line="240" w:lineRule="auto"/>
        <w:jc w:val="both"/>
        <w:rPr>
          <w:rFonts w:asciiTheme="majorBidi" w:hAnsiTheme="majorBidi" w:cstheme="majorBidi"/>
          <w:sz w:val="24"/>
          <w:szCs w:val="24"/>
        </w:rPr>
      </w:pPr>
      <w:r w:rsidRPr="00935F3E">
        <w:rPr>
          <w:rFonts w:asciiTheme="majorBidi" w:hAnsiTheme="majorBidi" w:cstheme="majorBidi"/>
          <w:sz w:val="24"/>
          <w:szCs w:val="24"/>
        </w:rPr>
        <w:t xml:space="preserve">Studii de specialitate: </w:t>
      </w:r>
      <w:r w:rsidRPr="00935F3E">
        <w:rPr>
          <w:rFonts w:asciiTheme="majorBidi" w:hAnsiTheme="majorBidi" w:cstheme="majorBidi"/>
          <w:color w:val="000000" w:themeColor="text1"/>
          <w:sz w:val="24"/>
          <w:szCs w:val="24"/>
        </w:rPr>
        <w:t>studii universitare de licență absolvite cu diplomă de licență sau echivalentă în domeniul asistență socială, specializarea asistență socială;</w:t>
      </w:r>
    </w:p>
    <w:p w14:paraId="5B51D3AF" w14:textId="03C195FF" w:rsidR="00665A44" w:rsidRPr="00935F3E" w:rsidRDefault="00665A44" w:rsidP="008A046F">
      <w:pPr>
        <w:pStyle w:val="ListParagraph"/>
        <w:numPr>
          <w:ilvl w:val="0"/>
          <w:numId w:val="5"/>
        </w:numPr>
        <w:shd w:val="clear" w:color="auto" w:fill="FFFFFF"/>
        <w:spacing w:after="0" w:line="240" w:lineRule="auto"/>
        <w:jc w:val="both"/>
        <w:rPr>
          <w:rFonts w:asciiTheme="majorBidi" w:hAnsiTheme="majorBidi" w:cstheme="majorBidi"/>
          <w:sz w:val="24"/>
          <w:szCs w:val="24"/>
        </w:rPr>
      </w:pPr>
      <w:r w:rsidRPr="00935F3E">
        <w:rPr>
          <w:rFonts w:asciiTheme="majorBidi" w:hAnsiTheme="majorBidi" w:cstheme="majorBidi"/>
          <w:color w:val="000000" w:themeColor="text1"/>
          <w:sz w:val="24"/>
          <w:szCs w:val="24"/>
        </w:rPr>
        <w:t>Perfecționări/specializări/avize: - aviz de exercitare a profesiei de asistent social cu treaptă pr</w:t>
      </w:r>
      <w:r w:rsidR="00BB4D67" w:rsidRPr="00935F3E">
        <w:rPr>
          <w:rFonts w:asciiTheme="majorBidi" w:hAnsiTheme="majorBidi" w:cstheme="majorBidi"/>
          <w:color w:val="000000" w:themeColor="text1"/>
          <w:sz w:val="24"/>
          <w:szCs w:val="24"/>
        </w:rPr>
        <w:t>incipal</w:t>
      </w:r>
    </w:p>
    <w:p w14:paraId="6D32CD4B" w14:textId="77777777" w:rsidR="00665A44" w:rsidRPr="00935F3E" w:rsidRDefault="00665A44" w:rsidP="008A046F">
      <w:pPr>
        <w:pStyle w:val="ListParagraph"/>
        <w:numPr>
          <w:ilvl w:val="0"/>
          <w:numId w:val="5"/>
        </w:numPr>
        <w:shd w:val="clear" w:color="auto" w:fill="FFFFFF"/>
        <w:spacing w:after="0" w:line="240" w:lineRule="auto"/>
        <w:jc w:val="both"/>
        <w:rPr>
          <w:rFonts w:asciiTheme="majorBidi" w:hAnsiTheme="majorBidi" w:cstheme="majorBidi"/>
          <w:sz w:val="24"/>
          <w:szCs w:val="24"/>
        </w:rPr>
      </w:pPr>
      <w:r w:rsidRPr="00935F3E">
        <w:rPr>
          <w:rFonts w:asciiTheme="majorBidi" w:hAnsiTheme="majorBidi" w:cstheme="majorBidi"/>
          <w:sz w:val="24"/>
          <w:szCs w:val="24"/>
        </w:rPr>
        <w:t>Abilități, calități și aptitudini necesare: bună comunicare, lucru în echipă, capacitate de analiză și sinteză, operativitate, responsabilitate.</w:t>
      </w:r>
    </w:p>
    <w:p w14:paraId="50FAA597" w14:textId="463AD7FB" w:rsidR="00665A44" w:rsidRPr="00935F3E" w:rsidRDefault="00665A44" w:rsidP="008A046F">
      <w:pPr>
        <w:pStyle w:val="ListParagraph"/>
        <w:numPr>
          <w:ilvl w:val="0"/>
          <w:numId w:val="5"/>
        </w:numPr>
        <w:shd w:val="clear" w:color="auto" w:fill="FFFFFF"/>
        <w:spacing w:after="0" w:line="240" w:lineRule="auto"/>
        <w:jc w:val="both"/>
        <w:rPr>
          <w:rFonts w:asciiTheme="majorBidi" w:hAnsiTheme="majorBidi" w:cstheme="majorBidi"/>
          <w:sz w:val="24"/>
          <w:szCs w:val="24"/>
        </w:rPr>
      </w:pPr>
      <w:r w:rsidRPr="00935F3E">
        <w:rPr>
          <w:rFonts w:asciiTheme="majorBidi" w:hAnsiTheme="majorBidi" w:cstheme="majorBidi"/>
          <w:color w:val="000000" w:themeColor="text1"/>
          <w:sz w:val="24"/>
          <w:szCs w:val="24"/>
        </w:rPr>
        <w:t xml:space="preserve">Vechime necesară ocupării postului </w:t>
      </w:r>
      <w:r w:rsidRPr="00935F3E">
        <w:rPr>
          <w:rFonts w:asciiTheme="majorBidi" w:hAnsiTheme="majorBidi" w:cstheme="majorBidi"/>
          <w:sz w:val="24"/>
          <w:szCs w:val="24"/>
        </w:rPr>
        <w:t xml:space="preserve">– minim </w:t>
      </w:r>
      <w:r w:rsidR="004A1764" w:rsidRPr="00935F3E">
        <w:rPr>
          <w:rFonts w:asciiTheme="majorBidi" w:hAnsiTheme="majorBidi" w:cstheme="majorBidi"/>
          <w:sz w:val="24"/>
          <w:szCs w:val="24"/>
        </w:rPr>
        <w:t>5</w:t>
      </w:r>
      <w:r w:rsidRPr="00935F3E">
        <w:rPr>
          <w:rFonts w:asciiTheme="majorBidi" w:hAnsiTheme="majorBidi" w:cstheme="majorBidi"/>
          <w:sz w:val="24"/>
          <w:szCs w:val="24"/>
        </w:rPr>
        <w:t xml:space="preserve"> an</w:t>
      </w:r>
      <w:r w:rsidR="004A1764" w:rsidRPr="00935F3E">
        <w:rPr>
          <w:rFonts w:asciiTheme="majorBidi" w:hAnsiTheme="majorBidi" w:cstheme="majorBidi"/>
          <w:sz w:val="24"/>
          <w:szCs w:val="24"/>
        </w:rPr>
        <w:t>i</w:t>
      </w:r>
      <w:r w:rsidRPr="00935F3E">
        <w:rPr>
          <w:rFonts w:asciiTheme="majorBidi" w:hAnsiTheme="majorBidi" w:cstheme="majorBidi"/>
          <w:sz w:val="24"/>
          <w:szCs w:val="24"/>
        </w:rPr>
        <w:t xml:space="preserve"> în specialitatea studiilor.</w:t>
      </w:r>
    </w:p>
    <w:p w14:paraId="3AAF68B3" w14:textId="77777777" w:rsidR="00665A44" w:rsidRPr="00935F3E" w:rsidRDefault="00665A44" w:rsidP="00665A44">
      <w:pPr>
        <w:shd w:val="clear" w:color="auto" w:fill="FFFFFF"/>
        <w:ind w:firstLine="360"/>
        <w:jc w:val="both"/>
        <w:rPr>
          <w:rFonts w:asciiTheme="majorBidi" w:hAnsiTheme="majorBidi" w:cstheme="majorBidi"/>
          <w:b/>
          <w:bCs/>
          <w:u w:val="single"/>
        </w:rPr>
      </w:pPr>
    </w:p>
    <w:p w14:paraId="76506282" w14:textId="77777777" w:rsidR="00665A44" w:rsidRPr="00935F3E" w:rsidRDefault="00665A44" w:rsidP="00665A44">
      <w:pPr>
        <w:shd w:val="clear" w:color="auto" w:fill="FFFFFF"/>
        <w:ind w:firstLine="360"/>
        <w:jc w:val="both"/>
        <w:rPr>
          <w:rFonts w:asciiTheme="majorBidi" w:hAnsiTheme="majorBidi" w:cstheme="majorBidi"/>
          <w:b/>
          <w:bCs/>
          <w:u w:val="single"/>
        </w:rPr>
      </w:pPr>
      <w:proofErr w:type="spellStart"/>
      <w:r w:rsidRPr="00935F3E">
        <w:rPr>
          <w:rFonts w:asciiTheme="majorBidi" w:hAnsiTheme="majorBidi" w:cstheme="majorBidi"/>
          <w:b/>
          <w:bCs/>
          <w:u w:val="single"/>
        </w:rPr>
        <w:t>Bibliogafie</w:t>
      </w:r>
      <w:proofErr w:type="spellEnd"/>
      <w:r w:rsidRPr="00935F3E">
        <w:rPr>
          <w:rFonts w:asciiTheme="majorBidi" w:hAnsiTheme="majorBidi" w:cstheme="majorBidi"/>
          <w:b/>
          <w:bCs/>
          <w:u w:val="single"/>
        </w:rPr>
        <w:t>:</w:t>
      </w:r>
    </w:p>
    <w:p w14:paraId="640A4ED8" w14:textId="77777777" w:rsidR="003839D4" w:rsidRPr="003839D4" w:rsidRDefault="008D4D87" w:rsidP="003839D4">
      <w:pPr>
        <w:pStyle w:val="ListParagraph"/>
        <w:numPr>
          <w:ilvl w:val="0"/>
          <w:numId w:val="47"/>
        </w:numPr>
        <w:shd w:val="clear" w:color="auto" w:fill="FFFFFF"/>
        <w:jc w:val="both"/>
        <w:rPr>
          <w:rFonts w:asciiTheme="majorBidi" w:hAnsiTheme="majorBidi" w:cstheme="majorBidi"/>
          <w:sz w:val="24"/>
          <w:szCs w:val="24"/>
          <w:lang w:val="fr-FR"/>
        </w:rPr>
      </w:pPr>
      <w:r w:rsidRPr="00743B42">
        <w:rPr>
          <w:rFonts w:asciiTheme="majorBidi" w:hAnsiTheme="majorBidi" w:cstheme="majorBidi"/>
          <w:sz w:val="24"/>
          <w:szCs w:val="24"/>
          <w:lang w:val="fr-FR"/>
        </w:rPr>
        <w:t xml:space="preserve">ORDIN nr. 25 </w:t>
      </w:r>
      <w:proofErr w:type="spellStart"/>
      <w:r w:rsidRPr="00743B42">
        <w:rPr>
          <w:rFonts w:asciiTheme="majorBidi" w:hAnsiTheme="majorBidi" w:cstheme="majorBidi"/>
          <w:sz w:val="24"/>
          <w:szCs w:val="24"/>
          <w:lang w:val="fr-FR"/>
        </w:rPr>
        <w:t>din</w:t>
      </w:r>
      <w:proofErr w:type="spellEnd"/>
      <w:r w:rsidRPr="00743B42">
        <w:rPr>
          <w:rFonts w:asciiTheme="majorBidi" w:hAnsiTheme="majorBidi" w:cstheme="majorBidi"/>
          <w:sz w:val="24"/>
          <w:szCs w:val="24"/>
          <w:lang w:val="fr-FR"/>
        </w:rPr>
        <w:t xml:space="preserve"> 3 </w:t>
      </w:r>
      <w:proofErr w:type="spellStart"/>
      <w:r w:rsidRPr="00743B42">
        <w:rPr>
          <w:rFonts w:asciiTheme="majorBidi" w:hAnsiTheme="majorBidi" w:cstheme="majorBidi"/>
          <w:sz w:val="24"/>
          <w:szCs w:val="24"/>
          <w:lang w:val="fr-FR"/>
        </w:rPr>
        <w:t>ianuarie</w:t>
      </w:r>
      <w:proofErr w:type="spellEnd"/>
      <w:r w:rsidRPr="00743B42">
        <w:rPr>
          <w:rFonts w:asciiTheme="majorBidi" w:hAnsiTheme="majorBidi" w:cstheme="majorBidi"/>
          <w:sz w:val="24"/>
          <w:szCs w:val="24"/>
          <w:lang w:val="fr-FR"/>
        </w:rPr>
        <w:t xml:space="preserve"> 2019 </w:t>
      </w:r>
      <w:proofErr w:type="spellStart"/>
      <w:r w:rsidRPr="00743B42">
        <w:rPr>
          <w:rFonts w:asciiTheme="majorBidi" w:hAnsiTheme="majorBidi" w:cstheme="majorBidi"/>
          <w:sz w:val="24"/>
          <w:szCs w:val="24"/>
          <w:lang w:val="fr-FR"/>
        </w:rPr>
        <w:t>privind</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aprobarea</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standardelor</w:t>
      </w:r>
      <w:proofErr w:type="spellEnd"/>
      <w:r w:rsidRPr="00743B42">
        <w:rPr>
          <w:rFonts w:asciiTheme="majorBidi" w:hAnsiTheme="majorBidi" w:cstheme="majorBidi"/>
          <w:sz w:val="24"/>
          <w:szCs w:val="24"/>
          <w:lang w:val="fr-FR"/>
        </w:rPr>
        <w:t xml:space="preserve"> minime de </w:t>
      </w:r>
      <w:proofErr w:type="spellStart"/>
      <w:r w:rsidRPr="00743B42">
        <w:rPr>
          <w:rFonts w:asciiTheme="majorBidi" w:hAnsiTheme="majorBidi" w:cstheme="majorBidi"/>
          <w:sz w:val="24"/>
          <w:szCs w:val="24"/>
          <w:lang w:val="fr-FR"/>
        </w:rPr>
        <w:t>calitate</w:t>
      </w:r>
      <w:proofErr w:type="spellEnd"/>
      <w:r w:rsidRPr="00743B42">
        <w:rPr>
          <w:rFonts w:asciiTheme="majorBidi" w:hAnsiTheme="majorBidi" w:cstheme="majorBidi"/>
          <w:sz w:val="24"/>
          <w:szCs w:val="24"/>
          <w:lang w:val="fr-FR"/>
        </w:rPr>
        <w:t xml:space="preserve"> pentru </w:t>
      </w:r>
      <w:proofErr w:type="spellStart"/>
      <w:r w:rsidRPr="00743B42">
        <w:rPr>
          <w:rFonts w:asciiTheme="majorBidi" w:hAnsiTheme="majorBidi" w:cstheme="majorBidi"/>
          <w:sz w:val="24"/>
          <w:szCs w:val="24"/>
          <w:lang w:val="fr-FR"/>
        </w:rPr>
        <w:t>serviciile</w:t>
      </w:r>
      <w:proofErr w:type="spellEnd"/>
      <w:r w:rsidRPr="00743B42">
        <w:rPr>
          <w:rFonts w:asciiTheme="majorBidi" w:hAnsiTheme="majorBidi" w:cstheme="majorBidi"/>
          <w:sz w:val="24"/>
          <w:szCs w:val="24"/>
          <w:lang w:val="fr-FR"/>
        </w:rPr>
        <w:t xml:space="preserve"> sociale de </w:t>
      </w:r>
      <w:proofErr w:type="spellStart"/>
      <w:r w:rsidRPr="00743B42">
        <w:rPr>
          <w:rFonts w:asciiTheme="majorBidi" w:hAnsiTheme="majorBidi" w:cstheme="majorBidi"/>
          <w:sz w:val="24"/>
          <w:szCs w:val="24"/>
          <w:lang w:val="fr-FR"/>
        </w:rPr>
        <w:t>tip</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rezidenţial</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destinate</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copiilor</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din</w:t>
      </w:r>
      <w:proofErr w:type="spellEnd"/>
      <w:r w:rsidRPr="00743B42">
        <w:rPr>
          <w:rFonts w:asciiTheme="majorBidi" w:hAnsiTheme="majorBidi" w:cstheme="majorBidi"/>
          <w:sz w:val="24"/>
          <w:szCs w:val="24"/>
          <w:lang w:val="fr-FR"/>
        </w:rPr>
        <w:t xml:space="preserve"> </w:t>
      </w:r>
      <w:proofErr w:type="spellStart"/>
      <w:r w:rsidRPr="00743B42">
        <w:rPr>
          <w:rFonts w:asciiTheme="majorBidi" w:hAnsiTheme="majorBidi" w:cstheme="majorBidi"/>
          <w:sz w:val="24"/>
          <w:szCs w:val="24"/>
          <w:lang w:val="fr-FR"/>
        </w:rPr>
        <w:t>sistemul</w:t>
      </w:r>
      <w:proofErr w:type="spellEnd"/>
      <w:r w:rsidRPr="00743B42">
        <w:rPr>
          <w:rFonts w:asciiTheme="majorBidi" w:hAnsiTheme="majorBidi" w:cstheme="majorBidi"/>
          <w:sz w:val="24"/>
          <w:szCs w:val="24"/>
          <w:lang w:val="fr-FR"/>
        </w:rPr>
        <w:t xml:space="preserve"> de </w:t>
      </w:r>
      <w:proofErr w:type="spellStart"/>
      <w:r w:rsidRPr="00743B42">
        <w:rPr>
          <w:rFonts w:asciiTheme="majorBidi" w:hAnsiTheme="majorBidi" w:cstheme="majorBidi"/>
          <w:sz w:val="24"/>
          <w:szCs w:val="24"/>
          <w:lang w:val="fr-FR"/>
        </w:rPr>
        <w:t>protecţie</w:t>
      </w:r>
      <w:proofErr w:type="spellEnd"/>
      <w:r w:rsidRPr="00743B42">
        <w:rPr>
          <w:rFonts w:asciiTheme="majorBidi" w:hAnsiTheme="majorBidi" w:cstheme="majorBidi"/>
          <w:sz w:val="24"/>
          <w:szCs w:val="24"/>
          <w:lang w:val="fr-FR"/>
        </w:rPr>
        <w:t xml:space="preserve"> </w:t>
      </w:r>
      <w:proofErr w:type="spellStart"/>
      <w:proofErr w:type="gramStart"/>
      <w:r w:rsidRPr="00743B42">
        <w:rPr>
          <w:rFonts w:asciiTheme="majorBidi" w:hAnsiTheme="majorBidi" w:cstheme="majorBidi"/>
          <w:sz w:val="24"/>
          <w:szCs w:val="24"/>
          <w:lang w:val="fr-FR"/>
        </w:rPr>
        <w:t>specială</w:t>
      </w:r>
      <w:proofErr w:type="spellEnd"/>
      <w:r w:rsidR="00626CE9" w:rsidRPr="00935F3E">
        <w:rPr>
          <w:rFonts w:asciiTheme="majorBidi" w:hAnsiTheme="majorBidi" w:cstheme="majorBidi"/>
          <w:sz w:val="24"/>
          <w:szCs w:val="24"/>
        </w:rPr>
        <w:t>;</w:t>
      </w:r>
      <w:proofErr w:type="gramEnd"/>
    </w:p>
    <w:p w14:paraId="454F7756" w14:textId="201AC504" w:rsidR="00626CE9" w:rsidRPr="003839D4" w:rsidRDefault="00665A44" w:rsidP="003839D4">
      <w:pPr>
        <w:pStyle w:val="ListParagraph"/>
        <w:shd w:val="clear" w:color="auto" w:fill="FFFFFF"/>
        <w:jc w:val="both"/>
        <w:rPr>
          <w:rFonts w:asciiTheme="majorBidi" w:hAnsiTheme="majorBidi" w:cstheme="majorBidi"/>
          <w:sz w:val="24"/>
          <w:szCs w:val="24"/>
          <w:lang w:val="fr-FR"/>
        </w:rPr>
      </w:pPr>
      <w:r w:rsidRPr="003839D4">
        <w:rPr>
          <w:rFonts w:asciiTheme="majorBidi" w:hAnsiTheme="majorBidi" w:cstheme="majorBidi"/>
          <w:b/>
          <w:bCs/>
        </w:rPr>
        <w:t xml:space="preserve">cu tematica: </w:t>
      </w:r>
      <w:r w:rsidRPr="003839D4">
        <w:rPr>
          <w:rFonts w:asciiTheme="majorBidi" w:hAnsiTheme="majorBidi" w:cstheme="majorBidi"/>
        </w:rPr>
        <w:t>Secțiunea 1 -Modul I „Accesarea serviciului”</w:t>
      </w:r>
      <w:r w:rsidR="008D4D87" w:rsidRPr="003839D4">
        <w:rPr>
          <w:rFonts w:asciiTheme="majorBidi" w:hAnsiTheme="majorBidi" w:cstheme="majorBidi"/>
        </w:rPr>
        <w:t>(</w:t>
      </w:r>
      <w:r w:rsidRPr="003839D4">
        <w:rPr>
          <w:rFonts w:asciiTheme="majorBidi" w:hAnsiTheme="majorBidi" w:cstheme="majorBidi"/>
        </w:rPr>
        <w:t xml:space="preserve"> </w:t>
      </w:r>
      <w:r w:rsidR="008D4D87" w:rsidRPr="003839D4">
        <w:rPr>
          <w:rFonts w:asciiTheme="majorBidi" w:hAnsiTheme="majorBidi" w:cstheme="majorBidi"/>
        </w:rPr>
        <w:t xml:space="preserve">integral); </w:t>
      </w:r>
      <w:r w:rsidRPr="003839D4">
        <w:rPr>
          <w:rFonts w:asciiTheme="majorBidi" w:hAnsiTheme="majorBidi" w:cstheme="majorBidi"/>
        </w:rPr>
        <w:t xml:space="preserve"> Modul II  „Evaluare și planificare” (integral);</w:t>
      </w:r>
      <w:r w:rsidR="0062430A" w:rsidRPr="003839D4">
        <w:rPr>
          <w:rFonts w:asciiTheme="majorBidi" w:hAnsiTheme="majorBidi" w:cstheme="majorBidi"/>
        </w:rPr>
        <w:t xml:space="preserve"> </w:t>
      </w:r>
      <w:r w:rsidRPr="003839D4">
        <w:rPr>
          <w:rFonts w:asciiTheme="majorBidi" w:hAnsiTheme="majorBidi" w:cstheme="majorBidi"/>
        </w:rPr>
        <w:t xml:space="preserve"> Modul III</w:t>
      </w:r>
      <w:r w:rsidR="008D4D87" w:rsidRPr="003839D4">
        <w:rPr>
          <w:rFonts w:asciiTheme="majorBidi" w:hAnsiTheme="majorBidi" w:cstheme="majorBidi"/>
          <w:lang w:val="fr-FR"/>
        </w:rPr>
        <w:t xml:space="preserve"> – </w:t>
      </w:r>
      <w:r w:rsidR="0062430A" w:rsidRPr="003839D4">
        <w:rPr>
          <w:rFonts w:asciiTheme="majorBidi" w:hAnsiTheme="majorBidi" w:cstheme="majorBidi"/>
          <w:lang w:val="fr-FR"/>
        </w:rPr>
        <w:t>“</w:t>
      </w:r>
      <w:proofErr w:type="spellStart"/>
      <w:r w:rsidR="008D4D87" w:rsidRPr="003839D4">
        <w:rPr>
          <w:rFonts w:asciiTheme="majorBidi" w:hAnsiTheme="majorBidi" w:cstheme="majorBidi"/>
          <w:lang w:val="fr-FR"/>
        </w:rPr>
        <w:t>Viață</w:t>
      </w:r>
      <w:proofErr w:type="spellEnd"/>
      <w:r w:rsidR="008D4D87" w:rsidRPr="003839D4">
        <w:rPr>
          <w:rFonts w:asciiTheme="majorBidi" w:hAnsiTheme="majorBidi" w:cstheme="majorBidi"/>
          <w:lang w:val="fr-FR"/>
        </w:rPr>
        <w:t xml:space="preserve"> </w:t>
      </w:r>
      <w:proofErr w:type="spellStart"/>
      <w:r w:rsidR="008D4D87" w:rsidRPr="003839D4">
        <w:rPr>
          <w:rFonts w:asciiTheme="majorBidi" w:hAnsiTheme="majorBidi" w:cstheme="majorBidi"/>
          <w:lang w:val="fr-FR"/>
        </w:rPr>
        <w:t>cotidiană</w:t>
      </w:r>
      <w:proofErr w:type="spellEnd"/>
      <w:r w:rsidR="008D4D87" w:rsidRPr="003839D4">
        <w:rPr>
          <w:rFonts w:asciiTheme="majorBidi" w:hAnsiTheme="majorBidi" w:cstheme="majorBidi"/>
          <w:lang w:val="fr-FR"/>
        </w:rPr>
        <w:t xml:space="preserve"> – Nevoi </w:t>
      </w:r>
      <w:proofErr w:type="spellStart"/>
      <w:r w:rsidR="008D4D87" w:rsidRPr="003839D4">
        <w:rPr>
          <w:rFonts w:asciiTheme="majorBidi" w:hAnsiTheme="majorBidi" w:cstheme="majorBidi"/>
          <w:lang w:val="fr-FR"/>
        </w:rPr>
        <w:t>curente</w:t>
      </w:r>
      <w:proofErr w:type="spellEnd"/>
      <w:r w:rsidR="0062430A" w:rsidRPr="003839D4">
        <w:rPr>
          <w:rFonts w:asciiTheme="majorBidi" w:hAnsiTheme="majorBidi" w:cstheme="majorBidi"/>
          <w:lang w:val="fr-FR"/>
        </w:rPr>
        <w:t>”</w:t>
      </w:r>
      <w:r w:rsidR="008D4D87" w:rsidRPr="003839D4">
        <w:rPr>
          <w:rFonts w:asciiTheme="majorBidi" w:hAnsiTheme="majorBidi" w:cstheme="majorBidi"/>
          <w:lang w:val="fr-FR"/>
        </w:rPr>
        <w:t xml:space="preserve"> -</w:t>
      </w:r>
      <w:r w:rsidR="0062430A" w:rsidRPr="003839D4">
        <w:rPr>
          <w:rFonts w:asciiTheme="majorBidi" w:hAnsiTheme="majorBidi" w:cstheme="majorBidi"/>
          <w:lang w:val="fr-FR"/>
        </w:rPr>
        <w:t xml:space="preserve"> </w:t>
      </w:r>
      <w:r w:rsidR="008D4D87" w:rsidRPr="003839D4">
        <w:rPr>
          <w:rFonts w:asciiTheme="majorBidi" w:hAnsiTheme="majorBidi" w:cstheme="majorBidi"/>
          <w:lang w:val="fr-FR"/>
        </w:rPr>
        <w:t>Standard 3</w:t>
      </w:r>
      <w:r w:rsidR="0062430A" w:rsidRPr="003839D4">
        <w:rPr>
          <w:rFonts w:asciiTheme="majorBidi" w:hAnsiTheme="majorBidi" w:cstheme="majorBidi"/>
          <w:lang w:val="fr-FR"/>
        </w:rPr>
        <w:t xml:space="preserve"> – “ </w:t>
      </w:r>
      <w:proofErr w:type="spellStart"/>
      <w:r w:rsidR="0062430A" w:rsidRPr="003839D4">
        <w:rPr>
          <w:rFonts w:asciiTheme="majorBidi" w:hAnsiTheme="majorBidi" w:cstheme="majorBidi"/>
          <w:lang w:val="fr-FR"/>
        </w:rPr>
        <w:t>Recreerea</w:t>
      </w:r>
      <w:proofErr w:type="spellEnd"/>
      <w:r w:rsidR="0062430A" w:rsidRPr="003839D4">
        <w:rPr>
          <w:rFonts w:asciiTheme="majorBidi" w:hAnsiTheme="majorBidi" w:cstheme="majorBidi"/>
          <w:lang w:val="fr-FR"/>
        </w:rPr>
        <w:t xml:space="preserve"> și </w:t>
      </w:r>
      <w:proofErr w:type="spellStart"/>
      <w:r w:rsidR="0062430A" w:rsidRPr="003839D4">
        <w:rPr>
          <w:rFonts w:asciiTheme="majorBidi" w:hAnsiTheme="majorBidi" w:cstheme="majorBidi"/>
          <w:lang w:val="fr-FR"/>
        </w:rPr>
        <w:t>socializarea</w:t>
      </w:r>
      <w:proofErr w:type="spellEnd"/>
      <w:r w:rsidR="0062430A" w:rsidRPr="003839D4">
        <w:rPr>
          <w:rFonts w:asciiTheme="majorBidi" w:hAnsiTheme="majorBidi" w:cstheme="majorBidi"/>
          <w:lang w:val="fr-FR"/>
        </w:rPr>
        <w:t>”</w:t>
      </w:r>
      <w:r w:rsidR="007F02E9">
        <w:rPr>
          <w:rFonts w:asciiTheme="majorBidi" w:hAnsiTheme="majorBidi" w:cstheme="majorBidi"/>
          <w:lang w:val="fr-FR"/>
        </w:rPr>
        <w:t xml:space="preserve">, </w:t>
      </w:r>
      <w:r w:rsidR="0062430A" w:rsidRPr="003839D4">
        <w:rPr>
          <w:rFonts w:asciiTheme="majorBidi" w:hAnsiTheme="majorBidi" w:cstheme="majorBidi"/>
          <w:lang w:val="fr-FR"/>
        </w:rPr>
        <w:t xml:space="preserve">Standard 4 </w:t>
      </w:r>
      <w:r w:rsidR="00A10A9E" w:rsidRPr="003839D4">
        <w:rPr>
          <w:rFonts w:asciiTheme="majorBidi" w:hAnsiTheme="majorBidi" w:cstheme="majorBidi"/>
          <w:lang w:val="fr-FR"/>
        </w:rPr>
        <w:t>“</w:t>
      </w:r>
      <w:r w:rsidR="0062430A" w:rsidRPr="003839D4">
        <w:rPr>
          <w:rFonts w:asciiTheme="majorBidi" w:hAnsiTheme="majorBidi" w:cstheme="majorBidi"/>
          <w:lang w:val="fr-FR"/>
        </w:rPr>
        <w:t>R</w:t>
      </w:r>
      <w:r w:rsidR="00A10A9E" w:rsidRPr="003839D4">
        <w:rPr>
          <w:rFonts w:asciiTheme="majorBidi" w:hAnsiTheme="majorBidi" w:cstheme="majorBidi"/>
          <w:lang w:val="fr-FR"/>
        </w:rPr>
        <w:t>ela</w:t>
      </w:r>
      <w:proofErr w:type="spellStart"/>
      <w:r w:rsidR="00A10A9E" w:rsidRPr="003839D4">
        <w:rPr>
          <w:rFonts w:asciiTheme="majorBidi" w:hAnsiTheme="majorBidi" w:cstheme="majorBidi"/>
        </w:rPr>
        <w:t>ția</w:t>
      </w:r>
      <w:proofErr w:type="spellEnd"/>
      <w:r w:rsidR="0062430A" w:rsidRPr="003839D4">
        <w:rPr>
          <w:rFonts w:asciiTheme="majorBidi" w:hAnsiTheme="majorBidi" w:cstheme="majorBidi"/>
          <w:lang w:val="fr-FR"/>
        </w:rPr>
        <w:t xml:space="preserve"> </w:t>
      </w:r>
      <w:r w:rsidR="00A10A9E" w:rsidRPr="003839D4">
        <w:rPr>
          <w:rFonts w:asciiTheme="majorBidi" w:hAnsiTheme="majorBidi" w:cstheme="majorBidi"/>
          <w:lang w:val="fr-FR"/>
        </w:rPr>
        <w:t xml:space="preserve">cu </w:t>
      </w:r>
      <w:r w:rsidR="0062430A" w:rsidRPr="003839D4">
        <w:rPr>
          <w:rFonts w:asciiTheme="majorBidi" w:hAnsiTheme="majorBidi" w:cstheme="majorBidi"/>
          <w:lang w:val="fr-FR"/>
        </w:rPr>
        <w:t xml:space="preserve"> </w:t>
      </w:r>
      <w:proofErr w:type="spellStart"/>
      <w:r w:rsidR="00534E05" w:rsidRPr="003839D4">
        <w:rPr>
          <w:rFonts w:asciiTheme="majorBidi" w:hAnsiTheme="majorBidi" w:cstheme="majorBidi"/>
          <w:lang w:val="fr-FR"/>
        </w:rPr>
        <w:t>f</w:t>
      </w:r>
      <w:r w:rsidR="00A10A9E" w:rsidRPr="003839D4">
        <w:rPr>
          <w:rFonts w:asciiTheme="majorBidi" w:hAnsiTheme="majorBidi" w:cstheme="majorBidi"/>
          <w:lang w:val="fr-FR"/>
        </w:rPr>
        <w:t>amilia</w:t>
      </w:r>
      <w:proofErr w:type="spellEnd"/>
      <w:r w:rsidR="00A10A9E" w:rsidRPr="003839D4">
        <w:rPr>
          <w:rFonts w:asciiTheme="majorBidi" w:hAnsiTheme="majorBidi" w:cstheme="majorBidi"/>
          <w:lang w:val="fr-FR"/>
        </w:rPr>
        <w:t xml:space="preserve"> și </w:t>
      </w:r>
      <w:proofErr w:type="spellStart"/>
      <w:r w:rsidR="00A10A9E" w:rsidRPr="003839D4">
        <w:rPr>
          <w:rFonts w:asciiTheme="majorBidi" w:hAnsiTheme="majorBidi" w:cstheme="majorBidi"/>
          <w:lang w:val="fr-FR"/>
        </w:rPr>
        <w:t>alte</w:t>
      </w:r>
      <w:proofErr w:type="spellEnd"/>
      <w:r w:rsidR="00A10A9E" w:rsidRPr="003839D4">
        <w:rPr>
          <w:rFonts w:asciiTheme="majorBidi" w:hAnsiTheme="majorBidi" w:cstheme="majorBidi"/>
          <w:lang w:val="fr-FR"/>
        </w:rPr>
        <w:t xml:space="preserve"> </w:t>
      </w:r>
      <w:proofErr w:type="spellStart"/>
      <w:r w:rsidR="00534E05" w:rsidRPr="003839D4">
        <w:rPr>
          <w:rFonts w:asciiTheme="majorBidi" w:hAnsiTheme="majorBidi" w:cstheme="majorBidi"/>
          <w:lang w:val="fr-FR"/>
        </w:rPr>
        <w:t>p</w:t>
      </w:r>
      <w:r w:rsidR="00B34F7B" w:rsidRPr="003839D4">
        <w:rPr>
          <w:rFonts w:asciiTheme="majorBidi" w:hAnsiTheme="majorBidi" w:cstheme="majorBidi"/>
          <w:lang w:val="fr-FR"/>
        </w:rPr>
        <w:t>ersoane</w:t>
      </w:r>
      <w:proofErr w:type="spellEnd"/>
      <w:r w:rsidR="00B34F7B" w:rsidRPr="003839D4">
        <w:rPr>
          <w:rFonts w:asciiTheme="majorBidi" w:hAnsiTheme="majorBidi" w:cstheme="majorBidi"/>
          <w:lang w:val="fr-FR"/>
        </w:rPr>
        <w:t xml:space="preserve"> </w:t>
      </w:r>
      <w:proofErr w:type="spellStart"/>
      <w:r w:rsidR="00534E05" w:rsidRPr="003839D4">
        <w:rPr>
          <w:rFonts w:asciiTheme="majorBidi" w:hAnsiTheme="majorBidi" w:cstheme="majorBidi"/>
          <w:lang w:val="fr-FR"/>
        </w:rPr>
        <w:t>a</w:t>
      </w:r>
      <w:r w:rsidR="00B34F7B" w:rsidRPr="003839D4">
        <w:rPr>
          <w:rFonts w:asciiTheme="majorBidi" w:hAnsiTheme="majorBidi" w:cstheme="majorBidi"/>
          <w:lang w:val="fr-FR"/>
        </w:rPr>
        <w:t>propiate</w:t>
      </w:r>
      <w:proofErr w:type="spellEnd"/>
      <w:r w:rsidR="00B34F7B" w:rsidRPr="003839D4">
        <w:rPr>
          <w:rFonts w:asciiTheme="majorBidi" w:hAnsiTheme="majorBidi" w:cstheme="majorBidi"/>
          <w:lang w:val="fr-FR"/>
        </w:rPr>
        <w:t>”</w:t>
      </w:r>
      <w:r w:rsidR="000845D4" w:rsidRPr="003839D4">
        <w:rPr>
          <w:rFonts w:asciiTheme="majorBidi" w:hAnsiTheme="majorBidi" w:cstheme="majorBidi"/>
          <w:lang w:val="fr-FR"/>
        </w:rPr>
        <w:t>,</w:t>
      </w:r>
      <w:r w:rsidRPr="003839D4">
        <w:rPr>
          <w:rFonts w:asciiTheme="majorBidi" w:hAnsiTheme="majorBidi" w:cstheme="majorBidi"/>
        </w:rPr>
        <w:t xml:space="preserve"> Modul V</w:t>
      </w:r>
      <w:r w:rsidR="00B34F7B" w:rsidRPr="003839D4">
        <w:rPr>
          <w:rFonts w:asciiTheme="majorBidi" w:hAnsiTheme="majorBidi" w:cstheme="majorBidi"/>
        </w:rPr>
        <w:t>II</w:t>
      </w:r>
      <w:r w:rsidRPr="003839D4">
        <w:rPr>
          <w:rFonts w:asciiTheme="majorBidi" w:hAnsiTheme="majorBidi" w:cstheme="majorBidi"/>
        </w:rPr>
        <w:t xml:space="preserve"> “Drepturi și etică” (integral);</w:t>
      </w:r>
      <w:r w:rsidR="000845D4" w:rsidRPr="003839D4">
        <w:rPr>
          <w:rFonts w:asciiTheme="majorBidi" w:hAnsiTheme="majorBidi" w:cstheme="majorBidi"/>
          <w:lang w:val="fr-FR"/>
        </w:rPr>
        <w:t xml:space="preserve"> </w:t>
      </w:r>
      <w:proofErr w:type="spellStart"/>
      <w:r w:rsidR="000845D4" w:rsidRPr="003839D4">
        <w:rPr>
          <w:rFonts w:asciiTheme="majorBidi" w:hAnsiTheme="majorBidi" w:cstheme="majorBidi"/>
          <w:lang w:val="fr-FR"/>
        </w:rPr>
        <w:t>Modul</w:t>
      </w:r>
      <w:proofErr w:type="spellEnd"/>
      <w:r w:rsidR="000845D4" w:rsidRPr="003839D4">
        <w:rPr>
          <w:rFonts w:asciiTheme="majorBidi" w:hAnsiTheme="majorBidi" w:cstheme="majorBidi"/>
          <w:lang w:val="fr-FR"/>
        </w:rPr>
        <w:t xml:space="preserve"> IX –“ </w:t>
      </w:r>
      <w:proofErr w:type="spellStart"/>
      <w:r w:rsidR="000845D4" w:rsidRPr="003839D4">
        <w:rPr>
          <w:rFonts w:asciiTheme="majorBidi" w:hAnsiTheme="majorBidi" w:cstheme="majorBidi"/>
          <w:lang w:val="fr-FR"/>
        </w:rPr>
        <w:t>Gestionarea</w:t>
      </w:r>
      <w:proofErr w:type="spellEnd"/>
      <w:r w:rsidR="000845D4" w:rsidRPr="003839D4">
        <w:rPr>
          <w:rFonts w:asciiTheme="majorBidi" w:hAnsiTheme="majorBidi" w:cstheme="majorBidi"/>
          <w:lang w:val="fr-FR"/>
        </w:rPr>
        <w:t xml:space="preserve"> </w:t>
      </w:r>
      <w:r w:rsidR="000845D4" w:rsidRPr="003839D4">
        <w:rPr>
          <w:rFonts w:asciiTheme="majorBidi" w:hAnsiTheme="majorBidi" w:cstheme="majorBidi"/>
        </w:rPr>
        <w:t xml:space="preserve">și </w:t>
      </w:r>
      <w:proofErr w:type="spellStart"/>
      <w:r w:rsidR="000845D4" w:rsidRPr="003839D4">
        <w:rPr>
          <w:rFonts w:asciiTheme="majorBidi" w:hAnsiTheme="majorBidi" w:cstheme="majorBidi"/>
          <w:lang w:val="fr-FR"/>
        </w:rPr>
        <w:t>notificarea</w:t>
      </w:r>
      <w:proofErr w:type="spellEnd"/>
      <w:r w:rsidR="000845D4" w:rsidRPr="003839D4">
        <w:rPr>
          <w:rFonts w:asciiTheme="majorBidi" w:hAnsiTheme="majorBidi" w:cstheme="majorBidi"/>
          <w:lang w:val="fr-FR"/>
        </w:rPr>
        <w:t xml:space="preserve"> </w:t>
      </w:r>
      <w:proofErr w:type="spellStart"/>
      <w:r w:rsidR="000845D4" w:rsidRPr="003839D4">
        <w:rPr>
          <w:rFonts w:asciiTheme="majorBidi" w:hAnsiTheme="majorBidi" w:cstheme="majorBidi"/>
          <w:lang w:val="fr-FR"/>
        </w:rPr>
        <w:t>incidentelor</w:t>
      </w:r>
      <w:proofErr w:type="spellEnd"/>
      <w:r w:rsidR="000845D4" w:rsidRPr="003839D4">
        <w:rPr>
          <w:rFonts w:asciiTheme="majorBidi" w:hAnsiTheme="majorBidi" w:cstheme="majorBidi"/>
          <w:lang w:val="fr-FR"/>
        </w:rPr>
        <w:t xml:space="preserve">  </w:t>
      </w:r>
      <w:proofErr w:type="spellStart"/>
      <w:r w:rsidR="000845D4" w:rsidRPr="003839D4">
        <w:rPr>
          <w:rFonts w:asciiTheme="majorBidi" w:hAnsiTheme="majorBidi" w:cstheme="majorBidi"/>
          <w:lang w:val="fr-FR"/>
        </w:rPr>
        <w:t>deosebite</w:t>
      </w:r>
      <w:proofErr w:type="spellEnd"/>
      <w:r w:rsidR="000845D4" w:rsidRPr="003839D4">
        <w:rPr>
          <w:rFonts w:asciiTheme="majorBidi" w:hAnsiTheme="majorBidi" w:cstheme="majorBidi"/>
          <w:lang w:val="fr-FR"/>
        </w:rPr>
        <w:t xml:space="preserve"> “</w:t>
      </w:r>
      <w:r w:rsidRPr="003839D4">
        <w:rPr>
          <w:rFonts w:asciiTheme="majorBidi" w:hAnsiTheme="majorBidi" w:cstheme="majorBidi"/>
        </w:rPr>
        <w:t>(integral) .</w:t>
      </w:r>
    </w:p>
    <w:p w14:paraId="01FD76A8" w14:textId="77777777" w:rsidR="00665A44" w:rsidRPr="00935F3E" w:rsidRDefault="00665A44" w:rsidP="003839D4">
      <w:pPr>
        <w:pStyle w:val="ListParagraph"/>
        <w:numPr>
          <w:ilvl w:val="0"/>
          <w:numId w:val="47"/>
        </w:numPr>
        <w:shd w:val="clear" w:color="auto" w:fill="FFFFFF"/>
        <w:jc w:val="both"/>
        <w:rPr>
          <w:rFonts w:asciiTheme="majorBidi" w:hAnsiTheme="majorBidi" w:cstheme="majorBidi"/>
          <w:sz w:val="24"/>
          <w:szCs w:val="24"/>
          <w:lang w:val="pt-PT"/>
        </w:rPr>
      </w:pPr>
      <w:r w:rsidRPr="00935F3E">
        <w:rPr>
          <w:rFonts w:asciiTheme="majorBidi" w:hAnsiTheme="majorBidi" w:cstheme="majorBidi"/>
          <w:sz w:val="24"/>
          <w:szCs w:val="24"/>
        </w:rPr>
        <w:t xml:space="preserve">Legea nr. 272/2004  </w:t>
      </w:r>
      <w:r w:rsidRPr="00935F3E">
        <w:rPr>
          <w:rFonts w:asciiTheme="majorBidi" w:hAnsiTheme="majorBidi" w:cstheme="majorBidi"/>
          <w:sz w:val="24"/>
          <w:szCs w:val="24"/>
          <w:lang w:val="pt-PT"/>
        </w:rPr>
        <w:t xml:space="preserve">privind protecţia şi promovarea drepturilor copilului, republicată, </w:t>
      </w:r>
      <w:r w:rsidRPr="00935F3E">
        <w:rPr>
          <w:rFonts w:asciiTheme="majorBidi" w:hAnsiTheme="majorBidi" w:cstheme="majorBidi"/>
          <w:sz w:val="24"/>
          <w:szCs w:val="24"/>
        </w:rPr>
        <w:t>cu modificările și completările ulterioare</w:t>
      </w:r>
    </w:p>
    <w:p w14:paraId="73BDC373" w14:textId="77777777" w:rsidR="00665A44" w:rsidRPr="00935F3E" w:rsidRDefault="00665A44" w:rsidP="00665A44">
      <w:pPr>
        <w:pStyle w:val="ListParagraph"/>
        <w:shd w:val="clear" w:color="auto" w:fill="FFFFFF"/>
        <w:ind w:left="1080"/>
        <w:jc w:val="both"/>
        <w:rPr>
          <w:rFonts w:asciiTheme="majorBidi" w:hAnsiTheme="majorBidi" w:cstheme="majorBidi"/>
          <w:sz w:val="24"/>
          <w:szCs w:val="24"/>
        </w:rPr>
      </w:pPr>
      <w:r w:rsidRPr="00935F3E">
        <w:rPr>
          <w:rFonts w:asciiTheme="majorBidi" w:hAnsiTheme="majorBidi" w:cstheme="majorBidi"/>
          <w:b/>
          <w:bCs/>
          <w:sz w:val="24"/>
          <w:szCs w:val="24"/>
        </w:rPr>
        <w:t xml:space="preserve">cu tematica: </w:t>
      </w:r>
      <w:r w:rsidRPr="00935F3E">
        <w:rPr>
          <w:rFonts w:asciiTheme="majorBidi" w:hAnsiTheme="majorBidi" w:cstheme="majorBidi"/>
          <w:sz w:val="24"/>
          <w:szCs w:val="24"/>
        </w:rPr>
        <w:t>integral.</w:t>
      </w:r>
    </w:p>
    <w:p w14:paraId="52000A5D" w14:textId="77777777" w:rsidR="00665A44" w:rsidRPr="00935F3E" w:rsidRDefault="00665A44" w:rsidP="003839D4">
      <w:pPr>
        <w:pStyle w:val="ListParagraph"/>
        <w:numPr>
          <w:ilvl w:val="0"/>
          <w:numId w:val="47"/>
        </w:numPr>
        <w:shd w:val="clear" w:color="auto" w:fill="FFFFFF"/>
        <w:jc w:val="both"/>
        <w:rPr>
          <w:rFonts w:asciiTheme="majorBidi" w:hAnsiTheme="majorBidi" w:cstheme="majorBidi"/>
          <w:sz w:val="24"/>
          <w:szCs w:val="24"/>
        </w:rPr>
      </w:pPr>
      <w:r w:rsidRPr="00935F3E">
        <w:rPr>
          <w:rFonts w:asciiTheme="majorBidi" w:hAnsiTheme="majorBidi" w:cstheme="majorBidi"/>
          <w:sz w:val="24"/>
          <w:szCs w:val="24"/>
        </w:rPr>
        <w:t>Legea nr. 292/2011 privind asistența socială, cu modificările și completările ulterioare</w:t>
      </w:r>
    </w:p>
    <w:p w14:paraId="669A7ECE" w14:textId="77777777" w:rsidR="00665A44" w:rsidRPr="00935F3E" w:rsidRDefault="00665A44" w:rsidP="00665A44">
      <w:pPr>
        <w:pStyle w:val="ListParagraph"/>
        <w:shd w:val="clear" w:color="auto" w:fill="FFFFFF"/>
        <w:ind w:left="1080"/>
        <w:jc w:val="both"/>
        <w:rPr>
          <w:rFonts w:asciiTheme="majorBidi" w:hAnsiTheme="majorBidi" w:cstheme="majorBidi"/>
          <w:sz w:val="24"/>
          <w:szCs w:val="24"/>
        </w:rPr>
      </w:pPr>
      <w:r w:rsidRPr="00935F3E">
        <w:rPr>
          <w:rFonts w:asciiTheme="majorBidi" w:hAnsiTheme="majorBidi" w:cstheme="majorBidi"/>
          <w:b/>
          <w:bCs/>
          <w:sz w:val="24"/>
          <w:szCs w:val="24"/>
        </w:rPr>
        <w:t xml:space="preserve">cu tematica: </w:t>
      </w:r>
      <w:r w:rsidRPr="00935F3E">
        <w:rPr>
          <w:rFonts w:asciiTheme="majorBidi" w:hAnsiTheme="majorBidi" w:cstheme="majorBidi"/>
          <w:sz w:val="24"/>
          <w:szCs w:val="24"/>
        </w:rPr>
        <w:t>integral.</w:t>
      </w:r>
    </w:p>
    <w:p w14:paraId="4FFF89B0" w14:textId="77777777" w:rsidR="00665A44" w:rsidRPr="00935F3E" w:rsidRDefault="00665A44" w:rsidP="003839D4">
      <w:pPr>
        <w:pStyle w:val="ListParagraph"/>
        <w:numPr>
          <w:ilvl w:val="0"/>
          <w:numId w:val="47"/>
        </w:numPr>
        <w:shd w:val="clear" w:color="auto" w:fill="FFFFFF"/>
        <w:jc w:val="both"/>
        <w:rPr>
          <w:rFonts w:asciiTheme="majorBidi" w:eastAsia="Times New Roman" w:hAnsiTheme="majorBidi" w:cstheme="majorBidi"/>
          <w:sz w:val="24"/>
          <w:szCs w:val="24"/>
          <w:lang w:eastAsia="ar-SA"/>
        </w:rPr>
      </w:pPr>
      <w:r w:rsidRPr="00935F3E">
        <w:rPr>
          <w:rFonts w:asciiTheme="majorBidi" w:hAnsiTheme="majorBidi" w:cstheme="majorBidi"/>
          <w:sz w:val="24"/>
          <w:szCs w:val="24"/>
        </w:rPr>
        <w:t>O.U.G. nr. 57/2019 Codul administrativ</w:t>
      </w:r>
      <w:r w:rsidRPr="00935F3E">
        <w:rPr>
          <w:rFonts w:asciiTheme="majorBidi" w:hAnsiTheme="majorBidi" w:cstheme="majorBidi"/>
          <w:sz w:val="24"/>
          <w:szCs w:val="24"/>
          <w:lang w:val="fr-FR"/>
        </w:rPr>
        <w:t xml:space="preserve">, </w:t>
      </w:r>
      <w:r w:rsidRPr="00935F3E">
        <w:rPr>
          <w:rFonts w:asciiTheme="majorBidi" w:hAnsiTheme="majorBidi" w:cstheme="majorBidi"/>
          <w:sz w:val="24"/>
          <w:szCs w:val="24"/>
        </w:rPr>
        <w:t>cu modificările și completările ulterioare</w:t>
      </w:r>
    </w:p>
    <w:p w14:paraId="1C3A25D8" w14:textId="77777777" w:rsidR="00126F71" w:rsidRPr="00935F3E" w:rsidRDefault="00665A44" w:rsidP="00126F71">
      <w:pPr>
        <w:pStyle w:val="ListParagraph"/>
        <w:shd w:val="clear" w:color="auto" w:fill="FFFFFF"/>
        <w:jc w:val="both"/>
        <w:rPr>
          <w:rFonts w:asciiTheme="majorBidi" w:hAnsiTheme="majorBidi" w:cstheme="majorBidi"/>
          <w:sz w:val="24"/>
          <w:szCs w:val="24"/>
        </w:rPr>
      </w:pPr>
      <w:r w:rsidRPr="00935F3E">
        <w:rPr>
          <w:rFonts w:asciiTheme="majorBidi" w:hAnsiTheme="majorBidi" w:cstheme="majorBidi"/>
          <w:b/>
          <w:bCs/>
          <w:sz w:val="24"/>
          <w:szCs w:val="24"/>
        </w:rPr>
        <w:t>cu tematica</w:t>
      </w:r>
      <w:r w:rsidRPr="00935F3E">
        <w:rPr>
          <w:rFonts w:asciiTheme="majorBidi" w:hAnsiTheme="majorBidi" w:cstheme="majorBidi"/>
          <w:b/>
          <w:bCs/>
          <w:sz w:val="24"/>
          <w:szCs w:val="24"/>
          <w:lang w:val="en-US"/>
        </w:rPr>
        <w:t xml:space="preserve">: </w:t>
      </w:r>
      <w:r w:rsidRPr="00935F3E">
        <w:rPr>
          <w:rFonts w:asciiTheme="majorBidi" w:hAnsiTheme="majorBidi" w:cstheme="majorBidi"/>
          <w:sz w:val="24"/>
          <w:szCs w:val="24"/>
        </w:rPr>
        <w:t> </w:t>
      </w:r>
      <w:r w:rsidR="00126F71" w:rsidRPr="00935F3E">
        <w:rPr>
          <w:rFonts w:asciiTheme="majorBidi" w:hAnsiTheme="majorBidi" w:cstheme="majorBidi"/>
          <w:sz w:val="24"/>
          <w:szCs w:val="24"/>
        </w:rPr>
        <w:t>art. 430, art. 432-434, art. 437-441, art. 549^1 alin.1, art. 553, art. 553^2, art.554^1;</w:t>
      </w:r>
    </w:p>
    <w:p w14:paraId="5C6A76F5" w14:textId="77777777" w:rsidR="00126F71" w:rsidRDefault="00126F71" w:rsidP="00126F71">
      <w:pPr>
        <w:pStyle w:val="ListParagraph"/>
        <w:shd w:val="clear" w:color="auto" w:fill="FFFFFF"/>
        <w:jc w:val="both"/>
        <w:rPr>
          <w:rFonts w:asciiTheme="majorBidi" w:hAnsiTheme="majorBidi" w:cstheme="majorBidi"/>
          <w:sz w:val="24"/>
          <w:szCs w:val="24"/>
        </w:rPr>
      </w:pPr>
    </w:p>
    <w:p w14:paraId="1415C06A" w14:textId="77777777" w:rsidR="00064755" w:rsidRPr="00935F3E" w:rsidRDefault="00064755" w:rsidP="00126F71">
      <w:pPr>
        <w:pStyle w:val="ListParagraph"/>
        <w:shd w:val="clear" w:color="auto" w:fill="FFFFFF"/>
        <w:jc w:val="both"/>
        <w:rPr>
          <w:rFonts w:asciiTheme="majorBidi" w:hAnsiTheme="majorBidi" w:cstheme="majorBidi"/>
          <w:sz w:val="24"/>
          <w:szCs w:val="24"/>
        </w:rPr>
      </w:pPr>
    </w:p>
    <w:p w14:paraId="7172F778" w14:textId="77777777" w:rsidR="007F02E9" w:rsidRDefault="007F02E9" w:rsidP="00126F71">
      <w:pPr>
        <w:pStyle w:val="ListParagraph"/>
        <w:shd w:val="clear" w:color="auto" w:fill="FFFFFF"/>
        <w:jc w:val="both"/>
        <w:rPr>
          <w:rFonts w:asciiTheme="majorBidi" w:hAnsiTheme="majorBidi" w:cstheme="majorBidi"/>
          <w:b/>
          <w:bCs/>
          <w:i/>
          <w:iCs/>
          <w:sz w:val="24"/>
          <w:szCs w:val="24"/>
        </w:rPr>
      </w:pPr>
    </w:p>
    <w:p w14:paraId="3A067F35" w14:textId="0BB09693" w:rsidR="00B03E82" w:rsidRPr="007F02E9" w:rsidRDefault="007F02E9" w:rsidP="007F02E9">
      <w:pPr>
        <w:pStyle w:val="ListParagraph"/>
        <w:shd w:val="clear" w:color="auto" w:fill="FFFFFF"/>
        <w:jc w:val="both"/>
        <w:rPr>
          <w:rFonts w:asciiTheme="majorBidi" w:hAnsiTheme="majorBidi" w:cstheme="majorBidi"/>
          <w:b/>
          <w:sz w:val="24"/>
          <w:szCs w:val="24"/>
        </w:rPr>
      </w:pPr>
      <w:r>
        <w:rPr>
          <w:rFonts w:asciiTheme="majorBidi" w:hAnsiTheme="majorBidi" w:cstheme="majorBidi"/>
          <w:b/>
          <w:bCs/>
          <w:i/>
          <w:iCs/>
          <w:sz w:val="24"/>
          <w:szCs w:val="24"/>
        </w:rPr>
        <w:t>2.</w:t>
      </w:r>
      <w:r w:rsidR="00B03E82" w:rsidRPr="00935F3E">
        <w:rPr>
          <w:rFonts w:asciiTheme="majorBidi" w:hAnsiTheme="majorBidi" w:cstheme="majorBidi"/>
          <w:b/>
          <w:bCs/>
          <w:i/>
          <w:iCs/>
          <w:sz w:val="24"/>
          <w:szCs w:val="24"/>
        </w:rPr>
        <w:t>PSIHOLOG specialist</w:t>
      </w:r>
      <w:r w:rsidR="00B03E82" w:rsidRPr="00935F3E">
        <w:rPr>
          <w:rFonts w:asciiTheme="majorBidi" w:hAnsiTheme="majorBidi" w:cstheme="majorBidi"/>
          <w:sz w:val="24"/>
          <w:szCs w:val="24"/>
          <w:lang w:eastAsia="ro-RO"/>
        </w:rPr>
        <w:t xml:space="preserve"> </w:t>
      </w:r>
      <w:r w:rsidR="00B03E82" w:rsidRPr="00935F3E">
        <w:rPr>
          <w:rFonts w:asciiTheme="majorBidi" w:hAnsiTheme="majorBidi" w:cstheme="majorBidi"/>
          <w:b/>
          <w:bCs/>
          <w:sz w:val="24"/>
          <w:szCs w:val="24"/>
        </w:rPr>
        <w:t>– 1 post</w:t>
      </w:r>
      <w:r w:rsidR="00B03E82" w:rsidRPr="00935F3E">
        <w:rPr>
          <w:rFonts w:asciiTheme="majorBidi" w:hAnsiTheme="majorBidi" w:cstheme="majorBidi"/>
          <w:b/>
          <w:bCs/>
          <w:sz w:val="24"/>
          <w:szCs w:val="24"/>
          <w:lang w:eastAsia="ro-RO"/>
        </w:rPr>
        <w:t>,</w:t>
      </w:r>
      <w:r w:rsidR="00B03E82" w:rsidRPr="00935F3E">
        <w:rPr>
          <w:rFonts w:asciiTheme="majorBidi" w:hAnsiTheme="majorBidi" w:cstheme="majorBidi"/>
          <w:sz w:val="24"/>
          <w:szCs w:val="24"/>
          <w:lang w:eastAsia="ro-RO"/>
        </w:rPr>
        <w:t xml:space="preserve"> studii S</w:t>
      </w:r>
      <w:r w:rsidR="00B03E82" w:rsidRPr="00935F3E">
        <w:rPr>
          <w:rFonts w:asciiTheme="majorBidi" w:hAnsiTheme="majorBidi" w:cstheme="majorBidi"/>
          <w:b/>
          <w:bCs/>
          <w:sz w:val="24"/>
          <w:szCs w:val="24"/>
          <w:lang w:eastAsia="ro-RO"/>
        </w:rPr>
        <w:t xml:space="preserve">, </w:t>
      </w:r>
      <w:r w:rsidR="00B03E82" w:rsidRPr="00935F3E">
        <w:rPr>
          <w:rFonts w:asciiTheme="majorBidi" w:hAnsiTheme="majorBidi" w:cstheme="majorBidi"/>
          <w:sz w:val="24"/>
          <w:szCs w:val="24"/>
          <w:lang w:eastAsia="ro-RO"/>
        </w:rPr>
        <w:t>normă întreagă,</w:t>
      </w:r>
      <w:r w:rsidR="00B03E82" w:rsidRPr="00935F3E">
        <w:rPr>
          <w:rFonts w:asciiTheme="majorBidi" w:hAnsiTheme="majorBidi" w:cstheme="majorBidi"/>
          <w:b/>
          <w:bCs/>
          <w:sz w:val="24"/>
          <w:szCs w:val="24"/>
          <w:lang w:eastAsia="ro-RO"/>
        </w:rPr>
        <w:t xml:space="preserve"> </w:t>
      </w:r>
      <w:r w:rsidR="00B03E82" w:rsidRPr="00935F3E">
        <w:rPr>
          <w:rFonts w:asciiTheme="majorBidi" w:hAnsiTheme="majorBidi" w:cstheme="majorBidi"/>
          <w:sz w:val="24"/>
          <w:szCs w:val="24"/>
        </w:rPr>
        <w:t>pe perioadă nedeterminată</w:t>
      </w:r>
      <w:r w:rsidR="00B03E82" w:rsidRPr="00935F3E">
        <w:rPr>
          <w:rFonts w:asciiTheme="majorBidi" w:hAnsiTheme="majorBidi" w:cstheme="majorBidi"/>
          <w:bCs/>
          <w:sz w:val="24"/>
          <w:szCs w:val="24"/>
        </w:rPr>
        <w:t xml:space="preserve"> - </w:t>
      </w:r>
      <w:r w:rsidR="00B03E82" w:rsidRPr="00935F3E">
        <w:rPr>
          <w:rFonts w:asciiTheme="majorBidi" w:hAnsiTheme="majorBidi" w:cstheme="majorBidi"/>
          <w:b/>
          <w:sz w:val="24"/>
          <w:szCs w:val="24"/>
        </w:rPr>
        <w:t xml:space="preserve">Complexul </w:t>
      </w:r>
      <w:r w:rsidR="00BB4D67" w:rsidRPr="00935F3E">
        <w:rPr>
          <w:rFonts w:asciiTheme="majorBidi" w:hAnsiTheme="majorBidi" w:cstheme="majorBidi"/>
          <w:b/>
        </w:rPr>
        <w:t xml:space="preserve"> </w:t>
      </w:r>
      <w:r w:rsidR="00B03E82" w:rsidRPr="00935F3E">
        <w:rPr>
          <w:rFonts w:asciiTheme="majorBidi" w:hAnsiTheme="majorBidi" w:cstheme="majorBidi"/>
          <w:b/>
        </w:rPr>
        <w:t>de Servicii Prichindelul – Centrul de zi</w:t>
      </w:r>
      <w:r w:rsidR="006453FE" w:rsidRPr="00935F3E">
        <w:rPr>
          <w:rFonts w:asciiTheme="majorBidi" w:hAnsiTheme="majorBidi" w:cstheme="majorBidi"/>
          <w:b/>
        </w:rPr>
        <w:t xml:space="preserve"> de Consiliere și Sprijin pentru Părinții și Copii</w:t>
      </w:r>
      <w:r w:rsidR="00B03E82" w:rsidRPr="00935F3E">
        <w:rPr>
          <w:rFonts w:asciiTheme="majorBidi" w:hAnsiTheme="majorBidi" w:cstheme="majorBidi"/>
          <w:b/>
        </w:rPr>
        <w:t xml:space="preserve"> </w:t>
      </w:r>
      <w:r w:rsidR="00C93379" w:rsidRPr="00935F3E">
        <w:rPr>
          <w:rFonts w:asciiTheme="majorBidi" w:hAnsiTheme="majorBidi" w:cstheme="majorBidi"/>
          <w:b/>
        </w:rPr>
        <w:t>„</w:t>
      </w:r>
      <w:r w:rsidR="00B03E82" w:rsidRPr="00935F3E">
        <w:rPr>
          <w:rFonts w:asciiTheme="majorBidi" w:hAnsiTheme="majorBidi" w:cstheme="majorBidi"/>
          <w:b/>
        </w:rPr>
        <w:t>Iasmina</w:t>
      </w:r>
      <w:r w:rsidR="00C93379" w:rsidRPr="00935F3E">
        <w:rPr>
          <w:rFonts w:asciiTheme="majorBidi" w:hAnsiTheme="majorBidi" w:cstheme="majorBidi"/>
          <w:b/>
        </w:rPr>
        <w:t>”</w:t>
      </w:r>
      <w:r w:rsidR="00B03E82" w:rsidRPr="00935F3E">
        <w:rPr>
          <w:rFonts w:asciiTheme="majorBidi" w:hAnsiTheme="majorBidi" w:cstheme="majorBidi"/>
          <w:b/>
          <w:bCs/>
        </w:rPr>
        <w:t>.</w:t>
      </w:r>
    </w:p>
    <w:p w14:paraId="264ADF8F" w14:textId="77777777" w:rsidR="00B03E82" w:rsidRPr="00935F3E" w:rsidRDefault="00B03E82" w:rsidP="00B03E82">
      <w:pPr>
        <w:pStyle w:val="ListParagraph"/>
        <w:shd w:val="clear" w:color="auto" w:fill="FFFFFF"/>
        <w:ind w:left="810"/>
        <w:jc w:val="both"/>
        <w:rPr>
          <w:rFonts w:asciiTheme="majorBidi" w:hAnsiTheme="majorBidi" w:cstheme="majorBidi"/>
          <w:b/>
          <w:bCs/>
          <w:i/>
          <w:iCs/>
          <w:sz w:val="24"/>
          <w:szCs w:val="24"/>
        </w:rPr>
      </w:pPr>
      <w:r w:rsidRPr="00935F3E">
        <w:rPr>
          <w:rFonts w:asciiTheme="majorBidi" w:hAnsiTheme="majorBidi" w:cstheme="majorBidi"/>
          <w:bCs/>
          <w:sz w:val="24"/>
          <w:szCs w:val="24"/>
        </w:rPr>
        <w:t xml:space="preserve">Concursul va consta în </w:t>
      </w:r>
      <w:r w:rsidRPr="00935F3E">
        <w:rPr>
          <w:rFonts w:asciiTheme="majorBidi" w:hAnsiTheme="majorBidi" w:cstheme="majorBidi"/>
          <w:b/>
          <w:sz w:val="24"/>
          <w:szCs w:val="24"/>
        </w:rPr>
        <w:t>3</w:t>
      </w:r>
      <w:r w:rsidRPr="00935F3E">
        <w:rPr>
          <w:rFonts w:asciiTheme="majorBidi" w:hAnsiTheme="majorBidi" w:cstheme="majorBidi"/>
          <w:bCs/>
          <w:sz w:val="24"/>
          <w:szCs w:val="24"/>
        </w:rPr>
        <w:t xml:space="preserve"> </w:t>
      </w:r>
      <w:r w:rsidRPr="00935F3E">
        <w:rPr>
          <w:rFonts w:asciiTheme="majorBidi" w:hAnsiTheme="majorBidi" w:cstheme="majorBidi"/>
          <w:b/>
          <w:sz w:val="24"/>
          <w:szCs w:val="24"/>
        </w:rPr>
        <w:t>probe: proba suplimentară de testare a cunoștințelor informatice, proba scrisă și proba de interviu.</w:t>
      </w:r>
    </w:p>
    <w:p w14:paraId="216F397B" w14:textId="77777777" w:rsidR="00B03E82" w:rsidRPr="00935F3E" w:rsidRDefault="00B03E82" w:rsidP="00B03E82">
      <w:pPr>
        <w:shd w:val="clear" w:color="auto" w:fill="FFFFFF"/>
        <w:ind w:firstLine="360"/>
        <w:jc w:val="both"/>
        <w:rPr>
          <w:rFonts w:asciiTheme="majorBidi" w:hAnsiTheme="majorBidi" w:cstheme="majorBidi"/>
          <w:b/>
          <w:u w:val="single"/>
        </w:rPr>
      </w:pPr>
      <w:r w:rsidRPr="00935F3E">
        <w:rPr>
          <w:rFonts w:asciiTheme="majorBidi" w:hAnsiTheme="majorBidi" w:cstheme="majorBidi"/>
          <w:b/>
          <w:u w:val="single"/>
        </w:rPr>
        <w:t>Condiții generale/ Specifice:</w:t>
      </w:r>
    </w:p>
    <w:p w14:paraId="42FCF6EE" w14:textId="6CC49218" w:rsidR="00B03E82" w:rsidRPr="00935F3E" w:rsidRDefault="00B03E82" w:rsidP="008A046F">
      <w:pPr>
        <w:pStyle w:val="ListParagraph"/>
        <w:numPr>
          <w:ilvl w:val="0"/>
          <w:numId w:val="33"/>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lastRenderedPageBreak/>
        <w:t>Studii de specialitate: studii universitare de licență absolvite cu diplomă de licență sau echivalentă în domeniul psihologiei.</w:t>
      </w:r>
    </w:p>
    <w:p w14:paraId="7D99DABB" w14:textId="77777777" w:rsidR="00B03E82" w:rsidRPr="00935F3E" w:rsidRDefault="00B03E82" w:rsidP="008A046F">
      <w:pPr>
        <w:pStyle w:val="ListParagraph"/>
        <w:numPr>
          <w:ilvl w:val="0"/>
          <w:numId w:val="33"/>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Perfecționări (specializări): Atestat de libera practică - Treapta (nivelul) de specializare: Psiholog specialist în psihologie clinică /consiliere psihologică;</w:t>
      </w:r>
    </w:p>
    <w:p w14:paraId="126922B6" w14:textId="77777777" w:rsidR="00B03E82" w:rsidRPr="00935F3E" w:rsidRDefault="00B03E82" w:rsidP="008A046F">
      <w:pPr>
        <w:pStyle w:val="ListParagraph"/>
        <w:numPr>
          <w:ilvl w:val="0"/>
          <w:numId w:val="33"/>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Abilități, calități și aptitudini necesare: bună comunicare, lucru în echipă, capacitate de analiză și sinteză, operativitate, responsabilitate.</w:t>
      </w:r>
    </w:p>
    <w:p w14:paraId="66654D72" w14:textId="76AD50DA" w:rsidR="00B03E82" w:rsidRPr="00935F3E" w:rsidRDefault="00B03E82" w:rsidP="008A046F">
      <w:pPr>
        <w:pStyle w:val="ListParagraph"/>
        <w:numPr>
          <w:ilvl w:val="0"/>
          <w:numId w:val="33"/>
        </w:numPr>
        <w:shd w:val="clear" w:color="auto" w:fill="FFFFFF"/>
        <w:spacing w:after="0" w:line="240" w:lineRule="auto"/>
        <w:jc w:val="both"/>
        <w:rPr>
          <w:rFonts w:asciiTheme="majorBidi" w:hAnsiTheme="majorBidi" w:cstheme="majorBidi"/>
          <w:sz w:val="24"/>
          <w:szCs w:val="24"/>
        </w:rPr>
      </w:pPr>
      <w:r w:rsidRPr="00935F3E">
        <w:rPr>
          <w:rFonts w:asciiTheme="majorBidi" w:hAnsiTheme="majorBidi" w:cstheme="majorBidi"/>
          <w:sz w:val="24"/>
          <w:szCs w:val="24"/>
        </w:rPr>
        <w:t xml:space="preserve">Vechime în specialitatea studiilor necesare ocupării postului – </w:t>
      </w:r>
      <w:r w:rsidR="004A1764" w:rsidRPr="00935F3E">
        <w:rPr>
          <w:rFonts w:asciiTheme="majorBidi" w:hAnsiTheme="majorBidi" w:cstheme="majorBidi"/>
          <w:sz w:val="24"/>
          <w:szCs w:val="24"/>
        </w:rPr>
        <w:t xml:space="preserve">5 </w:t>
      </w:r>
      <w:r w:rsidRPr="00935F3E">
        <w:rPr>
          <w:rFonts w:asciiTheme="majorBidi" w:hAnsiTheme="majorBidi" w:cstheme="majorBidi"/>
          <w:sz w:val="24"/>
          <w:szCs w:val="24"/>
        </w:rPr>
        <w:t>ani.</w:t>
      </w:r>
    </w:p>
    <w:p w14:paraId="57590A7F" w14:textId="77777777" w:rsidR="00B03E82" w:rsidRPr="00935F3E" w:rsidRDefault="00B03E82" w:rsidP="00B03E82">
      <w:pPr>
        <w:shd w:val="clear" w:color="auto" w:fill="FFFFFF"/>
        <w:ind w:firstLine="360"/>
        <w:jc w:val="both"/>
        <w:rPr>
          <w:rFonts w:asciiTheme="majorBidi" w:hAnsiTheme="majorBidi" w:cstheme="majorBidi"/>
          <w:b/>
          <w:bCs/>
          <w:highlight w:val="yellow"/>
          <w:u w:val="single"/>
        </w:rPr>
      </w:pPr>
    </w:p>
    <w:p w14:paraId="0DF47C30" w14:textId="77777777" w:rsidR="00B03E82" w:rsidRPr="00935F3E" w:rsidRDefault="00B03E82" w:rsidP="00B03E82">
      <w:pPr>
        <w:shd w:val="clear" w:color="auto" w:fill="FFFFFF"/>
        <w:ind w:firstLine="360"/>
        <w:jc w:val="both"/>
        <w:rPr>
          <w:rFonts w:asciiTheme="majorBidi" w:hAnsiTheme="majorBidi" w:cstheme="majorBidi"/>
          <w:b/>
          <w:bCs/>
          <w:u w:val="single"/>
        </w:rPr>
      </w:pPr>
      <w:proofErr w:type="spellStart"/>
      <w:r w:rsidRPr="00935F3E">
        <w:rPr>
          <w:rFonts w:asciiTheme="majorBidi" w:hAnsiTheme="majorBidi" w:cstheme="majorBidi"/>
          <w:b/>
          <w:bCs/>
          <w:u w:val="single"/>
        </w:rPr>
        <w:t>Bibliogafie</w:t>
      </w:r>
      <w:proofErr w:type="spellEnd"/>
      <w:r w:rsidRPr="00935F3E">
        <w:rPr>
          <w:rFonts w:asciiTheme="majorBidi" w:hAnsiTheme="majorBidi" w:cstheme="majorBidi"/>
          <w:b/>
          <w:bCs/>
          <w:u w:val="single"/>
        </w:rPr>
        <w:t>:</w:t>
      </w:r>
    </w:p>
    <w:p w14:paraId="774CECF0" w14:textId="77777777" w:rsidR="00B03E82" w:rsidRPr="00935F3E" w:rsidRDefault="00B03E82" w:rsidP="00BF13B5">
      <w:pPr>
        <w:shd w:val="clear" w:color="auto" w:fill="FFFFFF"/>
        <w:jc w:val="both"/>
        <w:rPr>
          <w:rFonts w:asciiTheme="majorBidi" w:hAnsiTheme="majorBidi" w:cstheme="majorBidi"/>
          <w:b/>
          <w:bCs/>
          <w:lang w:val="pt-PT"/>
        </w:rPr>
      </w:pPr>
    </w:p>
    <w:p w14:paraId="6679F783" w14:textId="77777777" w:rsidR="00126F71" w:rsidRPr="00935F3E" w:rsidRDefault="00126F71" w:rsidP="00126F71">
      <w:pPr>
        <w:numPr>
          <w:ilvl w:val="0"/>
          <w:numId w:val="34"/>
        </w:numPr>
        <w:shd w:val="clear" w:color="auto" w:fill="FFFFFF"/>
        <w:jc w:val="both"/>
        <w:rPr>
          <w:rFonts w:asciiTheme="majorBidi" w:eastAsia="Calibri" w:hAnsiTheme="majorBidi" w:cstheme="majorBidi"/>
          <w:lang w:val="fr-FR" w:eastAsia="en-US"/>
        </w:rPr>
      </w:pPr>
      <w:r w:rsidRPr="00935F3E">
        <w:rPr>
          <w:rFonts w:asciiTheme="majorBidi" w:eastAsia="Calibri" w:hAnsiTheme="majorBidi" w:cstheme="majorBidi"/>
          <w:lang w:val="pt-PT" w:eastAsia="en-US"/>
        </w:rPr>
        <w:t xml:space="preserve">Ordinul nr. 27/2019 </w:t>
      </w:r>
      <w:proofErr w:type="spellStart"/>
      <w:r w:rsidRPr="00935F3E">
        <w:rPr>
          <w:rFonts w:asciiTheme="majorBidi" w:eastAsia="Calibri" w:hAnsiTheme="majorBidi" w:cstheme="majorBidi"/>
          <w:lang w:val="fr-FR" w:eastAsia="en-US"/>
        </w:rPr>
        <w:t>privind</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aprobarea</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u w:val="single"/>
          <w:lang w:val="fr-FR" w:eastAsia="en-US"/>
        </w:rPr>
        <w:t>standardelor</w:t>
      </w:r>
      <w:proofErr w:type="spellEnd"/>
      <w:r w:rsidRPr="00935F3E">
        <w:rPr>
          <w:rFonts w:asciiTheme="majorBidi" w:eastAsia="Calibri" w:hAnsiTheme="majorBidi" w:cstheme="majorBidi"/>
          <w:u w:val="single"/>
          <w:lang w:val="fr-FR" w:eastAsia="en-US"/>
        </w:rPr>
        <w:t xml:space="preserve"> minime</w:t>
      </w:r>
      <w:r w:rsidRPr="00935F3E">
        <w:rPr>
          <w:rFonts w:asciiTheme="majorBidi" w:eastAsia="Calibri" w:hAnsiTheme="majorBidi" w:cstheme="majorBidi"/>
          <w:lang w:val="fr-FR" w:eastAsia="en-US"/>
        </w:rPr>
        <w:t xml:space="preserve"> de </w:t>
      </w:r>
      <w:proofErr w:type="spellStart"/>
      <w:r w:rsidRPr="00935F3E">
        <w:rPr>
          <w:rFonts w:asciiTheme="majorBidi" w:eastAsia="Calibri" w:hAnsiTheme="majorBidi" w:cstheme="majorBidi"/>
          <w:lang w:val="fr-FR" w:eastAsia="en-US"/>
        </w:rPr>
        <w:t>calitate</w:t>
      </w:r>
      <w:proofErr w:type="spellEnd"/>
      <w:r w:rsidRPr="00935F3E">
        <w:rPr>
          <w:rFonts w:asciiTheme="majorBidi" w:eastAsia="Calibri" w:hAnsiTheme="majorBidi" w:cstheme="majorBidi"/>
          <w:lang w:val="fr-FR" w:eastAsia="en-US"/>
        </w:rPr>
        <w:t xml:space="preserve"> pentru </w:t>
      </w:r>
      <w:proofErr w:type="spellStart"/>
      <w:r w:rsidRPr="00935F3E">
        <w:rPr>
          <w:rFonts w:asciiTheme="majorBidi" w:eastAsia="Calibri" w:hAnsiTheme="majorBidi" w:cstheme="majorBidi"/>
          <w:lang w:val="fr-FR" w:eastAsia="en-US"/>
        </w:rPr>
        <w:t>serviciile</w:t>
      </w:r>
      <w:proofErr w:type="spellEnd"/>
      <w:r w:rsidRPr="00935F3E">
        <w:rPr>
          <w:rFonts w:asciiTheme="majorBidi" w:eastAsia="Calibri" w:hAnsiTheme="majorBidi" w:cstheme="majorBidi"/>
          <w:lang w:val="fr-FR" w:eastAsia="en-US"/>
        </w:rPr>
        <w:t xml:space="preserve"> sociale de </w:t>
      </w:r>
      <w:proofErr w:type="spellStart"/>
      <w:r w:rsidRPr="00935F3E">
        <w:rPr>
          <w:rFonts w:asciiTheme="majorBidi" w:eastAsia="Calibri" w:hAnsiTheme="majorBidi" w:cstheme="majorBidi"/>
          <w:lang w:val="fr-FR" w:eastAsia="en-US"/>
        </w:rPr>
        <w:t>zi</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destinate</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copiilor</w:t>
      </w:r>
      <w:proofErr w:type="spellEnd"/>
      <w:r w:rsidRPr="00935F3E">
        <w:rPr>
          <w:rFonts w:asciiTheme="majorBidi" w:eastAsia="Calibri" w:hAnsiTheme="majorBidi" w:cstheme="majorBidi"/>
          <w:lang w:val="fr-FR" w:eastAsia="en-US"/>
        </w:rPr>
        <w:t xml:space="preserve">, </w:t>
      </w:r>
      <w:r w:rsidRPr="00935F3E">
        <w:rPr>
          <w:rFonts w:asciiTheme="majorBidi" w:eastAsia="Calibri" w:hAnsiTheme="majorBidi" w:cstheme="majorBidi"/>
          <w:lang w:eastAsia="en-US"/>
        </w:rPr>
        <w:t>cu modificările și completările ulterioare</w:t>
      </w:r>
    </w:p>
    <w:p w14:paraId="7019470F" w14:textId="4124C5CA" w:rsidR="00126F71" w:rsidRPr="00935F3E" w:rsidRDefault="00126F71" w:rsidP="004D4015">
      <w:pPr>
        <w:shd w:val="clear" w:color="auto" w:fill="FFFFFF"/>
        <w:ind w:left="720"/>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cu tematica: </w:t>
      </w:r>
      <w:r w:rsidRPr="00935F3E">
        <w:rPr>
          <w:rFonts w:asciiTheme="majorBidi" w:eastAsia="Calibri" w:hAnsiTheme="majorBidi" w:cstheme="majorBidi"/>
          <w:lang w:eastAsia="en-US"/>
        </w:rPr>
        <w:t xml:space="preserve">Secțiunea 1 -Modul I </w:t>
      </w:r>
      <w:r w:rsidRPr="00935F3E">
        <w:rPr>
          <w:rFonts w:asciiTheme="majorBidi" w:eastAsia="Calibri" w:hAnsiTheme="majorBidi" w:cstheme="majorBidi"/>
          <w:lang w:val="fr-FR" w:eastAsia="en-US"/>
        </w:rPr>
        <w:t>“</w:t>
      </w:r>
      <w:proofErr w:type="spellStart"/>
      <w:r w:rsidRPr="00935F3E">
        <w:rPr>
          <w:rFonts w:asciiTheme="majorBidi" w:eastAsia="Calibri" w:hAnsiTheme="majorBidi" w:cstheme="majorBidi"/>
          <w:lang w:val="fr-FR" w:eastAsia="en-US"/>
        </w:rPr>
        <w:t>Accesarea</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Serviciului</w:t>
      </w:r>
      <w:proofErr w:type="spellEnd"/>
      <w:r w:rsidRPr="00935F3E">
        <w:rPr>
          <w:rFonts w:asciiTheme="majorBidi" w:eastAsia="Calibri" w:hAnsiTheme="majorBidi" w:cstheme="majorBidi"/>
          <w:lang w:val="fr-FR" w:eastAsia="en-US"/>
        </w:rPr>
        <w:t>” </w:t>
      </w:r>
      <w:r w:rsidR="003223A9">
        <w:rPr>
          <w:rFonts w:asciiTheme="majorBidi" w:eastAsia="Calibri" w:hAnsiTheme="majorBidi" w:cstheme="majorBidi"/>
          <w:lang w:val="fr-FR" w:eastAsia="en-US"/>
        </w:rPr>
        <w:t xml:space="preserve">- </w:t>
      </w:r>
      <w:r w:rsidRPr="00935F3E">
        <w:rPr>
          <w:rFonts w:asciiTheme="majorBidi" w:eastAsia="Calibri" w:hAnsiTheme="majorBidi" w:cstheme="majorBidi"/>
          <w:lang w:val="fr-FR" w:eastAsia="en-US"/>
        </w:rPr>
        <w:t xml:space="preserve"> </w:t>
      </w:r>
      <w:r w:rsidRPr="00935F3E">
        <w:rPr>
          <w:rFonts w:asciiTheme="majorBidi" w:eastAsia="Calibri" w:hAnsiTheme="majorBidi" w:cstheme="majorBidi"/>
          <w:lang w:eastAsia="en-US"/>
        </w:rPr>
        <w:t>Standard 2 „Admitere”, Standard 3 „Încetarea serviciilor”; Modul II – „Evaluare și planificare” (Standardele 1-2); Modul III</w:t>
      </w:r>
      <w:r w:rsidR="003223A9">
        <w:rPr>
          <w:rFonts w:asciiTheme="majorBidi" w:eastAsia="Calibri" w:hAnsiTheme="majorBidi" w:cstheme="majorBidi"/>
          <w:lang w:eastAsia="en-US"/>
        </w:rPr>
        <w:t xml:space="preserve"> </w:t>
      </w:r>
      <w:r w:rsidRPr="00935F3E">
        <w:rPr>
          <w:rFonts w:asciiTheme="majorBidi" w:eastAsia="Calibri" w:hAnsiTheme="majorBidi" w:cstheme="majorBidi"/>
          <w:lang w:eastAsia="en-US"/>
        </w:rPr>
        <w:t>„Activități derulate/Servicii acordate”</w:t>
      </w:r>
      <w:r w:rsidR="003223A9">
        <w:rPr>
          <w:rFonts w:asciiTheme="majorBidi" w:eastAsia="Calibri" w:hAnsiTheme="majorBidi" w:cstheme="majorBidi"/>
          <w:lang w:eastAsia="en-US"/>
        </w:rPr>
        <w:t xml:space="preserve"> -</w:t>
      </w:r>
      <w:r w:rsidRPr="00935F3E">
        <w:rPr>
          <w:rFonts w:asciiTheme="majorBidi" w:eastAsia="Calibri" w:hAnsiTheme="majorBidi" w:cstheme="majorBidi"/>
          <w:lang w:eastAsia="en-US"/>
        </w:rPr>
        <w:t xml:space="preserve"> Standard 1 „Informare și consiliere</w:t>
      </w:r>
      <w:r w:rsidR="0064189D" w:rsidRPr="00935F3E">
        <w:rPr>
          <w:rFonts w:asciiTheme="majorBidi" w:eastAsia="Calibri" w:hAnsiTheme="majorBidi" w:cstheme="majorBidi"/>
          <w:lang w:eastAsia="en-US"/>
        </w:rPr>
        <w:t>”</w:t>
      </w:r>
      <w:r w:rsidR="0064189D">
        <w:rPr>
          <w:rFonts w:asciiTheme="majorBidi" w:eastAsia="Calibri" w:hAnsiTheme="majorBidi" w:cstheme="majorBidi"/>
          <w:lang w:eastAsia="en-US"/>
        </w:rPr>
        <w:t xml:space="preserve">, </w:t>
      </w:r>
      <w:r w:rsidRPr="00935F3E">
        <w:rPr>
          <w:rFonts w:asciiTheme="majorBidi" w:eastAsia="Calibri" w:hAnsiTheme="majorBidi" w:cstheme="majorBidi"/>
          <w:lang w:eastAsia="en-US"/>
        </w:rPr>
        <w:t xml:space="preserve">Standard 3 „Integrare/Reintegrare în familie și în societate”, Standard 5 „Pregătire pentru viață independentă”,  Standard 6 </w:t>
      </w:r>
      <w:r w:rsidRPr="00935F3E">
        <w:rPr>
          <w:rFonts w:asciiTheme="majorBidi" w:eastAsia="Calibri" w:hAnsiTheme="majorBidi" w:cstheme="majorBidi"/>
          <w:lang w:val="fr-FR" w:eastAsia="en-US"/>
        </w:rPr>
        <w:t xml:space="preserve">“Reabilitare </w:t>
      </w:r>
      <w:proofErr w:type="spellStart"/>
      <w:r w:rsidRPr="00935F3E">
        <w:rPr>
          <w:rFonts w:asciiTheme="majorBidi" w:eastAsia="Calibri" w:hAnsiTheme="majorBidi" w:cstheme="majorBidi"/>
          <w:lang w:val="fr-FR" w:eastAsia="en-US"/>
        </w:rPr>
        <w:t>psihologic</w:t>
      </w:r>
      <w:proofErr w:type="spellEnd"/>
      <w:r w:rsidRPr="00935F3E">
        <w:rPr>
          <w:rFonts w:asciiTheme="majorBidi" w:eastAsia="Calibri" w:hAnsiTheme="majorBidi" w:cstheme="majorBidi"/>
          <w:lang w:eastAsia="en-US"/>
        </w:rPr>
        <w:t>ă</w:t>
      </w:r>
      <w:r w:rsidRPr="00935F3E">
        <w:rPr>
          <w:rFonts w:asciiTheme="majorBidi" w:eastAsia="Calibri" w:hAnsiTheme="majorBidi" w:cstheme="majorBidi"/>
          <w:lang w:val="fr-FR" w:eastAsia="en-US"/>
        </w:rPr>
        <w:t>”</w:t>
      </w:r>
      <w:r w:rsidRPr="00935F3E">
        <w:rPr>
          <w:rFonts w:asciiTheme="majorBidi" w:eastAsia="Calibri" w:hAnsiTheme="majorBidi" w:cstheme="majorBidi"/>
          <w:lang w:eastAsia="en-US"/>
        </w:rPr>
        <w:t>; Modul V  „Drepturi și etică” (Standardele 1-4);</w:t>
      </w:r>
    </w:p>
    <w:p w14:paraId="14C80EED" w14:textId="5AD2F578" w:rsidR="00126F71" w:rsidRPr="00935F3E" w:rsidRDefault="0012494B" w:rsidP="0012494B">
      <w:pPr>
        <w:numPr>
          <w:ilvl w:val="0"/>
          <w:numId w:val="34"/>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t>Cod Deontologic din 24 noiembrie 2018 al profesiei de psiholog cu drept de liberă practică, publicat în  MONITORUL OFICIAL nr. 143 din 22 februarie 2019</w:t>
      </w:r>
      <w:r w:rsidR="00126F71" w:rsidRPr="00935F3E">
        <w:rPr>
          <w:rFonts w:asciiTheme="majorBidi" w:eastAsia="Calibri" w:hAnsiTheme="majorBidi" w:cstheme="majorBidi"/>
          <w:lang w:eastAsia="en-US"/>
        </w:rPr>
        <w:t>,</w:t>
      </w:r>
    </w:p>
    <w:p w14:paraId="59F152F8" w14:textId="175D541C" w:rsidR="00126F71" w:rsidRPr="00935F3E" w:rsidRDefault="00126F71" w:rsidP="00126F71">
      <w:p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      </w:t>
      </w:r>
      <w:r w:rsidR="004D4015" w:rsidRPr="00935F3E">
        <w:rPr>
          <w:rFonts w:asciiTheme="majorBidi" w:eastAsia="Calibri" w:hAnsiTheme="majorBidi" w:cstheme="majorBidi"/>
          <w:b/>
          <w:bCs/>
          <w:lang w:eastAsia="en-US"/>
        </w:rPr>
        <w:tab/>
      </w:r>
      <w:r w:rsidRPr="00935F3E">
        <w:rPr>
          <w:rFonts w:asciiTheme="majorBidi" w:eastAsia="Calibri" w:hAnsiTheme="majorBidi" w:cstheme="majorBidi"/>
          <w:b/>
          <w:bCs/>
          <w:lang w:eastAsia="en-US"/>
        </w:rPr>
        <w:t xml:space="preserve">cu tematică </w:t>
      </w:r>
      <w:r w:rsidRPr="00935F3E">
        <w:rPr>
          <w:rFonts w:asciiTheme="majorBidi" w:eastAsia="Calibri" w:hAnsiTheme="majorBidi" w:cstheme="majorBidi"/>
          <w:lang w:eastAsia="en-US"/>
        </w:rPr>
        <w:t>: integral</w:t>
      </w:r>
    </w:p>
    <w:p w14:paraId="1A08C8C4" w14:textId="19DB9AB0" w:rsidR="00126F71" w:rsidRPr="00935F3E" w:rsidRDefault="00126F71" w:rsidP="00126F71">
      <w:pPr>
        <w:numPr>
          <w:ilvl w:val="0"/>
          <w:numId w:val="34"/>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t xml:space="preserve">Legea nr. 272/2004  </w:t>
      </w:r>
      <w:r w:rsidRPr="00935F3E">
        <w:rPr>
          <w:rFonts w:asciiTheme="majorBidi" w:eastAsia="Calibri" w:hAnsiTheme="majorBidi" w:cstheme="majorBidi"/>
          <w:lang w:val="pt-PT" w:eastAsia="en-US"/>
        </w:rPr>
        <w:t>privind protecţia şi promovarea drepturilor copilului, republicată</w:t>
      </w:r>
      <w:r w:rsidR="004933AB" w:rsidRPr="00935F3E">
        <w:rPr>
          <w:rFonts w:asciiTheme="majorBidi" w:eastAsia="Calibri" w:hAnsiTheme="majorBidi" w:cstheme="majorBidi"/>
          <w:lang w:val="pt-PT" w:eastAsia="en-US"/>
        </w:rPr>
        <w:t xml:space="preserve"> cu modific</w:t>
      </w:r>
      <w:proofErr w:type="spellStart"/>
      <w:r w:rsidR="004933AB" w:rsidRPr="00935F3E">
        <w:rPr>
          <w:rFonts w:asciiTheme="majorBidi" w:eastAsia="Calibri" w:hAnsiTheme="majorBidi" w:cstheme="majorBidi"/>
          <w:lang w:eastAsia="en-US"/>
        </w:rPr>
        <w:t>ările</w:t>
      </w:r>
      <w:proofErr w:type="spellEnd"/>
      <w:r w:rsidR="004933AB" w:rsidRPr="00935F3E">
        <w:rPr>
          <w:rFonts w:asciiTheme="majorBidi" w:eastAsia="Calibri" w:hAnsiTheme="majorBidi" w:cstheme="majorBidi"/>
          <w:lang w:eastAsia="en-US"/>
        </w:rPr>
        <w:t xml:space="preserve"> și completările ulterioare</w:t>
      </w:r>
    </w:p>
    <w:p w14:paraId="5E0AC46B" w14:textId="727070EA" w:rsidR="00126F71" w:rsidRPr="00935F3E" w:rsidRDefault="00126F71" w:rsidP="00126F71">
      <w:p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     </w:t>
      </w:r>
      <w:r w:rsidR="004D4015" w:rsidRPr="00935F3E">
        <w:rPr>
          <w:rFonts w:asciiTheme="majorBidi" w:eastAsia="Calibri" w:hAnsiTheme="majorBidi" w:cstheme="majorBidi"/>
          <w:b/>
          <w:bCs/>
          <w:lang w:eastAsia="en-US"/>
        </w:rPr>
        <w:tab/>
      </w:r>
      <w:r w:rsidRPr="00935F3E">
        <w:rPr>
          <w:rFonts w:asciiTheme="majorBidi" w:eastAsia="Calibri" w:hAnsiTheme="majorBidi" w:cstheme="majorBidi"/>
          <w:b/>
          <w:bCs/>
          <w:lang w:eastAsia="en-US"/>
        </w:rPr>
        <w:t xml:space="preserve">  cu tematica: </w:t>
      </w:r>
      <w:r w:rsidRPr="00935F3E">
        <w:rPr>
          <w:rFonts w:asciiTheme="majorBidi" w:eastAsia="Calibri" w:hAnsiTheme="majorBidi" w:cstheme="majorBidi"/>
          <w:lang w:eastAsia="en-US"/>
        </w:rPr>
        <w:t>integral</w:t>
      </w:r>
    </w:p>
    <w:p w14:paraId="5E1E2612" w14:textId="77777777" w:rsidR="00126F71" w:rsidRPr="00935F3E" w:rsidRDefault="00126F71" w:rsidP="00126F71">
      <w:pPr>
        <w:numPr>
          <w:ilvl w:val="0"/>
          <w:numId w:val="34"/>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t>O.U.G. nr. 57/2019 Codul administrativ, cu modificările și completările ulterioare</w:t>
      </w:r>
    </w:p>
    <w:p w14:paraId="45A75B47" w14:textId="77777777" w:rsidR="00126F71" w:rsidRPr="00935F3E" w:rsidRDefault="00126F71" w:rsidP="004D4015">
      <w:pPr>
        <w:shd w:val="clear" w:color="auto" w:fill="FFFFFF"/>
        <w:ind w:firstLine="720"/>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cu tematica:  </w:t>
      </w:r>
      <w:r w:rsidRPr="00935F3E">
        <w:rPr>
          <w:rFonts w:asciiTheme="majorBidi" w:eastAsia="Calibri" w:hAnsiTheme="majorBidi" w:cstheme="majorBidi"/>
          <w:lang w:eastAsia="en-US"/>
        </w:rPr>
        <w:t>art. 430, art. 432-434, art. 437-441, art. 549^1 alin.1, art. 553, art. 553^2, art.554^1;</w:t>
      </w:r>
    </w:p>
    <w:p w14:paraId="0E1DBF8F" w14:textId="77777777" w:rsidR="00B03E82" w:rsidRPr="00935F3E" w:rsidRDefault="00B03E82" w:rsidP="00B03E82">
      <w:pPr>
        <w:shd w:val="clear" w:color="auto" w:fill="FFFFFF"/>
        <w:jc w:val="both"/>
        <w:rPr>
          <w:rFonts w:asciiTheme="majorBidi" w:hAnsiTheme="majorBidi" w:cstheme="majorBidi"/>
          <w:color w:val="000000"/>
          <w:lang w:eastAsia="ro-RO"/>
        </w:rPr>
      </w:pPr>
    </w:p>
    <w:p w14:paraId="0F96B560" w14:textId="77777777" w:rsidR="00F87180" w:rsidRDefault="00F87180" w:rsidP="00C80ECA">
      <w:pPr>
        <w:ind w:left="720"/>
        <w:rPr>
          <w:rFonts w:asciiTheme="majorBidi" w:hAnsiTheme="majorBidi" w:cstheme="majorBidi"/>
          <w:b/>
          <w:bCs/>
          <w:i/>
          <w:iCs/>
        </w:rPr>
      </w:pPr>
    </w:p>
    <w:p w14:paraId="7003E2CE" w14:textId="77777777" w:rsidR="00064755" w:rsidRDefault="00064755" w:rsidP="00C80ECA">
      <w:pPr>
        <w:ind w:left="720"/>
        <w:rPr>
          <w:rFonts w:asciiTheme="majorBidi" w:hAnsiTheme="majorBidi" w:cstheme="majorBidi"/>
          <w:b/>
          <w:bCs/>
          <w:i/>
          <w:iCs/>
        </w:rPr>
      </w:pPr>
    </w:p>
    <w:p w14:paraId="1D367BED" w14:textId="07B9CBE2" w:rsidR="0037151A" w:rsidRPr="00935F3E" w:rsidRDefault="00F87180" w:rsidP="00C80ECA">
      <w:pPr>
        <w:ind w:left="720"/>
        <w:rPr>
          <w:rFonts w:asciiTheme="majorBidi" w:hAnsiTheme="majorBidi" w:cstheme="majorBidi"/>
          <w:b/>
          <w:bCs/>
        </w:rPr>
      </w:pPr>
      <w:r>
        <w:rPr>
          <w:rFonts w:asciiTheme="majorBidi" w:hAnsiTheme="majorBidi" w:cstheme="majorBidi"/>
          <w:b/>
          <w:bCs/>
          <w:i/>
          <w:iCs/>
        </w:rPr>
        <w:t>3.</w:t>
      </w:r>
      <w:r w:rsidR="00B03E82" w:rsidRPr="00935F3E">
        <w:rPr>
          <w:rFonts w:asciiTheme="majorBidi" w:hAnsiTheme="majorBidi" w:cstheme="majorBidi"/>
          <w:b/>
          <w:bCs/>
          <w:i/>
          <w:iCs/>
        </w:rPr>
        <w:t>PSIHOLOG practicant</w:t>
      </w:r>
      <w:r w:rsidR="00B03E82" w:rsidRPr="00935F3E">
        <w:rPr>
          <w:rFonts w:asciiTheme="majorBidi" w:hAnsiTheme="majorBidi" w:cstheme="majorBidi"/>
          <w:lang w:eastAsia="ro-RO"/>
        </w:rPr>
        <w:t xml:space="preserve"> </w:t>
      </w:r>
      <w:r w:rsidR="00B03E82" w:rsidRPr="00935F3E">
        <w:rPr>
          <w:rFonts w:asciiTheme="majorBidi" w:hAnsiTheme="majorBidi" w:cstheme="majorBidi"/>
          <w:b/>
          <w:bCs/>
        </w:rPr>
        <w:t>– 1 post</w:t>
      </w:r>
      <w:r w:rsidR="00B03E82" w:rsidRPr="00935F3E">
        <w:rPr>
          <w:rFonts w:asciiTheme="majorBidi" w:hAnsiTheme="majorBidi" w:cstheme="majorBidi"/>
          <w:b/>
          <w:bCs/>
          <w:lang w:eastAsia="ro-RO"/>
        </w:rPr>
        <w:t>,</w:t>
      </w:r>
      <w:r w:rsidR="00B03E82" w:rsidRPr="00935F3E">
        <w:rPr>
          <w:rFonts w:asciiTheme="majorBidi" w:hAnsiTheme="majorBidi" w:cstheme="majorBidi"/>
          <w:lang w:eastAsia="ro-RO"/>
        </w:rPr>
        <w:t xml:space="preserve"> studii S</w:t>
      </w:r>
      <w:r w:rsidR="00B03E82" w:rsidRPr="00935F3E">
        <w:rPr>
          <w:rFonts w:asciiTheme="majorBidi" w:hAnsiTheme="majorBidi" w:cstheme="majorBidi"/>
          <w:b/>
          <w:bCs/>
          <w:lang w:eastAsia="ro-RO"/>
        </w:rPr>
        <w:t xml:space="preserve">, </w:t>
      </w:r>
      <w:r w:rsidR="00B03E82" w:rsidRPr="00935F3E">
        <w:rPr>
          <w:rFonts w:asciiTheme="majorBidi" w:hAnsiTheme="majorBidi" w:cstheme="majorBidi"/>
          <w:lang w:eastAsia="ro-RO"/>
        </w:rPr>
        <w:t>normă întreagă,</w:t>
      </w:r>
      <w:r w:rsidR="00B03E82" w:rsidRPr="00935F3E">
        <w:rPr>
          <w:rFonts w:asciiTheme="majorBidi" w:hAnsiTheme="majorBidi" w:cstheme="majorBidi"/>
          <w:b/>
          <w:bCs/>
          <w:lang w:eastAsia="ro-RO"/>
        </w:rPr>
        <w:t xml:space="preserve"> </w:t>
      </w:r>
      <w:r w:rsidR="00B03E82" w:rsidRPr="00935F3E">
        <w:rPr>
          <w:rFonts w:asciiTheme="majorBidi" w:hAnsiTheme="majorBidi" w:cstheme="majorBidi"/>
        </w:rPr>
        <w:t>pe perioadă nedeterminată</w:t>
      </w:r>
      <w:r w:rsidR="00B03E82" w:rsidRPr="00935F3E">
        <w:rPr>
          <w:rFonts w:asciiTheme="majorBidi" w:hAnsiTheme="majorBidi" w:cstheme="majorBidi"/>
          <w:bCs/>
        </w:rPr>
        <w:t xml:space="preserve"> - </w:t>
      </w:r>
      <w:r w:rsidR="006453FE" w:rsidRPr="00935F3E">
        <w:rPr>
          <w:rFonts w:asciiTheme="majorBidi" w:eastAsia="Calibri" w:hAnsiTheme="majorBidi" w:cstheme="majorBidi"/>
          <w:b/>
          <w:lang w:eastAsia="en-US"/>
        </w:rPr>
        <w:t xml:space="preserve">Complexul </w:t>
      </w:r>
      <w:r w:rsidR="006453FE" w:rsidRPr="00935F3E">
        <w:rPr>
          <w:rFonts w:asciiTheme="majorBidi" w:eastAsia="Calibri" w:hAnsiTheme="majorBidi" w:cstheme="majorBidi"/>
          <w:b/>
        </w:rPr>
        <w:t xml:space="preserve">de Servicii Prichindelul – Centrul de zi de Consiliere și Sprijin pentru Părinții și Copii </w:t>
      </w:r>
      <w:r w:rsidR="00C93379" w:rsidRPr="00935F3E">
        <w:rPr>
          <w:rFonts w:asciiTheme="majorBidi" w:eastAsia="Calibri" w:hAnsiTheme="majorBidi" w:cstheme="majorBidi"/>
          <w:b/>
        </w:rPr>
        <w:t>„</w:t>
      </w:r>
      <w:r w:rsidR="006453FE" w:rsidRPr="00935F3E">
        <w:rPr>
          <w:rFonts w:asciiTheme="majorBidi" w:eastAsia="Calibri" w:hAnsiTheme="majorBidi" w:cstheme="majorBidi"/>
          <w:b/>
        </w:rPr>
        <w:t>Iasmina</w:t>
      </w:r>
      <w:r w:rsidR="00C93379" w:rsidRPr="00935F3E">
        <w:rPr>
          <w:rFonts w:asciiTheme="majorBidi" w:eastAsia="Calibri" w:hAnsiTheme="majorBidi" w:cstheme="majorBidi"/>
          <w:b/>
        </w:rPr>
        <w:t>”</w:t>
      </w:r>
      <w:r w:rsidR="006453FE" w:rsidRPr="00935F3E">
        <w:rPr>
          <w:rFonts w:asciiTheme="majorBidi" w:hAnsiTheme="majorBidi" w:cstheme="majorBidi"/>
          <w:b/>
          <w:bCs/>
        </w:rPr>
        <w:t>-Telefonul Copilului,</w:t>
      </w:r>
    </w:p>
    <w:p w14:paraId="42EEBE7D" w14:textId="77777777" w:rsidR="00C64CB8" w:rsidRPr="00935F3E" w:rsidRDefault="00C64CB8" w:rsidP="00C80ECA">
      <w:pPr>
        <w:ind w:left="720"/>
        <w:rPr>
          <w:rFonts w:asciiTheme="majorBidi" w:hAnsiTheme="majorBidi" w:cstheme="majorBidi"/>
          <w:b/>
        </w:rPr>
      </w:pPr>
    </w:p>
    <w:p w14:paraId="122EEDA3" w14:textId="29D64C36" w:rsidR="00B03E82" w:rsidRPr="00935F3E" w:rsidRDefault="00B03E82" w:rsidP="0037151A">
      <w:pPr>
        <w:pStyle w:val="ListParagraph"/>
        <w:ind w:left="810"/>
        <w:rPr>
          <w:rFonts w:asciiTheme="majorBidi" w:hAnsiTheme="majorBidi" w:cstheme="majorBidi"/>
          <w:b/>
          <w:sz w:val="24"/>
          <w:szCs w:val="24"/>
        </w:rPr>
      </w:pPr>
      <w:r w:rsidRPr="00935F3E">
        <w:rPr>
          <w:rFonts w:asciiTheme="majorBidi" w:hAnsiTheme="majorBidi" w:cstheme="majorBidi"/>
          <w:bCs/>
          <w:sz w:val="24"/>
          <w:szCs w:val="24"/>
        </w:rPr>
        <w:t xml:space="preserve">Concursul va consta în </w:t>
      </w:r>
      <w:r w:rsidRPr="00935F3E">
        <w:rPr>
          <w:rFonts w:asciiTheme="majorBidi" w:hAnsiTheme="majorBidi" w:cstheme="majorBidi"/>
          <w:b/>
          <w:sz w:val="24"/>
          <w:szCs w:val="24"/>
        </w:rPr>
        <w:t>3</w:t>
      </w:r>
      <w:r w:rsidRPr="00935F3E">
        <w:rPr>
          <w:rFonts w:asciiTheme="majorBidi" w:hAnsiTheme="majorBidi" w:cstheme="majorBidi"/>
          <w:bCs/>
          <w:sz w:val="24"/>
          <w:szCs w:val="24"/>
        </w:rPr>
        <w:t xml:space="preserve"> </w:t>
      </w:r>
      <w:r w:rsidRPr="00935F3E">
        <w:rPr>
          <w:rFonts w:asciiTheme="majorBidi" w:hAnsiTheme="majorBidi" w:cstheme="majorBidi"/>
          <w:b/>
          <w:sz w:val="24"/>
          <w:szCs w:val="24"/>
        </w:rPr>
        <w:t>probe: proba suplimentară de testare a cunoștințelor informatice, proba scrisă și proba de interviu.</w:t>
      </w:r>
    </w:p>
    <w:p w14:paraId="2D5F42FC" w14:textId="77777777" w:rsidR="00B03E82" w:rsidRPr="00935F3E" w:rsidRDefault="00B03E82" w:rsidP="00B03E82">
      <w:pPr>
        <w:shd w:val="clear" w:color="auto" w:fill="FFFFFF"/>
        <w:ind w:firstLine="360"/>
        <w:jc w:val="both"/>
        <w:rPr>
          <w:rFonts w:asciiTheme="majorBidi" w:hAnsiTheme="majorBidi" w:cstheme="majorBidi"/>
          <w:b/>
          <w:u w:val="single"/>
        </w:rPr>
      </w:pPr>
      <w:r w:rsidRPr="00935F3E">
        <w:rPr>
          <w:rFonts w:asciiTheme="majorBidi" w:hAnsiTheme="majorBidi" w:cstheme="majorBidi"/>
          <w:b/>
          <w:u w:val="single"/>
        </w:rPr>
        <w:t>Condiții generale/ Specifice:</w:t>
      </w:r>
    </w:p>
    <w:p w14:paraId="3A997CF0" w14:textId="6545AF7D" w:rsidR="00B03E82" w:rsidRPr="00935F3E" w:rsidRDefault="00B03E82" w:rsidP="008A046F">
      <w:pPr>
        <w:pStyle w:val="ListParagraph"/>
        <w:numPr>
          <w:ilvl w:val="0"/>
          <w:numId w:val="35"/>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Studii de specialitate: studii universitare de licență absolvite cu diplomă de licență sau echivalentă în domeniul psihologiei.</w:t>
      </w:r>
    </w:p>
    <w:p w14:paraId="2D5AD04A" w14:textId="77777777" w:rsidR="00B03E82" w:rsidRPr="00935F3E" w:rsidRDefault="00B03E82" w:rsidP="008A046F">
      <w:pPr>
        <w:pStyle w:val="ListParagraph"/>
        <w:numPr>
          <w:ilvl w:val="0"/>
          <w:numId w:val="35"/>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Perfecționări (specializări): Atestat de libera practică - Treapta (nivelul) de specializare: Psiholog practicant în psihologie clinică /consiliere psihologică;</w:t>
      </w:r>
    </w:p>
    <w:p w14:paraId="0FF57D34" w14:textId="77777777" w:rsidR="00B03E82" w:rsidRPr="00935F3E" w:rsidRDefault="00B03E82" w:rsidP="008A046F">
      <w:pPr>
        <w:pStyle w:val="ListParagraph"/>
        <w:numPr>
          <w:ilvl w:val="0"/>
          <w:numId w:val="35"/>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 xml:space="preserve">Contract de supervizare înregistrat la Colegiul Psihologilor din România, încheiat cu un supervizor înscris în Registrul Supervizorilor în situația psihologilor cu drept de liberă practică, atestați în treapta profesională psiholog practicant – regim de exercitare în supervizare.  </w:t>
      </w:r>
    </w:p>
    <w:p w14:paraId="57D0F0F5" w14:textId="77777777" w:rsidR="00B03E82" w:rsidRPr="00935F3E" w:rsidRDefault="00B03E82" w:rsidP="008A046F">
      <w:pPr>
        <w:pStyle w:val="ListParagraph"/>
        <w:numPr>
          <w:ilvl w:val="0"/>
          <w:numId w:val="35"/>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Abilități, calități și aptitudini necesare: bună comunicare, lucru în echipă, capacitate de analiză și sinteză, operativitate, responsabilitate.</w:t>
      </w:r>
    </w:p>
    <w:p w14:paraId="05B8C245" w14:textId="77777777" w:rsidR="00B03E82" w:rsidRPr="00935F3E" w:rsidRDefault="00B03E82" w:rsidP="008A046F">
      <w:pPr>
        <w:pStyle w:val="ListParagraph"/>
        <w:numPr>
          <w:ilvl w:val="0"/>
          <w:numId w:val="35"/>
        </w:numPr>
        <w:shd w:val="clear" w:color="auto" w:fill="FFFFFF"/>
        <w:spacing w:after="0" w:line="240" w:lineRule="auto"/>
        <w:jc w:val="both"/>
        <w:rPr>
          <w:rFonts w:asciiTheme="majorBidi" w:hAnsiTheme="majorBidi" w:cstheme="majorBidi"/>
          <w:sz w:val="24"/>
          <w:szCs w:val="24"/>
        </w:rPr>
      </w:pPr>
      <w:r w:rsidRPr="00935F3E">
        <w:rPr>
          <w:rFonts w:asciiTheme="majorBidi" w:hAnsiTheme="majorBidi" w:cstheme="majorBidi"/>
          <w:sz w:val="24"/>
          <w:szCs w:val="24"/>
        </w:rPr>
        <w:t>Vechime în specialitatea studiilor necesare ocupării postului – nu este necesară.</w:t>
      </w:r>
    </w:p>
    <w:p w14:paraId="1C018DB0" w14:textId="77777777" w:rsidR="00B03E82" w:rsidRPr="00935F3E" w:rsidRDefault="00B03E82" w:rsidP="00B03E82">
      <w:pPr>
        <w:shd w:val="clear" w:color="auto" w:fill="FFFFFF"/>
        <w:ind w:firstLine="360"/>
        <w:jc w:val="both"/>
        <w:rPr>
          <w:rFonts w:asciiTheme="majorBidi" w:hAnsiTheme="majorBidi" w:cstheme="majorBidi"/>
          <w:b/>
          <w:bCs/>
          <w:highlight w:val="yellow"/>
          <w:u w:val="single"/>
        </w:rPr>
      </w:pPr>
    </w:p>
    <w:p w14:paraId="0CE5B4DA" w14:textId="77777777" w:rsidR="00A969FB" w:rsidRPr="00935F3E" w:rsidRDefault="00A969FB" w:rsidP="00A969FB">
      <w:pPr>
        <w:jc w:val="both"/>
        <w:rPr>
          <w:rFonts w:asciiTheme="majorBidi" w:hAnsiTheme="majorBidi" w:cstheme="majorBidi"/>
        </w:rPr>
      </w:pPr>
      <w:r w:rsidRPr="00935F3E">
        <w:rPr>
          <w:rFonts w:asciiTheme="majorBidi" w:hAnsiTheme="majorBidi" w:cstheme="majorBidi"/>
        </w:rPr>
        <w:t>Bibliografie:</w:t>
      </w:r>
    </w:p>
    <w:p w14:paraId="6357D121" w14:textId="77777777" w:rsidR="00A969FB" w:rsidRPr="00935F3E" w:rsidRDefault="00A969FB" w:rsidP="00A969FB">
      <w:pPr>
        <w:numPr>
          <w:ilvl w:val="0"/>
          <w:numId w:val="36"/>
        </w:numPr>
        <w:jc w:val="both"/>
        <w:rPr>
          <w:rFonts w:asciiTheme="majorBidi" w:hAnsiTheme="majorBidi" w:cstheme="majorBidi"/>
          <w:lang w:val="pt-PT"/>
        </w:rPr>
      </w:pPr>
      <w:r w:rsidRPr="00935F3E">
        <w:rPr>
          <w:rFonts w:asciiTheme="majorBidi" w:hAnsiTheme="majorBidi" w:cstheme="majorBidi"/>
          <w:lang w:val="pt-PT"/>
        </w:rPr>
        <w:t>Ordinul nr. 27/2019 privind aprobarea standardelor minime de calitate pentru serviciile sociale de zi destinate copiilor, cu modificările și completările ulterioare;</w:t>
      </w:r>
    </w:p>
    <w:p w14:paraId="3AFED932" w14:textId="16C2D98D" w:rsidR="00A969FB" w:rsidRPr="00935F3E" w:rsidRDefault="00A969FB" w:rsidP="00A969FB">
      <w:pPr>
        <w:ind w:left="720"/>
        <w:jc w:val="both"/>
        <w:rPr>
          <w:rFonts w:asciiTheme="majorBidi" w:hAnsiTheme="majorBidi" w:cstheme="majorBidi"/>
          <w:lang w:val="pt-PT"/>
        </w:rPr>
      </w:pPr>
      <w:r w:rsidRPr="00935F3E">
        <w:rPr>
          <w:rFonts w:asciiTheme="majorBidi" w:hAnsiTheme="majorBidi" w:cstheme="majorBidi"/>
          <w:b/>
          <w:bCs/>
          <w:lang w:val="pt-PT"/>
        </w:rPr>
        <w:lastRenderedPageBreak/>
        <w:t>cu tematica:</w:t>
      </w:r>
      <w:r w:rsidRPr="00935F3E">
        <w:rPr>
          <w:rFonts w:asciiTheme="majorBidi" w:hAnsiTheme="majorBidi" w:cstheme="majorBidi"/>
          <w:lang w:val="pt-PT"/>
        </w:rPr>
        <w:t xml:space="preserve">  </w:t>
      </w:r>
      <w:r w:rsidR="00F87180" w:rsidRPr="00935F3E">
        <w:rPr>
          <w:rFonts w:asciiTheme="majorBidi" w:eastAsia="Calibri" w:hAnsiTheme="majorBidi" w:cstheme="majorBidi"/>
          <w:lang w:eastAsia="en-US"/>
        </w:rPr>
        <w:t>Modul III</w:t>
      </w:r>
      <w:r w:rsidR="00F87180">
        <w:rPr>
          <w:rFonts w:asciiTheme="majorBidi" w:eastAsia="Calibri" w:hAnsiTheme="majorBidi" w:cstheme="majorBidi"/>
          <w:lang w:eastAsia="en-US"/>
        </w:rPr>
        <w:t xml:space="preserve"> </w:t>
      </w:r>
      <w:r w:rsidR="00F87180" w:rsidRPr="00935F3E">
        <w:rPr>
          <w:rFonts w:asciiTheme="majorBidi" w:eastAsia="Calibri" w:hAnsiTheme="majorBidi" w:cstheme="majorBidi"/>
          <w:lang w:eastAsia="en-US"/>
        </w:rPr>
        <w:t>„Activități derulate/Servicii acordate”</w:t>
      </w:r>
      <w:r w:rsidR="00F87180">
        <w:rPr>
          <w:rFonts w:asciiTheme="majorBidi" w:eastAsia="Calibri" w:hAnsiTheme="majorBidi" w:cstheme="majorBidi"/>
          <w:lang w:eastAsia="en-US"/>
        </w:rPr>
        <w:t xml:space="preserve"> - </w:t>
      </w:r>
      <w:r w:rsidR="00F87180" w:rsidRPr="00935F3E">
        <w:rPr>
          <w:rFonts w:asciiTheme="majorBidi" w:hAnsiTheme="majorBidi" w:cstheme="majorBidi"/>
          <w:lang w:val="pt-PT"/>
        </w:rPr>
        <w:t xml:space="preserve">Standard 10 </w:t>
      </w:r>
      <w:r w:rsidR="00F87180">
        <w:rPr>
          <w:rFonts w:asciiTheme="majorBidi" w:hAnsiTheme="majorBidi" w:cstheme="majorBidi"/>
          <w:lang w:val="pt-PT"/>
        </w:rPr>
        <w:t xml:space="preserve">– </w:t>
      </w:r>
      <w:r w:rsidR="00F87180" w:rsidRPr="00935F3E">
        <w:rPr>
          <w:rFonts w:asciiTheme="majorBidi" w:eastAsia="Calibri" w:hAnsiTheme="majorBidi" w:cstheme="majorBidi"/>
          <w:lang w:eastAsia="en-US"/>
        </w:rPr>
        <w:t>„</w:t>
      </w:r>
      <w:r w:rsidR="00F87180" w:rsidRPr="00935F3E">
        <w:rPr>
          <w:rFonts w:asciiTheme="majorBidi" w:hAnsiTheme="majorBidi" w:cstheme="majorBidi"/>
          <w:lang w:val="pt-PT"/>
        </w:rPr>
        <w:t>Telefonul Copilului</w:t>
      </w:r>
      <w:r w:rsidR="00F87180" w:rsidRPr="00935F3E">
        <w:rPr>
          <w:rFonts w:asciiTheme="majorBidi" w:eastAsia="Calibri" w:hAnsiTheme="majorBidi" w:cstheme="majorBidi"/>
          <w:lang w:eastAsia="en-US"/>
        </w:rPr>
        <w:t>”</w:t>
      </w:r>
      <w:r w:rsidR="00F87180" w:rsidRPr="00935F3E">
        <w:rPr>
          <w:rFonts w:asciiTheme="majorBidi" w:hAnsiTheme="majorBidi" w:cstheme="majorBidi"/>
          <w:lang w:val="pt-PT"/>
        </w:rPr>
        <w:t>,</w:t>
      </w:r>
      <w:r w:rsidR="00F87180">
        <w:rPr>
          <w:rFonts w:asciiTheme="majorBidi" w:hAnsiTheme="majorBidi" w:cstheme="majorBidi"/>
          <w:lang w:val="pt-PT"/>
        </w:rPr>
        <w:t xml:space="preserve"> </w:t>
      </w:r>
      <w:r w:rsidR="00F87180" w:rsidRPr="00935F3E">
        <w:rPr>
          <w:rFonts w:asciiTheme="majorBidi" w:hAnsiTheme="majorBidi" w:cstheme="majorBidi"/>
          <w:lang w:val="pt-PT"/>
        </w:rPr>
        <w:t>Standard 1</w:t>
      </w:r>
      <w:r w:rsidR="00F87180">
        <w:rPr>
          <w:rFonts w:asciiTheme="majorBidi" w:hAnsiTheme="majorBidi" w:cstheme="majorBidi"/>
          <w:lang w:val="pt-PT"/>
        </w:rPr>
        <w:t>1</w:t>
      </w:r>
      <w:r w:rsidR="00F87180" w:rsidRPr="00935F3E">
        <w:rPr>
          <w:rFonts w:asciiTheme="majorBidi" w:hAnsiTheme="majorBidi" w:cstheme="majorBidi"/>
          <w:lang w:val="pt-PT"/>
        </w:rPr>
        <w:t xml:space="preserve"> </w:t>
      </w:r>
      <w:r w:rsidR="00F87180">
        <w:rPr>
          <w:rFonts w:asciiTheme="majorBidi" w:hAnsiTheme="majorBidi" w:cstheme="majorBidi"/>
          <w:lang w:val="pt-PT"/>
        </w:rPr>
        <w:t xml:space="preserve">– </w:t>
      </w:r>
      <w:r w:rsidR="00F87180" w:rsidRPr="00935F3E">
        <w:rPr>
          <w:rFonts w:asciiTheme="majorBidi" w:eastAsia="Calibri" w:hAnsiTheme="majorBidi" w:cstheme="majorBidi"/>
          <w:lang w:eastAsia="en-US"/>
        </w:rPr>
        <w:t>„</w:t>
      </w:r>
      <w:r w:rsidR="00F87180">
        <w:rPr>
          <w:rFonts w:asciiTheme="majorBidi" w:hAnsiTheme="majorBidi" w:cstheme="majorBidi"/>
          <w:lang w:val="pt-PT"/>
        </w:rPr>
        <w:t>Intervenț</w:t>
      </w:r>
      <w:r w:rsidR="00F87180">
        <w:rPr>
          <w:rFonts w:asciiTheme="majorBidi" w:hAnsiTheme="majorBidi" w:cstheme="majorBidi"/>
        </w:rPr>
        <w:t>ia și monitorizarea în cazul copiilor străzii</w:t>
      </w:r>
      <w:r w:rsidR="00F87180" w:rsidRPr="00935F3E">
        <w:rPr>
          <w:rFonts w:asciiTheme="majorBidi" w:eastAsia="Calibri" w:hAnsiTheme="majorBidi" w:cstheme="majorBidi"/>
          <w:lang w:eastAsia="en-US"/>
        </w:rPr>
        <w:t>”</w:t>
      </w:r>
      <w:r w:rsidR="00F87180">
        <w:rPr>
          <w:rFonts w:asciiTheme="majorBidi" w:eastAsia="Calibri" w:hAnsiTheme="majorBidi" w:cstheme="majorBidi"/>
          <w:lang w:eastAsia="en-US"/>
        </w:rPr>
        <w:t xml:space="preserve">; </w:t>
      </w:r>
      <w:r w:rsidRPr="00935F3E">
        <w:rPr>
          <w:rFonts w:asciiTheme="majorBidi" w:hAnsiTheme="majorBidi" w:cstheme="majorBidi"/>
          <w:lang w:val="pt-PT"/>
        </w:rPr>
        <w:t xml:space="preserve">Modul V – „Drepturi și etică” (Standardele 1-4); </w:t>
      </w:r>
    </w:p>
    <w:p w14:paraId="5DDF36D1" w14:textId="520E6455" w:rsidR="00A969FB" w:rsidRPr="00935F3E" w:rsidRDefault="00A969FB" w:rsidP="00A969FB">
      <w:pPr>
        <w:numPr>
          <w:ilvl w:val="0"/>
          <w:numId w:val="36"/>
        </w:numPr>
        <w:jc w:val="both"/>
        <w:rPr>
          <w:rFonts w:asciiTheme="majorBidi" w:hAnsiTheme="majorBidi" w:cstheme="majorBidi"/>
          <w:lang w:val="pt-PT"/>
        </w:rPr>
      </w:pPr>
      <w:r w:rsidRPr="00935F3E">
        <w:rPr>
          <w:rFonts w:asciiTheme="majorBidi" w:hAnsiTheme="majorBidi" w:cstheme="majorBidi"/>
        </w:rPr>
        <w:t>Hotărârea nr. 49 din 19 ianuarie 2011 pentru aprobarea </w:t>
      </w:r>
      <w:hyperlink r:id="rId9" w:anchor="A2" w:history="1">
        <w:r w:rsidRPr="00935F3E">
          <w:rPr>
            <w:rStyle w:val="Hyperlink"/>
            <w:rFonts w:asciiTheme="majorBidi" w:hAnsiTheme="majorBidi" w:cstheme="majorBidi"/>
            <w:u w:val="none"/>
          </w:rPr>
          <w:t>Metodologiei-cadru</w:t>
        </w:r>
      </w:hyperlink>
      <w:r w:rsidRPr="00935F3E">
        <w:rPr>
          <w:rFonts w:asciiTheme="majorBidi" w:hAnsiTheme="majorBidi" w:cstheme="majorBidi"/>
        </w:rPr>
        <w:t> privind prevenirea și intervenția în echipă multidisciplinară și în rețea în situațiile de violență asupra copilului și de violență în familie și a </w:t>
      </w:r>
      <w:hyperlink r:id="rId10" w:anchor="A2" w:history="1">
        <w:r w:rsidRPr="00935F3E">
          <w:rPr>
            <w:rStyle w:val="Hyperlink"/>
            <w:rFonts w:asciiTheme="majorBidi" w:hAnsiTheme="majorBidi" w:cstheme="majorBidi"/>
            <w:u w:val="none"/>
          </w:rPr>
          <w:t>Metodologiei de intervenție multidisciplinară</w:t>
        </w:r>
      </w:hyperlink>
      <w:r w:rsidRPr="00935F3E">
        <w:rPr>
          <w:rFonts w:asciiTheme="majorBidi" w:hAnsiTheme="majorBidi" w:cstheme="majorBidi"/>
        </w:rPr>
        <w:t> și interinstituțională privind copiii exploatați și aflați în situații de risc de exploatare prin muncă, copiii victime</w:t>
      </w:r>
      <w:r w:rsidR="004933AB" w:rsidRPr="00935F3E">
        <w:rPr>
          <w:rFonts w:asciiTheme="majorBidi" w:hAnsiTheme="majorBidi" w:cstheme="majorBidi"/>
        </w:rPr>
        <w:t>i</w:t>
      </w:r>
      <w:r w:rsidRPr="00935F3E">
        <w:rPr>
          <w:rFonts w:asciiTheme="majorBidi" w:hAnsiTheme="majorBidi" w:cstheme="majorBidi"/>
        </w:rPr>
        <w:t xml:space="preserve"> ale traficului de persoane, precum și copiii români </w:t>
      </w:r>
      <w:proofErr w:type="spellStart"/>
      <w:r w:rsidRPr="00935F3E">
        <w:rPr>
          <w:rFonts w:asciiTheme="majorBidi" w:hAnsiTheme="majorBidi" w:cstheme="majorBidi"/>
        </w:rPr>
        <w:t>migranți</w:t>
      </w:r>
      <w:proofErr w:type="spellEnd"/>
      <w:r w:rsidRPr="00935F3E">
        <w:rPr>
          <w:rFonts w:asciiTheme="majorBidi" w:hAnsiTheme="majorBidi" w:cstheme="majorBidi"/>
        </w:rPr>
        <w:t xml:space="preserve"> victime ale altor forme de violență pe teritoriul altor state;</w:t>
      </w:r>
    </w:p>
    <w:p w14:paraId="5746E018" w14:textId="77777777" w:rsidR="00A969FB" w:rsidRPr="00935F3E" w:rsidRDefault="00A969FB" w:rsidP="00A969FB">
      <w:pPr>
        <w:ind w:left="720"/>
        <w:jc w:val="both"/>
        <w:rPr>
          <w:rFonts w:asciiTheme="majorBidi" w:hAnsiTheme="majorBidi" w:cstheme="majorBidi"/>
        </w:rPr>
      </w:pPr>
      <w:r w:rsidRPr="00935F3E">
        <w:rPr>
          <w:rFonts w:asciiTheme="majorBidi" w:hAnsiTheme="majorBidi" w:cstheme="majorBidi"/>
          <w:b/>
          <w:bCs/>
        </w:rPr>
        <w:t xml:space="preserve">cu tematica: </w:t>
      </w:r>
      <w:hyperlink r:id="rId11" w:history="1">
        <w:r w:rsidRPr="00935F3E">
          <w:rPr>
            <w:rStyle w:val="Hyperlink"/>
            <w:rFonts w:asciiTheme="majorBidi" w:hAnsiTheme="majorBidi" w:cstheme="majorBidi"/>
            <w:u w:val="none"/>
          </w:rPr>
          <w:t>Metodologia-cadru</w:t>
        </w:r>
      </w:hyperlink>
      <w:r w:rsidRPr="00935F3E">
        <w:rPr>
          <w:rFonts w:asciiTheme="majorBidi" w:hAnsiTheme="majorBidi" w:cstheme="majorBidi"/>
        </w:rPr>
        <w:t> privind prevenirea și intervenția în echipă multidisciplinară și în rețea în situațiile de violență asupra copilului și de violență în familie, prevăzută în anexa nr. 1.</w:t>
      </w:r>
    </w:p>
    <w:p w14:paraId="550FCF56" w14:textId="77777777" w:rsidR="00A969FB" w:rsidRPr="00935F3E" w:rsidRDefault="00A969FB" w:rsidP="00A969FB">
      <w:pPr>
        <w:numPr>
          <w:ilvl w:val="0"/>
          <w:numId w:val="36"/>
        </w:numPr>
        <w:jc w:val="both"/>
        <w:rPr>
          <w:rFonts w:asciiTheme="majorBidi" w:hAnsiTheme="majorBidi" w:cstheme="majorBidi"/>
          <w:lang w:val="pt-PT"/>
        </w:rPr>
      </w:pPr>
      <w:r w:rsidRPr="00935F3E">
        <w:rPr>
          <w:rFonts w:asciiTheme="majorBidi" w:hAnsiTheme="majorBidi" w:cstheme="majorBidi"/>
        </w:rPr>
        <w:t xml:space="preserve">Legea nr. 272/2004  </w:t>
      </w:r>
      <w:r w:rsidRPr="00935F3E">
        <w:rPr>
          <w:rFonts w:asciiTheme="majorBidi" w:hAnsiTheme="majorBidi" w:cstheme="majorBidi"/>
          <w:lang w:val="pt-PT"/>
        </w:rPr>
        <w:t>privind protecţia şi promovarea drepturilor copilului, republicată</w:t>
      </w:r>
    </w:p>
    <w:p w14:paraId="5A91EF2E" w14:textId="77777777" w:rsidR="00A969FB" w:rsidRPr="00935F3E" w:rsidRDefault="00A969FB" w:rsidP="00A969FB">
      <w:pPr>
        <w:ind w:firstLine="720"/>
        <w:jc w:val="both"/>
        <w:rPr>
          <w:rFonts w:asciiTheme="majorBidi" w:hAnsiTheme="majorBidi" w:cstheme="majorBidi"/>
        </w:rPr>
      </w:pPr>
      <w:r w:rsidRPr="00935F3E">
        <w:rPr>
          <w:rFonts w:asciiTheme="majorBidi" w:hAnsiTheme="majorBidi" w:cstheme="majorBidi"/>
        </w:rPr>
        <w:t xml:space="preserve">cu tematica: </w:t>
      </w:r>
      <w:r w:rsidRPr="00F20F35">
        <w:rPr>
          <w:rFonts w:asciiTheme="majorBidi" w:hAnsiTheme="majorBidi" w:cstheme="majorBidi"/>
          <w:b/>
          <w:bCs/>
        </w:rPr>
        <w:t>integral</w:t>
      </w:r>
    </w:p>
    <w:p w14:paraId="2B91A8DB" w14:textId="77777777" w:rsidR="00A969FB" w:rsidRPr="00935F3E" w:rsidRDefault="00A969FB" w:rsidP="00A969FB">
      <w:pPr>
        <w:numPr>
          <w:ilvl w:val="0"/>
          <w:numId w:val="36"/>
        </w:numPr>
        <w:jc w:val="both"/>
        <w:rPr>
          <w:rFonts w:asciiTheme="majorBidi" w:hAnsiTheme="majorBidi" w:cstheme="majorBidi"/>
        </w:rPr>
      </w:pPr>
      <w:r w:rsidRPr="00935F3E">
        <w:rPr>
          <w:rFonts w:asciiTheme="majorBidi" w:hAnsiTheme="majorBidi" w:cstheme="majorBidi"/>
        </w:rPr>
        <w:t>O.U.G. nr. 57/2019 Codul administrativ, cu modificările și completările ulterioare</w:t>
      </w:r>
    </w:p>
    <w:p w14:paraId="0E0797AD" w14:textId="77777777" w:rsidR="00A969FB" w:rsidRDefault="00A969FB" w:rsidP="00A969FB">
      <w:pPr>
        <w:jc w:val="both"/>
        <w:rPr>
          <w:rFonts w:asciiTheme="majorBidi" w:hAnsiTheme="majorBidi" w:cstheme="majorBidi"/>
        </w:rPr>
      </w:pPr>
      <w:r w:rsidRPr="00935F3E">
        <w:rPr>
          <w:rFonts w:asciiTheme="majorBidi" w:hAnsiTheme="majorBidi" w:cstheme="majorBidi"/>
        </w:rPr>
        <w:t xml:space="preserve">       </w:t>
      </w:r>
      <w:r w:rsidRPr="00935F3E">
        <w:rPr>
          <w:rFonts w:asciiTheme="majorBidi" w:hAnsiTheme="majorBidi" w:cstheme="majorBidi"/>
        </w:rPr>
        <w:tab/>
        <w:t>cu tematica: art. 430, art. 432-434, art. 437-441, art. 549^1 alin.1, art. 553, art. 553^2, art.554^1;</w:t>
      </w:r>
    </w:p>
    <w:p w14:paraId="68D42AD9" w14:textId="77777777" w:rsidR="00064755" w:rsidRDefault="00064755" w:rsidP="00A969FB">
      <w:pPr>
        <w:jc w:val="both"/>
        <w:rPr>
          <w:rFonts w:asciiTheme="majorBidi" w:hAnsiTheme="majorBidi" w:cstheme="majorBidi"/>
        </w:rPr>
      </w:pPr>
    </w:p>
    <w:p w14:paraId="5047B1FA" w14:textId="77777777" w:rsidR="00743B42" w:rsidRDefault="00743B42" w:rsidP="00743B42">
      <w:pPr>
        <w:ind w:left="720"/>
        <w:rPr>
          <w:rFonts w:asciiTheme="majorBidi" w:hAnsiTheme="majorBidi" w:cstheme="majorBidi"/>
          <w:b/>
          <w:bCs/>
          <w:i/>
          <w:iCs/>
        </w:rPr>
      </w:pPr>
    </w:p>
    <w:p w14:paraId="1AF3E652" w14:textId="26C699CB" w:rsidR="00743B42" w:rsidRPr="00935F3E" w:rsidRDefault="00FB6680" w:rsidP="00743B42">
      <w:pPr>
        <w:ind w:left="720"/>
        <w:rPr>
          <w:rFonts w:asciiTheme="majorBidi" w:hAnsiTheme="majorBidi" w:cstheme="majorBidi"/>
          <w:b/>
          <w:bCs/>
        </w:rPr>
      </w:pPr>
      <w:r>
        <w:rPr>
          <w:rFonts w:asciiTheme="majorBidi" w:hAnsiTheme="majorBidi" w:cstheme="majorBidi"/>
          <w:b/>
          <w:bCs/>
          <w:i/>
          <w:iCs/>
        </w:rPr>
        <w:t>4.</w:t>
      </w:r>
      <w:r w:rsidR="00743B42" w:rsidRPr="00935F3E">
        <w:rPr>
          <w:rFonts w:asciiTheme="majorBidi" w:hAnsiTheme="majorBidi" w:cstheme="majorBidi"/>
          <w:b/>
          <w:bCs/>
          <w:i/>
          <w:iCs/>
        </w:rPr>
        <w:t>PSIHOLOG practicant</w:t>
      </w:r>
      <w:r w:rsidR="00743B42" w:rsidRPr="00935F3E">
        <w:rPr>
          <w:rFonts w:asciiTheme="majorBidi" w:hAnsiTheme="majorBidi" w:cstheme="majorBidi"/>
          <w:lang w:eastAsia="ro-RO"/>
        </w:rPr>
        <w:t xml:space="preserve"> </w:t>
      </w:r>
      <w:r w:rsidR="00743B42" w:rsidRPr="00935F3E">
        <w:rPr>
          <w:rFonts w:asciiTheme="majorBidi" w:hAnsiTheme="majorBidi" w:cstheme="majorBidi"/>
          <w:b/>
          <w:bCs/>
        </w:rPr>
        <w:t>– 1 post</w:t>
      </w:r>
      <w:r w:rsidR="00743B42" w:rsidRPr="00935F3E">
        <w:rPr>
          <w:rFonts w:asciiTheme="majorBidi" w:hAnsiTheme="majorBidi" w:cstheme="majorBidi"/>
          <w:b/>
          <w:bCs/>
          <w:lang w:eastAsia="ro-RO"/>
        </w:rPr>
        <w:t>,</w:t>
      </w:r>
      <w:r w:rsidR="00743B42" w:rsidRPr="00935F3E">
        <w:rPr>
          <w:rFonts w:asciiTheme="majorBidi" w:hAnsiTheme="majorBidi" w:cstheme="majorBidi"/>
          <w:lang w:eastAsia="ro-RO"/>
        </w:rPr>
        <w:t xml:space="preserve"> studii S</w:t>
      </w:r>
      <w:r w:rsidR="00743B42" w:rsidRPr="00935F3E">
        <w:rPr>
          <w:rFonts w:asciiTheme="majorBidi" w:hAnsiTheme="majorBidi" w:cstheme="majorBidi"/>
          <w:b/>
          <w:bCs/>
          <w:lang w:eastAsia="ro-RO"/>
        </w:rPr>
        <w:t xml:space="preserve">, </w:t>
      </w:r>
      <w:r w:rsidR="00743B42" w:rsidRPr="00935F3E">
        <w:rPr>
          <w:rFonts w:asciiTheme="majorBidi" w:hAnsiTheme="majorBidi" w:cstheme="majorBidi"/>
          <w:lang w:eastAsia="ro-RO"/>
        </w:rPr>
        <w:t xml:space="preserve">normă </w:t>
      </w:r>
      <w:r w:rsidR="00AF5E87">
        <w:rPr>
          <w:rFonts w:asciiTheme="majorBidi" w:hAnsiTheme="majorBidi" w:cstheme="majorBidi"/>
          <w:lang w:eastAsia="ro-RO"/>
        </w:rPr>
        <w:t>1/2</w:t>
      </w:r>
      <w:r w:rsidR="00743B42" w:rsidRPr="00935F3E">
        <w:rPr>
          <w:rFonts w:asciiTheme="majorBidi" w:hAnsiTheme="majorBidi" w:cstheme="majorBidi"/>
          <w:lang w:eastAsia="ro-RO"/>
        </w:rPr>
        <w:t>,</w:t>
      </w:r>
      <w:r w:rsidR="00743B42" w:rsidRPr="00935F3E">
        <w:rPr>
          <w:rFonts w:asciiTheme="majorBidi" w:hAnsiTheme="majorBidi" w:cstheme="majorBidi"/>
          <w:b/>
          <w:bCs/>
          <w:lang w:eastAsia="ro-RO"/>
        </w:rPr>
        <w:t xml:space="preserve"> </w:t>
      </w:r>
      <w:r w:rsidR="00743B42" w:rsidRPr="00935F3E">
        <w:rPr>
          <w:rFonts w:asciiTheme="majorBidi" w:hAnsiTheme="majorBidi" w:cstheme="majorBidi"/>
        </w:rPr>
        <w:t>pe perioadă nedeterminată</w:t>
      </w:r>
      <w:r w:rsidR="00743B42" w:rsidRPr="00935F3E">
        <w:rPr>
          <w:rFonts w:asciiTheme="majorBidi" w:hAnsiTheme="majorBidi" w:cstheme="majorBidi"/>
          <w:bCs/>
        </w:rPr>
        <w:t xml:space="preserve"> - </w:t>
      </w:r>
      <w:r w:rsidR="00743B42" w:rsidRPr="00935F3E">
        <w:rPr>
          <w:rFonts w:asciiTheme="majorBidi" w:eastAsia="Calibri" w:hAnsiTheme="majorBidi" w:cstheme="majorBidi"/>
          <w:b/>
          <w:lang w:eastAsia="en-US"/>
        </w:rPr>
        <w:t xml:space="preserve">Complexul </w:t>
      </w:r>
      <w:r w:rsidR="00743B42" w:rsidRPr="00935F3E">
        <w:rPr>
          <w:rFonts w:asciiTheme="majorBidi" w:eastAsia="Calibri" w:hAnsiTheme="majorBidi" w:cstheme="majorBidi"/>
          <w:b/>
        </w:rPr>
        <w:t>de Servicii Prichindelul – Centrul de zi de Consiliere și Sprijin pentru Părinții și Copii „Iasmina”</w:t>
      </w:r>
    </w:p>
    <w:p w14:paraId="0145107E" w14:textId="77777777" w:rsidR="00743B42" w:rsidRPr="00935F3E" w:rsidRDefault="00743B42" w:rsidP="00743B42">
      <w:pPr>
        <w:pStyle w:val="ListParagraph"/>
        <w:ind w:left="810"/>
        <w:rPr>
          <w:rFonts w:asciiTheme="majorBidi" w:hAnsiTheme="majorBidi" w:cstheme="majorBidi"/>
          <w:b/>
          <w:sz w:val="24"/>
          <w:szCs w:val="24"/>
        </w:rPr>
      </w:pPr>
      <w:r w:rsidRPr="00935F3E">
        <w:rPr>
          <w:rFonts w:asciiTheme="majorBidi" w:hAnsiTheme="majorBidi" w:cstheme="majorBidi"/>
          <w:bCs/>
          <w:sz w:val="24"/>
          <w:szCs w:val="24"/>
        </w:rPr>
        <w:t xml:space="preserve">Concursul va consta în </w:t>
      </w:r>
      <w:r w:rsidRPr="00935F3E">
        <w:rPr>
          <w:rFonts w:asciiTheme="majorBidi" w:hAnsiTheme="majorBidi" w:cstheme="majorBidi"/>
          <w:b/>
          <w:sz w:val="24"/>
          <w:szCs w:val="24"/>
        </w:rPr>
        <w:t>3</w:t>
      </w:r>
      <w:r w:rsidRPr="00935F3E">
        <w:rPr>
          <w:rFonts w:asciiTheme="majorBidi" w:hAnsiTheme="majorBidi" w:cstheme="majorBidi"/>
          <w:bCs/>
          <w:sz w:val="24"/>
          <w:szCs w:val="24"/>
        </w:rPr>
        <w:t xml:space="preserve"> </w:t>
      </w:r>
      <w:r w:rsidRPr="00935F3E">
        <w:rPr>
          <w:rFonts w:asciiTheme="majorBidi" w:hAnsiTheme="majorBidi" w:cstheme="majorBidi"/>
          <w:b/>
          <w:sz w:val="24"/>
          <w:szCs w:val="24"/>
        </w:rPr>
        <w:t>probe: proba suplimentară de testare a cunoștințelor informatice, proba scrisă și proba de interviu.</w:t>
      </w:r>
    </w:p>
    <w:p w14:paraId="519673EF" w14:textId="77777777" w:rsidR="00743B42" w:rsidRPr="00935F3E" w:rsidRDefault="00743B42" w:rsidP="00743B42">
      <w:pPr>
        <w:shd w:val="clear" w:color="auto" w:fill="FFFFFF"/>
        <w:ind w:firstLine="360"/>
        <w:jc w:val="both"/>
        <w:rPr>
          <w:rFonts w:asciiTheme="majorBidi" w:hAnsiTheme="majorBidi" w:cstheme="majorBidi"/>
          <w:b/>
          <w:u w:val="single"/>
        </w:rPr>
      </w:pPr>
      <w:r w:rsidRPr="00935F3E">
        <w:rPr>
          <w:rFonts w:asciiTheme="majorBidi" w:hAnsiTheme="majorBidi" w:cstheme="majorBidi"/>
          <w:b/>
          <w:u w:val="single"/>
        </w:rPr>
        <w:t>Condiții generale/ Specifice:</w:t>
      </w:r>
    </w:p>
    <w:p w14:paraId="13EA8094" w14:textId="77777777" w:rsidR="00743B42" w:rsidRPr="00935F3E" w:rsidRDefault="00743B42" w:rsidP="00F20F35">
      <w:pPr>
        <w:pStyle w:val="ListParagraph"/>
        <w:numPr>
          <w:ilvl w:val="0"/>
          <w:numId w:val="48"/>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Studii de specialitate: studii universitare de licență absolvite cu diplomă de licență sau echivalentă în domeniul psihologiei.</w:t>
      </w:r>
    </w:p>
    <w:p w14:paraId="26536A29" w14:textId="77777777" w:rsidR="00743B42" w:rsidRPr="00935F3E" w:rsidRDefault="00743B42" w:rsidP="00F20F35">
      <w:pPr>
        <w:pStyle w:val="ListParagraph"/>
        <w:numPr>
          <w:ilvl w:val="0"/>
          <w:numId w:val="48"/>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Perfecționări (specializări): Atestat de libera practică - Treapta (nivelul) de specializare: Psiholog practicant în psihologie clinică /consiliere psihologică;</w:t>
      </w:r>
    </w:p>
    <w:p w14:paraId="691C69CE" w14:textId="77777777" w:rsidR="00743B42" w:rsidRPr="00935F3E" w:rsidRDefault="00743B42" w:rsidP="00F20F35">
      <w:pPr>
        <w:pStyle w:val="ListParagraph"/>
        <w:numPr>
          <w:ilvl w:val="0"/>
          <w:numId w:val="48"/>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 xml:space="preserve">Contract de supervizare înregistrat la Colegiul Psihologilor din România, încheiat cu un supervizor înscris în Registrul Supervizorilor în situația psihologilor cu drept de liberă practică, atestați în treapta profesională psiholog practicant – regim de exercitare în supervizare.  </w:t>
      </w:r>
    </w:p>
    <w:p w14:paraId="7491BE5E" w14:textId="77777777" w:rsidR="00743B42" w:rsidRDefault="00743B42" w:rsidP="00F20F35">
      <w:pPr>
        <w:pStyle w:val="ListParagraph"/>
        <w:numPr>
          <w:ilvl w:val="0"/>
          <w:numId w:val="48"/>
        </w:numPr>
        <w:shd w:val="clear" w:color="auto" w:fill="FFFFFF"/>
        <w:spacing w:line="240" w:lineRule="auto"/>
        <w:jc w:val="both"/>
        <w:rPr>
          <w:rFonts w:asciiTheme="majorBidi" w:hAnsiTheme="majorBidi" w:cstheme="majorBidi"/>
          <w:sz w:val="24"/>
          <w:szCs w:val="24"/>
        </w:rPr>
      </w:pPr>
      <w:r w:rsidRPr="00935F3E">
        <w:rPr>
          <w:rFonts w:asciiTheme="majorBidi" w:hAnsiTheme="majorBidi" w:cstheme="majorBidi"/>
          <w:sz w:val="24"/>
          <w:szCs w:val="24"/>
        </w:rPr>
        <w:t>Abilități, calități și aptitudini necesare: bună comunicare, lucru în echipă, capacitate de analiză și sinteză, operativitate, responsabilitate.</w:t>
      </w:r>
    </w:p>
    <w:p w14:paraId="47E79960" w14:textId="7C58C530" w:rsidR="00743B42" w:rsidRPr="00F20F35" w:rsidRDefault="00743B42" w:rsidP="00F20F35">
      <w:pPr>
        <w:pStyle w:val="ListParagraph"/>
        <w:numPr>
          <w:ilvl w:val="0"/>
          <w:numId w:val="48"/>
        </w:numPr>
        <w:shd w:val="clear" w:color="auto" w:fill="FFFFFF"/>
        <w:spacing w:line="240" w:lineRule="auto"/>
        <w:jc w:val="both"/>
        <w:rPr>
          <w:rFonts w:asciiTheme="majorBidi" w:hAnsiTheme="majorBidi" w:cstheme="majorBidi"/>
          <w:sz w:val="24"/>
          <w:szCs w:val="24"/>
        </w:rPr>
      </w:pPr>
      <w:r w:rsidRPr="00743B42">
        <w:rPr>
          <w:rFonts w:asciiTheme="majorBidi" w:hAnsiTheme="majorBidi" w:cstheme="majorBidi"/>
        </w:rPr>
        <w:t>Vechime în specialitatea studiilor necesare ocupării postului – nu este necesară.</w:t>
      </w:r>
    </w:p>
    <w:p w14:paraId="28EB59C4" w14:textId="77777777" w:rsidR="00F20F35" w:rsidRPr="00935F3E" w:rsidRDefault="00F20F35" w:rsidP="00F20F35">
      <w:pPr>
        <w:shd w:val="clear" w:color="auto" w:fill="FFFFFF"/>
        <w:ind w:firstLine="360"/>
        <w:jc w:val="both"/>
        <w:rPr>
          <w:rFonts w:asciiTheme="majorBidi" w:hAnsiTheme="majorBidi" w:cstheme="majorBidi"/>
          <w:b/>
          <w:bCs/>
          <w:u w:val="single"/>
        </w:rPr>
      </w:pPr>
      <w:proofErr w:type="spellStart"/>
      <w:r w:rsidRPr="00935F3E">
        <w:rPr>
          <w:rFonts w:asciiTheme="majorBidi" w:hAnsiTheme="majorBidi" w:cstheme="majorBidi"/>
          <w:b/>
          <w:bCs/>
          <w:u w:val="single"/>
        </w:rPr>
        <w:t>Bibliogafie</w:t>
      </w:r>
      <w:proofErr w:type="spellEnd"/>
      <w:r w:rsidRPr="00935F3E">
        <w:rPr>
          <w:rFonts w:asciiTheme="majorBidi" w:hAnsiTheme="majorBidi" w:cstheme="majorBidi"/>
          <w:b/>
          <w:bCs/>
          <w:u w:val="single"/>
        </w:rPr>
        <w:t>:</w:t>
      </w:r>
    </w:p>
    <w:p w14:paraId="67DF88F2" w14:textId="77777777" w:rsidR="00F20F35" w:rsidRPr="00935F3E" w:rsidRDefault="00F20F35" w:rsidP="00F20F35">
      <w:pPr>
        <w:shd w:val="clear" w:color="auto" w:fill="FFFFFF"/>
        <w:jc w:val="both"/>
        <w:rPr>
          <w:rFonts w:asciiTheme="majorBidi" w:hAnsiTheme="majorBidi" w:cstheme="majorBidi"/>
          <w:b/>
          <w:bCs/>
          <w:lang w:val="pt-PT"/>
        </w:rPr>
      </w:pPr>
    </w:p>
    <w:p w14:paraId="05959677" w14:textId="77777777" w:rsidR="00F20F35" w:rsidRPr="00935F3E" w:rsidRDefault="00F20F35" w:rsidP="00F20F35">
      <w:pPr>
        <w:numPr>
          <w:ilvl w:val="0"/>
          <w:numId w:val="49"/>
        </w:numPr>
        <w:shd w:val="clear" w:color="auto" w:fill="FFFFFF"/>
        <w:jc w:val="both"/>
        <w:rPr>
          <w:rFonts w:asciiTheme="majorBidi" w:eastAsia="Calibri" w:hAnsiTheme="majorBidi" w:cstheme="majorBidi"/>
          <w:lang w:val="fr-FR" w:eastAsia="en-US"/>
        </w:rPr>
      </w:pPr>
      <w:r w:rsidRPr="00935F3E">
        <w:rPr>
          <w:rFonts w:asciiTheme="majorBidi" w:eastAsia="Calibri" w:hAnsiTheme="majorBidi" w:cstheme="majorBidi"/>
          <w:lang w:val="pt-PT" w:eastAsia="en-US"/>
        </w:rPr>
        <w:t xml:space="preserve">Ordinul nr. 27/2019 </w:t>
      </w:r>
      <w:proofErr w:type="spellStart"/>
      <w:r w:rsidRPr="00935F3E">
        <w:rPr>
          <w:rFonts w:asciiTheme="majorBidi" w:eastAsia="Calibri" w:hAnsiTheme="majorBidi" w:cstheme="majorBidi"/>
          <w:lang w:val="fr-FR" w:eastAsia="en-US"/>
        </w:rPr>
        <w:t>privind</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aprobarea</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u w:val="single"/>
          <w:lang w:val="fr-FR" w:eastAsia="en-US"/>
        </w:rPr>
        <w:t>standardelor</w:t>
      </w:r>
      <w:proofErr w:type="spellEnd"/>
      <w:r w:rsidRPr="00935F3E">
        <w:rPr>
          <w:rFonts w:asciiTheme="majorBidi" w:eastAsia="Calibri" w:hAnsiTheme="majorBidi" w:cstheme="majorBidi"/>
          <w:u w:val="single"/>
          <w:lang w:val="fr-FR" w:eastAsia="en-US"/>
        </w:rPr>
        <w:t xml:space="preserve"> minime</w:t>
      </w:r>
      <w:r w:rsidRPr="00935F3E">
        <w:rPr>
          <w:rFonts w:asciiTheme="majorBidi" w:eastAsia="Calibri" w:hAnsiTheme="majorBidi" w:cstheme="majorBidi"/>
          <w:lang w:val="fr-FR" w:eastAsia="en-US"/>
        </w:rPr>
        <w:t xml:space="preserve"> de </w:t>
      </w:r>
      <w:proofErr w:type="spellStart"/>
      <w:r w:rsidRPr="00935F3E">
        <w:rPr>
          <w:rFonts w:asciiTheme="majorBidi" w:eastAsia="Calibri" w:hAnsiTheme="majorBidi" w:cstheme="majorBidi"/>
          <w:lang w:val="fr-FR" w:eastAsia="en-US"/>
        </w:rPr>
        <w:t>calitate</w:t>
      </w:r>
      <w:proofErr w:type="spellEnd"/>
      <w:r w:rsidRPr="00935F3E">
        <w:rPr>
          <w:rFonts w:asciiTheme="majorBidi" w:eastAsia="Calibri" w:hAnsiTheme="majorBidi" w:cstheme="majorBidi"/>
          <w:lang w:val="fr-FR" w:eastAsia="en-US"/>
        </w:rPr>
        <w:t xml:space="preserve"> pentru </w:t>
      </w:r>
      <w:proofErr w:type="spellStart"/>
      <w:r w:rsidRPr="00935F3E">
        <w:rPr>
          <w:rFonts w:asciiTheme="majorBidi" w:eastAsia="Calibri" w:hAnsiTheme="majorBidi" w:cstheme="majorBidi"/>
          <w:lang w:val="fr-FR" w:eastAsia="en-US"/>
        </w:rPr>
        <w:t>serviciile</w:t>
      </w:r>
      <w:proofErr w:type="spellEnd"/>
      <w:r w:rsidRPr="00935F3E">
        <w:rPr>
          <w:rFonts w:asciiTheme="majorBidi" w:eastAsia="Calibri" w:hAnsiTheme="majorBidi" w:cstheme="majorBidi"/>
          <w:lang w:val="fr-FR" w:eastAsia="en-US"/>
        </w:rPr>
        <w:t xml:space="preserve"> sociale de </w:t>
      </w:r>
      <w:proofErr w:type="spellStart"/>
      <w:r w:rsidRPr="00935F3E">
        <w:rPr>
          <w:rFonts w:asciiTheme="majorBidi" w:eastAsia="Calibri" w:hAnsiTheme="majorBidi" w:cstheme="majorBidi"/>
          <w:lang w:val="fr-FR" w:eastAsia="en-US"/>
        </w:rPr>
        <w:t>zi</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destinate</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copiilor</w:t>
      </w:r>
      <w:proofErr w:type="spellEnd"/>
      <w:r w:rsidRPr="00935F3E">
        <w:rPr>
          <w:rFonts w:asciiTheme="majorBidi" w:eastAsia="Calibri" w:hAnsiTheme="majorBidi" w:cstheme="majorBidi"/>
          <w:lang w:val="fr-FR" w:eastAsia="en-US"/>
        </w:rPr>
        <w:t xml:space="preserve">, </w:t>
      </w:r>
      <w:r w:rsidRPr="00935F3E">
        <w:rPr>
          <w:rFonts w:asciiTheme="majorBidi" w:eastAsia="Calibri" w:hAnsiTheme="majorBidi" w:cstheme="majorBidi"/>
          <w:lang w:eastAsia="en-US"/>
        </w:rPr>
        <w:t>cu modificările și completările ulterioare</w:t>
      </w:r>
    </w:p>
    <w:p w14:paraId="56BA11F2" w14:textId="373ED5AF" w:rsidR="00F20F35" w:rsidRPr="00935F3E" w:rsidRDefault="00F20F35" w:rsidP="00F20F35">
      <w:pPr>
        <w:shd w:val="clear" w:color="auto" w:fill="FFFFFF"/>
        <w:ind w:left="720"/>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cu tematica: </w:t>
      </w:r>
      <w:r w:rsidRPr="00935F3E">
        <w:rPr>
          <w:rFonts w:asciiTheme="majorBidi" w:eastAsia="Calibri" w:hAnsiTheme="majorBidi" w:cstheme="majorBidi"/>
          <w:lang w:eastAsia="en-US"/>
        </w:rPr>
        <w:t xml:space="preserve">Secțiunea 1 -Modul I </w:t>
      </w:r>
      <w:r w:rsidRPr="00935F3E">
        <w:rPr>
          <w:rFonts w:asciiTheme="majorBidi" w:eastAsia="Calibri" w:hAnsiTheme="majorBidi" w:cstheme="majorBidi"/>
          <w:lang w:val="fr-FR" w:eastAsia="en-US"/>
        </w:rPr>
        <w:t>“</w:t>
      </w:r>
      <w:proofErr w:type="spellStart"/>
      <w:r w:rsidRPr="00935F3E">
        <w:rPr>
          <w:rFonts w:asciiTheme="majorBidi" w:eastAsia="Calibri" w:hAnsiTheme="majorBidi" w:cstheme="majorBidi"/>
          <w:lang w:val="fr-FR" w:eastAsia="en-US"/>
        </w:rPr>
        <w:t>Accesarea</w:t>
      </w:r>
      <w:proofErr w:type="spellEnd"/>
      <w:r w:rsidRPr="00935F3E">
        <w:rPr>
          <w:rFonts w:asciiTheme="majorBidi" w:eastAsia="Calibri" w:hAnsiTheme="majorBidi" w:cstheme="majorBidi"/>
          <w:lang w:val="fr-FR" w:eastAsia="en-US"/>
        </w:rPr>
        <w:t xml:space="preserve"> </w:t>
      </w:r>
      <w:proofErr w:type="spellStart"/>
      <w:r w:rsidRPr="00935F3E">
        <w:rPr>
          <w:rFonts w:asciiTheme="majorBidi" w:eastAsia="Calibri" w:hAnsiTheme="majorBidi" w:cstheme="majorBidi"/>
          <w:lang w:val="fr-FR" w:eastAsia="en-US"/>
        </w:rPr>
        <w:t>Serviciului</w:t>
      </w:r>
      <w:proofErr w:type="spellEnd"/>
      <w:r w:rsidRPr="00935F3E">
        <w:rPr>
          <w:rFonts w:asciiTheme="majorBidi" w:eastAsia="Calibri" w:hAnsiTheme="majorBidi" w:cstheme="majorBidi"/>
          <w:lang w:val="fr-FR" w:eastAsia="en-US"/>
        </w:rPr>
        <w:t xml:space="preserve">” : </w:t>
      </w:r>
      <w:r w:rsidRPr="00935F3E">
        <w:rPr>
          <w:rFonts w:asciiTheme="majorBidi" w:eastAsia="Calibri" w:hAnsiTheme="majorBidi" w:cstheme="majorBidi"/>
          <w:lang w:eastAsia="en-US"/>
        </w:rPr>
        <w:t>Standard 2 „Admitere”, Standard 3 „Încetarea serviciilor”; Modulul II – „Evaluare și planificare” (Standardele 1-2); Modul III-„Activități derulate/Servicii acordate”: Standard 1 „Informare și consiliere</w:t>
      </w:r>
      <w:r w:rsidR="0064189D" w:rsidRPr="00935F3E">
        <w:rPr>
          <w:rFonts w:asciiTheme="majorBidi" w:eastAsia="Calibri" w:hAnsiTheme="majorBidi" w:cstheme="majorBidi"/>
          <w:lang w:eastAsia="en-US"/>
        </w:rPr>
        <w:t>”</w:t>
      </w:r>
      <w:r w:rsidR="0064189D">
        <w:rPr>
          <w:rFonts w:asciiTheme="majorBidi" w:eastAsia="Calibri" w:hAnsiTheme="majorBidi" w:cstheme="majorBidi"/>
          <w:lang w:eastAsia="en-US"/>
        </w:rPr>
        <w:t>,</w:t>
      </w:r>
      <w:r w:rsidRPr="00935F3E">
        <w:rPr>
          <w:rFonts w:asciiTheme="majorBidi" w:eastAsia="Calibri" w:hAnsiTheme="majorBidi" w:cstheme="majorBidi"/>
          <w:lang w:eastAsia="en-US"/>
        </w:rPr>
        <w:t xml:space="preserve"> Standard 3 „Integrare/Reintegrare în familie și în societate”, Standard 5 „Pregătire pentru viață independentă”,  Standard 6 </w:t>
      </w:r>
      <w:r w:rsidRPr="00935F3E">
        <w:rPr>
          <w:rFonts w:asciiTheme="majorBidi" w:eastAsia="Calibri" w:hAnsiTheme="majorBidi" w:cstheme="majorBidi"/>
          <w:lang w:val="fr-FR" w:eastAsia="en-US"/>
        </w:rPr>
        <w:t xml:space="preserve">“Reabilitare </w:t>
      </w:r>
      <w:proofErr w:type="spellStart"/>
      <w:r w:rsidRPr="00935F3E">
        <w:rPr>
          <w:rFonts w:asciiTheme="majorBidi" w:eastAsia="Calibri" w:hAnsiTheme="majorBidi" w:cstheme="majorBidi"/>
          <w:lang w:val="fr-FR" w:eastAsia="en-US"/>
        </w:rPr>
        <w:t>psihologic</w:t>
      </w:r>
      <w:proofErr w:type="spellEnd"/>
      <w:r w:rsidRPr="00935F3E">
        <w:rPr>
          <w:rFonts w:asciiTheme="majorBidi" w:eastAsia="Calibri" w:hAnsiTheme="majorBidi" w:cstheme="majorBidi"/>
          <w:lang w:eastAsia="en-US"/>
        </w:rPr>
        <w:t>ă</w:t>
      </w:r>
      <w:r w:rsidRPr="00935F3E">
        <w:rPr>
          <w:rFonts w:asciiTheme="majorBidi" w:eastAsia="Calibri" w:hAnsiTheme="majorBidi" w:cstheme="majorBidi"/>
          <w:lang w:val="fr-FR" w:eastAsia="en-US"/>
        </w:rPr>
        <w:t>”</w:t>
      </w:r>
      <w:r w:rsidRPr="00935F3E">
        <w:rPr>
          <w:rFonts w:asciiTheme="majorBidi" w:eastAsia="Calibri" w:hAnsiTheme="majorBidi" w:cstheme="majorBidi"/>
          <w:lang w:eastAsia="en-US"/>
        </w:rPr>
        <w:t>; Modul V – „Drepturi și etică” (Standardele 1-4);</w:t>
      </w:r>
    </w:p>
    <w:p w14:paraId="3B4F4C07" w14:textId="77777777" w:rsidR="00F20F35" w:rsidRPr="00935F3E" w:rsidRDefault="00F20F35" w:rsidP="00F20F35">
      <w:pPr>
        <w:numPr>
          <w:ilvl w:val="0"/>
          <w:numId w:val="49"/>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t>Cod Deontologic din 24 noiembrie 2018 al profesiei de psiholog cu drept de liberă practică, publicat în  MONITORUL OFICIAL nr. 143 din 22 februarie 2019,</w:t>
      </w:r>
    </w:p>
    <w:p w14:paraId="6C247D96" w14:textId="77777777" w:rsidR="00F20F35" w:rsidRPr="00935F3E" w:rsidRDefault="00F20F35" w:rsidP="00F20F35">
      <w:p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      </w:t>
      </w:r>
      <w:r w:rsidRPr="00935F3E">
        <w:rPr>
          <w:rFonts w:asciiTheme="majorBidi" w:eastAsia="Calibri" w:hAnsiTheme="majorBidi" w:cstheme="majorBidi"/>
          <w:b/>
          <w:bCs/>
          <w:lang w:eastAsia="en-US"/>
        </w:rPr>
        <w:tab/>
        <w:t xml:space="preserve">cu tematică </w:t>
      </w:r>
      <w:r w:rsidRPr="00935F3E">
        <w:rPr>
          <w:rFonts w:asciiTheme="majorBidi" w:eastAsia="Calibri" w:hAnsiTheme="majorBidi" w:cstheme="majorBidi"/>
          <w:lang w:eastAsia="en-US"/>
        </w:rPr>
        <w:t>: integral</w:t>
      </w:r>
    </w:p>
    <w:p w14:paraId="4EF2C38D" w14:textId="77777777" w:rsidR="00F20F35" w:rsidRPr="00935F3E" w:rsidRDefault="00F20F35" w:rsidP="00F20F35">
      <w:pPr>
        <w:numPr>
          <w:ilvl w:val="0"/>
          <w:numId w:val="49"/>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t xml:space="preserve">Legea nr. 272/2004  </w:t>
      </w:r>
      <w:r w:rsidRPr="00935F3E">
        <w:rPr>
          <w:rFonts w:asciiTheme="majorBidi" w:eastAsia="Calibri" w:hAnsiTheme="majorBidi" w:cstheme="majorBidi"/>
          <w:lang w:val="pt-PT" w:eastAsia="en-US"/>
        </w:rPr>
        <w:t>privind protecţia şi promovarea drepturilor copilului, republicată cu modific</w:t>
      </w:r>
      <w:proofErr w:type="spellStart"/>
      <w:r w:rsidRPr="00935F3E">
        <w:rPr>
          <w:rFonts w:asciiTheme="majorBidi" w:eastAsia="Calibri" w:hAnsiTheme="majorBidi" w:cstheme="majorBidi"/>
          <w:lang w:eastAsia="en-US"/>
        </w:rPr>
        <w:t>ările</w:t>
      </w:r>
      <w:proofErr w:type="spellEnd"/>
      <w:r w:rsidRPr="00935F3E">
        <w:rPr>
          <w:rFonts w:asciiTheme="majorBidi" w:eastAsia="Calibri" w:hAnsiTheme="majorBidi" w:cstheme="majorBidi"/>
          <w:lang w:eastAsia="en-US"/>
        </w:rPr>
        <w:t xml:space="preserve"> și completările ulterioare</w:t>
      </w:r>
    </w:p>
    <w:p w14:paraId="5244CCF7" w14:textId="77777777" w:rsidR="00F20F35" w:rsidRPr="00935F3E" w:rsidRDefault="00F20F35" w:rsidP="00F20F35">
      <w:p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     </w:t>
      </w:r>
      <w:r w:rsidRPr="00935F3E">
        <w:rPr>
          <w:rFonts w:asciiTheme="majorBidi" w:eastAsia="Calibri" w:hAnsiTheme="majorBidi" w:cstheme="majorBidi"/>
          <w:b/>
          <w:bCs/>
          <w:lang w:eastAsia="en-US"/>
        </w:rPr>
        <w:tab/>
        <w:t xml:space="preserve">  cu tematica: </w:t>
      </w:r>
      <w:r w:rsidRPr="00935F3E">
        <w:rPr>
          <w:rFonts w:asciiTheme="majorBidi" w:eastAsia="Calibri" w:hAnsiTheme="majorBidi" w:cstheme="majorBidi"/>
          <w:lang w:eastAsia="en-US"/>
        </w:rPr>
        <w:t>integral</w:t>
      </w:r>
    </w:p>
    <w:p w14:paraId="34780A48" w14:textId="77777777" w:rsidR="00F20F35" w:rsidRPr="00935F3E" w:rsidRDefault="00F20F35" w:rsidP="00F20F35">
      <w:pPr>
        <w:numPr>
          <w:ilvl w:val="0"/>
          <w:numId w:val="49"/>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t>O.U.G. nr. 57/2019 Codul administrativ, cu modificările și completările ulterioare</w:t>
      </w:r>
    </w:p>
    <w:p w14:paraId="00E65CA0" w14:textId="7C2F2ADE" w:rsidR="00F20F35" w:rsidRPr="00F20F35" w:rsidRDefault="00F20F35" w:rsidP="00F20F35">
      <w:pPr>
        <w:shd w:val="clear" w:color="auto" w:fill="FFFFFF"/>
        <w:ind w:firstLine="720"/>
        <w:jc w:val="both"/>
        <w:rPr>
          <w:rFonts w:asciiTheme="majorBidi" w:hAnsiTheme="majorBidi" w:cstheme="majorBidi"/>
        </w:rPr>
      </w:pPr>
      <w:r w:rsidRPr="00935F3E">
        <w:rPr>
          <w:rFonts w:asciiTheme="majorBidi" w:eastAsia="Calibri" w:hAnsiTheme="majorBidi" w:cstheme="majorBidi"/>
          <w:b/>
          <w:bCs/>
          <w:lang w:eastAsia="en-US"/>
        </w:rPr>
        <w:t xml:space="preserve">cu tematica:  </w:t>
      </w:r>
      <w:r w:rsidRPr="00935F3E">
        <w:rPr>
          <w:rFonts w:asciiTheme="majorBidi" w:eastAsia="Calibri" w:hAnsiTheme="majorBidi" w:cstheme="majorBidi"/>
          <w:lang w:eastAsia="en-US"/>
        </w:rPr>
        <w:t>art. 430, art. 432-434, art. 437-441, art. 549^1 alin.1, art. 553, art. 553^2, art.554^1;</w:t>
      </w:r>
    </w:p>
    <w:p w14:paraId="50476E54" w14:textId="77777777" w:rsidR="00064755" w:rsidRDefault="00064755" w:rsidP="00A60F4E">
      <w:pPr>
        <w:jc w:val="both"/>
        <w:rPr>
          <w:rFonts w:asciiTheme="majorBidi" w:hAnsiTheme="majorBidi" w:cstheme="majorBidi"/>
          <w:b/>
          <w:bCs/>
          <w:u w:val="single"/>
          <w:lang w:eastAsia="ro-RO"/>
        </w:rPr>
      </w:pPr>
    </w:p>
    <w:p w14:paraId="57998B88" w14:textId="77777777" w:rsidR="00064755" w:rsidRPr="00064755" w:rsidRDefault="00064755" w:rsidP="00064755">
      <w:pPr>
        <w:shd w:val="clear" w:color="auto" w:fill="FFFFFF"/>
        <w:suppressAutoHyphens w:val="0"/>
        <w:ind w:left="450"/>
        <w:jc w:val="both"/>
        <w:rPr>
          <w:rFonts w:asciiTheme="majorBidi" w:hAnsiTheme="majorBidi" w:cstheme="majorBidi"/>
          <w:color w:val="000000"/>
          <w:lang w:eastAsia="ro-RO"/>
        </w:rPr>
      </w:pPr>
      <w:r w:rsidRPr="00064755">
        <w:rPr>
          <w:rFonts w:asciiTheme="majorBidi" w:hAnsiTheme="majorBidi" w:cstheme="majorBidi"/>
          <w:color w:val="000000"/>
          <w:lang w:eastAsia="ro-RO"/>
        </w:rPr>
        <w:t>Pentru a ocupa un post vacant sau temporar vacant, persoana trebuie sa îndeplinească următoarele condiții:</w:t>
      </w:r>
    </w:p>
    <w:p w14:paraId="388AC88F"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are cetățenia română sau cetățenia unui alt stat membru al Uniunii Europene, a unui stat parte la Acordul privind Spațiul Economic European (SEE) sau cetățenia Confederației Elvețiene;</w:t>
      </w:r>
    </w:p>
    <w:p w14:paraId="3F3CDBDC"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cunoaște limba romana, scris si vorbit;</w:t>
      </w:r>
    </w:p>
    <w:p w14:paraId="1CCB4C75"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are capacitate de munca in conformitate cu prevederile Legii nr. 53/2003 - Codul muncii, republicata, cu modificările și completările ulterioare;</w:t>
      </w:r>
    </w:p>
    <w:p w14:paraId="3E40ED8F"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are o stare de sănătate corespunzătoare postului pentru care candidează, atestată pe baza adeverinței medicale eliberate de medicul de familie sau de unitățile sanitare abilitate;</w:t>
      </w:r>
    </w:p>
    <w:p w14:paraId="5BE6649C"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îndeplinește condițiile de studii, de vechime in specialitate și, după caz, alte condiții specifice potrivit cerințelor postului scos la concurs;</w:t>
      </w:r>
    </w:p>
    <w:p w14:paraId="30AE9076"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incompatibila cu exercitarea funcției contractuale pentru care candidează, cu excepția situației în care a intervenit reabilitarea;</w:t>
      </w:r>
    </w:p>
    <w:p w14:paraId="3D75C7F5" w14:textId="77777777"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nu executa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AFF56B2" w14:textId="1F6B7EBE" w:rsidR="00064755" w:rsidRPr="00064755" w:rsidRDefault="00064755" w:rsidP="00064755">
      <w:pPr>
        <w:pStyle w:val="ListParagraph"/>
        <w:numPr>
          <w:ilvl w:val="0"/>
          <w:numId w:val="50"/>
        </w:numPr>
        <w:jc w:val="both"/>
        <w:rPr>
          <w:rFonts w:asciiTheme="majorBidi" w:hAnsiTheme="majorBidi" w:cstheme="majorBidi"/>
          <w:sz w:val="24"/>
          <w:szCs w:val="24"/>
          <w:lang w:eastAsia="ro-RO"/>
        </w:rPr>
      </w:pPr>
      <w:r w:rsidRPr="00064755">
        <w:rPr>
          <w:rFonts w:asciiTheme="majorBidi" w:hAnsiTheme="majorBidi" w:cstheme="majorBidi"/>
          <w:color w:val="000000" w:themeColor="text1"/>
          <w:sz w:val="24"/>
          <w:szCs w:val="24"/>
          <w:lang w:eastAsia="ro-RO"/>
        </w:rPr>
        <w:t xml:space="preserve">nu a comis infracțiunile prevăzute la art. 1 alin. (2) din Legea </w:t>
      </w:r>
      <w:hyperlink r:id="rId12" w:history="1">
        <w:r w:rsidRPr="00064755">
          <w:rPr>
            <w:rFonts w:asciiTheme="majorBidi" w:hAnsiTheme="majorBidi" w:cstheme="majorBidi"/>
            <w:color w:val="000000" w:themeColor="text1"/>
            <w:sz w:val="24"/>
            <w:szCs w:val="24"/>
            <w:lang w:eastAsia="ro-RO"/>
          </w:rPr>
          <w:t>nr. 118/2019</w:t>
        </w:r>
      </w:hyperlink>
      <w:r w:rsidRPr="00064755">
        <w:rPr>
          <w:rFonts w:asciiTheme="majorBidi" w:hAnsiTheme="majorBidi" w:cstheme="majorBidi"/>
          <w:color w:val="000000" w:themeColor="text1"/>
          <w:sz w:val="24"/>
          <w:szCs w:val="24"/>
          <w:lang w:eastAsia="ro-RO"/>
        </w:rPr>
        <w:t xml:space="preserve"> privind Registrul național automatizat cu privire la persoanele care au comis infracțiuni sexuale, de exploatare a unor persoane sau asupra minorilor, precum si pentru completarea Legii </w:t>
      </w:r>
      <w:hyperlink r:id="rId13" w:history="1">
        <w:r w:rsidRPr="00064755">
          <w:rPr>
            <w:rFonts w:asciiTheme="majorBidi" w:hAnsiTheme="majorBidi" w:cstheme="majorBidi"/>
            <w:color w:val="000000" w:themeColor="text1"/>
            <w:sz w:val="24"/>
            <w:szCs w:val="24"/>
            <w:lang w:eastAsia="ro-RO"/>
          </w:rPr>
          <w:t>nr. 76/2008</w:t>
        </w:r>
      </w:hyperlink>
      <w:r w:rsidRPr="00064755">
        <w:rPr>
          <w:rFonts w:asciiTheme="majorBidi" w:hAnsiTheme="majorBidi" w:cstheme="majorBidi"/>
          <w:color w:val="000000" w:themeColor="text1"/>
          <w:sz w:val="24"/>
          <w:szCs w:val="24"/>
          <w:lang w:eastAsia="ro-RO"/>
        </w:rPr>
        <w:t xml:space="preserve"> privind organizarea si </w:t>
      </w:r>
      <w:r w:rsidRPr="00064755">
        <w:rPr>
          <w:rFonts w:asciiTheme="majorBidi" w:hAnsiTheme="majorBidi" w:cstheme="majorBidi"/>
          <w:sz w:val="24"/>
          <w:szCs w:val="24"/>
          <w:lang w:eastAsia="ro-RO"/>
        </w:rPr>
        <w:t>funcționarea Sistemului National de Date Genetice Judiciare, cu modificările ulterioare, pentru domeniile prevăzute la art. 35 alin. (1) lit. h).</w:t>
      </w:r>
    </w:p>
    <w:p w14:paraId="063E5045" w14:textId="77777777" w:rsidR="00064755" w:rsidRDefault="00064755" w:rsidP="00A60F4E">
      <w:pPr>
        <w:jc w:val="both"/>
        <w:rPr>
          <w:rFonts w:asciiTheme="majorBidi" w:hAnsiTheme="majorBidi" w:cstheme="majorBidi"/>
          <w:b/>
          <w:bCs/>
          <w:u w:val="single"/>
          <w:lang w:eastAsia="ro-RO"/>
        </w:rPr>
      </w:pPr>
    </w:p>
    <w:p w14:paraId="754F1BFF" w14:textId="60ADCA7F" w:rsidR="00E91A97" w:rsidRPr="00935F3E" w:rsidRDefault="00E91A97" w:rsidP="00A60F4E">
      <w:pPr>
        <w:jc w:val="both"/>
        <w:rPr>
          <w:rFonts w:asciiTheme="majorBidi" w:hAnsiTheme="majorBidi" w:cstheme="majorBidi"/>
          <w:lang w:eastAsia="ro-RO"/>
        </w:rPr>
      </w:pPr>
      <w:r w:rsidRPr="00935F3E">
        <w:rPr>
          <w:rFonts w:asciiTheme="majorBidi" w:hAnsiTheme="majorBidi" w:cstheme="majorBidi"/>
          <w:b/>
          <w:bCs/>
          <w:u w:val="single"/>
          <w:lang w:eastAsia="ro-RO"/>
        </w:rPr>
        <w:t>DOSARUL DE CONCURS</w:t>
      </w:r>
      <w:r w:rsidRPr="00935F3E">
        <w:rPr>
          <w:rFonts w:asciiTheme="majorBidi" w:hAnsiTheme="majorBidi" w:cstheme="majorBidi"/>
          <w:lang w:eastAsia="ro-RO"/>
        </w:rPr>
        <w:t>, potrivit prevederilor art. 35 al HG nr.1336/2022, va conține următoarele documente:</w:t>
      </w:r>
    </w:p>
    <w:p w14:paraId="3CCB86F4" w14:textId="7C35A5F5" w:rsidR="00E91A97" w:rsidRPr="00935F3E" w:rsidRDefault="00E91A97" w:rsidP="00ED6F74">
      <w:pPr>
        <w:widowControl w:val="0"/>
        <w:numPr>
          <w:ilvl w:val="0"/>
          <w:numId w:val="1"/>
        </w:numPr>
        <w:jc w:val="both"/>
        <w:rPr>
          <w:rFonts w:asciiTheme="majorBidi" w:hAnsiTheme="majorBidi" w:cstheme="majorBidi"/>
        </w:rPr>
      </w:pPr>
      <w:r w:rsidRPr="00935F3E">
        <w:rPr>
          <w:rFonts w:asciiTheme="majorBidi" w:hAnsiTheme="majorBidi" w:cstheme="majorBidi"/>
        </w:rPr>
        <w:t>Cerere tip de înscriere/formularele de înscriere la concurs  se găsesc la Compartimentul Resurse Umane sau pe s</w:t>
      </w:r>
      <w:r w:rsidR="00F9219D" w:rsidRPr="00935F3E">
        <w:rPr>
          <w:rFonts w:asciiTheme="majorBidi" w:hAnsiTheme="majorBidi" w:cstheme="majorBidi"/>
        </w:rPr>
        <w:t>it</w:t>
      </w:r>
      <w:r w:rsidR="00D3529C" w:rsidRPr="00935F3E">
        <w:rPr>
          <w:rFonts w:asciiTheme="majorBidi" w:hAnsiTheme="majorBidi" w:cstheme="majorBidi"/>
        </w:rPr>
        <w:t>e-</w:t>
      </w:r>
      <w:r w:rsidRPr="00935F3E">
        <w:rPr>
          <w:rFonts w:asciiTheme="majorBidi" w:hAnsiTheme="majorBidi" w:cstheme="majorBidi"/>
        </w:rPr>
        <w:t xml:space="preserve">ul instituției </w:t>
      </w:r>
      <w:hyperlink r:id="rId14" w:history="1">
        <w:r w:rsidR="00ED6F74" w:rsidRPr="00935F3E">
          <w:rPr>
            <w:rStyle w:val="Hyperlink"/>
            <w:rFonts w:asciiTheme="majorBidi" w:hAnsiTheme="majorBidi" w:cstheme="majorBidi"/>
          </w:rPr>
          <w:t>https://www.dasib.ro/index.php/despre-institutie/organizare/anunturi-angajare/formulare</w:t>
        </w:r>
      </w:hyperlink>
      <w:r w:rsidRPr="00935F3E">
        <w:rPr>
          <w:rFonts w:asciiTheme="majorBidi" w:hAnsiTheme="majorBidi" w:cstheme="majorBidi"/>
        </w:rPr>
        <w:t xml:space="preserve">; </w:t>
      </w:r>
    </w:p>
    <w:p w14:paraId="670525AA" w14:textId="77777777"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Copia actului de identitate;</w:t>
      </w:r>
    </w:p>
    <w:p w14:paraId="4B82E198" w14:textId="3F6511C6"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Copia certificatul</w:t>
      </w:r>
      <w:r w:rsidR="00467D1A" w:rsidRPr="00935F3E">
        <w:rPr>
          <w:rFonts w:asciiTheme="majorBidi" w:hAnsiTheme="majorBidi" w:cstheme="majorBidi"/>
        </w:rPr>
        <w:t>ui</w:t>
      </w:r>
      <w:r w:rsidRPr="00935F3E">
        <w:rPr>
          <w:rFonts w:asciiTheme="majorBidi" w:hAnsiTheme="majorBidi" w:cstheme="majorBidi"/>
        </w:rPr>
        <w:t xml:space="preserve"> de căsătorie sau a altui document prin care s-a realizat schimbarea de nume, după caz; </w:t>
      </w:r>
    </w:p>
    <w:p w14:paraId="77156134" w14:textId="77777777"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5AC0D291"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Copia carnetul</w:t>
      </w:r>
      <w:r w:rsidR="00467D1A" w:rsidRPr="00935F3E">
        <w:rPr>
          <w:rFonts w:asciiTheme="majorBidi" w:hAnsiTheme="majorBidi" w:cstheme="majorBidi"/>
        </w:rPr>
        <w:t>ui</w:t>
      </w:r>
      <w:r w:rsidRPr="00935F3E">
        <w:rPr>
          <w:rFonts w:asciiTheme="majorBidi" w:hAnsiTheme="majorBidi" w:cstheme="majorBidi"/>
        </w:rPr>
        <w:t xml:space="preserve"> de muncă, a adeverinței eliberate de angajator pentru perioada lucrată, care să ateste vechimea în muncă, și în specialitatea studiilor solicitate pentru ocuparea postului;</w:t>
      </w:r>
    </w:p>
    <w:p w14:paraId="2BCAD910" w14:textId="77777777"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Certificat de cazier judiciar;</w:t>
      </w:r>
    </w:p>
    <w:p w14:paraId="1FF5F269" w14:textId="77777777"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1DC7571F" w14:textId="7D3FBF6D" w:rsidR="002F51E1" w:rsidRPr="00935F3E" w:rsidRDefault="002F51E1" w:rsidP="004A1764">
      <w:pPr>
        <w:widowControl w:val="0"/>
        <w:numPr>
          <w:ilvl w:val="0"/>
          <w:numId w:val="1"/>
        </w:numPr>
        <w:jc w:val="both"/>
        <w:rPr>
          <w:rFonts w:asciiTheme="majorBidi" w:hAnsiTheme="majorBidi" w:cstheme="majorBidi"/>
        </w:rPr>
      </w:pPr>
      <w:r w:rsidRPr="00935F3E">
        <w:rPr>
          <w:rFonts w:asciiTheme="majorBidi" w:hAnsiTheme="majorBidi" w:cstheme="majorBidi"/>
        </w:rPr>
        <w:t xml:space="preserve">Document de evaluare psihiatrică </w:t>
      </w:r>
    </w:p>
    <w:p w14:paraId="39617771" w14:textId="77777777" w:rsidR="00E91A97" w:rsidRPr="00935F3E" w:rsidRDefault="00E91A97" w:rsidP="00A60F4E">
      <w:pPr>
        <w:widowControl w:val="0"/>
        <w:numPr>
          <w:ilvl w:val="0"/>
          <w:numId w:val="1"/>
        </w:numPr>
        <w:jc w:val="both"/>
        <w:rPr>
          <w:rFonts w:asciiTheme="majorBidi" w:hAnsiTheme="majorBidi" w:cstheme="majorBidi"/>
        </w:rPr>
      </w:pPr>
      <w:r w:rsidRPr="00935F3E">
        <w:rPr>
          <w:rFonts w:asciiTheme="majorBidi" w:hAnsiTheme="majorBidi" w:cstheme="majorBidi"/>
        </w:rPr>
        <w:t>Certificat de integritate comportamentală;</w:t>
      </w:r>
    </w:p>
    <w:p w14:paraId="2C87EE33" w14:textId="204EE7E9" w:rsidR="00E91A97" w:rsidRPr="00935F3E" w:rsidRDefault="00E91A97" w:rsidP="00663AC4">
      <w:pPr>
        <w:widowControl w:val="0"/>
        <w:numPr>
          <w:ilvl w:val="0"/>
          <w:numId w:val="1"/>
        </w:numPr>
        <w:jc w:val="both"/>
        <w:rPr>
          <w:rFonts w:asciiTheme="majorBidi" w:hAnsiTheme="majorBidi" w:cstheme="majorBidi"/>
        </w:rPr>
      </w:pPr>
      <w:r w:rsidRPr="00935F3E">
        <w:rPr>
          <w:rFonts w:asciiTheme="majorBidi" w:hAnsiTheme="majorBidi" w:cstheme="majorBidi"/>
        </w:rPr>
        <w:t>Curriculum vitae modelul comun european ;</w:t>
      </w:r>
    </w:p>
    <w:p w14:paraId="273C2FCE" w14:textId="77777777" w:rsidR="007D5211" w:rsidRPr="00935F3E" w:rsidRDefault="007D5211" w:rsidP="004A1764">
      <w:pPr>
        <w:jc w:val="both"/>
        <w:rPr>
          <w:rFonts w:asciiTheme="majorBidi" w:hAnsiTheme="majorBidi" w:cstheme="majorBidi"/>
          <w:b/>
          <w:bCs/>
        </w:rPr>
      </w:pPr>
    </w:p>
    <w:p w14:paraId="0B5A5FB4" w14:textId="11D4AEA2" w:rsidR="0075007A" w:rsidRPr="00935F3E" w:rsidRDefault="00E91A97" w:rsidP="00663AC4">
      <w:pPr>
        <w:ind w:firstLine="360"/>
        <w:jc w:val="both"/>
        <w:rPr>
          <w:rFonts w:asciiTheme="majorBidi" w:hAnsiTheme="majorBidi" w:cstheme="majorBidi"/>
          <w:b/>
          <w:bCs/>
        </w:rPr>
      </w:pPr>
      <w:r w:rsidRPr="00935F3E">
        <w:rPr>
          <w:rFonts w:asciiTheme="majorBidi" w:hAnsiTheme="majorBidi" w:cstheme="majorBidi"/>
          <w:b/>
          <w:bCs/>
        </w:rPr>
        <w:lastRenderedPageBreak/>
        <w:t xml:space="preserve">Copiile </w:t>
      </w:r>
      <w:r w:rsidR="00467D1A" w:rsidRPr="00935F3E">
        <w:rPr>
          <w:rFonts w:asciiTheme="majorBidi" w:hAnsiTheme="majorBidi" w:cstheme="majorBidi"/>
          <w:b/>
          <w:bCs/>
        </w:rPr>
        <w:t>actelor</w:t>
      </w:r>
      <w:r w:rsidRPr="00935F3E">
        <w:rPr>
          <w:rFonts w:asciiTheme="majorBidi" w:hAnsiTheme="majorBidi" w:cstheme="majorBidi"/>
          <w:b/>
          <w:bCs/>
        </w:rPr>
        <w:t xml:space="preserve"> din dosar se prezinta însoțite de documentele originale la depunerea dosarului. În cazul în care dosarul se va transmite prin intermediul Poștei Române, poștei electronice sau prin serviciul de curierat rapid</w:t>
      </w:r>
      <w:r w:rsidR="00467D1A" w:rsidRPr="00935F3E">
        <w:rPr>
          <w:rFonts w:asciiTheme="majorBidi" w:hAnsiTheme="majorBidi" w:cstheme="majorBidi"/>
          <w:b/>
          <w:bCs/>
        </w:rPr>
        <w:t>,</w:t>
      </w:r>
      <w:r w:rsidRPr="00935F3E">
        <w:rPr>
          <w:rFonts w:asciiTheme="majorBidi" w:hAnsiTheme="majorBidi" w:cstheme="majorBidi"/>
          <w:b/>
          <w:bCs/>
        </w:rPr>
        <w:t xml:space="preserve"> candidații au obligația de a se prezenta la secretarul comisiei de concurs cu documentele solicitate în original pentru certificarea acestora, pe tot parcursul desfășurării concursului dar nu mai târziu de data și ora organizării primei probe.  </w:t>
      </w:r>
    </w:p>
    <w:p w14:paraId="412175E4" w14:textId="77777777" w:rsidR="00A35266" w:rsidRPr="00935F3E" w:rsidRDefault="00A35266" w:rsidP="00A60F4E">
      <w:pPr>
        <w:jc w:val="both"/>
        <w:rPr>
          <w:rFonts w:asciiTheme="majorBidi" w:hAnsiTheme="majorBidi" w:cstheme="majorBidi"/>
        </w:rPr>
      </w:pPr>
    </w:p>
    <w:p w14:paraId="3CFBDEBD" w14:textId="2E5583C7" w:rsidR="007E64FD" w:rsidRPr="00935F3E" w:rsidRDefault="007E64FD" w:rsidP="007E64FD">
      <w:pPr>
        <w:shd w:val="clear" w:color="auto" w:fill="FFFFFF"/>
        <w:ind w:firstLine="360"/>
        <w:jc w:val="both"/>
        <w:rPr>
          <w:rStyle w:val="Hyperlink"/>
          <w:rFonts w:asciiTheme="majorBidi" w:hAnsiTheme="majorBidi" w:cstheme="majorBidi"/>
          <w:color w:val="000000" w:themeColor="text1"/>
        </w:rPr>
      </w:pPr>
      <w:bookmarkStart w:id="3" w:name="_Hlk207276224"/>
      <w:r w:rsidRPr="00935F3E">
        <w:rPr>
          <w:rFonts w:asciiTheme="majorBidi" w:hAnsiTheme="majorBidi" w:cstheme="majorBidi"/>
          <w:color w:val="000000"/>
          <w:lang w:eastAsia="ro-RO"/>
        </w:rPr>
        <w:t xml:space="preserve">Relații suplimentare se pot solicita la tel. </w:t>
      </w:r>
      <w:r w:rsidRPr="00935F3E">
        <w:rPr>
          <w:rFonts w:asciiTheme="majorBidi" w:hAnsiTheme="majorBidi" w:cstheme="majorBidi"/>
        </w:rPr>
        <w:t>0269/232066 - tasta 5, 0751/174410  -  Compartiment Resurse Umane</w:t>
      </w:r>
      <w:r w:rsidR="00B0485C">
        <w:rPr>
          <w:rFonts w:asciiTheme="majorBidi" w:hAnsiTheme="majorBidi" w:cstheme="majorBidi"/>
        </w:rPr>
        <w:t xml:space="preserve"> și Formare Profesională</w:t>
      </w:r>
      <w:r w:rsidRPr="00935F3E">
        <w:rPr>
          <w:rFonts w:asciiTheme="majorBidi" w:hAnsiTheme="majorBidi" w:cstheme="majorBidi"/>
        </w:rPr>
        <w:t xml:space="preserve">, email: </w:t>
      </w:r>
      <w:hyperlink r:id="rId15" w:history="1">
        <w:r w:rsidRPr="00935F3E">
          <w:rPr>
            <w:rStyle w:val="Hyperlink"/>
            <w:rFonts w:asciiTheme="majorBidi" w:hAnsiTheme="majorBidi" w:cstheme="majorBidi"/>
            <w:color w:val="000000" w:themeColor="text1"/>
          </w:rPr>
          <w:t>resurseumane@dasib.ro</w:t>
        </w:r>
      </w:hyperlink>
    </w:p>
    <w:bookmarkEnd w:id="3"/>
    <w:p w14:paraId="3CF561B8" w14:textId="008D719C" w:rsidR="00E91A97" w:rsidRPr="00935F3E" w:rsidRDefault="00E91A97" w:rsidP="00A969FB">
      <w:pPr>
        <w:jc w:val="both"/>
        <w:rPr>
          <w:rFonts w:asciiTheme="majorBidi" w:hAnsiTheme="majorBidi" w:cstheme="majorBidi"/>
        </w:rPr>
      </w:pPr>
      <w:r w:rsidRPr="00935F3E">
        <w:rPr>
          <w:rFonts w:asciiTheme="majorBidi" w:hAnsiTheme="majorBidi" w:cstheme="majorBidi"/>
        </w:rPr>
        <w:t xml:space="preserve"> </w:t>
      </w:r>
    </w:p>
    <w:p w14:paraId="07B7F2D8" w14:textId="7986A922" w:rsidR="00492E30" w:rsidRPr="00935F3E" w:rsidRDefault="00492E30" w:rsidP="00663AC4">
      <w:pPr>
        <w:jc w:val="both"/>
        <w:rPr>
          <w:rFonts w:asciiTheme="majorBidi" w:hAnsiTheme="majorBidi" w:cstheme="majorBidi"/>
        </w:rPr>
      </w:pPr>
    </w:p>
    <w:sectPr w:rsidR="00492E30" w:rsidRPr="00935F3E" w:rsidSect="00305879">
      <w:footerReference w:type="default" r:id="rId16"/>
      <w:headerReference w:type="first" r:id="rId17"/>
      <w:footerReference w:type="first" r:id="rId18"/>
      <w:pgSz w:w="11906" w:h="16838"/>
      <w:pgMar w:top="576" w:right="1138" w:bottom="576" w:left="720" w:header="706" w:footer="1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0C14C" w14:textId="77777777" w:rsidR="00BF310F" w:rsidRPr="00CB75C6" w:rsidRDefault="00BF310F" w:rsidP="005A6E11">
      <w:r w:rsidRPr="00CB75C6">
        <w:separator/>
      </w:r>
    </w:p>
  </w:endnote>
  <w:endnote w:type="continuationSeparator" w:id="0">
    <w:p w14:paraId="1A4F8873" w14:textId="77777777" w:rsidR="00BF310F" w:rsidRPr="00CB75C6" w:rsidRDefault="00BF310F"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003027EA" w14:textId="606C9B17" w:rsidR="00F6707D" w:rsidRPr="00CB75C6" w:rsidRDefault="00F6707D">
    <w:pPr>
      <w:pStyle w:val="Footer"/>
    </w:pPr>
  </w:p>
  <w:p w14:paraId="171AE65C" w14:textId="77777777" w:rsidR="00361504" w:rsidRPr="00CB75C6" w:rsidRDefault="00361504" w:rsidP="00361504">
    <w:pPr>
      <w:pStyle w:val="Footer"/>
      <w:jc w:val="center"/>
      <w:rPr>
        <w:color w:val="0070C0"/>
        <w:sz w:val="20"/>
        <w:szCs w:val="20"/>
      </w:rPr>
    </w:pPr>
    <w:r w:rsidRPr="00CB75C6">
      <w:rPr>
        <w:color w:val="0070C0"/>
        <w:sz w:val="20"/>
        <w:szCs w:val="20"/>
      </w:rPr>
      <w:t>ROMÂNIA, 550179 SIBIU, Strada Mitropoliei nr. 2, Telefon: 0269-232066; 0269-218272 Fax: 0</w:t>
    </w:r>
    <w:r>
      <w:rPr>
        <w:color w:val="0070C0"/>
        <w:sz w:val="20"/>
        <w:szCs w:val="20"/>
      </w:rPr>
      <w:t>3</w:t>
    </w:r>
    <w:r w:rsidRPr="00CB75C6">
      <w:rPr>
        <w:color w:val="0070C0"/>
        <w:sz w:val="20"/>
        <w:szCs w:val="20"/>
      </w:rPr>
      <w:t>69-</w:t>
    </w:r>
    <w:r>
      <w:rPr>
        <w:color w:val="0070C0"/>
        <w:sz w:val="20"/>
        <w:szCs w:val="20"/>
      </w:rPr>
      <w:t>419728</w:t>
    </w:r>
    <w:r w:rsidRPr="00CB75C6">
      <w:rPr>
        <w:color w:val="0070C0"/>
        <w:sz w:val="20"/>
        <w:szCs w:val="20"/>
      </w:rPr>
      <w:t xml:space="preserve">, </w:t>
    </w:r>
  </w:p>
  <w:p w14:paraId="7E040F3D" w14:textId="77777777" w:rsidR="00361504" w:rsidRPr="00CB75C6" w:rsidRDefault="00361504" w:rsidP="00361504">
    <w:pPr>
      <w:pStyle w:val="Footer"/>
      <w:jc w:val="center"/>
      <w:rPr>
        <w:color w:val="808080"/>
        <w:sz w:val="16"/>
      </w:rPr>
    </w:pPr>
    <w:r w:rsidRPr="00CB75C6">
      <w:rPr>
        <w:color w:val="0070C0"/>
        <w:sz w:val="20"/>
        <w:szCs w:val="20"/>
      </w:rPr>
      <w:t xml:space="preserve">E- mail: </w:t>
    </w:r>
    <w:hyperlink r:id="rId1" w:history="1">
      <w:r w:rsidRPr="00CB75C6">
        <w:rPr>
          <w:rStyle w:val="Hyperlink"/>
          <w:color w:val="0070C0"/>
          <w:sz w:val="20"/>
          <w:szCs w:val="20"/>
        </w:rPr>
        <w:t>office@dasib.ro</w:t>
      </w:r>
    </w:hyperlink>
    <w:r w:rsidRPr="00CB75C6">
      <w:rPr>
        <w:color w:val="0070C0"/>
        <w:sz w:val="20"/>
        <w:szCs w:val="20"/>
      </w:rPr>
      <w:t xml:space="preserve"> , </w:t>
    </w:r>
    <w:hyperlink r:id="rId2" w:history="1">
      <w:r w:rsidRPr="00CB75C6">
        <w:rPr>
          <w:rStyle w:val="Hyperlink"/>
          <w:color w:val="0070C0"/>
          <w:sz w:val="20"/>
          <w:szCs w:val="20"/>
        </w:rPr>
        <w:t>www.dasib.ro</w:t>
      </w:r>
    </w:hyperlink>
    <w:r w:rsidRPr="00CB75C6">
      <w:rPr>
        <w:color w:val="808080"/>
        <w:sz w:val="16"/>
      </w:rPr>
      <w:t xml:space="preserve"> </w:t>
    </w:r>
  </w:p>
  <w:p w14:paraId="7CC9A3B9" w14:textId="77777777" w:rsidR="00361504" w:rsidRPr="00CB75C6" w:rsidRDefault="00361504" w:rsidP="00361504">
    <w:pPr>
      <w:pStyle w:val="Footer"/>
      <w:jc w:val="center"/>
      <w:rPr>
        <w:color w:val="808080"/>
        <w:sz w:val="16"/>
      </w:rPr>
    </w:pPr>
    <w:r w:rsidRPr="00CB75C6">
      <w:rPr>
        <w:color w:val="808080"/>
        <w:sz w:val="16"/>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6CE700F7" w14:textId="77777777" w:rsidR="005C0294" w:rsidRPr="00CB75C6" w:rsidRDefault="005C0294" w:rsidP="005C0294">
    <w:pPr>
      <w:pStyle w:val="Footer"/>
      <w:ind w:right="360"/>
      <w:rPr>
        <w:color w:val="808080"/>
      </w:rPr>
    </w:pPr>
    <w:r w:rsidRPr="00CB75C6">
      <w:rPr>
        <w:color w:val="808080"/>
      </w:rPr>
      <w:t>_______________________________________________________________________________</w:t>
    </w:r>
  </w:p>
  <w:p w14:paraId="751CE762" w14:textId="615B9D7F" w:rsidR="005C0294" w:rsidRPr="00CB75C6" w:rsidRDefault="005C0294" w:rsidP="005C0294">
    <w:pPr>
      <w:pStyle w:val="Footer"/>
      <w:jc w:val="center"/>
      <w:rPr>
        <w:color w:val="0070C0"/>
        <w:sz w:val="20"/>
        <w:szCs w:val="20"/>
      </w:rPr>
    </w:pPr>
    <w:r w:rsidRPr="00CB75C6">
      <w:rPr>
        <w:color w:val="0070C0"/>
        <w:sz w:val="20"/>
        <w:szCs w:val="20"/>
      </w:rPr>
      <w:t>ROMÂNIA, 550179 SIBIU, Strada Mitropoliei nr. 2, Telefon: 0269-232066; 0269-218272 Fax: 0</w:t>
    </w:r>
    <w:r w:rsidR="00663AC4">
      <w:rPr>
        <w:color w:val="0070C0"/>
        <w:sz w:val="20"/>
        <w:szCs w:val="20"/>
      </w:rPr>
      <w:t>3</w:t>
    </w:r>
    <w:r w:rsidRPr="00CB75C6">
      <w:rPr>
        <w:color w:val="0070C0"/>
        <w:sz w:val="20"/>
        <w:szCs w:val="20"/>
      </w:rPr>
      <w:t>69-</w:t>
    </w:r>
    <w:r w:rsidR="00663AC4">
      <w:rPr>
        <w:color w:val="0070C0"/>
        <w:sz w:val="20"/>
        <w:szCs w:val="20"/>
      </w:rPr>
      <w:t>419728</w:t>
    </w:r>
    <w:r w:rsidRPr="00CB75C6">
      <w:rPr>
        <w:color w:val="0070C0"/>
        <w:sz w:val="20"/>
        <w:szCs w:val="20"/>
      </w:rPr>
      <w:t xml:space="preserve">, </w:t>
    </w:r>
  </w:p>
  <w:p w14:paraId="70E58AEB" w14:textId="77777777" w:rsidR="005C0294" w:rsidRPr="00CB75C6" w:rsidRDefault="005C0294" w:rsidP="005C0294">
    <w:pPr>
      <w:pStyle w:val="Footer"/>
      <w:jc w:val="center"/>
      <w:rPr>
        <w:color w:val="808080"/>
        <w:sz w:val="16"/>
      </w:rPr>
    </w:pPr>
    <w:r w:rsidRPr="00CB75C6">
      <w:rPr>
        <w:color w:val="0070C0"/>
        <w:sz w:val="20"/>
        <w:szCs w:val="20"/>
      </w:rPr>
      <w:t xml:space="preserve">E- mail: </w:t>
    </w:r>
    <w:hyperlink r:id="rId1" w:history="1">
      <w:r w:rsidRPr="00CB75C6">
        <w:rPr>
          <w:rStyle w:val="Hyperlink"/>
          <w:color w:val="0070C0"/>
          <w:sz w:val="20"/>
          <w:szCs w:val="20"/>
        </w:rPr>
        <w:t>office@dasib.ro</w:t>
      </w:r>
    </w:hyperlink>
    <w:r w:rsidRPr="00CB75C6">
      <w:rPr>
        <w:color w:val="0070C0"/>
        <w:sz w:val="20"/>
        <w:szCs w:val="20"/>
      </w:rPr>
      <w:t xml:space="preserve"> , </w:t>
    </w:r>
    <w:hyperlink r:id="rId2" w:history="1">
      <w:r w:rsidRPr="00CB75C6">
        <w:rPr>
          <w:rStyle w:val="Hyperlink"/>
          <w:color w:val="0070C0"/>
          <w:sz w:val="20"/>
          <w:szCs w:val="20"/>
        </w:rPr>
        <w:t>www.dasib.ro</w:t>
      </w:r>
    </w:hyperlink>
    <w:r w:rsidRPr="00CB75C6">
      <w:rPr>
        <w:color w:val="808080"/>
        <w:sz w:val="16"/>
      </w:rPr>
      <w:t xml:space="preserve"> </w:t>
    </w:r>
  </w:p>
  <w:p w14:paraId="310F3E00" w14:textId="77777777" w:rsidR="005C0294" w:rsidRPr="00CB75C6" w:rsidRDefault="005C0294" w:rsidP="005C0294">
    <w:pPr>
      <w:pStyle w:val="Footer"/>
      <w:jc w:val="center"/>
      <w:rPr>
        <w:color w:val="808080"/>
        <w:sz w:val="16"/>
      </w:rPr>
    </w:pPr>
    <w:r w:rsidRPr="00CB75C6">
      <w:rPr>
        <w:color w:val="808080"/>
        <w:sz w:val="16"/>
      </w:rPr>
      <w:t>Operator prelucrare date cu caracter personal nr. 10199</w:t>
    </w:r>
  </w:p>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C7D5A" w14:textId="77777777" w:rsidR="00BF310F" w:rsidRPr="00CB75C6" w:rsidRDefault="00BF310F" w:rsidP="005A6E11">
      <w:r w:rsidRPr="00CB75C6">
        <w:separator/>
      </w:r>
    </w:p>
  </w:footnote>
  <w:footnote w:type="continuationSeparator" w:id="0">
    <w:p w14:paraId="1200D23A" w14:textId="77777777" w:rsidR="00BF310F" w:rsidRPr="00CB75C6" w:rsidRDefault="00BF310F"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69D"/>
    <w:multiLevelType w:val="hybridMultilevel"/>
    <w:tmpl w:val="B88EC464"/>
    <w:lvl w:ilvl="0" w:tplc="09D466C0">
      <w:start w:val="2"/>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46F99"/>
    <w:multiLevelType w:val="hybridMultilevel"/>
    <w:tmpl w:val="1CB4A2B0"/>
    <w:lvl w:ilvl="0" w:tplc="3CF638A8">
      <w:start w:val="14"/>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71BE0"/>
    <w:multiLevelType w:val="hybridMultilevel"/>
    <w:tmpl w:val="2D4C1E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7E232F"/>
    <w:multiLevelType w:val="hybridMultilevel"/>
    <w:tmpl w:val="DBB41E22"/>
    <w:lvl w:ilvl="0" w:tplc="63BC86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2D5EEA"/>
    <w:multiLevelType w:val="hybridMultilevel"/>
    <w:tmpl w:val="B09255AA"/>
    <w:lvl w:ilvl="0" w:tplc="3DEE3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DB6E97"/>
    <w:multiLevelType w:val="hybridMultilevel"/>
    <w:tmpl w:val="EF0E6FB8"/>
    <w:lvl w:ilvl="0" w:tplc="A7E6C096">
      <w:start w:val="9"/>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A1D05"/>
    <w:multiLevelType w:val="multilevel"/>
    <w:tmpl w:val="2BC691BA"/>
    <w:lvl w:ilvl="0">
      <w:start w:val="5"/>
      <w:numFmt w:val="decimal"/>
      <w:lvlText w:val="%1."/>
      <w:lvlJc w:val="left"/>
      <w:pPr>
        <w:tabs>
          <w:tab w:val="num" w:pos="720"/>
        </w:tabs>
        <w:ind w:left="720" w:hanging="360"/>
      </w:pPr>
      <w:rPr>
        <w:rFonts w:hint="default"/>
        <w:b/>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E923C9E"/>
    <w:multiLevelType w:val="multilevel"/>
    <w:tmpl w:val="EA8468AC"/>
    <w:lvl w:ilvl="0">
      <w:start w:val="1"/>
      <w:numFmt w:val="decimal"/>
      <w:lvlText w:val="%1."/>
      <w:lvlJc w:val="left"/>
      <w:pPr>
        <w:tabs>
          <w:tab w:val="num" w:pos="810"/>
        </w:tabs>
        <w:ind w:left="81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075000D"/>
    <w:multiLevelType w:val="hybridMultilevel"/>
    <w:tmpl w:val="B09255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7B1FE8"/>
    <w:multiLevelType w:val="hybridMultilevel"/>
    <w:tmpl w:val="7BE0D9C6"/>
    <w:lvl w:ilvl="0" w:tplc="4A949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700BA"/>
    <w:multiLevelType w:val="hybridMultilevel"/>
    <w:tmpl w:val="18886F12"/>
    <w:lvl w:ilvl="0" w:tplc="ACFCF44E">
      <w:start w:val="3"/>
      <w:numFmt w:val="decimal"/>
      <w:lvlText w:val="%1."/>
      <w:lvlJc w:val="left"/>
      <w:pPr>
        <w:ind w:left="81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7B23BA"/>
    <w:multiLevelType w:val="multilevel"/>
    <w:tmpl w:val="09FC5EFE"/>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AB415F3"/>
    <w:multiLevelType w:val="hybridMultilevel"/>
    <w:tmpl w:val="625A76DC"/>
    <w:lvl w:ilvl="0" w:tplc="2E106D16">
      <w:start w:val="6"/>
      <w:numFmt w:val="decimal"/>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B7F88"/>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D63157E"/>
    <w:multiLevelType w:val="hybridMultilevel"/>
    <w:tmpl w:val="46B4B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4796823"/>
    <w:multiLevelType w:val="hybridMultilevel"/>
    <w:tmpl w:val="9D14AFEA"/>
    <w:lvl w:ilvl="0" w:tplc="0DBE94FC">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253ED4"/>
    <w:multiLevelType w:val="hybridMultilevel"/>
    <w:tmpl w:val="C4442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A40542"/>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8C54879"/>
    <w:multiLevelType w:val="hybridMultilevel"/>
    <w:tmpl w:val="8992071A"/>
    <w:lvl w:ilvl="0" w:tplc="FFFFFFFF">
      <w:start w:val="1"/>
      <w:numFmt w:val="decimal"/>
      <w:lvlText w:val="%1."/>
      <w:lvlJc w:val="left"/>
      <w:pPr>
        <w:ind w:left="81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99B5DF0"/>
    <w:multiLevelType w:val="hybridMultilevel"/>
    <w:tmpl w:val="7B0ABE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311F5A"/>
    <w:multiLevelType w:val="hybridMultilevel"/>
    <w:tmpl w:val="EDD24856"/>
    <w:lvl w:ilvl="0" w:tplc="0EECCAD6">
      <w:start w:val="12"/>
      <w:numFmt w:val="decimal"/>
      <w:lvlText w:val="%1."/>
      <w:lvlJc w:val="left"/>
      <w:pPr>
        <w:ind w:left="81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001651"/>
    <w:multiLevelType w:val="hybridMultilevel"/>
    <w:tmpl w:val="AD08991A"/>
    <w:lvl w:ilvl="0" w:tplc="829283AC">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270CB2"/>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D870C8"/>
    <w:multiLevelType w:val="hybridMultilevel"/>
    <w:tmpl w:val="8992071A"/>
    <w:lvl w:ilvl="0" w:tplc="6E309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58736F3"/>
    <w:multiLevelType w:val="hybridMultilevel"/>
    <w:tmpl w:val="C27C8324"/>
    <w:lvl w:ilvl="0" w:tplc="98C67C62">
      <w:start w:val="1"/>
      <w:numFmt w:val="decimal"/>
      <w:lvlText w:val="%1."/>
      <w:lvlJc w:val="left"/>
      <w:pPr>
        <w:ind w:left="81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DE6FB5"/>
    <w:multiLevelType w:val="hybridMultilevel"/>
    <w:tmpl w:val="87706C50"/>
    <w:lvl w:ilvl="0" w:tplc="DB74B2E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8C53FB"/>
    <w:multiLevelType w:val="hybridMultilevel"/>
    <w:tmpl w:val="23C804CC"/>
    <w:lvl w:ilvl="0" w:tplc="79D2EE76">
      <w:start w:val="8"/>
      <w:numFmt w:val="decimal"/>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FD35C3"/>
    <w:multiLevelType w:val="hybridMultilevel"/>
    <w:tmpl w:val="3E0018C2"/>
    <w:lvl w:ilvl="0" w:tplc="2472B5E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67D77"/>
    <w:multiLevelType w:val="hybridMultilevel"/>
    <w:tmpl w:val="CD0849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FBE2981"/>
    <w:multiLevelType w:val="hybridMultilevel"/>
    <w:tmpl w:val="CE621712"/>
    <w:lvl w:ilvl="0" w:tplc="EB56E08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1220FC"/>
    <w:multiLevelType w:val="multilevel"/>
    <w:tmpl w:val="D27806B2"/>
    <w:lvl w:ilvl="0">
      <w:start w:val="1"/>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2ED3F27"/>
    <w:multiLevelType w:val="hybridMultilevel"/>
    <w:tmpl w:val="FDE01F84"/>
    <w:lvl w:ilvl="0" w:tplc="B5F63B30">
      <w:start w:val="11"/>
      <w:numFmt w:val="decimal"/>
      <w:lvlText w:val="%1."/>
      <w:lvlJc w:val="left"/>
      <w:pPr>
        <w:ind w:left="81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7A40A9"/>
    <w:multiLevelType w:val="hybridMultilevel"/>
    <w:tmpl w:val="85B60A84"/>
    <w:lvl w:ilvl="0" w:tplc="E02C8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3A081B"/>
    <w:multiLevelType w:val="multilevel"/>
    <w:tmpl w:val="6966087E"/>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1A0320"/>
    <w:multiLevelType w:val="hybridMultilevel"/>
    <w:tmpl w:val="FD64A67E"/>
    <w:lvl w:ilvl="0" w:tplc="4E5EF35C">
      <w:start w:val="4"/>
      <w:numFmt w:val="decimal"/>
      <w:lvlText w:val="%1."/>
      <w:lvlJc w:val="left"/>
      <w:pPr>
        <w:ind w:left="81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631E1F"/>
    <w:multiLevelType w:val="hybridMultilevel"/>
    <w:tmpl w:val="7B0ABE7C"/>
    <w:lvl w:ilvl="0" w:tplc="199A7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380758"/>
    <w:multiLevelType w:val="hybridMultilevel"/>
    <w:tmpl w:val="CD08494A"/>
    <w:lvl w:ilvl="0" w:tplc="5BF654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3B27D0"/>
    <w:multiLevelType w:val="hybridMultilevel"/>
    <w:tmpl w:val="1EC27366"/>
    <w:lvl w:ilvl="0" w:tplc="954C193A">
      <w:start w:val="13"/>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860425"/>
    <w:multiLevelType w:val="hybridMultilevel"/>
    <w:tmpl w:val="4094ED60"/>
    <w:lvl w:ilvl="0" w:tplc="769828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BD046E"/>
    <w:multiLevelType w:val="multilevel"/>
    <w:tmpl w:val="15B8923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b/>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AA0A78"/>
    <w:multiLevelType w:val="hybridMultilevel"/>
    <w:tmpl w:val="AAA296AA"/>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67394ED9"/>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6876409D"/>
    <w:multiLevelType w:val="hybridMultilevel"/>
    <w:tmpl w:val="02E456AE"/>
    <w:lvl w:ilvl="0" w:tplc="F086DDC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BC0ACB"/>
    <w:multiLevelType w:val="multilevel"/>
    <w:tmpl w:val="6966087E"/>
    <w:lvl w:ilvl="0">
      <w:start w:val="1"/>
      <w:numFmt w:val="decimal"/>
      <w:lvlText w:val="%1."/>
      <w:lvlJc w:val="left"/>
      <w:pPr>
        <w:tabs>
          <w:tab w:val="num" w:pos="1170"/>
        </w:tabs>
        <w:ind w:left="1170" w:hanging="360"/>
      </w:pPr>
    </w:lvl>
    <w:lvl w:ilvl="1" w:tentative="1">
      <w:start w:val="1"/>
      <w:numFmt w:val="decimal"/>
      <w:lvlText w:val="%2."/>
      <w:lvlJc w:val="left"/>
      <w:pPr>
        <w:tabs>
          <w:tab w:val="num" w:pos="1890"/>
        </w:tabs>
        <w:ind w:left="1890" w:hanging="360"/>
      </w:pPr>
    </w:lvl>
    <w:lvl w:ilvl="2" w:tentative="1">
      <w:start w:val="1"/>
      <w:numFmt w:val="decimal"/>
      <w:lvlText w:val="%3."/>
      <w:lvlJc w:val="left"/>
      <w:pPr>
        <w:tabs>
          <w:tab w:val="num" w:pos="2610"/>
        </w:tabs>
        <w:ind w:left="2610" w:hanging="360"/>
      </w:pPr>
    </w:lvl>
    <w:lvl w:ilvl="3" w:tentative="1">
      <w:start w:val="1"/>
      <w:numFmt w:val="decimal"/>
      <w:lvlText w:val="%4."/>
      <w:lvlJc w:val="left"/>
      <w:pPr>
        <w:tabs>
          <w:tab w:val="num" w:pos="3330"/>
        </w:tabs>
        <w:ind w:left="3330" w:hanging="360"/>
      </w:pPr>
    </w:lvl>
    <w:lvl w:ilvl="4" w:tentative="1">
      <w:start w:val="1"/>
      <w:numFmt w:val="decimal"/>
      <w:lvlText w:val="%5."/>
      <w:lvlJc w:val="left"/>
      <w:pPr>
        <w:tabs>
          <w:tab w:val="num" w:pos="4050"/>
        </w:tabs>
        <w:ind w:left="4050" w:hanging="360"/>
      </w:pPr>
    </w:lvl>
    <w:lvl w:ilvl="5" w:tentative="1">
      <w:start w:val="1"/>
      <w:numFmt w:val="decimal"/>
      <w:lvlText w:val="%6."/>
      <w:lvlJc w:val="left"/>
      <w:pPr>
        <w:tabs>
          <w:tab w:val="num" w:pos="4770"/>
        </w:tabs>
        <w:ind w:left="4770" w:hanging="360"/>
      </w:pPr>
    </w:lvl>
    <w:lvl w:ilvl="6" w:tentative="1">
      <w:start w:val="1"/>
      <w:numFmt w:val="decimal"/>
      <w:lvlText w:val="%7."/>
      <w:lvlJc w:val="left"/>
      <w:pPr>
        <w:tabs>
          <w:tab w:val="num" w:pos="5490"/>
        </w:tabs>
        <w:ind w:left="5490" w:hanging="360"/>
      </w:pPr>
    </w:lvl>
    <w:lvl w:ilvl="7" w:tentative="1">
      <w:start w:val="1"/>
      <w:numFmt w:val="decimal"/>
      <w:lvlText w:val="%8."/>
      <w:lvlJc w:val="left"/>
      <w:pPr>
        <w:tabs>
          <w:tab w:val="num" w:pos="6210"/>
        </w:tabs>
        <w:ind w:left="6210" w:hanging="360"/>
      </w:pPr>
    </w:lvl>
    <w:lvl w:ilvl="8" w:tentative="1">
      <w:start w:val="1"/>
      <w:numFmt w:val="decimal"/>
      <w:lvlText w:val="%9."/>
      <w:lvlJc w:val="left"/>
      <w:pPr>
        <w:tabs>
          <w:tab w:val="num" w:pos="6930"/>
        </w:tabs>
        <w:ind w:left="6930" w:hanging="360"/>
      </w:pPr>
    </w:lvl>
  </w:abstractNum>
  <w:abstractNum w:abstractNumId="45" w15:restartNumberingAfterBreak="0">
    <w:nsid w:val="6B056799"/>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B5F6F21"/>
    <w:multiLevelType w:val="multilevel"/>
    <w:tmpl w:val="7EE0DB2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7904502D"/>
    <w:multiLevelType w:val="multilevel"/>
    <w:tmpl w:val="0682107A"/>
    <w:lvl w:ilvl="0">
      <w:start w:val="7"/>
      <w:numFmt w:val="decimal"/>
      <w:lvlText w:val="%1."/>
      <w:lvlJc w:val="left"/>
      <w:pPr>
        <w:tabs>
          <w:tab w:val="num" w:pos="720"/>
        </w:tabs>
        <w:ind w:left="720" w:hanging="360"/>
      </w:pPr>
      <w:rPr>
        <w:rFonts w:hint="default"/>
        <w:b/>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79D107EB"/>
    <w:multiLevelType w:val="multilevel"/>
    <w:tmpl w:val="E9167A2E"/>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7FED7FCA"/>
    <w:multiLevelType w:val="hybridMultilevel"/>
    <w:tmpl w:val="6AE40BB8"/>
    <w:lvl w:ilvl="0" w:tplc="E8C442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9117801">
    <w:abstractNumId w:val="35"/>
  </w:num>
  <w:num w:numId="2" w16cid:durableId="1447771251">
    <w:abstractNumId w:val="40"/>
  </w:num>
  <w:num w:numId="3" w16cid:durableId="269316618">
    <w:abstractNumId w:val="24"/>
  </w:num>
  <w:num w:numId="4" w16cid:durableId="11776473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8498495">
    <w:abstractNumId w:val="29"/>
  </w:num>
  <w:num w:numId="6" w16cid:durableId="58941193">
    <w:abstractNumId w:val="15"/>
  </w:num>
  <w:num w:numId="7" w16cid:durableId="268661430">
    <w:abstractNumId w:val="4"/>
  </w:num>
  <w:num w:numId="8" w16cid:durableId="1854031368">
    <w:abstractNumId w:val="39"/>
  </w:num>
  <w:num w:numId="9" w16cid:durableId="1603565469">
    <w:abstractNumId w:val="3"/>
  </w:num>
  <w:num w:numId="10" w16cid:durableId="87888457">
    <w:abstractNumId w:val="23"/>
  </w:num>
  <w:num w:numId="11" w16cid:durableId="329796744">
    <w:abstractNumId w:val="33"/>
  </w:num>
  <w:num w:numId="12" w16cid:durableId="871694922">
    <w:abstractNumId w:val="0"/>
  </w:num>
  <w:num w:numId="13" w16cid:durableId="261259172">
    <w:abstractNumId w:val="10"/>
  </w:num>
  <w:num w:numId="14" w16cid:durableId="1461999943">
    <w:abstractNumId w:val="34"/>
  </w:num>
  <w:num w:numId="15" w16cid:durableId="612981504">
    <w:abstractNumId w:val="42"/>
  </w:num>
  <w:num w:numId="16" w16cid:durableId="126894677">
    <w:abstractNumId w:val="6"/>
  </w:num>
  <w:num w:numId="17" w16cid:durableId="1538739703">
    <w:abstractNumId w:val="17"/>
  </w:num>
  <w:num w:numId="18" w16cid:durableId="1271818135">
    <w:abstractNumId w:val="13"/>
  </w:num>
  <w:num w:numId="19" w16cid:durableId="912592288">
    <w:abstractNumId w:val="44"/>
  </w:num>
  <w:num w:numId="20" w16cid:durableId="755786025">
    <w:abstractNumId w:val="12"/>
  </w:num>
  <w:num w:numId="21" w16cid:durableId="975794079">
    <w:abstractNumId w:val="47"/>
  </w:num>
  <w:num w:numId="22" w16cid:durableId="415135972">
    <w:abstractNumId w:val="18"/>
  </w:num>
  <w:num w:numId="23" w16cid:durableId="1608275094">
    <w:abstractNumId w:val="26"/>
  </w:num>
  <w:num w:numId="24" w16cid:durableId="1789622032">
    <w:abstractNumId w:val="46"/>
  </w:num>
  <w:num w:numId="25" w16cid:durableId="1682006075">
    <w:abstractNumId w:val="5"/>
  </w:num>
  <w:num w:numId="26" w16cid:durableId="57823408">
    <w:abstractNumId w:val="32"/>
  </w:num>
  <w:num w:numId="27" w16cid:durableId="795639122">
    <w:abstractNumId w:val="22"/>
  </w:num>
  <w:num w:numId="28" w16cid:durableId="415324280">
    <w:abstractNumId w:val="8"/>
  </w:num>
  <w:num w:numId="29" w16cid:durableId="272371442">
    <w:abstractNumId w:val="11"/>
  </w:num>
  <w:num w:numId="30" w16cid:durableId="1237975869">
    <w:abstractNumId w:val="45"/>
  </w:num>
  <w:num w:numId="31" w16cid:durableId="746919879">
    <w:abstractNumId w:val="30"/>
  </w:num>
  <w:num w:numId="32" w16cid:durableId="1137801562">
    <w:abstractNumId w:val="25"/>
  </w:num>
  <w:num w:numId="33" w16cid:durableId="1599755496">
    <w:abstractNumId w:val="49"/>
  </w:num>
  <w:num w:numId="34" w16cid:durableId="527525089">
    <w:abstractNumId w:val="37"/>
  </w:num>
  <w:num w:numId="35" w16cid:durableId="1065177915">
    <w:abstractNumId w:val="36"/>
  </w:num>
  <w:num w:numId="36" w16cid:durableId="437258688">
    <w:abstractNumId w:val="27"/>
  </w:num>
  <w:num w:numId="37" w16cid:durableId="334386365">
    <w:abstractNumId w:val="20"/>
  </w:num>
  <w:num w:numId="38" w16cid:durableId="1781023649">
    <w:abstractNumId w:val="21"/>
  </w:num>
  <w:num w:numId="39" w16cid:durableId="1535727144">
    <w:abstractNumId w:val="48"/>
  </w:num>
  <w:num w:numId="40" w16cid:durableId="72047601">
    <w:abstractNumId w:val="1"/>
  </w:num>
  <w:num w:numId="41" w16cid:durableId="561988405">
    <w:abstractNumId w:val="9"/>
  </w:num>
  <w:num w:numId="42" w16cid:durableId="52121461">
    <w:abstractNumId w:val="7"/>
  </w:num>
  <w:num w:numId="43" w16cid:durableId="1895120218">
    <w:abstractNumId w:val="43"/>
  </w:num>
  <w:num w:numId="44" w16cid:durableId="51395228">
    <w:abstractNumId w:val="31"/>
  </w:num>
  <w:num w:numId="45" w16cid:durableId="201787681">
    <w:abstractNumId w:val="38"/>
  </w:num>
  <w:num w:numId="46" w16cid:durableId="1717196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15373505">
    <w:abstractNumId w:val="16"/>
  </w:num>
  <w:num w:numId="48" w16cid:durableId="356351353">
    <w:abstractNumId w:val="19"/>
  </w:num>
  <w:num w:numId="49" w16cid:durableId="401147940">
    <w:abstractNumId w:val="28"/>
  </w:num>
  <w:num w:numId="50" w16cid:durableId="270743270">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1092A"/>
    <w:rsid w:val="00011187"/>
    <w:rsid w:val="000111F1"/>
    <w:rsid w:val="00012452"/>
    <w:rsid w:val="000132E2"/>
    <w:rsid w:val="00013320"/>
    <w:rsid w:val="000136D0"/>
    <w:rsid w:val="000168F7"/>
    <w:rsid w:val="000174BE"/>
    <w:rsid w:val="00027DCF"/>
    <w:rsid w:val="00031BDE"/>
    <w:rsid w:val="00035215"/>
    <w:rsid w:val="000408F5"/>
    <w:rsid w:val="00045D98"/>
    <w:rsid w:val="00046DE8"/>
    <w:rsid w:val="0005512D"/>
    <w:rsid w:val="0006370B"/>
    <w:rsid w:val="00064755"/>
    <w:rsid w:val="00065398"/>
    <w:rsid w:val="00066947"/>
    <w:rsid w:val="00076525"/>
    <w:rsid w:val="00081DE3"/>
    <w:rsid w:val="000845D4"/>
    <w:rsid w:val="00087CEA"/>
    <w:rsid w:val="000919F3"/>
    <w:rsid w:val="00092285"/>
    <w:rsid w:val="00094AB1"/>
    <w:rsid w:val="00095BBA"/>
    <w:rsid w:val="000A055C"/>
    <w:rsid w:val="000A1785"/>
    <w:rsid w:val="000A1872"/>
    <w:rsid w:val="000A42DD"/>
    <w:rsid w:val="000A5E3C"/>
    <w:rsid w:val="000B0223"/>
    <w:rsid w:val="000B2593"/>
    <w:rsid w:val="000B6B1B"/>
    <w:rsid w:val="000C2DC4"/>
    <w:rsid w:val="000C6A23"/>
    <w:rsid w:val="000D394D"/>
    <w:rsid w:val="000D6DC9"/>
    <w:rsid w:val="000E042F"/>
    <w:rsid w:val="000E6619"/>
    <w:rsid w:val="000E7B2B"/>
    <w:rsid w:val="000F2C64"/>
    <w:rsid w:val="000F5C9A"/>
    <w:rsid w:val="000F6437"/>
    <w:rsid w:val="0010235D"/>
    <w:rsid w:val="00102930"/>
    <w:rsid w:val="001062C9"/>
    <w:rsid w:val="0010785A"/>
    <w:rsid w:val="00110B08"/>
    <w:rsid w:val="001158DC"/>
    <w:rsid w:val="00116A9B"/>
    <w:rsid w:val="00122D44"/>
    <w:rsid w:val="00123E02"/>
    <w:rsid w:val="0012494B"/>
    <w:rsid w:val="001269E6"/>
    <w:rsid w:val="00126F71"/>
    <w:rsid w:val="00127E9F"/>
    <w:rsid w:val="00131C86"/>
    <w:rsid w:val="00131CDE"/>
    <w:rsid w:val="00142E44"/>
    <w:rsid w:val="001462FA"/>
    <w:rsid w:val="001614ED"/>
    <w:rsid w:val="0016627A"/>
    <w:rsid w:val="001715B3"/>
    <w:rsid w:val="0017333B"/>
    <w:rsid w:val="00174099"/>
    <w:rsid w:val="001759B8"/>
    <w:rsid w:val="00184A96"/>
    <w:rsid w:val="001850FF"/>
    <w:rsid w:val="00194715"/>
    <w:rsid w:val="001A460E"/>
    <w:rsid w:val="001A52E6"/>
    <w:rsid w:val="001A6D6C"/>
    <w:rsid w:val="001B378E"/>
    <w:rsid w:val="001B5A5C"/>
    <w:rsid w:val="001C7B97"/>
    <w:rsid w:val="001D2352"/>
    <w:rsid w:val="001D25B5"/>
    <w:rsid w:val="001E0F90"/>
    <w:rsid w:val="001E45F2"/>
    <w:rsid w:val="001F1F61"/>
    <w:rsid w:val="001F22B0"/>
    <w:rsid w:val="001F7B6E"/>
    <w:rsid w:val="001F7BFE"/>
    <w:rsid w:val="001F7E63"/>
    <w:rsid w:val="00200EBE"/>
    <w:rsid w:val="00202590"/>
    <w:rsid w:val="00207AB8"/>
    <w:rsid w:val="00212AC4"/>
    <w:rsid w:val="00215C19"/>
    <w:rsid w:val="00217499"/>
    <w:rsid w:val="00220529"/>
    <w:rsid w:val="0022683C"/>
    <w:rsid w:val="00230288"/>
    <w:rsid w:val="00232AD6"/>
    <w:rsid w:val="0025604F"/>
    <w:rsid w:val="00256A54"/>
    <w:rsid w:val="002572EA"/>
    <w:rsid w:val="002618BF"/>
    <w:rsid w:val="0026285D"/>
    <w:rsid w:val="002650A2"/>
    <w:rsid w:val="002667D9"/>
    <w:rsid w:val="0027443B"/>
    <w:rsid w:val="00284B04"/>
    <w:rsid w:val="00285DED"/>
    <w:rsid w:val="002867DF"/>
    <w:rsid w:val="0028691C"/>
    <w:rsid w:val="00286F9C"/>
    <w:rsid w:val="002A58BA"/>
    <w:rsid w:val="002B147A"/>
    <w:rsid w:val="002C38CC"/>
    <w:rsid w:val="002C6AD4"/>
    <w:rsid w:val="002D09EC"/>
    <w:rsid w:val="002D3F3D"/>
    <w:rsid w:val="002D5A8B"/>
    <w:rsid w:val="002D60F1"/>
    <w:rsid w:val="002D7600"/>
    <w:rsid w:val="002E7DF4"/>
    <w:rsid w:val="002F0C81"/>
    <w:rsid w:val="002F0EDE"/>
    <w:rsid w:val="002F10C1"/>
    <w:rsid w:val="002F51E1"/>
    <w:rsid w:val="002F6A2C"/>
    <w:rsid w:val="003008E3"/>
    <w:rsid w:val="00303599"/>
    <w:rsid w:val="00305879"/>
    <w:rsid w:val="00307162"/>
    <w:rsid w:val="00312E46"/>
    <w:rsid w:val="00316626"/>
    <w:rsid w:val="00317F2B"/>
    <w:rsid w:val="003223A9"/>
    <w:rsid w:val="00322663"/>
    <w:rsid w:val="00332706"/>
    <w:rsid w:val="003370B6"/>
    <w:rsid w:val="00343D3B"/>
    <w:rsid w:val="00344040"/>
    <w:rsid w:val="0034626D"/>
    <w:rsid w:val="00346C16"/>
    <w:rsid w:val="00347E63"/>
    <w:rsid w:val="00350D05"/>
    <w:rsid w:val="00350D91"/>
    <w:rsid w:val="00350DB3"/>
    <w:rsid w:val="00354C2B"/>
    <w:rsid w:val="00354CDD"/>
    <w:rsid w:val="003559B2"/>
    <w:rsid w:val="00361504"/>
    <w:rsid w:val="003643B1"/>
    <w:rsid w:val="0036700B"/>
    <w:rsid w:val="0037151A"/>
    <w:rsid w:val="00371C50"/>
    <w:rsid w:val="00381B8E"/>
    <w:rsid w:val="003839D4"/>
    <w:rsid w:val="00387BF2"/>
    <w:rsid w:val="0039041C"/>
    <w:rsid w:val="00391E8F"/>
    <w:rsid w:val="00392DBF"/>
    <w:rsid w:val="00394BD9"/>
    <w:rsid w:val="003955F9"/>
    <w:rsid w:val="003A02A0"/>
    <w:rsid w:val="003A36B6"/>
    <w:rsid w:val="003B45D8"/>
    <w:rsid w:val="003B6A15"/>
    <w:rsid w:val="003B7472"/>
    <w:rsid w:val="003C0A3F"/>
    <w:rsid w:val="003C2059"/>
    <w:rsid w:val="003C2E4C"/>
    <w:rsid w:val="003C508B"/>
    <w:rsid w:val="003C6734"/>
    <w:rsid w:val="003C6D78"/>
    <w:rsid w:val="003D20AB"/>
    <w:rsid w:val="003D7FDC"/>
    <w:rsid w:val="003E6DCC"/>
    <w:rsid w:val="003F672B"/>
    <w:rsid w:val="00402D10"/>
    <w:rsid w:val="004055DD"/>
    <w:rsid w:val="0041031A"/>
    <w:rsid w:val="0041309D"/>
    <w:rsid w:val="00420BAF"/>
    <w:rsid w:val="004211A3"/>
    <w:rsid w:val="00426613"/>
    <w:rsid w:val="00431218"/>
    <w:rsid w:val="00431CFE"/>
    <w:rsid w:val="00434BE8"/>
    <w:rsid w:val="0043544E"/>
    <w:rsid w:val="004379AB"/>
    <w:rsid w:val="004379F1"/>
    <w:rsid w:val="00440861"/>
    <w:rsid w:val="00441257"/>
    <w:rsid w:val="00442CE2"/>
    <w:rsid w:val="00450503"/>
    <w:rsid w:val="00460B51"/>
    <w:rsid w:val="00465FE1"/>
    <w:rsid w:val="00466BF6"/>
    <w:rsid w:val="00466ECB"/>
    <w:rsid w:val="00467D1A"/>
    <w:rsid w:val="00477A10"/>
    <w:rsid w:val="0048039A"/>
    <w:rsid w:val="00481005"/>
    <w:rsid w:val="0048798D"/>
    <w:rsid w:val="00492E30"/>
    <w:rsid w:val="004933AB"/>
    <w:rsid w:val="00497D9E"/>
    <w:rsid w:val="004A1235"/>
    <w:rsid w:val="004A1764"/>
    <w:rsid w:val="004A5B90"/>
    <w:rsid w:val="004A61F1"/>
    <w:rsid w:val="004B1452"/>
    <w:rsid w:val="004B295B"/>
    <w:rsid w:val="004B46A4"/>
    <w:rsid w:val="004B53F0"/>
    <w:rsid w:val="004C3981"/>
    <w:rsid w:val="004C7278"/>
    <w:rsid w:val="004D2964"/>
    <w:rsid w:val="004D4015"/>
    <w:rsid w:val="004E1DE7"/>
    <w:rsid w:val="004E3FEF"/>
    <w:rsid w:val="004E46A2"/>
    <w:rsid w:val="004F4958"/>
    <w:rsid w:val="004F4EAC"/>
    <w:rsid w:val="004F5B21"/>
    <w:rsid w:val="00500392"/>
    <w:rsid w:val="005006BE"/>
    <w:rsid w:val="005006C6"/>
    <w:rsid w:val="00500CB3"/>
    <w:rsid w:val="0050503F"/>
    <w:rsid w:val="00511D1F"/>
    <w:rsid w:val="0051350C"/>
    <w:rsid w:val="00516E0F"/>
    <w:rsid w:val="00523142"/>
    <w:rsid w:val="00530F2B"/>
    <w:rsid w:val="00532673"/>
    <w:rsid w:val="00532774"/>
    <w:rsid w:val="00533C00"/>
    <w:rsid w:val="00533E72"/>
    <w:rsid w:val="00533F48"/>
    <w:rsid w:val="00534E05"/>
    <w:rsid w:val="00535D80"/>
    <w:rsid w:val="0053670C"/>
    <w:rsid w:val="00550BDB"/>
    <w:rsid w:val="005566EF"/>
    <w:rsid w:val="00556D93"/>
    <w:rsid w:val="0056428C"/>
    <w:rsid w:val="00567CDD"/>
    <w:rsid w:val="00581CDB"/>
    <w:rsid w:val="00590611"/>
    <w:rsid w:val="00591CC8"/>
    <w:rsid w:val="00594216"/>
    <w:rsid w:val="00595BA2"/>
    <w:rsid w:val="005A1E60"/>
    <w:rsid w:val="005A46B7"/>
    <w:rsid w:val="005A6E11"/>
    <w:rsid w:val="005B3255"/>
    <w:rsid w:val="005C0294"/>
    <w:rsid w:val="005D1F70"/>
    <w:rsid w:val="005D3295"/>
    <w:rsid w:val="005E310D"/>
    <w:rsid w:val="005E3308"/>
    <w:rsid w:val="005E347D"/>
    <w:rsid w:val="005E733E"/>
    <w:rsid w:val="005F340C"/>
    <w:rsid w:val="00600597"/>
    <w:rsid w:val="006017B7"/>
    <w:rsid w:val="00615F05"/>
    <w:rsid w:val="00620AF0"/>
    <w:rsid w:val="00620BAA"/>
    <w:rsid w:val="00621DA2"/>
    <w:rsid w:val="0062430A"/>
    <w:rsid w:val="006255C1"/>
    <w:rsid w:val="00626CE9"/>
    <w:rsid w:val="006363D3"/>
    <w:rsid w:val="00637E04"/>
    <w:rsid w:val="0064189D"/>
    <w:rsid w:val="00642DED"/>
    <w:rsid w:val="006453FE"/>
    <w:rsid w:val="006509A8"/>
    <w:rsid w:val="00654446"/>
    <w:rsid w:val="00663AC4"/>
    <w:rsid w:val="00663B55"/>
    <w:rsid w:val="00665A44"/>
    <w:rsid w:val="00667782"/>
    <w:rsid w:val="00667E8E"/>
    <w:rsid w:val="0068041D"/>
    <w:rsid w:val="006849D5"/>
    <w:rsid w:val="00684C9F"/>
    <w:rsid w:val="0069553B"/>
    <w:rsid w:val="006A0014"/>
    <w:rsid w:val="006A0286"/>
    <w:rsid w:val="006A06D5"/>
    <w:rsid w:val="006B0C4C"/>
    <w:rsid w:val="006B2139"/>
    <w:rsid w:val="006B3683"/>
    <w:rsid w:val="006B3D3D"/>
    <w:rsid w:val="006D0892"/>
    <w:rsid w:val="006D405E"/>
    <w:rsid w:val="006E793C"/>
    <w:rsid w:val="006F2651"/>
    <w:rsid w:val="006F31F3"/>
    <w:rsid w:val="006F3E6A"/>
    <w:rsid w:val="006F6857"/>
    <w:rsid w:val="007049A0"/>
    <w:rsid w:val="0070644E"/>
    <w:rsid w:val="007072F8"/>
    <w:rsid w:val="007208AD"/>
    <w:rsid w:val="0072607B"/>
    <w:rsid w:val="00727717"/>
    <w:rsid w:val="007425A6"/>
    <w:rsid w:val="00743B42"/>
    <w:rsid w:val="0075007A"/>
    <w:rsid w:val="00763628"/>
    <w:rsid w:val="007657BD"/>
    <w:rsid w:val="00767B1B"/>
    <w:rsid w:val="007708A6"/>
    <w:rsid w:val="00772B7D"/>
    <w:rsid w:val="007748CF"/>
    <w:rsid w:val="00774A43"/>
    <w:rsid w:val="00777AC9"/>
    <w:rsid w:val="00777F48"/>
    <w:rsid w:val="00780254"/>
    <w:rsid w:val="00780F0D"/>
    <w:rsid w:val="00781161"/>
    <w:rsid w:val="007844AD"/>
    <w:rsid w:val="00793582"/>
    <w:rsid w:val="007941FE"/>
    <w:rsid w:val="0079739B"/>
    <w:rsid w:val="007A34DB"/>
    <w:rsid w:val="007B2499"/>
    <w:rsid w:val="007C465B"/>
    <w:rsid w:val="007C6FD1"/>
    <w:rsid w:val="007C774D"/>
    <w:rsid w:val="007C79D0"/>
    <w:rsid w:val="007C7E85"/>
    <w:rsid w:val="007D4122"/>
    <w:rsid w:val="007D5211"/>
    <w:rsid w:val="007D5A94"/>
    <w:rsid w:val="007D661A"/>
    <w:rsid w:val="007E281D"/>
    <w:rsid w:val="007E3D5D"/>
    <w:rsid w:val="007E64FD"/>
    <w:rsid w:val="007F0250"/>
    <w:rsid w:val="007F02E9"/>
    <w:rsid w:val="007F0A10"/>
    <w:rsid w:val="007F127E"/>
    <w:rsid w:val="008001A9"/>
    <w:rsid w:val="0080147D"/>
    <w:rsid w:val="008051FF"/>
    <w:rsid w:val="00805EA2"/>
    <w:rsid w:val="00805F31"/>
    <w:rsid w:val="00815B3D"/>
    <w:rsid w:val="00815CED"/>
    <w:rsid w:val="00816C67"/>
    <w:rsid w:val="00825F25"/>
    <w:rsid w:val="00832777"/>
    <w:rsid w:val="00833831"/>
    <w:rsid w:val="00843698"/>
    <w:rsid w:val="00843E4A"/>
    <w:rsid w:val="00844642"/>
    <w:rsid w:val="00853A35"/>
    <w:rsid w:val="00855EB2"/>
    <w:rsid w:val="008569E6"/>
    <w:rsid w:val="00857B1C"/>
    <w:rsid w:val="00866439"/>
    <w:rsid w:val="008719A2"/>
    <w:rsid w:val="00872C8D"/>
    <w:rsid w:val="0087636E"/>
    <w:rsid w:val="008810EE"/>
    <w:rsid w:val="008814FC"/>
    <w:rsid w:val="008842BA"/>
    <w:rsid w:val="00884BF6"/>
    <w:rsid w:val="00885649"/>
    <w:rsid w:val="008901D2"/>
    <w:rsid w:val="00890D77"/>
    <w:rsid w:val="00891C36"/>
    <w:rsid w:val="00891CD8"/>
    <w:rsid w:val="00894FAC"/>
    <w:rsid w:val="008A046F"/>
    <w:rsid w:val="008A1A4C"/>
    <w:rsid w:val="008A1B25"/>
    <w:rsid w:val="008A2FF7"/>
    <w:rsid w:val="008B2F3C"/>
    <w:rsid w:val="008B5FBE"/>
    <w:rsid w:val="008B7FD6"/>
    <w:rsid w:val="008C1D64"/>
    <w:rsid w:val="008C5AF1"/>
    <w:rsid w:val="008C7027"/>
    <w:rsid w:val="008D43C2"/>
    <w:rsid w:val="008D4D87"/>
    <w:rsid w:val="008D69B5"/>
    <w:rsid w:val="008D7349"/>
    <w:rsid w:val="008E4CA0"/>
    <w:rsid w:val="009052FE"/>
    <w:rsid w:val="00910C7F"/>
    <w:rsid w:val="0091118E"/>
    <w:rsid w:val="0091161B"/>
    <w:rsid w:val="00914643"/>
    <w:rsid w:val="0092168F"/>
    <w:rsid w:val="0092242A"/>
    <w:rsid w:val="00922FD2"/>
    <w:rsid w:val="009305B2"/>
    <w:rsid w:val="00932EC2"/>
    <w:rsid w:val="00935F3E"/>
    <w:rsid w:val="00952C2E"/>
    <w:rsid w:val="00955754"/>
    <w:rsid w:val="0096300F"/>
    <w:rsid w:val="009656FB"/>
    <w:rsid w:val="00965D8A"/>
    <w:rsid w:val="00984E22"/>
    <w:rsid w:val="00985036"/>
    <w:rsid w:val="00986F9E"/>
    <w:rsid w:val="009A0CE0"/>
    <w:rsid w:val="009A10EB"/>
    <w:rsid w:val="009A286D"/>
    <w:rsid w:val="009A79C0"/>
    <w:rsid w:val="009C5C1B"/>
    <w:rsid w:val="009C5DBE"/>
    <w:rsid w:val="009C6A99"/>
    <w:rsid w:val="009D1474"/>
    <w:rsid w:val="009D32DC"/>
    <w:rsid w:val="009E7238"/>
    <w:rsid w:val="009F1801"/>
    <w:rsid w:val="009F5429"/>
    <w:rsid w:val="00A046DB"/>
    <w:rsid w:val="00A10A9E"/>
    <w:rsid w:val="00A110A6"/>
    <w:rsid w:val="00A15D28"/>
    <w:rsid w:val="00A17406"/>
    <w:rsid w:val="00A17D30"/>
    <w:rsid w:val="00A23537"/>
    <w:rsid w:val="00A24907"/>
    <w:rsid w:val="00A24FE6"/>
    <w:rsid w:val="00A26723"/>
    <w:rsid w:val="00A27E16"/>
    <w:rsid w:val="00A32ED5"/>
    <w:rsid w:val="00A35266"/>
    <w:rsid w:val="00A37F54"/>
    <w:rsid w:val="00A47F4A"/>
    <w:rsid w:val="00A53BEA"/>
    <w:rsid w:val="00A54051"/>
    <w:rsid w:val="00A60F4E"/>
    <w:rsid w:val="00A617A6"/>
    <w:rsid w:val="00A7239B"/>
    <w:rsid w:val="00A73BC3"/>
    <w:rsid w:val="00A82138"/>
    <w:rsid w:val="00A823D9"/>
    <w:rsid w:val="00A847D9"/>
    <w:rsid w:val="00A969EE"/>
    <w:rsid w:val="00A969FB"/>
    <w:rsid w:val="00AA3F23"/>
    <w:rsid w:val="00AA7190"/>
    <w:rsid w:val="00AA72AB"/>
    <w:rsid w:val="00AB233D"/>
    <w:rsid w:val="00AB2A5D"/>
    <w:rsid w:val="00AB2A8E"/>
    <w:rsid w:val="00AB4438"/>
    <w:rsid w:val="00AC020B"/>
    <w:rsid w:val="00AC08A0"/>
    <w:rsid w:val="00AC1138"/>
    <w:rsid w:val="00AC12D3"/>
    <w:rsid w:val="00AC6F87"/>
    <w:rsid w:val="00AD292F"/>
    <w:rsid w:val="00AD3023"/>
    <w:rsid w:val="00AE0E2A"/>
    <w:rsid w:val="00AE6E2B"/>
    <w:rsid w:val="00AF131D"/>
    <w:rsid w:val="00AF2C9B"/>
    <w:rsid w:val="00AF3CFA"/>
    <w:rsid w:val="00AF4AF4"/>
    <w:rsid w:val="00AF5E87"/>
    <w:rsid w:val="00AF7B5C"/>
    <w:rsid w:val="00B01424"/>
    <w:rsid w:val="00B03E82"/>
    <w:rsid w:val="00B0485C"/>
    <w:rsid w:val="00B14023"/>
    <w:rsid w:val="00B16F71"/>
    <w:rsid w:val="00B24695"/>
    <w:rsid w:val="00B24898"/>
    <w:rsid w:val="00B268BA"/>
    <w:rsid w:val="00B312C0"/>
    <w:rsid w:val="00B34F7B"/>
    <w:rsid w:val="00B45480"/>
    <w:rsid w:val="00B4610E"/>
    <w:rsid w:val="00B47216"/>
    <w:rsid w:val="00B5222B"/>
    <w:rsid w:val="00B52F07"/>
    <w:rsid w:val="00B70120"/>
    <w:rsid w:val="00B71658"/>
    <w:rsid w:val="00B77615"/>
    <w:rsid w:val="00B77A9C"/>
    <w:rsid w:val="00B80E35"/>
    <w:rsid w:val="00B845A8"/>
    <w:rsid w:val="00B952E6"/>
    <w:rsid w:val="00B960E4"/>
    <w:rsid w:val="00B97873"/>
    <w:rsid w:val="00B97C20"/>
    <w:rsid w:val="00BA0724"/>
    <w:rsid w:val="00BA1D72"/>
    <w:rsid w:val="00BB4D67"/>
    <w:rsid w:val="00BB63ED"/>
    <w:rsid w:val="00BC724A"/>
    <w:rsid w:val="00BD201B"/>
    <w:rsid w:val="00BE3D5E"/>
    <w:rsid w:val="00BE5A2E"/>
    <w:rsid w:val="00BF13B5"/>
    <w:rsid w:val="00BF310F"/>
    <w:rsid w:val="00C030A7"/>
    <w:rsid w:val="00C04366"/>
    <w:rsid w:val="00C1139A"/>
    <w:rsid w:val="00C1221B"/>
    <w:rsid w:val="00C1794E"/>
    <w:rsid w:val="00C20780"/>
    <w:rsid w:val="00C21D6E"/>
    <w:rsid w:val="00C24D5A"/>
    <w:rsid w:val="00C32014"/>
    <w:rsid w:val="00C4388B"/>
    <w:rsid w:val="00C4682C"/>
    <w:rsid w:val="00C46843"/>
    <w:rsid w:val="00C50191"/>
    <w:rsid w:val="00C55AF7"/>
    <w:rsid w:val="00C62875"/>
    <w:rsid w:val="00C63327"/>
    <w:rsid w:val="00C634CB"/>
    <w:rsid w:val="00C64BE6"/>
    <w:rsid w:val="00C64CB8"/>
    <w:rsid w:val="00C67456"/>
    <w:rsid w:val="00C70A69"/>
    <w:rsid w:val="00C723A8"/>
    <w:rsid w:val="00C7255D"/>
    <w:rsid w:val="00C72759"/>
    <w:rsid w:val="00C732B4"/>
    <w:rsid w:val="00C74076"/>
    <w:rsid w:val="00C74365"/>
    <w:rsid w:val="00C80896"/>
    <w:rsid w:val="00C80ECA"/>
    <w:rsid w:val="00C83155"/>
    <w:rsid w:val="00C85BA8"/>
    <w:rsid w:val="00C8632A"/>
    <w:rsid w:val="00C93379"/>
    <w:rsid w:val="00C9393C"/>
    <w:rsid w:val="00C94D2C"/>
    <w:rsid w:val="00C97288"/>
    <w:rsid w:val="00CA5588"/>
    <w:rsid w:val="00CA6196"/>
    <w:rsid w:val="00CB166F"/>
    <w:rsid w:val="00CB75C6"/>
    <w:rsid w:val="00CC01D1"/>
    <w:rsid w:val="00CC0D92"/>
    <w:rsid w:val="00CC24D8"/>
    <w:rsid w:val="00CC5269"/>
    <w:rsid w:val="00CC540A"/>
    <w:rsid w:val="00CD0352"/>
    <w:rsid w:val="00CD1B1B"/>
    <w:rsid w:val="00CD51B4"/>
    <w:rsid w:val="00CD554A"/>
    <w:rsid w:val="00CE0611"/>
    <w:rsid w:val="00CE4075"/>
    <w:rsid w:val="00CF0AFC"/>
    <w:rsid w:val="00D03B22"/>
    <w:rsid w:val="00D05B53"/>
    <w:rsid w:val="00D07023"/>
    <w:rsid w:val="00D0740B"/>
    <w:rsid w:val="00D262A8"/>
    <w:rsid w:val="00D33DFA"/>
    <w:rsid w:val="00D34143"/>
    <w:rsid w:val="00D34EDB"/>
    <w:rsid w:val="00D3529C"/>
    <w:rsid w:val="00D3685D"/>
    <w:rsid w:val="00D432A3"/>
    <w:rsid w:val="00D4667A"/>
    <w:rsid w:val="00D506B1"/>
    <w:rsid w:val="00D512B9"/>
    <w:rsid w:val="00D536D7"/>
    <w:rsid w:val="00D6032D"/>
    <w:rsid w:val="00D62F94"/>
    <w:rsid w:val="00D63AA6"/>
    <w:rsid w:val="00D66A09"/>
    <w:rsid w:val="00D72CEF"/>
    <w:rsid w:val="00D772D6"/>
    <w:rsid w:val="00D8141C"/>
    <w:rsid w:val="00D83177"/>
    <w:rsid w:val="00D927DE"/>
    <w:rsid w:val="00D93936"/>
    <w:rsid w:val="00DA4CB3"/>
    <w:rsid w:val="00DA792B"/>
    <w:rsid w:val="00DB189B"/>
    <w:rsid w:val="00DB2B22"/>
    <w:rsid w:val="00DB3964"/>
    <w:rsid w:val="00DC3ACA"/>
    <w:rsid w:val="00DC3DAF"/>
    <w:rsid w:val="00DC458B"/>
    <w:rsid w:val="00DC66E9"/>
    <w:rsid w:val="00DD0C57"/>
    <w:rsid w:val="00DD2418"/>
    <w:rsid w:val="00DD3B2C"/>
    <w:rsid w:val="00DE07A4"/>
    <w:rsid w:val="00DE17EC"/>
    <w:rsid w:val="00DE24D5"/>
    <w:rsid w:val="00DE7BA9"/>
    <w:rsid w:val="00DF51AB"/>
    <w:rsid w:val="00DF610C"/>
    <w:rsid w:val="00E019EC"/>
    <w:rsid w:val="00E059C7"/>
    <w:rsid w:val="00E11109"/>
    <w:rsid w:val="00E14EE5"/>
    <w:rsid w:val="00E163EA"/>
    <w:rsid w:val="00E209EF"/>
    <w:rsid w:val="00E26216"/>
    <w:rsid w:val="00E31EA9"/>
    <w:rsid w:val="00E34021"/>
    <w:rsid w:val="00E41B9E"/>
    <w:rsid w:val="00E474DE"/>
    <w:rsid w:val="00E54BA9"/>
    <w:rsid w:val="00E56CE2"/>
    <w:rsid w:val="00E6266C"/>
    <w:rsid w:val="00E62CA3"/>
    <w:rsid w:val="00E8061E"/>
    <w:rsid w:val="00E8101D"/>
    <w:rsid w:val="00E8636C"/>
    <w:rsid w:val="00E871C5"/>
    <w:rsid w:val="00E91A97"/>
    <w:rsid w:val="00E9213E"/>
    <w:rsid w:val="00E95C1B"/>
    <w:rsid w:val="00EA2B90"/>
    <w:rsid w:val="00EA5278"/>
    <w:rsid w:val="00EA7735"/>
    <w:rsid w:val="00EB4AA3"/>
    <w:rsid w:val="00EC2C6C"/>
    <w:rsid w:val="00EC3D1B"/>
    <w:rsid w:val="00ED0026"/>
    <w:rsid w:val="00ED4F5B"/>
    <w:rsid w:val="00ED6F74"/>
    <w:rsid w:val="00EE01A7"/>
    <w:rsid w:val="00EE208D"/>
    <w:rsid w:val="00EF46B2"/>
    <w:rsid w:val="00EF61F8"/>
    <w:rsid w:val="00F01E0F"/>
    <w:rsid w:val="00F04805"/>
    <w:rsid w:val="00F05227"/>
    <w:rsid w:val="00F0543B"/>
    <w:rsid w:val="00F06112"/>
    <w:rsid w:val="00F17CEE"/>
    <w:rsid w:val="00F20009"/>
    <w:rsid w:val="00F20F35"/>
    <w:rsid w:val="00F2265C"/>
    <w:rsid w:val="00F24932"/>
    <w:rsid w:val="00F56501"/>
    <w:rsid w:val="00F56CD2"/>
    <w:rsid w:val="00F6222B"/>
    <w:rsid w:val="00F629BD"/>
    <w:rsid w:val="00F6707D"/>
    <w:rsid w:val="00F670CB"/>
    <w:rsid w:val="00F67BF0"/>
    <w:rsid w:val="00F67D3A"/>
    <w:rsid w:val="00F753FD"/>
    <w:rsid w:val="00F82E84"/>
    <w:rsid w:val="00F87180"/>
    <w:rsid w:val="00F9219D"/>
    <w:rsid w:val="00F923DC"/>
    <w:rsid w:val="00F94BC8"/>
    <w:rsid w:val="00F95782"/>
    <w:rsid w:val="00F96717"/>
    <w:rsid w:val="00F9774E"/>
    <w:rsid w:val="00FB6680"/>
    <w:rsid w:val="00FB714E"/>
    <w:rsid w:val="00FC2F27"/>
    <w:rsid w:val="00FC336C"/>
    <w:rsid w:val="00FC37F8"/>
    <w:rsid w:val="00FD1124"/>
    <w:rsid w:val="00FD77CD"/>
    <w:rsid w:val="00FE17C2"/>
    <w:rsid w:val="00FE2897"/>
    <w:rsid w:val="00FE3DC4"/>
    <w:rsid w:val="00FF73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uiPriority w:val="99"/>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yperlink" Target="Doc:1080007602/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c:1190011802/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126230" TargetMode="External"/><Relationship Id="rId5" Type="http://schemas.openxmlformats.org/officeDocument/2006/relationships/webSettings" Target="webSettings.xml"/><Relationship Id="rId15" Type="http://schemas.openxmlformats.org/officeDocument/2006/relationships/hyperlink" Target="mailto:resurseumane@dasib.ro" TargetMode="External"/><Relationship Id="rId10" Type="http://schemas.openxmlformats.org/officeDocument/2006/relationships/hyperlink" Target="https://legislatie.just.ro/Public/DetaliiDocumentAfis/12623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islatie.just.ro/Public/DetaliiDocumentAfis/126230" TargetMode="External"/><Relationship Id="rId14" Type="http://schemas.openxmlformats.org/officeDocument/2006/relationships/hyperlink" Target="https://www.dasib.ro/index.php/despre-institutie/organizare/anunturi-angajare/formular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2402</Words>
  <Characters>13695</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2026-09-22T07:19:00Z</cp:lastPrinted>
  <dcterms:created xsi:type="dcterms:W3CDTF">2026-09-22T12:55:00Z</dcterms:created>
  <dcterms:modified xsi:type="dcterms:W3CDTF">2026-09-22T12:55:00Z</dcterms:modified>
</cp:coreProperties>
</file>