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70FCA" w14:textId="7560ED9A" w:rsidR="00093AB4" w:rsidRDefault="00093AB4" w:rsidP="00093AB4">
      <w:pPr>
        <w:rPr>
          <w:rFonts w:ascii="Arial" w:hAnsi="Arial" w:cs="Arial"/>
          <w:b/>
        </w:rPr>
      </w:pPr>
      <w:r>
        <w:rPr>
          <w:noProof/>
        </w:rPr>
        <w:drawing>
          <wp:inline distT="0" distB="0" distL="0" distR="0" wp14:anchorId="39B407F8" wp14:editId="6E3A3AC2">
            <wp:extent cx="5915025" cy="790575"/>
            <wp:effectExtent l="0" t="0" r="9525" b="9525"/>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15025" cy="790575"/>
                    </a:xfrm>
                    <a:prstGeom prst="rect">
                      <a:avLst/>
                    </a:prstGeom>
                    <a:noFill/>
                    <a:ln>
                      <a:noFill/>
                    </a:ln>
                  </pic:spPr>
                </pic:pic>
              </a:graphicData>
            </a:graphic>
          </wp:inline>
        </w:drawing>
      </w:r>
      <w:r>
        <w:rPr>
          <w:rFonts w:ascii="Arial" w:hAnsi="Arial" w:cs="Arial"/>
          <w:b/>
        </w:rPr>
        <w:tab/>
      </w:r>
    </w:p>
    <w:p w14:paraId="76F57DFD" w14:textId="77777777" w:rsidR="00093AB4" w:rsidRPr="00E034C3" w:rsidRDefault="00093AB4" w:rsidP="00093AB4">
      <w:pPr>
        <w:pStyle w:val="Frspaiere"/>
        <w:rPr>
          <w:rFonts w:ascii="Times New Roman" w:hAnsi="Times New Roman" w:cs="Times New Roman"/>
          <w:sz w:val="28"/>
          <w:szCs w:val="28"/>
          <w:lang w:val="it-CH"/>
        </w:rPr>
      </w:pPr>
      <w:r w:rsidRPr="00E034C3">
        <w:rPr>
          <w:rFonts w:ascii="Times New Roman" w:hAnsi="Times New Roman" w:cs="Times New Roman"/>
          <w:sz w:val="28"/>
          <w:szCs w:val="28"/>
          <w:lang w:val="it-CH"/>
        </w:rPr>
        <w:t>Serviciul Resurse Umane și Programe Sociale</w:t>
      </w:r>
    </w:p>
    <w:p w14:paraId="42EF494C" w14:textId="77777777" w:rsidR="00093AB4" w:rsidRPr="005266A2" w:rsidRDefault="00093AB4" w:rsidP="00093AB4">
      <w:pPr>
        <w:pStyle w:val="Frspaiere"/>
        <w:rPr>
          <w:rFonts w:ascii="Times New Roman" w:hAnsi="Times New Roman" w:cs="Times New Roman"/>
          <w:noProof/>
          <w:sz w:val="28"/>
          <w:szCs w:val="28"/>
          <w:lang w:val="ro-RO"/>
        </w:rPr>
      </w:pPr>
      <w:r w:rsidRPr="00E034C3">
        <w:rPr>
          <w:rFonts w:ascii="Times New Roman" w:hAnsi="Times New Roman" w:cs="Times New Roman"/>
          <w:sz w:val="28"/>
          <w:szCs w:val="28"/>
          <w:lang w:val="it-CH"/>
        </w:rPr>
        <w:t>Compartiment Resurse Umane</w:t>
      </w:r>
    </w:p>
    <w:p w14:paraId="70DBC225" w14:textId="462B034C" w:rsidR="00093AB4" w:rsidRDefault="00093AB4" w:rsidP="00093AB4">
      <w:pPr>
        <w:pStyle w:val="BodyText21"/>
        <w:jc w:val="left"/>
        <w:rPr>
          <w:rFonts w:ascii="Times New Roman" w:hAnsi="Times New Roman"/>
          <w:szCs w:val="28"/>
          <w:lang w:val="ro-RO"/>
        </w:rPr>
      </w:pPr>
      <w:r>
        <w:rPr>
          <w:rFonts w:ascii="Times New Roman" w:hAnsi="Times New Roman"/>
          <w:szCs w:val="28"/>
          <w:lang w:val="ro-RO"/>
        </w:rPr>
        <w:t>Nr.</w:t>
      </w:r>
      <w:r w:rsidR="00D82B06">
        <w:rPr>
          <w:rFonts w:ascii="Times New Roman" w:hAnsi="Times New Roman"/>
          <w:szCs w:val="28"/>
          <w:lang w:val="ro-RO"/>
        </w:rPr>
        <w:t>19564</w:t>
      </w:r>
      <w:r>
        <w:rPr>
          <w:rFonts w:ascii="Times New Roman" w:hAnsi="Times New Roman"/>
          <w:szCs w:val="28"/>
          <w:lang w:val="ro-RO"/>
        </w:rPr>
        <w:t xml:space="preserve"> </w:t>
      </w:r>
      <w:r w:rsidR="00B55558">
        <w:rPr>
          <w:rFonts w:ascii="Times New Roman" w:hAnsi="Times New Roman"/>
          <w:szCs w:val="28"/>
          <w:lang w:val="ro-RO"/>
        </w:rPr>
        <w:t xml:space="preserve">din </w:t>
      </w:r>
      <w:r w:rsidR="00D82B06">
        <w:rPr>
          <w:rFonts w:ascii="Times New Roman" w:hAnsi="Times New Roman"/>
          <w:szCs w:val="28"/>
          <w:lang w:val="ro-RO"/>
        </w:rPr>
        <w:t>22</w:t>
      </w:r>
      <w:r w:rsidR="00A1510F">
        <w:rPr>
          <w:rFonts w:ascii="Times New Roman" w:hAnsi="Times New Roman"/>
          <w:szCs w:val="28"/>
          <w:lang w:val="ro-RO"/>
        </w:rPr>
        <w:t>.</w:t>
      </w:r>
      <w:r w:rsidR="00424644">
        <w:rPr>
          <w:rFonts w:ascii="Times New Roman" w:hAnsi="Times New Roman"/>
          <w:szCs w:val="28"/>
          <w:lang w:val="ro-RO"/>
        </w:rPr>
        <w:t>0</w:t>
      </w:r>
      <w:r w:rsidR="00D874D7">
        <w:rPr>
          <w:rFonts w:ascii="Times New Roman" w:hAnsi="Times New Roman"/>
          <w:szCs w:val="28"/>
          <w:lang w:val="ro-RO"/>
        </w:rPr>
        <w:t>9</w:t>
      </w:r>
      <w:r w:rsidR="00A1510F">
        <w:rPr>
          <w:rFonts w:ascii="Times New Roman" w:hAnsi="Times New Roman"/>
          <w:szCs w:val="28"/>
          <w:lang w:val="ro-RO"/>
        </w:rPr>
        <w:t>.2026</w:t>
      </w:r>
    </w:p>
    <w:p w14:paraId="1AEE6EB5" w14:textId="77777777" w:rsidR="00C1781E" w:rsidRPr="008C6399" w:rsidRDefault="00C1781E" w:rsidP="00B3227E">
      <w:pPr>
        <w:rPr>
          <w:rFonts w:ascii="Arial" w:hAnsi="Arial" w:cs="Arial"/>
          <w:b/>
          <w:sz w:val="28"/>
          <w:szCs w:val="28"/>
          <w:lang w:val="it-CH"/>
        </w:rPr>
      </w:pPr>
    </w:p>
    <w:p w14:paraId="5A862F0A" w14:textId="77777777" w:rsidR="00B3227E" w:rsidRPr="00FB0C8D" w:rsidRDefault="00B3227E" w:rsidP="00B3227E">
      <w:pPr>
        <w:jc w:val="center"/>
        <w:rPr>
          <w:b/>
          <w:sz w:val="28"/>
          <w:szCs w:val="28"/>
          <w:lang w:val="ro-RO"/>
        </w:rPr>
      </w:pPr>
      <w:r w:rsidRPr="008C6399">
        <w:rPr>
          <w:b/>
          <w:sz w:val="28"/>
          <w:szCs w:val="28"/>
          <w:lang w:val="it-CH"/>
        </w:rPr>
        <w:t>ANUN</w:t>
      </w:r>
      <w:r w:rsidRPr="00FB0C8D">
        <w:rPr>
          <w:b/>
          <w:sz w:val="28"/>
          <w:szCs w:val="28"/>
          <w:lang w:val="ro-RO"/>
        </w:rPr>
        <w:t>Ț</w:t>
      </w:r>
    </w:p>
    <w:p w14:paraId="68C78246" w14:textId="77777777" w:rsidR="00B3227E" w:rsidRPr="00FB0C8D" w:rsidRDefault="00B3227E" w:rsidP="00B3227E">
      <w:pPr>
        <w:jc w:val="center"/>
        <w:rPr>
          <w:b/>
          <w:sz w:val="28"/>
          <w:szCs w:val="28"/>
          <w:lang w:val="ro-RO"/>
        </w:rPr>
      </w:pPr>
      <w:r w:rsidRPr="00FB0C8D">
        <w:rPr>
          <w:b/>
          <w:sz w:val="28"/>
          <w:szCs w:val="28"/>
          <w:lang w:val="ro-RO"/>
        </w:rPr>
        <w:t>CONSILIUL LOCAL AL MUNICIPIULUI ZALĂU</w:t>
      </w:r>
    </w:p>
    <w:p w14:paraId="48DDA9FF" w14:textId="6E5F6EF8" w:rsidR="00B3227E" w:rsidRDefault="00B3227E" w:rsidP="00B54016">
      <w:pPr>
        <w:jc w:val="center"/>
        <w:rPr>
          <w:b/>
          <w:sz w:val="28"/>
          <w:szCs w:val="28"/>
          <w:lang w:val="ro-RO"/>
        </w:rPr>
      </w:pPr>
      <w:r w:rsidRPr="00B54016">
        <w:rPr>
          <w:b/>
          <w:sz w:val="28"/>
          <w:szCs w:val="28"/>
          <w:lang w:val="ro-RO"/>
        </w:rPr>
        <w:t>DIRECȚIA DE ASISTENȚĂ SOCIALĂ</w:t>
      </w:r>
    </w:p>
    <w:p w14:paraId="5E31095E" w14:textId="77777777" w:rsidR="00B54016" w:rsidRDefault="00B54016" w:rsidP="00B54016">
      <w:pPr>
        <w:jc w:val="center"/>
        <w:rPr>
          <w:b/>
          <w:sz w:val="28"/>
          <w:szCs w:val="28"/>
          <w:lang w:val="ro-RO"/>
        </w:rPr>
      </w:pPr>
    </w:p>
    <w:p w14:paraId="330650FE" w14:textId="77777777" w:rsidR="00E847F9" w:rsidRPr="00B54016" w:rsidRDefault="00E847F9" w:rsidP="00B54016">
      <w:pPr>
        <w:jc w:val="center"/>
        <w:rPr>
          <w:b/>
          <w:sz w:val="28"/>
          <w:szCs w:val="28"/>
          <w:lang w:val="ro-RO"/>
        </w:rPr>
      </w:pPr>
    </w:p>
    <w:p w14:paraId="0F696422" w14:textId="15AF68E4" w:rsidR="003279F5" w:rsidRPr="005B3A86" w:rsidRDefault="00B3227E" w:rsidP="00A1510F">
      <w:pPr>
        <w:pStyle w:val="Frspaiere"/>
        <w:ind w:firstLine="720"/>
        <w:jc w:val="both"/>
        <w:rPr>
          <w:rFonts w:ascii="Times New Roman" w:hAnsi="Times New Roman" w:cs="Times New Roman"/>
          <w:sz w:val="28"/>
          <w:szCs w:val="28"/>
          <w:lang w:val="ro-RO"/>
        </w:rPr>
      </w:pPr>
      <w:r w:rsidRPr="005B3A86">
        <w:rPr>
          <w:rFonts w:ascii="Times New Roman" w:hAnsi="Times New Roman" w:cs="Times New Roman"/>
          <w:sz w:val="28"/>
          <w:szCs w:val="28"/>
          <w:lang w:val="ro-RO"/>
        </w:rPr>
        <w:t>Direcţia de Asi</w:t>
      </w:r>
      <w:r w:rsidR="00C70912" w:rsidRPr="005B3A86">
        <w:rPr>
          <w:rFonts w:ascii="Times New Roman" w:hAnsi="Times New Roman" w:cs="Times New Roman"/>
          <w:sz w:val="28"/>
          <w:szCs w:val="28"/>
          <w:lang w:val="ro-RO"/>
        </w:rPr>
        <w:t>stenţă Socială organizează concurs</w:t>
      </w:r>
      <w:r w:rsidRPr="005B3A86">
        <w:rPr>
          <w:rFonts w:ascii="Times New Roman" w:hAnsi="Times New Roman" w:cs="Times New Roman"/>
          <w:sz w:val="28"/>
          <w:szCs w:val="28"/>
          <w:lang w:val="ro-RO"/>
        </w:rPr>
        <w:t xml:space="preserve">  în data de </w:t>
      </w:r>
      <w:r w:rsidR="00BE47B6" w:rsidRPr="00BE47B6">
        <w:rPr>
          <w:rFonts w:ascii="Times New Roman" w:hAnsi="Times New Roman" w:cs="Times New Roman"/>
          <w:b/>
          <w:bCs/>
          <w:sz w:val="28"/>
          <w:szCs w:val="28"/>
          <w:lang w:val="ro-RO"/>
        </w:rPr>
        <w:t>1</w:t>
      </w:r>
      <w:r w:rsidR="008C6399">
        <w:rPr>
          <w:rFonts w:ascii="Times New Roman" w:hAnsi="Times New Roman" w:cs="Times New Roman"/>
          <w:b/>
          <w:bCs/>
          <w:sz w:val="28"/>
          <w:szCs w:val="28"/>
          <w:lang w:val="ro-RO"/>
        </w:rPr>
        <w:t>9</w:t>
      </w:r>
      <w:r w:rsidR="00A1510F" w:rsidRPr="005B3A86">
        <w:rPr>
          <w:rFonts w:ascii="Times New Roman" w:hAnsi="Times New Roman" w:cs="Times New Roman"/>
          <w:b/>
          <w:sz w:val="28"/>
          <w:szCs w:val="28"/>
          <w:lang w:val="ro-RO"/>
        </w:rPr>
        <w:t>.</w:t>
      </w:r>
      <w:r w:rsidR="00BE47B6">
        <w:rPr>
          <w:rFonts w:ascii="Times New Roman" w:hAnsi="Times New Roman" w:cs="Times New Roman"/>
          <w:b/>
          <w:sz w:val="28"/>
          <w:szCs w:val="28"/>
          <w:lang w:val="ro-RO"/>
        </w:rPr>
        <w:t>10</w:t>
      </w:r>
      <w:r w:rsidR="00A1510F" w:rsidRPr="005B3A86">
        <w:rPr>
          <w:rFonts w:ascii="Times New Roman" w:hAnsi="Times New Roman" w:cs="Times New Roman"/>
          <w:b/>
          <w:sz w:val="28"/>
          <w:szCs w:val="28"/>
          <w:lang w:val="ro-RO"/>
        </w:rPr>
        <w:t>.2026</w:t>
      </w:r>
      <w:r w:rsidRPr="005B3A86">
        <w:rPr>
          <w:rFonts w:ascii="Times New Roman" w:hAnsi="Times New Roman" w:cs="Times New Roman"/>
          <w:sz w:val="28"/>
          <w:szCs w:val="28"/>
          <w:lang w:val="ro-RO"/>
        </w:rPr>
        <w:t xml:space="preserve">  </w:t>
      </w:r>
      <w:r w:rsidRPr="005B3A86">
        <w:rPr>
          <w:rFonts w:ascii="Times New Roman" w:hAnsi="Times New Roman" w:cs="Times New Roman"/>
          <w:b/>
          <w:sz w:val="28"/>
          <w:szCs w:val="28"/>
          <w:lang w:val="ro-RO"/>
        </w:rPr>
        <w:t>ora 1</w:t>
      </w:r>
      <w:r w:rsidR="009B5549" w:rsidRPr="005B3A86">
        <w:rPr>
          <w:rFonts w:ascii="Times New Roman" w:hAnsi="Times New Roman" w:cs="Times New Roman"/>
          <w:b/>
          <w:sz w:val="28"/>
          <w:szCs w:val="28"/>
          <w:lang w:val="ro-RO"/>
        </w:rPr>
        <w:t>0</w:t>
      </w:r>
      <w:r w:rsidR="008E56F4" w:rsidRPr="005B3A86">
        <w:rPr>
          <w:rFonts w:ascii="Times New Roman" w:hAnsi="Times New Roman" w:cs="Times New Roman"/>
          <w:b/>
          <w:sz w:val="28"/>
          <w:szCs w:val="28"/>
          <w:lang w:val="ro-RO"/>
        </w:rPr>
        <w:t>:</w:t>
      </w:r>
      <w:r w:rsidR="0003335C" w:rsidRPr="005B3A86">
        <w:rPr>
          <w:rFonts w:ascii="Times New Roman" w:hAnsi="Times New Roman" w:cs="Times New Roman"/>
          <w:b/>
          <w:sz w:val="28"/>
          <w:szCs w:val="28"/>
          <w:lang w:val="ro-RO"/>
        </w:rPr>
        <w:t xml:space="preserve">00 </w:t>
      </w:r>
      <w:r w:rsidR="00C70912" w:rsidRPr="005B3A86">
        <w:rPr>
          <w:rFonts w:ascii="Times New Roman" w:hAnsi="Times New Roman" w:cs="Times New Roman"/>
          <w:sz w:val="28"/>
          <w:szCs w:val="28"/>
          <w:lang w:val="ro-RO"/>
        </w:rPr>
        <w:t>la</w:t>
      </w:r>
      <w:r w:rsidR="00C70912" w:rsidRPr="005B3A86">
        <w:rPr>
          <w:rFonts w:ascii="Times New Roman" w:hAnsi="Times New Roman" w:cs="Times New Roman"/>
          <w:b/>
          <w:sz w:val="28"/>
          <w:szCs w:val="28"/>
          <w:lang w:val="ro-RO"/>
        </w:rPr>
        <w:t xml:space="preserve"> </w:t>
      </w:r>
      <w:r w:rsidR="00C70912" w:rsidRPr="005B3A86">
        <w:rPr>
          <w:rFonts w:ascii="Times New Roman" w:hAnsi="Times New Roman" w:cs="Times New Roman"/>
          <w:sz w:val="28"/>
          <w:szCs w:val="28"/>
          <w:lang w:val="ro-RO"/>
        </w:rPr>
        <w:t>sediul instituției,</w:t>
      </w:r>
      <w:r w:rsidR="00C70912" w:rsidRPr="005B3A86">
        <w:rPr>
          <w:rFonts w:ascii="Times New Roman" w:hAnsi="Times New Roman" w:cs="Times New Roman"/>
          <w:b/>
          <w:sz w:val="28"/>
          <w:szCs w:val="28"/>
          <w:lang w:val="ro-RO"/>
        </w:rPr>
        <w:t xml:space="preserve"> </w:t>
      </w:r>
      <w:r w:rsidR="00C70912" w:rsidRPr="005B3A86">
        <w:rPr>
          <w:rFonts w:ascii="Times New Roman" w:hAnsi="Times New Roman" w:cs="Times New Roman"/>
          <w:sz w:val="28"/>
          <w:szCs w:val="28"/>
          <w:lang w:val="ro-RO"/>
        </w:rPr>
        <w:t>P-ța</w:t>
      </w:r>
      <w:r w:rsidR="00C70912" w:rsidRPr="005B3A86">
        <w:rPr>
          <w:rFonts w:ascii="Times New Roman" w:hAnsi="Times New Roman" w:cs="Times New Roman"/>
          <w:b/>
          <w:sz w:val="28"/>
          <w:szCs w:val="28"/>
          <w:lang w:val="ro-RO"/>
        </w:rPr>
        <w:t xml:space="preserve"> </w:t>
      </w:r>
      <w:r w:rsidR="00C70912">
        <w:rPr>
          <w:rFonts w:ascii="Times New Roman" w:hAnsi="Times New Roman" w:cs="Times New Roman"/>
          <w:sz w:val="28"/>
          <w:szCs w:val="28"/>
          <w:lang w:val="ro-RO"/>
        </w:rPr>
        <w:t xml:space="preserve">Iuliu Maniu </w:t>
      </w:r>
      <w:r w:rsidR="00072358">
        <w:rPr>
          <w:rFonts w:ascii="Times New Roman" w:hAnsi="Times New Roman" w:cs="Times New Roman"/>
          <w:sz w:val="28"/>
          <w:szCs w:val="28"/>
          <w:lang w:val="ro-RO"/>
        </w:rPr>
        <w:t>nr.</w:t>
      </w:r>
      <w:r w:rsidR="0029068C">
        <w:rPr>
          <w:rFonts w:ascii="Times New Roman" w:hAnsi="Times New Roman" w:cs="Times New Roman"/>
          <w:sz w:val="28"/>
          <w:szCs w:val="28"/>
          <w:lang w:val="ro-RO"/>
        </w:rPr>
        <w:t>4-6</w:t>
      </w:r>
      <w:r w:rsidR="009712E9">
        <w:rPr>
          <w:rFonts w:ascii="Times New Roman" w:hAnsi="Times New Roman" w:cs="Times New Roman"/>
          <w:sz w:val="28"/>
          <w:szCs w:val="28"/>
          <w:lang w:val="ro-RO"/>
        </w:rPr>
        <w:t>,</w:t>
      </w:r>
      <w:r w:rsidR="0029068C">
        <w:rPr>
          <w:rFonts w:ascii="Times New Roman" w:hAnsi="Times New Roman" w:cs="Times New Roman"/>
          <w:sz w:val="28"/>
          <w:szCs w:val="28"/>
          <w:lang w:val="ro-RO"/>
        </w:rPr>
        <w:t xml:space="preserve"> </w:t>
      </w:r>
      <w:r w:rsidR="000E5EF5">
        <w:rPr>
          <w:rFonts w:ascii="Times New Roman" w:hAnsi="Times New Roman" w:cs="Times New Roman"/>
          <w:sz w:val="28"/>
          <w:szCs w:val="28"/>
          <w:lang w:val="ro-RO"/>
        </w:rPr>
        <w:t>pentru ocupa</w:t>
      </w:r>
      <w:r w:rsidR="0057132D">
        <w:rPr>
          <w:rFonts w:ascii="Times New Roman" w:hAnsi="Times New Roman" w:cs="Times New Roman"/>
          <w:sz w:val="28"/>
          <w:szCs w:val="28"/>
          <w:lang w:val="ro-RO"/>
        </w:rPr>
        <w:t xml:space="preserve">rea pe perioadă nedeterminată </w:t>
      </w:r>
      <w:r w:rsidR="00D57FB9">
        <w:rPr>
          <w:rFonts w:ascii="Times New Roman" w:hAnsi="Times New Roman" w:cs="Times New Roman"/>
          <w:sz w:val="28"/>
          <w:szCs w:val="28"/>
          <w:lang w:val="ro-RO"/>
        </w:rPr>
        <w:t xml:space="preserve"> </w:t>
      </w:r>
      <w:r w:rsidR="00147A75">
        <w:rPr>
          <w:rFonts w:ascii="Times New Roman" w:hAnsi="Times New Roman" w:cs="Times New Roman"/>
          <w:sz w:val="28"/>
          <w:szCs w:val="28"/>
          <w:lang w:val="ro-RO"/>
        </w:rPr>
        <w:t>a</w:t>
      </w:r>
      <w:r w:rsidR="00A1510F">
        <w:rPr>
          <w:rFonts w:ascii="Times New Roman" w:hAnsi="Times New Roman" w:cs="Times New Roman"/>
          <w:sz w:val="28"/>
          <w:szCs w:val="28"/>
          <w:lang w:val="ro-RO"/>
        </w:rPr>
        <w:t xml:space="preserve"> următo</w:t>
      </w:r>
      <w:r w:rsidR="00927512">
        <w:rPr>
          <w:rFonts w:ascii="Times New Roman" w:hAnsi="Times New Roman" w:cs="Times New Roman"/>
          <w:sz w:val="28"/>
          <w:szCs w:val="28"/>
          <w:lang w:val="ro-RO"/>
        </w:rPr>
        <w:t>rului</w:t>
      </w:r>
      <w:r w:rsidR="00A1510F">
        <w:rPr>
          <w:rFonts w:ascii="Times New Roman" w:hAnsi="Times New Roman" w:cs="Times New Roman"/>
          <w:sz w:val="28"/>
          <w:szCs w:val="28"/>
          <w:lang w:val="ro-RO"/>
        </w:rPr>
        <w:t xml:space="preserve"> post  vacant-</w:t>
      </w:r>
      <w:r w:rsidR="0063744E">
        <w:rPr>
          <w:rFonts w:ascii="Times New Roman" w:hAnsi="Times New Roman" w:cs="Times New Roman"/>
          <w:sz w:val="28"/>
          <w:szCs w:val="28"/>
          <w:lang w:val="ro-RO"/>
        </w:rPr>
        <w:t>funcți</w:t>
      </w:r>
      <w:r w:rsidR="008850FF">
        <w:rPr>
          <w:rFonts w:ascii="Times New Roman" w:hAnsi="Times New Roman" w:cs="Times New Roman"/>
          <w:sz w:val="28"/>
          <w:szCs w:val="28"/>
          <w:lang w:val="ro-RO"/>
        </w:rPr>
        <w:t>e</w:t>
      </w:r>
      <w:r w:rsidR="00D57FB9">
        <w:rPr>
          <w:rFonts w:ascii="Times New Roman" w:hAnsi="Times New Roman" w:cs="Times New Roman"/>
          <w:sz w:val="28"/>
          <w:szCs w:val="28"/>
          <w:lang w:val="ro-RO"/>
        </w:rPr>
        <w:t xml:space="preserve"> contra</w:t>
      </w:r>
      <w:r w:rsidR="00413F2E">
        <w:rPr>
          <w:rFonts w:ascii="Times New Roman" w:hAnsi="Times New Roman" w:cs="Times New Roman"/>
          <w:sz w:val="28"/>
          <w:szCs w:val="28"/>
          <w:lang w:val="ro-RO"/>
        </w:rPr>
        <w:t>ctual</w:t>
      </w:r>
      <w:r w:rsidR="008850FF">
        <w:rPr>
          <w:rFonts w:ascii="Times New Roman" w:hAnsi="Times New Roman" w:cs="Times New Roman"/>
          <w:sz w:val="28"/>
          <w:szCs w:val="28"/>
          <w:lang w:val="ro-RO"/>
        </w:rPr>
        <w:t>ă</w:t>
      </w:r>
      <w:r w:rsidR="00413F2E">
        <w:rPr>
          <w:rFonts w:ascii="Times New Roman" w:hAnsi="Times New Roman" w:cs="Times New Roman"/>
          <w:sz w:val="28"/>
          <w:szCs w:val="28"/>
          <w:lang w:val="ro-RO"/>
        </w:rPr>
        <w:t xml:space="preserve"> de execuție</w:t>
      </w:r>
      <w:r w:rsidR="00413F2E" w:rsidRPr="005B3A86">
        <w:rPr>
          <w:rFonts w:ascii="Times New Roman" w:hAnsi="Times New Roman" w:cs="Times New Roman"/>
          <w:sz w:val="28"/>
          <w:szCs w:val="28"/>
          <w:lang w:val="ro-RO"/>
        </w:rPr>
        <w:t>:</w:t>
      </w:r>
    </w:p>
    <w:p w14:paraId="6F787DBD" w14:textId="77777777" w:rsidR="000425C5" w:rsidRPr="005B3A86" w:rsidRDefault="000425C5" w:rsidP="00A1510F">
      <w:pPr>
        <w:pStyle w:val="Frspaiere"/>
        <w:ind w:firstLine="720"/>
        <w:jc w:val="both"/>
        <w:rPr>
          <w:rFonts w:ascii="Times New Roman" w:hAnsi="Times New Roman" w:cs="Times New Roman"/>
          <w:sz w:val="28"/>
          <w:szCs w:val="28"/>
          <w:lang w:val="ro-RO"/>
        </w:rPr>
      </w:pPr>
    </w:p>
    <w:p w14:paraId="6147D55A" w14:textId="27C65741" w:rsidR="000425C5" w:rsidRPr="00341100" w:rsidRDefault="00413F2E" w:rsidP="00341100">
      <w:pPr>
        <w:pStyle w:val="Frspaiere"/>
        <w:numPr>
          <w:ilvl w:val="0"/>
          <w:numId w:val="22"/>
        </w:numPr>
        <w:jc w:val="both"/>
        <w:rPr>
          <w:rFonts w:ascii="Times New Roman" w:hAnsi="Times New Roman" w:cs="Times New Roman"/>
          <w:b/>
          <w:i/>
          <w:sz w:val="28"/>
          <w:szCs w:val="28"/>
        </w:rPr>
      </w:pPr>
      <w:r w:rsidRPr="000425C5">
        <w:rPr>
          <w:rFonts w:ascii="Times New Roman" w:hAnsi="Times New Roman" w:cs="Times New Roman"/>
          <w:b/>
          <w:i/>
          <w:sz w:val="28"/>
          <w:szCs w:val="28"/>
        </w:rPr>
        <w:t>Asistent medical (PL) debutant- Serviciul Cabinete Medicale Școlare și Asistență Medicală Comunitară-Creșa Voinicel.</w:t>
      </w:r>
    </w:p>
    <w:p w14:paraId="4E0D6C35" w14:textId="77777777" w:rsidR="0073778B" w:rsidRDefault="0073778B" w:rsidP="00E847F9">
      <w:pPr>
        <w:pStyle w:val="Frspaiere"/>
        <w:ind w:firstLine="720"/>
        <w:jc w:val="both"/>
        <w:rPr>
          <w:rFonts w:ascii="Times New Roman" w:hAnsi="Times New Roman" w:cs="Times New Roman"/>
          <w:sz w:val="28"/>
          <w:szCs w:val="28"/>
        </w:rPr>
      </w:pPr>
    </w:p>
    <w:p w14:paraId="5CFA67B5" w14:textId="1C3F9395" w:rsidR="00623988" w:rsidRPr="00E847F9" w:rsidRDefault="00623988" w:rsidP="00E847F9">
      <w:pPr>
        <w:pStyle w:val="Frspaiere"/>
        <w:ind w:firstLine="720"/>
        <w:jc w:val="both"/>
        <w:rPr>
          <w:rFonts w:ascii="Times New Roman" w:hAnsi="Times New Roman" w:cs="Times New Roman"/>
          <w:sz w:val="28"/>
          <w:szCs w:val="28"/>
        </w:rPr>
      </w:pPr>
      <w:r>
        <w:rPr>
          <w:rFonts w:ascii="Times New Roman" w:hAnsi="Times New Roman" w:cs="Times New Roman"/>
          <w:sz w:val="28"/>
          <w:szCs w:val="28"/>
        </w:rPr>
        <w:t>Du</w:t>
      </w:r>
      <w:r w:rsidR="00F3263F">
        <w:rPr>
          <w:rFonts w:ascii="Times New Roman" w:hAnsi="Times New Roman" w:cs="Times New Roman"/>
          <w:sz w:val="28"/>
          <w:szCs w:val="28"/>
        </w:rPr>
        <w:t>rata timpului de muncă este de 8 ore/zi, respectiv 40</w:t>
      </w:r>
      <w:r>
        <w:rPr>
          <w:rFonts w:ascii="Times New Roman" w:hAnsi="Times New Roman" w:cs="Times New Roman"/>
          <w:sz w:val="28"/>
          <w:szCs w:val="28"/>
        </w:rPr>
        <w:t xml:space="preserve"> ore/săptămână</w:t>
      </w:r>
      <w:r w:rsidR="004C2EA9">
        <w:rPr>
          <w:rFonts w:ascii="Times New Roman" w:hAnsi="Times New Roman" w:cs="Times New Roman"/>
          <w:sz w:val="28"/>
          <w:szCs w:val="28"/>
        </w:rPr>
        <w:t>.</w:t>
      </w:r>
    </w:p>
    <w:p w14:paraId="5D94986E" w14:textId="0B41C3F0" w:rsidR="009F2795" w:rsidRPr="009F2795" w:rsidRDefault="00B3227E" w:rsidP="009F2795">
      <w:pPr>
        <w:autoSpaceDE w:val="0"/>
        <w:autoSpaceDN w:val="0"/>
        <w:adjustRightInd w:val="0"/>
        <w:jc w:val="both"/>
        <w:rPr>
          <w:rFonts w:eastAsiaTheme="minorHAnsi"/>
          <w:sz w:val="28"/>
          <w:szCs w:val="28"/>
          <w:lang w:val="ro-RO"/>
        </w:rPr>
      </w:pPr>
      <w:r w:rsidRPr="00FB0C8D">
        <w:rPr>
          <w:sz w:val="28"/>
          <w:szCs w:val="28"/>
          <w:lang w:val="ro-RO"/>
        </w:rPr>
        <w:tab/>
      </w:r>
      <w:r w:rsidR="007A6BAA">
        <w:rPr>
          <w:sz w:val="28"/>
          <w:szCs w:val="28"/>
          <w:lang w:val="ro-RO"/>
        </w:rPr>
        <w:t>Concursul se va organiza cu respectarea prevederilor</w:t>
      </w:r>
      <w:r w:rsidR="00E847F9">
        <w:rPr>
          <w:sz w:val="28"/>
          <w:szCs w:val="28"/>
          <w:lang w:val="ro-RO"/>
        </w:rPr>
        <w:t xml:space="preserve"> H.G nr.1336/2022 pentru aprobarea</w:t>
      </w:r>
      <w:r w:rsidR="009F2795">
        <w:rPr>
          <w:sz w:val="28"/>
          <w:szCs w:val="28"/>
          <w:lang w:val="ro-RO"/>
        </w:rPr>
        <w:t xml:space="preserve"> </w:t>
      </w:r>
      <w:r w:rsidR="00E847F9">
        <w:rPr>
          <w:sz w:val="28"/>
          <w:szCs w:val="28"/>
          <w:lang w:val="ro-RO"/>
        </w:rPr>
        <w:t>Regulamentului-cadru privind organizarea și</w:t>
      </w:r>
      <w:r w:rsidR="009F2795">
        <w:rPr>
          <w:sz w:val="28"/>
          <w:szCs w:val="28"/>
          <w:lang w:val="ro-RO"/>
        </w:rPr>
        <w:t xml:space="preserve"> </w:t>
      </w:r>
      <w:r w:rsidR="00E847F9">
        <w:rPr>
          <w:sz w:val="28"/>
          <w:szCs w:val="28"/>
          <w:lang w:val="ro-RO"/>
        </w:rPr>
        <w:t>dezvoltarea carierei personalului contractual din sectorul bugeta</w:t>
      </w:r>
      <w:r w:rsidR="00D26B6F">
        <w:rPr>
          <w:sz w:val="28"/>
          <w:szCs w:val="28"/>
          <w:lang w:val="ro-RO"/>
        </w:rPr>
        <w:t>r pl</w:t>
      </w:r>
      <w:r w:rsidR="000425C5">
        <w:rPr>
          <w:sz w:val="28"/>
          <w:szCs w:val="28"/>
          <w:lang w:val="ro-RO"/>
        </w:rPr>
        <w:t>ătit din fonduri publice</w:t>
      </w:r>
      <w:r w:rsidR="009F2795">
        <w:rPr>
          <w:sz w:val="28"/>
          <w:szCs w:val="28"/>
          <w:lang w:val="ro-RO"/>
        </w:rPr>
        <w:t>,</w:t>
      </w:r>
      <w:r w:rsidR="000425C5">
        <w:rPr>
          <w:sz w:val="28"/>
          <w:szCs w:val="28"/>
          <w:lang w:val="ro-RO"/>
        </w:rPr>
        <w:t xml:space="preserve"> </w:t>
      </w:r>
      <w:r w:rsidR="000425C5" w:rsidRPr="005E44F5">
        <w:rPr>
          <w:sz w:val="28"/>
          <w:szCs w:val="28"/>
          <w:lang w:val="ro-RO"/>
        </w:rPr>
        <w:t>ale ar</w:t>
      </w:r>
      <w:r w:rsidR="009849EA">
        <w:rPr>
          <w:sz w:val="28"/>
          <w:szCs w:val="28"/>
          <w:lang w:val="ro-RO"/>
        </w:rPr>
        <w:t>t.XXII*) alin</w:t>
      </w:r>
      <w:r w:rsidR="000425C5">
        <w:rPr>
          <w:sz w:val="28"/>
          <w:szCs w:val="28"/>
          <w:lang w:val="ro-RO"/>
        </w:rPr>
        <w:t>.</w:t>
      </w:r>
      <w:r w:rsidR="009849EA">
        <w:rPr>
          <w:sz w:val="28"/>
          <w:szCs w:val="28"/>
          <w:lang w:val="ro-RO"/>
        </w:rPr>
        <w:t>(</w:t>
      </w:r>
      <w:r w:rsidR="000425C5">
        <w:rPr>
          <w:sz w:val="28"/>
          <w:szCs w:val="28"/>
          <w:lang w:val="ro-RO"/>
        </w:rPr>
        <w:t>10</w:t>
      </w:r>
      <w:r w:rsidR="009849EA">
        <w:rPr>
          <w:sz w:val="28"/>
          <w:szCs w:val="28"/>
          <w:lang w:val="ro-RO"/>
        </w:rPr>
        <w:t>)</w:t>
      </w:r>
      <w:r w:rsidR="00A80D94">
        <w:rPr>
          <w:sz w:val="28"/>
          <w:szCs w:val="28"/>
          <w:lang w:val="ro-RO"/>
        </w:rPr>
        <w:t>, (11), (12)</w:t>
      </w:r>
      <w:r w:rsidR="000425C5" w:rsidRPr="009F2795">
        <w:rPr>
          <w:rFonts w:eastAsiaTheme="minorHAnsi"/>
          <w:sz w:val="28"/>
          <w:szCs w:val="28"/>
          <w:lang w:val="ro-RO"/>
        </w:rPr>
        <w:t xml:space="preserve"> din Legea  nr. 141/2025 privind unele măsuri fiscal-bugetare</w:t>
      </w:r>
      <w:r w:rsidR="009F2795">
        <w:rPr>
          <w:rFonts w:eastAsiaTheme="minorHAnsi"/>
          <w:sz w:val="28"/>
          <w:szCs w:val="28"/>
          <w:lang w:val="ro-RO"/>
        </w:rPr>
        <w:t xml:space="preserve"> respectiv </w:t>
      </w:r>
      <w:r w:rsidR="009F2795" w:rsidRPr="00672B72">
        <w:rPr>
          <w:rFonts w:eastAsiaTheme="minorHAnsi"/>
          <w:i/>
          <w:iCs/>
          <w:sz w:val="28"/>
          <w:szCs w:val="28"/>
          <w:lang w:val="ro-RO"/>
        </w:rPr>
        <w:t>Memorandumul Ministerului Educației</w:t>
      </w:r>
      <w:r w:rsidR="009F2795">
        <w:rPr>
          <w:rFonts w:eastAsiaTheme="minorHAnsi"/>
          <w:sz w:val="28"/>
          <w:szCs w:val="28"/>
          <w:lang w:val="ro-RO"/>
        </w:rPr>
        <w:t xml:space="preserve"> nr.12772 din 04.11.2025 privind scoaterea la concurs a posturilor vacante ca urmare a predării creșelor finalizate în cadrul Programului guvernamental construire creșe </w:t>
      </w:r>
      <w:r w:rsidR="009F2795" w:rsidRPr="00890675">
        <w:rPr>
          <w:rFonts w:eastAsiaTheme="minorHAnsi"/>
          <w:sz w:val="28"/>
          <w:szCs w:val="28"/>
          <w:lang w:val="ro-RO"/>
        </w:rPr>
        <w:t>“</w:t>
      </w:r>
      <w:r w:rsidR="009F2795">
        <w:rPr>
          <w:rFonts w:eastAsiaTheme="minorHAnsi"/>
          <w:sz w:val="28"/>
          <w:szCs w:val="28"/>
          <w:lang w:val="ro-RO"/>
        </w:rPr>
        <w:t xml:space="preserve">Sfânta Ana”, finanțat prin Planul național de redresare și reziliență a României, în cadrul componentei </w:t>
      </w:r>
      <w:r w:rsidR="009F2795" w:rsidRPr="002F7B0F">
        <w:rPr>
          <w:rFonts w:eastAsiaTheme="minorHAnsi"/>
          <w:i/>
          <w:iCs/>
          <w:sz w:val="28"/>
          <w:szCs w:val="28"/>
          <w:lang w:val="ro-RO"/>
        </w:rPr>
        <w:t>15-Educație, investiția 1-Construire, echiparea și operaționalizarea a 110 creșe, respectiv prin Programul național de construcții de interes public și social</w:t>
      </w:r>
      <w:r w:rsidR="009F2795">
        <w:rPr>
          <w:rFonts w:eastAsiaTheme="minorHAnsi"/>
          <w:i/>
          <w:iCs/>
          <w:sz w:val="28"/>
          <w:szCs w:val="28"/>
          <w:lang w:val="ro-RO"/>
        </w:rPr>
        <w:t xml:space="preserve">, </w:t>
      </w:r>
      <w:r w:rsidR="009F2795" w:rsidRPr="00165BBF">
        <w:rPr>
          <w:rFonts w:eastAsiaTheme="minorHAnsi"/>
          <w:sz w:val="28"/>
          <w:szCs w:val="28"/>
          <w:lang w:val="ro-RO"/>
        </w:rPr>
        <w:t>concurs pentru ocuparea următo</w:t>
      </w:r>
      <w:r w:rsidR="009F2795">
        <w:rPr>
          <w:rFonts w:eastAsiaTheme="minorHAnsi"/>
          <w:sz w:val="28"/>
          <w:szCs w:val="28"/>
          <w:lang w:val="ro-RO"/>
        </w:rPr>
        <w:t>rului</w:t>
      </w:r>
      <w:r w:rsidR="009F2795" w:rsidRPr="00165BBF">
        <w:rPr>
          <w:rFonts w:eastAsiaTheme="minorHAnsi"/>
          <w:sz w:val="28"/>
          <w:szCs w:val="28"/>
          <w:lang w:val="ro-RO"/>
        </w:rPr>
        <w:t xml:space="preserve"> post vacant;</w:t>
      </w:r>
    </w:p>
    <w:p w14:paraId="0C5FE408" w14:textId="327C6005" w:rsidR="007D4EF0" w:rsidRDefault="009C3DC3" w:rsidP="008828A9">
      <w:pPr>
        <w:ind w:firstLine="720"/>
        <w:jc w:val="both"/>
        <w:rPr>
          <w:sz w:val="28"/>
          <w:szCs w:val="28"/>
          <w:lang w:val="ro-RO"/>
        </w:rPr>
      </w:pPr>
      <w:r w:rsidRPr="009C3DC3">
        <w:rPr>
          <w:sz w:val="28"/>
          <w:szCs w:val="28"/>
          <w:lang w:val="ro-RO"/>
        </w:rPr>
        <w:t>Dosarele</w:t>
      </w:r>
      <w:r>
        <w:rPr>
          <w:sz w:val="28"/>
          <w:szCs w:val="28"/>
          <w:lang w:val="ro-RO"/>
        </w:rPr>
        <w:t xml:space="preserve"> de înscriere l</w:t>
      </w:r>
      <w:r w:rsidR="00DE2578">
        <w:rPr>
          <w:sz w:val="28"/>
          <w:szCs w:val="28"/>
          <w:lang w:val="ro-RO"/>
        </w:rPr>
        <w:t>a concurs</w:t>
      </w:r>
      <w:r w:rsidR="00DD218B">
        <w:rPr>
          <w:sz w:val="28"/>
          <w:szCs w:val="28"/>
          <w:lang w:val="ro-RO"/>
        </w:rPr>
        <w:t xml:space="preserve"> se vor depune de la </w:t>
      </w:r>
      <w:r w:rsidR="00305365">
        <w:rPr>
          <w:sz w:val="28"/>
          <w:szCs w:val="28"/>
          <w:lang w:val="ro-RO"/>
        </w:rPr>
        <w:t>data</w:t>
      </w:r>
      <w:r>
        <w:rPr>
          <w:sz w:val="28"/>
          <w:szCs w:val="28"/>
          <w:lang w:val="ro-RO"/>
        </w:rPr>
        <w:t xml:space="preserve"> de</w:t>
      </w:r>
      <w:r w:rsidR="00294C47">
        <w:rPr>
          <w:sz w:val="28"/>
          <w:szCs w:val="28"/>
          <w:lang w:val="ro-RO"/>
        </w:rPr>
        <w:t xml:space="preserve"> </w:t>
      </w:r>
      <w:r w:rsidR="00D92479">
        <w:rPr>
          <w:b/>
          <w:sz w:val="28"/>
          <w:szCs w:val="28"/>
          <w:lang w:val="ro-RO"/>
        </w:rPr>
        <w:t>24</w:t>
      </w:r>
      <w:r w:rsidR="008828A9">
        <w:rPr>
          <w:b/>
          <w:sz w:val="28"/>
          <w:szCs w:val="28"/>
          <w:lang w:val="ro-RO"/>
        </w:rPr>
        <w:t>.0</w:t>
      </w:r>
      <w:r w:rsidR="003E4331">
        <w:rPr>
          <w:b/>
          <w:sz w:val="28"/>
          <w:szCs w:val="28"/>
          <w:lang w:val="ro-RO"/>
        </w:rPr>
        <w:t>9</w:t>
      </w:r>
      <w:r w:rsidR="008828A9">
        <w:rPr>
          <w:b/>
          <w:sz w:val="28"/>
          <w:szCs w:val="28"/>
          <w:lang w:val="ro-RO"/>
        </w:rPr>
        <w:t>.2026-</w:t>
      </w:r>
      <w:r w:rsidR="00D92479">
        <w:rPr>
          <w:b/>
          <w:sz w:val="28"/>
          <w:szCs w:val="28"/>
          <w:lang w:val="ro-RO"/>
        </w:rPr>
        <w:t>07</w:t>
      </w:r>
      <w:r w:rsidR="008828A9">
        <w:rPr>
          <w:b/>
          <w:sz w:val="28"/>
          <w:szCs w:val="28"/>
          <w:lang w:val="ro-RO"/>
        </w:rPr>
        <w:t>.</w:t>
      </w:r>
      <w:r w:rsidR="00D92479">
        <w:rPr>
          <w:b/>
          <w:sz w:val="28"/>
          <w:szCs w:val="28"/>
          <w:lang w:val="ro-RO"/>
        </w:rPr>
        <w:t>10</w:t>
      </w:r>
      <w:r w:rsidR="008828A9">
        <w:rPr>
          <w:b/>
          <w:sz w:val="28"/>
          <w:szCs w:val="28"/>
          <w:lang w:val="ro-RO"/>
        </w:rPr>
        <w:t>.2026</w:t>
      </w:r>
      <w:r w:rsidR="004E30F7">
        <w:rPr>
          <w:b/>
          <w:sz w:val="28"/>
          <w:szCs w:val="28"/>
          <w:lang w:val="ro-RO"/>
        </w:rPr>
        <w:t>,</w:t>
      </w:r>
      <w:r w:rsidR="004B4509">
        <w:rPr>
          <w:b/>
          <w:sz w:val="28"/>
          <w:szCs w:val="28"/>
          <w:lang w:val="ro-RO"/>
        </w:rPr>
        <w:t xml:space="preserve"> </w:t>
      </w:r>
      <w:r w:rsidR="004B4509" w:rsidRPr="004B4509">
        <w:rPr>
          <w:sz w:val="28"/>
          <w:szCs w:val="28"/>
          <w:lang w:val="ro-RO"/>
        </w:rPr>
        <w:t>de luni până joi</w:t>
      </w:r>
      <w:r w:rsidR="004E30F7" w:rsidRPr="004B4509">
        <w:rPr>
          <w:sz w:val="28"/>
          <w:szCs w:val="28"/>
          <w:lang w:val="ro-RO"/>
        </w:rPr>
        <w:t xml:space="preserve"> </w:t>
      </w:r>
      <w:r w:rsidR="004B4509">
        <w:rPr>
          <w:sz w:val="28"/>
          <w:szCs w:val="28"/>
          <w:lang w:val="ro-RO"/>
        </w:rPr>
        <w:t xml:space="preserve">de la </w:t>
      </w:r>
      <w:r w:rsidR="004E30F7" w:rsidRPr="004B4509">
        <w:rPr>
          <w:sz w:val="28"/>
          <w:szCs w:val="28"/>
          <w:lang w:val="ro-RO"/>
        </w:rPr>
        <w:t xml:space="preserve">ora </w:t>
      </w:r>
      <w:r w:rsidR="004B4509">
        <w:rPr>
          <w:sz w:val="28"/>
          <w:szCs w:val="28"/>
          <w:lang w:val="ro-RO"/>
        </w:rPr>
        <w:t>07</w:t>
      </w:r>
      <w:r w:rsidR="004B4509" w:rsidRPr="009F2795">
        <w:rPr>
          <w:sz w:val="28"/>
          <w:szCs w:val="28"/>
          <w:lang w:val="ro-RO"/>
        </w:rPr>
        <w:t>:30-</w:t>
      </w:r>
      <w:r w:rsidR="004E30F7" w:rsidRPr="004B4509">
        <w:rPr>
          <w:sz w:val="28"/>
          <w:szCs w:val="28"/>
          <w:lang w:val="ro-RO"/>
        </w:rPr>
        <w:t>16</w:t>
      </w:r>
      <w:r w:rsidR="004E30F7" w:rsidRPr="009F2795">
        <w:rPr>
          <w:sz w:val="28"/>
          <w:szCs w:val="28"/>
          <w:lang w:val="ro-RO"/>
        </w:rPr>
        <w:t>:00</w:t>
      </w:r>
      <w:r w:rsidR="00800E9F" w:rsidRPr="009F2795">
        <w:rPr>
          <w:b/>
          <w:sz w:val="28"/>
          <w:szCs w:val="28"/>
          <w:lang w:val="ro-RO"/>
        </w:rPr>
        <w:t xml:space="preserve">, </w:t>
      </w:r>
      <w:r w:rsidR="00800E9F" w:rsidRPr="009F2795">
        <w:rPr>
          <w:sz w:val="28"/>
          <w:szCs w:val="28"/>
          <w:lang w:val="ro-RO"/>
        </w:rPr>
        <w:t>respectiv</w:t>
      </w:r>
      <w:r w:rsidR="004B4509">
        <w:rPr>
          <w:sz w:val="28"/>
          <w:szCs w:val="28"/>
          <w:lang w:val="ro-RO"/>
        </w:rPr>
        <w:t xml:space="preserve"> </w:t>
      </w:r>
      <w:r w:rsidR="006D563B">
        <w:rPr>
          <w:sz w:val="28"/>
          <w:szCs w:val="28"/>
          <w:lang w:val="ro-RO"/>
        </w:rPr>
        <w:t xml:space="preserve"> vineri 07:30-13:30</w:t>
      </w:r>
      <w:r w:rsidR="00755ADD" w:rsidRPr="009F2795">
        <w:rPr>
          <w:sz w:val="28"/>
          <w:szCs w:val="28"/>
          <w:lang w:val="ro-RO"/>
        </w:rPr>
        <w:t xml:space="preserve"> la Serviciul Resurse Umane </w:t>
      </w:r>
      <w:r w:rsidR="00755ADD">
        <w:rPr>
          <w:sz w:val="28"/>
          <w:szCs w:val="28"/>
          <w:lang w:val="ro-RO"/>
        </w:rPr>
        <w:t>și Programe Sociale</w:t>
      </w:r>
      <w:r w:rsidR="003E67D1">
        <w:rPr>
          <w:sz w:val="28"/>
          <w:szCs w:val="28"/>
          <w:lang w:val="ro-RO"/>
        </w:rPr>
        <w:t xml:space="preserve"> </w:t>
      </w:r>
      <w:r w:rsidR="009D07CC">
        <w:rPr>
          <w:sz w:val="28"/>
          <w:szCs w:val="28"/>
          <w:lang w:val="ro-RO"/>
        </w:rPr>
        <w:t>-</w:t>
      </w:r>
      <w:r w:rsidR="00594EED">
        <w:rPr>
          <w:sz w:val="28"/>
          <w:szCs w:val="28"/>
          <w:lang w:val="ro-RO"/>
        </w:rPr>
        <w:t xml:space="preserve"> </w:t>
      </w:r>
      <w:r w:rsidR="009D07CC">
        <w:rPr>
          <w:sz w:val="28"/>
          <w:szCs w:val="28"/>
          <w:lang w:val="ro-RO"/>
        </w:rPr>
        <w:t>Compartiment Resurse Umane din cadrul Direcției de Asistență Socială.</w:t>
      </w:r>
    </w:p>
    <w:p w14:paraId="74CB6B0B" w14:textId="50260E44" w:rsidR="00832D46" w:rsidRPr="006B4155" w:rsidRDefault="009D07CC" w:rsidP="00832D46">
      <w:pPr>
        <w:jc w:val="both"/>
        <w:rPr>
          <w:sz w:val="28"/>
          <w:szCs w:val="28"/>
          <w:lang w:val="ro-RO"/>
        </w:rPr>
      </w:pPr>
      <w:r>
        <w:rPr>
          <w:sz w:val="28"/>
          <w:szCs w:val="28"/>
          <w:lang w:val="ro-RO"/>
        </w:rPr>
        <w:tab/>
        <w:t>Conc</w:t>
      </w:r>
      <w:r w:rsidR="00305365">
        <w:rPr>
          <w:sz w:val="28"/>
          <w:szCs w:val="28"/>
          <w:lang w:val="ro-RO"/>
        </w:rPr>
        <w:t>ursul pentru ocuparea postu</w:t>
      </w:r>
      <w:r w:rsidR="000F4DC7">
        <w:rPr>
          <w:sz w:val="28"/>
          <w:szCs w:val="28"/>
          <w:lang w:val="ro-RO"/>
        </w:rPr>
        <w:t>lui</w:t>
      </w:r>
      <w:r w:rsidR="00F801CC">
        <w:rPr>
          <w:sz w:val="28"/>
          <w:szCs w:val="28"/>
          <w:lang w:val="ro-RO"/>
        </w:rPr>
        <w:t xml:space="preserve"> vacant va consta</w:t>
      </w:r>
      <w:r>
        <w:rPr>
          <w:sz w:val="28"/>
          <w:szCs w:val="28"/>
          <w:lang w:val="ro-RO"/>
        </w:rPr>
        <w:t xml:space="preserve"> în trei etape </w:t>
      </w:r>
      <w:r w:rsidR="00446C8A">
        <w:rPr>
          <w:sz w:val="28"/>
          <w:szCs w:val="28"/>
          <w:lang w:val="ro-RO"/>
        </w:rPr>
        <w:t>succesive, după cum urmează</w:t>
      </w:r>
      <w:r w:rsidR="00446C8A" w:rsidRPr="006B4155">
        <w:rPr>
          <w:sz w:val="28"/>
          <w:szCs w:val="28"/>
          <w:lang w:val="ro-RO"/>
        </w:rPr>
        <w:t>:</w:t>
      </w:r>
    </w:p>
    <w:p w14:paraId="58B083C1" w14:textId="475BC3A9" w:rsidR="00832D46" w:rsidRPr="006B4155" w:rsidRDefault="00832D46" w:rsidP="00832D46">
      <w:pPr>
        <w:jc w:val="both"/>
        <w:rPr>
          <w:sz w:val="28"/>
          <w:szCs w:val="28"/>
          <w:lang w:val="ro-RO"/>
        </w:rPr>
      </w:pPr>
      <w:r w:rsidRPr="006B4155">
        <w:rPr>
          <w:sz w:val="28"/>
          <w:szCs w:val="28"/>
          <w:lang w:val="ro-RO"/>
        </w:rPr>
        <w:t>- s</w:t>
      </w:r>
      <w:r w:rsidR="00446C8A" w:rsidRPr="006B4155">
        <w:rPr>
          <w:sz w:val="28"/>
          <w:szCs w:val="28"/>
          <w:lang w:val="ro-RO"/>
        </w:rPr>
        <w:t>elecția dosar</w:t>
      </w:r>
      <w:r w:rsidRPr="006B4155">
        <w:rPr>
          <w:sz w:val="28"/>
          <w:szCs w:val="28"/>
          <w:lang w:val="ro-RO"/>
        </w:rPr>
        <w:t>elor de î</w:t>
      </w:r>
      <w:r w:rsidR="00446C8A" w:rsidRPr="006B4155">
        <w:rPr>
          <w:sz w:val="28"/>
          <w:szCs w:val="28"/>
          <w:lang w:val="ro-RO"/>
        </w:rPr>
        <w:t>nsc</w:t>
      </w:r>
      <w:r w:rsidR="003537CF" w:rsidRPr="006B4155">
        <w:rPr>
          <w:sz w:val="28"/>
          <w:szCs w:val="28"/>
          <w:lang w:val="ro-RO"/>
        </w:rPr>
        <w:t>riere</w:t>
      </w:r>
      <w:r w:rsidR="00800E9F" w:rsidRPr="006B4155">
        <w:rPr>
          <w:sz w:val="28"/>
          <w:szCs w:val="28"/>
          <w:lang w:val="ro-RO"/>
        </w:rPr>
        <w:t xml:space="preserve"> se va desfășura în termen de două zile lucrătoare </w:t>
      </w:r>
      <w:r w:rsidR="00357E05" w:rsidRPr="006B4155">
        <w:rPr>
          <w:sz w:val="28"/>
          <w:szCs w:val="28"/>
          <w:lang w:val="ro-RO"/>
        </w:rPr>
        <w:t>de la data expirării ter</w:t>
      </w:r>
      <w:r w:rsidR="00455990" w:rsidRPr="006B4155">
        <w:rPr>
          <w:sz w:val="28"/>
          <w:szCs w:val="28"/>
          <w:lang w:val="ro-RO"/>
        </w:rPr>
        <w:t>menului de depunere a dosarelor</w:t>
      </w:r>
      <w:r w:rsidR="0007470F" w:rsidRPr="006B4155">
        <w:rPr>
          <w:sz w:val="28"/>
          <w:szCs w:val="28"/>
          <w:lang w:val="ro-RO"/>
        </w:rPr>
        <w:t>;</w:t>
      </w:r>
    </w:p>
    <w:p w14:paraId="19BBFD75" w14:textId="03B74239" w:rsidR="00832D46" w:rsidRPr="00E034C3" w:rsidRDefault="00832D46" w:rsidP="00832D46">
      <w:pPr>
        <w:jc w:val="both"/>
        <w:rPr>
          <w:b/>
          <w:sz w:val="28"/>
          <w:szCs w:val="28"/>
          <w:lang w:val="it-CH"/>
        </w:rPr>
      </w:pPr>
      <w:r w:rsidRPr="00E034C3">
        <w:rPr>
          <w:sz w:val="28"/>
          <w:szCs w:val="28"/>
          <w:lang w:val="it-CH"/>
        </w:rPr>
        <w:t>- p</w:t>
      </w:r>
      <w:r w:rsidR="00254263" w:rsidRPr="00E034C3">
        <w:rPr>
          <w:sz w:val="28"/>
          <w:szCs w:val="28"/>
          <w:lang w:val="it-CH"/>
        </w:rPr>
        <w:t>roba scris</w:t>
      </w:r>
      <w:r w:rsidR="005E786A">
        <w:rPr>
          <w:sz w:val="28"/>
          <w:szCs w:val="28"/>
          <w:lang w:val="ro-RO"/>
        </w:rPr>
        <w:t>ă</w:t>
      </w:r>
      <w:r w:rsidR="00455990">
        <w:rPr>
          <w:sz w:val="28"/>
          <w:szCs w:val="28"/>
          <w:lang w:val="ro-RO"/>
        </w:rPr>
        <w:t>;</w:t>
      </w:r>
    </w:p>
    <w:p w14:paraId="6A64B893" w14:textId="151ED002" w:rsidR="00832D46" w:rsidRPr="00E034C3" w:rsidRDefault="00832D46" w:rsidP="00832D46">
      <w:pPr>
        <w:jc w:val="both"/>
        <w:rPr>
          <w:sz w:val="28"/>
          <w:szCs w:val="28"/>
          <w:lang w:val="it-CH"/>
        </w:rPr>
      </w:pPr>
      <w:r w:rsidRPr="00E034C3">
        <w:rPr>
          <w:sz w:val="28"/>
          <w:szCs w:val="28"/>
          <w:lang w:val="it-CH"/>
        </w:rPr>
        <w:t>- i</w:t>
      </w:r>
      <w:r w:rsidR="003A288F" w:rsidRPr="00E034C3">
        <w:rPr>
          <w:sz w:val="28"/>
          <w:szCs w:val="28"/>
          <w:lang w:val="it-CH"/>
        </w:rPr>
        <w:t>nterviul se va s</w:t>
      </w:r>
      <w:r w:rsidR="003537CF" w:rsidRPr="00E034C3">
        <w:rPr>
          <w:sz w:val="28"/>
          <w:szCs w:val="28"/>
          <w:lang w:val="it-CH"/>
        </w:rPr>
        <w:t>usține într-un termen de</w:t>
      </w:r>
      <w:r w:rsidR="003A288F" w:rsidRPr="00E034C3">
        <w:rPr>
          <w:sz w:val="28"/>
          <w:szCs w:val="28"/>
          <w:lang w:val="it-CH"/>
        </w:rPr>
        <w:t xml:space="preserve"> 4 zile lucrătoare de la data susținerii probei scrise.</w:t>
      </w:r>
    </w:p>
    <w:p w14:paraId="182B168C" w14:textId="237B64A9" w:rsidR="00832D46" w:rsidRPr="00E034C3" w:rsidRDefault="00832D46" w:rsidP="00832D46">
      <w:pPr>
        <w:jc w:val="both"/>
        <w:rPr>
          <w:sz w:val="28"/>
          <w:szCs w:val="28"/>
          <w:lang w:val="it-CH"/>
        </w:rPr>
      </w:pPr>
      <w:r w:rsidRPr="00E034C3">
        <w:rPr>
          <w:sz w:val="28"/>
          <w:szCs w:val="28"/>
          <w:lang w:val="it-CH"/>
        </w:rPr>
        <w:tab/>
      </w:r>
      <w:r w:rsidR="002A6C33" w:rsidRPr="00E034C3">
        <w:rPr>
          <w:sz w:val="28"/>
          <w:szCs w:val="28"/>
          <w:lang w:val="it-CH"/>
        </w:rPr>
        <w:t>Comunicarea rezultatelor la fiecare probă a concursului se realizează prin afișare la sediul</w:t>
      </w:r>
      <w:r w:rsidR="00630A0E" w:rsidRPr="00E034C3">
        <w:rPr>
          <w:sz w:val="28"/>
          <w:szCs w:val="28"/>
          <w:lang w:val="it-CH"/>
        </w:rPr>
        <w:t xml:space="preserve"> instituției</w:t>
      </w:r>
      <w:r w:rsidR="002A6C33" w:rsidRPr="00E034C3">
        <w:rPr>
          <w:sz w:val="28"/>
          <w:szCs w:val="28"/>
          <w:lang w:val="it-CH"/>
        </w:rPr>
        <w:t xml:space="preserve"> și pe pagina de intern</w:t>
      </w:r>
      <w:r w:rsidR="00630A0E" w:rsidRPr="00E034C3">
        <w:rPr>
          <w:sz w:val="28"/>
          <w:szCs w:val="28"/>
          <w:lang w:val="it-CH"/>
        </w:rPr>
        <w:t>et a acesteia, în termen de o zi lucrătoare de la data finalizării probei și conține atât punctajul obținut, cât și mențiunea “admis” sau “respins”.</w:t>
      </w:r>
      <w:r w:rsidR="002A6C33" w:rsidRPr="00E034C3">
        <w:rPr>
          <w:sz w:val="28"/>
          <w:szCs w:val="28"/>
          <w:lang w:val="it-CH"/>
        </w:rPr>
        <w:t xml:space="preserve"> </w:t>
      </w:r>
    </w:p>
    <w:p w14:paraId="1137892C" w14:textId="3C996E33" w:rsidR="00832D46" w:rsidRPr="00E034C3" w:rsidRDefault="00832D46" w:rsidP="00832D46">
      <w:pPr>
        <w:jc w:val="both"/>
        <w:rPr>
          <w:sz w:val="28"/>
          <w:szCs w:val="28"/>
          <w:lang w:val="it-CH"/>
        </w:rPr>
      </w:pPr>
      <w:r w:rsidRPr="00E034C3">
        <w:rPr>
          <w:sz w:val="28"/>
          <w:szCs w:val="28"/>
          <w:lang w:val="it-CH"/>
        </w:rPr>
        <w:tab/>
        <w:t xml:space="preserve">După afișarea rezultatelor obținute la selecția dosarelor, proba scrisă sau interviu, candidații nemulțumiți pot depune contestație în termen de cel mult o zi lucrătoare de la </w:t>
      </w:r>
      <w:r w:rsidRPr="00E034C3">
        <w:rPr>
          <w:sz w:val="28"/>
          <w:szCs w:val="28"/>
          <w:lang w:val="it-CH"/>
        </w:rPr>
        <w:lastRenderedPageBreak/>
        <w:t>data afișării rezultatului</w:t>
      </w:r>
      <w:r w:rsidR="00477136" w:rsidRPr="00E034C3">
        <w:rPr>
          <w:sz w:val="28"/>
          <w:szCs w:val="28"/>
          <w:lang w:val="it-CH"/>
        </w:rPr>
        <w:t xml:space="preserve"> selecției dosarelor, respectiv</w:t>
      </w:r>
      <w:r w:rsidRPr="00E034C3">
        <w:rPr>
          <w:sz w:val="28"/>
          <w:szCs w:val="28"/>
          <w:lang w:val="it-CH"/>
        </w:rPr>
        <w:t xml:space="preserve"> de la data afișării rezultatului</w:t>
      </w:r>
      <w:r w:rsidR="00630A0E" w:rsidRPr="00E034C3">
        <w:rPr>
          <w:sz w:val="28"/>
          <w:szCs w:val="28"/>
          <w:lang w:val="it-CH"/>
        </w:rPr>
        <w:t xml:space="preserve"> probei scrise și a interviului, sub sancțiunea decăderii din acest drept.</w:t>
      </w:r>
    </w:p>
    <w:p w14:paraId="5188978A" w14:textId="5A579005" w:rsidR="00832D46" w:rsidRPr="00E034C3" w:rsidRDefault="00832D46" w:rsidP="00832D46">
      <w:pPr>
        <w:jc w:val="both"/>
        <w:rPr>
          <w:sz w:val="28"/>
          <w:szCs w:val="28"/>
          <w:lang w:val="it-CH"/>
        </w:rPr>
      </w:pPr>
      <w:r w:rsidRPr="00E034C3">
        <w:rPr>
          <w:sz w:val="28"/>
          <w:szCs w:val="28"/>
          <w:lang w:val="it-CH"/>
        </w:rPr>
        <w:tab/>
        <w:t>Comunicarea rezultatelor la contestațiile depuse se face prin afișare la sediul instituției, precum și pe pagina de internet a acesteia</w:t>
      </w:r>
      <w:r w:rsidR="00987E93" w:rsidRPr="00E034C3">
        <w:rPr>
          <w:sz w:val="28"/>
          <w:szCs w:val="28"/>
          <w:lang w:val="it-CH"/>
        </w:rPr>
        <w:t>, după caz, imediat după soluționarea contestațiilor, în termen de o zi lucratoare de la expirarea termenului de depunere a contestațiilor.</w:t>
      </w:r>
    </w:p>
    <w:p w14:paraId="174F5AB5" w14:textId="05E27382" w:rsidR="00987E93" w:rsidRPr="00E034C3" w:rsidRDefault="00987E93" w:rsidP="00832D46">
      <w:pPr>
        <w:jc w:val="both"/>
        <w:rPr>
          <w:sz w:val="28"/>
          <w:szCs w:val="28"/>
          <w:lang w:val="it-CH"/>
        </w:rPr>
      </w:pPr>
      <w:r w:rsidRPr="00E034C3">
        <w:rPr>
          <w:sz w:val="28"/>
          <w:szCs w:val="28"/>
          <w:lang w:val="it-CH"/>
        </w:rPr>
        <w:tab/>
        <w:t>Rezultatele finale se afișează la sediul instituției, precum și pe pagina de internet a acesteia, după caz, în termen de maximum o zi lucrătoare de la expirarea termenului de comunicare a eventualelor contestații, prin specificarea punctajului final al fiecărui candidat și a mențiunii “admis” sau “respins”.</w:t>
      </w:r>
    </w:p>
    <w:p w14:paraId="06F535B4" w14:textId="77777777" w:rsidR="007D340E" w:rsidRPr="00E034C3" w:rsidRDefault="00C158F5" w:rsidP="00832D46">
      <w:pPr>
        <w:jc w:val="both"/>
        <w:rPr>
          <w:sz w:val="28"/>
          <w:szCs w:val="28"/>
          <w:lang w:val="it-CH"/>
        </w:rPr>
      </w:pPr>
      <w:r w:rsidRPr="00E034C3">
        <w:rPr>
          <w:sz w:val="28"/>
          <w:szCs w:val="28"/>
          <w:lang w:val="it-CH"/>
        </w:rPr>
        <w:tab/>
      </w:r>
    </w:p>
    <w:p w14:paraId="610BC0B0" w14:textId="169BF16A" w:rsidR="000C0A7C" w:rsidRPr="006B4155" w:rsidRDefault="007D340E" w:rsidP="00832D46">
      <w:pPr>
        <w:jc w:val="both"/>
        <w:rPr>
          <w:b/>
          <w:sz w:val="28"/>
          <w:szCs w:val="28"/>
          <w:lang w:val="it-CH"/>
        </w:rPr>
      </w:pPr>
      <w:r w:rsidRPr="00E034C3">
        <w:rPr>
          <w:b/>
          <w:sz w:val="28"/>
          <w:szCs w:val="28"/>
          <w:lang w:val="it-CH"/>
        </w:rPr>
        <w:t xml:space="preserve">          </w:t>
      </w:r>
      <w:r w:rsidR="009B29D0" w:rsidRPr="006B4155">
        <w:rPr>
          <w:b/>
          <w:sz w:val="28"/>
          <w:szCs w:val="28"/>
          <w:lang w:val="it-CH"/>
        </w:rPr>
        <w:t>I.</w:t>
      </w:r>
      <w:r w:rsidRPr="006B4155">
        <w:rPr>
          <w:b/>
          <w:sz w:val="28"/>
          <w:szCs w:val="28"/>
          <w:lang w:val="it-CH"/>
        </w:rPr>
        <w:t xml:space="preserve"> </w:t>
      </w:r>
      <w:r w:rsidR="00C158F5" w:rsidRPr="006B4155">
        <w:rPr>
          <w:b/>
          <w:sz w:val="28"/>
          <w:szCs w:val="28"/>
          <w:lang w:val="it-CH"/>
        </w:rPr>
        <w:t>Condiții generale</w:t>
      </w:r>
      <w:r w:rsidR="00F240D5" w:rsidRPr="006B4155">
        <w:rPr>
          <w:b/>
          <w:sz w:val="28"/>
          <w:szCs w:val="28"/>
          <w:lang w:val="it-CH"/>
        </w:rPr>
        <w:t xml:space="preserve"> de participare la concurs</w:t>
      </w:r>
      <w:r w:rsidR="00C158F5" w:rsidRPr="006B4155">
        <w:rPr>
          <w:b/>
          <w:sz w:val="28"/>
          <w:szCs w:val="28"/>
          <w:lang w:val="it-CH"/>
        </w:rPr>
        <w:t>:</w:t>
      </w:r>
    </w:p>
    <w:p w14:paraId="1AEC0E3C" w14:textId="6F531BFD" w:rsidR="000C0A7C" w:rsidRPr="006B4155" w:rsidRDefault="000C0A7C" w:rsidP="00DC6CCE">
      <w:pPr>
        <w:ind w:firstLine="720"/>
        <w:jc w:val="both"/>
        <w:rPr>
          <w:sz w:val="28"/>
          <w:szCs w:val="28"/>
          <w:lang w:val="it-CH"/>
        </w:rPr>
      </w:pPr>
      <w:r w:rsidRPr="006B4155">
        <w:rPr>
          <w:sz w:val="28"/>
          <w:szCs w:val="28"/>
          <w:lang w:val="it-CH"/>
        </w:rPr>
        <w:t>Poate ocupa un post vacant sau temporar vacant dintre cele prevăzute la art.1 persoana care îndeplinește condițiile prevăzute de Legea nr.53/2003-Codul muncii, republicată, cu modificările și completările ulterioare, și cerințele specifice prevăzute la art.542 alin.(1) și (2) din Ordonanța de urgență a Guvernului nr.57/2019 privind Codul administrativ, cu modificările și completările ulterioare:</w:t>
      </w:r>
    </w:p>
    <w:p w14:paraId="3C8584BE" w14:textId="56395E20" w:rsidR="00992EA3" w:rsidRPr="006B4155" w:rsidRDefault="00992EA3" w:rsidP="00992EA3">
      <w:pPr>
        <w:pStyle w:val="Listparagraf"/>
        <w:numPr>
          <w:ilvl w:val="0"/>
          <w:numId w:val="9"/>
        </w:numPr>
        <w:jc w:val="both"/>
        <w:rPr>
          <w:sz w:val="28"/>
          <w:szCs w:val="28"/>
          <w:lang w:val="it-CH"/>
        </w:rPr>
      </w:pPr>
      <w:r w:rsidRPr="006B4155">
        <w:rPr>
          <w:sz w:val="28"/>
          <w:szCs w:val="28"/>
          <w:lang w:val="it-CH"/>
        </w:rPr>
        <w:t>are cetățenia română</w:t>
      </w:r>
      <w:r w:rsidR="002D4922" w:rsidRPr="006B4155">
        <w:rPr>
          <w:sz w:val="28"/>
          <w:szCs w:val="28"/>
          <w:lang w:val="it-CH"/>
        </w:rPr>
        <w:t xml:space="preserve"> sau cetățenia unui alt stat membru al Uniunii Europene</w:t>
      </w:r>
      <w:r w:rsidR="003F4B42" w:rsidRPr="006B4155">
        <w:rPr>
          <w:sz w:val="28"/>
          <w:szCs w:val="28"/>
          <w:lang w:val="it-CH"/>
        </w:rPr>
        <w:t>, a unui stat parte la Acordul privind Spațiul Economic European (SEE) sau cetățenia Confederației Elvețiene</w:t>
      </w:r>
      <w:r w:rsidRPr="006B4155">
        <w:rPr>
          <w:sz w:val="28"/>
          <w:szCs w:val="28"/>
          <w:lang w:val="it-CH"/>
        </w:rPr>
        <w:t>;</w:t>
      </w:r>
    </w:p>
    <w:p w14:paraId="1A104243" w14:textId="0BCCBB2A" w:rsidR="00992EA3" w:rsidRPr="006B4155" w:rsidRDefault="00992EA3" w:rsidP="00992EA3">
      <w:pPr>
        <w:pStyle w:val="Listparagraf"/>
        <w:numPr>
          <w:ilvl w:val="0"/>
          <w:numId w:val="9"/>
        </w:numPr>
        <w:jc w:val="both"/>
        <w:rPr>
          <w:sz w:val="28"/>
          <w:szCs w:val="28"/>
          <w:lang w:val="it-CH"/>
        </w:rPr>
      </w:pPr>
      <w:r>
        <w:rPr>
          <w:sz w:val="28"/>
          <w:szCs w:val="28"/>
          <w:lang w:val="ro-RO"/>
        </w:rPr>
        <w:t>cunoaște limba română, scris și vorbit</w:t>
      </w:r>
      <w:r w:rsidRPr="006B4155">
        <w:rPr>
          <w:sz w:val="28"/>
          <w:szCs w:val="28"/>
          <w:lang w:val="it-CH"/>
        </w:rPr>
        <w:t>;</w:t>
      </w:r>
    </w:p>
    <w:p w14:paraId="301AB634" w14:textId="46EFC642" w:rsidR="00992EA3" w:rsidRPr="00E034C3" w:rsidRDefault="003F4B42" w:rsidP="00992EA3">
      <w:pPr>
        <w:pStyle w:val="Listparagraf"/>
        <w:numPr>
          <w:ilvl w:val="0"/>
          <w:numId w:val="9"/>
        </w:numPr>
        <w:jc w:val="both"/>
        <w:rPr>
          <w:sz w:val="28"/>
          <w:szCs w:val="28"/>
          <w:lang w:val="it-CH"/>
        </w:rPr>
      </w:pPr>
      <w:r>
        <w:rPr>
          <w:sz w:val="28"/>
          <w:szCs w:val="28"/>
          <w:lang w:val="ro-RO"/>
        </w:rPr>
        <w:t>are capacitate de muncă în conformitate cu prevederile Legii nr.53/2003-Codul Muncii, republicată, cu modificările și completările ulterioare</w:t>
      </w:r>
      <w:r w:rsidR="00992EA3" w:rsidRPr="00E034C3">
        <w:rPr>
          <w:sz w:val="28"/>
          <w:szCs w:val="28"/>
          <w:lang w:val="it-CH"/>
        </w:rPr>
        <w:t>;</w:t>
      </w:r>
    </w:p>
    <w:p w14:paraId="341AB9BE" w14:textId="51013B4B" w:rsidR="00992EA3" w:rsidRDefault="00992EA3" w:rsidP="00992EA3">
      <w:pPr>
        <w:pStyle w:val="Listparagraf"/>
        <w:numPr>
          <w:ilvl w:val="0"/>
          <w:numId w:val="9"/>
        </w:numPr>
        <w:jc w:val="both"/>
        <w:rPr>
          <w:sz w:val="28"/>
          <w:szCs w:val="28"/>
        </w:rPr>
      </w:pPr>
      <w:r>
        <w:rPr>
          <w:sz w:val="28"/>
          <w:szCs w:val="28"/>
          <w:lang w:val="ro-RO"/>
        </w:rPr>
        <w:t>are capacitate deplină de exercițiu</w:t>
      </w:r>
      <w:r>
        <w:rPr>
          <w:sz w:val="28"/>
          <w:szCs w:val="28"/>
        </w:rPr>
        <w:t>;</w:t>
      </w:r>
    </w:p>
    <w:p w14:paraId="6EAF2A93" w14:textId="7D5B5D00" w:rsidR="00992EA3" w:rsidRDefault="00992EA3" w:rsidP="00992EA3">
      <w:pPr>
        <w:pStyle w:val="Listparagraf"/>
        <w:numPr>
          <w:ilvl w:val="0"/>
          <w:numId w:val="9"/>
        </w:numPr>
        <w:jc w:val="both"/>
        <w:rPr>
          <w:sz w:val="28"/>
          <w:szCs w:val="28"/>
        </w:rPr>
      </w:pPr>
      <w:r>
        <w:rPr>
          <w:sz w:val="28"/>
          <w:szCs w:val="28"/>
        </w:rPr>
        <w:t xml:space="preserve">are o stare de sănătate corespunzătoare postului pentru care candidează, atestată pe baza adeverinței medicale </w:t>
      </w:r>
      <w:r w:rsidR="00667E29">
        <w:rPr>
          <w:sz w:val="28"/>
          <w:szCs w:val="28"/>
        </w:rPr>
        <w:t>eliberate de medicul de familie</w:t>
      </w:r>
      <w:r>
        <w:rPr>
          <w:sz w:val="28"/>
          <w:szCs w:val="28"/>
        </w:rPr>
        <w:t xml:space="preserve"> </w:t>
      </w:r>
      <w:r w:rsidR="00667E29">
        <w:rPr>
          <w:sz w:val="28"/>
          <w:szCs w:val="28"/>
        </w:rPr>
        <w:t>s</w:t>
      </w:r>
      <w:r>
        <w:rPr>
          <w:sz w:val="28"/>
          <w:szCs w:val="28"/>
        </w:rPr>
        <w:t>au de unitățile sanitare abilitate;</w:t>
      </w:r>
    </w:p>
    <w:p w14:paraId="0EA5DE5C" w14:textId="61A704F4" w:rsidR="00992EA3" w:rsidRDefault="00F91AC8" w:rsidP="00992EA3">
      <w:pPr>
        <w:pStyle w:val="Listparagraf"/>
        <w:numPr>
          <w:ilvl w:val="0"/>
          <w:numId w:val="9"/>
        </w:numPr>
        <w:jc w:val="both"/>
        <w:rPr>
          <w:sz w:val="28"/>
          <w:szCs w:val="28"/>
        </w:rPr>
      </w:pPr>
      <w:r>
        <w:rPr>
          <w:sz w:val="28"/>
          <w:szCs w:val="28"/>
          <w:lang w:val="ro-RO"/>
        </w:rPr>
        <w:t>îndeplinește condițiile de</w:t>
      </w:r>
      <w:r w:rsidR="003F4B42">
        <w:rPr>
          <w:sz w:val="28"/>
          <w:szCs w:val="28"/>
          <w:lang w:val="ro-RO"/>
        </w:rPr>
        <w:t xml:space="preserve"> studii,</w:t>
      </w:r>
      <w:r w:rsidR="00667E29">
        <w:rPr>
          <w:sz w:val="28"/>
          <w:szCs w:val="28"/>
          <w:lang w:val="ro-RO"/>
        </w:rPr>
        <w:t xml:space="preserve"> de vechime </w:t>
      </w:r>
      <w:r w:rsidR="003F4B42">
        <w:rPr>
          <w:sz w:val="28"/>
          <w:szCs w:val="28"/>
          <w:lang w:val="ro-RO"/>
        </w:rPr>
        <w:t>în specialitate și, după caz, alte condiții specifice potrivit cerințelor postului scos la concurs</w:t>
      </w:r>
      <w:r>
        <w:rPr>
          <w:sz w:val="28"/>
          <w:szCs w:val="28"/>
        </w:rPr>
        <w:t>;</w:t>
      </w:r>
    </w:p>
    <w:p w14:paraId="644BC064" w14:textId="1DD4D01F" w:rsidR="007D340E" w:rsidRDefault="00F91AC8" w:rsidP="003403BE">
      <w:pPr>
        <w:pStyle w:val="Listparagraf"/>
        <w:numPr>
          <w:ilvl w:val="0"/>
          <w:numId w:val="9"/>
        </w:numPr>
        <w:jc w:val="both"/>
        <w:rPr>
          <w:sz w:val="28"/>
          <w:szCs w:val="28"/>
        </w:rPr>
      </w:pPr>
      <w:r>
        <w:rPr>
          <w:sz w:val="28"/>
          <w:szCs w:val="28"/>
        </w:rPr>
        <w:t>nu</w:t>
      </w:r>
      <w:r>
        <w:rPr>
          <w:sz w:val="28"/>
          <w:szCs w:val="28"/>
          <w:lang w:val="ro-RO"/>
        </w:rPr>
        <w:t xml:space="preserve"> a fost condamnată definitiv pentru săvârșirea unei infracțiuni contra </w:t>
      </w:r>
      <w:r w:rsidR="003F4B42">
        <w:rPr>
          <w:sz w:val="28"/>
          <w:szCs w:val="28"/>
          <w:lang w:val="ro-RO"/>
        </w:rPr>
        <w:t>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r w:rsidR="00D34699">
        <w:rPr>
          <w:sz w:val="28"/>
          <w:szCs w:val="28"/>
        </w:rPr>
        <w:t>;</w:t>
      </w:r>
    </w:p>
    <w:p w14:paraId="0840EE49" w14:textId="2FC1468B" w:rsidR="00CB1D76" w:rsidRDefault="00033AD8" w:rsidP="003403BE">
      <w:pPr>
        <w:pStyle w:val="Listparagraf"/>
        <w:numPr>
          <w:ilvl w:val="0"/>
          <w:numId w:val="9"/>
        </w:numPr>
        <w:jc w:val="both"/>
        <w:rPr>
          <w:sz w:val="28"/>
          <w:szCs w:val="28"/>
        </w:rPr>
      </w:pPr>
      <w:r>
        <w:rPr>
          <w:sz w:val="28"/>
          <w:szCs w:val="28"/>
        </w:rPr>
        <w:t>nu execut</w:t>
      </w:r>
      <w:r>
        <w:rPr>
          <w:sz w:val="28"/>
          <w:szCs w:val="28"/>
          <w:lang w:val="ro-RO"/>
        </w:rPr>
        <w:t>ă</w:t>
      </w:r>
      <w:r w:rsidR="00CB1D76">
        <w:rPr>
          <w:sz w:val="28"/>
          <w:szCs w:val="28"/>
        </w:rPr>
        <w:t xml:space="preserve">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E00B1EA" w14:textId="3B0C6761" w:rsidR="00CB1D76" w:rsidRDefault="00CB1D76" w:rsidP="003403BE">
      <w:pPr>
        <w:pStyle w:val="Listparagraf"/>
        <w:numPr>
          <w:ilvl w:val="0"/>
          <w:numId w:val="9"/>
        </w:numPr>
        <w:jc w:val="both"/>
        <w:rPr>
          <w:sz w:val="28"/>
          <w:szCs w:val="28"/>
        </w:rPr>
      </w:pPr>
      <w:r>
        <w:rPr>
          <w:sz w:val="28"/>
          <w:szCs w:val="28"/>
        </w:rPr>
        <w:t>nu a comis infracț</w:t>
      </w:r>
      <w:r w:rsidR="007117D7">
        <w:rPr>
          <w:sz w:val="28"/>
          <w:szCs w:val="28"/>
        </w:rPr>
        <w:t>iunile prevă</w:t>
      </w:r>
      <w:r>
        <w:rPr>
          <w:sz w:val="28"/>
          <w:szCs w:val="28"/>
        </w:rPr>
        <w:t>zute la art.1 alin.(2) din Legea nr.118/2019 privind Registrul național automatizat cu privire la persoanele</w:t>
      </w:r>
      <w:r w:rsidR="007117D7">
        <w:rPr>
          <w:sz w:val="28"/>
          <w:szCs w:val="28"/>
        </w:rPr>
        <w:t xml:space="preserve"> care au comis infracțiuni sexuale, de exploatare a unor persoane sau asupra minorilor, precum și pentru completarea Legii nr.76/2008 privind organizarea și funcționarea Sistemului Național de Date Genetice Judiciare, cu modificările ulterioare, pentru domenii prevăzute la art.35 alin.(1) lit.h).</w:t>
      </w:r>
    </w:p>
    <w:p w14:paraId="695642AA" w14:textId="77777777" w:rsidR="005E57D6" w:rsidRDefault="00F91AC8" w:rsidP="003403BE">
      <w:pPr>
        <w:jc w:val="both"/>
        <w:rPr>
          <w:b/>
          <w:sz w:val="28"/>
          <w:szCs w:val="28"/>
          <w:lang w:val="ro-RO"/>
        </w:rPr>
      </w:pPr>
      <w:r>
        <w:rPr>
          <w:b/>
          <w:sz w:val="28"/>
          <w:szCs w:val="28"/>
          <w:lang w:val="ro-RO"/>
        </w:rPr>
        <w:t xml:space="preserve">  </w:t>
      </w:r>
      <w:r w:rsidR="007D340E">
        <w:rPr>
          <w:b/>
          <w:sz w:val="28"/>
          <w:szCs w:val="28"/>
          <w:lang w:val="ro-RO"/>
        </w:rPr>
        <w:t xml:space="preserve">         </w:t>
      </w:r>
    </w:p>
    <w:p w14:paraId="5848F068" w14:textId="77777777" w:rsidR="000450FA" w:rsidRDefault="007D340E" w:rsidP="003403BE">
      <w:pPr>
        <w:jc w:val="both"/>
        <w:rPr>
          <w:b/>
          <w:sz w:val="28"/>
          <w:szCs w:val="28"/>
          <w:lang w:val="ro-RO"/>
        </w:rPr>
      </w:pPr>
      <w:r>
        <w:rPr>
          <w:b/>
          <w:sz w:val="28"/>
          <w:szCs w:val="28"/>
          <w:lang w:val="ro-RO"/>
        </w:rPr>
        <w:t xml:space="preserve"> </w:t>
      </w:r>
      <w:r w:rsidR="005E57D6">
        <w:rPr>
          <w:b/>
          <w:sz w:val="28"/>
          <w:szCs w:val="28"/>
          <w:lang w:val="ro-RO"/>
        </w:rPr>
        <w:t xml:space="preserve">            </w:t>
      </w:r>
      <w:r>
        <w:rPr>
          <w:b/>
          <w:sz w:val="28"/>
          <w:szCs w:val="28"/>
          <w:lang w:val="ro-RO"/>
        </w:rPr>
        <w:t xml:space="preserve"> </w:t>
      </w:r>
    </w:p>
    <w:p w14:paraId="460FD773" w14:textId="77777777" w:rsidR="00E66D96" w:rsidRDefault="00E66D96" w:rsidP="00A534A1">
      <w:pPr>
        <w:jc w:val="both"/>
        <w:rPr>
          <w:b/>
          <w:sz w:val="28"/>
          <w:szCs w:val="28"/>
          <w:lang w:val="ro-RO"/>
        </w:rPr>
      </w:pPr>
    </w:p>
    <w:p w14:paraId="68C930FA" w14:textId="77777777" w:rsidR="00E66D96" w:rsidRDefault="00E66D96" w:rsidP="00A534A1">
      <w:pPr>
        <w:jc w:val="both"/>
        <w:rPr>
          <w:b/>
          <w:sz w:val="28"/>
          <w:szCs w:val="28"/>
          <w:lang w:val="ro-RO"/>
        </w:rPr>
      </w:pPr>
    </w:p>
    <w:p w14:paraId="3FE01A93" w14:textId="7A078B4D" w:rsidR="003403BE" w:rsidRPr="00FB0C8D" w:rsidRDefault="006E376F" w:rsidP="006E376F">
      <w:pPr>
        <w:ind w:left="720"/>
        <w:jc w:val="both"/>
        <w:rPr>
          <w:b/>
          <w:sz w:val="28"/>
          <w:szCs w:val="28"/>
          <w:lang w:val="ro-RO"/>
        </w:rPr>
      </w:pPr>
      <w:r>
        <w:rPr>
          <w:b/>
          <w:sz w:val="28"/>
          <w:szCs w:val="28"/>
          <w:lang w:val="ro-RO"/>
        </w:rPr>
        <w:t>II.</w:t>
      </w:r>
      <w:r w:rsidR="000450FA">
        <w:rPr>
          <w:b/>
          <w:sz w:val="28"/>
          <w:szCs w:val="28"/>
          <w:lang w:val="ro-RO"/>
        </w:rPr>
        <w:t xml:space="preserve"> </w:t>
      </w:r>
      <w:r w:rsidR="003403BE" w:rsidRPr="00FB0C8D">
        <w:rPr>
          <w:b/>
          <w:sz w:val="28"/>
          <w:szCs w:val="28"/>
          <w:lang w:val="ro-RO"/>
        </w:rPr>
        <w:t>Condiții specifice</w:t>
      </w:r>
      <w:r>
        <w:rPr>
          <w:b/>
          <w:sz w:val="28"/>
          <w:szCs w:val="28"/>
          <w:lang w:val="ro-RO"/>
        </w:rPr>
        <w:t xml:space="preserve"> de participare la concurs</w:t>
      </w:r>
      <w:r w:rsidR="003403BE" w:rsidRPr="00FB0C8D">
        <w:rPr>
          <w:b/>
          <w:sz w:val="28"/>
          <w:szCs w:val="28"/>
          <w:lang w:val="ro-RO"/>
        </w:rPr>
        <w:t>:</w:t>
      </w:r>
    </w:p>
    <w:p w14:paraId="29E57FBE" w14:textId="4899E393" w:rsidR="009D6073" w:rsidRPr="009D6073" w:rsidRDefault="009D6073" w:rsidP="009D6073">
      <w:pPr>
        <w:pStyle w:val="Listparagraf"/>
        <w:ind w:left="795"/>
        <w:jc w:val="both"/>
        <w:rPr>
          <w:b/>
          <w:sz w:val="28"/>
          <w:szCs w:val="28"/>
        </w:rPr>
      </w:pPr>
      <w:r w:rsidRPr="009D6073">
        <w:rPr>
          <w:b/>
          <w:sz w:val="28"/>
          <w:szCs w:val="28"/>
        </w:rPr>
        <w:t>1 post asistent medical (PL) debutant</w:t>
      </w:r>
    </w:p>
    <w:p w14:paraId="47C8949B" w14:textId="77777777" w:rsidR="009D6073" w:rsidRPr="00B604C6" w:rsidRDefault="009D6073" w:rsidP="009D6073">
      <w:pPr>
        <w:pStyle w:val="Listparagraf"/>
        <w:numPr>
          <w:ilvl w:val="0"/>
          <w:numId w:val="10"/>
        </w:numPr>
        <w:jc w:val="both"/>
        <w:rPr>
          <w:sz w:val="28"/>
          <w:szCs w:val="28"/>
          <w:lang w:val="ro-RO"/>
        </w:rPr>
      </w:pPr>
      <w:r>
        <w:rPr>
          <w:sz w:val="28"/>
          <w:szCs w:val="28"/>
          <w:lang w:val="ro-RO"/>
        </w:rPr>
        <w:t>studii (PL) postliceale absolvite cu diplomă a școlii postliceale;</w:t>
      </w:r>
    </w:p>
    <w:p w14:paraId="74F9D479" w14:textId="77777777" w:rsidR="009D6073" w:rsidRPr="00647593" w:rsidRDefault="009D6073" w:rsidP="009D6073">
      <w:pPr>
        <w:pStyle w:val="Listparagraf"/>
        <w:numPr>
          <w:ilvl w:val="0"/>
          <w:numId w:val="10"/>
        </w:numPr>
        <w:jc w:val="both"/>
        <w:rPr>
          <w:sz w:val="28"/>
          <w:szCs w:val="28"/>
          <w:lang w:val="ro-RO"/>
        </w:rPr>
      </w:pPr>
      <w:r w:rsidRPr="00E034C3">
        <w:rPr>
          <w:sz w:val="28"/>
          <w:szCs w:val="28"/>
          <w:lang w:val="it-CH"/>
        </w:rPr>
        <w:t>certificat de membru O.A.M.G.M.A.M.R vizat și valabil la data concursului;</w:t>
      </w:r>
    </w:p>
    <w:p w14:paraId="09730C25" w14:textId="0B870726" w:rsidR="009D6073" w:rsidRPr="00020C40" w:rsidRDefault="009D6073" w:rsidP="00020C40">
      <w:pPr>
        <w:pStyle w:val="Listparagraf"/>
        <w:numPr>
          <w:ilvl w:val="0"/>
          <w:numId w:val="10"/>
        </w:numPr>
        <w:jc w:val="both"/>
        <w:rPr>
          <w:sz w:val="28"/>
          <w:szCs w:val="28"/>
          <w:lang w:val="ro-RO"/>
        </w:rPr>
      </w:pPr>
      <w:r w:rsidRPr="00647593">
        <w:rPr>
          <w:sz w:val="28"/>
          <w:szCs w:val="28"/>
        </w:rPr>
        <w:t>adeverință pentru participare la concurs eliberată de O.A.M.G.M.A.M.R</w:t>
      </w:r>
      <w:r>
        <w:rPr>
          <w:sz w:val="28"/>
          <w:szCs w:val="28"/>
        </w:rPr>
        <w:t>;</w:t>
      </w:r>
    </w:p>
    <w:p w14:paraId="414D1804" w14:textId="5A8A181E" w:rsidR="009D6073" w:rsidRPr="009A752A" w:rsidRDefault="009A752A" w:rsidP="009A752A">
      <w:pPr>
        <w:pStyle w:val="Listparagraf"/>
        <w:numPr>
          <w:ilvl w:val="0"/>
          <w:numId w:val="10"/>
        </w:numPr>
        <w:jc w:val="both"/>
        <w:rPr>
          <w:sz w:val="28"/>
          <w:szCs w:val="28"/>
          <w:lang w:val="ro-RO"/>
        </w:rPr>
      </w:pPr>
      <w:r>
        <w:rPr>
          <w:sz w:val="28"/>
          <w:szCs w:val="28"/>
        </w:rPr>
        <w:t>Vechime: nu este necesară</w:t>
      </w:r>
      <w:r w:rsidR="009D6073">
        <w:rPr>
          <w:sz w:val="28"/>
          <w:szCs w:val="28"/>
        </w:rPr>
        <w:t>.</w:t>
      </w:r>
    </w:p>
    <w:p w14:paraId="221FB482" w14:textId="77777777" w:rsidR="00AD21CE" w:rsidRDefault="00AD21CE" w:rsidP="00B3227E">
      <w:pPr>
        <w:ind w:firstLine="720"/>
        <w:jc w:val="both"/>
        <w:rPr>
          <w:b/>
          <w:sz w:val="28"/>
          <w:szCs w:val="28"/>
          <w:lang w:val="ro-RO"/>
        </w:rPr>
      </w:pPr>
    </w:p>
    <w:p w14:paraId="66FD4AC9" w14:textId="1E2D7A5D" w:rsidR="00446AD6" w:rsidRPr="00446AD6" w:rsidRDefault="00446AD6" w:rsidP="00B3227E">
      <w:pPr>
        <w:ind w:firstLine="720"/>
        <w:jc w:val="both"/>
        <w:rPr>
          <w:b/>
          <w:sz w:val="28"/>
          <w:szCs w:val="28"/>
          <w:lang w:val="ro-RO"/>
        </w:rPr>
      </w:pPr>
      <w:r w:rsidRPr="00446AD6">
        <w:rPr>
          <w:b/>
          <w:sz w:val="28"/>
          <w:szCs w:val="28"/>
          <w:lang w:val="ro-RO"/>
        </w:rPr>
        <w:t>III. Dosar de înscriere la concurs</w:t>
      </w:r>
    </w:p>
    <w:p w14:paraId="349D0369" w14:textId="78F98109" w:rsidR="00B3227E" w:rsidRPr="00FB0C8D" w:rsidRDefault="00D71357" w:rsidP="00B3227E">
      <w:pPr>
        <w:ind w:firstLine="720"/>
        <w:jc w:val="both"/>
        <w:rPr>
          <w:sz w:val="28"/>
          <w:szCs w:val="28"/>
          <w:lang w:val="ro-RO"/>
        </w:rPr>
      </w:pPr>
      <w:r>
        <w:rPr>
          <w:sz w:val="28"/>
          <w:szCs w:val="28"/>
          <w:lang w:val="ro-RO"/>
        </w:rPr>
        <w:t>Dosarul</w:t>
      </w:r>
      <w:r w:rsidR="00B3227E" w:rsidRPr="00FB0C8D">
        <w:rPr>
          <w:sz w:val="28"/>
          <w:szCs w:val="28"/>
          <w:lang w:val="ro-RO"/>
        </w:rPr>
        <w:t xml:space="preserve"> pentr</w:t>
      </w:r>
      <w:r>
        <w:rPr>
          <w:sz w:val="28"/>
          <w:szCs w:val="28"/>
          <w:lang w:val="ro-RO"/>
        </w:rPr>
        <w:t>u înscriere la concurs se depun</w:t>
      </w:r>
      <w:r w:rsidR="00F8045D">
        <w:rPr>
          <w:sz w:val="28"/>
          <w:szCs w:val="28"/>
          <w:lang w:val="ro-RO"/>
        </w:rPr>
        <w:t xml:space="preserve">e în termen de 10 zile lucrătoare de la data afișării anunțului </w:t>
      </w:r>
      <w:r w:rsidR="00B3227E" w:rsidRPr="00FB0C8D">
        <w:rPr>
          <w:sz w:val="28"/>
          <w:szCs w:val="28"/>
          <w:lang w:val="ro-RO"/>
        </w:rPr>
        <w:t xml:space="preserve"> la Compartimentul Resu</w:t>
      </w:r>
      <w:r w:rsidR="00F8045D">
        <w:rPr>
          <w:sz w:val="28"/>
          <w:szCs w:val="28"/>
          <w:lang w:val="ro-RO"/>
        </w:rPr>
        <w:t>rse Umane și trebuie să conțină, în mod obligatoriu următoarele documente</w:t>
      </w:r>
      <w:r w:rsidR="00B3227E" w:rsidRPr="00FB0C8D">
        <w:rPr>
          <w:sz w:val="28"/>
          <w:szCs w:val="28"/>
          <w:lang w:val="ro-RO"/>
        </w:rPr>
        <w:t>:</w:t>
      </w:r>
    </w:p>
    <w:p w14:paraId="0698966F" w14:textId="128B03AE" w:rsidR="00B3227E" w:rsidRPr="004C66B8" w:rsidRDefault="00897874" w:rsidP="004C66B8">
      <w:pPr>
        <w:pStyle w:val="Listparagraf"/>
        <w:numPr>
          <w:ilvl w:val="0"/>
          <w:numId w:val="15"/>
        </w:numPr>
        <w:jc w:val="both"/>
        <w:rPr>
          <w:sz w:val="28"/>
          <w:szCs w:val="28"/>
          <w:lang w:val="ro-RO"/>
        </w:rPr>
      </w:pPr>
      <w:r w:rsidRPr="004C66B8">
        <w:rPr>
          <w:sz w:val="28"/>
          <w:szCs w:val="28"/>
          <w:lang w:val="ro-RO"/>
        </w:rPr>
        <w:t>formular de înscriere la concurs, conform modelului prevăzut în anexa nr.2 la HG nr.1336/2022 pentru aprobarea Regulamentului-cadru privind organizarea și dezvoltarea carierei personalului contractual din sectorul bugetar plătit d</w:t>
      </w:r>
      <w:r w:rsidR="004C66B8" w:rsidRPr="004C66B8">
        <w:rPr>
          <w:sz w:val="28"/>
          <w:szCs w:val="28"/>
          <w:lang w:val="ro-RO"/>
        </w:rPr>
        <w:t>in fonduri pulice</w:t>
      </w:r>
      <w:r w:rsidR="00B3227E" w:rsidRPr="004C66B8">
        <w:rPr>
          <w:sz w:val="28"/>
          <w:szCs w:val="28"/>
          <w:lang w:val="ro-RO"/>
        </w:rPr>
        <w:t>;</w:t>
      </w:r>
    </w:p>
    <w:p w14:paraId="7EEE2EEC" w14:textId="56056DE0" w:rsidR="004C66B8" w:rsidRDefault="004C66B8" w:rsidP="004C66B8">
      <w:pPr>
        <w:pStyle w:val="Listparagraf"/>
        <w:numPr>
          <w:ilvl w:val="0"/>
          <w:numId w:val="15"/>
        </w:numPr>
        <w:jc w:val="both"/>
        <w:rPr>
          <w:sz w:val="28"/>
          <w:szCs w:val="28"/>
          <w:lang w:val="ro-RO"/>
        </w:rPr>
      </w:pPr>
      <w:r>
        <w:rPr>
          <w:sz w:val="28"/>
          <w:szCs w:val="28"/>
          <w:lang w:val="ro-RO"/>
        </w:rPr>
        <w:t>copia actului de identitate sau orice alt document care atestă identitatea, potrivit legii, aflate în termen de valabilitate</w:t>
      </w:r>
      <w:r w:rsidR="00B62F60">
        <w:rPr>
          <w:sz w:val="28"/>
          <w:szCs w:val="28"/>
          <w:lang w:val="ro-RO"/>
        </w:rPr>
        <w:t>;</w:t>
      </w:r>
    </w:p>
    <w:p w14:paraId="4391244F" w14:textId="2954FCB9" w:rsidR="009F375A" w:rsidRDefault="004311FD" w:rsidP="004C66B8">
      <w:pPr>
        <w:pStyle w:val="Listparagraf"/>
        <w:numPr>
          <w:ilvl w:val="0"/>
          <w:numId w:val="15"/>
        </w:numPr>
        <w:jc w:val="both"/>
        <w:rPr>
          <w:sz w:val="28"/>
          <w:szCs w:val="28"/>
          <w:lang w:val="ro-RO"/>
        </w:rPr>
      </w:pPr>
      <w:r>
        <w:rPr>
          <w:sz w:val="28"/>
          <w:szCs w:val="28"/>
          <w:lang w:val="ro-RO"/>
        </w:rPr>
        <w:t>copia certificatului de căsătorie sau a altui document prin care s-a realizat schimbarea de nume, după caz</w:t>
      </w:r>
      <w:r w:rsidR="00B62F60">
        <w:rPr>
          <w:sz w:val="28"/>
          <w:szCs w:val="28"/>
          <w:lang w:val="ro-RO"/>
        </w:rPr>
        <w:t>;</w:t>
      </w:r>
    </w:p>
    <w:p w14:paraId="43E8B541" w14:textId="3C701096" w:rsidR="004311FD" w:rsidRDefault="004311FD" w:rsidP="004C66B8">
      <w:pPr>
        <w:pStyle w:val="Listparagraf"/>
        <w:numPr>
          <w:ilvl w:val="0"/>
          <w:numId w:val="15"/>
        </w:numPr>
        <w:jc w:val="both"/>
        <w:rPr>
          <w:sz w:val="28"/>
          <w:szCs w:val="28"/>
          <w:lang w:val="ro-RO"/>
        </w:rPr>
      </w:pPr>
      <w:r>
        <w:rPr>
          <w:sz w:val="28"/>
          <w:szCs w:val="28"/>
          <w:lang w:val="ro-RO"/>
        </w:rPr>
        <w:t>copiile documentelor care atestă nivelul studiilor și ale altor acte care atestă efectuarea unor specializări, precum și copiile documentelor care atestă îndeplinirea condițiilor specifice ale postului solicitate de instituția publică</w:t>
      </w:r>
      <w:r w:rsidR="00B62F60">
        <w:rPr>
          <w:sz w:val="28"/>
          <w:szCs w:val="28"/>
          <w:lang w:val="ro-RO"/>
        </w:rPr>
        <w:t>;</w:t>
      </w:r>
    </w:p>
    <w:p w14:paraId="7628766A" w14:textId="323919FE" w:rsidR="004311FD" w:rsidRDefault="00B62F60" w:rsidP="004C66B8">
      <w:pPr>
        <w:pStyle w:val="Listparagraf"/>
        <w:numPr>
          <w:ilvl w:val="0"/>
          <w:numId w:val="15"/>
        </w:numPr>
        <w:jc w:val="both"/>
        <w:rPr>
          <w:sz w:val="28"/>
          <w:szCs w:val="28"/>
          <w:lang w:val="ro-RO"/>
        </w:rPr>
      </w:pPr>
      <w:r>
        <w:rPr>
          <w:sz w:val="28"/>
          <w:szCs w:val="28"/>
          <w:lang w:val="ro-RO"/>
        </w:rPr>
        <w:t>copia carnetului de muncă, a adeverinței eliberate de angajator pentru perioada lucrată, care să ateste vechimea în muncă și în specialitatea studiilor solicitate pentru ocuparea postului;</w:t>
      </w:r>
    </w:p>
    <w:p w14:paraId="3B6320D9" w14:textId="53A6F466" w:rsidR="00B62F60" w:rsidRDefault="00B62F60" w:rsidP="004C66B8">
      <w:pPr>
        <w:pStyle w:val="Listparagraf"/>
        <w:numPr>
          <w:ilvl w:val="0"/>
          <w:numId w:val="15"/>
        </w:numPr>
        <w:jc w:val="both"/>
        <w:rPr>
          <w:sz w:val="28"/>
          <w:szCs w:val="28"/>
          <w:lang w:val="ro-RO"/>
        </w:rPr>
      </w:pPr>
      <w:r>
        <w:rPr>
          <w:sz w:val="28"/>
          <w:szCs w:val="28"/>
          <w:lang w:val="ro-RO"/>
        </w:rPr>
        <w:t>certificat de cazier judiciar sau, după caz, extrasul de pe cazierul judiciar;</w:t>
      </w:r>
    </w:p>
    <w:p w14:paraId="62F64197" w14:textId="46FABFB3" w:rsidR="00B62F60" w:rsidRDefault="00B62F60" w:rsidP="004C66B8">
      <w:pPr>
        <w:pStyle w:val="Listparagraf"/>
        <w:numPr>
          <w:ilvl w:val="0"/>
          <w:numId w:val="15"/>
        </w:numPr>
        <w:jc w:val="both"/>
        <w:rPr>
          <w:sz w:val="28"/>
          <w:szCs w:val="28"/>
          <w:lang w:val="ro-RO"/>
        </w:rPr>
      </w:pPr>
      <w:r>
        <w:rPr>
          <w:sz w:val="28"/>
          <w:szCs w:val="28"/>
          <w:lang w:val="ro-RO"/>
        </w:rPr>
        <w:t>adeverința medicală care să ateste starea de sănătate corespunzătoare, eliberată de către medicul de familie al candidatului sau de către unitățile sanitare abilitate cu cel mult 6 luni anterior derulării concursului;</w:t>
      </w:r>
    </w:p>
    <w:p w14:paraId="72EC1D84" w14:textId="77777777" w:rsidR="006C34F0" w:rsidRDefault="00B62F60" w:rsidP="004C66B8">
      <w:pPr>
        <w:pStyle w:val="Listparagraf"/>
        <w:numPr>
          <w:ilvl w:val="0"/>
          <w:numId w:val="15"/>
        </w:numPr>
        <w:jc w:val="both"/>
        <w:rPr>
          <w:sz w:val="28"/>
          <w:szCs w:val="28"/>
          <w:lang w:val="ro-RO"/>
        </w:rPr>
      </w:pPr>
      <w:r>
        <w:rPr>
          <w:sz w:val="28"/>
          <w:szCs w:val="28"/>
          <w:lang w:val="ro-RO"/>
        </w:rPr>
        <w:t>certificatul de integritate comportamentală din care să reiasă că nu s-au comis infracțiuni prevăzute la art.1 alin.(2) din Legea nr.118/2019 privind Registrul național automatizat cu privire la persoanele care au comis infracțiuni sexuale, de exploatare a unor persoane  sau asupra minorilor precum și pentru completarea Legii nr.76/2008</w:t>
      </w:r>
      <w:r w:rsidR="008D6CA0">
        <w:rPr>
          <w:sz w:val="28"/>
          <w:szCs w:val="28"/>
          <w:lang w:val="ro-RO"/>
        </w:rPr>
        <w:t xml:space="preserve"> privind organizarea și funcționarea Sistemului Național de Date Genetice Judiciare</w:t>
      </w:r>
      <w:r w:rsidR="006C34F0">
        <w:rPr>
          <w:sz w:val="28"/>
          <w:szCs w:val="28"/>
          <w:lang w:val="ro-RO"/>
        </w:rPr>
        <w:t>, cu modificările și completările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D2CD26B" w14:textId="1A256CED" w:rsidR="00897874" w:rsidRPr="00B276F5" w:rsidRDefault="006C34F0" w:rsidP="00B3227E">
      <w:pPr>
        <w:pStyle w:val="Listparagraf"/>
        <w:numPr>
          <w:ilvl w:val="0"/>
          <w:numId w:val="15"/>
        </w:numPr>
        <w:jc w:val="both"/>
        <w:rPr>
          <w:sz w:val="28"/>
          <w:szCs w:val="28"/>
          <w:lang w:val="ro-RO"/>
        </w:rPr>
      </w:pPr>
      <w:r>
        <w:rPr>
          <w:sz w:val="28"/>
          <w:szCs w:val="28"/>
          <w:lang w:val="ro-RO"/>
        </w:rPr>
        <w:t>curriculum vitae, model comun european.</w:t>
      </w:r>
      <w:r w:rsidR="00B62F60">
        <w:rPr>
          <w:sz w:val="28"/>
          <w:szCs w:val="28"/>
          <w:lang w:val="ro-RO"/>
        </w:rPr>
        <w:t xml:space="preserve">                                                                           </w:t>
      </w:r>
    </w:p>
    <w:p w14:paraId="5FB3447C" w14:textId="59D456A3" w:rsidR="006C34F0" w:rsidRDefault="003D2FA4" w:rsidP="00DA1675">
      <w:pPr>
        <w:pStyle w:val="Listparagraf"/>
        <w:ind w:left="0"/>
        <w:jc w:val="both"/>
        <w:rPr>
          <w:sz w:val="28"/>
          <w:szCs w:val="28"/>
          <w:lang w:val="ro-RO"/>
        </w:rPr>
      </w:pPr>
      <w:r>
        <w:rPr>
          <w:sz w:val="28"/>
          <w:szCs w:val="28"/>
          <w:lang w:val="ro-RO"/>
        </w:rPr>
        <w:tab/>
      </w:r>
      <w:r w:rsidR="006C34F0">
        <w:rPr>
          <w:sz w:val="28"/>
          <w:szCs w:val="28"/>
          <w:lang w:val="ro-RO"/>
        </w:rPr>
        <w:t xml:space="preserve">Adeverința care atestă starea de sănătate conține, în clar, numărul, data, numele emitentului și calitatea acestuia, în formatul standard stabilit prin ordin al ministerului sănătății. Pentru candidații cu dizabilități, în situația solicitării de adaptare rezonabilă, adeverința care </w:t>
      </w:r>
      <w:r>
        <w:rPr>
          <w:sz w:val="28"/>
          <w:szCs w:val="28"/>
          <w:lang w:val="ro-RO"/>
        </w:rPr>
        <w:t>atestă starea de sănătate trebuie însoțită de copia certificatului de încadrare într-un grad de handicap, emis în condițiile legii.</w:t>
      </w:r>
    </w:p>
    <w:p w14:paraId="28D07A8B" w14:textId="49DCEABF" w:rsidR="00B276F5" w:rsidRPr="00E034C3" w:rsidRDefault="00CC2EB8" w:rsidP="00DA1675">
      <w:pPr>
        <w:pStyle w:val="Listparagraf"/>
        <w:ind w:left="0"/>
        <w:jc w:val="both"/>
        <w:rPr>
          <w:sz w:val="28"/>
          <w:szCs w:val="28"/>
          <w:lang w:val="ro-RO"/>
        </w:rPr>
      </w:pPr>
      <w:r>
        <w:rPr>
          <w:sz w:val="28"/>
          <w:szCs w:val="28"/>
          <w:lang w:val="ro-RO"/>
        </w:rPr>
        <w:tab/>
        <w:t xml:space="preserve">Copiile de pe actele prevăzute la alin.(1) lit.b)- e), precum și copia certificatului de încadrare într-un grad de handicap prevăzut la alin.(3) se prezintă însoțite de </w:t>
      </w:r>
      <w:r>
        <w:rPr>
          <w:sz w:val="28"/>
          <w:szCs w:val="28"/>
          <w:lang w:val="ro-RO"/>
        </w:rPr>
        <w:lastRenderedPageBreak/>
        <w:t xml:space="preserve">documentele originale, care se certifică cu mențiunea </w:t>
      </w:r>
      <w:r w:rsidRPr="00E034C3">
        <w:rPr>
          <w:sz w:val="28"/>
          <w:szCs w:val="28"/>
          <w:lang w:val="ro-RO"/>
        </w:rPr>
        <w:t>“conform cu originalul”</w:t>
      </w:r>
      <w:r w:rsidR="004F6F15" w:rsidRPr="00E034C3">
        <w:rPr>
          <w:sz w:val="28"/>
          <w:szCs w:val="28"/>
          <w:lang w:val="ro-RO"/>
        </w:rPr>
        <w:t xml:space="preserve"> de că</w:t>
      </w:r>
      <w:r w:rsidRPr="00E034C3">
        <w:rPr>
          <w:sz w:val="28"/>
          <w:szCs w:val="28"/>
          <w:lang w:val="ro-RO"/>
        </w:rPr>
        <w:t>tre secretarul comisiei de concurs.</w:t>
      </w:r>
    </w:p>
    <w:p w14:paraId="3F94EAFA" w14:textId="70144A1F" w:rsidR="004F6F15" w:rsidRDefault="00B276F5" w:rsidP="00DA1675">
      <w:pPr>
        <w:pStyle w:val="Listparagraf"/>
        <w:ind w:left="0"/>
        <w:jc w:val="both"/>
        <w:rPr>
          <w:sz w:val="28"/>
          <w:szCs w:val="28"/>
          <w:lang w:val="ro-RO"/>
        </w:rPr>
      </w:pPr>
      <w:r>
        <w:rPr>
          <w:sz w:val="28"/>
          <w:szCs w:val="28"/>
          <w:lang w:val="ro-RO"/>
        </w:rPr>
        <w:tab/>
      </w:r>
      <w:r w:rsidR="00B549E8">
        <w:rPr>
          <w:sz w:val="28"/>
          <w:szCs w:val="28"/>
          <w:lang w:val="ro-RO"/>
        </w:rPr>
        <w:t xml:space="preserve">Documentul prevăzut la alin.(1) lit.f) poate fi înlocuit cu o declarație pe propria răspundere privind antecedentele penale. În acest caz, candidatul declarat admis la selecția dosarelor și care nu a solicitat expres la înscrierea la concurs preluarea informațiilor privind antecedentele penale direct la autoritatea sau instituția publică competentă cu eliberarea certificatelor de cazier judiciar are obligația de a completa dosarul de concurs cu originalul documentului prevăzut la alin.(1) lit.f) anterior datei de susținere a probei scrise. În situația în care candidatul solicită </w:t>
      </w:r>
      <w:r w:rsidR="00FE3824">
        <w:rPr>
          <w:sz w:val="28"/>
          <w:szCs w:val="28"/>
          <w:lang w:val="ro-RO"/>
        </w:rPr>
        <w:t>expres în formularul de înscriere la concurs preluarea informaț</w:t>
      </w:r>
      <w:r w:rsidR="00CC2EB8">
        <w:rPr>
          <w:sz w:val="28"/>
          <w:szCs w:val="28"/>
          <w:lang w:val="ro-RO"/>
        </w:rPr>
        <w:t xml:space="preserve">iilor direct de la autoritatea sau instituția publică competentă cu eliberarea certificatelor de cazier judiciar, extrasul de pe cazierul judiciar se solicită de către autoritatea sau instituția publică organizatoare a concursului, potrivit legii. </w:t>
      </w:r>
      <w:r w:rsidR="00FE3824">
        <w:rPr>
          <w:sz w:val="28"/>
          <w:szCs w:val="28"/>
          <w:lang w:val="ro-RO"/>
        </w:rPr>
        <w:t xml:space="preserve">  </w:t>
      </w:r>
    </w:p>
    <w:p w14:paraId="71B61D35" w14:textId="5CB2E319" w:rsidR="003D5090" w:rsidRDefault="004F6F15" w:rsidP="007F116B">
      <w:pPr>
        <w:pStyle w:val="Listparagraf"/>
        <w:ind w:left="0" w:firstLine="720"/>
        <w:jc w:val="both"/>
        <w:rPr>
          <w:sz w:val="28"/>
          <w:szCs w:val="28"/>
          <w:lang w:val="ro-RO"/>
        </w:rPr>
      </w:pPr>
      <w:r>
        <w:rPr>
          <w:sz w:val="28"/>
          <w:szCs w:val="28"/>
          <w:lang w:val="ro-RO"/>
        </w:rPr>
        <w:t>Prin r</w:t>
      </w:r>
      <w:r w:rsidR="00E77D58">
        <w:rPr>
          <w:sz w:val="28"/>
          <w:szCs w:val="28"/>
          <w:lang w:val="ro-RO"/>
        </w:rPr>
        <w:t>aportare la nevoile individuale, candidatul cu dizabilități poate înainta comisiei de concurs, în termenul prevăzut pentru depunerea dosarelor de concurs, propunerea sa privind instrumentele necesare pentru asigurarea accesibilității probelor de concurs.</w:t>
      </w:r>
      <w:r w:rsidR="00FE3824">
        <w:rPr>
          <w:sz w:val="28"/>
          <w:szCs w:val="28"/>
          <w:lang w:val="ro-RO"/>
        </w:rPr>
        <w:t xml:space="preserve">                                                                                                                                                                                                                                                                                                                                                                                                   </w:t>
      </w:r>
      <w:r w:rsidR="00B3227E" w:rsidRPr="00FB0C8D">
        <w:rPr>
          <w:sz w:val="28"/>
          <w:szCs w:val="28"/>
          <w:lang w:val="ro-RO"/>
        </w:rPr>
        <w:t xml:space="preserve">        </w:t>
      </w:r>
    </w:p>
    <w:p w14:paraId="72BD513E" w14:textId="60E169D0" w:rsidR="00AE7993" w:rsidRPr="00AE7993" w:rsidRDefault="007F116B" w:rsidP="00AE7993">
      <w:pPr>
        <w:pStyle w:val="Listparagraf"/>
        <w:ind w:left="0"/>
        <w:jc w:val="both"/>
        <w:rPr>
          <w:sz w:val="28"/>
          <w:szCs w:val="28"/>
          <w:lang w:val="ro-RO"/>
        </w:rPr>
      </w:pPr>
      <w:r>
        <w:rPr>
          <w:sz w:val="28"/>
          <w:szCs w:val="28"/>
          <w:lang w:val="ro-RO"/>
        </w:rPr>
        <w:t xml:space="preserve">     </w:t>
      </w:r>
    </w:p>
    <w:p w14:paraId="42A84D34" w14:textId="26BC27AD" w:rsidR="004B2602" w:rsidRPr="00CA1D0C" w:rsidRDefault="00B11429" w:rsidP="005A0507">
      <w:pPr>
        <w:pStyle w:val="Listparagraf"/>
        <w:ind w:left="0"/>
        <w:jc w:val="both"/>
        <w:rPr>
          <w:b/>
          <w:sz w:val="28"/>
          <w:szCs w:val="28"/>
          <w:lang w:val="ro-RO"/>
        </w:rPr>
      </w:pPr>
      <w:r w:rsidRPr="00B11429">
        <w:rPr>
          <w:b/>
          <w:sz w:val="28"/>
          <w:szCs w:val="28"/>
          <w:lang w:val="ro-RO"/>
        </w:rPr>
        <w:t>IV. Bibliografia/Tematica</w:t>
      </w:r>
    </w:p>
    <w:p w14:paraId="5DCB1B0A" w14:textId="3E203CC5" w:rsidR="00CA1D0C" w:rsidRDefault="00CA1D0C" w:rsidP="00CA1D0C">
      <w:pPr>
        <w:rPr>
          <w:b/>
          <w:sz w:val="24"/>
          <w:szCs w:val="24"/>
        </w:rPr>
      </w:pPr>
      <w:r>
        <w:rPr>
          <w:b/>
          <w:sz w:val="24"/>
          <w:szCs w:val="24"/>
        </w:rPr>
        <w:t xml:space="preserve">           BIBLIOGRAFIA : </w:t>
      </w:r>
    </w:p>
    <w:p w14:paraId="53D939B4" w14:textId="77777777" w:rsidR="00CA1D0C" w:rsidRDefault="00CA1D0C" w:rsidP="00CA1D0C">
      <w:pPr>
        <w:pStyle w:val="Listparagraf"/>
        <w:numPr>
          <w:ilvl w:val="0"/>
          <w:numId w:val="24"/>
        </w:numPr>
        <w:jc w:val="both"/>
        <w:rPr>
          <w:sz w:val="24"/>
          <w:szCs w:val="24"/>
          <w:lang w:val="it-CH"/>
        </w:rPr>
      </w:pPr>
      <w:r>
        <w:rPr>
          <w:sz w:val="24"/>
          <w:szCs w:val="24"/>
          <w:lang w:val="it-CH"/>
        </w:rPr>
        <w:t>Legea Nr. 292/2011, privind legea asistenței sociale, cu modificările și completările ulterioare;</w:t>
      </w:r>
    </w:p>
    <w:p w14:paraId="4F879DE2" w14:textId="77777777" w:rsidR="00CA1D0C" w:rsidRDefault="00CA1D0C" w:rsidP="00CA1D0C">
      <w:pPr>
        <w:pStyle w:val="Listparagraf"/>
        <w:numPr>
          <w:ilvl w:val="0"/>
          <w:numId w:val="24"/>
        </w:numPr>
        <w:jc w:val="both"/>
        <w:rPr>
          <w:sz w:val="24"/>
          <w:szCs w:val="24"/>
          <w:lang w:val="it-CH"/>
        </w:rPr>
      </w:pPr>
      <w:r>
        <w:rPr>
          <w:sz w:val="24"/>
          <w:szCs w:val="24"/>
          <w:lang w:val="it-CH"/>
        </w:rPr>
        <w:t>Anexa la Ordinul nr. 1.503/6.821/2025, pentru aprobarea Metodologiei privind asigurarea asistenţei medicale a antepreşcolarilor, preşcolarilor, elevilor din unităţile de învăţământ preuniversitar şi studenţilor din instituţiile de învăţământ superior pentru menţinerea stării de sănătate a colectivităţilor şi pentru promovarea unui stil de viaţă sănătos;</w:t>
      </w:r>
    </w:p>
    <w:p w14:paraId="20C0CBBC" w14:textId="77777777" w:rsidR="00CA1D0C" w:rsidRDefault="00CA1D0C" w:rsidP="00CA1D0C">
      <w:pPr>
        <w:pStyle w:val="Listparagraf"/>
        <w:numPr>
          <w:ilvl w:val="0"/>
          <w:numId w:val="24"/>
        </w:numPr>
        <w:jc w:val="both"/>
        <w:rPr>
          <w:sz w:val="24"/>
          <w:szCs w:val="24"/>
          <w:lang w:val="it-CH"/>
        </w:rPr>
      </w:pPr>
      <w:r>
        <w:rPr>
          <w:sz w:val="24"/>
          <w:szCs w:val="24"/>
          <w:lang w:val="it-CH"/>
        </w:rPr>
        <w:t>Ordinul nr. 1456/2020, pentru aprobarea Normelor de igienă din unităţile pentru ocrotirea, educarea, instruirea, odihna şi recreerea copiilor şi tinerilor, cu modificările și completările ulterioare;</w:t>
      </w:r>
    </w:p>
    <w:p w14:paraId="1F549C9A" w14:textId="77777777" w:rsidR="00CA1D0C" w:rsidRDefault="00CA1D0C" w:rsidP="00CA1D0C">
      <w:pPr>
        <w:pStyle w:val="Listparagraf"/>
        <w:numPr>
          <w:ilvl w:val="0"/>
          <w:numId w:val="24"/>
        </w:numPr>
        <w:jc w:val="both"/>
        <w:rPr>
          <w:sz w:val="24"/>
          <w:szCs w:val="24"/>
          <w:lang w:val="it-CH"/>
        </w:rPr>
      </w:pPr>
      <w:r>
        <w:rPr>
          <w:sz w:val="24"/>
          <w:szCs w:val="24"/>
          <w:lang w:val="it-CH"/>
        </w:rPr>
        <w:t>“Tratat de îngrijiri medicale pentru asistenți medicali generaliști volumul III” – Coordonator Prof. Dr. Marcean Crin- disponibil gratuit pe www.oamr.ro</w:t>
      </w:r>
    </w:p>
    <w:p w14:paraId="0C08875B" w14:textId="77777777" w:rsidR="00CA1D0C" w:rsidRDefault="00CA1D0C" w:rsidP="00CA1D0C">
      <w:pPr>
        <w:pStyle w:val="Listparagraf"/>
        <w:jc w:val="both"/>
        <w:rPr>
          <w:sz w:val="24"/>
          <w:szCs w:val="24"/>
          <w:lang w:val="it-CH"/>
        </w:rPr>
      </w:pPr>
      <w:hyperlink r:id="rId7" w:history="1">
        <w:r>
          <w:rPr>
            <w:rStyle w:val="Hyperlink"/>
            <w:sz w:val="24"/>
            <w:szCs w:val="24"/>
            <w:lang w:val="it-CH"/>
          </w:rPr>
          <w:t>https://www.oamr.ro/wp-content/uploads/2026/05/Vol.III-Tratat-de-ingrijiri-medicale-12.pdf</w:t>
        </w:r>
      </w:hyperlink>
      <w:r>
        <w:rPr>
          <w:sz w:val="24"/>
          <w:szCs w:val="24"/>
          <w:lang w:val="it-CH"/>
        </w:rPr>
        <w:t>;</w:t>
      </w:r>
    </w:p>
    <w:p w14:paraId="3E3D6582" w14:textId="77777777" w:rsidR="00CA1D0C" w:rsidRDefault="00CA1D0C" w:rsidP="00CA1D0C">
      <w:pPr>
        <w:pStyle w:val="Listparagraf"/>
        <w:numPr>
          <w:ilvl w:val="0"/>
          <w:numId w:val="24"/>
        </w:numPr>
        <w:jc w:val="both"/>
        <w:rPr>
          <w:sz w:val="24"/>
          <w:szCs w:val="24"/>
        </w:rPr>
      </w:pPr>
      <w:r>
        <w:rPr>
          <w:sz w:val="24"/>
          <w:szCs w:val="24"/>
        </w:rPr>
        <w:t>Ghid de lucru privind managementul șocului anafilactic în cabinetul de medicină școlară - disponibil gratuit pe www.ms.ro</w:t>
      </w:r>
    </w:p>
    <w:p w14:paraId="546BEF96" w14:textId="77777777" w:rsidR="00CA1D0C" w:rsidRDefault="00CA1D0C" w:rsidP="00CA1D0C">
      <w:pPr>
        <w:pStyle w:val="Listparagraf"/>
        <w:jc w:val="both"/>
        <w:rPr>
          <w:sz w:val="24"/>
          <w:szCs w:val="24"/>
        </w:rPr>
      </w:pPr>
      <w:hyperlink r:id="rId8" w:history="1">
        <w:r>
          <w:rPr>
            <w:rStyle w:val="Hyperlink"/>
            <w:sz w:val="24"/>
            <w:szCs w:val="24"/>
          </w:rPr>
          <w:t>https://www.ms.ro/media/documents/GHID_DE_LUCRU_SOC_ANAFILACTIC_27.03.pdf</w:t>
        </w:r>
      </w:hyperlink>
      <w:r>
        <w:rPr>
          <w:sz w:val="24"/>
          <w:szCs w:val="24"/>
        </w:rPr>
        <w:t>;</w:t>
      </w:r>
    </w:p>
    <w:p w14:paraId="4BD332A5" w14:textId="77777777" w:rsidR="00CA1D0C" w:rsidRDefault="00CA1D0C" w:rsidP="00CA1D0C">
      <w:pPr>
        <w:pStyle w:val="Listparagraf"/>
        <w:numPr>
          <w:ilvl w:val="0"/>
          <w:numId w:val="24"/>
        </w:numPr>
        <w:jc w:val="both"/>
        <w:rPr>
          <w:sz w:val="24"/>
          <w:szCs w:val="24"/>
        </w:rPr>
      </w:pPr>
      <w:r>
        <w:rPr>
          <w:sz w:val="24"/>
          <w:szCs w:val="24"/>
        </w:rPr>
        <w:t>Manual pentru asistența medicală școlară- disponibil gratuit pe insp.gov.ro</w:t>
      </w:r>
    </w:p>
    <w:p w14:paraId="004AC607" w14:textId="77777777" w:rsidR="00CA1D0C" w:rsidRDefault="00CA1D0C" w:rsidP="00CA1D0C">
      <w:pPr>
        <w:pStyle w:val="Listparagraf"/>
        <w:jc w:val="both"/>
        <w:rPr>
          <w:sz w:val="24"/>
          <w:szCs w:val="24"/>
        </w:rPr>
      </w:pPr>
      <w:hyperlink r:id="rId9" w:history="1">
        <w:r>
          <w:rPr>
            <w:rStyle w:val="Hyperlink"/>
            <w:sz w:val="24"/>
            <w:szCs w:val="24"/>
          </w:rPr>
          <w:t>https://insp.gov.ro/2024/07/10/manual-pentru-asistenta-medicala-scolara/</w:t>
        </w:r>
      </w:hyperlink>
    </w:p>
    <w:p w14:paraId="2119B6E2" w14:textId="77777777" w:rsidR="00CA1D0C" w:rsidRDefault="00CA1D0C" w:rsidP="00CA1D0C">
      <w:pPr>
        <w:rPr>
          <w:sz w:val="24"/>
          <w:szCs w:val="24"/>
        </w:rPr>
      </w:pPr>
    </w:p>
    <w:p w14:paraId="7289B532" w14:textId="77777777" w:rsidR="00CA1D0C" w:rsidRDefault="00CA1D0C" w:rsidP="00CA1D0C">
      <w:pPr>
        <w:rPr>
          <w:b/>
          <w:sz w:val="24"/>
          <w:szCs w:val="24"/>
        </w:rPr>
      </w:pPr>
      <w:r>
        <w:rPr>
          <w:b/>
          <w:sz w:val="24"/>
          <w:szCs w:val="24"/>
        </w:rPr>
        <w:t xml:space="preserve">            TEMATICĂ : </w:t>
      </w:r>
    </w:p>
    <w:p w14:paraId="27F928BD" w14:textId="77777777" w:rsidR="00CA1D0C" w:rsidRDefault="00CA1D0C" w:rsidP="00CA1D0C">
      <w:pPr>
        <w:pStyle w:val="Listparagraf"/>
        <w:numPr>
          <w:ilvl w:val="0"/>
          <w:numId w:val="25"/>
        </w:numPr>
        <w:rPr>
          <w:sz w:val="24"/>
          <w:szCs w:val="24"/>
          <w:lang w:val="it-CH"/>
        </w:rPr>
      </w:pPr>
      <w:r>
        <w:rPr>
          <w:sz w:val="24"/>
          <w:szCs w:val="24"/>
          <w:lang w:val="it-CH"/>
        </w:rPr>
        <w:t xml:space="preserve">Legea asistenței sociale – capitolele .I, II , III, IV ( 1 ) </w:t>
      </w:r>
    </w:p>
    <w:p w14:paraId="1C9CB1F4" w14:textId="77777777" w:rsidR="00CA1D0C" w:rsidRDefault="00CA1D0C" w:rsidP="00CA1D0C">
      <w:pPr>
        <w:pStyle w:val="Listparagraf"/>
        <w:numPr>
          <w:ilvl w:val="0"/>
          <w:numId w:val="25"/>
        </w:numPr>
        <w:rPr>
          <w:sz w:val="24"/>
          <w:szCs w:val="24"/>
        </w:rPr>
      </w:pPr>
      <w:r>
        <w:rPr>
          <w:sz w:val="24"/>
          <w:szCs w:val="24"/>
        </w:rPr>
        <w:t>Atribuțiile asistentului medical școlar (2)</w:t>
      </w:r>
    </w:p>
    <w:p w14:paraId="4263A892" w14:textId="77777777" w:rsidR="00CA1D0C" w:rsidRDefault="00CA1D0C" w:rsidP="00CA1D0C">
      <w:pPr>
        <w:pStyle w:val="Listparagraf"/>
        <w:numPr>
          <w:ilvl w:val="0"/>
          <w:numId w:val="25"/>
        </w:numPr>
        <w:rPr>
          <w:sz w:val="24"/>
          <w:szCs w:val="24"/>
        </w:rPr>
      </w:pPr>
      <w:r>
        <w:rPr>
          <w:sz w:val="24"/>
          <w:szCs w:val="24"/>
        </w:rPr>
        <w:t>Norme de igienă din unităţile pentru ocrotirea, educarea, instruirea, odihna şi recreerea copiilor şi tinerilor, capitolele I și II ( 5)</w:t>
      </w:r>
    </w:p>
    <w:p w14:paraId="0446B518" w14:textId="77777777" w:rsidR="00CA1D0C" w:rsidRDefault="00CA1D0C" w:rsidP="00CA1D0C">
      <w:pPr>
        <w:pStyle w:val="Listparagraf"/>
        <w:numPr>
          <w:ilvl w:val="0"/>
          <w:numId w:val="25"/>
        </w:numPr>
        <w:rPr>
          <w:sz w:val="24"/>
          <w:szCs w:val="24"/>
        </w:rPr>
      </w:pPr>
      <w:r>
        <w:rPr>
          <w:sz w:val="24"/>
          <w:szCs w:val="24"/>
        </w:rPr>
        <w:t xml:space="preserve">Cap. 1- Nursing în urgențe medico-chirurgicale, situații de criză și dezastre ( 4) </w:t>
      </w:r>
    </w:p>
    <w:p w14:paraId="279E1B35" w14:textId="77777777" w:rsidR="00CA1D0C" w:rsidRDefault="00CA1D0C" w:rsidP="00CA1D0C">
      <w:pPr>
        <w:pStyle w:val="Listparagraf"/>
        <w:numPr>
          <w:ilvl w:val="0"/>
          <w:numId w:val="26"/>
        </w:numPr>
        <w:rPr>
          <w:sz w:val="24"/>
          <w:szCs w:val="24"/>
          <w:lang w:val="it-CH"/>
        </w:rPr>
      </w:pPr>
      <w:r>
        <w:rPr>
          <w:sz w:val="24"/>
          <w:szCs w:val="24"/>
          <w:lang w:val="it-CH"/>
        </w:rPr>
        <w:t>Semiologia în urgențe medico-chirurgicale pg.40-41</w:t>
      </w:r>
    </w:p>
    <w:p w14:paraId="778690A6" w14:textId="77777777" w:rsidR="00CA1D0C" w:rsidRDefault="00CA1D0C" w:rsidP="00CA1D0C">
      <w:pPr>
        <w:pStyle w:val="Listparagraf"/>
        <w:numPr>
          <w:ilvl w:val="0"/>
          <w:numId w:val="26"/>
        </w:numPr>
        <w:rPr>
          <w:sz w:val="24"/>
          <w:szCs w:val="24"/>
          <w:lang w:val="it-CH"/>
        </w:rPr>
      </w:pPr>
      <w:r>
        <w:rPr>
          <w:sz w:val="24"/>
          <w:szCs w:val="24"/>
          <w:lang w:val="it-CH"/>
        </w:rPr>
        <w:t>Modificări ale stării de conștiență : Starea confuzională, Sincopa, Lipotimia pgn.41, 42</w:t>
      </w:r>
    </w:p>
    <w:p w14:paraId="00682CB1" w14:textId="77777777" w:rsidR="00CA1D0C" w:rsidRDefault="00CA1D0C" w:rsidP="00CA1D0C">
      <w:pPr>
        <w:pStyle w:val="Listparagraf"/>
        <w:numPr>
          <w:ilvl w:val="0"/>
          <w:numId w:val="26"/>
        </w:numPr>
        <w:rPr>
          <w:sz w:val="24"/>
          <w:szCs w:val="24"/>
          <w:lang w:val="it-CH"/>
        </w:rPr>
      </w:pPr>
      <w:r>
        <w:rPr>
          <w:sz w:val="24"/>
          <w:szCs w:val="24"/>
          <w:lang w:val="it-CH"/>
        </w:rPr>
        <w:t>Atitudinea în fața unei urgențe medico–chirurgicale- pg.44</w:t>
      </w:r>
    </w:p>
    <w:p w14:paraId="3787237F" w14:textId="77777777" w:rsidR="00CA1D0C" w:rsidRDefault="00CA1D0C" w:rsidP="00CA1D0C">
      <w:pPr>
        <w:pStyle w:val="Listparagraf"/>
        <w:numPr>
          <w:ilvl w:val="0"/>
          <w:numId w:val="26"/>
        </w:numPr>
        <w:rPr>
          <w:sz w:val="24"/>
          <w:szCs w:val="24"/>
        </w:rPr>
      </w:pPr>
      <w:r>
        <w:rPr>
          <w:sz w:val="24"/>
          <w:szCs w:val="24"/>
        </w:rPr>
        <w:t>Resuscitarea cardio-respiratorie : lanțul supraviețuirii ,suportul vital de bază, poziția laterală de siguranță  pg. 46-53</w:t>
      </w:r>
    </w:p>
    <w:p w14:paraId="56698485" w14:textId="77777777" w:rsidR="00CA1D0C" w:rsidRDefault="00CA1D0C" w:rsidP="00CA1D0C">
      <w:pPr>
        <w:pStyle w:val="Listparagraf"/>
        <w:numPr>
          <w:ilvl w:val="0"/>
          <w:numId w:val="26"/>
        </w:numPr>
        <w:rPr>
          <w:sz w:val="24"/>
          <w:szCs w:val="24"/>
        </w:rPr>
      </w:pPr>
      <w:r>
        <w:rPr>
          <w:sz w:val="24"/>
          <w:szCs w:val="24"/>
        </w:rPr>
        <w:t>Intoxicațiile acute : generalități, măsuri de urgenţă, antidoturi, intervenţii în intoxicaţii cu substanţe ingerate și cu substanţe gazoase, particularităţile resuscitării la pacientul intoxicat   pg.82-84</w:t>
      </w:r>
    </w:p>
    <w:p w14:paraId="290DD230" w14:textId="77777777" w:rsidR="00CA1D0C" w:rsidRDefault="00CA1D0C" w:rsidP="00CA1D0C">
      <w:pPr>
        <w:pStyle w:val="Listparagraf"/>
        <w:numPr>
          <w:ilvl w:val="0"/>
          <w:numId w:val="26"/>
        </w:numPr>
        <w:rPr>
          <w:sz w:val="24"/>
          <w:szCs w:val="24"/>
        </w:rPr>
      </w:pPr>
      <w:r>
        <w:rPr>
          <w:sz w:val="24"/>
          <w:szCs w:val="24"/>
        </w:rPr>
        <w:t>Conduita de urgență în arsuri – pg.100-101</w:t>
      </w:r>
    </w:p>
    <w:p w14:paraId="1245362F" w14:textId="77777777" w:rsidR="00CA1D0C" w:rsidRDefault="00CA1D0C" w:rsidP="00CA1D0C">
      <w:pPr>
        <w:pStyle w:val="Listparagraf"/>
        <w:numPr>
          <w:ilvl w:val="0"/>
          <w:numId w:val="26"/>
        </w:numPr>
        <w:rPr>
          <w:sz w:val="24"/>
          <w:szCs w:val="24"/>
        </w:rPr>
      </w:pPr>
      <w:r>
        <w:rPr>
          <w:sz w:val="24"/>
          <w:szCs w:val="24"/>
        </w:rPr>
        <w:t>Traumatisme cranio-cerebrale – pg.124-125</w:t>
      </w:r>
    </w:p>
    <w:p w14:paraId="043C6C24" w14:textId="77777777" w:rsidR="00CA1D0C" w:rsidRDefault="00CA1D0C" w:rsidP="00CA1D0C">
      <w:pPr>
        <w:pStyle w:val="Listparagraf"/>
        <w:numPr>
          <w:ilvl w:val="0"/>
          <w:numId w:val="26"/>
        </w:numPr>
        <w:rPr>
          <w:sz w:val="24"/>
          <w:szCs w:val="24"/>
        </w:rPr>
      </w:pPr>
      <w:r>
        <w:rPr>
          <w:sz w:val="24"/>
          <w:szCs w:val="24"/>
        </w:rPr>
        <w:t>Traumatismele membrelor: fractura, entorsa, luxația – pg. 130, 131</w:t>
      </w:r>
    </w:p>
    <w:p w14:paraId="1D0D43FF" w14:textId="77777777" w:rsidR="00CA1D0C" w:rsidRDefault="00CA1D0C" w:rsidP="00CA1D0C">
      <w:pPr>
        <w:pStyle w:val="Listparagraf"/>
        <w:numPr>
          <w:ilvl w:val="0"/>
          <w:numId w:val="26"/>
        </w:numPr>
        <w:rPr>
          <w:sz w:val="24"/>
          <w:szCs w:val="24"/>
        </w:rPr>
      </w:pPr>
      <w:r>
        <w:rPr>
          <w:sz w:val="24"/>
          <w:szCs w:val="24"/>
        </w:rPr>
        <w:lastRenderedPageBreak/>
        <w:t>Hemostaza în urgență și principiile îngrijirii de urgenţă în hemoragii- pg.135-137</w:t>
      </w:r>
    </w:p>
    <w:p w14:paraId="20F659D7" w14:textId="77777777" w:rsidR="00CA1D0C" w:rsidRDefault="00CA1D0C" w:rsidP="00CA1D0C">
      <w:pPr>
        <w:pStyle w:val="Listparagraf"/>
        <w:numPr>
          <w:ilvl w:val="0"/>
          <w:numId w:val="26"/>
        </w:numPr>
        <w:rPr>
          <w:sz w:val="24"/>
          <w:szCs w:val="24"/>
        </w:rPr>
      </w:pPr>
      <w:r>
        <w:rPr>
          <w:sz w:val="24"/>
          <w:szCs w:val="24"/>
        </w:rPr>
        <w:t>Manevra Heimlich- pg.199</w:t>
      </w:r>
    </w:p>
    <w:p w14:paraId="25E15C88" w14:textId="77777777" w:rsidR="00CA1D0C" w:rsidRDefault="00CA1D0C" w:rsidP="00CA1D0C">
      <w:pPr>
        <w:pStyle w:val="Listparagraf"/>
        <w:numPr>
          <w:ilvl w:val="0"/>
          <w:numId w:val="25"/>
        </w:numPr>
        <w:rPr>
          <w:sz w:val="24"/>
          <w:szCs w:val="24"/>
        </w:rPr>
      </w:pPr>
      <w:r>
        <w:rPr>
          <w:sz w:val="24"/>
          <w:szCs w:val="24"/>
        </w:rPr>
        <w:t>Capitolul 4- Puericultură, pediatrie și nursing specific (4)</w:t>
      </w:r>
    </w:p>
    <w:p w14:paraId="51A79590" w14:textId="77777777" w:rsidR="00CA1D0C" w:rsidRDefault="00CA1D0C" w:rsidP="00CA1D0C">
      <w:pPr>
        <w:pStyle w:val="Listparagraf"/>
        <w:numPr>
          <w:ilvl w:val="0"/>
          <w:numId w:val="27"/>
        </w:numPr>
        <w:rPr>
          <w:sz w:val="24"/>
          <w:szCs w:val="24"/>
          <w:lang w:val="es-ES"/>
        </w:rPr>
      </w:pPr>
      <w:r>
        <w:rPr>
          <w:sz w:val="24"/>
          <w:szCs w:val="24"/>
          <w:lang w:val="es-ES"/>
        </w:rPr>
        <w:t>Perioada de copil mic şi perioada de preşcolar –pg.435-436</w:t>
      </w:r>
    </w:p>
    <w:p w14:paraId="25218C15" w14:textId="77777777" w:rsidR="00CA1D0C" w:rsidRDefault="00CA1D0C" w:rsidP="00CA1D0C">
      <w:pPr>
        <w:pStyle w:val="Listparagraf"/>
        <w:numPr>
          <w:ilvl w:val="0"/>
          <w:numId w:val="27"/>
        </w:numPr>
        <w:rPr>
          <w:sz w:val="24"/>
          <w:szCs w:val="24"/>
        </w:rPr>
      </w:pPr>
      <w:r>
        <w:rPr>
          <w:sz w:val="24"/>
          <w:szCs w:val="24"/>
        </w:rPr>
        <w:t>Astmul bronşic infantil – pg.446-448</w:t>
      </w:r>
    </w:p>
    <w:p w14:paraId="1307C225" w14:textId="77777777" w:rsidR="00CA1D0C" w:rsidRDefault="00CA1D0C" w:rsidP="00CA1D0C">
      <w:pPr>
        <w:pStyle w:val="Listparagraf"/>
        <w:numPr>
          <w:ilvl w:val="0"/>
          <w:numId w:val="27"/>
        </w:numPr>
        <w:rPr>
          <w:sz w:val="24"/>
          <w:szCs w:val="24"/>
        </w:rPr>
      </w:pPr>
      <w:r>
        <w:rPr>
          <w:sz w:val="24"/>
          <w:szCs w:val="24"/>
        </w:rPr>
        <w:t>Îngrijirea copiilor cu afecţiuni cardiace- pg.454</w:t>
      </w:r>
    </w:p>
    <w:p w14:paraId="2BAFC7FB" w14:textId="77777777" w:rsidR="00CA1D0C" w:rsidRDefault="00CA1D0C" w:rsidP="00CA1D0C">
      <w:pPr>
        <w:pStyle w:val="Listparagraf"/>
        <w:numPr>
          <w:ilvl w:val="0"/>
          <w:numId w:val="27"/>
        </w:numPr>
        <w:rPr>
          <w:sz w:val="24"/>
          <w:szCs w:val="24"/>
        </w:rPr>
      </w:pPr>
      <w:r>
        <w:rPr>
          <w:sz w:val="24"/>
          <w:szCs w:val="24"/>
        </w:rPr>
        <w:t>Gastroenteritele acute- pg.458-460</w:t>
      </w:r>
    </w:p>
    <w:p w14:paraId="1197A70D" w14:textId="77777777" w:rsidR="00CA1D0C" w:rsidRDefault="00CA1D0C" w:rsidP="00CA1D0C">
      <w:pPr>
        <w:pStyle w:val="Listparagraf"/>
        <w:numPr>
          <w:ilvl w:val="0"/>
          <w:numId w:val="27"/>
        </w:numPr>
        <w:rPr>
          <w:sz w:val="24"/>
          <w:szCs w:val="24"/>
          <w:lang w:val="it-CH"/>
        </w:rPr>
      </w:pPr>
      <w:r>
        <w:rPr>
          <w:sz w:val="24"/>
          <w:szCs w:val="24"/>
          <w:lang w:val="it-CH"/>
        </w:rPr>
        <w:t>Convulsii de cauze diferite la copii (în afara epilepsiei)- pg.473-474</w:t>
      </w:r>
    </w:p>
    <w:p w14:paraId="01F0606A" w14:textId="77777777" w:rsidR="00CA1D0C" w:rsidRDefault="00CA1D0C" w:rsidP="00CA1D0C">
      <w:pPr>
        <w:pStyle w:val="Listparagraf"/>
        <w:numPr>
          <w:ilvl w:val="0"/>
          <w:numId w:val="27"/>
        </w:numPr>
        <w:rPr>
          <w:sz w:val="24"/>
          <w:szCs w:val="24"/>
        </w:rPr>
      </w:pPr>
      <w:r>
        <w:rPr>
          <w:sz w:val="24"/>
          <w:szCs w:val="24"/>
        </w:rPr>
        <w:t>Îngrijirea copilului cu diabet zaharat- pg.479</w:t>
      </w:r>
    </w:p>
    <w:p w14:paraId="7DAF68F1" w14:textId="77777777" w:rsidR="00CA1D0C" w:rsidRDefault="00CA1D0C" w:rsidP="00CA1D0C">
      <w:pPr>
        <w:pStyle w:val="Listparagraf"/>
        <w:numPr>
          <w:ilvl w:val="0"/>
          <w:numId w:val="25"/>
        </w:numPr>
        <w:rPr>
          <w:sz w:val="24"/>
          <w:szCs w:val="24"/>
          <w:lang w:val="it-CH"/>
        </w:rPr>
      </w:pPr>
      <w:r>
        <w:rPr>
          <w:sz w:val="24"/>
          <w:szCs w:val="24"/>
          <w:lang w:val="it-CH"/>
        </w:rPr>
        <w:t>Capitolul 5- Epidemiologie și nursing în boli infecțioase (4)</w:t>
      </w:r>
    </w:p>
    <w:p w14:paraId="4D59ECB9" w14:textId="77777777" w:rsidR="00CA1D0C" w:rsidRDefault="00CA1D0C" w:rsidP="00CA1D0C">
      <w:pPr>
        <w:pStyle w:val="Listparagraf"/>
        <w:numPr>
          <w:ilvl w:val="0"/>
          <w:numId w:val="28"/>
        </w:numPr>
        <w:rPr>
          <w:sz w:val="24"/>
          <w:szCs w:val="24"/>
        </w:rPr>
      </w:pPr>
      <w:r>
        <w:rPr>
          <w:sz w:val="24"/>
          <w:szCs w:val="24"/>
        </w:rPr>
        <w:t>Nursingul în bolile infecțioase – pg.509-510</w:t>
      </w:r>
    </w:p>
    <w:p w14:paraId="0DDB59D7" w14:textId="77777777" w:rsidR="00CA1D0C" w:rsidRDefault="00CA1D0C" w:rsidP="00CA1D0C">
      <w:pPr>
        <w:pStyle w:val="Listparagraf"/>
        <w:numPr>
          <w:ilvl w:val="0"/>
          <w:numId w:val="28"/>
        </w:numPr>
        <w:rPr>
          <w:sz w:val="24"/>
          <w:szCs w:val="24"/>
        </w:rPr>
      </w:pPr>
      <w:r>
        <w:rPr>
          <w:sz w:val="24"/>
          <w:szCs w:val="24"/>
        </w:rPr>
        <w:t>Bolile infecţioase cu poartă de intrare aerogenă- pg.510-515</w:t>
      </w:r>
    </w:p>
    <w:p w14:paraId="33123E69" w14:textId="77777777" w:rsidR="00CA1D0C" w:rsidRDefault="00CA1D0C" w:rsidP="00CA1D0C">
      <w:pPr>
        <w:pStyle w:val="Listparagraf"/>
        <w:numPr>
          <w:ilvl w:val="0"/>
          <w:numId w:val="28"/>
        </w:numPr>
        <w:rPr>
          <w:sz w:val="24"/>
          <w:szCs w:val="24"/>
        </w:rPr>
      </w:pPr>
      <w:r>
        <w:rPr>
          <w:sz w:val="24"/>
          <w:szCs w:val="24"/>
        </w:rPr>
        <w:t>Bolile infecţioase cu poartă de intrare digestivă – pg.515</w:t>
      </w:r>
    </w:p>
    <w:p w14:paraId="5DF1098D" w14:textId="77777777" w:rsidR="00CA1D0C" w:rsidRDefault="00CA1D0C" w:rsidP="00CA1D0C">
      <w:pPr>
        <w:pStyle w:val="Listparagraf"/>
        <w:numPr>
          <w:ilvl w:val="0"/>
          <w:numId w:val="25"/>
        </w:numPr>
        <w:rPr>
          <w:sz w:val="24"/>
          <w:szCs w:val="24"/>
        </w:rPr>
      </w:pPr>
      <w:r>
        <w:rPr>
          <w:sz w:val="24"/>
          <w:szCs w:val="24"/>
        </w:rPr>
        <w:t>Managementul șocului anafilactic în cabinetul de medicină școlară ( 5)</w:t>
      </w:r>
    </w:p>
    <w:p w14:paraId="03084409" w14:textId="77777777" w:rsidR="00CA1D0C" w:rsidRDefault="00CA1D0C" w:rsidP="00CA1D0C">
      <w:pPr>
        <w:pStyle w:val="Listparagraf"/>
        <w:numPr>
          <w:ilvl w:val="0"/>
          <w:numId w:val="25"/>
        </w:numPr>
        <w:rPr>
          <w:sz w:val="24"/>
          <w:szCs w:val="24"/>
        </w:rPr>
      </w:pPr>
      <w:r>
        <w:rPr>
          <w:sz w:val="24"/>
          <w:szCs w:val="24"/>
        </w:rPr>
        <w:t>Sănătatea din școală și rolul cheie al asistenților medicali școlari ( 6)</w:t>
      </w:r>
    </w:p>
    <w:p w14:paraId="6F26D0A1" w14:textId="77777777" w:rsidR="00CA1D0C" w:rsidRDefault="00CA1D0C" w:rsidP="00CA1D0C">
      <w:pPr>
        <w:pStyle w:val="Listparagraf"/>
        <w:numPr>
          <w:ilvl w:val="0"/>
          <w:numId w:val="25"/>
        </w:numPr>
        <w:rPr>
          <w:sz w:val="24"/>
          <w:szCs w:val="24"/>
          <w:lang w:val="it-CH"/>
        </w:rPr>
      </w:pPr>
      <w:r>
        <w:rPr>
          <w:sz w:val="24"/>
          <w:szCs w:val="24"/>
          <w:lang w:val="it-CH"/>
        </w:rPr>
        <w:t>Comunicarea cu părinții și copiii ( 6)</w:t>
      </w:r>
    </w:p>
    <w:p w14:paraId="3F1E95A5" w14:textId="77777777" w:rsidR="00CA1D0C" w:rsidRDefault="00CA1D0C" w:rsidP="00CA1D0C">
      <w:pPr>
        <w:pStyle w:val="Listparagraf"/>
        <w:numPr>
          <w:ilvl w:val="0"/>
          <w:numId w:val="25"/>
        </w:numPr>
        <w:rPr>
          <w:sz w:val="24"/>
          <w:szCs w:val="24"/>
        </w:rPr>
      </w:pPr>
      <w:r>
        <w:rPr>
          <w:sz w:val="24"/>
          <w:szCs w:val="24"/>
          <w:lang w:val="it-CH"/>
        </w:rPr>
        <w:t xml:space="preserve">Noțiuni generale despre tulburările emoționale și de comportament, importanța recunoașterii acestora. </w:t>
      </w:r>
      <w:r>
        <w:rPr>
          <w:sz w:val="24"/>
          <w:szCs w:val="24"/>
        </w:rPr>
        <w:t>(6)</w:t>
      </w:r>
    </w:p>
    <w:p w14:paraId="135FADBD" w14:textId="77777777" w:rsidR="00CA1D0C" w:rsidRDefault="00CA1D0C" w:rsidP="00CA1D0C">
      <w:pPr>
        <w:pStyle w:val="Listparagraf"/>
        <w:numPr>
          <w:ilvl w:val="0"/>
          <w:numId w:val="25"/>
        </w:numPr>
        <w:rPr>
          <w:sz w:val="24"/>
          <w:szCs w:val="24"/>
          <w:lang w:val="es-ES"/>
        </w:rPr>
      </w:pPr>
      <w:r>
        <w:rPr>
          <w:sz w:val="24"/>
          <w:szCs w:val="24"/>
          <w:lang w:val="es-ES"/>
        </w:rPr>
        <w:t>Triajul epidemiologic în colectivitățile de copii ( 6)</w:t>
      </w:r>
    </w:p>
    <w:p w14:paraId="5898FA7C" w14:textId="77777777" w:rsidR="00CA1D0C" w:rsidRDefault="00CA1D0C" w:rsidP="00CA1D0C">
      <w:pPr>
        <w:pStyle w:val="Listparagraf"/>
        <w:numPr>
          <w:ilvl w:val="0"/>
          <w:numId w:val="25"/>
        </w:numPr>
        <w:rPr>
          <w:sz w:val="24"/>
          <w:szCs w:val="24"/>
        </w:rPr>
      </w:pPr>
      <w:r>
        <w:rPr>
          <w:sz w:val="24"/>
          <w:szCs w:val="24"/>
        </w:rPr>
        <w:t>Ancheta epidemiologică în colectivitățile de copii (6)</w:t>
      </w:r>
    </w:p>
    <w:p w14:paraId="7FCE442E" w14:textId="77777777" w:rsidR="00CA1D0C" w:rsidRDefault="00CA1D0C" w:rsidP="00CA1D0C">
      <w:pPr>
        <w:rPr>
          <w:sz w:val="24"/>
          <w:szCs w:val="24"/>
        </w:rPr>
      </w:pPr>
    </w:p>
    <w:p w14:paraId="2C873515" w14:textId="77777777" w:rsidR="004B2602" w:rsidRDefault="004B2602" w:rsidP="000107EE">
      <w:pPr>
        <w:pStyle w:val="Listparagraf"/>
        <w:ind w:left="0"/>
        <w:jc w:val="both"/>
        <w:rPr>
          <w:sz w:val="28"/>
          <w:szCs w:val="28"/>
          <w:lang w:val="ro-RO"/>
        </w:rPr>
      </w:pPr>
    </w:p>
    <w:p w14:paraId="204C0D36" w14:textId="77777777" w:rsidR="004B2602" w:rsidRDefault="004B2602" w:rsidP="000107EE">
      <w:pPr>
        <w:pStyle w:val="Listparagraf"/>
        <w:ind w:left="0"/>
        <w:jc w:val="both"/>
        <w:rPr>
          <w:sz w:val="28"/>
          <w:szCs w:val="28"/>
          <w:lang w:val="ro-RO"/>
        </w:rPr>
      </w:pPr>
    </w:p>
    <w:p w14:paraId="3F0EDBDC" w14:textId="77777777" w:rsidR="004B2602" w:rsidRDefault="004B2602" w:rsidP="000107EE">
      <w:pPr>
        <w:pStyle w:val="Listparagraf"/>
        <w:ind w:left="0"/>
        <w:jc w:val="both"/>
        <w:rPr>
          <w:sz w:val="28"/>
          <w:szCs w:val="28"/>
          <w:lang w:val="ro-RO"/>
        </w:rPr>
      </w:pPr>
    </w:p>
    <w:p w14:paraId="6A533E5B" w14:textId="5EEBC890" w:rsidR="003D5090" w:rsidRDefault="000107EE" w:rsidP="00E46734">
      <w:pPr>
        <w:pStyle w:val="Listparagraf"/>
        <w:ind w:left="0" w:firstLine="360"/>
        <w:jc w:val="both"/>
        <w:rPr>
          <w:sz w:val="28"/>
          <w:szCs w:val="28"/>
          <w:lang w:val="ro-RO"/>
        </w:rPr>
      </w:pPr>
      <w:r w:rsidRPr="00FB0C8D">
        <w:rPr>
          <w:sz w:val="28"/>
          <w:szCs w:val="28"/>
          <w:lang w:val="ro-RO"/>
        </w:rPr>
        <w:t xml:space="preserve"> Relații suplimentare </w:t>
      </w:r>
      <w:r>
        <w:rPr>
          <w:sz w:val="28"/>
          <w:szCs w:val="28"/>
          <w:lang w:val="ro-RO"/>
        </w:rPr>
        <w:t xml:space="preserve">cu privire la desfășurarea concursului </w:t>
      </w:r>
      <w:r w:rsidRPr="00FB0C8D">
        <w:rPr>
          <w:sz w:val="28"/>
          <w:szCs w:val="28"/>
          <w:lang w:val="ro-RO"/>
        </w:rPr>
        <w:t>se pot obține</w:t>
      </w:r>
      <w:r>
        <w:rPr>
          <w:sz w:val="28"/>
          <w:szCs w:val="28"/>
          <w:lang w:val="ro-RO"/>
        </w:rPr>
        <w:t xml:space="preserve"> în zilele lucrătoare, luni-joi 07</w:t>
      </w:r>
      <w:r w:rsidRPr="00E034C3">
        <w:rPr>
          <w:sz w:val="28"/>
          <w:szCs w:val="28"/>
          <w:lang w:val="ro-RO"/>
        </w:rPr>
        <w:t>:30-16:00, vineri 07:30-13:30</w:t>
      </w:r>
      <w:r w:rsidRPr="00FB0C8D">
        <w:rPr>
          <w:sz w:val="28"/>
          <w:szCs w:val="28"/>
          <w:lang w:val="ro-RO"/>
        </w:rPr>
        <w:t xml:space="preserve"> </w:t>
      </w:r>
      <w:r>
        <w:rPr>
          <w:sz w:val="28"/>
          <w:szCs w:val="28"/>
          <w:lang w:val="ro-RO"/>
        </w:rPr>
        <w:t>la sediul Direcției de Asistență Socială Zalău, P-ța Iuliu Maniu, nr. 4-6, Serviciul Resurse Umane și Programe Sociale- Compartiment Resurse Umane, telefon 0260/661769 interior 107 e-mail</w:t>
      </w:r>
      <w:r w:rsidRPr="00E034C3">
        <w:rPr>
          <w:sz w:val="28"/>
          <w:szCs w:val="28"/>
          <w:lang w:val="ro-RO"/>
        </w:rPr>
        <w:t xml:space="preserve">: </w:t>
      </w:r>
      <w:hyperlink r:id="rId10" w:history="1">
        <w:r w:rsidRPr="00E034C3">
          <w:rPr>
            <w:rStyle w:val="Hyperlink"/>
            <w:sz w:val="28"/>
            <w:szCs w:val="28"/>
            <w:lang w:val="ro-RO"/>
          </w:rPr>
          <w:t>dianaalb@daszalau.ro</w:t>
        </w:r>
      </w:hyperlink>
      <w:r w:rsidRPr="00E034C3">
        <w:rPr>
          <w:sz w:val="28"/>
          <w:szCs w:val="28"/>
          <w:lang w:val="ro-RO"/>
        </w:rPr>
        <w:t>, persoa</w:t>
      </w:r>
      <w:r w:rsidR="00424644" w:rsidRPr="00E034C3">
        <w:rPr>
          <w:sz w:val="28"/>
          <w:szCs w:val="28"/>
          <w:lang w:val="ro-RO"/>
        </w:rPr>
        <w:t>na de contact: A</w:t>
      </w:r>
      <w:r w:rsidR="00390FF8">
        <w:rPr>
          <w:sz w:val="28"/>
          <w:szCs w:val="28"/>
          <w:lang w:val="ro-RO"/>
        </w:rPr>
        <w:t>lb Diana-Florina</w:t>
      </w:r>
      <w:r w:rsidRPr="00E034C3">
        <w:rPr>
          <w:sz w:val="28"/>
          <w:szCs w:val="28"/>
          <w:lang w:val="ro-RO"/>
        </w:rPr>
        <w:t xml:space="preserve"> - inspector</w:t>
      </w:r>
      <w:r>
        <w:rPr>
          <w:sz w:val="28"/>
          <w:szCs w:val="28"/>
          <w:lang w:val="ro-RO"/>
        </w:rPr>
        <w:t xml:space="preserve"> </w:t>
      </w:r>
      <w:r w:rsidR="00225C48">
        <w:rPr>
          <w:sz w:val="28"/>
          <w:szCs w:val="28"/>
          <w:lang w:val="ro-RO"/>
        </w:rPr>
        <w:t xml:space="preserve">superior </w:t>
      </w:r>
      <w:r>
        <w:rPr>
          <w:sz w:val="28"/>
          <w:szCs w:val="28"/>
          <w:lang w:val="ro-RO"/>
        </w:rPr>
        <w:t xml:space="preserve">și </w:t>
      </w:r>
      <w:r w:rsidRPr="00FB0C8D">
        <w:rPr>
          <w:sz w:val="28"/>
          <w:szCs w:val="28"/>
          <w:lang w:val="ro-RO"/>
        </w:rPr>
        <w:t xml:space="preserve">pe pagina de internet a </w:t>
      </w:r>
      <w:r>
        <w:rPr>
          <w:sz w:val="28"/>
          <w:szCs w:val="28"/>
          <w:lang w:val="ro-RO"/>
        </w:rPr>
        <w:t>instituției</w:t>
      </w:r>
      <w:r w:rsidRPr="00FB0C8D">
        <w:rPr>
          <w:sz w:val="28"/>
          <w:szCs w:val="28"/>
          <w:lang w:val="ro-RO"/>
        </w:rPr>
        <w:t xml:space="preserve">- </w:t>
      </w:r>
      <w:r w:rsidRPr="005A3304">
        <w:rPr>
          <w:color w:val="2E74B5" w:themeColor="accent5" w:themeShade="BF"/>
          <w:sz w:val="28"/>
          <w:szCs w:val="28"/>
          <w:lang w:val="ro-RO"/>
        </w:rPr>
        <w:t>www.daszalau.ro</w:t>
      </w:r>
      <w:r w:rsidRPr="00FB0C8D">
        <w:rPr>
          <w:sz w:val="28"/>
          <w:szCs w:val="28"/>
          <w:lang w:val="ro-RO"/>
        </w:rPr>
        <w:t>.</w:t>
      </w:r>
    </w:p>
    <w:p w14:paraId="1E293508" w14:textId="77777777" w:rsidR="00644E93" w:rsidRDefault="00644E93" w:rsidP="006B4155">
      <w:pPr>
        <w:rPr>
          <w:sz w:val="28"/>
          <w:szCs w:val="28"/>
          <w:lang w:val="ro-RO"/>
        </w:rPr>
      </w:pPr>
    </w:p>
    <w:p w14:paraId="5994D0EF" w14:textId="77777777" w:rsidR="00354D3A" w:rsidRPr="00E034C3" w:rsidRDefault="00354D3A" w:rsidP="00354D3A">
      <w:pPr>
        <w:rPr>
          <w:sz w:val="28"/>
          <w:szCs w:val="28"/>
          <w:lang w:val="ro-RO"/>
        </w:rPr>
      </w:pPr>
    </w:p>
    <w:p w14:paraId="2AEA5CE2" w14:textId="422E36AE" w:rsidR="0071412C" w:rsidRPr="00E034C3" w:rsidRDefault="008D384B" w:rsidP="00E46734">
      <w:pPr>
        <w:tabs>
          <w:tab w:val="left" w:pos="8025"/>
        </w:tabs>
        <w:rPr>
          <w:sz w:val="24"/>
          <w:szCs w:val="24"/>
          <w:lang w:val="ro-RO"/>
        </w:rPr>
      </w:pPr>
      <w:r w:rsidRPr="00E034C3">
        <w:rPr>
          <w:sz w:val="28"/>
          <w:szCs w:val="28"/>
          <w:lang w:val="ro-RO"/>
        </w:rPr>
        <w:t xml:space="preserve">                                                                            </w:t>
      </w:r>
      <w:r w:rsidR="00E46734" w:rsidRPr="00E034C3">
        <w:rPr>
          <w:sz w:val="28"/>
          <w:szCs w:val="28"/>
          <w:lang w:val="ro-RO"/>
        </w:rPr>
        <w:t xml:space="preserve">                       </w:t>
      </w:r>
    </w:p>
    <w:p w14:paraId="2864857C" w14:textId="77777777" w:rsidR="00A355B3" w:rsidRPr="00E034C3" w:rsidRDefault="00A355B3" w:rsidP="000F3E25">
      <w:pPr>
        <w:rPr>
          <w:sz w:val="28"/>
          <w:szCs w:val="28"/>
          <w:lang w:val="ro-RO"/>
        </w:rPr>
      </w:pPr>
    </w:p>
    <w:p w14:paraId="3361C189" w14:textId="4A842F6B" w:rsidR="00A355B3" w:rsidRPr="00E034C3" w:rsidRDefault="00DE5CB8" w:rsidP="00DE5CB8">
      <w:pPr>
        <w:tabs>
          <w:tab w:val="left" w:pos="5820"/>
        </w:tabs>
        <w:rPr>
          <w:sz w:val="24"/>
          <w:szCs w:val="24"/>
          <w:lang w:val="ro-RO"/>
        </w:rPr>
      </w:pPr>
      <w:r w:rsidRPr="00E034C3">
        <w:rPr>
          <w:lang w:val="ro-RO"/>
        </w:rPr>
        <w:tab/>
      </w:r>
    </w:p>
    <w:p w14:paraId="09CD3865" w14:textId="77777777" w:rsidR="000C5744" w:rsidRPr="00E034C3" w:rsidRDefault="000C5744" w:rsidP="000F3E25">
      <w:pPr>
        <w:rPr>
          <w:sz w:val="24"/>
          <w:szCs w:val="24"/>
          <w:lang w:val="ro-RO"/>
        </w:rPr>
      </w:pPr>
    </w:p>
    <w:p w14:paraId="63BFD613" w14:textId="77777777" w:rsidR="000C5744" w:rsidRPr="00E034C3" w:rsidRDefault="000C5744" w:rsidP="000F3E25">
      <w:pPr>
        <w:rPr>
          <w:lang w:val="ro-RO"/>
        </w:rPr>
      </w:pPr>
    </w:p>
    <w:p w14:paraId="51849395" w14:textId="77777777" w:rsidR="000C5744" w:rsidRPr="00E034C3" w:rsidRDefault="000C5744" w:rsidP="000F3E25">
      <w:pPr>
        <w:rPr>
          <w:lang w:val="ro-RO"/>
        </w:rPr>
      </w:pPr>
    </w:p>
    <w:p w14:paraId="51DA59FA" w14:textId="77777777" w:rsidR="000F3E25" w:rsidRPr="00E034C3" w:rsidRDefault="000F3E25" w:rsidP="000F3E25">
      <w:pPr>
        <w:rPr>
          <w:sz w:val="28"/>
          <w:szCs w:val="28"/>
          <w:lang w:val="ro-RO"/>
        </w:rPr>
      </w:pPr>
    </w:p>
    <w:p w14:paraId="55B99BD0" w14:textId="77777777" w:rsidR="000F3E25" w:rsidRPr="00E034C3" w:rsidRDefault="000F3E25" w:rsidP="000F3E25">
      <w:pPr>
        <w:rPr>
          <w:sz w:val="28"/>
          <w:szCs w:val="28"/>
          <w:lang w:val="ro-RO"/>
        </w:rPr>
      </w:pPr>
    </w:p>
    <w:p w14:paraId="7F0D190F" w14:textId="77777777" w:rsidR="000F3E25" w:rsidRPr="00E034C3" w:rsidRDefault="000F3E25" w:rsidP="000F3E25">
      <w:pPr>
        <w:rPr>
          <w:sz w:val="28"/>
          <w:szCs w:val="28"/>
          <w:lang w:val="ro-RO"/>
        </w:rPr>
      </w:pPr>
    </w:p>
    <w:p w14:paraId="46C47C9E" w14:textId="77777777" w:rsidR="000F3E25" w:rsidRPr="00E034C3" w:rsidRDefault="000F3E25" w:rsidP="000F3E25">
      <w:pPr>
        <w:rPr>
          <w:sz w:val="28"/>
          <w:szCs w:val="28"/>
          <w:lang w:val="ro-RO"/>
        </w:rPr>
      </w:pPr>
    </w:p>
    <w:p w14:paraId="09D9DE72" w14:textId="77777777" w:rsidR="000F3E25" w:rsidRPr="00E034C3" w:rsidRDefault="000F3E25" w:rsidP="000F3E25">
      <w:pPr>
        <w:rPr>
          <w:sz w:val="28"/>
          <w:szCs w:val="28"/>
          <w:lang w:val="ro-RO"/>
        </w:rPr>
      </w:pPr>
    </w:p>
    <w:p w14:paraId="16304351" w14:textId="77777777" w:rsidR="000F3E25" w:rsidRPr="00E034C3" w:rsidRDefault="000F3E25" w:rsidP="000F3E25">
      <w:pPr>
        <w:rPr>
          <w:sz w:val="28"/>
          <w:szCs w:val="28"/>
          <w:lang w:val="ro-RO"/>
        </w:rPr>
      </w:pPr>
    </w:p>
    <w:p w14:paraId="2D0FCBB2" w14:textId="77777777" w:rsidR="000F3E25" w:rsidRPr="00E034C3" w:rsidRDefault="000F3E25" w:rsidP="000F3E25">
      <w:pPr>
        <w:rPr>
          <w:sz w:val="28"/>
          <w:szCs w:val="28"/>
          <w:lang w:val="ro-RO"/>
        </w:rPr>
      </w:pPr>
    </w:p>
    <w:p w14:paraId="5327143F" w14:textId="77777777" w:rsidR="000F3E25" w:rsidRPr="00E034C3" w:rsidRDefault="000F3E25" w:rsidP="000F3E25">
      <w:pPr>
        <w:rPr>
          <w:sz w:val="28"/>
          <w:szCs w:val="28"/>
          <w:lang w:val="ro-RO"/>
        </w:rPr>
      </w:pPr>
    </w:p>
    <w:p w14:paraId="4FBED21B" w14:textId="77777777" w:rsidR="000F3E25" w:rsidRPr="00E034C3" w:rsidRDefault="000F3E25" w:rsidP="000F3E25">
      <w:pPr>
        <w:rPr>
          <w:sz w:val="28"/>
          <w:szCs w:val="28"/>
          <w:lang w:val="ro-RO"/>
        </w:rPr>
      </w:pPr>
    </w:p>
    <w:p w14:paraId="1E350434" w14:textId="77777777" w:rsidR="000F3E25" w:rsidRPr="00E034C3" w:rsidRDefault="000F3E25" w:rsidP="000F3E25">
      <w:pPr>
        <w:rPr>
          <w:sz w:val="28"/>
          <w:szCs w:val="28"/>
          <w:lang w:val="ro-RO"/>
        </w:rPr>
      </w:pPr>
    </w:p>
    <w:p w14:paraId="1CE925EE" w14:textId="72EEFF8D" w:rsidR="000F3E25" w:rsidRPr="00E034C3" w:rsidRDefault="000F3E25" w:rsidP="000F3E25">
      <w:pPr>
        <w:rPr>
          <w:sz w:val="28"/>
          <w:szCs w:val="28"/>
          <w:lang w:val="ro-RO"/>
        </w:rPr>
      </w:pPr>
    </w:p>
    <w:p w14:paraId="51F346A9" w14:textId="38064379" w:rsidR="000F3E25" w:rsidRPr="00E034C3" w:rsidRDefault="000F3E25" w:rsidP="006679CD">
      <w:pPr>
        <w:tabs>
          <w:tab w:val="left" w:pos="7635"/>
        </w:tabs>
        <w:rPr>
          <w:i/>
          <w:sz w:val="24"/>
          <w:szCs w:val="24"/>
          <w:lang w:val="ro-RO"/>
        </w:rPr>
      </w:pPr>
      <w:r w:rsidRPr="00E034C3">
        <w:rPr>
          <w:sz w:val="28"/>
          <w:szCs w:val="28"/>
          <w:lang w:val="ro-RO"/>
        </w:rPr>
        <w:t xml:space="preserve">                                                                                                          </w:t>
      </w:r>
    </w:p>
    <w:p w14:paraId="508B705F" w14:textId="77777777" w:rsidR="000F3E25" w:rsidRPr="00E034C3" w:rsidRDefault="000F3E25" w:rsidP="000F3E25">
      <w:pPr>
        <w:rPr>
          <w:sz w:val="24"/>
          <w:szCs w:val="24"/>
          <w:lang w:val="ro-RO"/>
        </w:rPr>
      </w:pPr>
    </w:p>
    <w:p w14:paraId="15610E7C" w14:textId="1062D125" w:rsidR="000F3E25" w:rsidRPr="00E034C3" w:rsidRDefault="000F3E25" w:rsidP="000F3E25">
      <w:pPr>
        <w:rPr>
          <w:sz w:val="24"/>
          <w:szCs w:val="24"/>
          <w:lang w:val="ro-RO"/>
        </w:rPr>
      </w:pPr>
    </w:p>
    <w:p w14:paraId="39FE29BF" w14:textId="66944BCB" w:rsidR="000F3E25" w:rsidRPr="00E034C3" w:rsidRDefault="000F3E25" w:rsidP="000F3E25">
      <w:pPr>
        <w:rPr>
          <w:sz w:val="24"/>
          <w:szCs w:val="24"/>
          <w:lang w:val="ro-RO"/>
        </w:rPr>
      </w:pPr>
    </w:p>
    <w:sectPr w:rsidR="000F3E25" w:rsidRPr="00E034C3" w:rsidSect="002305BE">
      <w:pgSz w:w="11907" w:h="16839" w:code="9"/>
      <w:pgMar w:top="432" w:right="1008"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tzerland-Ro">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01E0"/>
    <w:multiLevelType w:val="hybridMultilevel"/>
    <w:tmpl w:val="38C42C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3D43D1"/>
    <w:multiLevelType w:val="hybridMultilevel"/>
    <w:tmpl w:val="C150A5C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7741BFF"/>
    <w:multiLevelType w:val="hybridMultilevel"/>
    <w:tmpl w:val="64F0AAB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ED70F6"/>
    <w:multiLevelType w:val="hybridMultilevel"/>
    <w:tmpl w:val="47CCB5FA"/>
    <w:lvl w:ilvl="0" w:tplc="F394F6A8">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88762E"/>
    <w:multiLevelType w:val="hybridMultilevel"/>
    <w:tmpl w:val="CC0EAC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C7615EF"/>
    <w:multiLevelType w:val="hybridMultilevel"/>
    <w:tmpl w:val="84CADEDC"/>
    <w:lvl w:ilvl="0" w:tplc="0409000D">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6" w15:restartNumberingAfterBreak="0">
    <w:nsid w:val="1D767B67"/>
    <w:multiLevelType w:val="hybridMultilevel"/>
    <w:tmpl w:val="62CA476E"/>
    <w:lvl w:ilvl="0" w:tplc="825A4D0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36222CC"/>
    <w:multiLevelType w:val="hybridMultilevel"/>
    <w:tmpl w:val="8490E8EC"/>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2331875"/>
    <w:multiLevelType w:val="hybridMultilevel"/>
    <w:tmpl w:val="B6266D3E"/>
    <w:lvl w:ilvl="0" w:tplc="B430344C">
      <w:numFmt w:val="bullet"/>
      <w:lvlText w:val="-"/>
      <w:lvlJc w:val="left"/>
      <w:pPr>
        <w:ind w:left="1035" w:hanging="360"/>
      </w:pPr>
      <w:rPr>
        <w:rFonts w:ascii="Times New Roman" w:eastAsiaTheme="minorHAnsi" w:hAnsi="Times New Roman" w:cs="Times New Roman"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9" w15:restartNumberingAfterBreak="0">
    <w:nsid w:val="38C4688A"/>
    <w:multiLevelType w:val="hybridMultilevel"/>
    <w:tmpl w:val="7D6AE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E83AA2"/>
    <w:multiLevelType w:val="hybridMultilevel"/>
    <w:tmpl w:val="8A846F72"/>
    <w:lvl w:ilvl="0" w:tplc="5CD4ADD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7962BF"/>
    <w:multiLevelType w:val="multilevel"/>
    <w:tmpl w:val="F2A08C1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43571020"/>
    <w:multiLevelType w:val="hybridMultilevel"/>
    <w:tmpl w:val="D7962992"/>
    <w:lvl w:ilvl="0" w:tplc="74FC82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86E6C37"/>
    <w:multiLevelType w:val="hybridMultilevel"/>
    <w:tmpl w:val="70167A92"/>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554B73B5"/>
    <w:multiLevelType w:val="hybridMultilevel"/>
    <w:tmpl w:val="6194DF7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E0C31DA"/>
    <w:multiLevelType w:val="hybridMultilevel"/>
    <w:tmpl w:val="378666E8"/>
    <w:lvl w:ilvl="0" w:tplc="DD14E42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D21025"/>
    <w:multiLevelType w:val="hybridMultilevel"/>
    <w:tmpl w:val="DC5AF874"/>
    <w:lvl w:ilvl="0" w:tplc="87A2CF7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6B7E5A"/>
    <w:multiLevelType w:val="hybridMultilevel"/>
    <w:tmpl w:val="843EDBBE"/>
    <w:lvl w:ilvl="0" w:tplc="A6DEFED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8E575BD"/>
    <w:multiLevelType w:val="hybridMultilevel"/>
    <w:tmpl w:val="4094D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7509CB"/>
    <w:multiLevelType w:val="hybridMultilevel"/>
    <w:tmpl w:val="A98E5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954C36"/>
    <w:multiLevelType w:val="hybridMultilevel"/>
    <w:tmpl w:val="0B4A972C"/>
    <w:lvl w:ilvl="0" w:tplc="D4EE31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A90312"/>
    <w:multiLevelType w:val="hybridMultilevel"/>
    <w:tmpl w:val="FD6005B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73A315BA"/>
    <w:multiLevelType w:val="hybridMultilevel"/>
    <w:tmpl w:val="D35AA118"/>
    <w:lvl w:ilvl="0" w:tplc="C82E3E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2F3341"/>
    <w:multiLevelType w:val="hybridMultilevel"/>
    <w:tmpl w:val="1780EF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A172925"/>
    <w:multiLevelType w:val="hybridMultilevel"/>
    <w:tmpl w:val="6602B4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183B46"/>
    <w:multiLevelType w:val="hybridMultilevel"/>
    <w:tmpl w:val="17269536"/>
    <w:lvl w:ilvl="0" w:tplc="49EEB80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108173">
    <w:abstractNumId w:val="11"/>
  </w:num>
  <w:num w:numId="2" w16cid:durableId="1748068641">
    <w:abstractNumId w:val="3"/>
  </w:num>
  <w:num w:numId="3" w16cid:durableId="2133742665">
    <w:abstractNumId w:val="19"/>
  </w:num>
  <w:num w:numId="4" w16cid:durableId="17437328">
    <w:abstractNumId w:val="16"/>
  </w:num>
  <w:num w:numId="5" w16cid:durableId="2018657051">
    <w:abstractNumId w:val="12"/>
  </w:num>
  <w:num w:numId="6" w16cid:durableId="859664455">
    <w:abstractNumId w:val="17"/>
  </w:num>
  <w:num w:numId="7" w16cid:durableId="1154570080">
    <w:abstractNumId w:val="22"/>
  </w:num>
  <w:num w:numId="8" w16cid:durableId="1566068344">
    <w:abstractNumId w:val="23"/>
  </w:num>
  <w:num w:numId="9" w16cid:durableId="1526483827">
    <w:abstractNumId w:val="18"/>
  </w:num>
  <w:num w:numId="10" w16cid:durableId="40908742">
    <w:abstractNumId w:val="5"/>
  </w:num>
  <w:num w:numId="11" w16cid:durableId="25453816">
    <w:abstractNumId w:val="8"/>
  </w:num>
  <w:num w:numId="12" w16cid:durableId="767239350">
    <w:abstractNumId w:val="10"/>
  </w:num>
  <w:num w:numId="13" w16cid:durableId="1200049817">
    <w:abstractNumId w:val="20"/>
  </w:num>
  <w:num w:numId="14" w16cid:durableId="587151797">
    <w:abstractNumId w:val="25"/>
  </w:num>
  <w:num w:numId="15" w16cid:durableId="36442330">
    <w:abstractNumId w:val="24"/>
  </w:num>
  <w:num w:numId="16" w16cid:durableId="755319787">
    <w:abstractNumId w:val="15"/>
  </w:num>
  <w:num w:numId="17" w16cid:durableId="5572540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906022">
    <w:abstractNumId w:val="21"/>
  </w:num>
  <w:num w:numId="19" w16cid:durableId="470830494">
    <w:abstractNumId w:val="21"/>
  </w:num>
  <w:num w:numId="20" w16cid:durableId="1178883065">
    <w:abstractNumId w:val="6"/>
  </w:num>
  <w:num w:numId="21" w16cid:durableId="2091195391">
    <w:abstractNumId w:val="7"/>
  </w:num>
  <w:num w:numId="22" w16cid:durableId="90442072">
    <w:abstractNumId w:val="4"/>
  </w:num>
  <w:num w:numId="23" w16cid:durableId="1735852223">
    <w:abstractNumId w:val="9"/>
  </w:num>
  <w:num w:numId="24" w16cid:durableId="20014265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9645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2717415">
    <w:abstractNumId w:val="13"/>
  </w:num>
  <w:num w:numId="27" w16cid:durableId="675573478">
    <w:abstractNumId w:val="1"/>
  </w:num>
  <w:num w:numId="28" w16cid:durableId="19532463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227E"/>
    <w:rsid w:val="000107EE"/>
    <w:rsid w:val="00011CA9"/>
    <w:rsid w:val="000174A0"/>
    <w:rsid w:val="00020C40"/>
    <w:rsid w:val="00024298"/>
    <w:rsid w:val="0003335C"/>
    <w:rsid w:val="00033AD8"/>
    <w:rsid w:val="00034FDF"/>
    <w:rsid w:val="000358D9"/>
    <w:rsid w:val="00037032"/>
    <w:rsid w:val="00040689"/>
    <w:rsid w:val="000425C5"/>
    <w:rsid w:val="000450FA"/>
    <w:rsid w:val="00072358"/>
    <w:rsid w:val="0007470F"/>
    <w:rsid w:val="00080876"/>
    <w:rsid w:val="00083272"/>
    <w:rsid w:val="00085646"/>
    <w:rsid w:val="00093AB4"/>
    <w:rsid w:val="0009641C"/>
    <w:rsid w:val="000A07C4"/>
    <w:rsid w:val="000A2E5C"/>
    <w:rsid w:val="000C0A7C"/>
    <w:rsid w:val="000C0FEB"/>
    <w:rsid w:val="000C5744"/>
    <w:rsid w:val="000D4525"/>
    <w:rsid w:val="000D7751"/>
    <w:rsid w:val="000E1EFD"/>
    <w:rsid w:val="000E5EF5"/>
    <w:rsid w:val="000F00BD"/>
    <w:rsid w:val="000F3E25"/>
    <w:rsid w:val="000F4DC7"/>
    <w:rsid w:val="001106B7"/>
    <w:rsid w:val="001270A4"/>
    <w:rsid w:val="001442D6"/>
    <w:rsid w:val="00147A75"/>
    <w:rsid w:val="0015599F"/>
    <w:rsid w:val="00157E10"/>
    <w:rsid w:val="0016301C"/>
    <w:rsid w:val="001641BF"/>
    <w:rsid w:val="00164DA0"/>
    <w:rsid w:val="00171C5A"/>
    <w:rsid w:val="001900DD"/>
    <w:rsid w:val="001A0825"/>
    <w:rsid w:val="001A7437"/>
    <w:rsid w:val="001B29A3"/>
    <w:rsid w:val="001C5CE6"/>
    <w:rsid w:val="001D7589"/>
    <w:rsid w:val="002122DD"/>
    <w:rsid w:val="00221BF8"/>
    <w:rsid w:val="0022341E"/>
    <w:rsid w:val="00223AD3"/>
    <w:rsid w:val="00224811"/>
    <w:rsid w:val="00225C48"/>
    <w:rsid w:val="002305BE"/>
    <w:rsid w:val="00235C33"/>
    <w:rsid w:val="00236C14"/>
    <w:rsid w:val="00241166"/>
    <w:rsid w:val="00241FF6"/>
    <w:rsid w:val="00243A28"/>
    <w:rsid w:val="002512AB"/>
    <w:rsid w:val="00254263"/>
    <w:rsid w:val="00265C3C"/>
    <w:rsid w:val="0027580B"/>
    <w:rsid w:val="00280B98"/>
    <w:rsid w:val="0028635F"/>
    <w:rsid w:val="002866D6"/>
    <w:rsid w:val="00286B30"/>
    <w:rsid w:val="0029068C"/>
    <w:rsid w:val="002926C4"/>
    <w:rsid w:val="00294C47"/>
    <w:rsid w:val="002A6C33"/>
    <w:rsid w:val="002A71FE"/>
    <w:rsid w:val="002B643E"/>
    <w:rsid w:val="002D0652"/>
    <w:rsid w:val="002D0982"/>
    <w:rsid w:val="002D1F2B"/>
    <w:rsid w:val="002D409F"/>
    <w:rsid w:val="002D4922"/>
    <w:rsid w:val="002D6A77"/>
    <w:rsid w:val="002F7870"/>
    <w:rsid w:val="00305365"/>
    <w:rsid w:val="00316B15"/>
    <w:rsid w:val="003279F5"/>
    <w:rsid w:val="003378B8"/>
    <w:rsid w:val="003403BE"/>
    <w:rsid w:val="00340F06"/>
    <w:rsid w:val="00341100"/>
    <w:rsid w:val="00342D8A"/>
    <w:rsid w:val="00347847"/>
    <w:rsid w:val="00351C86"/>
    <w:rsid w:val="003537CF"/>
    <w:rsid w:val="00354D3A"/>
    <w:rsid w:val="00357E05"/>
    <w:rsid w:val="00365901"/>
    <w:rsid w:val="0037154D"/>
    <w:rsid w:val="00390FF8"/>
    <w:rsid w:val="003A075C"/>
    <w:rsid w:val="003A288F"/>
    <w:rsid w:val="003B1FC5"/>
    <w:rsid w:val="003C33BF"/>
    <w:rsid w:val="003C4C76"/>
    <w:rsid w:val="003D2FA4"/>
    <w:rsid w:val="003D366D"/>
    <w:rsid w:val="003D5090"/>
    <w:rsid w:val="003E0016"/>
    <w:rsid w:val="003E17F2"/>
    <w:rsid w:val="003E2B25"/>
    <w:rsid w:val="003E4331"/>
    <w:rsid w:val="003E6303"/>
    <w:rsid w:val="003E67D1"/>
    <w:rsid w:val="003F4B42"/>
    <w:rsid w:val="003F6D5E"/>
    <w:rsid w:val="0040200C"/>
    <w:rsid w:val="004038A3"/>
    <w:rsid w:val="0040563F"/>
    <w:rsid w:val="00413F2E"/>
    <w:rsid w:val="00423AF4"/>
    <w:rsid w:val="00424644"/>
    <w:rsid w:val="00424C64"/>
    <w:rsid w:val="004311FD"/>
    <w:rsid w:val="00432C2F"/>
    <w:rsid w:val="00443795"/>
    <w:rsid w:val="00443823"/>
    <w:rsid w:val="00446AD6"/>
    <w:rsid w:val="00446C8A"/>
    <w:rsid w:val="004501AE"/>
    <w:rsid w:val="0045170D"/>
    <w:rsid w:val="00455885"/>
    <w:rsid w:val="00455990"/>
    <w:rsid w:val="00477136"/>
    <w:rsid w:val="0048135A"/>
    <w:rsid w:val="00487336"/>
    <w:rsid w:val="00495B19"/>
    <w:rsid w:val="004A1714"/>
    <w:rsid w:val="004A2408"/>
    <w:rsid w:val="004B10C6"/>
    <w:rsid w:val="004B2602"/>
    <w:rsid w:val="004B4509"/>
    <w:rsid w:val="004C007E"/>
    <w:rsid w:val="004C1FB3"/>
    <w:rsid w:val="004C2EA9"/>
    <w:rsid w:val="004C66B8"/>
    <w:rsid w:val="004C7807"/>
    <w:rsid w:val="004D73C1"/>
    <w:rsid w:val="004E174F"/>
    <w:rsid w:val="004E1B33"/>
    <w:rsid w:val="004E28D0"/>
    <w:rsid w:val="004E30F7"/>
    <w:rsid w:val="004F69ED"/>
    <w:rsid w:val="004F6F15"/>
    <w:rsid w:val="00501307"/>
    <w:rsid w:val="00524698"/>
    <w:rsid w:val="00531AAE"/>
    <w:rsid w:val="00532B9D"/>
    <w:rsid w:val="005332FE"/>
    <w:rsid w:val="0053762F"/>
    <w:rsid w:val="005420AF"/>
    <w:rsid w:val="00543366"/>
    <w:rsid w:val="00546165"/>
    <w:rsid w:val="00567B2C"/>
    <w:rsid w:val="0057132D"/>
    <w:rsid w:val="005746B6"/>
    <w:rsid w:val="0059264E"/>
    <w:rsid w:val="00594EED"/>
    <w:rsid w:val="005A0507"/>
    <w:rsid w:val="005A3304"/>
    <w:rsid w:val="005A38ED"/>
    <w:rsid w:val="005B01A0"/>
    <w:rsid w:val="005B3A86"/>
    <w:rsid w:val="005C528B"/>
    <w:rsid w:val="005C7264"/>
    <w:rsid w:val="005E57D6"/>
    <w:rsid w:val="005E786A"/>
    <w:rsid w:val="006024A8"/>
    <w:rsid w:val="00605C35"/>
    <w:rsid w:val="00613428"/>
    <w:rsid w:val="00613D8B"/>
    <w:rsid w:val="00623988"/>
    <w:rsid w:val="006261A6"/>
    <w:rsid w:val="00630A0E"/>
    <w:rsid w:val="006328E0"/>
    <w:rsid w:val="006333DD"/>
    <w:rsid w:val="0063744E"/>
    <w:rsid w:val="00637C23"/>
    <w:rsid w:val="00640904"/>
    <w:rsid w:val="00644E93"/>
    <w:rsid w:val="00647593"/>
    <w:rsid w:val="00647C2D"/>
    <w:rsid w:val="006631DF"/>
    <w:rsid w:val="006654C0"/>
    <w:rsid w:val="00665CD9"/>
    <w:rsid w:val="006679CD"/>
    <w:rsid w:val="00667E29"/>
    <w:rsid w:val="0067517D"/>
    <w:rsid w:val="00681266"/>
    <w:rsid w:val="00682015"/>
    <w:rsid w:val="006A1775"/>
    <w:rsid w:val="006B1A2C"/>
    <w:rsid w:val="006B4155"/>
    <w:rsid w:val="006C01F4"/>
    <w:rsid w:val="006C34F0"/>
    <w:rsid w:val="006D3355"/>
    <w:rsid w:val="006D563B"/>
    <w:rsid w:val="006E376F"/>
    <w:rsid w:val="006F071F"/>
    <w:rsid w:val="00705EBD"/>
    <w:rsid w:val="007117D7"/>
    <w:rsid w:val="0071412C"/>
    <w:rsid w:val="00716CEA"/>
    <w:rsid w:val="00716D2F"/>
    <w:rsid w:val="00716F39"/>
    <w:rsid w:val="00717148"/>
    <w:rsid w:val="00720995"/>
    <w:rsid w:val="00723BCC"/>
    <w:rsid w:val="007247CD"/>
    <w:rsid w:val="00732500"/>
    <w:rsid w:val="0073507A"/>
    <w:rsid w:val="0073778B"/>
    <w:rsid w:val="00747D28"/>
    <w:rsid w:val="0075299C"/>
    <w:rsid w:val="00755ADD"/>
    <w:rsid w:val="00770BDC"/>
    <w:rsid w:val="00773F9A"/>
    <w:rsid w:val="00774357"/>
    <w:rsid w:val="0077683B"/>
    <w:rsid w:val="00777518"/>
    <w:rsid w:val="007868BE"/>
    <w:rsid w:val="00787A74"/>
    <w:rsid w:val="0079145A"/>
    <w:rsid w:val="007A3036"/>
    <w:rsid w:val="007A6659"/>
    <w:rsid w:val="007A68E2"/>
    <w:rsid w:val="007A6BAA"/>
    <w:rsid w:val="007A6E42"/>
    <w:rsid w:val="007A773E"/>
    <w:rsid w:val="007B6BE2"/>
    <w:rsid w:val="007C26ED"/>
    <w:rsid w:val="007C77B7"/>
    <w:rsid w:val="007C77D4"/>
    <w:rsid w:val="007D340E"/>
    <w:rsid w:val="007D4EF0"/>
    <w:rsid w:val="007F116B"/>
    <w:rsid w:val="007F3E35"/>
    <w:rsid w:val="007F7F3E"/>
    <w:rsid w:val="00800E9F"/>
    <w:rsid w:val="008015AD"/>
    <w:rsid w:val="0081396F"/>
    <w:rsid w:val="008168D9"/>
    <w:rsid w:val="00821B87"/>
    <w:rsid w:val="00832D46"/>
    <w:rsid w:val="00844602"/>
    <w:rsid w:val="00865177"/>
    <w:rsid w:val="00865912"/>
    <w:rsid w:val="00866616"/>
    <w:rsid w:val="00866F36"/>
    <w:rsid w:val="008779F2"/>
    <w:rsid w:val="008807E6"/>
    <w:rsid w:val="00880E11"/>
    <w:rsid w:val="00881B5E"/>
    <w:rsid w:val="008828A9"/>
    <w:rsid w:val="008850FF"/>
    <w:rsid w:val="00893D4D"/>
    <w:rsid w:val="00897874"/>
    <w:rsid w:val="008A3B57"/>
    <w:rsid w:val="008A6682"/>
    <w:rsid w:val="008A6C6B"/>
    <w:rsid w:val="008C4D7C"/>
    <w:rsid w:val="008C6399"/>
    <w:rsid w:val="008D384B"/>
    <w:rsid w:val="008D6CA0"/>
    <w:rsid w:val="008E56F4"/>
    <w:rsid w:val="0090339D"/>
    <w:rsid w:val="009137BE"/>
    <w:rsid w:val="00927512"/>
    <w:rsid w:val="00935671"/>
    <w:rsid w:val="0094723C"/>
    <w:rsid w:val="009661BC"/>
    <w:rsid w:val="009712E9"/>
    <w:rsid w:val="00971742"/>
    <w:rsid w:val="00971F31"/>
    <w:rsid w:val="009849EA"/>
    <w:rsid w:val="00987E93"/>
    <w:rsid w:val="00987F9E"/>
    <w:rsid w:val="00992CC3"/>
    <w:rsid w:val="00992EA3"/>
    <w:rsid w:val="009946F9"/>
    <w:rsid w:val="00995F4A"/>
    <w:rsid w:val="00997F13"/>
    <w:rsid w:val="009A39C6"/>
    <w:rsid w:val="009A6BA1"/>
    <w:rsid w:val="009A752A"/>
    <w:rsid w:val="009B29D0"/>
    <w:rsid w:val="009B5549"/>
    <w:rsid w:val="009B5BAE"/>
    <w:rsid w:val="009B6411"/>
    <w:rsid w:val="009C1A5A"/>
    <w:rsid w:val="009C2647"/>
    <w:rsid w:val="009C3DC3"/>
    <w:rsid w:val="009C5BA3"/>
    <w:rsid w:val="009D07CC"/>
    <w:rsid w:val="009D52CF"/>
    <w:rsid w:val="009D6073"/>
    <w:rsid w:val="009E7AE1"/>
    <w:rsid w:val="009F2795"/>
    <w:rsid w:val="009F375A"/>
    <w:rsid w:val="009F56C1"/>
    <w:rsid w:val="00A1510F"/>
    <w:rsid w:val="00A24DFC"/>
    <w:rsid w:val="00A3056A"/>
    <w:rsid w:val="00A355B3"/>
    <w:rsid w:val="00A43A14"/>
    <w:rsid w:val="00A528F7"/>
    <w:rsid w:val="00A534A1"/>
    <w:rsid w:val="00A665D3"/>
    <w:rsid w:val="00A74A5E"/>
    <w:rsid w:val="00A80D94"/>
    <w:rsid w:val="00A944F8"/>
    <w:rsid w:val="00AA1DBF"/>
    <w:rsid w:val="00AA4120"/>
    <w:rsid w:val="00AB1DD9"/>
    <w:rsid w:val="00AC1D80"/>
    <w:rsid w:val="00AC4582"/>
    <w:rsid w:val="00AC49F3"/>
    <w:rsid w:val="00AC6498"/>
    <w:rsid w:val="00AD21CE"/>
    <w:rsid w:val="00AE7993"/>
    <w:rsid w:val="00AF0079"/>
    <w:rsid w:val="00AF0950"/>
    <w:rsid w:val="00AF4EA1"/>
    <w:rsid w:val="00B07A82"/>
    <w:rsid w:val="00B11429"/>
    <w:rsid w:val="00B2698B"/>
    <w:rsid w:val="00B276F5"/>
    <w:rsid w:val="00B3227E"/>
    <w:rsid w:val="00B35719"/>
    <w:rsid w:val="00B43240"/>
    <w:rsid w:val="00B508FA"/>
    <w:rsid w:val="00B54016"/>
    <w:rsid w:val="00B549E8"/>
    <w:rsid w:val="00B55558"/>
    <w:rsid w:val="00B604C6"/>
    <w:rsid w:val="00B62F4D"/>
    <w:rsid w:val="00B62F60"/>
    <w:rsid w:val="00B65E25"/>
    <w:rsid w:val="00B82C13"/>
    <w:rsid w:val="00B83312"/>
    <w:rsid w:val="00B84AE1"/>
    <w:rsid w:val="00B90244"/>
    <w:rsid w:val="00BA0D1C"/>
    <w:rsid w:val="00BA46C6"/>
    <w:rsid w:val="00BA52E0"/>
    <w:rsid w:val="00BA6EEE"/>
    <w:rsid w:val="00BC3061"/>
    <w:rsid w:val="00BE0439"/>
    <w:rsid w:val="00BE47B6"/>
    <w:rsid w:val="00BE7609"/>
    <w:rsid w:val="00BF6DAA"/>
    <w:rsid w:val="00C116B3"/>
    <w:rsid w:val="00C12A03"/>
    <w:rsid w:val="00C158F5"/>
    <w:rsid w:val="00C1781E"/>
    <w:rsid w:val="00C22479"/>
    <w:rsid w:val="00C23CA7"/>
    <w:rsid w:val="00C2460A"/>
    <w:rsid w:val="00C33819"/>
    <w:rsid w:val="00C35242"/>
    <w:rsid w:val="00C37E54"/>
    <w:rsid w:val="00C47323"/>
    <w:rsid w:val="00C62A8C"/>
    <w:rsid w:val="00C70912"/>
    <w:rsid w:val="00C76DB2"/>
    <w:rsid w:val="00CA05A3"/>
    <w:rsid w:val="00CA1D0C"/>
    <w:rsid w:val="00CB1D76"/>
    <w:rsid w:val="00CB372D"/>
    <w:rsid w:val="00CB6558"/>
    <w:rsid w:val="00CC1C3F"/>
    <w:rsid w:val="00CC2EB8"/>
    <w:rsid w:val="00CE15BE"/>
    <w:rsid w:val="00CF507D"/>
    <w:rsid w:val="00D0096B"/>
    <w:rsid w:val="00D025FB"/>
    <w:rsid w:val="00D0379E"/>
    <w:rsid w:val="00D26B6F"/>
    <w:rsid w:val="00D310EF"/>
    <w:rsid w:val="00D329C7"/>
    <w:rsid w:val="00D331EC"/>
    <w:rsid w:val="00D343A0"/>
    <w:rsid w:val="00D34699"/>
    <w:rsid w:val="00D42E88"/>
    <w:rsid w:val="00D57FB9"/>
    <w:rsid w:val="00D62FC6"/>
    <w:rsid w:val="00D664A6"/>
    <w:rsid w:val="00D67F6D"/>
    <w:rsid w:val="00D71357"/>
    <w:rsid w:val="00D82B06"/>
    <w:rsid w:val="00D874D7"/>
    <w:rsid w:val="00D90E9B"/>
    <w:rsid w:val="00D91F2D"/>
    <w:rsid w:val="00D92479"/>
    <w:rsid w:val="00D92E4F"/>
    <w:rsid w:val="00D94D69"/>
    <w:rsid w:val="00D9699D"/>
    <w:rsid w:val="00DA1675"/>
    <w:rsid w:val="00DA6970"/>
    <w:rsid w:val="00DC0AA6"/>
    <w:rsid w:val="00DC17E7"/>
    <w:rsid w:val="00DC6CCE"/>
    <w:rsid w:val="00DD218B"/>
    <w:rsid w:val="00DD3E83"/>
    <w:rsid w:val="00DD6B41"/>
    <w:rsid w:val="00DE2578"/>
    <w:rsid w:val="00DE5CB8"/>
    <w:rsid w:val="00DE7304"/>
    <w:rsid w:val="00DF1A3D"/>
    <w:rsid w:val="00DF4857"/>
    <w:rsid w:val="00E034C3"/>
    <w:rsid w:val="00E10F7C"/>
    <w:rsid w:val="00E1257A"/>
    <w:rsid w:val="00E27962"/>
    <w:rsid w:val="00E35351"/>
    <w:rsid w:val="00E40EFF"/>
    <w:rsid w:val="00E46734"/>
    <w:rsid w:val="00E66D96"/>
    <w:rsid w:val="00E71AE2"/>
    <w:rsid w:val="00E749A9"/>
    <w:rsid w:val="00E77CCB"/>
    <w:rsid w:val="00E77D58"/>
    <w:rsid w:val="00E77FAD"/>
    <w:rsid w:val="00E847F9"/>
    <w:rsid w:val="00EB4419"/>
    <w:rsid w:val="00EC6987"/>
    <w:rsid w:val="00ED332E"/>
    <w:rsid w:val="00EF1DF6"/>
    <w:rsid w:val="00F05924"/>
    <w:rsid w:val="00F13B67"/>
    <w:rsid w:val="00F240D5"/>
    <w:rsid w:val="00F24C94"/>
    <w:rsid w:val="00F263F3"/>
    <w:rsid w:val="00F30D50"/>
    <w:rsid w:val="00F3263F"/>
    <w:rsid w:val="00F34F9F"/>
    <w:rsid w:val="00F40842"/>
    <w:rsid w:val="00F6187D"/>
    <w:rsid w:val="00F77151"/>
    <w:rsid w:val="00F77495"/>
    <w:rsid w:val="00F801CC"/>
    <w:rsid w:val="00F8045D"/>
    <w:rsid w:val="00F84F63"/>
    <w:rsid w:val="00F87176"/>
    <w:rsid w:val="00F91AC8"/>
    <w:rsid w:val="00F9556F"/>
    <w:rsid w:val="00FA3286"/>
    <w:rsid w:val="00FA738D"/>
    <w:rsid w:val="00FA77DA"/>
    <w:rsid w:val="00FB0BD2"/>
    <w:rsid w:val="00FB0C8D"/>
    <w:rsid w:val="00FB11A6"/>
    <w:rsid w:val="00FB453A"/>
    <w:rsid w:val="00FB45C1"/>
    <w:rsid w:val="00FC0BD9"/>
    <w:rsid w:val="00FC60B3"/>
    <w:rsid w:val="00FC7B91"/>
    <w:rsid w:val="00FD2C85"/>
    <w:rsid w:val="00FD79AE"/>
    <w:rsid w:val="00FE3824"/>
    <w:rsid w:val="00FF3A04"/>
    <w:rsid w:val="00FF4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20C34"/>
  <w15:docId w15:val="{E12B6DFB-C9CE-4DCE-B7B9-A6D877D94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27E"/>
    <w:pPr>
      <w:spacing w:after="0" w:line="240" w:lineRule="auto"/>
    </w:pPr>
    <w:rPr>
      <w:rFonts w:ascii="Times New Roman" w:eastAsia="Times New Roman" w:hAnsi="Times New Roman" w:cs="Times New Roman"/>
      <w:sz w:val="20"/>
      <w:szCs w:val="20"/>
    </w:rPr>
  </w:style>
  <w:style w:type="paragraph" w:styleId="Titlu5">
    <w:name w:val="heading 5"/>
    <w:basedOn w:val="Normal"/>
    <w:next w:val="Normal"/>
    <w:link w:val="Titlu5Caracter"/>
    <w:qFormat/>
    <w:rsid w:val="00B3227E"/>
    <w:pPr>
      <w:spacing w:before="240" w:after="60"/>
      <w:outlineLvl w:val="4"/>
    </w:pPr>
    <w:rPr>
      <w:b/>
      <w:bCs/>
      <w:i/>
      <w:iCs/>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5Caracter">
    <w:name w:val="Titlu 5 Caracter"/>
    <w:basedOn w:val="Fontdeparagrafimplicit"/>
    <w:link w:val="Titlu5"/>
    <w:rsid w:val="00B3227E"/>
    <w:rPr>
      <w:rFonts w:ascii="Times New Roman" w:eastAsia="Times New Roman" w:hAnsi="Times New Roman" w:cs="Times New Roman"/>
      <w:b/>
      <w:bCs/>
      <w:i/>
      <w:iCs/>
      <w:sz w:val="26"/>
      <w:szCs w:val="26"/>
    </w:rPr>
  </w:style>
  <w:style w:type="paragraph" w:styleId="Listparagraf">
    <w:name w:val="List Paragraph"/>
    <w:basedOn w:val="Normal"/>
    <w:uiPriority w:val="34"/>
    <w:qFormat/>
    <w:rsid w:val="00B3227E"/>
    <w:pPr>
      <w:ind w:left="720"/>
      <w:contextualSpacing/>
    </w:pPr>
  </w:style>
  <w:style w:type="paragraph" w:customStyle="1" w:styleId="BodyText21">
    <w:name w:val="Body Text 21"/>
    <w:basedOn w:val="Normal"/>
    <w:rsid w:val="00093AB4"/>
    <w:pPr>
      <w:widowControl w:val="0"/>
      <w:jc w:val="center"/>
    </w:pPr>
    <w:rPr>
      <w:rFonts w:ascii="Switzerland-Ro" w:hAnsi="Switzerland-Ro"/>
      <w:sz w:val="28"/>
    </w:rPr>
  </w:style>
  <w:style w:type="paragraph" w:styleId="Frspaiere">
    <w:name w:val="No Spacing"/>
    <w:uiPriority w:val="1"/>
    <w:qFormat/>
    <w:rsid w:val="00093AB4"/>
    <w:pPr>
      <w:spacing w:after="0" w:line="240" w:lineRule="auto"/>
    </w:pPr>
  </w:style>
  <w:style w:type="paragraph" w:styleId="TextnBalon">
    <w:name w:val="Balloon Text"/>
    <w:basedOn w:val="Normal"/>
    <w:link w:val="TextnBalonCaracter"/>
    <w:uiPriority w:val="99"/>
    <w:semiHidden/>
    <w:unhideWhenUsed/>
    <w:rsid w:val="002D098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D0982"/>
    <w:rPr>
      <w:rFonts w:ascii="Tahoma" w:eastAsia="Times New Roman" w:hAnsi="Tahoma" w:cs="Tahoma"/>
      <w:sz w:val="16"/>
      <w:szCs w:val="16"/>
    </w:rPr>
  </w:style>
  <w:style w:type="character" w:styleId="Hyperlink">
    <w:name w:val="Hyperlink"/>
    <w:basedOn w:val="Fontdeparagrafimplicit"/>
    <w:uiPriority w:val="99"/>
    <w:unhideWhenUsed/>
    <w:rsid w:val="00605C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71512">
      <w:bodyDiv w:val="1"/>
      <w:marLeft w:val="0"/>
      <w:marRight w:val="0"/>
      <w:marTop w:val="0"/>
      <w:marBottom w:val="0"/>
      <w:divBdr>
        <w:top w:val="none" w:sz="0" w:space="0" w:color="auto"/>
        <w:left w:val="none" w:sz="0" w:space="0" w:color="auto"/>
        <w:bottom w:val="none" w:sz="0" w:space="0" w:color="auto"/>
        <w:right w:val="none" w:sz="0" w:space="0" w:color="auto"/>
      </w:divBdr>
    </w:div>
    <w:div w:id="365060964">
      <w:bodyDiv w:val="1"/>
      <w:marLeft w:val="0"/>
      <w:marRight w:val="0"/>
      <w:marTop w:val="0"/>
      <w:marBottom w:val="0"/>
      <w:divBdr>
        <w:top w:val="none" w:sz="0" w:space="0" w:color="auto"/>
        <w:left w:val="none" w:sz="0" w:space="0" w:color="auto"/>
        <w:bottom w:val="none" w:sz="0" w:space="0" w:color="auto"/>
        <w:right w:val="none" w:sz="0" w:space="0" w:color="auto"/>
      </w:divBdr>
      <w:divsChild>
        <w:div w:id="1291741265">
          <w:marLeft w:val="0"/>
          <w:marRight w:val="0"/>
          <w:marTop w:val="0"/>
          <w:marBottom w:val="0"/>
          <w:divBdr>
            <w:top w:val="none" w:sz="0" w:space="0" w:color="auto"/>
            <w:left w:val="none" w:sz="0" w:space="0" w:color="auto"/>
            <w:bottom w:val="none" w:sz="0" w:space="0" w:color="auto"/>
            <w:right w:val="none" w:sz="0" w:space="0" w:color="auto"/>
          </w:divBdr>
        </w:div>
      </w:divsChild>
    </w:div>
    <w:div w:id="384791641">
      <w:bodyDiv w:val="1"/>
      <w:marLeft w:val="0"/>
      <w:marRight w:val="0"/>
      <w:marTop w:val="0"/>
      <w:marBottom w:val="0"/>
      <w:divBdr>
        <w:top w:val="none" w:sz="0" w:space="0" w:color="auto"/>
        <w:left w:val="none" w:sz="0" w:space="0" w:color="auto"/>
        <w:bottom w:val="none" w:sz="0" w:space="0" w:color="auto"/>
        <w:right w:val="none" w:sz="0" w:space="0" w:color="auto"/>
      </w:divBdr>
    </w:div>
    <w:div w:id="468473042">
      <w:bodyDiv w:val="1"/>
      <w:marLeft w:val="0"/>
      <w:marRight w:val="0"/>
      <w:marTop w:val="0"/>
      <w:marBottom w:val="0"/>
      <w:divBdr>
        <w:top w:val="none" w:sz="0" w:space="0" w:color="auto"/>
        <w:left w:val="none" w:sz="0" w:space="0" w:color="auto"/>
        <w:bottom w:val="none" w:sz="0" w:space="0" w:color="auto"/>
        <w:right w:val="none" w:sz="0" w:space="0" w:color="auto"/>
      </w:divBdr>
    </w:div>
    <w:div w:id="67122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s.ro/media/documents/GHID_DE_LUCRU_SOC_ANAFILACTIC_27.03.pdf" TargetMode="External"/><Relationship Id="rId3" Type="http://schemas.openxmlformats.org/officeDocument/2006/relationships/styles" Target="styles.xml"/><Relationship Id="rId7" Type="http://schemas.openxmlformats.org/officeDocument/2006/relationships/hyperlink" Target="https://www.oamr.ro/wp-content/uploads/2026/05/Vol.III-Tratat-de-ingrijiri-medicale-12.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ianaalb@daszalau.ro" TargetMode="External"/><Relationship Id="rId4" Type="http://schemas.openxmlformats.org/officeDocument/2006/relationships/settings" Target="settings.xml"/><Relationship Id="rId9" Type="http://schemas.openxmlformats.org/officeDocument/2006/relationships/hyperlink" Target="https://insp.gov.ro/2024/07/10/manual-pentru-asistenta-medicala-scol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1FA72-A0B4-441E-9CFC-527FCE03C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2265</Words>
  <Characters>12916</Characters>
  <Application>Microsoft Office Word</Application>
  <DocSecurity>0</DocSecurity>
  <Lines>107</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Dasc Zalau</cp:lastModifiedBy>
  <cp:revision>79</cp:revision>
  <cp:lastPrinted>2026-09-22T11:05:00Z</cp:lastPrinted>
  <dcterms:created xsi:type="dcterms:W3CDTF">2026-02-04T06:02:00Z</dcterms:created>
  <dcterms:modified xsi:type="dcterms:W3CDTF">2026-09-22T11:33:00Z</dcterms:modified>
</cp:coreProperties>
</file>