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D32" w:rsidRPr="0052225A" w:rsidRDefault="00EC2D32" w:rsidP="00EC2D32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right"/>
        <w:rPr>
          <w:rFonts w:ascii="Trebuchet MS" w:hAnsi="Trebuchet MS"/>
          <w:sz w:val="22"/>
          <w:szCs w:val="22"/>
        </w:rPr>
      </w:pPr>
    </w:p>
    <w:p w:rsidR="00EC2D32" w:rsidRPr="0052225A" w:rsidRDefault="00EC2D32" w:rsidP="00EC2D32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  <w:sz w:val="22"/>
          <w:szCs w:val="22"/>
        </w:rPr>
      </w:pPr>
      <w:r w:rsidRPr="0052225A">
        <w:rPr>
          <w:rFonts w:ascii="Trebuchet MS" w:hAnsi="Trebuchet MS"/>
          <w:sz w:val="22"/>
          <w:szCs w:val="22"/>
        </w:rPr>
        <w:t>Nr.</w:t>
      </w:r>
      <w:r w:rsidRPr="0052225A">
        <w:t xml:space="preserve"> </w:t>
      </w:r>
      <w:r w:rsidR="006F4877">
        <w:rPr>
          <w:rFonts w:ascii="Trebuchet MS" w:hAnsi="Trebuchet MS"/>
          <w:sz w:val="22"/>
          <w:szCs w:val="22"/>
        </w:rPr>
        <w:t xml:space="preserve">              din 21</w:t>
      </w:r>
      <w:r w:rsidR="00DA48F5">
        <w:rPr>
          <w:rFonts w:ascii="Trebuchet MS" w:hAnsi="Trebuchet MS"/>
          <w:sz w:val="22"/>
          <w:szCs w:val="22"/>
        </w:rPr>
        <w:t>-</w:t>
      </w:r>
      <w:r w:rsidR="005A2C74">
        <w:rPr>
          <w:rFonts w:ascii="Trebuchet MS" w:hAnsi="Trebuchet MS"/>
          <w:sz w:val="22"/>
          <w:szCs w:val="22"/>
        </w:rPr>
        <w:t>09</w:t>
      </w:r>
      <w:r>
        <w:rPr>
          <w:rFonts w:ascii="Trebuchet MS" w:hAnsi="Trebuchet MS"/>
          <w:sz w:val="22"/>
          <w:szCs w:val="22"/>
        </w:rPr>
        <w:t>-2026</w:t>
      </w:r>
    </w:p>
    <w:p w:rsidR="00EC2D32" w:rsidRDefault="00EC2D32" w:rsidP="00EC2D32">
      <w:pPr>
        <w:rPr>
          <w:rFonts w:ascii="Trebuchet MS" w:hAnsi="Trebuchet MS"/>
          <w:b/>
          <w:sz w:val="22"/>
          <w:szCs w:val="22"/>
        </w:rPr>
      </w:pPr>
    </w:p>
    <w:p w:rsidR="00EC2D32" w:rsidRDefault="00EC2D32" w:rsidP="00EC2D32">
      <w:pPr>
        <w:jc w:val="center"/>
        <w:rPr>
          <w:rFonts w:ascii="Trebuchet MS" w:hAnsi="Trebuchet MS"/>
          <w:b/>
          <w:sz w:val="22"/>
          <w:szCs w:val="22"/>
        </w:rPr>
      </w:pPr>
      <w:bookmarkStart w:id="0" w:name="_GoBack"/>
      <w:bookmarkEnd w:id="0"/>
    </w:p>
    <w:p w:rsidR="00EC2D32" w:rsidRDefault="00EC2D32" w:rsidP="00EC2D32">
      <w:pPr>
        <w:jc w:val="center"/>
        <w:rPr>
          <w:rFonts w:ascii="Trebuchet MS" w:hAnsi="Trebuchet MS"/>
          <w:b/>
          <w:sz w:val="22"/>
          <w:szCs w:val="22"/>
        </w:rPr>
      </w:pPr>
    </w:p>
    <w:p w:rsidR="00EC2D32" w:rsidRPr="007E2203" w:rsidRDefault="00EC2D32" w:rsidP="0096796C">
      <w:pPr>
        <w:jc w:val="center"/>
        <w:rPr>
          <w:rFonts w:ascii="Arial" w:hAnsi="Arial" w:cs="Arial"/>
          <w:b/>
          <w:sz w:val="28"/>
          <w:szCs w:val="28"/>
        </w:rPr>
      </w:pPr>
      <w:r w:rsidRPr="007E2203">
        <w:rPr>
          <w:rFonts w:ascii="Arial" w:hAnsi="Arial" w:cs="Arial"/>
          <w:b/>
          <w:sz w:val="28"/>
          <w:szCs w:val="28"/>
        </w:rPr>
        <w:t xml:space="preserve">     ANUNȚ </w:t>
      </w:r>
    </w:p>
    <w:p w:rsidR="00EC2D32" w:rsidRDefault="00EC2D32" w:rsidP="005A2C74">
      <w:pPr>
        <w:rPr>
          <w:rFonts w:ascii="Trebuchet MS" w:hAnsi="Trebuchet MS"/>
          <w:b/>
          <w:sz w:val="22"/>
          <w:szCs w:val="22"/>
        </w:rPr>
      </w:pPr>
    </w:p>
    <w:p w:rsidR="00EC2D32" w:rsidRPr="00B54BFC" w:rsidRDefault="00EC2D32" w:rsidP="00EC2D32">
      <w:pPr>
        <w:jc w:val="center"/>
        <w:rPr>
          <w:rFonts w:ascii="Trebuchet MS" w:hAnsi="Trebuchet MS"/>
          <w:b/>
          <w:sz w:val="22"/>
          <w:szCs w:val="22"/>
        </w:rPr>
      </w:pPr>
    </w:p>
    <w:p w:rsidR="00EC2D32" w:rsidRDefault="00EC2D32" w:rsidP="00EC2D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      Serviciul  Public  de  Alimentare  cu  Apă și  Canal al  comunei  Grădinari  , județul  Olt  ,  serviciu  public  de  interes  local ,  cu  personalitate  juridică   în  subordinea  Consiliului  local ,  cu  sediul în  comuna  Grădinari  , str. Traian , nr 3 , județul  Olt  , organizează în  data  de  </w:t>
      </w:r>
      <w:r w:rsidR="005A2C74">
        <w:rPr>
          <w:rFonts w:ascii="Trebuchet MS" w:hAnsi="Trebuchet MS"/>
        </w:rPr>
        <w:t>14-10</w:t>
      </w:r>
      <w:r w:rsidR="00DA48F5">
        <w:rPr>
          <w:rFonts w:ascii="Trebuchet MS" w:hAnsi="Trebuchet MS"/>
        </w:rPr>
        <w:t xml:space="preserve">-2026 </w:t>
      </w:r>
      <w:r>
        <w:rPr>
          <w:rFonts w:ascii="Trebuchet MS" w:hAnsi="Trebuchet MS"/>
        </w:rPr>
        <w:t xml:space="preserve"> concurs  pentru  ocuparea   următoarelor  posturi  vacante  :  </w:t>
      </w:r>
    </w:p>
    <w:p w:rsidR="00EC2D32" w:rsidRPr="002C7AA0" w:rsidRDefault="00EC2D32" w:rsidP="00EC2D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-</w:t>
      </w:r>
      <w:r w:rsidRPr="002C7AA0">
        <w:rPr>
          <w:rFonts w:ascii="Trebuchet MS" w:hAnsi="Trebuchet MS"/>
        </w:rPr>
        <w:t xml:space="preserve"> </w:t>
      </w:r>
      <w:r w:rsidRPr="00376447">
        <w:rPr>
          <w:rFonts w:ascii="Trebuchet MS" w:hAnsi="Trebuchet MS"/>
          <w:b/>
        </w:rPr>
        <w:t>ADMINISTRATOR II,</w:t>
      </w:r>
      <w:r>
        <w:rPr>
          <w:rFonts w:ascii="Trebuchet MS" w:hAnsi="Trebuchet MS"/>
        </w:rPr>
        <w:t xml:space="preserve"> nivel  studii superioare</w:t>
      </w:r>
      <w:r w:rsidRPr="002C7AA0">
        <w:rPr>
          <w:rFonts w:ascii="Trebuchet MS" w:hAnsi="Trebuchet MS"/>
        </w:rPr>
        <w:t xml:space="preserve"> , post  vacant , unic , pe  perioadă  nedeterminată </w:t>
      </w:r>
      <w:r>
        <w:rPr>
          <w:rFonts w:ascii="Trebuchet MS" w:hAnsi="Trebuchet MS"/>
        </w:rPr>
        <w:t xml:space="preserve"> durata  timpului  de  lucru : 8 ore/zi , 40 ore/saptămână.</w:t>
      </w:r>
    </w:p>
    <w:p w:rsidR="00EC2D32" w:rsidRPr="002C7AA0" w:rsidRDefault="00EC2D32" w:rsidP="00EC2D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-</w:t>
      </w:r>
      <w:r w:rsidRPr="002C7AA0">
        <w:rPr>
          <w:rFonts w:ascii="Trebuchet MS" w:hAnsi="Trebuchet MS"/>
        </w:rPr>
        <w:t xml:space="preserve"> </w:t>
      </w:r>
      <w:r w:rsidRPr="00376447">
        <w:rPr>
          <w:rFonts w:ascii="Trebuchet MS" w:hAnsi="Trebuchet MS"/>
          <w:b/>
        </w:rPr>
        <w:t>CITITOR/ÎNCASATOR</w:t>
      </w:r>
      <w:r>
        <w:rPr>
          <w:rFonts w:ascii="Trebuchet MS" w:hAnsi="Trebuchet MS"/>
        </w:rPr>
        <w:t xml:space="preserve"> </w:t>
      </w:r>
      <w:r w:rsidRPr="002C7AA0">
        <w:rPr>
          <w:rFonts w:ascii="Trebuchet MS" w:hAnsi="Trebuchet MS"/>
        </w:rPr>
        <w:t xml:space="preserve">, nivel  studii   medii , post  vacant , unic , pe  perioadă  nedeterminată </w:t>
      </w:r>
      <w:r>
        <w:rPr>
          <w:rFonts w:ascii="Trebuchet MS" w:hAnsi="Trebuchet MS"/>
        </w:rPr>
        <w:t xml:space="preserve"> durata  timpului  de  lucru : 8 ore/zi , 40 ore/saptămână.</w:t>
      </w:r>
    </w:p>
    <w:p w:rsidR="00EC2D32" w:rsidRDefault="00EC2D32" w:rsidP="00EC2D32">
      <w:pPr>
        <w:jc w:val="both"/>
        <w:rPr>
          <w:rFonts w:ascii="Trebuchet MS" w:hAnsi="Trebuchet MS"/>
        </w:rPr>
      </w:pPr>
    </w:p>
    <w:p w:rsidR="00EC2D32" w:rsidRDefault="00EC2D32" w:rsidP="00EC2D32">
      <w:pPr>
        <w:jc w:val="both"/>
        <w:rPr>
          <w:rFonts w:ascii="Trebuchet MS" w:eastAsia="Times New Roman" w:hAnsi="Trebuchet MS"/>
          <w:sz w:val="22"/>
          <w:szCs w:val="22"/>
        </w:rPr>
      </w:pPr>
      <w:r>
        <w:rPr>
          <w:rFonts w:ascii="Trebuchet MS" w:eastAsia="Times New Roman" w:hAnsi="Trebuchet MS"/>
          <w:b/>
          <w:sz w:val="22"/>
          <w:szCs w:val="22"/>
        </w:rPr>
        <w:t>Condiții  generale  :</w:t>
      </w:r>
    </w:p>
    <w:p w:rsidR="00EC2D32" w:rsidRDefault="00EC2D32" w:rsidP="00EC2D32">
      <w:pPr>
        <w:jc w:val="both"/>
        <w:rPr>
          <w:rFonts w:ascii="Trebuchet MS" w:eastAsia="Times New Roman" w:hAnsi="Trebuchet MS"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    La  concursul  organizat  pentru  ocuparea  posturilor  contractuale  , poate  participa  orice  persoană    care  îndeplinește   ,  cumulativ  , următoarele  condiții  :</w:t>
      </w:r>
    </w:p>
    <w:p w:rsidR="00EC2D32" w:rsidRPr="0073785E" w:rsidRDefault="00EC2D32" w:rsidP="00EC2D32">
      <w:pPr>
        <w:jc w:val="both"/>
        <w:rPr>
          <w:rFonts w:ascii="Trebuchet MS" w:eastAsia="Times New Roman" w:hAnsi="Trebuchet MS"/>
          <w:sz w:val="22"/>
          <w:szCs w:val="22"/>
        </w:rPr>
      </w:pPr>
    </w:p>
    <w:p w:rsidR="00EC2D32" w:rsidRPr="002253DF" w:rsidRDefault="00EC2D32" w:rsidP="00EC2D32">
      <w:pPr>
        <w:shd w:val="clear" w:color="auto" w:fill="FFFFFF"/>
        <w:rPr>
          <w:rFonts w:ascii="Trebuchet MS" w:eastAsia="Times New Roman" w:hAnsi="Trebuchet MS"/>
          <w:color w:val="333333"/>
          <w:lang w:val="en-US"/>
        </w:rPr>
      </w:pPr>
      <w:proofErr w:type="gramStart"/>
      <w:r w:rsidRPr="002253DF">
        <w:rPr>
          <w:rFonts w:ascii="Trebuchet MS" w:eastAsia="Times New Roman" w:hAnsi="Trebuchet MS"/>
          <w:color w:val="333333"/>
          <w:lang w:val="en-US"/>
        </w:rPr>
        <w:t>a)are</w:t>
      </w:r>
      <w:proofErr w:type="gram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cetăţenia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română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sau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cetăţenia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unui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alt stat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membru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al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Uniunii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Europene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, 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unui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stat parte la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Acordul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privind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Spaţiul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Economic European (SEE)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sau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cetăţenia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Confederaţiei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Elveţiene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>;</w:t>
      </w:r>
    </w:p>
    <w:p w:rsidR="00EC2D32" w:rsidRPr="002253DF" w:rsidRDefault="00EC2D32" w:rsidP="00EC2D32">
      <w:pPr>
        <w:shd w:val="clear" w:color="auto" w:fill="FFFFFF"/>
        <w:rPr>
          <w:rFonts w:ascii="Trebuchet MS" w:eastAsia="Times New Roman" w:hAnsi="Trebuchet MS"/>
          <w:color w:val="333333"/>
          <w:lang w:val="en-US"/>
        </w:rPr>
      </w:pPr>
      <w:proofErr w:type="gramStart"/>
      <w:r w:rsidRPr="002253DF">
        <w:rPr>
          <w:rFonts w:ascii="Trebuchet MS" w:eastAsia="Times New Roman" w:hAnsi="Trebuchet MS"/>
          <w:color w:val="333333"/>
          <w:lang w:val="en-US"/>
        </w:rPr>
        <w:t>b)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cunoaşte</w:t>
      </w:r>
      <w:proofErr w:type="spellEnd"/>
      <w:proofErr w:type="gram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limba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română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,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scris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şi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vorbit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>;</w:t>
      </w:r>
    </w:p>
    <w:p w:rsidR="00EC2D32" w:rsidRPr="002253DF" w:rsidRDefault="00EC2D32" w:rsidP="00EC2D32">
      <w:pPr>
        <w:shd w:val="clear" w:color="auto" w:fill="FFFFFF"/>
        <w:rPr>
          <w:rFonts w:ascii="Trebuchet MS" w:eastAsia="Times New Roman" w:hAnsi="Trebuchet MS"/>
          <w:color w:val="333333"/>
          <w:lang w:val="en-US"/>
        </w:rPr>
      </w:pPr>
      <w:r w:rsidRPr="002253DF">
        <w:rPr>
          <w:rFonts w:ascii="Trebuchet MS" w:eastAsia="Times New Roman" w:hAnsi="Trebuchet MS"/>
          <w:color w:val="333333"/>
          <w:lang w:val="en-US"/>
        </w:rPr>
        <w:t xml:space="preserve">c)are capacitate de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muncă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în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conformitate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cu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prevederile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Legii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nr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. </w:t>
      </w:r>
      <w:hyperlink r:id="rId5" w:anchor="/dokument/16838440" w:tgtFrame="_blank" w:history="1">
        <w:r w:rsidRPr="002253DF">
          <w:rPr>
            <w:rFonts w:ascii="Trebuchet MS" w:eastAsia="Times New Roman" w:hAnsi="Trebuchet MS"/>
            <w:color w:val="1B7AB8"/>
            <w:u w:val="single"/>
            <w:lang w:val="en-US"/>
          </w:rPr>
          <w:t>53/2003</w:t>
        </w:r>
      </w:hyperlink>
      <w:r w:rsidRPr="002253DF">
        <w:rPr>
          <w:rFonts w:ascii="Trebuchet MS" w:eastAsia="Times New Roman" w:hAnsi="Trebuchet MS"/>
          <w:color w:val="333333"/>
          <w:lang w:val="en-US"/>
        </w:rPr>
        <w:t xml:space="preserve"> - </w:t>
      </w:r>
      <w:hyperlink r:id="rId6" w:anchor="/dokument/16838437" w:tgtFrame="_blank" w:history="1">
        <w:proofErr w:type="spellStart"/>
        <w:r w:rsidRPr="002253DF">
          <w:rPr>
            <w:rFonts w:ascii="Trebuchet MS" w:eastAsia="Times New Roman" w:hAnsi="Trebuchet MS"/>
            <w:color w:val="1B7AB8"/>
            <w:u w:val="single"/>
            <w:lang w:val="en-US"/>
          </w:rPr>
          <w:t>Codul</w:t>
        </w:r>
        <w:proofErr w:type="spellEnd"/>
        <w:r w:rsidRPr="002253DF">
          <w:rPr>
            <w:rFonts w:ascii="Trebuchet MS" w:eastAsia="Times New Roman" w:hAnsi="Trebuchet MS"/>
            <w:color w:val="1B7AB8"/>
            <w:u w:val="single"/>
            <w:lang w:val="en-US"/>
          </w:rPr>
          <w:t xml:space="preserve"> </w:t>
        </w:r>
        <w:proofErr w:type="spellStart"/>
        <w:r w:rsidRPr="002253DF">
          <w:rPr>
            <w:rFonts w:ascii="Trebuchet MS" w:eastAsia="Times New Roman" w:hAnsi="Trebuchet MS"/>
            <w:color w:val="1B7AB8"/>
            <w:u w:val="single"/>
            <w:lang w:val="en-US"/>
          </w:rPr>
          <w:t>muncii</w:t>
        </w:r>
        <w:proofErr w:type="spellEnd"/>
      </w:hyperlink>
      <w:r w:rsidRPr="002253DF">
        <w:rPr>
          <w:rFonts w:ascii="Trebuchet MS" w:eastAsia="Times New Roman" w:hAnsi="Trebuchet MS"/>
          <w:color w:val="333333"/>
          <w:lang w:val="en-US"/>
        </w:rPr>
        <w:t xml:space="preserve">,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republicată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, cu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modificările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şi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completările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ulterioare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>;</w:t>
      </w:r>
    </w:p>
    <w:p w:rsidR="00EC2D32" w:rsidRPr="002253DF" w:rsidRDefault="00EC2D32" w:rsidP="00EC2D32">
      <w:pPr>
        <w:shd w:val="clear" w:color="auto" w:fill="FFFFFF"/>
        <w:rPr>
          <w:rFonts w:ascii="Trebuchet MS" w:eastAsia="Times New Roman" w:hAnsi="Trebuchet MS"/>
          <w:color w:val="333333"/>
          <w:lang w:val="en-US"/>
        </w:rPr>
      </w:pPr>
      <w:r w:rsidRPr="002253DF">
        <w:rPr>
          <w:rFonts w:ascii="Trebuchet MS" w:eastAsia="Times New Roman" w:hAnsi="Trebuchet MS"/>
          <w:color w:val="333333"/>
          <w:lang w:val="en-US"/>
        </w:rPr>
        <w:t xml:space="preserve">d)are o stare de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sănătate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corespunzătoare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postului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pentru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care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candidează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,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atestată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baza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adeverinţei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medicale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eliberate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de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medicul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de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familie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sau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de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unităţile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sanitare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abilitate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>;</w:t>
      </w:r>
    </w:p>
    <w:p w:rsidR="00EC2D32" w:rsidRPr="002253DF" w:rsidRDefault="00EC2D32" w:rsidP="00EC2D32">
      <w:pPr>
        <w:shd w:val="clear" w:color="auto" w:fill="FFFFFF"/>
        <w:rPr>
          <w:rFonts w:ascii="Trebuchet MS" w:eastAsia="Times New Roman" w:hAnsi="Trebuchet MS"/>
          <w:color w:val="333333"/>
          <w:lang w:val="en-US"/>
        </w:rPr>
      </w:pPr>
      <w:proofErr w:type="gramStart"/>
      <w:r w:rsidRPr="002253DF">
        <w:rPr>
          <w:rFonts w:ascii="Trebuchet MS" w:eastAsia="Times New Roman" w:hAnsi="Trebuchet MS"/>
          <w:color w:val="333333"/>
          <w:lang w:val="en-US"/>
        </w:rPr>
        <w:t>e)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îndeplineşte</w:t>
      </w:r>
      <w:proofErr w:type="spellEnd"/>
      <w:proofErr w:type="gram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condiţiile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de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studii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, de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vechime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în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specialitate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şi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,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după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caz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,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alte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condiţii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specifice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potrivit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cerinţelor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postului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scos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la concurs;</w:t>
      </w:r>
    </w:p>
    <w:p w:rsidR="00EC2D32" w:rsidRPr="002253DF" w:rsidRDefault="00EC2D32" w:rsidP="00EC2D32">
      <w:pPr>
        <w:shd w:val="clear" w:color="auto" w:fill="FFFFFF"/>
        <w:rPr>
          <w:rFonts w:ascii="Trebuchet MS" w:eastAsia="Times New Roman" w:hAnsi="Trebuchet MS"/>
          <w:color w:val="333333"/>
          <w:lang w:val="en-US"/>
        </w:rPr>
      </w:pPr>
      <w:proofErr w:type="gramStart"/>
      <w:r w:rsidRPr="002253DF">
        <w:rPr>
          <w:rFonts w:ascii="Trebuchet MS" w:eastAsia="Times New Roman" w:hAnsi="Trebuchet MS"/>
          <w:color w:val="333333"/>
          <w:lang w:val="en-US"/>
        </w:rPr>
        <w:t>f)nu</w:t>
      </w:r>
      <w:proofErr w:type="gramEnd"/>
      <w:r w:rsidRPr="002253DF">
        <w:rPr>
          <w:rFonts w:ascii="Trebuchet MS" w:eastAsia="Times New Roman" w:hAnsi="Trebuchet MS"/>
          <w:color w:val="333333"/>
          <w:lang w:val="en-US"/>
        </w:rPr>
        <w:t xml:space="preserve"> 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fost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condamnată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definitiv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pentru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săvârşirea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unei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infracţiuni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contra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securităţii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naţionale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, contra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autorităţii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, contra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umanităţii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,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infracţiuni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de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corupţie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sau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de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serviciu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,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infracţiuni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de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fals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ori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contra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înfăptuirii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justiţiei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,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infracţiuni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săvârşite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cu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intenţie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care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ar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face o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persoană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candidată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la post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incompatibilă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cu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exercitarea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funcţiei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contractuale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pentru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care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candidează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, cu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excepţia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situaţiei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în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care 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intervenit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reabilitarea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>;</w:t>
      </w:r>
    </w:p>
    <w:p w:rsidR="00EC2D32" w:rsidRPr="002253DF" w:rsidRDefault="00EC2D32" w:rsidP="00EC2D32">
      <w:pPr>
        <w:shd w:val="clear" w:color="auto" w:fill="FFFFFF"/>
        <w:rPr>
          <w:rFonts w:ascii="Trebuchet MS" w:eastAsia="Times New Roman" w:hAnsi="Trebuchet MS"/>
          <w:color w:val="333333"/>
          <w:lang w:val="en-US"/>
        </w:rPr>
      </w:pPr>
      <w:proofErr w:type="gramStart"/>
      <w:r w:rsidRPr="002253DF">
        <w:rPr>
          <w:rFonts w:ascii="Trebuchet MS" w:eastAsia="Times New Roman" w:hAnsi="Trebuchet MS"/>
          <w:color w:val="333333"/>
          <w:lang w:val="en-US"/>
        </w:rPr>
        <w:t>g)nu</w:t>
      </w:r>
      <w:proofErr w:type="gram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execută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o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pedeapsă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complementară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prin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care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-a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fost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interzisă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exercitarea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dreptului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de 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ocupa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funcţia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, de 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exercita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profesia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sau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meseria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ori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de 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desfăşura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activitatea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de care s-a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folosit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pentru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săvârşirea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infracţiunii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sau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faţă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de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aceasta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nu s-a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luat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măsura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de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siguranţă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interzicerii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ocupării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unei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funcţii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sau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exercitării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unei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profesii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>;</w:t>
      </w:r>
    </w:p>
    <w:p w:rsidR="00EC2D32" w:rsidRDefault="00EC2D32" w:rsidP="00EC2D32">
      <w:pPr>
        <w:shd w:val="clear" w:color="auto" w:fill="FFFFFF"/>
        <w:rPr>
          <w:rFonts w:ascii="Trebuchet MS" w:eastAsia="Times New Roman" w:hAnsi="Trebuchet MS"/>
          <w:color w:val="333333"/>
          <w:lang w:val="en-US"/>
        </w:rPr>
      </w:pPr>
      <w:proofErr w:type="gramStart"/>
      <w:r w:rsidRPr="002253DF">
        <w:rPr>
          <w:rFonts w:ascii="Trebuchet MS" w:eastAsia="Times New Roman" w:hAnsi="Trebuchet MS"/>
          <w:color w:val="333333"/>
          <w:lang w:val="en-US"/>
        </w:rPr>
        <w:t>h)nu</w:t>
      </w:r>
      <w:proofErr w:type="gramEnd"/>
      <w:r w:rsidRPr="002253DF">
        <w:rPr>
          <w:rFonts w:ascii="Trebuchet MS" w:eastAsia="Times New Roman" w:hAnsi="Trebuchet MS"/>
          <w:color w:val="333333"/>
          <w:lang w:val="en-US"/>
        </w:rPr>
        <w:t xml:space="preserve"> 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comis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infracţiunile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prevăzute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la art. 1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alin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. (2) din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Legea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nr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. </w:t>
      </w:r>
      <w:hyperlink r:id="rId7" w:anchor="/dokument/16979562" w:tgtFrame="_blank" w:history="1">
        <w:r w:rsidRPr="002253DF">
          <w:rPr>
            <w:rFonts w:ascii="Trebuchet MS" w:eastAsia="Times New Roman" w:hAnsi="Trebuchet MS"/>
            <w:color w:val="1B7AB8"/>
            <w:u w:val="single"/>
            <w:lang w:val="en-US"/>
          </w:rPr>
          <w:t>118/2019</w:t>
        </w:r>
      </w:hyperlink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privind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Registrul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naţional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automatizat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cu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privire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la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persoanele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care au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comis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infracţiuni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sexuale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, de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exploatare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a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unor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persoane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sau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asupra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minorilor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,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precum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şi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pentru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completarea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Legii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nr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. </w:t>
      </w:r>
      <w:hyperlink r:id="rId8" w:anchor="/dokument/16888367" w:tgtFrame="_blank" w:history="1">
        <w:r w:rsidRPr="002253DF">
          <w:rPr>
            <w:rFonts w:ascii="Trebuchet MS" w:eastAsia="Times New Roman" w:hAnsi="Trebuchet MS"/>
            <w:color w:val="1B7AB8"/>
            <w:u w:val="single"/>
            <w:lang w:val="en-US"/>
          </w:rPr>
          <w:t>76/2008</w:t>
        </w:r>
      </w:hyperlink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privind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organizarea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şi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funcţionarea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Sistemului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Naţional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de Date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Genetice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Judiciare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, cu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modificările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ulterioare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,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pentru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domeniile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prevăzute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 xml:space="preserve"> la art. 35 </w:t>
      </w:r>
      <w:proofErr w:type="spellStart"/>
      <w:r w:rsidRPr="002253DF">
        <w:rPr>
          <w:rFonts w:ascii="Trebuchet MS" w:eastAsia="Times New Roman" w:hAnsi="Trebuchet MS"/>
          <w:color w:val="333333"/>
          <w:lang w:val="en-US"/>
        </w:rPr>
        <w:t>alin</w:t>
      </w:r>
      <w:proofErr w:type="spellEnd"/>
      <w:r w:rsidRPr="002253DF">
        <w:rPr>
          <w:rFonts w:ascii="Trebuchet MS" w:eastAsia="Times New Roman" w:hAnsi="Trebuchet MS"/>
          <w:color w:val="333333"/>
          <w:lang w:val="en-US"/>
        </w:rPr>
        <w:t>. (1) lit. h).</w:t>
      </w:r>
    </w:p>
    <w:p w:rsidR="00EC2D32" w:rsidRDefault="00EC2D32" w:rsidP="00EC2D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  </w:t>
      </w:r>
    </w:p>
    <w:p w:rsidR="00EC2D32" w:rsidRDefault="00EC2D32" w:rsidP="00EC2D32">
      <w:pPr>
        <w:jc w:val="both"/>
        <w:rPr>
          <w:rFonts w:ascii="Trebuchet MS" w:hAnsi="Trebuchet MS"/>
          <w:b/>
        </w:rPr>
      </w:pPr>
      <w:r>
        <w:rPr>
          <w:rFonts w:ascii="Trebuchet MS" w:hAnsi="Trebuchet MS"/>
        </w:rPr>
        <w:t xml:space="preserve"> </w:t>
      </w:r>
      <w:r w:rsidRPr="0089536E">
        <w:rPr>
          <w:rFonts w:ascii="Trebuchet MS" w:hAnsi="Trebuchet MS"/>
          <w:b/>
        </w:rPr>
        <w:t xml:space="preserve">Condiții   specifice </w:t>
      </w:r>
      <w:r>
        <w:rPr>
          <w:rFonts w:ascii="Trebuchet MS" w:hAnsi="Trebuchet MS"/>
          <w:b/>
        </w:rPr>
        <w:t>:</w:t>
      </w:r>
    </w:p>
    <w:p w:rsidR="005A2C74" w:rsidRDefault="005A2C74" w:rsidP="00EC2D32">
      <w:pPr>
        <w:jc w:val="both"/>
        <w:rPr>
          <w:rFonts w:ascii="Trebuchet MS" w:hAnsi="Trebuchet MS"/>
          <w:b/>
        </w:rPr>
      </w:pPr>
    </w:p>
    <w:p w:rsidR="00EC2D32" w:rsidRDefault="00EC2D32" w:rsidP="00EC2D32">
      <w:pPr>
        <w:pStyle w:val="ListParagraph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 ADMINISTRATOR  II :</w:t>
      </w:r>
    </w:p>
    <w:p w:rsidR="00EC2D32" w:rsidRDefault="00EC2D32" w:rsidP="00EC2D32">
      <w:pPr>
        <w:pStyle w:val="ListParagraph"/>
        <w:numPr>
          <w:ilvl w:val="0"/>
          <w:numId w:val="1"/>
        </w:numPr>
        <w:jc w:val="both"/>
        <w:rPr>
          <w:rFonts w:ascii="Trebuchet MS" w:hAnsi="Trebuchet MS"/>
        </w:rPr>
      </w:pPr>
      <w:r w:rsidRPr="00C42C24">
        <w:rPr>
          <w:rFonts w:ascii="Trebuchet MS" w:hAnsi="Trebuchet MS"/>
        </w:rPr>
        <w:t xml:space="preserve">Studii  superioare, </w:t>
      </w:r>
    </w:p>
    <w:p w:rsidR="00EC2D32" w:rsidRPr="00C42C24" w:rsidRDefault="00EC2D32" w:rsidP="00EC2D32">
      <w:pPr>
        <w:pStyle w:val="ListParagraph"/>
        <w:numPr>
          <w:ilvl w:val="0"/>
          <w:numId w:val="1"/>
        </w:numPr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Vechime  în  muncă   : minim  3  ani </w:t>
      </w:r>
    </w:p>
    <w:p w:rsidR="00EC2D32" w:rsidRDefault="00EC2D32" w:rsidP="00EC2D32">
      <w:pPr>
        <w:pStyle w:val="ListParagraph"/>
        <w:jc w:val="both"/>
        <w:rPr>
          <w:rFonts w:ascii="Trebuchet MS" w:hAnsi="Trebuchet MS"/>
          <w:b/>
        </w:rPr>
      </w:pPr>
      <w:r>
        <w:rPr>
          <w:rFonts w:ascii="Trebuchet MS" w:hAnsi="Trebuchet MS"/>
        </w:rPr>
        <w:t>-</w:t>
      </w:r>
      <w:r w:rsidRPr="002C7AA0">
        <w:rPr>
          <w:rFonts w:ascii="Trebuchet MS" w:hAnsi="Trebuchet MS"/>
        </w:rPr>
        <w:t xml:space="preserve"> </w:t>
      </w:r>
      <w:r w:rsidRPr="00C42C24">
        <w:rPr>
          <w:rFonts w:ascii="Trebuchet MS" w:hAnsi="Trebuchet MS"/>
          <w:b/>
        </w:rPr>
        <w:t>CITITOR/ÎNCASATOR</w:t>
      </w:r>
      <w:r>
        <w:rPr>
          <w:rFonts w:ascii="Trebuchet MS" w:hAnsi="Trebuchet MS"/>
          <w:b/>
        </w:rPr>
        <w:t xml:space="preserve"> :</w:t>
      </w:r>
    </w:p>
    <w:p w:rsidR="00EC2D32" w:rsidRPr="00C42C24" w:rsidRDefault="00EC2D32" w:rsidP="00EC2D32">
      <w:pPr>
        <w:pStyle w:val="ListParagraph"/>
        <w:jc w:val="both"/>
        <w:rPr>
          <w:rFonts w:ascii="Trebuchet MS" w:hAnsi="Trebuchet MS"/>
        </w:rPr>
      </w:pPr>
      <w:r>
        <w:rPr>
          <w:rFonts w:ascii="Trebuchet MS" w:hAnsi="Trebuchet MS"/>
          <w:b/>
        </w:rPr>
        <w:t xml:space="preserve"> - </w:t>
      </w:r>
      <w:r w:rsidRPr="00C42C24">
        <w:rPr>
          <w:rFonts w:ascii="Trebuchet MS" w:hAnsi="Trebuchet MS"/>
        </w:rPr>
        <w:t xml:space="preserve">studii   liceale   </w:t>
      </w:r>
      <w:r>
        <w:rPr>
          <w:rFonts w:ascii="Trebuchet MS" w:hAnsi="Trebuchet MS"/>
        </w:rPr>
        <w:t>absolvite  cu  diplomă  de  bacalaureat</w:t>
      </w:r>
    </w:p>
    <w:p w:rsidR="00EC2D32" w:rsidRPr="00C42C24" w:rsidRDefault="00EC2D32" w:rsidP="00EC2D32">
      <w:pPr>
        <w:pStyle w:val="ListParagraph"/>
        <w:numPr>
          <w:ilvl w:val="0"/>
          <w:numId w:val="1"/>
        </w:numPr>
        <w:jc w:val="both"/>
        <w:rPr>
          <w:rFonts w:ascii="Trebuchet MS" w:hAnsi="Trebuchet MS"/>
        </w:rPr>
      </w:pPr>
      <w:r w:rsidRPr="00C42C24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Vechime  în  muncă   :  nu  necesită </w:t>
      </w:r>
    </w:p>
    <w:p w:rsidR="00EC2D32" w:rsidRDefault="00EC2D32" w:rsidP="00EC2D32">
      <w:pPr>
        <w:jc w:val="both"/>
        <w:rPr>
          <w:rFonts w:ascii="Trebuchet MS" w:eastAsia="Times New Roman" w:hAnsi="Trebuchet MS"/>
        </w:rPr>
      </w:pPr>
    </w:p>
    <w:p w:rsidR="00EC2D32" w:rsidRDefault="00EC2D32" w:rsidP="00EC2D32">
      <w:pPr>
        <w:jc w:val="both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 xml:space="preserve">   Dosarul  </w:t>
      </w:r>
      <w:r w:rsidR="00327419">
        <w:rPr>
          <w:rFonts w:ascii="Trebuchet MS" w:eastAsia="Times New Roman" w:hAnsi="Trebuchet MS"/>
        </w:rPr>
        <w:t>d</w:t>
      </w:r>
      <w:r>
        <w:rPr>
          <w:rFonts w:ascii="Trebuchet MS" w:eastAsia="Times New Roman" w:hAnsi="Trebuchet MS"/>
        </w:rPr>
        <w:t xml:space="preserve">e  concurs  va  conține  în  mod  obligatoriu   : </w:t>
      </w:r>
    </w:p>
    <w:p w:rsidR="00EC2D32" w:rsidRDefault="00EC2D32" w:rsidP="00EC2D32">
      <w:pPr>
        <w:jc w:val="both"/>
        <w:rPr>
          <w:rFonts w:ascii="Trebuchet MS" w:eastAsia="Times New Roman" w:hAnsi="Trebuchet MS"/>
        </w:rPr>
      </w:pPr>
    </w:p>
    <w:p w:rsidR="00EC2D32" w:rsidRPr="00EC2D32" w:rsidRDefault="00EC2D32" w:rsidP="00EC2D32">
      <w:pPr>
        <w:keepNext/>
        <w:ind w:left="851"/>
        <w:outlineLvl w:val="3"/>
        <w:rPr>
          <w:rFonts w:ascii="Trebuchet MS" w:eastAsia="Times New Roman" w:hAnsi="Trebuchet MS"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    1. </w:t>
      </w:r>
      <w:r w:rsidRPr="00EC2D32">
        <w:rPr>
          <w:rFonts w:ascii="Trebuchet MS" w:eastAsia="Times New Roman" w:hAnsi="Trebuchet MS"/>
          <w:sz w:val="22"/>
          <w:szCs w:val="22"/>
        </w:rPr>
        <w:t xml:space="preserve">cerere  de  înscriere  </w:t>
      </w:r>
    </w:p>
    <w:p w:rsidR="00EC2D32" w:rsidRPr="00EC2D32" w:rsidRDefault="00EC2D32" w:rsidP="00EC2D32">
      <w:pPr>
        <w:keepNext/>
        <w:outlineLvl w:val="3"/>
        <w:rPr>
          <w:rFonts w:ascii="Trebuchet MS" w:eastAsia="Times New Roman" w:hAnsi="Trebuchet MS"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                 2.</w:t>
      </w:r>
      <w:r w:rsidRPr="00EC2D32">
        <w:rPr>
          <w:rFonts w:ascii="Trebuchet MS" w:eastAsia="Times New Roman" w:hAnsi="Trebuchet MS"/>
          <w:sz w:val="22"/>
          <w:szCs w:val="22"/>
        </w:rPr>
        <w:t xml:space="preserve">Curriculum  vitae  , modelul  comun  european </w:t>
      </w:r>
    </w:p>
    <w:p w:rsidR="00EC2D32" w:rsidRPr="00EC2D32" w:rsidRDefault="00EC2D32" w:rsidP="00EC2D32">
      <w:pPr>
        <w:keepNext/>
        <w:ind w:left="851"/>
        <w:outlineLvl w:val="3"/>
        <w:rPr>
          <w:rFonts w:ascii="Trebuchet MS" w:eastAsia="Times New Roman" w:hAnsi="Trebuchet MS"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    3. </w:t>
      </w:r>
      <w:r w:rsidRPr="00EC2D32">
        <w:rPr>
          <w:rFonts w:ascii="Trebuchet MS" w:eastAsia="Times New Roman" w:hAnsi="Trebuchet MS"/>
          <w:sz w:val="22"/>
          <w:szCs w:val="22"/>
        </w:rPr>
        <w:t>copia  actului  de  identitate</w:t>
      </w:r>
    </w:p>
    <w:p w:rsidR="00EC2D32" w:rsidRPr="00EC2D32" w:rsidRDefault="00EC2D32" w:rsidP="00EC2D32">
      <w:pPr>
        <w:keepNext/>
        <w:outlineLvl w:val="3"/>
        <w:rPr>
          <w:rFonts w:ascii="Trebuchet MS" w:eastAsia="Times New Roman" w:hAnsi="Trebuchet MS"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                 4.</w:t>
      </w:r>
      <w:r w:rsidRPr="00EC2D32">
        <w:rPr>
          <w:rFonts w:ascii="Trebuchet MS" w:eastAsia="Times New Roman" w:hAnsi="Trebuchet MS"/>
          <w:sz w:val="22"/>
          <w:szCs w:val="22"/>
        </w:rPr>
        <w:t xml:space="preserve">Copiile  documentelor   care  atestă    nivelul  studiilor </w:t>
      </w:r>
    </w:p>
    <w:p w:rsidR="00EC2D32" w:rsidRPr="00EC2D32" w:rsidRDefault="00EC2D32" w:rsidP="00EC2D32">
      <w:pPr>
        <w:keepNext/>
        <w:ind w:left="851"/>
        <w:outlineLvl w:val="3"/>
        <w:rPr>
          <w:rFonts w:ascii="Trebuchet MS" w:eastAsia="Times New Roman" w:hAnsi="Trebuchet MS"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    5.</w:t>
      </w:r>
      <w:r w:rsidRPr="00EC2D32">
        <w:rPr>
          <w:rFonts w:ascii="Trebuchet MS" w:eastAsia="Times New Roman" w:hAnsi="Trebuchet MS"/>
          <w:sz w:val="22"/>
          <w:szCs w:val="22"/>
        </w:rPr>
        <w:t xml:space="preserve">Dovada  privind   vechimea  în  muncă  </w:t>
      </w:r>
    </w:p>
    <w:p w:rsidR="00EC2D32" w:rsidRPr="00EC2D32" w:rsidRDefault="00EC2D32" w:rsidP="00EC2D32">
      <w:pPr>
        <w:keepNext/>
        <w:ind w:left="851"/>
        <w:outlineLvl w:val="3"/>
        <w:rPr>
          <w:rFonts w:ascii="Trebuchet MS" w:eastAsia="Times New Roman" w:hAnsi="Trebuchet MS"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    6.</w:t>
      </w:r>
      <w:r w:rsidRPr="00EC2D32">
        <w:rPr>
          <w:rFonts w:ascii="Trebuchet MS" w:eastAsia="Times New Roman" w:hAnsi="Trebuchet MS"/>
          <w:sz w:val="22"/>
          <w:szCs w:val="22"/>
        </w:rPr>
        <w:t xml:space="preserve">Adeverință   care  atestă starea  de  sănătate  corespunzătoare  ,  eliberată  de  medicul  de  familie  </w:t>
      </w:r>
    </w:p>
    <w:p w:rsidR="00EC2D32" w:rsidRDefault="00EC2D32" w:rsidP="00EC2D32">
      <w:pPr>
        <w:pStyle w:val="ListParagraph"/>
        <w:keepNext/>
        <w:ind w:left="1211"/>
        <w:outlineLvl w:val="3"/>
        <w:rPr>
          <w:rFonts w:ascii="Trebuchet MS" w:eastAsia="Times New Roman" w:hAnsi="Trebuchet MS"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7.Cazier  judiciar   </w:t>
      </w:r>
    </w:p>
    <w:p w:rsidR="00EC2D32" w:rsidRPr="001429C3" w:rsidRDefault="00EC2D32" w:rsidP="00EC2D32">
      <w:pPr>
        <w:pStyle w:val="ListParagraph"/>
        <w:keepNext/>
        <w:ind w:left="1211"/>
        <w:outlineLvl w:val="3"/>
        <w:rPr>
          <w:rFonts w:ascii="Trebuchet MS" w:eastAsia="Times New Roman" w:hAnsi="Trebuchet MS"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8.Certificat  de    integritate  comportamentală  </w:t>
      </w:r>
      <w:r w:rsidRPr="001429C3">
        <w:rPr>
          <w:rFonts w:ascii="Trebuchet MS" w:eastAsia="Times New Roman" w:hAnsi="Trebuchet MS"/>
          <w:sz w:val="22"/>
          <w:szCs w:val="22"/>
        </w:rPr>
        <w:t xml:space="preserve"> </w:t>
      </w:r>
    </w:p>
    <w:p w:rsidR="00EC2D32" w:rsidRDefault="00EC2D32" w:rsidP="00EC2D32">
      <w:pPr>
        <w:keepNext/>
        <w:ind w:left="709"/>
        <w:outlineLvl w:val="3"/>
        <w:rPr>
          <w:rFonts w:ascii="Trebuchet MS" w:eastAsia="Times New Roman" w:hAnsi="Trebuchet MS"/>
          <w:i/>
          <w:sz w:val="22"/>
          <w:szCs w:val="22"/>
        </w:rPr>
      </w:pPr>
      <w:r w:rsidRPr="00E40163">
        <w:rPr>
          <w:rFonts w:ascii="Trebuchet MS" w:eastAsia="Times New Roman" w:hAnsi="Trebuchet MS"/>
          <w:i/>
          <w:sz w:val="22"/>
          <w:szCs w:val="22"/>
        </w:rPr>
        <w:t xml:space="preserve">Notă   : Documentele   solicitate/prezentate  în  copie se  </w:t>
      </w:r>
      <w:r>
        <w:rPr>
          <w:rFonts w:ascii="Trebuchet MS" w:eastAsia="Times New Roman" w:hAnsi="Trebuchet MS"/>
          <w:i/>
          <w:sz w:val="22"/>
          <w:szCs w:val="22"/>
        </w:rPr>
        <w:t xml:space="preserve">prezintă </w:t>
      </w:r>
      <w:r w:rsidRPr="00E40163">
        <w:rPr>
          <w:rFonts w:ascii="Trebuchet MS" w:eastAsia="Times New Roman" w:hAnsi="Trebuchet MS"/>
          <w:i/>
          <w:sz w:val="22"/>
          <w:szCs w:val="22"/>
        </w:rPr>
        <w:t xml:space="preserve"> însoțite  de</w:t>
      </w:r>
      <w:r>
        <w:rPr>
          <w:rFonts w:ascii="Trebuchet MS" w:eastAsia="Times New Roman" w:hAnsi="Trebuchet MS"/>
          <w:i/>
          <w:sz w:val="22"/>
          <w:szCs w:val="22"/>
        </w:rPr>
        <w:t xml:space="preserve">  documentele  originale  și</w:t>
      </w:r>
      <w:r w:rsidRPr="00E40163">
        <w:rPr>
          <w:rFonts w:ascii="Trebuchet MS" w:eastAsia="Times New Roman" w:hAnsi="Trebuchet MS"/>
          <w:i/>
          <w:sz w:val="22"/>
          <w:szCs w:val="22"/>
        </w:rPr>
        <w:t xml:space="preserve">  se  certifică pentru  conformitate  cu  originalul  de  către  secretarul  comisiei  de  concurs </w:t>
      </w:r>
    </w:p>
    <w:p w:rsidR="00EC2D32" w:rsidRPr="008444A7" w:rsidRDefault="008444A7" w:rsidP="005A2C74">
      <w:pPr>
        <w:spacing w:after="160" w:line="259" w:lineRule="auto"/>
        <w:jc w:val="both"/>
        <w:rPr>
          <w:rFonts w:ascii="Trebuchet MS" w:eastAsiaTheme="minorHAnsi" w:hAnsi="Trebuchet MS" w:cstheme="minorBidi"/>
          <w:sz w:val="20"/>
          <w:szCs w:val="22"/>
        </w:rPr>
      </w:pPr>
      <w:r>
        <w:rPr>
          <w:rFonts w:ascii="Trebuchet MS" w:eastAsiaTheme="minorHAnsi" w:hAnsi="Trebuchet MS" w:cstheme="minorBidi"/>
          <w:szCs w:val="22"/>
        </w:rPr>
        <w:t xml:space="preserve">   </w:t>
      </w:r>
    </w:p>
    <w:p w:rsidR="005A2C74" w:rsidRDefault="005A2C74" w:rsidP="005A2C74">
      <w:pPr>
        <w:spacing w:after="160" w:line="259" w:lineRule="auto"/>
        <w:jc w:val="both"/>
        <w:rPr>
          <w:rFonts w:asciiTheme="minorHAnsi" w:eastAsiaTheme="minorHAnsi" w:hAnsiTheme="minorHAnsi" w:cstheme="minorBidi"/>
          <w:b/>
          <w:szCs w:val="22"/>
        </w:rPr>
      </w:pPr>
      <w:r w:rsidRPr="005A2C74">
        <w:rPr>
          <w:rFonts w:asciiTheme="minorHAnsi" w:eastAsiaTheme="minorHAnsi" w:hAnsiTheme="minorHAnsi" w:cstheme="minorBidi"/>
          <w:b/>
          <w:szCs w:val="22"/>
        </w:rPr>
        <w:t>CALENDARUL DE DESFĂŞURARE A CONCURSULUI:</w:t>
      </w:r>
    </w:p>
    <w:p w:rsidR="0096796C" w:rsidRPr="005A2C74" w:rsidRDefault="0096796C" w:rsidP="005A2C74">
      <w:pPr>
        <w:spacing w:after="160" w:line="259" w:lineRule="auto"/>
        <w:jc w:val="both"/>
        <w:rPr>
          <w:rFonts w:asciiTheme="minorHAnsi" w:eastAsiaTheme="minorHAnsi" w:hAnsiTheme="minorHAnsi" w:cstheme="minorBidi"/>
          <w:b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013"/>
        <w:gridCol w:w="2220"/>
        <w:gridCol w:w="2225"/>
      </w:tblGrid>
      <w:tr w:rsidR="005A2C74" w:rsidRPr="005A2C74" w:rsidTr="00C81A06">
        <w:tc>
          <w:tcPr>
            <w:tcW w:w="562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</w:rPr>
              <w:t xml:space="preserve">Nr. Crt. </w:t>
            </w:r>
          </w:p>
        </w:tc>
        <w:tc>
          <w:tcPr>
            <w:tcW w:w="4666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</w:rPr>
              <w:t xml:space="preserve">Activitate </w:t>
            </w:r>
          </w:p>
        </w:tc>
        <w:tc>
          <w:tcPr>
            <w:tcW w:w="2614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</w:rPr>
              <w:t xml:space="preserve">Data </w:t>
            </w:r>
          </w:p>
        </w:tc>
        <w:tc>
          <w:tcPr>
            <w:tcW w:w="2614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</w:rPr>
              <w:t xml:space="preserve">Ora </w:t>
            </w:r>
          </w:p>
        </w:tc>
      </w:tr>
      <w:tr w:rsidR="005A2C74" w:rsidRPr="005A2C74" w:rsidTr="00C81A06">
        <w:tc>
          <w:tcPr>
            <w:tcW w:w="562" w:type="dxa"/>
          </w:tcPr>
          <w:p w:rsidR="005A2C74" w:rsidRPr="005A2C74" w:rsidRDefault="005A2C74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1</w:t>
            </w:r>
          </w:p>
        </w:tc>
        <w:tc>
          <w:tcPr>
            <w:tcW w:w="4666" w:type="dxa"/>
          </w:tcPr>
          <w:p w:rsidR="005A2C74" w:rsidRPr="005A2C74" w:rsidRDefault="005A2C74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 xml:space="preserve">Publicarea   anuntului </w:t>
            </w:r>
          </w:p>
        </w:tc>
        <w:tc>
          <w:tcPr>
            <w:tcW w:w="2614" w:type="dxa"/>
          </w:tcPr>
          <w:p w:rsidR="005A2C74" w:rsidRPr="005A2C74" w:rsidRDefault="008444A7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2"/>
              </w:rPr>
              <w:t>24-09</w:t>
            </w:r>
            <w:r w:rsidR="005A2C74"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-2026</w:t>
            </w:r>
          </w:p>
        </w:tc>
        <w:tc>
          <w:tcPr>
            <w:tcW w:w="2614" w:type="dxa"/>
          </w:tcPr>
          <w:p w:rsidR="005A2C74" w:rsidRPr="005A2C74" w:rsidRDefault="005A2C74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12,00</w:t>
            </w:r>
          </w:p>
        </w:tc>
      </w:tr>
      <w:tr w:rsidR="005A2C74" w:rsidRPr="005A2C74" w:rsidTr="00C81A06">
        <w:tc>
          <w:tcPr>
            <w:tcW w:w="562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2. </w:t>
            </w:r>
          </w:p>
        </w:tc>
        <w:tc>
          <w:tcPr>
            <w:tcW w:w="4666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Data limită de depunere a dosarelor </w:t>
            </w:r>
          </w:p>
        </w:tc>
        <w:tc>
          <w:tcPr>
            <w:tcW w:w="2614" w:type="dxa"/>
          </w:tcPr>
          <w:p w:rsidR="005A2C74" w:rsidRPr="005A2C74" w:rsidRDefault="00F3376D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2"/>
              </w:rPr>
              <w:t>07-10</w:t>
            </w:r>
            <w:r w:rsidR="005A2C74"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-2026</w:t>
            </w:r>
          </w:p>
        </w:tc>
        <w:tc>
          <w:tcPr>
            <w:tcW w:w="2614" w:type="dxa"/>
          </w:tcPr>
          <w:p w:rsidR="005A2C74" w:rsidRPr="005A2C74" w:rsidRDefault="005A2C74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16,00</w:t>
            </w:r>
          </w:p>
        </w:tc>
      </w:tr>
      <w:tr w:rsidR="005A2C74" w:rsidRPr="005A2C74" w:rsidTr="00C81A06">
        <w:tc>
          <w:tcPr>
            <w:tcW w:w="562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3. </w:t>
            </w:r>
          </w:p>
        </w:tc>
        <w:tc>
          <w:tcPr>
            <w:tcW w:w="4666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Selecția dosarelor </w:t>
            </w:r>
          </w:p>
        </w:tc>
        <w:tc>
          <w:tcPr>
            <w:tcW w:w="2614" w:type="dxa"/>
          </w:tcPr>
          <w:p w:rsidR="005A2C74" w:rsidRPr="005A2C74" w:rsidRDefault="00F3376D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2"/>
              </w:rPr>
              <w:t>09-10</w:t>
            </w:r>
            <w:r w:rsidR="005A2C74"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-2026</w:t>
            </w:r>
          </w:p>
        </w:tc>
        <w:tc>
          <w:tcPr>
            <w:tcW w:w="2614" w:type="dxa"/>
          </w:tcPr>
          <w:p w:rsidR="005A2C74" w:rsidRPr="005A2C74" w:rsidRDefault="005A2C74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10,00</w:t>
            </w:r>
          </w:p>
        </w:tc>
      </w:tr>
      <w:tr w:rsidR="005A2C74" w:rsidRPr="005A2C74" w:rsidTr="00C81A06">
        <w:tc>
          <w:tcPr>
            <w:tcW w:w="562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4. </w:t>
            </w:r>
          </w:p>
        </w:tc>
        <w:tc>
          <w:tcPr>
            <w:tcW w:w="4666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Afișarea selecției dosarelor </w:t>
            </w:r>
          </w:p>
        </w:tc>
        <w:tc>
          <w:tcPr>
            <w:tcW w:w="2614" w:type="dxa"/>
          </w:tcPr>
          <w:p w:rsidR="005A2C74" w:rsidRPr="005A2C74" w:rsidRDefault="00F3376D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2"/>
              </w:rPr>
              <w:t>09-10</w:t>
            </w:r>
            <w:r w:rsidR="005A2C74"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-2026</w:t>
            </w:r>
          </w:p>
        </w:tc>
        <w:tc>
          <w:tcPr>
            <w:tcW w:w="2614" w:type="dxa"/>
          </w:tcPr>
          <w:p w:rsidR="005A2C74" w:rsidRPr="005A2C74" w:rsidRDefault="005A2C74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14,00</w:t>
            </w:r>
          </w:p>
        </w:tc>
      </w:tr>
      <w:tr w:rsidR="005A2C74" w:rsidRPr="005A2C74" w:rsidTr="00C81A06">
        <w:tc>
          <w:tcPr>
            <w:tcW w:w="562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5. </w:t>
            </w:r>
          </w:p>
        </w:tc>
        <w:tc>
          <w:tcPr>
            <w:tcW w:w="4666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Termen limită pentru depunerea contestațiilor privind selecția dosarelor </w:t>
            </w:r>
          </w:p>
        </w:tc>
        <w:tc>
          <w:tcPr>
            <w:tcW w:w="2614" w:type="dxa"/>
          </w:tcPr>
          <w:p w:rsidR="005A2C74" w:rsidRPr="005A2C74" w:rsidRDefault="00F3376D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2"/>
              </w:rPr>
              <w:t>12-10</w:t>
            </w:r>
            <w:r w:rsidR="005A2C74"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-2026</w:t>
            </w:r>
          </w:p>
        </w:tc>
        <w:tc>
          <w:tcPr>
            <w:tcW w:w="2614" w:type="dxa"/>
          </w:tcPr>
          <w:p w:rsidR="005A2C74" w:rsidRPr="005A2C74" w:rsidRDefault="005A2C74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14,00</w:t>
            </w:r>
          </w:p>
        </w:tc>
      </w:tr>
      <w:tr w:rsidR="005A2C74" w:rsidRPr="005A2C74" w:rsidTr="00C81A06">
        <w:tc>
          <w:tcPr>
            <w:tcW w:w="562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6. </w:t>
            </w:r>
          </w:p>
        </w:tc>
        <w:tc>
          <w:tcPr>
            <w:tcW w:w="4666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Afișarea rezultatelor la contestații </w:t>
            </w:r>
          </w:p>
        </w:tc>
        <w:tc>
          <w:tcPr>
            <w:tcW w:w="2614" w:type="dxa"/>
          </w:tcPr>
          <w:p w:rsidR="005A2C74" w:rsidRPr="005A2C74" w:rsidRDefault="00F3376D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2"/>
              </w:rPr>
              <w:t>13-10</w:t>
            </w:r>
            <w:r w:rsidR="005A2C74"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-2026</w:t>
            </w:r>
          </w:p>
        </w:tc>
        <w:tc>
          <w:tcPr>
            <w:tcW w:w="2614" w:type="dxa"/>
          </w:tcPr>
          <w:p w:rsidR="005A2C74" w:rsidRPr="005A2C74" w:rsidRDefault="005A2C74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14,00</w:t>
            </w:r>
          </w:p>
        </w:tc>
      </w:tr>
      <w:tr w:rsidR="005A2C74" w:rsidRPr="005A2C74" w:rsidTr="00C81A06">
        <w:tc>
          <w:tcPr>
            <w:tcW w:w="562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7. </w:t>
            </w:r>
          </w:p>
        </w:tc>
        <w:tc>
          <w:tcPr>
            <w:tcW w:w="4666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Proba scrisă </w:t>
            </w:r>
          </w:p>
        </w:tc>
        <w:tc>
          <w:tcPr>
            <w:tcW w:w="2614" w:type="dxa"/>
          </w:tcPr>
          <w:p w:rsidR="005A2C74" w:rsidRPr="005A2C74" w:rsidRDefault="00F3376D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2"/>
              </w:rPr>
              <w:t>14-10</w:t>
            </w:r>
            <w:r w:rsidR="005A2C74"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-2026</w:t>
            </w:r>
          </w:p>
        </w:tc>
        <w:tc>
          <w:tcPr>
            <w:tcW w:w="2614" w:type="dxa"/>
          </w:tcPr>
          <w:p w:rsidR="005A2C74" w:rsidRPr="005A2C74" w:rsidRDefault="005A2C74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10,00</w:t>
            </w:r>
          </w:p>
        </w:tc>
      </w:tr>
      <w:tr w:rsidR="005A2C74" w:rsidRPr="005A2C74" w:rsidTr="00C81A06">
        <w:tc>
          <w:tcPr>
            <w:tcW w:w="562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8. </w:t>
            </w:r>
          </w:p>
        </w:tc>
        <w:tc>
          <w:tcPr>
            <w:tcW w:w="4666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Afișarea rezultatelor la proba scrisă </w:t>
            </w:r>
          </w:p>
        </w:tc>
        <w:tc>
          <w:tcPr>
            <w:tcW w:w="2614" w:type="dxa"/>
          </w:tcPr>
          <w:p w:rsidR="005A2C74" w:rsidRPr="005A2C74" w:rsidRDefault="00F3376D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2"/>
              </w:rPr>
              <w:t>14-10</w:t>
            </w:r>
            <w:r w:rsidR="005A2C74"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-2026</w:t>
            </w:r>
          </w:p>
        </w:tc>
        <w:tc>
          <w:tcPr>
            <w:tcW w:w="2614" w:type="dxa"/>
          </w:tcPr>
          <w:p w:rsidR="005A2C74" w:rsidRPr="005A2C74" w:rsidRDefault="005A2C74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15,00</w:t>
            </w:r>
          </w:p>
        </w:tc>
      </w:tr>
      <w:tr w:rsidR="005A2C74" w:rsidRPr="005A2C74" w:rsidTr="00C81A06">
        <w:tc>
          <w:tcPr>
            <w:tcW w:w="562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9. </w:t>
            </w:r>
          </w:p>
        </w:tc>
        <w:tc>
          <w:tcPr>
            <w:tcW w:w="4666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Termen limită contestații la proba scrisă </w:t>
            </w:r>
          </w:p>
        </w:tc>
        <w:tc>
          <w:tcPr>
            <w:tcW w:w="2614" w:type="dxa"/>
          </w:tcPr>
          <w:p w:rsidR="005A2C74" w:rsidRPr="005A2C74" w:rsidRDefault="00F3376D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2"/>
              </w:rPr>
              <w:t>15-10</w:t>
            </w:r>
            <w:r w:rsidR="005A2C74"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-2026</w:t>
            </w:r>
          </w:p>
        </w:tc>
        <w:tc>
          <w:tcPr>
            <w:tcW w:w="2614" w:type="dxa"/>
          </w:tcPr>
          <w:p w:rsidR="005A2C74" w:rsidRPr="005A2C74" w:rsidRDefault="005A2C74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15,00</w:t>
            </w:r>
          </w:p>
        </w:tc>
      </w:tr>
      <w:tr w:rsidR="005A2C74" w:rsidRPr="005A2C74" w:rsidTr="00C81A06">
        <w:tc>
          <w:tcPr>
            <w:tcW w:w="562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10. </w:t>
            </w:r>
          </w:p>
        </w:tc>
        <w:tc>
          <w:tcPr>
            <w:tcW w:w="4666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Afișarea rezultatelor la soluționarea contestațiilor la proba scrisă </w:t>
            </w:r>
          </w:p>
        </w:tc>
        <w:tc>
          <w:tcPr>
            <w:tcW w:w="2614" w:type="dxa"/>
          </w:tcPr>
          <w:p w:rsidR="005A2C74" w:rsidRPr="005A2C74" w:rsidRDefault="00F3376D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2"/>
              </w:rPr>
              <w:t>16-10</w:t>
            </w:r>
            <w:r w:rsidR="005A2C74"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-2026</w:t>
            </w:r>
          </w:p>
        </w:tc>
        <w:tc>
          <w:tcPr>
            <w:tcW w:w="2614" w:type="dxa"/>
          </w:tcPr>
          <w:p w:rsidR="005A2C74" w:rsidRPr="005A2C74" w:rsidRDefault="005A2C74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15,00</w:t>
            </w:r>
          </w:p>
        </w:tc>
      </w:tr>
      <w:tr w:rsidR="005A2C74" w:rsidRPr="005A2C74" w:rsidTr="00C81A06">
        <w:tc>
          <w:tcPr>
            <w:tcW w:w="562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11. </w:t>
            </w:r>
          </w:p>
        </w:tc>
        <w:tc>
          <w:tcPr>
            <w:tcW w:w="4666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Interviul </w:t>
            </w:r>
          </w:p>
        </w:tc>
        <w:tc>
          <w:tcPr>
            <w:tcW w:w="2614" w:type="dxa"/>
          </w:tcPr>
          <w:p w:rsidR="005A2C74" w:rsidRPr="005A2C74" w:rsidRDefault="00F3376D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2"/>
              </w:rPr>
              <w:t>21-10</w:t>
            </w:r>
            <w:r w:rsidR="005A2C74"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-2026</w:t>
            </w:r>
          </w:p>
        </w:tc>
        <w:tc>
          <w:tcPr>
            <w:tcW w:w="2614" w:type="dxa"/>
          </w:tcPr>
          <w:p w:rsidR="005A2C74" w:rsidRPr="005A2C74" w:rsidRDefault="005A2C74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10,00</w:t>
            </w:r>
          </w:p>
        </w:tc>
      </w:tr>
      <w:tr w:rsidR="005A2C74" w:rsidRPr="005A2C74" w:rsidTr="00C81A06">
        <w:tc>
          <w:tcPr>
            <w:tcW w:w="562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12. </w:t>
            </w:r>
          </w:p>
        </w:tc>
        <w:tc>
          <w:tcPr>
            <w:tcW w:w="4666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Afișarea rezultatelor la proba de interviu </w:t>
            </w:r>
          </w:p>
        </w:tc>
        <w:tc>
          <w:tcPr>
            <w:tcW w:w="2614" w:type="dxa"/>
          </w:tcPr>
          <w:p w:rsidR="005A2C74" w:rsidRPr="005A2C74" w:rsidRDefault="00F3376D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2"/>
              </w:rPr>
              <w:t>21-10</w:t>
            </w:r>
            <w:r w:rsidR="005A2C74"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-2026</w:t>
            </w:r>
          </w:p>
        </w:tc>
        <w:tc>
          <w:tcPr>
            <w:tcW w:w="2614" w:type="dxa"/>
          </w:tcPr>
          <w:p w:rsidR="005A2C74" w:rsidRPr="005A2C74" w:rsidRDefault="005A2C74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14,00</w:t>
            </w:r>
          </w:p>
        </w:tc>
      </w:tr>
      <w:tr w:rsidR="005A2C74" w:rsidRPr="005A2C74" w:rsidTr="00C81A06">
        <w:tc>
          <w:tcPr>
            <w:tcW w:w="562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13. </w:t>
            </w:r>
          </w:p>
        </w:tc>
        <w:tc>
          <w:tcPr>
            <w:tcW w:w="4666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Termen limită contestații la proba de interviu </w:t>
            </w:r>
          </w:p>
        </w:tc>
        <w:tc>
          <w:tcPr>
            <w:tcW w:w="2614" w:type="dxa"/>
          </w:tcPr>
          <w:p w:rsidR="005A2C74" w:rsidRPr="005A2C74" w:rsidRDefault="00F3376D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2"/>
              </w:rPr>
              <w:t>22-10</w:t>
            </w:r>
            <w:r w:rsidR="005A2C74"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-2026</w:t>
            </w:r>
          </w:p>
        </w:tc>
        <w:tc>
          <w:tcPr>
            <w:tcW w:w="2614" w:type="dxa"/>
          </w:tcPr>
          <w:p w:rsidR="005A2C74" w:rsidRPr="005A2C74" w:rsidRDefault="005A2C74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14,00</w:t>
            </w:r>
          </w:p>
        </w:tc>
      </w:tr>
      <w:tr w:rsidR="005A2C74" w:rsidRPr="005A2C74" w:rsidTr="00C81A06">
        <w:tc>
          <w:tcPr>
            <w:tcW w:w="562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14. </w:t>
            </w:r>
          </w:p>
        </w:tc>
        <w:tc>
          <w:tcPr>
            <w:tcW w:w="4666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Afișarea rezultatelor la soluționarea contestațiilor la proba de interviu </w:t>
            </w:r>
          </w:p>
        </w:tc>
        <w:tc>
          <w:tcPr>
            <w:tcW w:w="2614" w:type="dxa"/>
          </w:tcPr>
          <w:p w:rsidR="005A2C74" w:rsidRPr="005A2C74" w:rsidRDefault="00F3376D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2"/>
              </w:rPr>
              <w:t>23-10</w:t>
            </w:r>
            <w:r w:rsidR="005A2C74"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-2026</w:t>
            </w:r>
          </w:p>
        </w:tc>
        <w:tc>
          <w:tcPr>
            <w:tcW w:w="2614" w:type="dxa"/>
          </w:tcPr>
          <w:p w:rsidR="005A2C74" w:rsidRPr="005A2C74" w:rsidRDefault="005A2C74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14,00</w:t>
            </w:r>
          </w:p>
        </w:tc>
      </w:tr>
      <w:tr w:rsidR="005A2C74" w:rsidRPr="005A2C74" w:rsidTr="00C81A06">
        <w:tc>
          <w:tcPr>
            <w:tcW w:w="562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15. </w:t>
            </w:r>
          </w:p>
        </w:tc>
        <w:tc>
          <w:tcPr>
            <w:tcW w:w="4666" w:type="dxa"/>
          </w:tcPr>
          <w:p w:rsidR="005A2C74" w:rsidRPr="005A2C74" w:rsidRDefault="005A2C74" w:rsidP="005A2C7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 w:rsidRPr="005A2C74"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 xml:space="preserve">Afișarea rezultatelor finale ale concursului </w:t>
            </w:r>
          </w:p>
        </w:tc>
        <w:tc>
          <w:tcPr>
            <w:tcW w:w="2614" w:type="dxa"/>
          </w:tcPr>
          <w:p w:rsidR="005A2C74" w:rsidRPr="005A2C74" w:rsidRDefault="00F3376D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2"/>
              </w:rPr>
              <w:t>26-10</w:t>
            </w:r>
            <w:r w:rsidR="005A2C74"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-2026</w:t>
            </w:r>
          </w:p>
        </w:tc>
        <w:tc>
          <w:tcPr>
            <w:tcW w:w="2614" w:type="dxa"/>
          </w:tcPr>
          <w:p w:rsidR="005A2C74" w:rsidRPr="005A2C74" w:rsidRDefault="005A2C74" w:rsidP="005A2C74">
            <w:pPr>
              <w:jc w:val="both"/>
              <w:rPr>
                <w:rFonts w:asciiTheme="minorHAnsi" w:eastAsiaTheme="minorHAnsi" w:hAnsiTheme="minorHAnsi" w:cstheme="minorBidi"/>
                <w:sz w:val="20"/>
                <w:szCs w:val="22"/>
              </w:rPr>
            </w:pPr>
            <w:r w:rsidRPr="005A2C74">
              <w:rPr>
                <w:rFonts w:asciiTheme="minorHAnsi" w:eastAsiaTheme="minorHAnsi" w:hAnsiTheme="minorHAnsi" w:cstheme="minorBidi"/>
                <w:sz w:val="20"/>
                <w:szCs w:val="22"/>
              </w:rPr>
              <w:t>16,00</w:t>
            </w:r>
          </w:p>
        </w:tc>
      </w:tr>
    </w:tbl>
    <w:p w:rsidR="005A2C74" w:rsidRDefault="005A2C74" w:rsidP="005A2C74">
      <w:pPr>
        <w:keepNext/>
        <w:outlineLvl w:val="3"/>
        <w:rPr>
          <w:rFonts w:ascii="Trebuchet MS" w:eastAsia="Times New Roman" w:hAnsi="Trebuchet MS"/>
          <w:b/>
          <w:sz w:val="22"/>
          <w:szCs w:val="22"/>
        </w:rPr>
      </w:pPr>
    </w:p>
    <w:p w:rsidR="00EC2D32" w:rsidRDefault="00EC2D32" w:rsidP="005A2C74">
      <w:pPr>
        <w:keepNext/>
        <w:outlineLvl w:val="3"/>
        <w:rPr>
          <w:rFonts w:ascii="Trebuchet MS" w:eastAsia="Times New Roman" w:hAnsi="Trebuchet MS"/>
          <w:b/>
          <w:sz w:val="22"/>
          <w:szCs w:val="22"/>
        </w:rPr>
      </w:pPr>
      <w:r w:rsidRPr="000E2542">
        <w:rPr>
          <w:rFonts w:ascii="Trebuchet MS" w:eastAsia="Times New Roman" w:hAnsi="Trebuchet MS"/>
          <w:b/>
          <w:sz w:val="22"/>
          <w:szCs w:val="22"/>
        </w:rPr>
        <w:t xml:space="preserve">Bibliografia  și  tematica  </w:t>
      </w:r>
      <w:r>
        <w:rPr>
          <w:rFonts w:ascii="Trebuchet MS" w:eastAsia="Times New Roman" w:hAnsi="Trebuchet MS"/>
          <w:b/>
          <w:sz w:val="22"/>
          <w:szCs w:val="22"/>
        </w:rPr>
        <w:t>:</w:t>
      </w:r>
    </w:p>
    <w:p w:rsidR="00EC2D32" w:rsidRDefault="00EC2D32" w:rsidP="00EC2D32">
      <w:pPr>
        <w:keepNext/>
        <w:ind w:left="709"/>
        <w:outlineLvl w:val="3"/>
        <w:rPr>
          <w:rFonts w:ascii="Trebuchet MS" w:eastAsia="Times New Roman" w:hAnsi="Trebuchet MS"/>
          <w:b/>
          <w:sz w:val="22"/>
          <w:szCs w:val="22"/>
        </w:rPr>
      </w:pPr>
    </w:p>
    <w:p w:rsidR="00EC2D32" w:rsidRDefault="00EC2D32" w:rsidP="00EC2D32">
      <w:pPr>
        <w:keepNext/>
        <w:ind w:left="709"/>
        <w:outlineLvl w:val="3"/>
        <w:rPr>
          <w:rFonts w:ascii="Trebuchet MS" w:eastAsia="Times New Roman" w:hAnsi="Trebuchet MS"/>
          <w:b/>
          <w:sz w:val="22"/>
          <w:szCs w:val="22"/>
        </w:rPr>
      </w:pPr>
      <w:r>
        <w:rPr>
          <w:rFonts w:ascii="Trebuchet MS" w:eastAsia="Times New Roman" w:hAnsi="Trebuchet MS"/>
          <w:b/>
          <w:sz w:val="22"/>
          <w:szCs w:val="22"/>
        </w:rPr>
        <w:t xml:space="preserve">ADMINISTRATOR  II </w:t>
      </w:r>
    </w:p>
    <w:p w:rsidR="00EC2D32" w:rsidRDefault="00EC2D32" w:rsidP="00EC2D32">
      <w:pPr>
        <w:pStyle w:val="ListParagraph"/>
        <w:keepNext/>
        <w:numPr>
          <w:ilvl w:val="0"/>
          <w:numId w:val="1"/>
        </w:numPr>
        <w:outlineLvl w:val="3"/>
        <w:rPr>
          <w:rFonts w:ascii="Trebuchet MS" w:eastAsia="Times New Roman" w:hAnsi="Trebuchet MS"/>
          <w:sz w:val="22"/>
          <w:szCs w:val="22"/>
        </w:rPr>
      </w:pPr>
      <w:r w:rsidRPr="000E2542">
        <w:rPr>
          <w:rFonts w:ascii="Trebuchet MS" w:eastAsia="Times New Roman" w:hAnsi="Trebuchet MS"/>
          <w:sz w:val="22"/>
          <w:szCs w:val="22"/>
        </w:rPr>
        <w:t xml:space="preserve"> Legea  nr  </w:t>
      </w:r>
      <w:r>
        <w:rPr>
          <w:rFonts w:ascii="Trebuchet MS" w:eastAsia="Times New Roman" w:hAnsi="Trebuchet MS"/>
          <w:sz w:val="22"/>
          <w:szCs w:val="22"/>
        </w:rPr>
        <w:t xml:space="preserve">241/2006a  serviciului  de  alimentare  cu  apă  și  canalizare  , republicată  , cu  modificările     și  completările  ulterioare   </w:t>
      </w:r>
    </w:p>
    <w:p w:rsidR="00EC2D32" w:rsidRPr="0051210F" w:rsidRDefault="00EC2D32" w:rsidP="00EC2D32">
      <w:pPr>
        <w:pStyle w:val="ListParagraph"/>
        <w:keepNext/>
        <w:ind w:left="1080"/>
        <w:outlineLvl w:val="3"/>
        <w:rPr>
          <w:rFonts w:ascii="Trebuchet MS" w:eastAsia="Times New Roman" w:hAnsi="Trebuchet MS"/>
          <w:i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     </w:t>
      </w:r>
      <w:r>
        <w:rPr>
          <w:rFonts w:ascii="Trebuchet MS" w:eastAsia="Times New Roman" w:hAnsi="Trebuchet MS"/>
          <w:i/>
          <w:sz w:val="22"/>
          <w:szCs w:val="22"/>
        </w:rPr>
        <w:t xml:space="preserve">Tematica : integral </w:t>
      </w:r>
    </w:p>
    <w:p w:rsidR="00EC2D32" w:rsidRDefault="00EC2D32" w:rsidP="00EC2D32">
      <w:pPr>
        <w:pStyle w:val="ListParagraph"/>
        <w:keepNext/>
        <w:numPr>
          <w:ilvl w:val="0"/>
          <w:numId w:val="1"/>
        </w:numPr>
        <w:outlineLvl w:val="3"/>
        <w:rPr>
          <w:rFonts w:ascii="Trebuchet MS" w:eastAsia="Times New Roman" w:hAnsi="Trebuchet MS"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>Constituția   României   , republicată</w:t>
      </w:r>
    </w:p>
    <w:p w:rsidR="00EC2D32" w:rsidRDefault="00EC2D32" w:rsidP="00EC2D32">
      <w:pPr>
        <w:pStyle w:val="ListParagraph"/>
        <w:keepNext/>
        <w:ind w:left="1080"/>
        <w:outlineLvl w:val="3"/>
        <w:rPr>
          <w:rFonts w:ascii="Trebuchet MS" w:eastAsia="Times New Roman" w:hAnsi="Trebuchet MS"/>
          <w:i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     </w:t>
      </w:r>
      <w:r>
        <w:rPr>
          <w:rFonts w:ascii="Trebuchet MS" w:eastAsia="Times New Roman" w:hAnsi="Trebuchet MS"/>
          <w:i/>
          <w:sz w:val="22"/>
          <w:szCs w:val="22"/>
        </w:rPr>
        <w:t xml:space="preserve">Tematica : integral </w:t>
      </w:r>
    </w:p>
    <w:p w:rsidR="00EC2D32" w:rsidRDefault="00EC2D32" w:rsidP="00EC2D32">
      <w:pPr>
        <w:pStyle w:val="ListParagraph"/>
        <w:keepNext/>
        <w:numPr>
          <w:ilvl w:val="0"/>
          <w:numId w:val="1"/>
        </w:numPr>
        <w:outlineLvl w:val="3"/>
        <w:rPr>
          <w:rFonts w:ascii="Trebuchet MS" w:eastAsia="Times New Roman" w:hAnsi="Trebuchet MS"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Ordonanța   de  Urgență    57/2019  privind  Codul  administrativ , cu  modificările  și  completările  ulterioare    </w:t>
      </w:r>
    </w:p>
    <w:p w:rsidR="00EC2D32" w:rsidRDefault="00EC2D32" w:rsidP="00EC2D32">
      <w:pPr>
        <w:pStyle w:val="ListParagraph"/>
        <w:keepNext/>
        <w:ind w:left="1080"/>
        <w:outlineLvl w:val="3"/>
        <w:rPr>
          <w:rFonts w:ascii="Trebuchet MS" w:eastAsia="Times New Roman" w:hAnsi="Trebuchet MS"/>
          <w:i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     </w:t>
      </w:r>
      <w:r>
        <w:rPr>
          <w:rFonts w:ascii="Trebuchet MS" w:eastAsia="Times New Roman" w:hAnsi="Trebuchet MS"/>
          <w:i/>
          <w:sz w:val="22"/>
          <w:szCs w:val="22"/>
        </w:rPr>
        <w:t xml:space="preserve">Tematica : Titlul  III  - Personalul   contractual  din  autoritățile  și  instituțiile  publice </w:t>
      </w:r>
    </w:p>
    <w:p w:rsidR="00EC2D32" w:rsidRDefault="00EC2D32" w:rsidP="00EC2D32">
      <w:pPr>
        <w:pStyle w:val="ListParagraph"/>
        <w:keepNext/>
        <w:numPr>
          <w:ilvl w:val="0"/>
          <w:numId w:val="1"/>
        </w:numPr>
        <w:outlineLvl w:val="3"/>
        <w:rPr>
          <w:rFonts w:ascii="Trebuchet MS" w:eastAsia="Times New Roman" w:hAnsi="Trebuchet MS"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Ordonanța   Guvernului  nr  137/2000   privind  prevenirea  și  sancționarea  tuturor   formelor  de  discriminare  ,  republicată, cu  modificările     și  completările  ulterioare   </w:t>
      </w:r>
    </w:p>
    <w:p w:rsidR="00EC2D32" w:rsidRDefault="00EC2D32" w:rsidP="00EC2D32">
      <w:pPr>
        <w:pStyle w:val="ListParagraph"/>
        <w:keepNext/>
        <w:ind w:left="1080"/>
        <w:outlineLvl w:val="3"/>
        <w:rPr>
          <w:rFonts w:ascii="Trebuchet MS" w:eastAsia="Times New Roman" w:hAnsi="Trebuchet MS"/>
          <w:i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     </w:t>
      </w:r>
      <w:r>
        <w:rPr>
          <w:rFonts w:ascii="Trebuchet MS" w:eastAsia="Times New Roman" w:hAnsi="Trebuchet MS"/>
          <w:i/>
          <w:sz w:val="22"/>
          <w:szCs w:val="22"/>
        </w:rPr>
        <w:t xml:space="preserve">Tematica : integral </w:t>
      </w:r>
    </w:p>
    <w:p w:rsidR="00EC2D32" w:rsidRDefault="00EC2D32" w:rsidP="00EC2D32">
      <w:pPr>
        <w:pStyle w:val="ListParagraph"/>
        <w:keepNext/>
        <w:numPr>
          <w:ilvl w:val="0"/>
          <w:numId w:val="1"/>
        </w:numPr>
        <w:outlineLvl w:val="3"/>
        <w:rPr>
          <w:rFonts w:ascii="Trebuchet MS" w:eastAsia="Times New Roman" w:hAnsi="Trebuchet MS"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Legea  nr  202/2002cu  modificările     și  completările  ulterioare   </w:t>
      </w:r>
    </w:p>
    <w:p w:rsidR="00EC2D32" w:rsidRPr="0051210F" w:rsidRDefault="00EC2D32" w:rsidP="00EC2D32">
      <w:pPr>
        <w:pStyle w:val="ListParagraph"/>
        <w:keepNext/>
        <w:ind w:left="1080"/>
        <w:outlineLvl w:val="3"/>
        <w:rPr>
          <w:rFonts w:ascii="Trebuchet MS" w:eastAsia="Times New Roman" w:hAnsi="Trebuchet MS"/>
          <w:i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     </w:t>
      </w:r>
      <w:r>
        <w:rPr>
          <w:rFonts w:ascii="Trebuchet MS" w:eastAsia="Times New Roman" w:hAnsi="Trebuchet MS"/>
          <w:i/>
          <w:sz w:val="22"/>
          <w:szCs w:val="22"/>
        </w:rPr>
        <w:t xml:space="preserve">Tematica : integral </w:t>
      </w:r>
    </w:p>
    <w:p w:rsidR="00EC2D32" w:rsidRDefault="00EC2D32" w:rsidP="00EC2D32">
      <w:pPr>
        <w:pStyle w:val="ListParagraph"/>
        <w:keepNext/>
        <w:ind w:left="1080"/>
        <w:outlineLvl w:val="3"/>
        <w:rPr>
          <w:rFonts w:ascii="Trebuchet MS" w:eastAsia="Times New Roman" w:hAnsi="Trebuchet MS"/>
          <w:i/>
          <w:sz w:val="22"/>
          <w:szCs w:val="22"/>
        </w:rPr>
      </w:pPr>
    </w:p>
    <w:p w:rsidR="00EC2D32" w:rsidRPr="00A738C3" w:rsidRDefault="00EC2D32" w:rsidP="00EC2D32">
      <w:pPr>
        <w:pStyle w:val="ListParagraph"/>
        <w:keepNext/>
        <w:ind w:left="1080"/>
        <w:outlineLvl w:val="3"/>
        <w:rPr>
          <w:rFonts w:ascii="Trebuchet MS" w:eastAsia="Times New Roman" w:hAnsi="Trebuchet MS"/>
          <w:b/>
          <w:sz w:val="22"/>
          <w:szCs w:val="22"/>
        </w:rPr>
      </w:pPr>
      <w:r>
        <w:rPr>
          <w:rFonts w:ascii="Trebuchet MS" w:eastAsia="Times New Roman" w:hAnsi="Trebuchet MS"/>
          <w:b/>
          <w:sz w:val="22"/>
          <w:szCs w:val="22"/>
        </w:rPr>
        <w:t xml:space="preserve">CITITOR  /ÎNCASATOR   </w:t>
      </w:r>
    </w:p>
    <w:p w:rsidR="00EC2D32" w:rsidRPr="0051210F" w:rsidRDefault="00EC2D32" w:rsidP="00EC2D32">
      <w:pPr>
        <w:pStyle w:val="ListParagraph"/>
        <w:keepNext/>
        <w:ind w:left="1080"/>
        <w:outlineLvl w:val="3"/>
        <w:rPr>
          <w:rFonts w:ascii="Trebuchet MS" w:eastAsia="Times New Roman" w:hAnsi="Trebuchet MS"/>
          <w:i/>
          <w:sz w:val="22"/>
          <w:szCs w:val="22"/>
        </w:rPr>
      </w:pPr>
    </w:p>
    <w:p w:rsidR="00EC2D32" w:rsidRDefault="00EC2D32" w:rsidP="00EC2D32">
      <w:pPr>
        <w:pStyle w:val="ListParagraph"/>
        <w:keepNext/>
        <w:numPr>
          <w:ilvl w:val="0"/>
          <w:numId w:val="1"/>
        </w:numPr>
        <w:outlineLvl w:val="3"/>
        <w:rPr>
          <w:rFonts w:ascii="Trebuchet MS" w:eastAsia="Times New Roman" w:hAnsi="Trebuchet MS"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Ordonanța   de  Urgență    57/2019  privind  Codul  administrativ , cu  modificările  și  completările  ulterioare    </w:t>
      </w:r>
    </w:p>
    <w:p w:rsidR="00EC2D32" w:rsidRDefault="00EC2D32" w:rsidP="00EC2D32">
      <w:pPr>
        <w:pStyle w:val="ListParagraph"/>
        <w:keepNext/>
        <w:ind w:left="1080"/>
        <w:outlineLvl w:val="3"/>
        <w:rPr>
          <w:rFonts w:ascii="Trebuchet MS" w:eastAsia="Times New Roman" w:hAnsi="Trebuchet MS"/>
          <w:i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     </w:t>
      </w:r>
      <w:r>
        <w:rPr>
          <w:rFonts w:ascii="Trebuchet MS" w:eastAsia="Times New Roman" w:hAnsi="Trebuchet MS"/>
          <w:i/>
          <w:sz w:val="22"/>
          <w:szCs w:val="22"/>
        </w:rPr>
        <w:t xml:space="preserve">Tematica : Titlul  III  - Personalul   contractual  din  autoritățile  și  instituțiile  publice </w:t>
      </w:r>
    </w:p>
    <w:p w:rsidR="00EC2D32" w:rsidRDefault="00EC2D32" w:rsidP="00EC2D32">
      <w:pPr>
        <w:pStyle w:val="ListParagraph"/>
        <w:keepNext/>
        <w:numPr>
          <w:ilvl w:val="0"/>
          <w:numId w:val="1"/>
        </w:numPr>
        <w:outlineLvl w:val="3"/>
        <w:rPr>
          <w:rFonts w:ascii="Trebuchet MS" w:eastAsia="Times New Roman" w:hAnsi="Trebuchet MS"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Legea   nr  22/1969 privind  angajarea  gestionarilor  ,  constituirea  de  garanții  și  răspunderea    în  legătură  cu  gestionarea   bunurilor  instituțiilor  publice   ,  cu  modificările     și  completările  ulterioare   </w:t>
      </w:r>
    </w:p>
    <w:p w:rsidR="00EC2D32" w:rsidRDefault="00EC2D32" w:rsidP="00EC2D32">
      <w:pPr>
        <w:pStyle w:val="ListParagraph"/>
        <w:keepNext/>
        <w:ind w:left="1080"/>
        <w:outlineLvl w:val="3"/>
        <w:rPr>
          <w:rFonts w:ascii="Trebuchet MS" w:eastAsia="Times New Roman" w:hAnsi="Trebuchet MS"/>
          <w:i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     </w:t>
      </w:r>
      <w:r>
        <w:rPr>
          <w:rFonts w:ascii="Trebuchet MS" w:eastAsia="Times New Roman" w:hAnsi="Trebuchet MS"/>
          <w:i/>
          <w:sz w:val="22"/>
          <w:szCs w:val="22"/>
        </w:rPr>
        <w:t xml:space="preserve">Tematica : integral </w:t>
      </w:r>
    </w:p>
    <w:p w:rsidR="00EC2D32" w:rsidRDefault="00EC2D32" w:rsidP="00EC2D32">
      <w:pPr>
        <w:pStyle w:val="ListParagraph"/>
        <w:keepNext/>
        <w:numPr>
          <w:ilvl w:val="0"/>
          <w:numId w:val="1"/>
        </w:numPr>
        <w:outlineLvl w:val="3"/>
        <w:rPr>
          <w:rFonts w:ascii="Trebuchet MS" w:eastAsia="Times New Roman" w:hAnsi="Trebuchet MS"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Ordonanța   Guvernului  nr  137/2000   privind  prevenirea  și  sancționarea  tuturor   formelor  de  discriminare  ,  republicată, cu  modificările     și  completările  ulterioare   </w:t>
      </w:r>
    </w:p>
    <w:p w:rsidR="00EC2D32" w:rsidRDefault="00EC2D32" w:rsidP="00EC2D32">
      <w:pPr>
        <w:pStyle w:val="ListParagraph"/>
        <w:keepNext/>
        <w:ind w:left="1080"/>
        <w:outlineLvl w:val="3"/>
        <w:rPr>
          <w:rFonts w:ascii="Trebuchet MS" w:eastAsia="Times New Roman" w:hAnsi="Trebuchet MS"/>
          <w:i/>
          <w:sz w:val="22"/>
          <w:szCs w:val="22"/>
        </w:rPr>
      </w:pPr>
      <w:r>
        <w:rPr>
          <w:rFonts w:ascii="Trebuchet MS" w:eastAsia="Times New Roman" w:hAnsi="Trebuchet MS"/>
          <w:sz w:val="22"/>
          <w:szCs w:val="22"/>
        </w:rPr>
        <w:t xml:space="preserve">     </w:t>
      </w:r>
      <w:r>
        <w:rPr>
          <w:rFonts w:ascii="Trebuchet MS" w:eastAsia="Times New Roman" w:hAnsi="Trebuchet MS"/>
          <w:i/>
          <w:sz w:val="22"/>
          <w:szCs w:val="22"/>
        </w:rPr>
        <w:t xml:space="preserve">Tematica : integral </w:t>
      </w:r>
    </w:p>
    <w:p w:rsidR="00EC2D32" w:rsidRDefault="00EC2D32" w:rsidP="00EC2D32">
      <w:pPr>
        <w:keepNext/>
        <w:ind w:left="709"/>
        <w:jc w:val="center"/>
        <w:outlineLvl w:val="3"/>
        <w:rPr>
          <w:rFonts w:ascii="Trebuchet MS" w:eastAsia="Times New Roman" w:hAnsi="Trebuchet MS"/>
          <w:b/>
          <w:sz w:val="22"/>
          <w:szCs w:val="22"/>
        </w:rPr>
      </w:pPr>
    </w:p>
    <w:p w:rsidR="00EC2D32" w:rsidRDefault="00EC2D32" w:rsidP="00EC2D32">
      <w:pPr>
        <w:keepNext/>
        <w:ind w:left="709"/>
        <w:jc w:val="center"/>
        <w:outlineLvl w:val="3"/>
        <w:rPr>
          <w:rFonts w:ascii="Trebuchet MS" w:eastAsia="Times New Roman" w:hAnsi="Trebuchet MS"/>
          <w:b/>
          <w:sz w:val="22"/>
          <w:szCs w:val="22"/>
        </w:rPr>
      </w:pPr>
    </w:p>
    <w:p w:rsidR="00EC2D32" w:rsidRPr="00F748DA" w:rsidRDefault="00F748DA" w:rsidP="00F748DA">
      <w:pPr>
        <w:keepNext/>
        <w:ind w:left="709"/>
        <w:outlineLvl w:val="3"/>
        <w:rPr>
          <w:rFonts w:ascii="Trebuchet MS" w:eastAsia="Times New Roman" w:hAnsi="Trebuchet MS"/>
          <w:sz w:val="22"/>
          <w:szCs w:val="22"/>
        </w:rPr>
      </w:pPr>
      <w:r w:rsidRPr="00F748DA">
        <w:rPr>
          <w:rFonts w:ascii="Trebuchet MS" w:eastAsia="Times New Roman" w:hAnsi="Trebuchet MS"/>
          <w:sz w:val="22"/>
          <w:szCs w:val="22"/>
        </w:rPr>
        <w:t xml:space="preserve">Informații  suplimentare   la  sediul </w:t>
      </w:r>
      <w:r w:rsidR="009352FC">
        <w:rPr>
          <w:rFonts w:ascii="Trebuchet MS" w:eastAsia="Times New Roman" w:hAnsi="Trebuchet MS"/>
          <w:sz w:val="22"/>
          <w:szCs w:val="22"/>
        </w:rPr>
        <w:t>Serviciului Public  de  Alimentare  cu  Apă și  C</w:t>
      </w:r>
      <w:r>
        <w:rPr>
          <w:rFonts w:ascii="Trebuchet MS" w:eastAsia="Times New Roman" w:hAnsi="Trebuchet MS"/>
          <w:sz w:val="22"/>
          <w:szCs w:val="22"/>
        </w:rPr>
        <w:t>analizare  Gră</w:t>
      </w:r>
      <w:r w:rsidR="009352FC">
        <w:rPr>
          <w:rFonts w:ascii="Trebuchet MS" w:eastAsia="Times New Roman" w:hAnsi="Trebuchet MS"/>
          <w:sz w:val="22"/>
          <w:szCs w:val="22"/>
        </w:rPr>
        <w:t xml:space="preserve">dinari , județul  Olt ( Comuna </w:t>
      </w:r>
      <w:r>
        <w:rPr>
          <w:rFonts w:ascii="Trebuchet MS" w:eastAsia="Times New Roman" w:hAnsi="Trebuchet MS"/>
          <w:sz w:val="22"/>
          <w:szCs w:val="22"/>
        </w:rPr>
        <w:t xml:space="preserve"> Grădinari , str Traian, nr 3 , jud Olt ) </w:t>
      </w:r>
    </w:p>
    <w:p w:rsidR="00EC2D32" w:rsidRDefault="00EC2D32" w:rsidP="00EC2D32">
      <w:pPr>
        <w:keepNext/>
        <w:ind w:left="709"/>
        <w:jc w:val="center"/>
        <w:outlineLvl w:val="3"/>
        <w:rPr>
          <w:rFonts w:ascii="Trebuchet MS" w:eastAsia="Times New Roman" w:hAnsi="Trebuchet MS"/>
          <w:b/>
          <w:sz w:val="22"/>
          <w:szCs w:val="22"/>
        </w:rPr>
      </w:pPr>
    </w:p>
    <w:p w:rsidR="00F748DA" w:rsidRDefault="00F748DA" w:rsidP="00EC2D32">
      <w:pPr>
        <w:keepNext/>
        <w:ind w:left="709"/>
        <w:jc w:val="center"/>
        <w:outlineLvl w:val="3"/>
        <w:rPr>
          <w:rFonts w:ascii="Trebuchet MS" w:eastAsia="Times New Roman" w:hAnsi="Trebuchet MS"/>
          <w:b/>
          <w:sz w:val="22"/>
          <w:szCs w:val="22"/>
        </w:rPr>
      </w:pPr>
    </w:p>
    <w:p w:rsidR="00F748DA" w:rsidRDefault="00F748DA" w:rsidP="00EC2D32">
      <w:pPr>
        <w:keepNext/>
        <w:ind w:left="709"/>
        <w:jc w:val="center"/>
        <w:outlineLvl w:val="3"/>
        <w:rPr>
          <w:rFonts w:ascii="Trebuchet MS" w:eastAsia="Times New Roman" w:hAnsi="Trebuchet MS"/>
          <w:b/>
          <w:sz w:val="22"/>
          <w:szCs w:val="22"/>
        </w:rPr>
      </w:pPr>
    </w:p>
    <w:p w:rsidR="00EC2D32" w:rsidRDefault="009352FC" w:rsidP="00EC2D32">
      <w:pPr>
        <w:keepNext/>
        <w:ind w:left="709"/>
        <w:jc w:val="center"/>
        <w:outlineLvl w:val="3"/>
        <w:rPr>
          <w:rFonts w:ascii="Trebuchet MS" w:eastAsia="Times New Roman" w:hAnsi="Trebuchet MS"/>
          <w:b/>
          <w:sz w:val="22"/>
          <w:szCs w:val="22"/>
        </w:rPr>
      </w:pPr>
      <w:r>
        <w:rPr>
          <w:rFonts w:ascii="Trebuchet MS" w:eastAsia="Times New Roman" w:hAnsi="Trebuchet MS"/>
          <w:b/>
          <w:sz w:val="22"/>
          <w:szCs w:val="22"/>
        </w:rPr>
        <w:t xml:space="preserve">Administrator , </w:t>
      </w:r>
    </w:p>
    <w:p w:rsidR="009352FC" w:rsidRPr="00B54BFC" w:rsidRDefault="009352FC" w:rsidP="00EC2D32">
      <w:pPr>
        <w:keepNext/>
        <w:ind w:left="709"/>
        <w:jc w:val="center"/>
        <w:outlineLvl w:val="3"/>
        <w:rPr>
          <w:rFonts w:ascii="Trebuchet MS" w:eastAsia="Times New Roman" w:hAnsi="Trebuchet MS"/>
          <w:b/>
          <w:sz w:val="22"/>
          <w:szCs w:val="22"/>
        </w:rPr>
      </w:pPr>
      <w:r>
        <w:rPr>
          <w:rFonts w:ascii="Trebuchet MS" w:eastAsia="Times New Roman" w:hAnsi="Trebuchet MS"/>
          <w:b/>
          <w:sz w:val="22"/>
          <w:szCs w:val="22"/>
        </w:rPr>
        <w:t xml:space="preserve"> Ghiță  Florea -  Marius </w:t>
      </w:r>
    </w:p>
    <w:p w:rsidR="00C64F7B" w:rsidRDefault="00C64F7B"/>
    <w:sectPr w:rsidR="00C64F7B" w:rsidSect="000C6DA4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55970"/>
    <w:multiLevelType w:val="hybridMultilevel"/>
    <w:tmpl w:val="EC4E0D76"/>
    <w:lvl w:ilvl="0" w:tplc="0409000D">
      <w:start w:val="1"/>
      <w:numFmt w:val="bullet"/>
      <w:lvlText w:val=""/>
      <w:lvlJc w:val="left"/>
      <w:pPr>
        <w:ind w:left="15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" w15:restartNumberingAfterBreak="0">
    <w:nsid w:val="691A45E7"/>
    <w:multiLevelType w:val="hybridMultilevel"/>
    <w:tmpl w:val="50DEEDB4"/>
    <w:lvl w:ilvl="0" w:tplc="94B802E0">
      <w:numFmt w:val="bullet"/>
      <w:lvlText w:val="-"/>
      <w:lvlJc w:val="left"/>
      <w:pPr>
        <w:ind w:left="1211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EB0049D"/>
    <w:multiLevelType w:val="hybridMultilevel"/>
    <w:tmpl w:val="76A4FE8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D32"/>
    <w:rsid w:val="000C6DA4"/>
    <w:rsid w:val="00327419"/>
    <w:rsid w:val="00376447"/>
    <w:rsid w:val="005955DD"/>
    <w:rsid w:val="005A2C74"/>
    <w:rsid w:val="006F4877"/>
    <w:rsid w:val="008444A7"/>
    <w:rsid w:val="009352FC"/>
    <w:rsid w:val="0096796C"/>
    <w:rsid w:val="00C64F7B"/>
    <w:rsid w:val="00DA48F5"/>
    <w:rsid w:val="00EC2D32"/>
    <w:rsid w:val="00F3376D"/>
    <w:rsid w:val="00F7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032C1"/>
  <w15:chartTrackingRefBased/>
  <w15:docId w15:val="{1173DECB-4B65-492F-A8B6-E0A13E921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2D3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D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64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447"/>
    <w:rPr>
      <w:rFonts w:ascii="Segoe UI" w:eastAsia="Calibri" w:hAnsi="Segoe UI" w:cs="Segoe UI"/>
      <w:sz w:val="18"/>
      <w:szCs w:val="18"/>
      <w:lang w:val="ro-RO"/>
    </w:rPr>
  </w:style>
  <w:style w:type="table" w:styleId="TableGrid">
    <w:name w:val="Table Grid"/>
    <w:basedOn w:val="TableNormal"/>
    <w:uiPriority w:val="39"/>
    <w:rsid w:val="005A2C74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ntact.r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ntact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ntact.ro/" TargetMode="External"/><Relationship Id="rId5" Type="http://schemas.openxmlformats.org/officeDocument/2006/relationships/hyperlink" Target="https://sintact.ro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cp:lastPrinted>2026-09-22T06:17:00Z</cp:lastPrinted>
  <dcterms:created xsi:type="dcterms:W3CDTF">2026-09-21T11:28:00Z</dcterms:created>
  <dcterms:modified xsi:type="dcterms:W3CDTF">2026-09-22T06:17:00Z</dcterms:modified>
</cp:coreProperties>
</file>