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2"/>
        <w:gridCol w:w="5580"/>
        <w:gridCol w:w="2505"/>
      </w:tblGrid>
      <w:tr w:rsidR="00CE115F" w:rsidRPr="001150D3" w:rsidTr="00361165">
        <w:trPr>
          <w:trHeight w:val="1417"/>
        </w:trPr>
        <w:tc>
          <w:tcPr>
            <w:tcW w:w="2122" w:type="dxa"/>
            <w:tcBorders>
              <w:top w:val="single" w:sz="4" w:space="0" w:color="auto"/>
              <w:left w:val="single" w:sz="4" w:space="0" w:color="auto"/>
              <w:bottom w:val="single" w:sz="4" w:space="0" w:color="auto"/>
              <w:right w:val="single" w:sz="4" w:space="0" w:color="auto"/>
            </w:tcBorders>
          </w:tcPr>
          <w:p w:rsidR="00CE115F" w:rsidRPr="001150D3" w:rsidRDefault="00CE115F" w:rsidP="00361165">
            <w:pPr>
              <w:rPr>
                <w:rFonts w:ascii="MS Sans Serif" w:hAnsi="MS Sans Serif"/>
                <w:noProof/>
              </w:rPr>
            </w:pPr>
            <w:r w:rsidRPr="00E52A4A">
              <w:rPr>
                <w:rFonts w:ascii="Trebuchet MS" w:hAnsi="Trebuchet MS" w:cs="Arial"/>
                <w:b/>
                <w:shd w:val="clear" w:color="auto" w:fill="FFFFFF"/>
              </w:rPr>
              <w:t xml:space="preserve">  </w:t>
            </w:r>
            <w:r w:rsidRPr="001150D3">
              <w:rPr>
                <w:rFonts w:ascii="MS Sans Serif" w:hAnsi="MS Sans Serif"/>
                <w:noProof/>
                <w:lang w:eastAsia="en-US" w:bidi="ar-SA"/>
              </w:rPr>
              <w:drawing>
                <wp:inline distT="0" distB="0" distL="0" distR="0">
                  <wp:extent cx="1210310" cy="10579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0310" cy="1057910"/>
                          </a:xfrm>
                          <a:prstGeom prst="rect">
                            <a:avLst/>
                          </a:prstGeom>
                          <a:noFill/>
                          <a:ln>
                            <a:noFill/>
                          </a:ln>
                        </pic:spPr>
                      </pic:pic>
                    </a:graphicData>
                  </a:graphic>
                </wp:inline>
              </w:drawing>
            </w:r>
          </w:p>
        </w:tc>
        <w:tc>
          <w:tcPr>
            <w:tcW w:w="5580" w:type="dxa"/>
            <w:tcBorders>
              <w:top w:val="single" w:sz="4" w:space="0" w:color="auto"/>
              <w:left w:val="single" w:sz="4" w:space="0" w:color="auto"/>
              <w:bottom w:val="single" w:sz="4" w:space="0" w:color="auto"/>
              <w:right w:val="single" w:sz="4" w:space="0" w:color="auto"/>
            </w:tcBorders>
          </w:tcPr>
          <w:p w:rsidR="00CE115F" w:rsidRPr="002F7B00" w:rsidRDefault="00CE115F" w:rsidP="00361165">
            <w:pPr>
              <w:autoSpaceDE w:val="0"/>
              <w:autoSpaceDN w:val="0"/>
              <w:adjustRightInd w:val="0"/>
              <w:jc w:val="center"/>
              <w:rPr>
                <w:rFonts w:ascii="Iskoola Pota" w:eastAsia="ArialNarrow,Bold" w:hAnsi="Iskoola Pota" w:cs="Iskoola Pota"/>
                <w:b/>
                <w:bCs/>
                <w:noProof/>
                <w:lang w:val="it-IT"/>
              </w:rPr>
            </w:pPr>
            <w:r w:rsidRPr="002F7B00">
              <w:rPr>
                <w:rFonts w:ascii="Iskoola Pota" w:eastAsia="ArialNarrow,Bold" w:hAnsi="Iskoola Pota" w:cs="Iskoola Pota"/>
                <w:b/>
                <w:bCs/>
                <w:noProof/>
                <w:lang w:val="it-IT"/>
              </w:rPr>
              <w:t>R O M Â N I A</w:t>
            </w:r>
          </w:p>
          <w:p w:rsidR="00CE115F" w:rsidRPr="002F7B00" w:rsidRDefault="00CE115F" w:rsidP="00361165">
            <w:pPr>
              <w:autoSpaceDE w:val="0"/>
              <w:autoSpaceDN w:val="0"/>
              <w:adjustRightInd w:val="0"/>
              <w:jc w:val="center"/>
              <w:rPr>
                <w:rFonts w:ascii="Iskoola Pota" w:eastAsia="ArialNarrow,Bold" w:hAnsi="Iskoola Pota" w:cs="Iskoola Pota"/>
                <w:b/>
                <w:bCs/>
                <w:noProof/>
                <w:lang w:val="it-IT"/>
              </w:rPr>
            </w:pPr>
            <w:r w:rsidRPr="002F7B00">
              <w:rPr>
                <w:rFonts w:ascii="Iskoola Pota" w:eastAsia="ArialNarrow,Bold" w:hAnsi="Iskoola Pota" w:cs="Iskoola Pota"/>
                <w:b/>
                <w:bCs/>
                <w:noProof/>
                <w:lang w:val="it-IT"/>
              </w:rPr>
              <w:t xml:space="preserve">J U D E </w:t>
            </w:r>
            <w:r w:rsidRPr="002F7B00">
              <w:rPr>
                <w:rFonts w:ascii="Book Antiqua" w:eastAsia="ArialNarrow,Bold" w:hAnsi="Book Antiqua" w:cs="Iskoola Pota"/>
                <w:b/>
                <w:bCs/>
                <w:noProof/>
                <w:lang w:val="it-IT"/>
              </w:rPr>
              <w:t>Ţ</w:t>
            </w:r>
            <w:r w:rsidRPr="002F7B00">
              <w:rPr>
                <w:rFonts w:ascii="Iskoola Pota" w:eastAsia="ArialNarrow,Bold" w:hAnsi="Iskoola Pota" w:cs="Iskoola Pota"/>
                <w:b/>
                <w:bCs/>
                <w:noProof/>
                <w:lang w:val="it-IT"/>
              </w:rPr>
              <w:t xml:space="preserve"> U L  V A S L U I</w:t>
            </w:r>
          </w:p>
          <w:p w:rsidR="00CE115F" w:rsidRPr="002F7B00" w:rsidRDefault="00CE115F" w:rsidP="00361165">
            <w:pPr>
              <w:autoSpaceDE w:val="0"/>
              <w:autoSpaceDN w:val="0"/>
              <w:adjustRightInd w:val="0"/>
              <w:jc w:val="center"/>
              <w:rPr>
                <w:rFonts w:ascii="Iskoola Pota" w:eastAsia="ArialNarrow,Bold" w:hAnsi="Iskoola Pota" w:cs="Iskoola Pota"/>
                <w:b/>
                <w:bCs/>
                <w:noProof/>
                <w:lang w:val="it-IT"/>
              </w:rPr>
            </w:pPr>
            <w:r w:rsidRPr="002F7B00">
              <w:rPr>
                <w:rFonts w:ascii="Iskoola Pota" w:eastAsia="ArialNarrow,Bold" w:hAnsi="Iskoola Pota" w:cs="Iskoola Pota"/>
                <w:b/>
                <w:bCs/>
                <w:noProof/>
                <w:lang w:val="it-IT"/>
              </w:rPr>
              <w:t xml:space="preserve">UNITATEA ADMINISTRATIV TERITORIALA </w:t>
            </w:r>
            <w:r w:rsidRPr="002F7B00">
              <w:rPr>
                <w:rFonts w:ascii="Book Antiqua" w:eastAsia="ArialNarrow,Bold" w:hAnsi="Book Antiqua" w:cs="Iskoola Pota"/>
                <w:b/>
                <w:bCs/>
                <w:noProof/>
                <w:lang w:val="it-IT"/>
              </w:rPr>
              <w:t>Ş</w:t>
            </w:r>
            <w:r w:rsidRPr="002F7B00">
              <w:rPr>
                <w:rFonts w:ascii="Iskoola Pota" w:eastAsia="ArialNarrow,Bold" w:hAnsi="Iskoola Pota" w:cs="Iskoola Pota"/>
                <w:b/>
                <w:bCs/>
                <w:noProof/>
                <w:lang w:val="it-IT"/>
              </w:rPr>
              <w:t>ULETEA</w:t>
            </w:r>
          </w:p>
          <w:p w:rsidR="00CE115F" w:rsidRPr="002F7B00" w:rsidRDefault="00CE115F" w:rsidP="00361165">
            <w:pPr>
              <w:jc w:val="center"/>
              <w:outlineLvl w:val="0"/>
              <w:rPr>
                <w:rFonts w:ascii="Iskoola Pota" w:eastAsia="ArialNarrow,Bold" w:hAnsi="Iskoola Pota" w:cs="Iskoola Pota"/>
                <w:noProof/>
                <w:lang w:val="it-IT"/>
              </w:rPr>
            </w:pPr>
            <w:r w:rsidRPr="002F7B00">
              <w:rPr>
                <w:rFonts w:ascii="Iskoola Pota" w:eastAsia="ArialNarrow,Bold" w:hAnsi="Iskoola Pota" w:cs="Iskoola Pota"/>
                <w:noProof/>
                <w:lang w:val="it-IT"/>
              </w:rPr>
              <w:t xml:space="preserve">Localitatea </w:t>
            </w:r>
            <w:r w:rsidRPr="002F7B00">
              <w:rPr>
                <w:rFonts w:ascii="Book Antiqua" w:eastAsia="ArialNarrow,Bold" w:hAnsi="Book Antiqua" w:cs="Iskoola Pota"/>
                <w:noProof/>
                <w:lang w:val="it-IT"/>
              </w:rPr>
              <w:t>Ş</w:t>
            </w:r>
            <w:r w:rsidRPr="002F7B00">
              <w:rPr>
                <w:rFonts w:ascii="Iskoola Pota" w:eastAsia="ArialNarrow,Bold" w:hAnsi="Iskoola Pota" w:cs="Iskoola Pota"/>
                <w:noProof/>
                <w:lang w:val="it-IT"/>
              </w:rPr>
              <w:t xml:space="preserve">uletea, Tel: 0235 426784 / Fax: 0235 426860  </w:t>
            </w:r>
          </w:p>
          <w:p w:rsidR="00CE115F" w:rsidRPr="002F7B00" w:rsidRDefault="00CE115F" w:rsidP="00361165">
            <w:pPr>
              <w:jc w:val="center"/>
              <w:outlineLvl w:val="0"/>
              <w:rPr>
                <w:rFonts w:ascii="Iskoola Pota" w:eastAsia="ArialNarrow,Bold" w:hAnsi="Iskoola Pota" w:cs="Iskoola Pota"/>
                <w:noProof/>
                <w:lang w:val="it-IT"/>
              </w:rPr>
            </w:pPr>
            <w:r w:rsidRPr="002F7B00">
              <w:rPr>
                <w:rFonts w:ascii="Iskoola Pota" w:eastAsia="ArialNarrow,Bold" w:hAnsi="Iskoola Pota" w:cs="Iskoola Pota"/>
                <w:noProof/>
                <w:lang w:val="it-IT"/>
              </w:rPr>
              <w:t xml:space="preserve">e-mail: </w:t>
            </w:r>
            <w:hyperlink r:id="rId7" w:history="1">
              <w:r w:rsidRPr="002F7B00">
                <w:rPr>
                  <w:rFonts w:ascii="Iskoola Pota" w:eastAsia="ArialNarrow,Bold" w:hAnsi="Iskoola Pota" w:cs="Iskoola Pota"/>
                  <w:noProof/>
                  <w:color w:val="0000FF"/>
                  <w:u w:val="single"/>
                  <w:lang w:val="it-IT"/>
                </w:rPr>
                <w:t>primariasuletea@yahoo.com</w:t>
              </w:r>
            </w:hyperlink>
          </w:p>
        </w:tc>
        <w:tc>
          <w:tcPr>
            <w:tcW w:w="2505" w:type="dxa"/>
            <w:tcBorders>
              <w:top w:val="single" w:sz="4" w:space="0" w:color="auto"/>
              <w:left w:val="single" w:sz="4" w:space="0" w:color="auto"/>
              <w:bottom w:val="single" w:sz="4" w:space="0" w:color="auto"/>
              <w:right w:val="single" w:sz="4" w:space="0" w:color="auto"/>
            </w:tcBorders>
          </w:tcPr>
          <w:p w:rsidR="00CE115F" w:rsidRPr="001150D3" w:rsidRDefault="00CE115F" w:rsidP="00361165">
            <w:pPr>
              <w:rPr>
                <w:rFonts w:ascii="Iskoola Pota" w:eastAsia="ArialNarrow,Bold" w:hAnsi="Iskoola Pota" w:cs="Iskoola Pota"/>
                <w:noProof/>
              </w:rPr>
            </w:pPr>
            <w:r w:rsidRPr="001150D3">
              <w:rPr>
                <w:rFonts w:ascii="MS Sans Serif" w:hAnsi="MS Sans Serif"/>
                <w:noProof/>
                <w:lang w:eastAsia="en-US" w:bidi="ar-SA"/>
              </w:rPr>
              <w:drawing>
                <wp:inline distT="0" distB="0" distL="0" distR="0">
                  <wp:extent cx="1453831" cy="104498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9958" cy="1049393"/>
                          </a:xfrm>
                          <a:prstGeom prst="rect">
                            <a:avLst/>
                          </a:prstGeom>
                          <a:noFill/>
                          <a:ln>
                            <a:noFill/>
                          </a:ln>
                        </pic:spPr>
                      </pic:pic>
                    </a:graphicData>
                  </a:graphic>
                </wp:inline>
              </w:drawing>
            </w:r>
          </w:p>
        </w:tc>
      </w:tr>
    </w:tbl>
    <w:p w:rsidR="003C5DD4" w:rsidRDefault="003C5DD4" w:rsidP="003C5DD4">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3C5DD4" w:rsidRDefault="003C5DD4" w:rsidP="003C5DD4">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3C5DD4" w:rsidRDefault="003C5DD4" w:rsidP="003C5DD4">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3C5DD4" w:rsidRDefault="003C5DD4" w:rsidP="003C5DD4">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ANUNȚ</w:t>
      </w: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privind organizarea concursului pentru ocuparea postului de COORDONATOR UID</w:t>
      </w: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UAT Comuna Șuletea, județul Vaslui, organizează concurs pentru ocuparea postului de Coordonator UID – Cod COR 112029, în cadrul proiectului:</w:t>
      </w: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„Furnizarea de servicii de îngrijire la domiciliu pentru persoanele vârstnice din Comuna Șuletea, județul Vaslui”</w:t>
      </w:r>
    </w:p>
    <w:p w:rsid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proiect implementat în cadrul programului de finanțare aferent serviciilor de îngrijire la domiciliu pentru persoane vârstnice.</w:t>
      </w: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 POSTUL PENTRU CARE SE ORGANIZEAZĂ CONCURSUL</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Denumirea postului: Coordonator UID</w:t>
      </w:r>
      <w:r w:rsidRPr="00CE69F1">
        <w:rPr>
          <w:rFonts w:asciiTheme="minorHAnsi" w:hAnsiTheme="minorHAnsi" w:cstheme="minorHAnsi"/>
          <w:b/>
          <w:bCs/>
          <w:kern w:val="1"/>
          <w:sz w:val="24"/>
          <w:szCs w:val="24"/>
          <w:lang w:eastAsia="ro-RO" w:bidi="ar-SA"/>
        </w:rPr>
        <w:br/>
        <w:t>Cod ocupație COR: 112029</w:t>
      </w:r>
      <w:r w:rsidRPr="00CE69F1">
        <w:rPr>
          <w:rFonts w:asciiTheme="minorHAnsi" w:hAnsiTheme="minorHAnsi" w:cstheme="minorHAnsi"/>
          <w:b/>
          <w:bCs/>
          <w:kern w:val="1"/>
          <w:sz w:val="24"/>
          <w:szCs w:val="24"/>
          <w:lang w:eastAsia="ro-RO" w:bidi="ar-SA"/>
        </w:rPr>
        <w:br/>
        <w:t>Categoria: Expert Implementare / Management cu mai puțin de 5 ani experiență</w:t>
      </w:r>
      <w:r w:rsidRPr="00CE69F1">
        <w:rPr>
          <w:rFonts w:asciiTheme="minorHAnsi" w:hAnsiTheme="minorHAnsi" w:cstheme="minorHAnsi"/>
          <w:b/>
          <w:bCs/>
          <w:kern w:val="1"/>
          <w:sz w:val="24"/>
          <w:szCs w:val="24"/>
          <w:lang w:eastAsia="ro-RO" w:bidi="ar-SA"/>
        </w:rPr>
        <w:br/>
        <w:t>Număr posturi: 1</w:t>
      </w:r>
      <w:r w:rsidRPr="00CE69F1">
        <w:rPr>
          <w:rFonts w:asciiTheme="minorHAnsi" w:hAnsiTheme="minorHAnsi" w:cstheme="minorHAnsi"/>
          <w:b/>
          <w:bCs/>
          <w:kern w:val="1"/>
          <w:sz w:val="24"/>
          <w:szCs w:val="24"/>
          <w:lang w:eastAsia="ro-RO" w:bidi="ar-SA"/>
        </w:rPr>
        <w:br/>
        <w:t>Durata: pe perioada implementării proiectului, conform prevederilor contractului de finanțare și documentelor proiectului</w:t>
      </w:r>
      <w:r w:rsidRPr="00CE69F1">
        <w:rPr>
          <w:rFonts w:asciiTheme="minorHAnsi" w:hAnsiTheme="minorHAnsi" w:cstheme="minorHAnsi"/>
          <w:b/>
          <w:bCs/>
          <w:kern w:val="1"/>
          <w:sz w:val="24"/>
          <w:szCs w:val="24"/>
          <w:lang w:eastAsia="ro-RO" w:bidi="ar-SA"/>
        </w:rPr>
        <w:br/>
        <w:t>Locul desfășurării activității: UAT Comuna Șuletea, județul Vaslui – Unitatea de Îngrijire la Domiciliu pentru persoane vârstnice.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II. CONDIȚII GENERALE DE PARTICIPARE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Poate participa la concurs persoana care îndeplinește cumulativ condițiile generale și specifice stabilite prin documentația proiectului și procedura de recrutare și selecție.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Candidații trebuie să îndeplinească, în principal, următoarele condiții:</w:t>
      </w:r>
    </w:p>
    <w:p w:rsidR="00CE69F1" w:rsidRPr="00CE69F1" w:rsidRDefault="00CE69F1" w:rsidP="00CE69F1">
      <w:pPr>
        <w:widowControl/>
        <w:numPr>
          <w:ilvl w:val="0"/>
          <w:numId w:val="16"/>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să aibă capacitate deplină de exercițiu;</w:t>
      </w:r>
    </w:p>
    <w:p w:rsidR="00CE69F1" w:rsidRPr="00CE69F1" w:rsidRDefault="00CE69F1" w:rsidP="00CE69F1">
      <w:pPr>
        <w:widowControl/>
        <w:numPr>
          <w:ilvl w:val="0"/>
          <w:numId w:val="16"/>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să îndeplinească condițiile de studii și experiență profesională prevăzute pentru post;</w:t>
      </w:r>
    </w:p>
    <w:p w:rsidR="00CE69F1" w:rsidRPr="00CE69F1" w:rsidRDefault="00CE69F1" w:rsidP="00CE69F1">
      <w:pPr>
        <w:widowControl/>
        <w:numPr>
          <w:ilvl w:val="0"/>
          <w:numId w:val="16"/>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să prezinte documentele justificative solicitate;</w:t>
      </w:r>
    </w:p>
    <w:p w:rsidR="00CE69F1" w:rsidRPr="00CE69F1" w:rsidRDefault="00CE69F1" w:rsidP="00CE69F1">
      <w:pPr>
        <w:widowControl/>
        <w:numPr>
          <w:ilvl w:val="0"/>
          <w:numId w:val="16"/>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să fie apți din punct de vedere medical pentru exercitarea atribuțiilor postului;</w:t>
      </w:r>
    </w:p>
    <w:p w:rsidR="00CE69F1" w:rsidRPr="00CE69F1" w:rsidRDefault="00CE69F1" w:rsidP="00CE69F1">
      <w:pPr>
        <w:widowControl/>
        <w:numPr>
          <w:ilvl w:val="0"/>
          <w:numId w:val="16"/>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să îndeplinească celelalte condiții prevăzute de legislația aplicabilă și de documentația proiectului.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III. CONDIȚII SPECIFICE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1. Studii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Absolvenți de studii universitare de licență absolvite cu diplomă, respectiv studii superioare de lungă durată, absolvite cu diplomă de licență sau echivalentă, în domeniul:</w:t>
      </w:r>
    </w:p>
    <w:p w:rsidR="00CE69F1" w:rsidRPr="00CE69F1" w:rsidRDefault="00CE69F1" w:rsidP="00CE69F1">
      <w:pPr>
        <w:widowControl/>
        <w:numPr>
          <w:ilvl w:val="0"/>
          <w:numId w:val="17"/>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psihologie;</w:t>
      </w:r>
    </w:p>
    <w:p w:rsidR="00CE69F1" w:rsidRPr="00CE69F1" w:rsidRDefault="00CE69F1" w:rsidP="00CE69F1">
      <w:pPr>
        <w:widowControl/>
        <w:numPr>
          <w:ilvl w:val="0"/>
          <w:numId w:val="17"/>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lastRenderedPageBreak/>
        <w:t>asistență socială;</w:t>
      </w:r>
    </w:p>
    <w:p w:rsidR="00CE69F1" w:rsidRPr="00CE69F1" w:rsidRDefault="00CE69F1" w:rsidP="00CE69F1">
      <w:pPr>
        <w:widowControl/>
        <w:numPr>
          <w:ilvl w:val="0"/>
          <w:numId w:val="17"/>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sociologie;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sau absolvenți cu diplomă de licență ai învățământului superior în domeniul:</w:t>
      </w:r>
    </w:p>
    <w:p w:rsidR="00CE69F1" w:rsidRPr="00CE69F1" w:rsidRDefault="00CE69F1" w:rsidP="00CE69F1">
      <w:pPr>
        <w:widowControl/>
        <w:numPr>
          <w:ilvl w:val="0"/>
          <w:numId w:val="18"/>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juridic;</w:t>
      </w:r>
    </w:p>
    <w:p w:rsidR="00CE69F1" w:rsidRPr="00CE69F1" w:rsidRDefault="00CE69F1" w:rsidP="00CE69F1">
      <w:pPr>
        <w:widowControl/>
        <w:numPr>
          <w:ilvl w:val="0"/>
          <w:numId w:val="18"/>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medical;</w:t>
      </w:r>
    </w:p>
    <w:p w:rsidR="00CE69F1" w:rsidRPr="00CE69F1" w:rsidRDefault="00CE69F1" w:rsidP="00CE69F1">
      <w:pPr>
        <w:widowControl/>
        <w:numPr>
          <w:ilvl w:val="0"/>
          <w:numId w:val="18"/>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economic;</w:t>
      </w:r>
    </w:p>
    <w:p w:rsidR="00CE69F1" w:rsidRPr="00CE69F1" w:rsidRDefault="00CE69F1" w:rsidP="00CE69F1">
      <w:pPr>
        <w:widowControl/>
        <w:numPr>
          <w:ilvl w:val="0"/>
          <w:numId w:val="18"/>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științelor administrative.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2. Experiență profesională</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Experiență specifică în domeniul asistenței sociale:</w:t>
      </w:r>
    </w:p>
    <w:p w:rsidR="00CE69F1" w:rsidRPr="00CE69F1" w:rsidRDefault="00CE69F1" w:rsidP="00CE69F1">
      <w:pPr>
        <w:widowControl/>
        <w:numPr>
          <w:ilvl w:val="0"/>
          <w:numId w:val="19"/>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minimum 24 de luni pentru absolvenții din domeniul psihologie, asistență socială sau sociologie;</w:t>
      </w:r>
    </w:p>
    <w:p w:rsidR="00CE69F1" w:rsidRPr="00CE69F1" w:rsidRDefault="00CE69F1" w:rsidP="00CE69F1">
      <w:pPr>
        <w:widowControl/>
        <w:numPr>
          <w:ilvl w:val="0"/>
          <w:numId w:val="19"/>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minimum 36 de luni pentru absolvenții din domeniul juridic, medical, economic sau al științelor administrative.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Experiența în proiecte finanțate din Fondul Social European (FSE) constituie avantaj.</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3. Durata solicitată pentru ocuparea postului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3 ani, conform cerințelor postului/proiectului.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IV. COMPETENȚE ȘI ABILITĂȚI SOLICITATE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Candidatul trebuie să demonstreze: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comportament civilizat și respectuos;</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prezență de spirit;</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atenție distributivă;</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responsabilitate și seriozitate;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inițiativă;</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capacitate de lucru individual și în echipă;</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capacitate de organizare;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adaptabilitate și flexibilitate;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rezistență la stres;</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perseverență și toleranță;</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calm și abilități de comunicare asertivă;</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capacitatea de gospodărire judicioasă a resurselor materiale;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empatie și integritate;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onestitate și respect față de beneficiarii serviciilor sociale;</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respectarea confidențialității și demnității personale a beneficiarilor;</w:t>
      </w:r>
    </w:p>
    <w:p w:rsidR="00CE69F1" w:rsidRPr="00CE69F1" w:rsidRDefault="00CE69F1" w:rsidP="00CE69F1">
      <w:pPr>
        <w:widowControl/>
        <w:numPr>
          <w:ilvl w:val="0"/>
          <w:numId w:val="20"/>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capacitate de ascultare activă.</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V. PRINCIPALELE ATRIBUȚII ALE POSTULUI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Coordonatorul UID va avea, în principal, următoarele atribuții: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asigură coordonarea, organizarea, îndrumarea și controlul activităților desfășurate de personalul Unității de Îngrijire la Domiciliu pentru persoane vârstnice;</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coordonează activitatea personalului implicat în furnizarea serviciilor;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urmărește respectarea programului de lucru și a planificării serviciilor;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monitorizează modul de furnizare a serviciilor către beneficiari;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coordonează actualizarea, la nevoie, a procedurilor unității de îngrijire la domiciliu utilizate în acordarea serviciilor;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lastRenderedPageBreak/>
        <w:t>actualizează, la nevoie, metodologia de identificare, informare și selecție a beneficiarilor;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urmărește respectarea drepturilor și demnității beneficiarilor;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asigură respectarea confidențialității informațiilor referitoare la beneficiari;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monitorizează și verifică documentele și evidențele specifice activității UID;</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gestionează și urmărește soluționarea sesizărilor și reclamațiilor beneficiarilor;</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asigură comunicarea și colaborarea dintre membrii echipei;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identifică problemele apărute în desfășurarea activității și propune măsuri de soluționare;</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urmărește respectarea standardelor și procedurilor aplicabile serviciilor sociale;</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întocmește/coordonează întocmirea documentelor și rapoartelor specifice activității;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realizează activitățile de monitorizare și raportare prevăzute în cadrul proiectului;</w:t>
      </w:r>
    </w:p>
    <w:p w:rsidR="00CE69F1" w:rsidRPr="00CE69F1" w:rsidRDefault="00CE69F1" w:rsidP="00CE69F1">
      <w:pPr>
        <w:widowControl/>
        <w:numPr>
          <w:ilvl w:val="0"/>
          <w:numId w:val="21"/>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îndeplinește orice alte atribuții stabilite prin fișa postului și prin documentele proiectului.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Atribuțiile detaliate vor fi prevăzute în fișa postului.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VI. DOCUMENTELE NECESARE ÎNSCRIERII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Dosarul de înscriere va cuprinde, în principal:</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cerere de înscriere la concurs;</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copie act de identitate;</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copie certificat de naștere;</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copie certificat de căsătorie/hotărâre de divorț, după caz;</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copie diplomă de licență și, după caz, documentele justificative privind studiile;</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documente care atestă experiența profesională relevantă;</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adeverință privind vechimea în muncă și/sau în specialitatea studiilor, după caz;</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curriculum vitae – model Europass;</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cazier judiciar sau declarație pe propria răspundere, după caz;</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adeverință medicală care să ateste starea de sănătate corespunzătoare;</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declarație privind consimțământul pentru prelucrarea datelor cu caracter personal;</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declarație pe propria răspundere privind îndeplinirea condițiilor de participare;</w:t>
      </w:r>
    </w:p>
    <w:p w:rsidR="00CE69F1" w:rsidRPr="00CE69F1" w:rsidRDefault="00CE69F1" w:rsidP="00CE69F1">
      <w:pPr>
        <w:widowControl/>
        <w:numPr>
          <w:ilvl w:val="0"/>
          <w:numId w:val="22"/>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alte documente justificative, după caz.</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Copiile documentelor vor fi prezentate împreună cu originalele, în vederea verificării conformității, dacă procedura de recrutare astfel prevede.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VII. ETAPELE CONCURSULUI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Concursul se va desfășura în următoarele etape: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1. Verificarea eligibilității dosarelor de înscriere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Comisia va verifica îndeplinirea condițiilor de participare și existența documentelor solicitate.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2. Proba scrisă</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Candidații ale căror dosare sunt declarate eligibile vor participa la proba scrisă.</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Proba scrisă va consta în rezolvarea unor subiecte privind:</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serviciile sociale pentru persoanele vârstnice;</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organizarea și coordonarea activității unei Unități de Îngrijire la Domiciliu;</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atribuțiile Coordonatorului UID;</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protecția beneficiarilor;</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comunicarea și lucrul în echipă;</w:t>
      </w:r>
    </w:p>
    <w:p w:rsidR="00CE69F1" w:rsidRPr="00CE69F1" w:rsidRDefault="00CE69F1" w:rsidP="00CE69F1">
      <w:pPr>
        <w:widowControl/>
        <w:numPr>
          <w:ilvl w:val="0"/>
          <w:numId w:val="23"/>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lastRenderedPageBreak/>
        <w:t>gestionarea situațiilor specifice activității.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Durata probei scrise: 60 de minute.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Punctaj maxim: 100 puncte.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3. Interviul</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Candidații declarați admiși la proba scrisă vor participa la interviu.</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Interviul va urmări evaluarea:</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cunoștințelor și competențelor profesionale;</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capacității de organizare și coordonare;</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capacității de analiză și soluționare a problemelor;</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capacității de comunicare și relaționare;</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capacității de lucru în echipă;</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responsabilității și integrității;</w:t>
      </w:r>
    </w:p>
    <w:p w:rsidR="00CE69F1" w:rsidRPr="00CE69F1" w:rsidRDefault="00CE69F1" w:rsidP="00CE69F1">
      <w:pPr>
        <w:widowControl/>
        <w:numPr>
          <w:ilvl w:val="0"/>
          <w:numId w:val="24"/>
        </w:numPr>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inițiativei, adaptabilității și flexibilității.</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Punctaj maxim: 100 puncte.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VIII. CALENDARUL CONCURSULUI</w:t>
      </w:r>
    </w:p>
    <w:p w:rsidR="00204B61" w:rsidRDefault="00204B61" w:rsidP="00204B61">
      <w:pPr>
        <w:jc w:val="both"/>
        <w:rPr>
          <w:b/>
          <w:sz w:val="28"/>
          <w:szCs w:val="28"/>
          <w:lang w:val="ro-RO"/>
        </w:rPr>
      </w:pPr>
      <w:r>
        <w:rPr>
          <w:b/>
          <w:sz w:val="28"/>
          <w:szCs w:val="28"/>
          <w:lang w:val="ro-RO"/>
        </w:rPr>
        <w:t>Calendarul de desfăş</w:t>
      </w:r>
      <w:r w:rsidRPr="0044214D">
        <w:rPr>
          <w:b/>
          <w:sz w:val="28"/>
          <w:szCs w:val="28"/>
          <w:lang w:val="ro-RO"/>
        </w:rPr>
        <w:t>urare a concursului</w:t>
      </w:r>
    </w:p>
    <w:p w:rsidR="00204B61" w:rsidRDefault="00204B61" w:rsidP="00204B61">
      <w:pPr>
        <w:jc w:val="both"/>
        <w:rPr>
          <w:sz w:val="28"/>
          <w:szCs w:val="28"/>
          <w:lang w:val="ro-RO"/>
        </w:rPr>
      </w:pPr>
    </w:p>
    <w:p w:rsidR="00204B61" w:rsidRDefault="00204B61" w:rsidP="00204B61">
      <w:pPr>
        <w:jc w:val="both"/>
        <w:rPr>
          <w:sz w:val="28"/>
          <w:szCs w:val="28"/>
          <w:lang w:val="ro-RO"/>
        </w:rPr>
      </w:pPr>
      <w:r w:rsidRPr="00A0219B">
        <w:rPr>
          <w:b/>
          <w:sz w:val="28"/>
          <w:szCs w:val="28"/>
          <w:lang w:val="ro-RO"/>
        </w:rPr>
        <w:t>Data publicarii si afisarii</w:t>
      </w:r>
      <w:r>
        <w:rPr>
          <w:sz w:val="28"/>
          <w:szCs w:val="28"/>
          <w:lang w:val="ro-RO"/>
        </w:rPr>
        <w:t xml:space="preserve"> anuntului de concurs este: </w:t>
      </w:r>
      <w:r w:rsidRPr="00375505">
        <w:rPr>
          <w:noProof/>
          <w:sz w:val="28"/>
          <w:szCs w:val="28"/>
          <w:lang w:val="ro-RO"/>
        </w:rPr>
        <w:t>22/09/2026</w:t>
      </w:r>
    </w:p>
    <w:p w:rsidR="00204B61" w:rsidRDefault="00204B61" w:rsidP="00204B61">
      <w:pPr>
        <w:ind w:firstLine="360"/>
        <w:jc w:val="both"/>
        <w:rPr>
          <w:sz w:val="28"/>
          <w:szCs w:val="28"/>
          <w:lang w:val="ro-RO"/>
        </w:rPr>
      </w:pPr>
      <w:r>
        <w:rPr>
          <w:sz w:val="28"/>
          <w:szCs w:val="28"/>
          <w:lang w:val="ro-RO"/>
        </w:rPr>
        <w:t xml:space="preserve">- </w:t>
      </w:r>
      <w:r>
        <w:rPr>
          <w:sz w:val="28"/>
          <w:szCs w:val="28"/>
          <w:lang w:val="ro-RO"/>
        </w:rPr>
        <w:tab/>
        <w:t xml:space="preserve">termenul de depunere a dosarelor </w:t>
      </w:r>
      <w:r w:rsidRPr="00180C77">
        <w:rPr>
          <w:sz w:val="28"/>
          <w:szCs w:val="28"/>
          <w:lang w:val="ro-RO"/>
        </w:rPr>
        <w:t>în data de</w:t>
      </w:r>
      <w:r>
        <w:rPr>
          <w:sz w:val="28"/>
          <w:szCs w:val="28"/>
          <w:lang w:val="ro-RO"/>
        </w:rPr>
        <w:t xml:space="preserve">  </w:t>
      </w:r>
      <w:r w:rsidRPr="00375505">
        <w:rPr>
          <w:noProof/>
          <w:sz w:val="28"/>
          <w:szCs w:val="28"/>
          <w:lang w:val="ro-RO"/>
        </w:rPr>
        <w:t>06/10/2026</w:t>
      </w:r>
      <w:r>
        <w:rPr>
          <w:sz w:val="28"/>
          <w:szCs w:val="28"/>
          <w:lang w:val="ro-RO"/>
        </w:rPr>
        <w:t xml:space="preserve"> , ora 12:00, la sediul instituţiei;</w:t>
      </w:r>
    </w:p>
    <w:p w:rsidR="00204B61" w:rsidRDefault="00204B61" w:rsidP="00204B61">
      <w:pPr>
        <w:ind w:firstLine="360"/>
        <w:jc w:val="both"/>
        <w:rPr>
          <w:sz w:val="28"/>
          <w:szCs w:val="28"/>
          <w:lang w:val="ro-RO"/>
        </w:rPr>
      </w:pPr>
      <w:r>
        <w:rPr>
          <w:sz w:val="28"/>
          <w:szCs w:val="28"/>
          <w:lang w:val="ro-RO"/>
        </w:rPr>
        <w:t xml:space="preserve">- </w:t>
      </w:r>
      <w:r>
        <w:rPr>
          <w:sz w:val="28"/>
          <w:szCs w:val="28"/>
          <w:lang w:val="ro-RO"/>
        </w:rPr>
        <w:tab/>
        <w:t xml:space="preserve">selecţia dosarelor </w:t>
      </w:r>
      <w:r w:rsidRPr="00180C77">
        <w:rPr>
          <w:sz w:val="28"/>
          <w:szCs w:val="28"/>
          <w:lang w:val="ro-RO"/>
        </w:rPr>
        <w:t>în data de</w:t>
      </w:r>
      <w:r>
        <w:rPr>
          <w:sz w:val="28"/>
          <w:szCs w:val="28"/>
          <w:lang w:val="ro-RO"/>
        </w:rPr>
        <w:t xml:space="preserve">: </w:t>
      </w:r>
      <w:r w:rsidRPr="00375505">
        <w:rPr>
          <w:noProof/>
          <w:sz w:val="28"/>
          <w:szCs w:val="28"/>
          <w:lang w:val="ro-RO"/>
        </w:rPr>
        <w:t>07/10/2026</w:t>
      </w:r>
      <w:r>
        <w:rPr>
          <w:sz w:val="28"/>
          <w:szCs w:val="28"/>
          <w:lang w:val="ro-RO"/>
        </w:rPr>
        <w:t xml:space="preserve">  , ora 10:00, la sediul instituţiei;</w:t>
      </w:r>
    </w:p>
    <w:p w:rsidR="00204B61" w:rsidRDefault="00204B61" w:rsidP="00204B61">
      <w:pPr>
        <w:ind w:left="720" w:hanging="360"/>
        <w:jc w:val="both"/>
        <w:rPr>
          <w:sz w:val="28"/>
          <w:szCs w:val="28"/>
          <w:lang w:val="ro-RO"/>
        </w:rPr>
      </w:pPr>
      <w:r>
        <w:rPr>
          <w:sz w:val="28"/>
          <w:szCs w:val="28"/>
          <w:lang w:val="ro-RO"/>
        </w:rPr>
        <w:t>-</w:t>
      </w:r>
      <w:r>
        <w:rPr>
          <w:sz w:val="28"/>
          <w:szCs w:val="28"/>
          <w:lang w:val="ro-RO"/>
        </w:rPr>
        <w:tab/>
        <w:t>afisare rezultate la selectia dosarelor</w:t>
      </w:r>
      <w:r w:rsidRPr="0032637C">
        <w:rPr>
          <w:sz w:val="28"/>
          <w:szCs w:val="28"/>
          <w:lang w:val="ro-RO"/>
        </w:rPr>
        <w:t xml:space="preserve"> </w:t>
      </w:r>
      <w:r w:rsidRPr="00180C77">
        <w:rPr>
          <w:sz w:val="28"/>
          <w:szCs w:val="28"/>
          <w:lang w:val="ro-RO"/>
        </w:rPr>
        <w:t>în data de</w:t>
      </w:r>
      <w:r>
        <w:rPr>
          <w:sz w:val="28"/>
          <w:szCs w:val="28"/>
          <w:lang w:val="ro-RO"/>
        </w:rPr>
        <w:t>:</w:t>
      </w:r>
      <w:r w:rsidRPr="00375505">
        <w:rPr>
          <w:noProof/>
          <w:sz w:val="28"/>
          <w:szCs w:val="28"/>
          <w:lang w:val="ro-RO"/>
        </w:rPr>
        <w:t>07/10/2026</w:t>
      </w:r>
      <w:r>
        <w:rPr>
          <w:sz w:val="28"/>
          <w:szCs w:val="28"/>
          <w:lang w:val="ro-RO"/>
        </w:rPr>
        <w:t xml:space="preserve">   , ora 12:00, la sediul institutiei.</w:t>
      </w:r>
    </w:p>
    <w:p w:rsidR="00204B61" w:rsidRDefault="00204B61" w:rsidP="00204B61">
      <w:pPr>
        <w:ind w:left="720" w:hanging="360"/>
        <w:jc w:val="both"/>
        <w:rPr>
          <w:sz w:val="28"/>
          <w:szCs w:val="28"/>
          <w:lang w:val="ro-RO"/>
        </w:rPr>
      </w:pPr>
      <w:r>
        <w:rPr>
          <w:sz w:val="28"/>
          <w:szCs w:val="28"/>
          <w:lang w:val="ro-RO"/>
        </w:rPr>
        <w:t>-</w:t>
      </w:r>
      <w:r>
        <w:rPr>
          <w:sz w:val="28"/>
          <w:szCs w:val="28"/>
          <w:lang w:val="ro-RO"/>
        </w:rPr>
        <w:tab/>
        <w:t>termen de contestare la selectia dosarelor</w:t>
      </w:r>
      <w:r w:rsidRPr="0032637C">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08/10/2026</w:t>
      </w:r>
      <w:r>
        <w:rPr>
          <w:sz w:val="28"/>
          <w:szCs w:val="28"/>
          <w:lang w:val="ro-RO"/>
        </w:rPr>
        <w:t xml:space="preserve">   , ora 12:00, la sediul institutiei.</w:t>
      </w:r>
    </w:p>
    <w:p w:rsidR="00204B61" w:rsidRDefault="00204B61" w:rsidP="00204B61">
      <w:pPr>
        <w:ind w:left="720" w:hanging="360"/>
        <w:jc w:val="both"/>
        <w:rPr>
          <w:sz w:val="28"/>
          <w:szCs w:val="28"/>
          <w:lang w:val="ro-RO"/>
        </w:rPr>
      </w:pPr>
      <w:r>
        <w:rPr>
          <w:sz w:val="28"/>
          <w:szCs w:val="28"/>
          <w:lang w:val="ro-RO"/>
        </w:rPr>
        <w:t>-</w:t>
      </w:r>
      <w:r>
        <w:rPr>
          <w:sz w:val="28"/>
          <w:szCs w:val="28"/>
          <w:lang w:val="ro-RO"/>
        </w:rPr>
        <w:tab/>
      </w:r>
      <w:r w:rsidRPr="00A0219B">
        <w:rPr>
          <w:sz w:val="28"/>
          <w:szCs w:val="28"/>
          <w:lang w:val="ro-RO"/>
        </w:rPr>
        <w:t>afişarea rezultatelor la soluţionarea contestaţiilor</w:t>
      </w:r>
      <w:r>
        <w:rPr>
          <w:sz w:val="28"/>
          <w:szCs w:val="28"/>
          <w:lang w:val="ro-RO"/>
        </w:rPr>
        <w:t xml:space="preserve"> privind selectia dosarelor</w:t>
      </w:r>
      <w:r w:rsidRPr="0032637C">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08/10/2026</w:t>
      </w:r>
      <w:r>
        <w:rPr>
          <w:sz w:val="28"/>
          <w:szCs w:val="28"/>
          <w:lang w:val="ro-RO"/>
        </w:rPr>
        <w:t xml:space="preserve">  , ora 13:00, la sediul institutiei.</w:t>
      </w:r>
    </w:p>
    <w:p w:rsidR="00204B61" w:rsidRDefault="00204B61" w:rsidP="00204B61">
      <w:pPr>
        <w:ind w:left="720" w:hanging="360"/>
        <w:jc w:val="both"/>
        <w:rPr>
          <w:sz w:val="28"/>
          <w:szCs w:val="28"/>
          <w:lang w:val="ro-RO"/>
        </w:rPr>
      </w:pPr>
    </w:p>
    <w:p w:rsidR="00204B61" w:rsidRDefault="00204B61" w:rsidP="00204B61">
      <w:pPr>
        <w:ind w:left="720" w:hanging="360"/>
        <w:jc w:val="both"/>
        <w:rPr>
          <w:sz w:val="28"/>
          <w:szCs w:val="28"/>
          <w:lang w:val="ro-RO"/>
        </w:rPr>
      </w:pPr>
      <w:r>
        <w:rPr>
          <w:sz w:val="28"/>
          <w:szCs w:val="28"/>
          <w:lang w:val="ro-RO"/>
        </w:rPr>
        <w:t>Proba scrisă:</w:t>
      </w:r>
    </w:p>
    <w:p w:rsidR="00204B61" w:rsidRDefault="00204B61" w:rsidP="00204B61">
      <w:pPr>
        <w:ind w:firstLine="360"/>
        <w:jc w:val="both"/>
        <w:rPr>
          <w:sz w:val="28"/>
          <w:szCs w:val="28"/>
          <w:lang w:val="ro-RO"/>
        </w:rPr>
      </w:pPr>
      <w:r>
        <w:rPr>
          <w:sz w:val="28"/>
          <w:szCs w:val="28"/>
          <w:lang w:val="ro-RO"/>
        </w:rPr>
        <w:t>-</w:t>
      </w:r>
      <w:r>
        <w:rPr>
          <w:sz w:val="28"/>
          <w:szCs w:val="28"/>
          <w:lang w:val="ro-RO"/>
        </w:rPr>
        <w:tab/>
      </w:r>
      <w:r w:rsidRPr="00180C77">
        <w:rPr>
          <w:sz w:val="28"/>
          <w:szCs w:val="28"/>
          <w:lang w:val="ro-RO"/>
        </w:rPr>
        <w:t>proba scrisă în data de</w:t>
      </w:r>
      <w:r>
        <w:rPr>
          <w:sz w:val="28"/>
          <w:szCs w:val="28"/>
          <w:lang w:val="ro-RO"/>
        </w:rPr>
        <w:t xml:space="preserve"> </w:t>
      </w:r>
      <w:r w:rsidRPr="00375505">
        <w:rPr>
          <w:noProof/>
          <w:sz w:val="28"/>
          <w:szCs w:val="28"/>
          <w:lang w:val="ro-RO"/>
        </w:rPr>
        <w:t>14/10/2026</w:t>
      </w:r>
      <w:r>
        <w:rPr>
          <w:sz w:val="28"/>
          <w:szCs w:val="28"/>
          <w:lang w:val="ro-RO"/>
        </w:rPr>
        <w:t xml:space="preserve"> </w:t>
      </w:r>
      <w:r w:rsidRPr="00180C77">
        <w:rPr>
          <w:sz w:val="28"/>
          <w:szCs w:val="28"/>
          <w:lang w:val="ro-RO"/>
        </w:rPr>
        <w:t xml:space="preserve">, ora 10.00, la sediul instituției;   </w:t>
      </w:r>
    </w:p>
    <w:p w:rsidR="00204B61" w:rsidRDefault="00204B61" w:rsidP="00204B61">
      <w:pPr>
        <w:widowControl/>
        <w:numPr>
          <w:ilvl w:val="0"/>
          <w:numId w:val="27"/>
        </w:numPr>
        <w:jc w:val="both"/>
        <w:rPr>
          <w:sz w:val="28"/>
          <w:szCs w:val="28"/>
          <w:lang w:val="ro-RO"/>
        </w:rPr>
      </w:pPr>
      <w:r>
        <w:rPr>
          <w:sz w:val="28"/>
          <w:szCs w:val="28"/>
          <w:lang w:val="ro-RO"/>
        </w:rPr>
        <w:t>afişarea rezultatelor de la proba scrisă</w:t>
      </w:r>
      <w:r w:rsidRPr="0032637C">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14/10/2026</w:t>
      </w:r>
      <w:r>
        <w:rPr>
          <w:sz w:val="28"/>
          <w:szCs w:val="28"/>
          <w:lang w:val="ro-RO"/>
        </w:rPr>
        <w:t xml:space="preserve">   , ora 14:00, la sediul institutiei.</w:t>
      </w:r>
    </w:p>
    <w:p w:rsidR="00204B61" w:rsidRDefault="00204B61" w:rsidP="00204B61">
      <w:pPr>
        <w:widowControl/>
        <w:numPr>
          <w:ilvl w:val="0"/>
          <w:numId w:val="27"/>
        </w:numPr>
        <w:jc w:val="both"/>
        <w:rPr>
          <w:sz w:val="28"/>
          <w:szCs w:val="28"/>
          <w:lang w:val="ro-RO"/>
        </w:rPr>
      </w:pPr>
      <w:r>
        <w:rPr>
          <w:sz w:val="28"/>
          <w:szCs w:val="28"/>
          <w:lang w:val="ro-RO"/>
        </w:rPr>
        <w:t xml:space="preserve">termenul de depunere a contestatiilor la proba scrisă </w:t>
      </w:r>
      <w:r w:rsidRPr="00180C77">
        <w:rPr>
          <w:sz w:val="28"/>
          <w:szCs w:val="28"/>
          <w:lang w:val="ro-RO"/>
        </w:rPr>
        <w:t>în data de</w:t>
      </w:r>
      <w:r>
        <w:rPr>
          <w:sz w:val="28"/>
          <w:szCs w:val="28"/>
          <w:lang w:val="ro-RO"/>
        </w:rPr>
        <w:t xml:space="preserve">   </w:t>
      </w:r>
      <w:r w:rsidRPr="00375505">
        <w:rPr>
          <w:noProof/>
          <w:sz w:val="28"/>
          <w:szCs w:val="28"/>
          <w:lang w:val="ro-RO"/>
        </w:rPr>
        <w:t>15/10/2026</w:t>
      </w:r>
      <w:r>
        <w:rPr>
          <w:sz w:val="28"/>
          <w:szCs w:val="28"/>
          <w:lang w:val="ro-RO"/>
        </w:rPr>
        <w:t xml:space="preserve"> ora 14:00,</w:t>
      </w:r>
      <w:r w:rsidRPr="00A0219B">
        <w:rPr>
          <w:sz w:val="28"/>
          <w:szCs w:val="28"/>
          <w:lang w:val="ro-RO"/>
        </w:rPr>
        <w:t xml:space="preserve"> </w:t>
      </w:r>
      <w:r w:rsidRPr="00180C77">
        <w:rPr>
          <w:sz w:val="28"/>
          <w:szCs w:val="28"/>
          <w:lang w:val="ro-RO"/>
        </w:rPr>
        <w:t>la sediul instituției;</w:t>
      </w:r>
    </w:p>
    <w:p w:rsidR="00204B61" w:rsidRDefault="00204B61" w:rsidP="00204B61">
      <w:pPr>
        <w:widowControl/>
        <w:numPr>
          <w:ilvl w:val="0"/>
          <w:numId w:val="27"/>
        </w:numPr>
        <w:jc w:val="both"/>
        <w:rPr>
          <w:sz w:val="28"/>
          <w:szCs w:val="28"/>
          <w:lang w:val="ro-RO"/>
        </w:rPr>
      </w:pPr>
      <w:r w:rsidRPr="00A0219B">
        <w:rPr>
          <w:sz w:val="28"/>
          <w:szCs w:val="28"/>
          <w:lang w:val="ro-RO"/>
        </w:rPr>
        <w:t>afişarea rezultatelor la soluţionarea contestaţiilor</w:t>
      </w:r>
      <w:r>
        <w:rPr>
          <w:sz w:val="28"/>
          <w:szCs w:val="28"/>
          <w:lang w:val="ro-RO"/>
        </w:rPr>
        <w:t xml:space="preserve"> probei scrise </w:t>
      </w:r>
      <w:r w:rsidRPr="00180C77">
        <w:rPr>
          <w:sz w:val="28"/>
          <w:szCs w:val="28"/>
          <w:lang w:val="ro-RO"/>
        </w:rPr>
        <w:t>în data de</w:t>
      </w:r>
      <w:r>
        <w:rPr>
          <w:sz w:val="28"/>
          <w:szCs w:val="28"/>
          <w:lang w:val="ro-RO"/>
        </w:rPr>
        <w:t xml:space="preserve"> </w:t>
      </w:r>
      <w:r w:rsidRPr="00375505">
        <w:rPr>
          <w:noProof/>
          <w:sz w:val="28"/>
          <w:szCs w:val="28"/>
          <w:lang w:val="ro-RO"/>
        </w:rPr>
        <w:t>15/10/2026</w:t>
      </w:r>
      <w:r>
        <w:rPr>
          <w:sz w:val="28"/>
          <w:szCs w:val="28"/>
          <w:lang w:val="ro-RO"/>
        </w:rPr>
        <w:t xml:space="preserve">  , ora 15:30, </w:t>
      </w:r>
      <w:r w:rsidRPr="00180C77">
        <w:rPr>
          <w:sz w:val="28"/>
          <w:szCs w:val="28"/>
          <w:lang w:val="ro-RO"/>
        </w:rPr>
        <w:t xml:space="preserve">la sediul instituției; </w:t>
      </w:r>
    </w:p>
    <w:p w:rsidR="00204B61" w:rsidRDefault="00204B61" w:rsidP="00204B61">
      <w:pPr>
        <w:ind w:left="720"/>
        <w:jc w:val="both"/>
        <w:rPr>
          <w:sz w:val="28"/>
          <w:szCs w:val="28"/>
          <w:lang w:val="ro-RO"/>
        </w:rPr>
      </w:pPr>
    </w:p>
    <w:p w:rsidR="00204B61" w:rsidRDefault="00204B61" w:rsidP="00204B61">
      <w:pPr>
        <w:ind w:left="720" w:hanging="360"/>
        <w:jc w:val="both"/>
        <w:rPr>
          <w:sz w:val="28"/>
          <w:szCs w:val="28"/>
          <w:lang w:val="ro-RO"/>
        </w:rPr>
      </w:pPr>
      <w:r>
        <w:rPr>
          <w:sz w:val="28"/>
          <w:szCs w:val="28"/>
          <w:lang w:val="ro-RO"/>
        </w:rPr>
        <w:t>Proba interviu:</w:t>
      </w:r>
    </w:p>
    <w:p w:rsidR="00204B61" w:rsidRDefault="00204B61" w:rsidP="00204B61">
      <w:pPr>
        <w:ind w:firstLine="360"/>
        <w:jc w:val="both"/>
        <w:rPr>
          <w:sz w:val="28"/>
          <w:szCs w:val="28"/>
          <w:lang w:val="ro-RO"/>
        </w:rPr>
      </w:pPr>
      <w:r>
        <w:rPr>
          <w:sz w:val="28"/>
          <w:szCs w:val="28"/>
          <w:lang w:val="ro-RO"/>
        </w:rPr>
        <w:t>-</w:t>
      </w:r>
      <w:r>
        <w:rPr>
          <w:sz w:val="28"/>
          <w:szCs w:val="28"/>
          <w:lang w:val="ro-RO"/>
        </w:rPr>
        <w:tab/>
      </w:r>
      <w:r w:rsidRPr="00180C77">
        <w:rPr>
          <w:sz w:val="28"/>
          <w:szCs w:val="28"/>
          <w:lang w:val="ro-RO"/>
        </w:rPr>
        <w:t xml:space="preserve">proba </w:t>
      </w:r>
      <w:r>
        <w:rPr>
          <w:sz w:val="28"/>
          <w:szCs w:val="28"/>
          <w:lang w:val="ro-RO"/>
        </w:rPr>
        <w:t>interviu</w:t>
      </w:r>
      <w:r w:rsidRPr="00180C77">
        <w:rPr>
          <w:sz w:val="28"/>
          <w:szCs w:val="28"/>
          <w:lang w:val="ro-RO"/>
        </w:rPr>
        <w:t xml:space="preserve"> în data de</w:t>
      </w:r>
      <w:r>
        <w:rPr>
          <w:sz w:val="28"/>
          <w:szCs w:val="28"/>
          <w:lang w:val="ro-RO"/>
        </w:rPr>
        <w:t xml:space="preserve"> </w:t>
      </w:r>
      <w:r w:rsidRPr="00375505">
        <w:rPr>
          <w:noProof/>
          <w:sz w:val="28"/>
          <w:szCs w:val="28"/>
          <w:lang w:val="ro-RO"/>
        </w:rPr>
        <w:t>16/10/2026</w:t>
      </w:r>
      <w:r w:rsidRPr="00180C77">
        <w:rPr>
          <w:sz w:val="28"/>
          <w:szCs w:val="28"/>
          <w:lang w:val="ro-RO"/>
        </w:rPr>
        <w:t xml:space="preserve">, ora 10.00, la sediul instituției;   </w:t>
      </w:r>
    </w:p>
    <w:p w:rsidR="00204B61" w:rsidRDefault="00204B61" w:rsidP="00204B61">
      <w:pPr>
        <w:widowControl/>
        <w:numPr>
          <w:ilvl w:val="0"/>
          <w:numId w:val="27"/>
        </w:numPr>
        <w:jc w:val="both"/>
        <w:rPr>
          <w:sz w:val="28"/>
          <w:szCs w:val="28"/>
          <w:lang w:val="ro-RO"/>
        </w:rPr>
      </w:pPr>
      <w:r>
        <w:rPr>
          <w:sz w:val="28"/>
          <w:szCs w:val="28"/>
          <w:lang w:val="ro-RO"/>
        </w:rPr>
        <w:t>afişarea rezultatelor de la proba interviu</w:t>
      </w:r>
      <w:r w:rsidRPr="00D02AD4">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16/10/2026</w:t>
      </w:r>
      <w:r>
        <w:rPr>
          <w:sz w:val="28"/>
          <w:szCs w:val="28"/>
          <w:lang w:val="ro-RO"/>
        </w:rPr>
        <w:t xml:space="preserve"> , ora 14:00, la sediul institutiei.</w:t>
      </w:r>
    </w:p>
    <w:p w:rsidR="00204B61" w:rsidRDefault="00204B61" w:rsidP="00204B61">
      <w:pPr>
        <w:widowControl/>
        <w:numPr>
          <w:ilvl w:val="0"/>
          <w:numId w:val="27"/>
        </w:numPr>
        <w:jc w:val="both"/>
        <w:rPr>
          <w:sz w:val="28"/>
          <w:szCs w:val="28"/>
          <w:lang w:val="ro-RO"/>
        </w:rPr>
      </w:pPr>
      <w:r>
        <w:rPr>
          <w:sz w:val="28"/>
          <w:szCs w:val="28"/>
          <w:lang w:val="ro-RO"/>
        </w:rPr>
        <w:lastRenderedPageBreak/>
        <w:t>termenul de depunere a contestatiilor la proba interviu</w:t>
      </w:r>
      <w:r w:rsidRPr="00D02AD4">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19/10/2026</w:t>
      </w:r>
      <w:r>
        <w:rPr>
          <w:sz w:val="28"/>
          <w:szCs w:val="28"/>
          <w:lang w:val="ro-RO"/>
        </w:rPr>
        <w:t xml:space="preserve"> ,ora 14:00,</w:t>
      </w:r>
      <w:r w:rsidRPr="00A0219B">
        <w:rPr>
          <w:sz w:val="28"/>
          <w:szCs w:val="28"/>
          <w:lang w:val="ro-RO"/>
        </w:rPr>
        <w:t xml:space="preserve"> </w:t>
      </w:r>
      <w:r w:rsidRPr="00180C77">
        <w:rPr>
          <w:sz w:val="28"/>
          <w:szCs w:val="28"/>
          <w:lang w:val="ro-RO"/>
        </w:rPr>
        <w:t>la sediul instituției;</w:t>
      </w:r>
    </w:p>
    <w:p w:rsidR="00204B61" w:rsidRDefault="00204B61" w:rsidP="00204B61">
      <w:pPr>
        <w:widowControl/>
        <w:numPr>
          <w:ilvl w:val="0"/>
          <w:numId w:val="27"/>
        </w:numPr>
        <w:jc w:val="both"/>
        <w:rPr>
          <w:sz w:val="28"/>
          <w:szCs w:val="28"/>
          <w:lang w:val="ro-RO"/>
        </w:rPr>
      </w:pPr>
      <w:r w:rsidRPr="00A0219B">
        <w:rPr>
          <w:sz w:val="28"/>
          <w:szCs w:val="28"/>
          <w:lang w:val="ro-RO"/>
        </w:rPr>
        <w:t>afişarea rezultatelor la soluţionarea contestaţiilor</w:t>
      </w:r>
      <w:r>
        <w:rPr>
          <w:sz w:val="28"/>
          <w:szCs w:val="28"/>
          <w:lang w:val="ro-RO"/>
        </w:rPr>
        <w:t xml:space="preserve"> probei interviu</w:t>
      </w:r>
      <w:r w:rsidRPr="00D02AD4">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19/10/2026</w:t>
      </w:r>
      <w:r>
        <w:rPr>
          <w:sz w:val="28"/>
          <w:szCs w:val="28"/>
          <w:lang w:val="ro-RO"/>
        </w:rPr>
        <w:t xml:space="preserve">  , ora 15:30, </w:t>
      </w:r>
      <w:r w:rsidRPr="00180C77">
        <w:rPr>
          <w:sz w:val="28"/>
          <w:szCs w:val="28"/>
          <w:lang w:val="ro-RO"/>
        </w:rPr>
        <w:t xml:space="preserve">la sediul instituției; </w:t>
      </w:r>
    </w:p>
    <w:p w:rsidR="00204B61" w:rsidRDefault="00204B61" w:rsidP="00204B61">
      <w:pPr>
        <w:ind w:left="360"/>
        <w:jc w:val="both"/>
        <w:rPr>
          <w:sz w:val="28"/>
          <w:szCs w:val="28"/>
          <w:lang w:val="ro-RO"/>
        </w:rPr>
      </w:pPr>
    </w:p>
    <w:p w:rsidR="00204B61" w:rsidRDefault="00204B61" w:rsidP="00204B61">
      <w:pPr>
        <w:widowControl/>
        <w:numPr>
          <w:ilvl w:val="0"/>
          <w:numId w:val="27"/>
        </w:numPr>
        <w:jc w:val="both"/>
        <w:rPr>
          <w:sz w:val="28"/>
          <w:szCs w:val="28"/>
          <w:lang w:val="ro-RO"/>
        </w:rPr>
      </w:pPr>
      <w:r>
        <w:rPr>
          <w:sz w:val="28"/>
          <w:szCs w:val="28"/>
          <w:lang w:val="ro-RO"/>
        </w:rPr>
        <w:t>A</w:t>
      </w:r>
      <w:r w:rsidRPr="00A0219B">
        <w:rPr>
          <w:sz w:val="28"/>
          <w:szCs w:val="28"/>
          <w:lang w:val="ro-RO"/>
        </w:rPr>
        <w:t>fişarea rezultatelor finale</w:t>
      </w:r>
      <w:r w:rsidRPr="00D02AD4">
        <w:rPr>
          <w:sz w:val="28"/>
          <w:szCs w:val="28"/>
          <w:lang w:val="ro-RO"/>
        </w:rPr>
        <w:t xml:space="preserve"> </w:t>
      </w:r>
      <w:r w:rsidRPr="00180C77">
        <w:rPr>
          <w:sz w:val="28"/>
          <w:szCs w:val="28"/>
          <w:lang w:val="ro-RO"/>
        </w:rPr>
        <w:t>în data de</w:t>
      </w:r>
      <w:r>
        <w:rPr>
          <w:sz w:val="28"/>
          <w:szCs w:val="28"/>
          <w:lang w:val="ro-RO"/>
        </w:rPr>
        <w:t xml:space="preserve"> </w:t>
      </w:r>
      <w:r w:rsidRPr="00375505">
        <w:rPr>
          <w:noProof/>
          <w:sz w:val="28"/>
          <w:szCs w:val="28"/>
          <w:lang w:val="ro-RO"/>
        </w:rPr>
        <w:t>19/10/2026</w:t>
      </w:r>
      <w:r>
        <w:rPr>
          <w:sz w:val="28"/>
          <w:szCs w:val="28"/>
          <w:lang w:val="ro-RO"/>
        </w:rPr>
        <w:t xml:space="preserve">  , ora 16:00,</w:t>
      </w:r>
      <w:r w:rsidRPr="00A0219B">
        <w:rPr>
          <w:sz w:val="28"/>
          <w:szCs w:val="28"/>
          <w:lang w:val="ro-RO"/>
        </w:rPr>
        <w:t xml:space="preserve"> </w:t>
      </w:r>
      <w:r w:rsidRPr="00180C77">
        <w:rPr>
          <w:sz w:val="28"/>
          <w:szCs w:val="28"/>
          <w:lang w:val="ro-RO"/>
        </w:rPr>
        <w:t>la sediul instituției;</w:t>
      </w:r>
    </w:p>
    <w:p w:rsidR="00204B61" w:rsidRDefault="00204B61" w:rsidP="00204B61">
      <w:pPr>
        <w:ind w:left="360"/>
        <w:jc w:val="both"/>
        <w:rPr>
          <w:sz w:val="28"/>
          <w:szCs w:val="28"/>
          <w:lang w:val="ro-RO"/>
        </w:rPr>
      </w:pPr>
    </w:p>
    <w:p w:rsidR="00204B61" w:rsidRDefault="00204B61" w:rsidP="00204B61">
      <w:pPr>
        <w:ind w:firstLine="360"/>
        <w:jc w:val="both"/>
        <w:rPr>
          <w:sz w:val="28"/>
          <w:szCs w:val="28"/>
          <w:lang w:val="ro-RO"/>
        </w:rPr>
      </w:pPr>
    </w:p>
    <w:p w:rsidR="00204B61" w:rsidRPr="00A0219B" w:rsidRDefault="00204B61" w:rsidP="00204B61">
      <w:pPr>
        <w:ind w:left="720"/>
        <w:jc w:val="both"/>
        <w:rPr>
          <w:sz w:val="28"/>
          <w:szCs w:val="28"/>
          <w:lang w:val="ro-RO"/>
        </w:rPr>
      </w:pP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IX. BIBLIOGRAFIA ȘI TEMATICA</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Bibliografia și tematica pentru proba scrisă și interviu vor fi puse la dispoziția candidaților odată cu prezentul anunț și vor cuprinde actele normative, documentele și temele relevante pentru exercitarea atribuțiilor postului de Coordonator UID.</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X. INFORMAȚII SUPLIMENTARE</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Informații suplimentare privind condițiile de participare, documentele necesare, bibliografia, tematica și calendarul concursului pot fi obținute la sediul Primăriei Comunei Șuletea, județul Vaslui, precum și la datele de contact indicate în prezentul anunț.</w:t>
      </w:r>
    </w:p>
    <w:p w:rsidR="00CE69F1" w:rsidRPr="00CE69F1" w:rsidRDefault="00CE69F1" w:rsidP="00CE69F1">
      <w:pPr>
        <w:widowControl/>
        <w:suppressAutoHyphens w:val="0"/>
        <w:autoSpaceDE w:val="0"/>
        <w:autoSpaceDN w:val="0"/>
        <w:adjustRightInd w:val="0"/>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 xml:space="preserve">Persoană de contact: </w:t>
      </w:r>
      <w:r>
        <w:rPr>
          <w:rFonts w:asciiTheme="minorHAnsi" w:hAnsiTheme="minorHAnsi" w:cstheme="minorHAnsi"/>
          <w:b/>
          <w:bCs/>
          <w:kern w:val="1"/>
          <w:sz w:val="24"/>
          <w:szCs w:val="24"/>
          <w:lang w:eastAsia="ro-RO" w:bidi="ar-SA"/>
        </w:rPr>
        <w:t>Tanase Filip</w:t>
      </w:r>
      <w:r w:rsidRPr="00CE69F1">
        <w:rPr>
          <w:rFonts w:asciiTheme="minorHAnsi" w:hAnsiTheme="minorHAnsi" w:cstheme="minorHAnsi"/>
          <w:b/>
          <w:bCs/>
          <w:kern w:val="1"/>
          <w:sz w:val="24"/>
          <w:szCs w:val="24"/>
          <w:lang w:eastAsia="ro-RO" w:bidi="ar-SA"/>
        </w:rPr>
        <w:br/>
        <w:t xml:space="preserve">Telefon: </w:t>
      </w:r>
      <w:r>
        <w:rPr>
          <w:rFonts w:asciiTheme="minorHAnsi" w:hAnsiTheme="minorHAnsi" w:cstheme="minorHAnsi"/>
          <w:b/>
          <w:bCs/>
          <w:kern w:val="1"/>
          <w:sz w:val="24"/>
          <w:szCs w:val="24"/>
          <w:lang w:eastAsia="ro-RO" w:bidi="ar-SA"/>
        </w:rPr>
        <w:t>0766713781</w:t>
      </w:r>
      <w:r w:rsidRPr="00CE69F1">
        <w:rPr>
          <w:rFonts w:asciiTheme="minorHAnsi" w:hAnsiTheme="minorHAnsi" w:cstheme="minorHAnsi"/>
          <w:b/>
          <w:bCs/>
          <w:kern w:val="1"/>
          <w:sz w:val="24"/>
          <w:szCs w:val="24"/>
          <w:lang w:eastAsia="ro-RO" w:bidi="ar-SA"/>
        </w:rPr>
        <w:br/>
        <w:t xml:space="preserve">E-mail: </w:t>
      </w:r>
      <w:hyperlink r:id="rId9" w:history="1">
        <w:r w:rsidRPr="00D97097">
          <w:rPr>
            <w:rStyle w:val="Hyperlink"/>
            <w:rFonts w:asciiTheme="minorHAnsi" w:hAnsiTheme="minorHAnsi" w:cstheme="minorHAnsi"/>
            <w:b/>
            <w:bCs/>
            <w:kern w:val="1"/>
            <w:sz w:val="24"/>
            <w:szCs w:val="24"/>
            <w:lang w:eastAsia="ro-RO" w:bidi="ar-SA"/>
          </w:rPr>
          <w:t>tanasefilip3@gmail.com</w:t>
        </w:r>
      </w:hyperlink>
      <w:r>
        <w:rPr>
          <w:rFonts w:asciiTheme="minorHAnsi" w:hAnsiTheme="minorHAnsi" w:cstheme="minorHAnsi"/>
          <w:b/>
          <w:bCs/>
          <w:kern w:val="1"/>
          <w:sz w:val="24"/>
          <w:szCs w:val="24"/>
          <w:lang w:eastAsia="ro-RO" w:bidi="ar-SA"/>
        </w:rPr>
        <w:t xml:space="preserve"> </w:t>
      </w:r>
    </w:p>
    <w:p w:rsidR="00204B61"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204B61" w:rsidRPr="00574D99"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BIBLIOGRAFIE</w:t>
      </w:r>
    </w:p>
    <w:p w:rsidR="00204B61"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roofErr w:type="gramStart"/>
      <w:r w:rsidRPr="00574D99">
        <w:rPr>
          <w:rFonts w:asciiTheme="minorHAnsi" w:hAnsiTheme="minorHAnsi" w:cstheme="minorHAnsi"/>
          <w:b/>
          <w:bCs/>
          <w:kern w:val="1"/>
          <w:sz w:val="24"/>
          <w:szCs w:val="24"/>
          <w:lang w:eastAsia="ro-RO" w:bidi="ar-SA"/>
        </w:rPr>
        <w:t>pentru</w:t>
      </w:r>
      <w:proofErr w:type="gramEnd"/>
      <w:r w:rsidRPr="00574D99">
        <w:rPr>
          <w:rFonts w:asciiTheme="minorHAnsi" w:hAnsiTheme="minorHAnsi" w:cstheme="minorHAnsi"/>
          <w:b/>
          <w:bCs/>
          <w:kern w:val="1"/>
          <w:sz w:val="24"/>
          <w:szCs w:val="24"/>
          <w:lang w:eastAsia="ro-RO" w:bidi="ar-SA"/>
        </w:rPr>
        <w:t xml:space="preserve"> ocuparea postului de COORDONATOR AL UNITĂȚII DE ÎNGRIJIRE LA DOMICILIU PENTRU PERSOANE VÂRSTNICE</w:t>
      </w:r>
    </w:p>
    <w:p w:rsidR="00204B61" w:rsidRPr="00574D99"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Legea nr. 292/2011 a asistenței sociale, cu modificările și completările ulterioare – integral, cu accent pe dispozițiile referitoare la:</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sistemul național de asistență socială;</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servicii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beneficiarii serviciilor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furnizorii de servicii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organizarea și funcționarea serviciilor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drepturile persoanelor beneficiare;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responsabilitățile autorităților administrației publice locale.</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Legea nr. 17/2000 privind asistența socială a persoanelor vârstnice, republicată, cu modificările și completările ulterioare – integral, cu accent pe dispozițiile privind:</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drepturile persoanelor vârstnice;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evaluarea nevoilor persoanelor vârstnice;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serviciile și prestațiile sociale destinate persoanelor vârstnice;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îngrijirea la domiciliu;</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obligațiile autorităților administrației publice locale.</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lastRenderedPageBreak/>
        <w:t>Legea nr. 197/2012 privind asigurarea calității în domeniul serviciilor sociale, cu modificările și completările ulterioare – integral, cu accent pe: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asigurarea calității;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evaluarea, monitorizarea și controlul calității;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acreditarea furnizorilor de servicii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licențierea serviciilor sociale;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standardele, criteriile și indicatorii de calitate;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574D99">
        <w:rPr>
          <w:rFonts w:asciiTheme="minorHAnsi" w:hAnsiTheme="minorHAnsi" w:cstheme="minorHAnsi"/>
          <w:b/>
          <w:bCs/>
          <w:kern w:val="1"/>
          <w:sz w:val="24"/>
          <w:szCs w:val="24"/>
          <w:lang w:eastAsia="ro-RO" w:bidi="ar-SA"/>
        </w:rPr>
        <w:t>respectarea</w:t>
      </w:r>
      <w:proofErr w:type="gramEnd"/>
      <w:r w:rsidRPr="00574D99">
        <w:rPr>
          <w:rFonts w:asciiTheme="minorHAnsi" w:hAnsiTheme="minorHAnsi" w:cstheme="minorHAnsi"/>
          <w:b/>
          <w:bCs/>
          <w:kern w:val="1"/>
          <w:sz w:val="24"/>
          <w:szCs w:val="24"/>
          <w:lang w:eastAsia="ro-RO" w:bidi="ar-SA"/>
        </w:rPr>
        <w:t xml:space="preserve"> drepturilor beneficiarilor.</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cantinelor sociale, cu modificările și completările ulterioare.</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Standardele minime de calitate pentru serviciile de îngrijiri la domiciliu pentru persoane vârstnice, aprobate prin Ordinul nr. 29/2019, cu modificările și completările ulterioare – cu accent pe: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accesarea serviciului;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evaluarea și planificarea serviciilor;</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acordarea serviciilor;</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drepturile beneficiarilor;</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sesizări și reclamații;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574D99">
        <w:rPr>
          <w:rFonts w:asciiTheme="minorHAnsi" w:hAnsiTheme="minorHAnsi" w:cstheme="minorHAnsi"/>
          <w:b/>
          <w:bCs/>
          <w:kern w:val="1"/>
          <w:sz w:val="24"/>
          <w:szCs w:val="24"/>
          <w:lang w:eastAsia="ro-RO" w:bidi="ar-SA"/>
        </w:rPr>
        <w:t>managementul</w:t>
      </w:r>
      <w:proofErr w:type="gramEnd"/>
      <w:r w:rsidRPr="00574D99">
        <w:rPr>
          <w:rFonts w:asciiTheme="minorHAnsi" w:hAnsiTheme="minorHAnsi" w:cstheme="minorHAnsi"/>
          <w:b/>
          <w:bCs/>
          <w:kern w:val="1"/>
          <w:sz w:val="24"/>
          <w:szCs w:val="24"/>
          <w:lang w:eastAsia="ro-RO" w:bidi="ar-SA"/>
        </w:rPr>
        <w:t xml:space="preserve"> și resursele umane.</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Actele normative în vigoare privind nomenclatorul serviciilor sociale și regulamentul-cadru de organizare și funcționare a serviciilor sociale, în forma în vigoare la data concursului, cu aplicare pentru serviciile de îngrijire la domiciliu destinate persoanelor vârstnice.</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Regulamentul de organizare și funcționare al Unității de Îngrijire la Domiciliu pentru persoane vârstnice din cadrul Comunei Șuletea, aprobat potrivit documentelor de organizare ale serviciului.</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Procedurile și instrumentele de lucru aprobate pentru funcționarea Unității de Îngrijire la Domiciliu, cu referire la:</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managementul de caz;</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evidența beneficiarilor și serviciilor acordate;</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sesizări, reclamații și petiții;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prevenirea și combaterea abuzului, neglijării, exploatării și violenței;</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protecția datelor și securitatea informațiilor;</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predarea-primirea documentelor și responsabilităților;</w:t>
      </w:r>
    </w:p>
    <w:p w:rsidR="00204B61" w:rsidRPr="00574D99" w:rsidRDefault="00204B61" w:rsidP="00204B61">
      <w:pPr>
        <w:widowControl/>
        <w:numPr>
          <w:ilvl w:val="1"/>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574D99">
        <w:rPr>
          <w:rFonts w:asciiTheme="minorHAnsi" w:hAnsiTheme="minorHAnsi" w:cstheme="minorHAnsi"/>
          <w:b/>
          <w:bCs/>
          <w:kern w:val="1"/>
          <w:sz w:val="24"/>
          <w:szCs w:val="24"/>
          <w:lang w:eastAsia="ro-RO" w:bidi="ar-SA"/>
        </w:rPr>
        <w:t>monitorizarea</w:t>
      </w:r>
      <w:proofErr w:type="gramEnd"/>
      <w:r w:rsidRPr="00574D99">
        <w:rPr>
          <w:rFonts w:asciiTheme="minorHAnsi" w:hAnsiTheme="minorHAnsi" w:cstheme="minorHAnsi"/>
          <w:b/>
          <w:bCs/>
          <w:kern w:val="1"/>
          <w:sz w:val="24"/>
          <w:szCs w:val="24"/>
          <w:lang w:eastAsia="ro-RO" w:bidi="ar-SA"/>
        </w:rPr>
        <w:t xml:space="preserve"> și evaluarea serviciilor.</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t>Regulamentul (UE) 2016/679 (GDPR) privind protecția persoanelor fizice în ceea ce privește prelucrarea datelor cu caracter personal și libera circulație a acestor date – cu accent pe principiile prelucrării datelor, drepturile persoanelor vizate, confidențialitate și securitatea datelor.</w:t>
      </w:r>
    </w:p>
    <w:p w:rsidR="00204B61" w:rsidRPr="00574D99" w:rsidRDefault="00204B61" w:rsidP="00204B61">
      <w:pPr>
        <w:widowControl/>
        <w:numPr>
          <w:ilvl w:val="0"/>
          <w:numId w:val="26"/>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574D99">
        <w:rPr>
          <w:rFonts w:asciiTheme="minorHAnsi" w:hAnsiTheme="minorHAnsi" w:cstheme="minorHAnsi"/>
          <w:b/>
          <w:bCs/>
          <w:kern w:val="1"/>
          <w:sz w:val="24"/>
          <w:szCs w:val="24"/>
          <w:lang w:eastAsia="ro-RO" w:bidi="ar-SA"/>
        </w:rPr>
        <w:lastRenderedPageBreak/>
        <w:t>Legea nr. 190/2018 privind măsuri de punere în aplicare a Regulamentului (UE) 2016/679, cu modificările și completările ulterioare.</w:t>
      </w:r>
    </w:p>
    <w:p w:rsidR="00204B61" w:rsidRDefault="00204B61" w:rsidP="00204B61">
      <w:pPr>
        <w:widowControl/>
        <w:suppressAutoHyphens w:val="0"/>
        <w:autoSpaceDE w:val="0"/>
        <w:autoSpaceDN w:val="0"/>
        <w:adjustRightInd w:val="0"/>
        <w:jc w:val="both"/>
        <w:rPr>
          <w:rFonts w:asciiTheme="minorHAnsi" w:hAnsiTheme="minorHAnsi" w:cstheme="minorHAnsi"/>
          <w:b/>
          <w:bCs/>
          <w:kern w:val="1"/>
          <w:sz w:val="24"/>
          <w:szCs w:val="24"/>
          <w:lang w:eastAsia="ro-RO" w:bidi="ar-SA"/>
        </w:rPr>
      </w:pPr>
    </w:p>
    <w:p w:rsidR="00204B61" w:rsidRDefault="00204B61" w:rsidP="00204B61">
      <w:pPr>
        <w:widowControl/>
        <w:suppressAutoHyphens w:val="0"/>
        <w:autoSpaceDE w:val="0"/>
        <w:autoSpaceDN w:val="0"/>
        <w:adjustRightInd w:val="0"/>
        <w:jc w:val="both"/>
        <w:rPr>
          <w:rFonts w:asciiTheme="minorHAnsi" w:hAnsiTheme="minorHAnsi" w:cstheme="minorHAnsi"/>
          <w:b/>
          <w:bCs/>
          <w:kern w:val="1"/>
          <w:sz w:val="24"/>
          <w:szCs w:val="24"/>
          <w:lang w:eastAsia="ro-RO" w:bidi="ar-SA"/>
        </w:rPr>
      </w:pPr>
    </w:p>
    <w:p w:rsidR="00204B61"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p w:rsidR="00204B61" w:rsidRPr="008F4A6F"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TEMATICĂ</w:t>
      </w:r>
    </w:p>
    <w:p w:rsidR="00204B61" w:rsidRPr="008F4A6F" w:rsidRDefault="00204B61" w:rsidP="00204B6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pentru</w:t>
      </w:r>
      <w:proofErr w:type="gramEnd"/>
      <w:r w:rsidRPr="008F4A6F">
        <w:rPr>
          <w:rFonts w:asciiTheme="minorHAnsi" w:hAnsiTheme="minorHAnsi" w:cstheme="minorHAnsi"/>
          <w:b/>
          <w:bCs/>
          <w:kern w:val="1"/>
          <w:sz w:val="24"/>
          <w:szCs w:val="24"/>
          <w:lang w:eastAsia="ro-RO" w:bidi="ar-SA"/>
        </w:rPr>
        <w:t xml:space="preserve"> ocuparea postului de COORDONATOR AL UNITĂȚII DE ÎNGRIJIRE LA DOMICILIU PENTRU PERSOANE VÂRSTNICE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Sistemul național de asistență socială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principii și valori ale sistemului de asistență socială;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obiectivele și componentele sistemului național de asistență socială;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servicii sociale și beneficii de asistență socială;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categorii de beneficiari;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furnizorii de servicii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atribuțiile autorităților administrației publice locale în domeniul asistenței sociale.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Serviciile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definiție, scop și caracteristici;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tipuri de servicii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organizarea și funcționarea serviciilor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accesarea serviciilor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evaluarea nevoilor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acordarea</w:t>
      </w:r>
      <w:proofErr w:type="gramEnd"/>
      <w:r w:rsidRPr="008F4A6F">
        <w:rPr>
          <w:rFonts w:asciiTheme="minorHAnsi" w:hAnsiTheme="minorHAnsi" w:cstheme="minorHAnsi"/>
          <w:b/>
          <w:bCs/>
          <w:kern w:val="1"/>
          <w:sz w:val="24"/>
          <w:szCs w:val="24"/>
          <w:lang w:eastAsia="ro-RO" w:bidi="ar-SA"/>
        </w:rPr>
        <w:t xml:space="preserve"> și monitorizarea serviciilor sociale.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Asistența socială a persoanelor vârstnice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drepturile persoanelor vârstnice;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identificarea situațiilor de vulnerabilitate;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evaluarea situației sociomedicale;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nevoile persoanelor vârstnice;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serviciile sociale destinate persoanelor vârstnice;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îngrijirea la domiciliu;</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rolul</w:t>
      </w:r>
      <w:proofErr w:type="gramEnd"/>
      <w:r w:rsidRPr="008F4A6F">
        <w:rPr>
          <w:rFonts w:asciiTheme="minorHAnsi" w:hAnsiTheme="minorHAnsi" w:cstheme="minorHAnsi"/>
          <w:b/>
          <w:bCs/>
          <w:kern w:val="1"/>
          <w:sz w:val="24"/>
          <w:szCs w:val="24"/>
          <w:lang w:eastAsia="ro-RO" w:bidi="ar-SA"/>
        </w:rPr>
        <w:t xml:space="preserve"> autorităților administrației publice locale.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Serviciile de îngrijire la domiciliu pentru persoanele vârstnice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scopul și obiectivele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categorii de beneficiari;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condiții de accesare a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informarea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evaluarea nevoilor;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stabilirea și furnizarea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serviciilor acordate;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evaluarea gradului de satisfacție a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continuitatea</w:t>
      </w:r>
      <w:proofErr w:type="gramEnd"/>
      <w:r w:rsidRPr="008F4A6F">
        <w:rPr>
          <w:rFonts w:asciiTheme="minorHAnsi" w:hAnsiTheme="minorHAnsi" w:cstheme="minorHAnsi"/>
          <w:b/>
          <w:bCs/>
          <w:kern w:val="1"/>
          <w:sz w:val="24"/>
          <w:szCs w:val="24"/>
          <w:lang w:eastAsia="ro-RO" w:bidi="ar-SA"/>
        </w:rPr>
        <w:t xml:space="preserve"> și calitatea serviciilor.</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Standarde minime de calitate pentru serviciile de îngrijire la domiciliu</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informarea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accesarea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lastRenderedPageBreak/>
        <w:t>evaluarea și planificarea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acordarea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drepturile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sesizări și reclamații;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administrarea, organizarea și funcționarea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resursele</w:t>
      </w:r>
      <w:proofErr w:type="gramEnd"/>
      <w:r w:rsidRPr="008F4A6F">
        <w:rPr>
          <w:rFonts w:asciiTheme="minorHAnsi" w:hAnsiTheme="minorHAnsi" w:cstheme="minorHAnsi"/>
          <w:b/>
          <w:bCs/>
          <w:kern w:val="1"/>
          <w:sz w:val="24"/>
          <w:szCs w:val="24"/>
          <w:lang w:eastAsia="ro-RO" w:bidi="ar-SA"/>
        </w:rPr>
        <w:t xml:space="preserve"> umane și instruirea personalului.</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Drepturile beneficiarilor serviciilor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respectarea demnității și autonomiei beneficiarului;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nediscriminarea;</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dreptul la informare;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dreptul la confidențialitate;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dreptul de a formula sesizări și reclamații;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participarea</w:t>
      </w:r>
      <w:proofErr w:type="gramEnd"/>
      <w:r w:rsidRPr="008F4A6F">
        <w:rPr>
          <w:rFonts w:asciiTheme="minorHAnsi" w:hAnsiTheme="minorHAnsi" w:cstheme="minorHAnsi"/>
          <w:b/>
          <w:bCs/>
          <w:kern w:val="1"/>
          <w:sz w:val="24"/>
          <w:szCs w:val="24"/>
          <w:lang w:eastAsia="ro-RO" w:bidi="ar-SA"/>
        </w:rPr>
        <w:t xml:space="preserve"> beneficiarului la luarea deciziilor privind serviciile acordate.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Prevenirea și combaterea abuzului, neglijării, exploatării și violenței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identificarea situațiilor de risc;</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semnalarea și documentarea situațiilor de abuz;</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măsuri de protecție a beneficiarului;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responsabilitățile personalului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colaborarea</w:t>
      </w:r>
      <w:proofErr w:type="gramEnd"/>
      <w:r w:rsidRPr="008F4A6F">
        <w:rPr>
          <w:rFonts w:asciiTheme="minorHAnsi" w:hAnsiTheme="minorHAnsi" w:cstheme="minorHAnsi"/>
          <w:b/>
          <w:bCs/>
          <w:kern w:val="1"/>
          <w:sz w:val="24"/>
          <w:szCs w:val="24"/>
          <w:lang w:eastAsia="ro-RO" w:bidi="ar-SA"/>
        </w:rPr>
        <w:t xml:space="preserve"> cu instituțiile competente.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Asigurarea calității în domeniul serviciilor sociale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principiile calității;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evaluarea calității;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calității;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controlul calității;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acreditarea furnizorului;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licențierea serviciului social;</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standarde, criterii și indicatori de calitate;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îmbunătățirea</w:t>
      </w:r>
      <w:proofErr w:type="gramEnd"/>
      <w:r w:rsidRPr="008F4A6F">
        <w:rPr>
          <w:rFonts w:asciiTheme="minorHAnsi" w:hAnsiTheme="minorHAnsi" w:cstheme="minorHAnsi"/>
          <w:b/>
          <w:bCs/>
          <w:kern w:val="1"/>
          <w:sz w:val="24"/>
          <w:szCs w:val="24"/>
          <w:lang w:eastAsia="ro-RO" w:bidi="ar-SA"/>
        </w:rPr>
        <w:t xml:space="preserve"> continuă a serviciilor.</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Managementul și coordonarea unei unități de îngrijire la domiciliu</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organizarea activității personalului;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repartizarea și monitorizarea sarcinilor;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coordonarea echipei;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comunicarea profesională;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organizarea întâlnirilor de echipă;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gestionarea situațiilor problematice;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îndeplinirii atribuțiilor personalului;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raportarea</w:t>
      </w:r>
      <w:proofErr w:type="gramEnd"/>
      <w:r w:rsidRPr="008F4A6F">
        <w:rPr>
          <w:rFonts w:asciiTheme="minorHAnsi" w:hAnsiTheme="minorHAnsi" w:cstheme="minorHAnsi"/>
          <w:b/>
          <w:bCs/>
          <w:kern w:val="1"/>
          <w:sz w:val="24"/>
          <w:szCs w:val="24"/>
          <w:lang w:eastAsia="ro-RO" w:bidi="ar-SA"/>
        </w:rPr>
        <w:t xml:space="preserve"> activității.</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serviciilor și a activității personalului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planificarea vizitelor la domiciliul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verificarea modului de furnizare 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analiza rezultatelor monitorizării;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identificarea problemelor;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stabilirea măsurilor de îmbunătățire;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lastRenderedPageBreak/>
        <w:t>evaluarea</w:t>
      </w:r>
      <w:proofErr w:type="gramEnd"/>
      <w:r w:rsidRPr="008F4A6F">
        <w:rPr>
          <w:rFonts w:asciiTheme="minorHAnsi" w:hAnsiTheme="minorHAnsi" w:cstheme="minorHAnsi"/>
          <w:b/>
          <w:bCs/>
          <w:kern w:val="1"/>
          <w:sz w:val="24"/>
          <w:szCs w:val="24"/>
          <w:lang w:eastAsia="ro-RO" w:bidi="ar-SA"/>
        </w:rPr>
        <w:t xml:space="preserve"> satisfacției beneficiarilor.</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Managementul documentelor și raportarea activității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evidența beneficiarilor;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documentele serviciului;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rapoarte periodice;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documente justificative;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organizarea și arhivarea documentelor;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respectarea</w:t>
      </w:r>
      <w:proofErr w:type="gramEnd"/>
      <w:r w:rsidRPr="008F4A6F">
        <w:rPr>
          <w:rFonts w:asciiTheme="minorHAnsi" w:hAnsiTheme="minorHAnsi" w:cstheme="minorHAnsi"/>
          <w:b/>
          <w:bCs/>
          <w:kern w:val="1"/>
          <w:sz w:val="24"/>
          <w:szCs w:val="24"/>
          <w:lang w:eastAsia="ro-RO" w:bidi="ar-SA"/>
        </w:rPr>
        <w:t xml:space="preserve"> termenelor de raportare.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Protecția datelor cu caracter personal și confidențialitatea</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principiile GDPR;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date cu caracter personal și categorii speciale de date;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confidențialitatea informațiilor despre beneficiari;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drepturile persoanelor vizate;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măsuri de securitate a datelor;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responsabilitățile</w:t>
      </w:r>
      <w:proofErr w:type="gramEnd"/>
      <w:r w:rsidRPr="008F4A6F">
        <w:rPr>
          <w:rFonts w:asciiTheme="minorHAnsi" w:hAnsiTheme="minorHAnsi" w:cstheme="minorHAnsi"/>
          <w:b/>
          <w:bCs/>
          <w:kern w:val="1"/>
          <w:sz w:val="24"/>
          <w:szCs w:val="24"/>
          <w:lang w:eastAsia="ro-RO" w:bidi="ar-SA"/>
        </w:rPr>
        <w:t xml:space="preserve"> personalului serviciului.</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Egalitatea de șanse și nediscriminarea</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principiul egalității de șanse;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nediscriminarea;</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egalitatea de gen;</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accesibilitatea;</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respectarea drepturilor persoanelor vulnerabile;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aplicarea</w:t>
      </w:r>
      <w:proofErr w:type="gramEnd"/>
      <w:r w:rsidRPr="008F4A6F">
        <w:rPr>
          <w:rFonts w:asciiTheme="minorHAnsi" w:hAnsiTheme="minorHAnsi" w:cstheme="minorHAnsi"/>
          <w:b/>
          <w:bCs/>
          <w:kern w:val="1"/>
          <w:sz w:val="24"/>
          <w:szCs w:val="24"/>
          <w:lang w:eastAsia="ro-RO" w:bidi="ar-SA"/>
        </w:rPr>
        <w:t xml:space="preserve"> principiilor orizontale în furnizarea serviciilor sociale.</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Comunicarea și relația cu beneficiarii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comunicarea asertivă;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ascultarea activă;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relația profesională cu beneficiarul;</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gestionarea conflictelor și situațiilor dificile;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respectarea demnității și autonomiei beneficiarului;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comunicarea</w:t>
      </w:r>
      <w:proofErr w:type="gramEnd"/>
      <w:r w:rsidRPr="008F4A6F">
        <w:rPr>
          <w:rFonts w:asciiTheme="minorHAnsi" w:hAnsiTheme="minorHAnsi" w:cstheme="minorHAnsi"/>
          <w:b/>
          <w:bCs/>
          <w:kern w:val="1"/>
          <w:sz w:val="24"/>
          <w:szCs w:val="24"/>
          <w:lang w:eastAsia="ro-RO" w:bidi="ar-SA"/>
        </w:rPr>
        <w:t xml:space="preserve"> cu familia/reprezentanții beneficiarului.</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Colaborarea interinstituțională și comunitară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relația cu serviciul public de asistență socială;</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relația cu autoritatea administrației publice locale;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colaborarea cu instituțiile publice locale și județene;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colaborarea cu furnizorii și colaboratorii;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colaborarea cu organizațiile societății civile;</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promovarea</w:t>
      </w:r>
      <w:proofErr w:type="gramEnd"/>
      <w:r w:rsidRPr="008F4A6F">
        <w:rPr>
          <w:rFonts w:asciiTheme="minorHAnsi" w:hAnsiTheme="minorHAnsi" w:cstheme="minorHAnsi"/>
          <w:b/>
          <w:bCs/>
          <w:kern w:val="1"/>
          <w:sz w:val="24"/>
          <w:szCs w:val="24"/>
          <w:lang w:eastAsia="ro-RO" w:bidi="ar-SA"/>
        </w:rPr>
        <w:t xml:space="preserve"> serviciilor sociale la nivelul comunității.</w:t>
      </w:r>
    </w:p>
    <w:p w:rsidR="00204B61" w:rsidRPr="008F4A6F" w:rsidRDefault="00204B61" w:rsidP="00204B61">
      <w:pPr>
        <w:widowControl/>
        <w:numPr>
          <w:ilvl w:val="0"/>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Rolul și atribuțiile Coordonatorului UID</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coordonarea, organizarea și monitorizarea activității UID;</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coordonarea personalului;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respectarea procedurilor și regulamentelor;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coordonarea activității privind beneficiarii;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monitorizarea serviciilor;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gestionarea sesizărilor;</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t>raportarea activității;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r w:rsidRPr="008F4A6F">
        <w:rPr>
          <w:rFonts w:asciiTheme="minorHAnsi" w:hAnsiTheme="minorHAnsi" w:cstheme="minorHAnsi"/>
          <w:b/>
          <w:bCs/>
          <w:kern w:val="1"/>
          <w:sz w:val="24"/>
          <w:szCs w:val="24"/>
          <w:lang w:eastAsia="ro-RO" w:bidi="ar-SA"/>
        </w:rPr>
        <w:lastRenderedPageBreak/>
        <w:t>respectarea cerințelor proiectului;</w:t>
      </w:r>
    </w:p>
    <w:p w:rsidR="00204B61" w:rsidRPr="008F4A6F" w:rsidRDefault="00204B61" w:rsidP="00204B61">
      <w:pPr>
        <w:widowControl/>
        <w:numPr>
          <w:ilvl w:val="1"/>
          <w:numId w:val="25"/>
        </w:numPr>
        <w:suppressAutoHyphens w:val="0"/>
        <w:autoSpaceDE w:val="0"/>
        <w:autoSpaceDN w:val="0"/>
        <w:adjustRightInd w:val="0"/>
        <w:jc w:val="both"/>
        <w:rPr>
          <w:rFonts w:asciiTheme="minorHAnsi" w:hAnsiTheme="minorHAnsi" w:cstheme="minorHAnsi"/>
          <w:b/>
          <w:bCs/>
          <w:kern w:val="1"/>
          <w:sz w:val="24"/>
          <w:szCs w:val="24"/>
          <w:lang w:eastAsia="ro-RO" w:bidi="ar-SA"/>
        </w:rPr>
      </w:pPr>
      <w:proofErr w:type="gramStart"/>
      <w:r w:rsidRPr="008F4A6F">
        <w:rPr>
          <w:rFonts w:asciiTheme="minorHAnsi" w:hAnsiTheme="minorHAnsi" w:cstheme="minorHAnsi"/>
          <w:b/>
          <w:bCs/>
          <w:kern w:val="1"/>
          <w:sz w:val="24"/>
          <w:szCs w:val="24"/>
          <w:lang w:eastAsia="ro-RO" w:bidi="ar-SA"/>
        </w:rPr>
        <w:t>responsabilitatea</w:t>
      </w:r>
      <w:proofErr w:type="gramEnd"/>
      <w:r w:rsidRPr="008F4A6F">
        <w:rPr>
          <w:rFonts w:asciiTheme="minorHAnsi" w:hAnsiTheme="minorHAnsi" w:cstheme="minorHAnsi"/>
          <w:b/>
          <w:bCs/>
          <w:kern w:val="1"/>
          <w:sz w:val="24"/>
          <w:szCs w:val="24"/>
          <w:lang w:eastAsia="ro-RO" w:bidi="ar-SA"/>
        </w:rPr>
        <w:t xml:space="preserve"> pentru calitatea și continuitatea organizării serviciilor.</w:t>
      </w:r>
    </w:p>
    <w:p w:rsidR="00204B61" w:rsidRDefault="00204B61" w:rsidP="00204B61">
      <w:pPr>
        <w:widowControl/>
        <w:suppressAutoHyphens w:val="0"/>
        <w:autoSpaceDE w:val="0"/>
        <w:autoSpaceDN w:val="0"/>
        <w:adjustRightInd w:val="0"/>
        <w:jc w:val="both"/>
        <w:rPr>
          <w:rFonts w:asciiTheme="minorHAnsi" w:hAnsiTheme="minorHAnsi" w:cstheme="minorHAnsi"/>
          <w:b/>
          <w:bCs/>
          <w:kern w:val="1"/>
          <w:sz w:val="24"/>
          <w:szCs w:val="24"/>
          <w:lang w:eastAsia="ro-RO" w:bidi="ar-SA"/>
        </w:rPr>
      </w:pPr>
    </w:p>
    <w:p w:rsidR="00CE69F1" w:rsidRP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r w:rsidRPr="00CE69F1">
        <w:rPr>
          <w:rFonts w:asciiTheme="minorHAnsi" w:hAnsiTheme="minorHAnsi" w:cstheme="minorHAnsi"/>
          <w:b/>
          <w:bCs/>
          <w:kern w:val="1"/>
          <w:sz w:val="24"/>
          <w:szCs w:val="24"/>
          <w:lang w:eastAsia="ro-RO" w:bidi="ar-SA"/>
        </w:rPr>
        <w:t>PRIMAR</w:t>
      </w:r>
      <w:proofErr w:type="gramStart"/>
      <w:r w:rsidRPr="00CE69F1">
        <w:rPr>
          <w:rFonts w:asciiTheme="minorHAnsi" w:hAnsiTheme="minorHAnsi" w:cstheme="minorHAnsi"/>
          <w:b/>
          <w:bCs/>
          <w:kern w:val="1"/>
          <w:sz w:val="24"/>
          <w:szCs w:val="24"/>
          <w:lang w:eastAsia="ro-RO" w:bidi="ar-SA"/>
        </w:rPr>
        <w:t>,</w:t>
      </w:r>
      <w:proofErr w:type="gramEnd"/>
      <w:r w:rsidRPr="00CE69F1">
        <w:rPr>
          <w:rFonts w:asciiTheme="minorHAnsi" w:hAnsiTheme="minorHAnsi" w:cstheme="minorHAnsi"/>
          <w:b/>
          <w:bCs/>
          <w:kern w:val="1"/>
          <w:sz w:val="24"/>
          <w:szCs w:val="24"/>
          <w:lang w:eastAsia="ro-RO" w:bidi="ar-SA"/>
        </w:rPr>
        <w:br/>
        <w:t>TAMAȘ CIPRIAN-ROBERT</w:t>
      </w:r>
    </w:p>
    <w:p w:rsidR="00CE69F1" w:rsidRDefault="00CE69F1" w:rsidP="00CE69F1">
      <w:pPr>
        <w:widowControl/>
        <w:suppressAutoHyphens w:val="0"/>
        <w:autoSpaceDE w:val="0"/>
        <w:autoSpaceDN w:val="0"/>
        <w:adjustRightInd w:val="0"/>
        <w:jc w:val="center"/>
        <w:rPr>
          <w:rFonts w:asciiTheme="minorHAnsi" w:hAnsiTheme="minorHAnsi" w:cstheme="minorHAnsi"/>
          <w:b/>
          <w:bCs/>
          <w:kern w:val="1"/>
          <w:sz w:val="24"/>
          <w:szCs w:val="24"/>
          <w:lang w:eastAsia="ro-RO" w:bidi="ar-SA"/>
        </w:rPr>
      </w:pPr>
    </w:p>
    <w:sectPr w:rsidR="00CE69F1" w:rsidSect="002464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Iskoola Pota">
    <w:charset w:val="00"/>
    <w:family w:val="swiss"/>
    <w:pitch w:val="variable"/>
    <w:sig w:usb0="00000003" w:usb1="00000000" w:usb2="00000200" w:usb3="00000000" w:csb0="00000001" w:csb1="00000000"/>
  </w:font>
  <w:font w:name="ArialNarrow,Bold">
    <w:altName w:val="MS Gothic"/>
    <w:panose1 w:val="00000000000000000000"/>
    <w:charset w:val="80"/>
    <w:family w:val="auto"/>
    <w:notTrueType/>
    <w:pitch w:val="default"/>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4325"/>
    <w:multiLevelType w:val="multilevel"/>
    <w:tmpl w:val="49EC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D81F7D"/>
    <w:multiLevelType w:val="multilevel"/>
    <w:tmpl w:val="7940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A640D"/>
    <w:multiLevelType w:val="hybridMultilevel"/>
    <w:tmpl w:val="8D884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AD25C3"/>
    <w:multiLevelType w:val="multilevel"/>
    <w:tmpl w:val="BA6C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3B2746"/>
    <w:multiLevelType w:val="multilevel"/>
    <w:tmpl w:val="DC9E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464A4E"/>
    <w:multiLevelType w:val="multilevel"/>
    <w:tmpl w:val="A646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75C6D"/>
    <w:multiLevelType w:val="multilevel"/>
    <w:tmpl w:val="F718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3E3A3E"/>
    <w:multiLevelType w:val="multilevel"/>
    <w:tmpl w:val="3946A2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21564F"/>
    <w:multiLevelType w:val="multilevel"/>
    <w:tmpl w:val="AF00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3A18DF"/>
    <w:multiLevelType w:val="hybridMultilevel"/>
    <w:tmpl w:val="71B24660"/>
    <w:lvl w:ilvl="0" w:tplc="BD68B72A">
      <w:start w:val="5"/>
      <w:numFmt w:val="bullet"/>
      <w:lvlText w:val="-"/>
      <w:lvlJc w:val="left"/>
      <w:pPr>
        <w:ind w:left="1068" w:hanging="360"/>
      </w:pPr>
      <w:rPr>
        <w:rFonts w:ascii="Bookman Old Style" w:eastAsia="Times New Roman" w:hAnsi="Bookman Old Style"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nsid w:val="28492E81"/>
    <w:multiLevelType w:val="multilevel"/>
    <w:tmpl w:val="7D7A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83702"/>
    <w:multiLevelType w:val="hybridMultilevel"/>
    <w:tmpl w:val="693CA010"/>
    <w:lvl w:ilvl="0" w:tplc="BDD64A86">
      <w:start w:val="1"/>
      <w:numFmt w:val="decimal"/>
      <w:lvlText w:val="%1."/>
      <w:lvlJc w:val="left"/>
      <w:pPr>
        <w:ind w:left="1068" w:hanging="360"/>
      </w:pPr>
      <w:rPr>
        <w:rFonts w:ascii="Cambria" w:hAnsi="Cambria"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32117AA3"/>
    <w:multiLevelType w:val="multilevel"/>
    <w:tmpl w:val="21A2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5C1A94"/>
    <w:multiLevelType w:val="hybridMultilevel"/>
    <w:tmpl w:val="0DB0963E"/>
    <w:lvl w:ilvl="0" w:tplc="FCD41AA2">
      <w:start w:val="1"/>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5">
    <w:nsid w:val="44C21484"/>
    <w:multiLevelType w:val="multilevel"/>
    <w:tmpl w:val="7058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F62820"/>
    <w:multiLevelType w:val="multilevel"/>
    <w:tmpl w:val="12F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902950"/>
    <w:multiLevelType w:val="multilevel"/>
    <w:tmpl w:val="457E4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256BE7"/>
    <w:multiLevelType w:val="multilevel"/>
    <w:tmpl w:val="9620C7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086A0E"/>
    <w:multiLevelType w:val="multilevel"/>
    <w:tmpl w:val="B2BA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62500"/>
    <w:multiLevelType w:val="multilevel"/>
    <w:tmpl w:val="5B765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3627B5D"/>
    <w:multiLevelType w:val="hybridMultilevel"/>
    <w:tmpl w:val="F568586C"/>
    <w:lvl w:ilvl="0" w:tplc="84E25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E6576AB"/>
    <w:multiLevelType w:val="multilevel"/>
    <w:tmpl w:val="9F00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AB0E69"/>
    <w:multiLevelType w:val="multilevel"/>
    <w:tmpl w:val="E608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A83EB5"/>
    <w:multiLevelType w:val="hybridMultilevel"/>
    <w:tmpl w:val="6B981B70"/>
    <w:lvl w:ilvl="0" w:tplc="173CC948">
      <w:numFmt w:val="bullet"/>
      <w:lvlText w:val="-"/>
      <w:lvlJc w:val="left"/>
      <w:pPr>
        <w:ind w:left="1164" w:hanging="360"/>
      </w:pPr>
      <w:rPr>
        <w:rFonts w:ascii="Bookman Old Style" w:eastAsia="Times New Roman" w:hAnsi="Bookman Old Style" w:cs="Times New Roman"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25">
    <w:nsid w:val="77AE0F55"/>
    <w:multiLevelType w:val="multilevel"/>
    <w:tmpl w:val="A9E6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5C2F64"/>
    <w:multiLevelType w:val="multilevel"/>
    <w:tmpl w:val="8DC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0"/>
  </w:num>
  <w:num w:numId="3">
    <w:abstractNumId w:val="14"/>
  </w:num>
  <w:num w:numId="4">
    <w:abstractNumId w:val="24"/>
  </w:num>
  <w:num w:numId="5">
    <w:abstractNumId w:val="21"/>
  </w:num>
  <w:num w:numId="6">
    <w:abstractNumId w:val="16"/>
  </w:num>
  <w:num w:numId="7">
    <w:abstractNumId w:val="3"/>
  </w:num>
  <w:num w:numId="8">
    <w:abstractNumId w:val="13"/>
  </w:num>
  <w:num w:numId="9">
    <w:abstractNumId w:val="6"/>
  </w:num>
  <w:num w:numId="10">
    <w:abstractNumId w:val="9"/>
  </w:num>
  <w:num w:numId="11">
    <w:abstractNumId w:val="2"/>
  </w:num>
  <w:num w:numId="12">
    <w:abstractNumId w:val="25"/>
  </w:num>
  <w:num w:numId="13">
    <w:abstractNumId w:val="5"/>
  </w:num>
  <w:num w:numId="14">
    <w:abstractNumId w:val="26"/>
  </w:num>
  <w:num w:numId="15">
    <w:abstractNumId w:val="19"/>
  </w:num>
  <w:num w:numId="16">
    <w:abstractNumId w:val="23"/>
  </w:num>
  <w:num w:numId="17">
    <w:abstractNumId w:val="0"/>
  </w:num>
  <w:num w:numId="18">
    <w:abstractNumId w:val="1"/>
  </w:num>
  <w:num w:numId="19">
    <w:abstractNumId w:val="22"/>
  </w:num>
  <w:num w:numId="20">
    <w:abstractNumId w:val="11"/>
  </w:num>
  <w:num w:numId="21">
    <w:abstractNumId w:val="17"/>
  </w:num>
  <w:num w:numId="22">
    <w:abstractNumId w:val="20"/>
  </w:num>
  <w:num w:numId="23">
    <w:abstractNumId w:val="4"/>
  </w:num>
  <w:num w:numId="24">
    <w:abstractNumId w:val="15"/>
  </w:num>
  <w:num w:numId="25">
    <w:abstractNumId w:val="8"/>
  </w:num>
  <w:num w:numId="26">
    <w:abstractNumId w:val="18"/>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9F23A1"/>
    <w:rsid w:val="000276AC"/>
    <w:rsid w:val="00046D57"/>
    <w:rsid w:val="00064864"/>
    <w:rsid w:val="00122C7E"/>
    <w:rsid w:val="00134686"/>
    <w:rsid w:val="00137FB9"/>
    <w:rsid w:val="00153E4D"/>
    <w:rsid w:val="001734BB"/>
    <w:rsid w:val="00204B61"/>
    <w:rsid w:val="00226533"/>
    <w:rsid w:val="00246421"/>
    <w:rsid w:val="002646DE"/>
    <w:rsid w:val="002C7ED9"/>
    <w:rsid w:val="002D7D39"/>
    <w:rsid w:val="002E46A4"/>
    <w:rsid w:val="00310914"/>
    <w:rsid w:val="00314124"/>
    <w:rsid w:val="0034379D"/>
    <w:rsid w:val="00360271"/>
    <w:rsid w:val="00361165"/>
    <w:rsid w:val="00380BAE"/>
    <w:rsid w:val="003A6B5F"/>
    <w:rsid w:val="003C5DD4"/>
    <w:rsid w:val="003C7120"/>
    <w:rsid w:val="00481B00"/>
    <w:rsid w:val="004970A6"/>
    <w:rsid w:val="004D2EC9"/>
    <w:rsid w:val="004E7888"/>
    <w:rsid w:val="00715D93"/>
    <w:rsid w:val="00830293"/>
    <w:rsid w:val="008451D8"/>
    <w:rsid w:val="00847ED8"/>
    <w:rsid w:val="008B5D69"/>
    <w:rsid w:val="008F34CA"/>
    <w:rsid w:val="00993090"/>
    <w:rsid w:val="009F23A1"/>
    <w:rsid w:val="009F5F73"/>
    <w:rsid w:val="00A72DA0"/>
    <w:rsid w:val="00A744F9"/>
    <w:rsid w:val="00AF090E"/>
    <w:rsid w:val="00AF1777"/>
    <w:rsid w:val="00B332BF"/>
    <w:rsid w:val="00B92121"/>
    <w:rsid w:val="00BC6518"/>
    <w:rsid w:val="00CA435F"/>
    <w:rsid w:val="00CA746C"/>
    <w:rsid w:val="00CE115F"/>
    <w:rsid w:val="00CE69F1"/>
    <w:rsid w:val="00D01238"/>
    <w:rsid w:val="00D52567"/>
    <w:rsid w:val="00D938A8"/>
    <w:rsid w:val="00DA5419"/>
    <w:rsid w:val="00E1078F"/>
    <w:rsid w:val="00E93835"/>
    <w:rsid w:val="00ED4879"/>
    <w:rsid w:val="00ED531F"/>
    <w:rsid w:val="00F11F99"/>
    <w:rsid w:val="00F45416"/>
    <w:rsid w:val="00FC190F"/>
    <w:rsid w:val="00FC342A"/>
    <w:rsid w:val="00FE3603"/>
    <w:rsid w:val="00FE7A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38"/>
    <w:pPr>
      <w:widowControl w:val="0"/>
      <w:suppressAutoHyphens/>
      <w:spacing w:after="0" w:line="240" w:lineRule="auto"/>
    </w:pPr>
    <w:rPr>
      <w:rFonts w:ascii="Times New Roman" w:eastAsia="Times New Roman" w:hAnsi="Times New Roman" w:cs="Times New Roman"/>
      <w:kern w:val="0"/>
      <w:sz w:val="20"/>
      <w:szCs w:val="20"/>
      <w:lang w:eastAsia="zh-CN" w:bidi="hi-IN"/>
    </w:rPr>
  </w:style>
  <w:style w:type="paragraph" w:styleId="Heading1">
    <w:name w:val="heading 1"/>
    <w:basedOn w:val="Normal"/>
    <w:next w:val="Normal"/>
    <w:link w:val="Heading1Char"/>
    <w:uiPriority w:val="9"/>
    <w:qFormat/>
    <w:rsid w:val="00137FB9"/>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Heading2">
    <w:name w:val="heading 2"/>
    <w:basedOn w:val="Normal"/>
    <w:next w:val="Normal"/>
    <w:link w:val="Heading2Char"/>
    <w:uiPriority w:val="9"/>
    <w:semiHidden/>
    <w:unhideWhenUsed/>
    <w:qFormat/>
    <w:rsid w:val="003C5DD4"/>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Heading3">
    <w:name w:val="heading 3"/>
    <w:basedOn w:val="Normal"/>
    <w:next w:val="Normal"/>
    <w:link w:val="Heading3Char"/>
    <w:qFormat/>
    <w:rsid w:val="008B5D69"/>
    <w:pPr>
      <w:keepNext/>
      <w:widowControl/>
      <w:suppressAutoHyphens w:val="0"/>
      <w:spacing w:before="240" w:after="60"/>
      <w:outlineLvl w:val="2"/>
    </w:pPr>
    <w:rPr>
      <w:rFonts w:ascii="Arial" w:hAnsi="Arial" w:cs="Arial"/>
      <w:b/>
      <w:bCs/>
      <w:sz w:val="26"/>
      <w:szCs w:val="26"/>
      <w:lang w:val="en-GB" w:eastAsia="en-GB" w:bidi="ar-SA"/>
    </w:rPr>
  </w:style>
  <w:style w:type="paragraph" w:styleId="Heading4">
    <w:name w:val="heading 4"/>
    <w:basedOn w:val="Normal"/>
    <w:next w:val="Normal"/>
    <w:link w:val="Heading4Char"/>
    <w:uiPriority w:val="9"/>
    <w:semiHidden/>
    <w:unhideWhenUsed/>
    <w:qFormat/>
    <w:rsid w:val="00CE69F1"/>
    <w:pPr>
      <w:keepNext/>
      <w:keepLines/>
      <w:spacing w:before="40"/>
      <w:outlineLvl w:val="3"/>
    </w:pPr>
    <w:rPr>
      <w:rFonts w:asciiTheme="majorHAnsi" w:eastAsiaTheme="majorEastAsia" w:hAnsiTheme="majorHAnsi" w:cs="Mangal"/>
      <w:i/>
      <w:iCs/>
      <w:color w:val="2F5496" w:themeColor="accent1" w:themeShade="BF"/>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3A1"/>
    <w:pPr>
      <w:ind w:left="720"/>
      <w:contextualSpacing/>
    </w:pPr>
    <w:rPr>
      <w:rFonts w:cs="Mangal"/>
      <w:szCs w:val="18"/>
    </w:rPr>
  </w:style>
  <w:style w:type="character" w:customStyle="1" w:styleId="Heading3Char">
    <w:name w:val="Heading 3 Char"/>
    <w:basedOn w:val="DefaultParagraphFont"/>
    <w:link w:val="Heading3"/>
    <w:rsid w:val="008B5D69"/>
    <w:rPr>
      <w:rFonts w:ascii="Arial" w:eastAsia="Times New Roman" w:hAnsi="Arial" w:cs="Arial"/>
      <w:b/>
      <w:bCs/>
      <w:kern w:val="0"/>
      <w:sz w:val="26"/>
      <w:szCs w:val="26"/>
      <w:lang w:val="en-GB" w:eastAsia="en-GB"/>
    </w:rPr>
  </w:style>
  <w:style w:type="character" w:customStyle="1" w:styleId="Szvegtrzs2">
    <w:name w:val="Szövegtörzs (2)"/>
    <w:basedOn w:val="DefaultParagraphFont"/>
    <w:rsid w:val="0034379D"/>
    <w:rPr>
      <w:rFonts w:ascii="Arial" w:eastAsia="Arial" w:hAnsi="Arial" w:cs="Arial"/>
      <w:b w:val="0"/>
      <w:bCs w:val="0"/>
      <w:i w:val="0"/>
      <w:iCs w:val="0"/>
      <w:smallCaps w:val="0"/>
      <w:strike w:val="0"/>
      <w:color w:val="000000"/>
      <w:spacing w:val="0"/>
      <w:w w:val="100"/>
      <w:position w:val="0"/>
      <w:sz w:val="21"/>
      <w:szCs w:val="21"/>
      <w:u w:val="none"/>
      <w:lang w:val="ro-RO" w:eastAsia="ro-RO" w:bidi="ro-RO"/>
    </w:rPr>
  </w:style>
  <w:style w:type="character" w:customStyle="1" w:styleId="l5def1">
    <w:name w:val="l5def1"/>
    <w:basedOn w:val="DefaultParagraphFont"/>
    <w:rsid w:val="0034379D"/>
    <w:rPr>
      <w:rFonts w:ascii="Arial" w:hAnsi="Arial" w:cs="Arial" w:hint="default"/>
      <w:color w:val="000000"/>
      <w:sz w:val="26"/>
      <w:szCs w:val="26"/>
    </w:rPr>
  </w:style>
  <w:style w:type="character" w:customStyle="1" w:styleId="Heading1Char">
    <w:name w:val="Heading 1 Char"/>
    <w:basedOn w:val="DefaultParagraphFont"/>
    <w:link w:val="Heading1"/>
    <w:uiPriority w:val="9"/>
    <w:rsid w:val="00137FB9"/>
    <w:rPr>
      <w:rFonts w:asciiTheme="majorHAnsi" w:eastAsiaTheme="majorEastAsia" w:hAnsiTheme="majorHAnsi" w:cs="Mangal"/>
      <w:color w:val="2F5496" w:themeColor="accent1" w:themeShade="BF"/>
      <w:kern w:val="0"/>
      <w:sz w:val="32"/>
      <w:szCs w:val="29"/>
      <w:lang w:eastAsia="zh-CN" w:bidi="hi-IN"/>
    </w:rPr>
  </w:style>
  <w:style w:type="character" w:customStyle="1" w:styleId="Heading2Char">
    <w:name w:val="Heading 2 Char"/>
    <w:basedOn w:val="DefaultParagraphFont"/>
    <w:link w:val="Heading2"/>
    <w:uiPriority w:val="9"/>
    <w:semiHidden/>
    <w:rsid w:val="003C5DD4"/>
    <w:rPr>
      <w:rFonts w:asciiTheme="majorHAnsi" w:eastAsiaTheme="majorEastAsia" w:hAnsiTheme="majorHAnsi" w:cs="Mangal"/>
      <w:color w:val="2F5496" w:themeColor="accent1" w:themeShade="BF"/>
      <w:kern w:val="0"/>
      <w:sz w:val="26"/>
      <w:szCs w:val="23"/>
      <w:lang w:eastAsia="zh-CN" w:bidi="hi-IN"/>
    </w:rPr>
  </w:style>
  <w:style w:type="character" w:customStyle="1" w:styleId="Heading4Char">
    <w:name w:val="Heading 4 Char"/>
    <w:basedOn w:val="DefaultParagraphFont"/>
    <w:link w:val="Heading4"/>
    <w:uiPriority w:val="9"/>
    <w:semiHidden/>
    <w:rsid w:val="00CE69F1"/>
    <w:rPr>
      <w:rFonts w:asciiTheme="majorHAnsi" w:eastAsiaTheme="majorEastAsia" w:hAnsiTheme="majorHAnsi" w:cs="Mangal"/>
      <w:i/>
      <w:iCs/>
      <w:color w:val="2F5496" w:themeColor="accent1" w:themeShade="BF"/>
      <w:kern w:val="0"/>
      <w:sz w:val="20"/>
      <w:szCs w:val="18"/>
      <w:lang w:eastAsia="zh-CN" w:bidi="hi-IN"/>
    </w:rPr>
  </w:style>
  <w:style w:type="character" w:styleId="Hyperlink">
    <w:name w:val="Hyperlink"/>
    <w:basedOn w:val="DefaultParagraphFont"/>
    <w:uiPriority w:val="99"/>
    <w:unhideWhenUsed/>
    <w:rsid w:val="00CE69F1"/>
    <w:rPr>
      <w:color w:val="0563C1" w:themeColor="hyperlink"/>
      <w:u w:val="single"/>
    </w:rPr>
  </w:style>
  <w:style w:type="character" w:customStyle="1" w:styleId="UnresolvedMention">
    <w:name w:val="Unresolved Mention"/>
    <w:basedOn w:val="DefaultParagraphFont"/>
    <w:uiPriority w:val="99"/>
    <w:semiHidden/>
    <w:unhideWhenUsed/>
    <w:rsid w:val="00CE69F1"/>
    <w:rPr>
      <w:color w:val="605E5C"/>
      <w:shd w:val="clear" w:color="auto" w:fill="E1DFDD"/>
    </w:rPr>
  </w:style>
  <w:style w:type="paragraph" w:styleId="BalloonText">
    <w:name w:val="Balloon Text"/>
    <w:basedOn w:val="Normal"/>
    <w:link w:val="BalloonTextChar"/>
    <w:uiPriority w:val="99"/>
    <w:semiHidden/>
    <w:unhideWhenUsed/>
    <w:rsid w:val="00204B61"/>
    <w:rPr>
      <w:rFonts w:ascii="Tahoma" w:hAnsi="Tahoma" w:cs="Mangal"/>
      <w:sz w:val="16"/>
      <w:szCs w:val="14"/>
    </w:rPr>
  </w:style>
  <w:style w:type="character" w:customStyle="1" w:styleId="BalloonTextChar">
    <w:name w:val="Balloon Text Char"/>
    <w:basedOn w:val="DefaultParagraphFont"/>
    <w:link w:val="BalloonText"/>
    <w:uiPriority w:val="99"/>
    <w:semiHidden/>
    <w:rsid w:val="00204B61"/>
    <w:rPr>
      <w:rFonts w:ascii="Tahoma" w:eastAsia="Times New Roman" w:hAnsi="Tahoma" w:cs="Mangal"/>
      <w:kern w:val="0"/>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primariasulete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nasefilip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AF280-660A-480D-8C39-073FF8D14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Loi Dacian</cp:lastModifiedBy>
  <cp:revision>2</cp:revision>
  <cp:lastPrinted>2026-05-07T06:40:00Z</cp:lastPrinted>
  <dcterms:created xsi:type="dcterms:W3CDTF">2026-09-21T09:58:00Z</dcterms:created>
  <dcterms:modified xsi:type="dcterms:W3CDTF">2026-09-21T09:58:00Z</dcterms:modified>
</cp:coreProperties>
</file>