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E2F" w:rsidRPr="006F54E3" w:rsidRDefault="00E57E2F" w:rsidP="00E57E2F">
      <w:pPr>
        <w:autoSpaceDE w:val="0"/>
        <w:autoSpaceDN w:val="0"/>
        <w:adjustRightInd w:val="0"/>
        <w:spacing w:line="240" w:lineRule="atLeast"/>
        <w:rPr>
          <w:rFonts w:eastAsia="Times New Roman" w:cs="Calibri"/>
          <w:bCs/>
          <w:noProof/>
          <w:sz w:val="26"/>
          <w:szCs w:val="26"/>
          <w:lang w:val="ro-RO"/>
        </w:rPr>
      </w:pPr>
      <w:r w:rsidRPr="006F54E3">
        <w:rPr>
          <w:rFonts w:eastAsia="Times New Roman" w:cs="Calibri"/>
          <w:bCs/>
          <w:noProof/>
          <w:sz w:val="26"/>
          <w:szCs w:val="26"/>
          <w:lang w:val="ro-RO"/>
        </w:rPr>
        <w:t xml:space="preserve">Nr. de înregistrare: </w:t>
      </w:r>
      <w:r>
        <w:rPr>
          <w:rFonts w:eastAsia="Times New Roman" w:cs="Calibri"/>
          <w:bCs/>
          <w:noProof/>
          <w:sz w:val="26"/>
          <w:szCs w:val="26"/>
          <w:lang w:val="ro-RO"/>
        </w:rPr>
        <w:t>5693/16.09.2026</w:t>
      </w:r>
    </w:p>
    <w:p w:rsidR="00E57E2F" w:rsidRPr="006F54E3" w:rsidRDefault="00E57E2F" w:rsidP="00E57E2F">
      <w:pPr>
        <w:suppressAutoHyphens/>
        <w:spacing w:line="240" w:lineRule="atLeast"/>
        <w:jc w:val="center"/>
        <w:rPr>
          <w:rFonts w:cs="Calibri"/>
          <w:b/>
          <w:noProof/>
          <w:sz w:val="26"/>
          <w:szCs w:val="26"/>
          <w:lang w:val="ro-RO" w:eastAsia="zh-CN"/>
        </w:rPr>
      </w:pPr>
    </w:p>
    <w:p w:rsidR="00E57E2F" w:rsidRPr="006F54E3" w:rsidRDefault="00E57E2F" w:rsidP="00E57E2F">
      <w:pPr>
        <w:spacing w:line="240" w:lineRule="atLeast"/>
        <w:rPr>
          <w:rFonts w:eastAsia="Times New Roman" w:cs="Calibri"/>
          <w:b/>
          <w:bCs/>
          <w:noProof/>
          <w:sz w:val="26"/>
          <w:szCs w:val="26"/>
          <w:lang w:val="ro-RO" w:eastAsia="hu-HU"/>
        </w:rPr>
      </w:pPr>
    </w:p>
    <w:p w:rsidR="00E57E2F" w:rsidRPr="006F54E3" w:rsidRDefault="00E57E2F" w:rsidP="00E57E2F">
      <w:pPr>
        <w:spacing w:line="240" w:lineRule="atLeast"/>
        <w:jc w:val="center"/>
        <w:rPr>
          <w:rFonts w:eastAsia="Times New Roman" w:cs="Calibri"/>
          <w:b/>
          <w:bCs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b/>
          <w:bCs/>
          <w:noProof/>
          <w:sz w:val="26"/>
          <w:szCs w:val="26"/>
          <w:lang w:val="ro-RO" w:eastAsia="hu-HU"/>
        </w:rPr>
        <w:t>ANUNȚ CONCURS PENTRU POST CONTRACTUAL</w:t>
      </w: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</w:p>
    <w:p w:rsidR="00E57E2F" w:rsidRPr="006F54E3" w:rsidRDefault="00E57E2F" w:rsidP="00E57E2F">
      <w:pPr>
        <w:spacing w:line="240" w:lineRule="atLeast"/>
        <w:ind w:firstLine="567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În conformitate cu prevederile art. 554, alin. 7 din OUG nr. 57/2019 priv</w:t>
      </w:r>
      <w:r>
        <w:rPr>
          <w:rFonts w:eastAsia="Times New Roman" w:cs="Calibri"/>
          <w:noProof/>
          <w:sz w:val="26"/>
          <w:szCs w:val="26"/>
          <w:lang w:val="ro-RO" w:eastAsia="hu-HU"/>
        </w:rPr>
        <w:t>ind Codul administrativ, cu modificările și completările ulterioare;</w:t>
      </w: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 xml:space="preserve"> art. 30 din Legea nr. 53/2003 privind Codul muncii, </w:t>
      </w:r>
      <w:r>
        <w:rPr>
          <w:rFonts w:eastAsia="Times New Roman" w:cs="Calibri"/>
          <w:noProof/>
          <w:sz w:val="26"/>
          <w:szCs w:val="26"/>
          <w:lang w:val="ro-RO" w:eastAsia="hu-HU"/>
        </w:rPr>
        <w:t>cu modificările și completările ulterioare; art. IV, alin. (1</w:t>
      </w:r>
      <w:r w:rsidR="008263D5">
        <w:rPr>
          <w:rFonts w:eastAsia="Times New Roman" w:cs="Calibri"/>
          <w:noProof/>
          <w:sz w:val="26"/>
          <w:szCs w:val="26"/>
          <w:lang w:val="ro-RO" w:eastAsia="hu-HU"/>
        </w:rPr>
        <w:t>), lit. b), și alin. (2), lit. a</w:t>
      </w:r>
      <w:r>
        <w:rPr>
          <w:rFonts w:eastAsia="Times New Roman" w:cs="Calibri"/>
          <w:noProof/>
          <w:sz w:val="26"/>
          <w:szCs w:val="26"/>
          <w:lang w:val="ro-RO" w:eastAsia="hu-HU"/>
        </w:rPr>
        <w:t xml:space="preserve">) din. O.U.G. nr. 34/2023 </w:t>
      </w:r>
      <w:r w:rsidRPr="00903134">
        <w:rPr>
          <w:sz w:val="26"/>
          <w:szCs w:val="26"/>
          <w:lang w:val="ro-RO"/>
        </w:rPr>
        <w:t xml:space="preserve">privind unele măsuri fiscal - bugetare, prorogarea unor termene, precum </w:t>
      </w:r>
      <w:proofErr w:type="spellStart"/>
      <w:r w:rsidRPr="00903134">
        <w:rPr>
          <w:sz w:val="26"/>
          <w:szCs w:val="26"/>
          <w:lang w:val="ro-RO"/>
        </w:rPr>
        <w:t>şi</w:t>
      </w:r>
      <w:proofErr w:type="spellEnd"/>
      <w:r w:rsidRPr="00903134">
        <w:rPr>
          <w:sz w:val="26"/>
          <w:szCs w:val="26"/>
          <w:lang w:val="ro-RO"/>
        </w:rPr>
        <w:t xml:space="preserve"> pentru modificarea </w:t>
      </w:r>
      <w:proofErr w:type="spellStart"/>
      <w:r w:rsidRPr="00903134">
        <w:rPr>
          <w:sz w:val="26"/>
          <w:szCs w:val="26"/>
          <w:lang w:val="ro-RO"/>
        </w:rPr>
        <w:t>şi</w:t>
      </w:r>
      <w:proofErr w:type="spellEnd"/>
      <w:r w:rsidRPr="00903134">
        <w:rPr>
          <w:sz w:val="26"/>
          <w:szCs w:val="26"/>
          <w:lang w:val="ro-RO"/>
        </w:rPr>
        <w:t xml:space="preserve"> completarea unor acte normative</w:t>
      </w:r>
      <w:r>
        <w:rPr>
          <w:sz w:val="26"/>
          <w:szCs w:val="26"/>
          <w:lang w:val="ro-RO"/>
        </w:rPr>
        <w:t>, cu modificările și completările ulterioare; art. VII, alin.</w:t>
      </w:r>
      <w:r w:rsidR="008263D5">
        <w:rPr>
          <w:sz w:val="26"/>
          <w:szCs w:val="26"/>
          <w:lang w:val="ro-RO"/>
        </w:rPr>
        <w:t xml:space="preserve"> (1), lit. b), alin. (2), lit. a</w:t>
      </w:r>
      <w:r>
        <w:rPr>
          <w:sz w:val="26"/>
          <w:szCs w:val="26"/>
          <w:lang w:val="ro-RO"/>
        </w:rPr>
        <w:t xml:space="preserve">) din O.U.G. nr. 115/2023 </w:t>
      </w:r>
      <w:r w:rsidRPr="00903134">
        <w:rPr>
          <w:sz w:val="26"/>
          <w:szCs w:val="26"/>
          <w:lang w:val="ro-RO"/>
        </w:rPr>
        <w:t xml:space="preserve">privind unele măsuri fiscal - bugetare în domeniul cheltuielilor publice, pentru consolidare fiscală, combaterea evaziunii fiscale, pentru modificarea </w:t>
      </w:r>
      <w:proofErr w:type="spellStart"/>
      <w:r w:rsidRPr="00903134">
        <w:rPr>
          <w:sz w:val="26"/>
          <w:szCs w:val="26"/>
          <w:lang w:val="ro-RO"/>
        </w:rPr>
        <w:t>şi</w:t>
      </w:r>
      <w:proofErr w:type="spellEnd"/>
      <w:r w:rsidRPr="00903134">
        <w:rPr>
          <w:sz w:val="26"/>
          <w:szCs w:val="26"/>
          <w:lang w:val="ro-RO"/>
        </w:rPr>
        <w:t xml:space="preserve"> completarea unor acte normative, precum </w:t>
      </w:r>
      <w:proofErr w:type="spellStart"/>
      <w:r w:rsidRPr="00903134">
        <w:rPr>
          <w:sz w:val="26"/>
          <w:szCs w:val="26"/>
          <w:lang w:val="ro-RO"/>
        </w:rPr>
        <w:t>şi</w:t>
      </w:r>
      <w:proofErr w:type="spellEnd"/>
      <w:r w:rsidRPr="00903134">
        <w:rPr>
          <w:sz w:val="26"/>
          <w:szCs w:val="26"/>
          <w:lang w:val="ro-RO"/>
        </w:rPr>
        <w:t xml:space="preserve"> pentru prorogarea unor termene</w:t>
      </w:r>
      <w:r>
        <w:rPr>
          <w:sz w:val="26"/>
          <w:szCs w:val="26"/>
          <w:lang w:val="ro-RO"/>
        </w:rPr>
        <w:t>, cu modificările și completările ulterioare</w:t>
      </w: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 xml:space="preserve"> și ale art. 18 din HG nr. 1336/2022 pentru aprobarea Regulamentului-cadru privind stabilirea principiilor generale de ocupare a unui post vacant sau temporar vacant.</w:t>
      </w:r>
    </w:p>
    <w:p w:rsidR="00E57E2F" w:rsidRPr="006F54E3" w:rsidRDefault="00E57E2F" w:rsidP="00E57E2F">
      <w:pPr>
        <w:spacing w:line="240" w:lineRule="atLeast"/>
        <w:ind w:firstLine="720"/>
        <w:rPr>
          <w:rFonts w:eastAsia="Times New Roman" w:cs="Calibri"/>
          <w:noProof/>
          <w:sz w:val="26"/>
          <w:szCs w:val="26"/>
          <w:lang w:val="ro-RO" w:eastAsia="hu-HU"/>
        </w:rPr>
      </w:pPr>
    </w:p>
    <w:p w:rsidR="00E57E2F" w:rsidRPr="006F54E3" w:rsidRDefault="00E57E2F" w:rsidP="00E57E2F">
      <w:pPr>
        <w:spacing w:line="240" w:lineRule="atLeast"/>
        <w:ind w:firstLine="567"/>
        <w:jc w:val="both"/>
        <w:rPr>
          <w:rFonts w:eastAsia="Times New Roman" w:cs="Calibri"/>
          <w:noProof/>
          <w:color w:val="FF0000"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Comuna Sânsimion, județul Harghita organizează concurs pentru ocuparea unui post contractual vacant,</w:t>
      </w:r>
      <w:r w:rsidRPr="006F54E3">
        <w:rPr>
          <w:rFonts w:eastAsia="Times New Roman" w:cs="Calibri"/>
          <w:noProof/>
          <w:color w:val="FF0000"/>
          <w:sz w:val="26"/>
          <w:szCs w:val="26"/>
          <w:lang w:val="ro-RO" w:eastAsia="hu-HU"/>
        </w:rPr>
        <w:t xml:space="preserve"> </w:t>
      </w: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din cadrul aparatului de specialitate al primarului:</w:t>
      </w: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Nivelul postului: de execuție</w:t>
      </w: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Denumirea postului:</w:t>
      </w:r>
      <w:r w:rsidRPr="006F54E3">
        <w:rPr>
          <w:rFonts w:eastAsia="Times New Roman" w:cs="Calibri"/>
          <w:b/>
          <w:noProof/>
          <w:sz w:val="26"/>
          <w:szCs w:val="26"/>
          <w:lang w:val="ro-RO" w:eastAsia="hu-HU"/>
        </w:rPr>
        <w:t xml:space="preserve"> </w:t>
      </w:r>
      <w:r>
        <w:rPr>
          <w:rFonts w:eastAsia="Times New Roman" w:cs="Calibri"/>
          <w:b/>
          <w:noProof/>
          <w:sz w:val="26"/>
          <w:szCs w:val="26"/>
          <w:lang w:val="ro-RO" w:eastAsia="hu-HU"/>
        </w:rPr>
        <w:t xml:space="preserve">șef Serviciu Voluntar pentru Situații de Urgență, post </w:t>
      </w:r>
      <w:r w:rsidRPr="006F54E3">
        <w:rPr>
          <w:b/>
          <w:bCs/>
          <w:color w:val="000000"/>
          <w:sz w:val="26"/>
          <w:szCs w:val="26"/>
          <w:lang w:val="ro-RO"/>
        </w:rPr>
        <w:t>vacant</w:t>
      </w:r>
      <w:r w:rsidRPr="006F54E3">
        <w:rPr>
          <w:color w:val="000000"/>
          <w:sz w:val="26"/>
          <w:szCs w:val="26"/>
          <w:lang w:val="ro-RO"/>
        </w:rPr>
        <w:t>, pe perioadă</w:t>
      </w:r>
      <w:r w:rsidRPr="006F54E3">
        <w:rPr>
          <w:b/>
          <w:bCs/>
          <w:color w:val="000000"/>
          <w:sz w:val="26"/>
          <w:szCs w:val="26"/>
          <w:lang w:val="ro-RO"/>
        </w:rPr>
        <w:t xml:space="preserve"> </w:t>
      </w:r>
      <w:r>
        <w:rPr>
          <w:b/>
          <w:bCs/>
          <w:color w:val="000000"/>
          <w:sz w:val="26"/>
          <w:szCs w:val="26"/>
          <w:lang w:val="ro-RO"/>
        </w:rPr>
        <w:t>ne</w:t>
      </w:r>
      <w:r w:rsidRPr="006F54E3">
        <w:rPr>
          <w:b/>
          <w:bCs/>
          <w:color w:val="000000"/>
          <w:sz w:val="26"/>
          <w:szCs w:val="26"/>
          <w:lang w:val="ro-RO"/>
        </w:rPr>
        <w:t>determinată</w:t>
      </w: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 xml:space="preserve">Compartimentul: </w:t>
      </w:r>
      <w:r>
        <w:rPr>
          <w:sz w:val="26"/>
          <w:szCs w:val="26"/>
          <w:lang w:val="ro-RO"/>
        </w:rPr>
        <w:t>COMPARTIMENTUL SERVICIU VOLUNTAR PENTRU SITUAȚII DE URGENȚĂ</w:t>
      </w: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noProof/>
          <w:color w:val="FF0000"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 xml:space="preserve">Perioada şi durata timpului de lucru: perioadă </w:t>
      </w:r>
      <w:r>
        <w:rPr>
          <w:rFonts w:eastAsia="Times New Roman" w:cs="Calibri"/>
          <w:noProof/>
          <w:sz w:val="26"/>
          <w:szCs w:val="26"/>
          <w:lang w:val="ro-RO" w:eastAsia="hu-HU"/>
        </w:rPr>
        <w:t>ne</w:t>
      </w: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determinată, normă întreagă, 8 ore/zi, 40 ore/săptămână, cu progam de lucru între orele 8-16</w:t>
      </w:r>
      <w:r>
        <w:rPr>
          <w:rFonts w:eastAsia="Times New Roman" w:cs="Calibri"/>
          <w:noProof/>
          <w:sz w:val="26"/>
          <w:szCs w:val="26"/>
          <w:lang w:val="ro-RO" w:eastAsia="hu-HU"/>
        </w:rPr>
        <w:t>.</w:t>
      </w:r>
    </w:p>
    <w:p w:rsidR="00E57E2F" w:rsidRPr="006F54E3" w:rsidRDefault="00E57E2F" w:rsidP="00E57E2F">
      <w:pPr>
        <w:spacing w:line="240" w:lineRule="atLeast"/>
        <w:ind w:firstLine="720"/>
        <w:rPr>
          <w:rFonts w:eastAsia="Times New Roman" w:cs="Calibri"/>
          <w:noProof/>
          <w:sz w:val="26"/>
          <w:szCs w:val="26"/>
          <w:lang w:val="ro-RO" w:eastAsia="hu-HU"/>
        </w:rPr>
      </w:pP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 xml:space="preserve">Concursul se organizează la sediul Comunei Sânsimion: </w:t>
      </w: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Comuna Sânsimion, sat Sânsimion, nr. 219, judeţul Harghita.</w:t>
      </w:r>
    </w:p>
    <w:p w:rsidR="00E57E2F" w:rsidRPr="006F54E3" w:rsidRDefault="00E57E2F" w:rsidP="00E57E2F">
      <w:pPr>
        <w:spacing w:line="240" w:lineRule="atLeast"/>
        <w:ind w:firstLine="720"/>
        <w:rPr>
          <w:rFonts w:eastAsia="Times New Roman" w:cs="Calibri"/>
          <w:noProof/>
          <w:sz w:val="26"/>
          <w:szCs w:val="26"/>
          <w:lang w:val="ro-RO" w:eastAsia="hu-HU"/>
        </w:rPr>
      </w:pPr>
    </w:p>
    <w:p w:rsidR="00E57E2F" w:rsidRPr="00356DDC" w:rsidRDefault="00E57E2F" w:rsidP="00E57E2F">
      <w:pPr>
        <w:spacing w:line="240" w:lineRule="atLeast"/>
        <w:rPr>
          <w:rFonts w:eastAsia="Times New Roman" w:cs="Calibri"/>
          <w:noProof/>
          <w:sz w:val="26"/>
          <w:szCs w:val="26"/>
          <w:u w:val="single"/>
          <w:lang w:val="ro-RO"/>
        </w:rPr>
      </w:pPr>
      <w:r w:rsidRPr="00356DDC">
        <w:rPr>
          <w:rFonts w:eastAsia="Times New Roman" w:cs="Calibri"/>
          <w:b/>
          <w:noProof/>
          <w:sz w:val="26"/>
          <w:szCs w:val="26"/>
          <w:u w:val="single"/>
          <w:lang w:val="ro-RO"/>
        </w:rPr>
        <w:t>Condiţii generale de participare la concurs</w:t>
      </w:r>
      <w:r w:rsidRPr="006F54E3">
        <w:rPr>
          <w:rFonts w:eastAsia="Times New Roman" w:cs="Calibri"/>
          <w:noProof/>
          <w:sz w:val="26"/>
          <w:szCs w:val="26"/>
          <w:u w:val="single"/>
          <w:lang w:val="ro-RO"/>
        </w:rPr>
        <w:t>:</w:t>
      </w:r>
      <w:r>
        <w:rPr>
          <w:rFonts w:eastAsia="Times New Roman" w:cs="Calibri"/>
          <w:noProof/>
          <w:sz w:val="26"/>
          <w:szCs w:val="26"/>
          <w:u w:val="single"/>
          <w:lang w:val="ro-RO"/>
        </w:rPr>
        <w:t xml:space="preserve"> </w:t>
      </w:r>
    </w:p>
    <w:p w:rsidR="00E57E2F" w:rsidRDefault="00E57E2F" w:rsidP="00E57E2F">
      <w:pPr>
        <w:spacing w:line="240" w:lineRule="atLeast"/>
        <w:jc w:val="both"/>
        <w:rPr>
          <w:rFonts w:cs="Calibri"/>
          <w:bCs/>
          <w:noProof/>
          <w:sz w:val="26"/>
          <w:szCs w:val="26"/>
          <w:lang w:val="ro-RO"/>
        </w:rPr>
      </w:pPr>
      <w:r w:rsidRPr="006F54E3">
        <w:rPr>
          <w:rFonts w:cs="Calibri"/>
          <w:bCs/>
          <w:noProof/>
          <w:sz w:val="26"/>
          <w:szCs w:val="26"/>
          <w:lang w:val="ro-RO"/>
        </w:rPr>
        <w:t xml:space="preserve">Poate ocupa postul persoana care îndeplinește următoarele condiții generale (cf. </w:t>
      </w:r>
      <w:r>
        <w:rPr>
          <w:rFonts w:cs="Calibri"/>
          <w:bCs/>
          <w:noProof/>
          <w:sz w:val="26"/>
          <w:szCs w:val="26"/>
          <w:lang w:val="ro-RO"/>
        </w:rPr>
        <w:t>art. 15 din H.G. nr. 1336</w:t>
      </w:r>
      <w:r w:rsidRPr="006F54E3">
        <w:rPr>
          <w:rFonts w:cs="Calibri"/>
          <w:bCs/>
          <w:noProof/>
          <w:sz w:val="26"/>
          <w:szCs w:val="26"/>
          <w:lang w:val="ro-RO"/>
        </w:rPr>
        <w:t>/2022):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sz w:val="26"/>
          <w:szCs w:val="26"/>
          <w:lang w:val="ro-RO" w:eastAsia="hu-HU"/>
        </w:rPr>
        <w:t>a)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are cetățenia română sau cetățenia unui alt stat membru al Uniunii Europene, a unui stat parte la </w:t>
      </w:r>
      <w:hyperlink r:id="rId7" w:history="1">
        <w:r w:rsidRPr="00C62910">
          <w:rPr>
            <w:rFonts w:asciiTheme="minorHAnsi" w:eastAsia="Times New Roman" w:hAnsiTheme="minorHAnsi" w:cstheme="minorHAnsi"/>
            <w:sz w:val="26"/>
            <w:szCs w:val="26"/>
            <w:lang w:val="ro-RO" w:eastAsia="hu-HU"/>
          </w:rPr>
          <w:t>Acordul</w:t>
        </w:r>
      </w:hyperlink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privind </w:t>
      </w:r>
      <w:r w:rsidR="007C4390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Spațiul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Economic European (SEE) sau </w:t>
      </w:r>
      <w:r w:rsidR="007C4390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cet</w:t>
      </w:r>
      <w:r w:rsidR="007C439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ățenia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  <w:r w:rsidR="007C439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Confederației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  <w:r w:rsidR="007C439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Elvețiene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;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b)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  <w:r w:rsidR="007C4390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cunoaște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limba română, scris </w:t>
      </w:r>
      <w:proofErr w:type="spellStart"/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vorbit;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c)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are capacitate de muncă în conformitate cu prevederile </w:t>
      </w:r>
      <w:hyperlink r:id="rId8" w:history="1">
        <w:r w:rsidRPr="00C62910">
          <w:rPr>
            <w:rFonts w:asciiTheme="minorHAnsi" w:eastAsia="Times New Roman" w:hAnsiTheme="minorHAnsi" w:cstheme="minorHAnsi"/>
            <w:sz w:val="26"/>
            <w:szCs w:val="26"/>
            <w:lang w:val="ro-RO" w:eastAsia="hu-HU"/>
          </w:rPr>
          <w:t>Legii nr. 53/2003</w:t>
        </w:r>
      </w:hyperlink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- Codul muncii, republicată, cu modificăr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ile </w:t>
      </w:r>
      <w:proofErr w:type="spellStart"/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completările ulterioare;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d)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are o stare de sănătate corespunzătoare postului pentru care candidează, atestată pe baza adeverinței medicale eliberate de medicul de familie sau de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unitățile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sanitare abilitate;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br/>
      </w: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lastRenderedPageBreak/>
        <w:t>e)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îndeplinește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condițiile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de studii, de vechime în specialitate </w:t>
      </w:r>
      <w:proofErr w:type="spellStart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, după caz, alte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condiții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specifice potrivit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cerin</w:t>
      </w:r>
      <w:r w:rsidR="00EF3171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țelor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postului scos la concurs;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f)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nu a fost condamnată definitiv pentru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săvârșirea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unei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infracțiuni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contra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securității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naționale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, contra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autorității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, contra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umanității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,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infracțiuni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de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corupție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sau de serviciu,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infracțiuni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de fals ori contra înfăptuirii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justiției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,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infracțiuni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săvârșite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cu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intenție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care ar face o persoană candidată la post incompatibilă cu exercitarea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funcției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contractuale pentru care candidează, cu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excepția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situației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în 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care a intervenit reabilitarea;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g)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nu execută o pedeapsă complementară prin care i-a fost interzisă exercitarea dreptului de a ocupa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funcția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, de a exercita profesia sau meseria ori de a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desfășura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activitatea de care s-a folosit pentru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săvârșirea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infracțiunii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sau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față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de aceasta nu s-a luat măsura de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siguranță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a interzicerii ocupării unei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funcții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s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au a exercitării unei profesii;</w:t>
      </w:r>
    </w:p>
    <w:p w:rsidR="00E57E2F" w:rsidRPr="00C62910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h)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nu a comis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infracțiunile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prevăzute la art. 1 alin. (2) din </w:t>
      </w:r>
      <w:hyperlink r:id="rId9" w:history="1">
        <w:r w:rsidRPr="00C62910">
          <w:rPr>
            <w:rFonts w:asciiTheme="minorHAnsi" w:eastAsia="Times New Roman" w:hAnsiTheme="minorHAnsi" w:cstheme="minorHAnsi"/>
            <w:sz w:val="26"/>
            <w:szCs w:val="26"/>
            <w:lang w:val="ro-RO" w:eastAsia="hu-HU"/>
          </w:rPr>
          <w:t>Legea nr. 118/2019</w:t>
        </w:r>
      </w:hyperlink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privind Registrul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național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automatizat cu privire la persoanele care au comis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infracțiuni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sexuale, de exploatare a unor persoane sau asupra minorilor, precum </w:t>
      </w:r>
      <w:proofErr w:type="spellStart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pentru completarea </w:t>
      </w:r>
      <w:hyperlink r:id="rId10" w:history="1">
        <w:r w:rsidRPr="00C62910">
          <w:rPr>
            <w:rFonts w:asciiTheme="minorHAnsi" w:eastAsia="Times New Roman" w:hAnsiTheme="minorHAnsi" w:cstheme="minorHAnsi"/>
            <w:sz w:val="26"/>
            <w:szCs w:val="26"/>
            <w:lang w:val="ro-RO" w:eastAsia="hu-HU"/>
          </w:rPr>
          <w:t>Legii nr. 76/2008</w:t>
        </w:r>
      </w:hyperlink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privind organizarea </w:t>
      </w:r>
      <w:proofErr w:type="spellStart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funcționarea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Sistemului </w:t>
      </w:r>
      <w:r w:rsidR="00EF3171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Național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de Date Genetice Judiciare, cu modificările ulterioare, pentru domeniile prevăzute la art. 35 alin. (1) lit. h). </w:t>
      </w:r>
    </w:p>
    <w:p w:rsidR="00E57E2F" w:rsidRPr="00C62910" w:rsidRDefault="00E57E2F" w:rsidP="00E57E2F">
      <w:pPr>
        <w:autoSpaceDE w:val="0"/>
        <w:autoSpaceDN w:val="0"/>
        <w:adjustRightInd w:val="0"/>
        <w:spacing w:line="240" w:lineRule="atLeast"/>
        <w:jc w:val="both"/>
        <w:rPr>
          <w:rFonts w:cs="Calibri"/>
          <w:noProof/>
          <w:sz w:val="26"/>
          <w:szCs w:val="26"/>
          <w:lang w:val="ro-RO"/>
        </w:rPr>
      </w:pPr>
    </w:p>
    <w:p w:rsidR="00E57E2F" w:rsidRPr="006F54E3" w:rsidRDefault="00E57E2F" w:rsidP="00E57E2F">
      <w:pPr>
        <w:autoSpaceDE w:val="0"/>
        <w:autoSpaceDN w:val="0"/>
        <w:adjustRightInd w:val="0"/>
        <w:spacing w:line="240" w:lineRule="atLeast"/>
        <w:rPr>
          <w:rFonts w:eastAsia="Times New Roman" w:cs="Calibri"/>
          <w:b/>
          <w:noProof/>
          <w:sz w:val="26"/>
          <w:szCs w:val="26"/>
          <w:u w:val="single"/>
          <w:lang w:val="ro-RO"/>
        </w:rPr>
      </w:pPr>
      <w:r w:rsidRPr="006F54E3">
        <w:rPr>
          <w:rFonts w:eastAsia="Times New Roman" w:cs="Calibri"/>
          <w:b/>
          <w:noProof/>
          <w:sz w:val="26"/>
          <w:szCs w:val="26"/>
          <w:u w:val="single"/>
          <w:lang w:val="ro-RO"/>
        </w:rPr>
        <w:t>Condiții specifice de participare la concurs:</w:t>
      </w:r>
    </w:p>
    <w:p w:rsidR="00E57E2F" w:rsidRPr="00C62910" w:rsidRDefault="00E57E2F" w:rsidP="00E57E2F">
      <w:pPr>
        <w:pStyle w:val="NormlWeb"/>
        <w:numPr>
          <w:ilvl w:val="0"/>
          <w:numId w:val="1"/>
        </w:numPr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C62910">
        <w:rPr>
          <w:rFonts w:asciiTheme="minorHAnsi" w:hAnsiTheme="minorHAnsi" w:cstheme="minorHAnsi"/>
          <w:sz w:val="26"/>
          <w:szCs w:val="26"/>
          <w:lang w:val="ro-RO"/>
        </w:rPr>
        <w:t>Studii generale /medii finalizate cu diploma de bacalaureat</w:t>
      </w:r>
      <w:r>
        <w:rPr>
          <w:rFonts w:asciiTheme="minorHAnsi" w:hAnsiTheme="minorHAnsi" w:cstheme="minorHAnsi"/>
          <w:sz w:val="26"/>
          <w:szCs w:val="26"/>
          <w:lang w:val="ro-RO"/>
        </w:rPr>
        <w:t>;</w:t>
      </w:r>
    </w:p>
    <w:p w:rsidR="00E57E2F" w:rsidRDefault="00E57E2F" w:rsidP="00E57E2F">
      <w:pPr>
        <w:pStyle w:val="NormlWeb"/>
        <w:numPr>
          <w:ilvl w:val="0"/>
          <w:numId w:val="1"/>
        </w:numPr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C62910">
        <w:rPr>
          <w:rFonts w:asciiTheme="minorHAnsi" w:hAnsiTheme="minorHAnsi" w:cstheme="minorHAnsi"/>
          <w:sz w:val="26"/>
          <w:szCs w:val="26"/>
          <w:lang w:val="ro-RO"/>
        </w:rPr>
        <w:t>Perfecționări (specializări): permis de conducere categoria ”B”</w:t>
      </w:r>
      <w:r w:rsidR="00B47402">
        <w:rPr>
          <w:rFonts w:asciiTheme="minorHAnsi" w:hAnsiTheme="minorHAnsi" w:cstheme="minorHAnsi"/>
          <w:sz w:val="26"/>
          <w:szCs w:val="26"/>
          <w:lang w:val="ro-RO"/>
        </w:rPr>
        <w:t xml:space="preserve"> și categoria C și C</w:t>
      </w:r>
      <w:r w:rsidR="00933E45">
        <w:rPr>
          <w:rFonts w:asciiTheme="minorHAnsi" w:hAnsiTheme="minorHAnsi" w:cstheme="minorHAnsi"/>
          <w:sz w:val="26"/>
          <w:szCs w:val="26"/>
          <w:lang w:val="ro-RO"/>
        </w:rPr>
        <w:t>E</w:t>
      </w:r>
      <w:r w:rsidR="00B47402">
        <w:rPr>
          <w:rFonts w:asciiTheme="minorHAnsi" w:hAnsiTheme="minorHAnsi" w:cstheme="minorHAnsi"/>
          <w:sz w:val="26"/>
          <w:szCs w:val="26"/>
          <w:lang w:val="ro-RO"/>
        </w:rPr>
        <w:t xml:space="preserve"> (nu constituie motiv de excludere)</w:t>
      </w:r>
      <w:r>
        <w:rPr>
          <w:rFonts w:asciiTheme="minorHAnsi" w:hAnsiTheme="minorHAnsi" w:cstheme="minorHAnsi"/>
          <w:sz w:val="26"/>
          <w:szCs w:val="26"/>
          <w:lang w:val="ro-RO"/>
        </w:rPr>
        <w:t xml:space="preserve">, </w:t>
      </w:r>
      <w:r w:rsidRPr="00C62910">
        <w:rPr>
          <w:rFonts w:asciiTheme="minorHAnsi" w:hAnsiTheme="minorHAnsi" w:cstheme="minorHAnsi"/>
          <w:sz w:val="26"/>
          <w:szCs w:val="26"/>
          <w:lang w:val="ro-RO"/>
        </w:rPr>
        <w:t>cu o vechime minimă de 2 ani</w:t>
      </w:r>
      <w:r>
        <w:rPr>
          <w:rFonts w:asciiTheme="minorHAnsi" w:hAnsiTheme="minorHAnsi" w:cstheme="minorHAnsi"/>
          <w:sz w:val="26"/>
          <w:szCs w:val="26"/>
          <w:lang w:val="ro-RO"/>
        </w:rPr>
        <w:t>;</w:t>
      </w:r>
    </w:p>
    <w:p w:rsidR="00933E45" w:rsidRDefault="00933E45" w:rsidP="00E57E2F">
      <w:pPr>
        <w:pStyle w:val="NormlWeb"/>
        <w:numPr>
          <w:ilvl w:val="0"/>
          <w:numId w:val="1"/>
        </w:numPr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>
        <w:rPr>
          <w:rFonts w:asciiTheme="minorHAnsi" w:hAnsiTheme="minorHAnsi" w:cstheme="minorHAnsi"/>
          <w:sz w:val="26"/>
          <w:szCs w:val="26"/>
          <w:lang w:val="ro-RO"/>
        </w:rPr>
        <w:t>Vechimea în muncă minim 3 ani;</w:t>
      </w:r>
    </w:p>
    <w:p w:rsidR="00933E45" w:rsidRDefault="00933E45" w:rsidP="00E57E2F">
      <w:pPr>
        <w:pStyle w:val="NormlWeb"/>
        <w:numPr>
          <w:ilvl w:val="0"/>
          <w:numId w:val="1"/>
        </w:numPr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>
        <w:rPr>
          <w:rFonts w:asciiTheme="minorHAnsi" w:hAnsiTheme="minorHAnsi" w:cstheme="minorHAnsi"/>
          <w:sz w:val="26"/>
          <w:szCs w:val="26"/>
          <w:lang w:val="ro-RO"/>
        </w:rPr>
        <w:t>Certificat de absolvire cursuri/perfecționări: situații de urgență/ cadru tehnic PSI sau protecție civilă – nu constituie motiv de excludere;</w:t>
      </w:r>
    </w:p>
    <w:p w:rsidR="00E57E2F" w:rsidRPr="00C62910" w:rsidRDefault="00E57E2F" w:rsidP="00E57E2F">
      <w:pPr>
        <w:pStyle w:val="NormlWeb"/>
        <w:numPr>
          <w:ilvl w:val="0"/>
          <w:numId w:val="1"/>
        </w:numPr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C62910">
        <w:rPr>
          <w:rFonts w:asciiTheme="minorHAnsi" w:hAnsiTheme="minorHAnsi" w:cstheme="minorHAnsi"/>
          <w:sz w:val="26"/>
          <w:szCs w:val="26"/>
          <w:lang w:val="ro-RO"/>
        </w:rPr>
        <w:t xml:space="preserve">Cazierul conducătorului auto fără abateri grave, de la Serviciul circulație al județului Harghita; </w:t>
      </w:r>
    </w:p>
    <w:p w:rsidR="00E57E2F" w:rsidRPr="00C62910" w:rsidRDefault="00E57E2F" w:rsidP="00E57E2F">
      <w:pPr>
        <w:pStyle w:val="NormlWeb"/>
        <w:numPr>
          <w:ilvl w:val="0"/>
          <w:numId w:val="1"/>
        </w:numPr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C62910">
        <w:rPr>
          <w:rFonts w:asciiTheme="minorHAnsi" w:hAnsiTheme="minorHAnsi" w:cstheme="minorHAnsi"/>
          <w:sz w:val="26"/>
          <w:szCs w:val="26"/>
          <w:lang w:val="ro-RO"/>
        </w:rPr>
        <w:t>Abilități, calități și aptitudini necesare: persoană serioasă, stabilă emoțional, responsabilitate și corectitudine, capacitatea de a lucra în echipă, păstrarea confidențialității, respectul față de lege, comportament adecvat față de copii, răbdare, autocontrol și seriozitate, abilități bune de comunicare, atenție sporită la siguranța pasagerilor.</w:t>
      </w:r>
    </w:p>
    <w:p w:rsidR="00E57E2F" w:rsidRPr="006F54E3" w:rsidRDefault="00E57E2F" w:rsidP="00E57E2F">
      <w:pPr>
        <w:autoSpaceDE w:val="0"/>
        <w:autoSpaceDN w:val="0"/>
        <w:adjustRightInd w:val="0"/>
        <w:spacing w:line="240" w:lineRule="atLeast"/>
        <w:ind w:firstLine="720"/>
        <w:rPr>
          <w:rFonts w:eastAsia="Times New Roman" w:cs="Calibri"/>
          <w:noProof/>
          <w:sz w:val="26"/>
          <w:szCs w:val="26"/>
          <w:lang w:val="ro-RO"/>
        </w:rPr>
      </w:pPr>
    </w:p>
    <w:p w:rsidR="00E57E2F" w:rsidRPr="006F54E3" w:rsidRDefault="00E57E2F" w:rsidP="00E57E2F">
      <w:pPr>
        <w:spacing w:line="240" w:lineRule="atLeast"/>
        <w:rPr>
          <w:rFonts w:eastAsia="Times New Roman" w:cs="Calibri"/>
          <w:b/>
          <w:noProof/>
          <w:sz w:val="26"/>
          <w:szCs w:val="26"/>
          <w:u w:val="single"/>
          <w:lang w:val="ro-RO"/>
        </w:rPr>
      </w:pPr>
      <w:r w:rsidRPr="006F54E3">
        <w:rPr>
          <w:rFonts w:eastAsia="Times New Roman" w:cs="Calibri"/>
          <w:b/>
          <w:noProof/>
          <w:sz w:val="26"/>
          <w:szCs w:val="26"/>
          <w:u w:val="single"/>
          <w:lang w:val="ro-RO"/>
        </w:rPr>
        <w:t>Dosarul pentru concurs</w:t>
      </w: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Pentru înscrierea la concurs candidaţii vor prezenta un dosar, care va conţine următoarele documente (cf. art. 35 din HG. nr. 1336 /2022):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sz w:val="26"/>
          <w:szCs w:val="26"/>
          <w:lang w:val="ro-RO" w:eastAsia="hu-HU"/>
        </w:rPr>
        <w:t>a)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formular de înscriere la concurs, conform modelului 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anexat;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b)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copia actului de identitate sau orice alt document care atestă identitatea, potrivit legii, af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late în termen de valabilitate;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c)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copia certificatului de căsătorie sau a altui document prin care s-a realizat sch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imbarea de nume, după caz;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d)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copiile documentelor care atestă nivelul studiilor </w:t>
      </w:r>
      <w:proofErr w:type="spellStart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ale altor acte care atestă efectuarea unor specializări, precum </w:t>
      </w:r>
      <w:proofErr w:type="spellStart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copiile documentelor care atestă îndeplinirea </w:t>
      </w:r>
      <w:r w:rsidR="00C06F98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condițiilor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specifice ale postului solicitate de autoritate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a sau </w:t>
      </w:r>
      <w:r w:rsidR="00C06F98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instituția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publică;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lastRenderedPageBreak/>
        <w:t>e)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copia carnetului de muncă, a adeverinței eliberate de angajator pentru perioada lucrată, care să ateste vechimea în muncă </w:t>
      </w:r>
      <w:proofErr w:type="spellStart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în specialitatea studiilor solic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itate pentru ocuparea postului;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f)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certificat de cazier judiciar sau, după caz, ex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trasul de pe cazierul judiciar;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g)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adeverință medicală care să ateste starea de sănătate corespunzătoare, eliberată de către medicul de familie al candidatului sau de către unitățile sanitare abilitate cu cel mult 6 luni anterior derulării conc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ursului;</w:t>
      </w:r>
    </w:p>
    <w:p w:rsidR="00E57E2F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h)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certificatul de integritate comportamentală din care să reiasă că nu s-au comis infracțiuni prevăzute la art. 1 alin. (2) din </w:t>
      </w:r>
      <w:hyperlink r:id="rId11" w:history="1">
        <w:r w:rsidRPr="00C62910">
          <w:rPr>
            <w:rFonts w:asciiTheme="minorHAnsi" w:eastAsia="Times New Roman" w:hAnsiTheme="minorHAnsi" w:cstheme="minorHAnsi"/>
            <w:sz w:val="26"/>
            <w:szCs w:val="26"/>
            <w:lang w:val="ro-RO" w:eastAsia="hu-HU"/>
          </w:rPr>
          <w:t>Legea nr. 118/2019</w:t>
        </w:r>
      </w:hyperlink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privind Registrul </w:t>
      </w:r>
      <w:r w:rsidR="00C06F98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național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automatizat cu privire la persoanele care au comis </w:t>
      </w:r>
      <w:r w:rsidR="00C06F98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infracțiuni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sexuale, de exploatare a unor persoane sau asupra minorilor, precum </w:t>
      </w:r>
      <w:proofErr w:type="spellStart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pentru completarea </w:t>
      </w:r>
      <w:hyperlink r:id="rId12" w:history="1">
        <w:r w:rsidRPr="00C62910">
          <w:rPr>
            <w:rFonts w:asciiTheme="minorHAnsi" w:eastAsia="Times New Roman" w:hAnsiTheme="minorHAnsi" w:cstheme="minorHAnsi"/>
            <w:sz w:val="26"/>
            <w:szCs w:val="26"/>
            <w:lang w:val="ro-RO" w:eastAsia="hu-HU"/>
          </w:rPr>
          <w:t>Legii nr. 76/2008</w:t>
        </w:r>
      </w:hyperlink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privind organizarea </w:t>
      </w:r>
      <w:proofErr w:type="spellStart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  <w:r w:rsidR="00C06F98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funcționarea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Sistemului </w:t>
      </w:r>
      <w:r w:rsidR="00C06F98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Național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de Date Genetice Judiciare, cu modificările ulterioare, pentru </w:t>
      </w:r>
      <w:r w:rsidR="00C06F98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candidații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  <w:r w:rsidR="00C06F98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înscriși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pentru posturile din cadrul sistemului de </w:t>
      </w:r>
      <w:r w:rsidR="00C06F98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învățământ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, sănătate sau </w:t>
      </w:r>
      <w:r w:rsidR="00C06F98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protecție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socială, precum </w:t>
      </w:r>
      <w:proofErr w:type="spellStart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orice entitate publică sau privată a cărei activitate presupune contactul direct cu copii, persoane în vârstă, persoane cu </w:t>
      </w:r>
      <w:r w:rsidR="00C06F98"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dizabilități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sau alte categorii de persoane vulnerabile ori care presupune examinarea fizică sau evaluar</w:t>
      </w:r>
      <w:r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ea psihologică a unei persoane;</w:t>
      </w:r>
    </w:p>
    <w:p w:rsidR="00E57E2F" w:rsidRPr="00C62910" w:rsidRDefault="00E57E2F" w:rsidP="00E57E2F">
      <w:pPr>
        <w:spacing w:line="240" w:lineRule="atLeast"/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C62910">
        <w:rPr>
          <w:rFonts w:asciiTheme="minorHAnsi" w:eastAsia="Times New Roman" w:hAnsiTheme="minorHAnsi" w:cstheme="minorHAnsi"/>
          <w:b/>
          <w:bCs/>
          <w:sz w:val="26"/>
          <w:szCs w:val="26"/>
          <w:lang w:val="ro-RO" w:eastAsia="hu-HU"/>
        </w:rPr>
        <w:t>i)</w:t>
      </w:r>
      <w:r w:rsidRPr="00C6291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curriculum vitae, model comun european. </w:t>
      </w:r>
    </w:p>
    <w:p w:rsidR="00E57E2F" w:rsidRPr="006F54E3" w:rsidRDefault="00E57E2F" w:rsidP="00E57E2F">
      <w:pPr>
        <w:spacing w:line="240" w:lineRule="atLeast"/>
        <w:ind w:firstLine="720"/>
        <w:rPr>
          <w:rFonts w:eastAsia="Times New Roman" w:cs="Calibri"/>
          <w:noProof/>
          <w:sz w:val="26"/>
          <w:szCs w:val="26"/>
          <w:lang w:val="ro-RO" w:eastAsia="hu-HU"/>
        </w:rPr>
      </w:pPr>
    </w:p>
    <w:p w:rsidR="00E57E2F" w:rsidRPr="006F54E3" w:rsidRDefault="00E57E2F" w:rsidP="00E57E2F">
      <w:pPr>
        <w:spacing w:line="240" w:lineRule="atLeast"/>
        <w:ind w:firstLine="567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Copiile sunt însoţite de documentele originale și se certifică "conform cu originalul" de către secretarul comisiei.</w:t>
      </w:r>
    </w:p>
    <w:p w:rsidR="00E57E2F" w:rsidRPr="006F54E3" w:rsidRDefault="00E57E2F" w:rsidP="00E57E2F">
      <w:pPr>
        <w:spacing w:line="240" w:lineRule="atLeast"/>
        <w:ind w:firstLine="567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Alte reglementări privind candidaţii cu dizabilităţi, cazierul judiciar, dosare transmise prin poştă, etc. sunt precizate în art. 35 alin.</w:t>
      </w:r>
      <w:r w:rsidR="00C06F98">
        <w:rPr>
          <w:rFonts w:eastAsia="Times New Roman" w:cs="Calibri"/>
          <w:noProof/>
          <w:sz w:val="26"/>
          <w:szCs w:val="26"/>
          <w:lang w:val="ro-RO" w:eastAsia="hu-HU"/>
        </w:rPr>
        <w:t xml:space="preserve"> </w:t>
      </w:r>
      <w:r w:rsidR="004F535C">
        <w:rPr>
          <w:rFonts w:eastAsia="Times New Roman" w:cs="Calibri"/>
          <w:noProof/>
          <w:sz w:val="26"/>
          <w:szCs w:val="26"/>
          <w:lang w:val="ro-RO" w:eastAsia="hu-HU"/>
        </w:rPr>
        <w:t>(2) - (11) din H.G. nr. 1336</w:t>
      </w: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/2022.</w:t>
      </w:r>
    </w:p>
    <w:p w:rsidR="00E57E2F" w:rsidRPr="006F54E3" w:rsidRDefault="00E57E2F" w:rsidP="00E57E2F">
      <w:pPr>
        <w:spacing w:line="240" w:lineRule="atLeast"/>
        <w:ind w:firstLine="708"/>
        <w:rPr>
          <w:rFonts w:eastAsia="Times New Roman" w:cs="Calibri"/>
          <w:noProof/>
          <w:sz w:val="26"/>
          <w:szCs w:val="26"/>
          <w:u w:val="single"/>
          <w:lang w:val="ro-RO"/>
        </w:rPr>
      </w:pPr>
    </w:p>
    <w:p w:rsidR="00E57E2F" w:rsidRPr="00356DDC" w:rsidRDefault="00E57E2F" w:rsidP="00E57E2F">
      <w:pPr>
        <w:spacing w:line="240" w:lineRule="atLeast"/>
        <w:rPr>
          <w:rFonts w:eastAsia="Times New Roman" w:cs="Calibri"/>
          <w:b/>
          <w:noProof/>
          <w:sz w:val="26"/>
          <w:szCs w:val="26"/>
          <w:u w:val="single"/>
          <w:lang w:val="ro-RO"/>
        </w:rPr>
      </w:pPr>
      <w:r w:rsidRPr="00356DDC">
        <w:rPr>
          <w:rFonts w:eastAsia="Times New Roman" w:cs="Calibri"/>
          <w:b/>
          <w:noProof/>
          <w:sz w:val="26"/>
          <w:szCs w:val="26"/>
          <w:u w:val="single"/>
          <w:lang w:val="ro-RO"/>
        </w:rPr>
        <w:t>Depunerea dosarelor pentru concurs</w:t>
      </w:r>
    </w:p>
    <w:p w:rsidR="00E57E2F" w:rsidRPr="00E00D14" w:rsidRDefault="00E57E2F" w:rsidP="00E57E2F">
      <w:pPr>
        <w:ind w:firstLine="567"/>
        <w:rPr>
          <w:rFonts w:ascii="Times New Roman" w:eastAsia="Times New Roman" w:hAnsi="Times New Roman"/>
          <w:sz w:val="24"/>
          <w:szCs w:val="24"/>
          <w:lang w:val="hu-HU" w:eastAsia="hu-HU"/>
        </w:rPr>
      </w:pPr>
      <w:r w:rsidRPr="006F54E3">
        <w:rPr>
          <w:rFonts w:eastAsia="Times New Roman" w:cs="Calibri"/>
          <w:b/>
          <w:noProof/>
          <w:sz w:val="26"/>
          <w:szCs w:val="26"/>
          <w:lang w:val="ro-RO"/>
        </w:rPr>
        <w:t>Dosarele</w:t>
      </w:r>
      <w:r w:rsidRPr="006F54E3">
        <w:rPr>
          <w:rFonts w:eastAsia="Times New Roman" w:cs="Calibri"/>
          <w:noProof/>
          <w:sz w:val="26"/>
          <w:szCs w:val="26"/>
          <w:lang w:val="ro-RO"/>
        </w:rPr>
        <w:t xml:space="preserve"> de înscriere la concurs </w:t>
      </w:r>
      <w:r w:rsidRPr="006F54E3">
        <w:rPr>
          <w:rFonts w:eastAsia="Times New Roman" w:cs="Calibri"/>
          <w:b/>
          <w:noProof/>
          <w:sz w:val="26"/>
          <w:szCs w:val="26"/>
          <w:lang w:val="ro-RO"/>
        </w:rPr>
        <w:t>se depun</w:t>
      </w:r>
      <w:r w:rsidRPr="006F54E3">
        <w:rPr>
          <w:rFonts w:eastAsia="Times New Roman" w:cs="Calibri"/>
          <w:noProof/>
          <w:sz w:val="26"/>
          <w:szCs w:val="26"/>
          <w:lang w:val="ro-RO"/>
        </w:rPr>
        <w:t xml:space="preserve"> de către candidaţi la sediul Comunei Sânsimion în termen de minimum </w:t>
      </w:r>
      <w:r>
        <w:rPr>
          <w:rFonts w:eastAsia="Times New Roman" w:cs="Calibri"/>
          <w:noProof/>
          <w:sz w:val="26"/>
          <w:szCs w:val="26"/>
          <w:lang w:val="ro-RO"/>
        </w:rPr>
        <w:t>10</w:t>
      </w:r>
      <w:r w:rsidRPr="006F54E3">
        <w:rPr>
          <w:rFonts w:eastAsia="Times New Roman" w:cs="Calibri"/>
          <w:noProof/>
          <w:sz w:val="26"/>
          <w:szCs w:val="26"/>
          <w:lang w:val="ro-RO"/>
        </w:rPr>
        <w:t xml:space="preserve"> zile lucrătoare, de la data afişării anunţului, în zilele lucrătoare, </w:t>
      </w:r>
      <w:r w:rsidRPr="006F54E3">
        <w:rPr>
          <w:rFonts w:eastAsia="Times New Roman" w:cs="Calibri"/>
          <w:b/>
          <w:noProof/>
          <w:sz w:val="26"/>
          <w:szCs w:val="26"/>
          <w:lang w:val="ro-RO"/>
        </w:rPr>
        <w:t xml:space="preserve">între orele  </w:t>
      </w:r>
      <w:r>
        <w:rPr>
          <w:rFonts w:eastAsia="Times New Roman" w:cs="Calibri"/>
          <w:b/>
          <w:noProof/>
          <w:sz w:val="26"/>
          <w:szCs w:val="26"/>
          <w:lang w:val="ro-RO"/>
        </w:rPr>
        <w:t xml:space="preserve">9 – 15, respectiv între datele de </w:t>
      </w:r>
      <w:r w:rsidR="004A10A7">
        <w:rPr>
          <w:b/>
          <w:sz w:val="26"/>
          <w:szCs w:val="26"/>
        </w:rPr>
        <w:t>22</w:t>
      </w:r>
      <w:r w:rsidR="002F05F0" w:rsidRPr="002F05F0">
        <w:rPr>
          <w:b/>
          <w:sz w:val="26"/>
          <w:szCs w:val="26"/>
        </w:rPr>
        <w:t>.09</w:t>
      </w:r>
      <w:r w:rsidR="002F05F0">
        <w:rPr>
          <w:b/>
          <w:sz w:val="26"/>
          <w:szCs w:val="26"/>
        </w:rPr>
        <w:t xml:space="preserve"> </w:t>
      </w:r>
      <w:r w:rsidR="002F05F0" w:rsidRPr="002F05F0">
        <w:rPr>
          <w:b/>
          <w:sz w:val="26"/>
          <w:szCs w:val="26"/>
        </w:rPr>
        <w:t>–</w:t>
      </w:r>
      <w:r w:rsidR="002F05F0">
        <w:rPr>
          <w:b/>
          <w:sz w:val="26"/>
          <w:szCs w:val="26"/>
        </w:rPr>
        <w:t xml:space="preserve"> </w:t>
      </w:r>
      <w:r w:rsidR="004A10A7">
        <w:rPr>
          <w:b/>
          <w:sz w:val="26"/>
          <w:szCs w:val="26"/>
        </w:rPr>
        <w:t>05</w:t>
      </w:r>
      <w:r w:rsidR="002F05F0" w:rsidRPr="002F05F0">
        <w:rPr>
          <w:b/>
          <w:sz w:val="26"/>
          <w:szCs w:val="26"/>
        </w:rPr>
        <w:t>.10.2026</w:t>
      </w:r>
      <w:r w:rsidRPr="00E00D14">
        <w:rPr>
          <w:rFonts w:asciiTheme="minorHAnsi" w:eastAsia="Times New Roman" w:hAnsiTheme="minorHAnsi" w:cstheme="minorHAnsi"/>
          <w:b/>
          <w:sz w:val="26"/>
          <w:szCs w:val="26"/>
          <w:lang w:val="hu-HU" w:eastAsia="hu-HU"/>
        </w:rPr>
        <w:t>.</w:t>
      </w:r>
    </w:p>
    <w:p w:rsidR="00E57E2F" w:rsidRPr="006F54E3" w:rsidRDefault="00E57E2F" w:rsidP="00E57E2F">
      <w:pPr>
        <w:spacing w:line="240" w:lineRule="atLeast"/>
        <w:ind w:firstLine="567"/>
        <w:jc w:val="both"/>
        <w:rPr>
          <w:rFonts w:eastAsia="Times New Roman" w:cs="Calibri"/>
          <w:noProof/>
          <w:sz w:val="26"/>
          <w:szCs w:val="26"/>
          <w:lang w:val="ro-RO"/>
        </w:rPr>
      </w:pPr>
      <w:r w:rsidRPr="006F54E3">
        <w:rPr>
          <w:rFonts w:eastAsia="Times New Roman" w:cs="Calibri"/>
          <w:noProof/>
          <w:sz w:val="26"/>
          <w:szCs w:val="26"/>
          <w:lang w:val="ro-RO"/>
        </w:rPr>
        <w:t xml:space="preserve">Persoana de contact este </w:t>
      </w:r>
      <w:r>
        <w:rPr>
          <w:rFonts w:eastAsia="Times New Roman" w:cs="Calibri"/>
          <w:noProof/>
          <w:sz w:val="26"/>
          <w:szCs w:val="26"/>
          <w:lang w:val="ro-RO"/>
        </w:rPr>
        <w:t xml:space="preserve">Kocsis – Ferencz </w:t>
      </w:r>
      <w:r w:rsidRPr="006F54E3">
        <w:rPr>
          <w:rFonts w:eastAsia="Times New Roman" w:cs="Calibri"/>
          <w:noProof/>
          <w:sz w:val="26"/>
          <w:szCs w:val="26"/>
          <w:lang w:val="ro-RO"/>
        </w:rPr>
        <w:t xml:space="preserve">Ágnes, </w:t>
      </w:r>
      <w:r>
        <w:rPr>
          <w:rFonts w:eastAsia="Times New Roman" w:cs="Calibri"/>
          <w:noProof/>
          <w:sz w:val="26"/>
          <w:szCs w:val="26"/>
          <w:lang w:val="ro-RO"/>
        </w:rPr>
        <w:t>secretar general UAT</w:t>
      </w:r>
      <w:r w:rsidRPr="006F54E3">
        <w:rPr>
          <w:rFonts w:eastAsia="Times New Roman" w:cs="Calibri"/>
          <w:noProof/>
          <w:sz w:val="26"/>
          <w:szCs w:val="26"/>
          <w:lang w:val="ro-RO"/>
        </w:rPr>
        <w:t xml:space="preserve">, tel.: 0266 – 334603, e-mail: primariass@yahoo.com </w:t>
      </w:r>
    </w:p>
    <w:p w:rsidR="00E57E2F" w:rsidRPr="006F54E3" w:rsidRDefault="00E57E2F" w:rsidP="00E57E2F">
      <w:pPr>
        <w:spacing w:line="240" w:lineRule="atLeast"/>
        <w:ind w:firstLine="720"/>
        <w:rPr>
          <w:rFonts w:eastAsia="Times New Roman" w:cs="Calibri"/>
          <w:noProof/>
          <w:sz w:val="26"/>
          <w:szCs w:val="26"/>
          <w:lang w:val="ro-RO" w:eastAsia="hu-HU"/>
        </w:rPr>
      </w:pPr>
    </w:p>
    <w:p w:rsidR="00E57E2F" w:rsidRPr="006F54E3" w:rsidRDefault="00E57E2F" w:rsidP="00E57E2F">
      <w:pPr>
        <w:spacing w:line="240" w:lineRule="atLeast"/>
        <w:rPr>
          <w:rFonts w:eastAsia="Times New Roman" w:cs="Calibri"/>
          <w:b/>
          <w:noProof/>
          <w:sz w:val="26"/>
          <w:szCs w:val="26"/>
          <w:u w:val="single"/>
          <w:lang w:val="ro-RO"/>
        </w:rPr>
      </w:pPr>
      <w:r w:rsidRPr="006F54E3">
        <w:rPr>
          <w:rFonts w:eastAsia="Times New Roman" w:cs="Calibri"/>
          <w:b/>
          <w:noProof/>
          <w:sz w:val="26"/>
          <w:szCs w:val="26"/>
          <w:u w:val="single"/>
          <w:lang w:val="ro-RO"/>
        </w:rPr>
        <w:t>Desfăşurarea concursului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3"/>
        <w:gridCol w:w="2076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Publicarea anunțului de concurs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22.09.2026 (marți)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3853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Depunerea dosarelor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22.09.2026 – 05.10.2026, ora 16:00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1"/>
        <w:gridCol w:w="1662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Selecția dosarelor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06–07.10.2026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6"/>
        <w:gridCol w:w="1269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Afișarea rezultatului selecției dosarelor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08.10.2026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4"/>
        <w:gridCol w:w="1254"/>
        <w:gridCol w:w="1217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Depunerea contestațiilor la selecția dosarelor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09.10.2026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 xml:space="preserve">, </w:t>
            </w:r>
            <w:r w:rsidRPr="004A10A7">
              <w:rPr>
                <w:rFonts w:asciiTheme="minorHAnsi" w:eastAsia="Times New Roman" w:hAnsiTheme="minorHAnsi" w:cstheme="minorHAnsi"/>
                <w:b/>
                <w:sz w:val="26"/>
                <w:szCs w:val="26"/>
                <w:lang w:val="ro-RO" w:eastAsia="hu-HU"/>
              </w:rPr>
              <w:t>ora 12:00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4"/>
        <w:gridCol w:w="1269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Soluționarea contestațiilor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12.10.2026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1"/>
        <w:gridCol w:w="1269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Afișarea rezultatului contestațiilor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12.10.2026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4"/>
        <w:gridCol w:w="2398"/>
        <w:gridCol w:w="81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Proba scrisă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12.10.2026, ora 10:00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5"/>
        <w:gridCol w:w="1269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Afișarea rezultatului probei scrise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13.10.2026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9"/>
        <w:gridCol w:w="1254"/>
        <w:gridCol w:w="1219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Depunerea contestațiilor la proba scrisă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14.10.2026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b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sz w:val="26"/>
                <w:szCs w:val="26"/>
                <w:lang w:val="ro-RO" w:eastAsia="hu-HU"/>
              </w:rPr>
              <w:t xml:space="preserve">, ora </w:t>
            </w:r>
            <w:r>
              <w:rPr>
                <w:rFonts w:asciiTheme="minorHAnsi" w:eastAsia="Times New Roman" w:hAnsiTheme="minorHAnsi" w:cstheme="minorHAnsi"/>
                <w:b/>
                <w:sz w:val="26"/>
                <w:szCs w:val="26"/>
                <w:lang w:val="ro-RO" w:eastAsia="hu-HU"/>
              </w:rPr>
              <w:t>15</w:t>
            </w:r>
            <w:r w:rsidRPr="004A10A7">
              <w:rPr>
                <w:rFonts w:asciiTheme="minorHAnsi" w:eastAsia="Times New Roman" w:hAnsiTheme="minorHAnsi" w:cstheme="minorHAnsi"/>
                <w:b/>
                <w:sz w:val="26"/>
                <w:szCs w:val="26"/>
                <w:lang w:val="ro-RO" w:eastAsia="hu-HU"/>
              </w:rPr>
              <w:t>:00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8"/>
        <w:gridCol w:w="1269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Soluționarea contestațiilor la proba scrisă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15.10.2026</w:t>
            </w:r>
          </w:p>
        </w:tc>
        <w:bookmarkStart w:id="0" w:name="_GoBack"/>
        <w:bookmarkEnd w:id="0"/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1"/>
        <w:gridCol w:w="1269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lastRenderedPageBreak/>
              <w:t>Afișarea rezultatului contestațiilor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15.10.2026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413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Interviul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16.10.2026, ora 10:00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7"/>
        <w:gridCol w:w="1269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Afișarea rezultatului interviului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16.10.2026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  <w:gridCol w:w="2413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Depunerea contestațiilor la interviu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19.10.2026</w:t>
            </w:r>
            <w:r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, ora 12:00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4"/>
        <w:gridCol w:w="1269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Soluționarea contestațiilor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20.10.2026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1"/>
        <w:gridCol w:w="1269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  <w:t>Afișarea rezultatului contestațiilor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20.10.2026</w:t>
            </w:r>
          </w:p>
        </w:tc>
      </w:tr>
    </w:tbl>
    <w:p w:rsidR="004A10A7" w:rsidRPr="004A10A7" w:rsidRDefault="004A10A7" w:rsidP="004A10A7">
      <w:pPr>
        <w:spacing w:line="240" w:lineRule="atLeast"/>
        <w:rPr>
          <w:rFonts w:asciiTheme="minorHAnsi" w:eastAsia="Times New Roman" w:hAnsiTheme="minorHAnsi" w:cstheme="minorHAnsi"/>
          <w:vanish/>
          <w:sz w:val="26"/>
          <w:szCs w:val="26"/>
          <w:lang w:val="ro-RO" w:eastAsia="hu-H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4"/>
        <w:gridCol w:w="1269"/>
      </w:tblGrid>
      <w:tr w:rsidR="004A10A7" w:rsidRPr="004A10A7" w:rsidTr="004A10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Afișarea rezultatului final</w:t>
            </w:r>
          </w:p>
        </w:tc>
        <w:tc>
          <w:tcPr>
            <w:tcW w:w="0" w:type="auto"/>
            <w:vAlign w:val="center"/>
            <w:hideMark/>
          </w:tcPr>
          <w:p w:rsidR="004A10A7" w:rsidRPr="004A10A7" w:rsidRDefault="004A10A7" w:rsidP="004A10A7">
            <w:pPr>
              <w:spacing w:line="240" w:lineRule="atLeast"/>
              <w:rPr>
                <w:rFonts w:asciiTheme="minorHAnsi" w:eastAsia="Times New Roman" w:hAnsiTheme="minorHAnsi" w:cstheme="minorHAnsi"/>
                <w:sz w:val="26"/>
                <w:szCs w:val="26"/>
                <w:lang w:val="ro-RO" w:eastAsia="hu-HU"/>
              </w:rPr>
            </w:pPr>
            <w:r w:rsidRPr="004A10A7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lang w:val="ro-RO" w:eastAsia="hu-HU"/>
              </w:rPr>
              <w:t>21.10.2026</w:t>
            </w:r>
          </w:p>
        </w:tc>
      </w:tr>
    </w:tbl>
    <w:p w:rsidR="00AC6FBE" w:rsidRDefault="00AC6FBE" w:rsidP="00E57E2F">
      <w:pPr>
        <w:spacing w:line="240" w:lineRule="atLeast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 xml:space="preserve">Proba </w:t>
      </w:r>
      <w:r>
        <w:rPr>
          <w:rFonts w:eastAsia="Times New Roman" w:cs="Calibri"/>
          <w:noProof/>
          <w:sz w:val="26"/>
          <w:szCs w:val="26"/>
          <w:lang w:val="ro-RO" w:eastAsia="hu-HU"/>
        </w:rPr>
        <w:t>scrisă</w:t>
      </w: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 xml:space="preserve"> şi interviul se punctează cu maxim 100 de puncte fiecare. </w:t>
      </w: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Punctajul minim pentru promovarea fiecărei probe de concurs este de 50 de puncte.</w:t>
      </w: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Punctajul final pentru promovarea concursului este de maxim 100 de puncte şi se calculează prin media aritmetică punctajelor obţinute la proba scrisă și la interviu.</w:t>
      </w: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noProof/>
          <w:sz w:val="26"/>
          <w:szCs w:val="26"/>
          <w:u w:val="single"/>
          <w:lang w:val="ro-RO" w:eastAsia="hu-HU"/>
        </w:rPr>
      </w:pPr>
    </w:p>
    <w:p w:rsidR="00E57E2F" w:rsidRPr="006F54E3" w:rsidRDefault="00E57E2F" w:rsidP="00E57E2F">
      <w:pPr>
        <w:spacing w:line="240" w:lineRule="atLeast"/>
        <w:jc w:val="both"/>
        <w:rPr>
          <w:rFonts w:eastAsia="Times New Roman" w:cs="Calibri"/>
          <w:b/>
          <w:noProof/>
          <w:sz w:val="26"/>
          <w:szCs w:val="26"/>
          <w:u w:val="single"/>
          <w:lang w:val="ro-RO" w:eastAsia="hu-HU"/>
        </w:rPr>
      </w:pPr>
      <w:r w:rsidRPr="006F54E3">
        <w:rPr>
          <w:rFonts w:eastAsia="Times New Roman" w:cs="Calibri"/>
          <w:b/>
          <w:noProof/>
          <w:sz w:val="26"/>
          <w:szCs w:val="26"/>
          <w:u w:val="single"/>
          <w:lang w:val="ro-RO" w:eastAsia="hu-HU"/>
        </w:rPr>
        <w:t>Rezultatul probelor, contestații:</w:t>
      </w:r>
    </w:p>
    <w:p w:rsidR="00E57E2F" w:rsidRPr="006F54E3" w:rsidRDefault="00E57E2F" w:rsidP="00E57E2F">
      <w:pPr>
        <w:spacing w:line="240" w:lineRule="atLeast"/>
        <w:ind w:firstLine="567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Rezultatul pentru fiecare probă se comunică prin afişare în avizierul primăriei în termen de max. 1 zi lucrătoare de la data susținerii probelor.</w:t>
      </w:r>
    </w:p>
    <w:p w:rsidR="00E57E2F" w:rsidRPr="00EE0A3E" w:rsidRDefault="00E57E2F" w:rsidP="00E57E2F">
      <w:pPr>
        <w:spacing w:line="240" w:lineRule="atLeast"/>
        <w:ind w:firstLine="567"/>
        <w:jc w:val="both"/>
        <w:rPr>
          <w:rFonts w:eastAsia="Times New Roman" w:cs="Calibri"/>
          <w:noProof/>
          <w:sz w:val="26"/>
          <w:szCs w:val="26"/>
          <w:lang w:val="ro-RO" w:eastAsia="hu-HU"/>
        </w:rPr>
      </w:pP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>Rezultatul final al concursului se comunică în mod similar în termen de max. 1 zi lucrătoare de la data expirării perioadelor pentru contestații și/sau după soluționarea eventualelor contestații.</w:t>
      </w:r>
    </w:p>
    <w:p w:rsidR="00E57E2F" w:rsidRPr="006F54E3" w:rsidRDefault="00E57E2F" w:rsidP="00E57E2F">
      <w:pPr>
        <w:spacing w:line="240" w:lineRule="atLeast"/>
        <w:ind w:firstLine="567"/>
        <w:jc w:val="both"/>
        <w:rPr>
          <w:rFonts w:cs="Calibri"/>
          <w:noProof/>
          <w:sz w:val="26"/>
          <w:szCs w:val="26"/>
          <w:lang w:val="ro-RO"/>
        </w:rPr>
      </w:pPr>
      <w:r w:rsidRPr="006F54E3">
        <w:rPr>
          <w:rFonts w:cs="Calibri"/>
          <w:noProof/>
          <w:sz w:val="26"/>
          <w:szCs w:val="26"/>
          <w:lang w:val="ro-RO"/>
        </w:rPr>
        <w:t>După afişarea rezultatelor pentru fiecare probă candidaţii nemulţumiţi pot depune contestaţie la sediul Comunei Sânsimion, în termen de cel mult o zi lucrătoare de la data afişării rezultatului probei, între orele 9-15, sub sancţiunea decăderii din acest drept.</w:t>
      </w:r>
    </w:p>
    <w:p w:rsidR="00E57E2F" w:rsidRPr="006F54E3" w:rsidRDefault="00E57E2F" w:rsidP="00E57E2F">
      <w:pPr>
        <w:spacing w:line="240" w:lineRule="atLeast"/>
        <w:ind w:firstLine="567"/>
        <w:jc w:val="both"/>
        <w:rPr>
          <w:rFonts w:cs="Calibri"/>
          <w:noProof/>
          <w:sz w:val="26"/>
          <w:szCs w:val="26"/>
          <w:lang w:val="ro-RO"/>
        </w:rPr>
      </w:pPr>
      <w:r w:rsidRPr="006F54E3">
        <w:rPr>
          <w:rFonts w:cs="Calibri"/>
          <w:noProof/>
          <w:sz w:val="26"/>
          <w:szCs w:val="26"/>
          <w:lang w:val="ro-RO"/>
        </w:rPr>
        <w:t xml:space="preserve">Contestațiile se soluționează și se afișează în avizierul primăriei </w:t>
      </w:r>
      <w:r w:rsidRPr="006F54E3">
        <w:rPr>
          <w:rFonts w:eastAsia="Times New Roman" w:cs="Calibri"/>
          <w:noProof/>
          <w:sz w:val="26"/>
          <w:szCs w:val="26"/>
          <w:lang w:val="ro-RO" w:eastAsia="hu-HU"/>
        </w:rPr>
        <w:t xml:space="preserve">în termen de max. 1 zi lucrătoare </w:t>
      </w:r>
      <w:r w:rsidRPr="006F54E3">
        <w:rPr>
          <w:rFonts w:cs="Calibri"/>
          <w:noProof/>
          <w:sz w:val="26"/>
          <w:szCs w:val="26"/>
          <w:lang w:val="ro-RO"/>
        </w:rPr>
        <w:t>de la expirarea termenului de depunere a contestaţiilor.</w:t>
      </w:r>
    </w:p>
    <w:p w:rsidR="00E57E2F" w:rsidRDefault="00E57E2F" w:rsidP="00E57E2F">
      <w:pPr>
        <w:spacing w:line="240" w:lineRule="atLeast"/>
        <w:ind w:firstLine="567"/>
        <w:jc w:val="both"/>
        <w:rPr>
          <w:rFonts w:cs="Calibri"/>
          <w:noProof/>
          <w:sz w:val="26"/>
          <w:szCs w:val="26"/>
          <w:lang w:val="ro-RO"/>
        </w:rPr>
      </w:pPr>
      <w:r w:rsidRPr="006F54E3">
        <w:rPr>
          <w:rFonts w:cs="Calibri"/>
          <w:noProof/>
          <w:sz w:val="26"/>
          <w:szCs w:val="26"/>
          <w:lang w:val="ro-RO"/>
        </w:rPr>
        <w:t>Candidatul nemulţumit de modul de soluţionare a contestaţiei se poate adresa instanţei de contencios administrativ, în condiţiile legii.</w:t>
      </w:r>
    </w:p>
    <w:p w:rsidR="00E57E2F" w:rsidRDefault="00E57E2F" w:rsidP="00E57E2F">
      <w:pPr>
        <w:spacing w:line="240" w:lineRule="atLeast"/>
        <w:jc w:val="both"/>
        <w:rPr>
          <w:rFonts w:cs="Calibri"/>
          <w:noProof/>
          <w:sz w:val="26"/>
          <w:szCs w:val="26"/>
          <w:lang w:val="ro-RO"/>
        </w:rPr>
      </w:pPr>
    </w:p>
    <w:p w:rsidR="00E57E2F" w:rsidRPr="006F54E3" w:rsidRDefault="00E57E2F" w:rsidP="00E57E2F">
      <w:pPr>
        <w:spacing w:line="240" w:lineRule="atLeast"/>
        <w:ind w:firstLine="567"/>
        <w:rPr>
          <w:rFonts w:cs="Calibri"/>
          <w:noProof/>
          <w:sz w:val="26"/>
          <w:szCs w:val="26"/>
          <w:lang w:val="ro-RO"/>
        </w:rPr>
      </w:pPr>
      <w:r w:rsidRPr="006F54E3">
        <w:rPr>
          <w:rFonts w:cs="Calibri"/>
          <w:noProof/>
          <w:sz w:val="26"/>
          <w:szCs w:val="26"/>
          <w:lang w:val="ro-RO"/>
        </w:rPr>
        <w:t>Bibliografia și tematica concursului:</w:t>
      </w:r>
    </w:p>
    <w:p w:rsidR="00E57E2F" w:rsidRPr="006F54E3" w:rsidRDefault="00E57E2F" w:rsidP="00E57E2F">
      <w:pPr>
        <w:spacing w:line="240" w:lineRule="atLeast"/>
        <w:rPr>
          <w:rFonts w:cs="Calibri"/>
          <w:noProof/>
          <w:sz w:val="26"/>
          <w:szCs w:val="26"/>
          <w:lang w:val="ro-RO"/>
        </w:rPr>
      </w:pPr>
      <w:r w:rsidRPr="006F54E3">
        <w:rPr>
          <w:rFonts w:cs="Calibri"/>
          <w:noProof/>
          <w:sz w:val="26"/>
          <w:szCs w:val="26"/>
          <w:lang w:val="ro-RO"/>
        </w:rPr>
        <w:t>Bibliografie:</w:t>
      </w:r>
    </w:p>
    <w:p w:rsidR="00E57E2F" w:rsidRDefault="00E57E2F" w:rsidP="00E57E2F">
      <w:pPr>
        <w:pStyle w:val="Listaszerbekezds"/>
        <w:numPr>
          <w:ilvl w:val="0"/>
          <w:numId w:val="3"/>
        </w:numPr>
        <w:spacing w:line="240" w:lineRule="atLeast"/>
        <w:jc w:val="both"/>
        <w:rPr>
          <w:rFonts w:cs="Calibri"/>
          <w:noProof/>
          <w:sz w:val="26"/>
          <w:szCs w:val="26"/>
          <w:lang w:val="ro-RO"/>
        </w:rPr>
      </w:pPr>
      <w:r w:rsidRPr="004E14F4">
        <w:rPr>
          <w:rFonts w:cs="Calibri"/>
          <w:noProof/>
          <w:sz w:val="26"/>
          <w:szCs w:val="26"/>
          <w:lang w:val="ro-RO"/>
        </w:rPr>
        <w:t>Constituția României,</w:t>
      </w:r>
    </w:p>
    <w:p w:rsidR="00E57E2F" w:rsidRDefault="00E57E2F" w:rsidP="00E57E2F">
      <w:pPr>
        <w:pStyle w:val="Listaszerbekezds"/>
        <w:numPr>
          <w:ilvl w:val="0"/>
          <w:numId w:val="3"/>
        </w:numPr>
        <w:spacing w:line="240" w:lineRule="atLeast"/>
        <w:jc w:val="both"/>
        <w:rPr>
          <w:rFonts w:cs="Calibri"/>
          <w:noProof/>
          <w:sz w:val="26"/>
          <w:szCs w:val="26"/>
          <w:lang w:val="ro-RO"/>
        </w:rPr>
      </w:pPr>
      <w:r w:rsidRPr="004E14F4">
        <w:rPr>
          <w:rFonts w:cs="Calibri"/>
          <w:noProof/>
          <w:sz w:val="26"/>
          <w:szCs w:val="26"/>
          <w:lang w:val="ro-RO"/>
        </w:rPr>
        <w:t xml:space="preserve">Art. 105-163, </w:t>
      </w:r>
      <w:r>
        <w:rPr>
          <w:rFonts w:cs="Calibri"/>
          <w:noProof/>
          <w:sz w:val="26"/>
          <w:szCs w:val="26"/>
          <w:lang w:val="ro-RO"/>
        </w:rPr>
        <w:t xml:space="preserve">art. </w:t>
      </w:r>
      <w:r w:rsidRPr="004E14F4">
        <w:rPr>
          <w:rFonts w:cs="Calibri"/>
          <w:noProof/>
          <w:sz w:val="26"/>
          <w:szCs w:val="26"/>
          <w:lang w:val="ro-RO"/>
        </w:rPr>
        <w:t>195-200</w:t>
      </w:r>
      <w:r>
        <w:rPr>
          <w:rFonts w:cs="Calibri"/>
          <w:noProof/>
          <w:sz w:val="26"/>
          <w:szCs w:val="26"/>
          <w:lang w:val="ro-RO"/>
        </w:rPr>
        <w:t xml:space="preserve">, art. 538-542, art. 549-554 </w:t>
      </w:r>
      <w:r w:rsidRPr="004E14F4">
        <w:rPr>
          <w:rFonts w:cs="Calibri"/>
          <w:noProof/>
          <w:sz w:val="26"/>
          <w:szCs w:val="26"/>
          <w:lang w:val="ro-RO"/>
        </w:rPr>
        <w:t xml:space="preserve"> din OUG nr. 57/2019 privind Codul administrativ, cu modifică</w:t>
      </w:r>
      <w:r w:rsidR="0015419D">
        <w:rPr>
          <w:rFonts w:cs="Calibri"/>
          <w:noProof/>
          <w:sz w:val="26"/>
          <w:szCs w:val="26"/>
          <w:lang w:val="ro-RO"/>
        </w:rPr>
        <w:t>rile şi completările ulterioare;</w:t>
      </w:r>
    </w:p>
    <w:p w:rsidR="0015419D" w:rsidRPr="0015419D" w:rsidRDefault="00E57E2F" w:rsidP="0015419D">
      <w:pPr>
        <w:pStyle w:val="Listaszerbekezds"/>
        <w:numPr>
          <w:ilvl w:val="0"/>
          <w:numId w:val="3"/>
        </w:numPr>
        <w:spacing w:line="240" w:lineRule="atLeast"/>
        <w:jc w:val="both"/>
        <w:rPr>
          <w:rFonts w:cs="Calibri"/>
          <w:noProof/>
          <w:sz w:val="26"/>
          <w:szCs w:val="26"/>
          <w:lang w:val="ro-RO"/>
        </w:rPr>
      </w:pPr>
      <w:r w:rsidRPr="009F4C95">
        <w:rPr>
          <w:sz w:val="26"/>
          <w:szCs w:val="26"/>
          <w:lang w:val="ro-RO"/>
        </w:rPr>
        <w:t xml:space="preserve">Legea nr. 53/2003 </w:t>
      </w:r>
      <w:r>
        <w:rPr>
          <w:sz w:val="26"/>
          <w:szCs w:val="26"/>
          <w:lang w:val="ro-RO"/>
        </w:rPr>
        <w:t xml:space="preserve">privind </w:t>
      </w:r>
      <w:r w:rsidRPr="009F4C95">
        <w:rPr>
          <w:sz w:val="26"/>
          <w:szCs w:val="26"/>
          <w:lang w:val="ro-RO"/>
        </w:rPr>
        <w:t>Codul Muncii, republicată, cu modifică</w:t>
      </w:r>
      <w:r w:rsidR="0015419D">
        <w:rPr>
          <w:sz w:val="26"/>
          <w:szCs w:val="26"/>
          <w:lang w:val="ro-RO"/>
        </w:rPr>
        <w:t xml:space="preserve">rile </w:t>
      </w:r>
      <w:proofErr w:type="spellStart"/>
      <w:r w:rsidR="0015419D">
        <w:rPr>
          <w:sz w:val="26"/>
          <w:szCs w:val="26"/>
          <w:lang w:val="ro-RO"/>
        </w:rPr>
        <w:t>şi</w:t>
      </w:r>
      <w:proofErr w:type="spellEnd"/>
      <w:r w:rsidR="0015419D">
        <w:rPr>
          <w:sz w:val="26"/>
          <w:szCs w:val="26"/>
          <w:lang w:val="ro-RO"/>
        </w:rPr>
        <w:t xml:space="preserve"> completările ulterioare;</w:t>
      </w:r>
    </w:p>
    <w:p w:rsidR="00711DB1" w:rsidRPr="00711DB1" w:rsidRDefault="0015419D" w:rsidP="00711DB1">
      <w:pPr>
        <w:pStyle w:val="Listaszerbekezds"/>
        <w:numPr>
          <w:ilvl w:val="0"/>
          <w:numId w:val="3"/>
        </w:numPr>
        <w:spacing w:line="240" w:lineRule="atLeast"/>
        <w:jc w:val="both"/>
        <w:rPr>
          <w:rFonts w:asciiTheme="minorHAnsi" w:hAnsiTheme="minorHAnsi" w:cstheme="minorHAnsi"/>
          <w:noProof/>
          <w:sz w:val="26"/>
          <w:szCs w:val="26"/>
          <w:lang w:val="ro-RO"/>
        </w:rPr>
      </w:pPr>
      <w:r w:rsidRPr="00711DB1">
        <w:rPr>
          <w:rFonts w:asciiTheme="minorHAnsi" w:hAnsiTheme="minorHAnsi" w:cstheme="minorHAnsi"/>
          <w:sz w:val="26"/>
          <w:szCs w:val="26"/>
          <w:lang w:val="ro-RO"/>
        </w:rPr>
        <w:t xml:space="preserve">Legea </w:t>
      </w:r>
      <w:r w:rsidR="005707D5">
        <w:rPr>
          <w:rFonts w:asciiTheme="minorHAnsi" w:hAnsiTheme="minorHAnsi" w:cstheme="minorHAnsi"/>
          <w:sz w:val="26"/>
          <w:szCs w:val="26"/>
          <w:lang w:val="ro-RO"/>
        </w:rPr>
        <w:t xml:space="preserve">nr. </w:t>
      </w:r>
      <w:r w:rsidRPr="00711DB1">
        <w:rPr>
          <w:rFonts w:asciiTheme="minorHAnsi" w:hAnsiTheme="minorHAnsi" w:cstheme="minorHAnsi"/>
          <w:sz w:val="26"/>
          <w:szCs w:val="26"/>
          <w:lang w:val="ro-RO"/>
        </w:rPr>
        <w:t>307/2006 privind apărarea împotriva incendiilor</w:t>
      </w:r>
      <w:r w:rsidR="00711DB1">
        <w:rPr>
          <w:rFonts w:asciiTheme="minorHAnsi" w:hAnsiTheme="minorHAnsi" w:cstheme="minorHAnsi"/>
          <w:sz w:val="26"/>
          <w:szCs w:val="26"/>
          <w:lang w:val="ro-RO"/>
        </w:rPr>
        <w:t>, cu modificările și completările ulterioare;</w:t>
      </w:r>
    </w:p>
    <w:p w:rsidR="00711DB1" w:rsidRPr="00711DB1" w:rsidRDefault="0015419D" w:rsidP="0015419D">
      <w:pPr>
        <w:pStyle w:val="Listaszerbekezds"/>
        <w:numPr>
          <w:ilvl w:val="0"/>
          <w:numId w:val="3"/>
        </w:numPr>
        <w:spacing w:line="240" w:lineRule="atLeast"/>
        <w:jc w:val="both"/>
        <w:rPr>
          <w:rFonts w:asciiTheme="minorHAnsi" w:hAnsiTheme="minorHAnsi" w:cstheme="minorHAnsi"/>
          <w:noProof/>
          <w:sz w:val="26"/>
          <w:szCs w:val="26"/>
          <w:lang w:val="ro-RO"/>
        </w:rPr>
      </w:pPr>
      <w:r w:rsidRPr="00711DB1">
        <w:rPr>
          <w:rFonts w:asciiTheme="minorHAnsi" w:hAnsiTheme="minorHAnsi" w:cstheme="minorHAnsi"/>
          <w:sz w:val="26"/>
          <w:szCs w:val="26"/>
          <w:lang w:val="ro-RO"/>
        </w:rPr>
        <w:t xml:space="preserve">Legea </w:t>
      </w:r>
      <w:r w:rsidR="005707D5">
        <w:rPr>
          <w:rFonts w:asciiTheme="minorHAnsi" w:hAnsiTheme="minorHAnsi" w:cstheme="minorHAnsi"/>
          <w:sz w:val="26"/>
          <w:szCs w:val="26"/>
          <w:lang w:val="ro-RO"/>
        </w:rPr>
        <w:t xml:space="preserve">nr. </w:t>
      </w:r>
      <w:r w:rsidRPr="00711DB1">
        <w:rPr>
          <w:rFonts w:asciiTheme="minorHAnsi" w:hAnsiTheme="minorHAnsi" w:cstheme="minorHAnsi"/>
          <w:sz w:val="26"/>
          <w:szCs w:val="26"/>
          <w:lang w:val="ro-RO"/>
        </w:rPr>
        <w:t>481/2004</w:t>
      </w:r>
      <w:r w:rsidR="00711DB1" w:rsidRPr="00711DB1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711DB1" w:rsidRPr="00711DB1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privind protecția civilă</w:t>
      </w:r>
      <w:r w:rsidR="005707D5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, cu modificările și completările ulterioare; </w:t>
      </w:r>
    </w:p>
    <w:p w:rsidR="00711DB1" w:rsidRPr="00711DB1" w:rsidRDefault="0015419D" w:rsidP="00711DB1">
      <w:pPr>
        <w:pStyle w:val="Listaszerbekezds"/>
        <w:numPr>
          <w:ilvl w:val="0"/>
          <w:numId w:val="3"/>
        </w:numPr>
        <w:spacing w:line="240" w:lineRule="atLeast"/>
        <w:jc w:val="both"/>
        <w:rPr>
          <w:rFonts w:asciiTheme="minorHAnsi" w:hAnsiTheme="minorHAnsi" w:cstheme="minorHAnsi"/>
          <w:noProof/>
          <w:sz w:val="26"/>
          <w:szCs w:val="26"/>
          <w:lang w:val="ro-RO"/>
        </w:rPr>
      </w:pPr>
      <w:r w:rsidRPr="00711DB1">
        <w:rPr>
          <w:rFonts w:asciiTheme="minorHAnsi" w:hAnsiTheme="minorHAnsi" w:cstheme="minorHAnsi"/>
          <w:sz w:val="26"/>
          <w:szCs w:val="26"/>
          <w:lang w:val="ro-RO"/>
        </w:rPr>
        <w:t>O</w:t>
      </w:r>
      <w:r w:rsidR="005707D5">
        <w:rPr>
          <w:rFonts w:asciiTheme="minorHAnsi" w:hAnsiTheme="minorHAnsi" w:cstheme="minorHAnsi"/>
          <w:sz w:val="26"/>
          <w:szCs w:val="26"/>
          <w:lang w:val="ro-RO"/>
        </w:rPr>
        <w:t xml:space="preserve">. </w:t>
      </w:r>
      <w:r w:rsidRPr="00711DB1">
        <w:rPr>
          <w:rFonts w:asciiTheme="minorHAnsi" w:hAnsiTheme="minorHAnsi" w:cstheme="minorHAnsi"/>
          <w:sz w:val="26"/>
          <w:szCs w:val="26"/>
          <w:lang w:val="ro-RO"/>
        </w:rPr>
        <w:t xml:space="preserve">mai </w:t>
      </w:r>
      <w:r w:rsidR="005707D5">
        <w:rPr>
          <w:rFonts w:asciiTheme="minorHAnsi" w:hAnsiTheme="minorHAnsi" w:cstheme="minorHAnsi"/>
          <w:sz w:val="26"/>
          <w:szCs w:val="26"/>
          <w:lang w:val="ro-RO"/>
        </w:rPr>
        <w:t xml:space="preserve">nr. </w:t>
      </w:r>
      <w:r w:rsidRPr="00711DB1">
        <w:rPr>
          <w:rFonts w:asciiTheme="minorHAnsi" w:hAnsiTheme="minorHAnsi" w:cstheme="minorHAnsi"/>
          <w:sz w:val="26"/>
          <w:szCs w:val="26"/>
          <w:lang w:val="ro-RO"/>
        </w:rPr>
        <w:t>163/2007</w:t>
      </w:r>
      <w:r w:rsidR="00711DB1" w:rsidRPr="00711DB1">
        <w:rPr>
          <w:rFonts w:asciiTheme="minorHAnsi" w:hAnsiTheme="minorHAnsi" w:cstheme="minorHAnsi"/>
          <w:sz w:val="26"/>
          <w:szCs w:val="26"/>
          <w:lang w:val="ro-RO"/>
        </w:rPr>
        <w:t xml:space="preserve"> pentru aprobarea Normelor generale de apărare împotriva incendiilor;</w:t>
      </w:r>
    </w:p>
    <w:p w:rsidR="005707D5" w:rsidRPr="005707D5" w:rsidRDefault="0015419D" w:rsidP="005707D5">
      <w:pPr>
        <w:pStyle w:val="Listaszerbekezds"/>
        <w:numPr>
          <w:ilvl w:val="0"/>
          <w:numId w:val="3"/>
        </w:numPr>
        <w:spacing w:line="240" w:lineRule="atLeast"/>
        <w:jc w:val="both"/>
        <w:rPr>
          <w:rFonts w:asciiTheme="minorHAnsi" w:hAnsiTheme="minorHAnsi" w:cstheme="minorHAnsi"/>
          <w:noProof/>
          <w:sz w:val="26"/>
          <w:szCs w:val="26"/>
          <w:lang w:val="ro-RO"/>
        </w:rPr>
      </w:pPr>
      <w:r w:rsidRPr="00711DB1">
        <w:rPr>
          <w:rFonts w:asciiTheme="minorHAnsi" w:hAnsiTheme="minorHAnsi" w:cstheme="minorHAnsi"/>
          <w:sz w:val="26"/>
          <w:szCs w:val="26"/>
          <w:lang w:val="ro-RO"/>
        </w:rPr>
        <w:t>O</w:t>
      </w:r>
      <w:r w:rsidR="005707D5">
        <w:rPr>
          <w:rFonts w:asciiTheme="minorHAnsi" w:hAnsiTheme="minorHAnsi" w:cstheme="minorHAnsi"/>
          <w:sz w:val="26"/>
          <w:szCs w:val="26"/>
          <w:lang w:val="ro-RO"/>
        </w:rPr>
        <w:t xml:space="preserve">. </w:t>
      </w:r>
      <w:r w:rsidRPr="00711DB1">
        <w:rPr>
          <w:rFonts w:asciiTheme="minorHAnsi" w:hAnsiTheme="minorHAnsi" w:cstheme="minorHAnsi"/>
          <w:sz w:val="26"/>
          <w:szCs w:val="26"/>
          <w:lang w:val="ro-RO"/>
        </w:rPr>
        <w:t xml:space="preserve">mai </w:t>
      </w:r>
      <w:r w:rsidR="005707D5">
        <w:rPr>
          <w:rFonts w:asciiTheme="minorHAnsi" w:hAnsiTheme="minorHAnsi" w:cstheme="minorHAnsi"/>
          <w:sz w:val="26"/>
          <w:szCs w:val="26"/>
          <w:lang w:val="ro-RO"/>
        </w:rPr>
        <w:t xml:space="preserve">nr. </w:t>
      </w:r>
      <w:r w:rsidRPr="00711DB1">
        <w:rPr>
          <w:rFonts w:asciiTheme="minorHAnsi" w:hAnsiTheme="minorHAnsi" w:cstheme="minorHAnsi"/>
          <w:sz w:val="26"/>
          <w:szCs w:val="26"/>
          <w:lang w:val="ro-RO"/>
        </w:rPr>
        <w:t>51/2024</w:t>
      </w:r>
      <w:r w:rsidR="00711DB1" w:rsidRPr="00711DB1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711DB1" w:rsidRPr="00711DB1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pentru aprobarea Criteriilor de </w:t>
      </w:r>
      <w:r w:rsidR="005707D5" w:rsidRPr="00711DB1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performanță</w:t>
      </w:r>
      <w:r w:rsidR="00711DB1" w:rsidRPr="00711DB1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privind constituirea, încadrarea </w:t>
      </w:r>
      <w:proofErr w:type="spellStart"/>
      <w:r w:rsidR="00711DB1" w:rsidRPr="00711DB1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="00711DB1" w:rsidRPr="00711DB1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dotarea serviciilor voluntare </w:t>
      </w:r>
      <w:proofErr w:type="spellStart"/>
      <w:r w:rsidR="00711DB1" w:rsidRPr="00711DB1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="00711DB1" w:rsidRPr="00711DB1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a serviciilor private pentru </w:t>
      </w:r>
      <w:r w:rsidR="005707D5" w:rsidRPr="00711DB1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situații</w:t>
      </w:r>
      <w:r w:rsidR="00711DB1" w:rsidRPr="00711DB1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de </w:t>
      </w:r>
      <w:r w:rsidR="005707D5" w:rsidRPr="00711DB1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urgență</w:t>
      </w:r>
      <w:r w:rsidR="005707D5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, cu modificările și completările ulterioare;</w:t>
      </w:r>
    </w:p>
    <w:p w:rsidR="005707D5" w:rsidRPr="005707D5" w:rsidRDefault="0015419D" w:rsidP="005707D5">
      <w:pPr>
        <w:pStyle w:val="Listaszerbekezds"/>
        <w:numPr>
          <w:ilvl w:val="0"/>
          <w:numId w:val="3"/>
        </w:numPr>
        <w:spacing w:line="240" w:lineRule="atLeast"/>
        <w:jc w:val="both"/>
        <w:rPr>
          <w:rFonts w:asciiTheme="minorHAnsi" w:hAnsiTheme="minorHAnsi" w:cstheme="minorHAnsi"/>
          <w:noProof/>
          <w:sz w:val="26"/>
          <w:szCs w:val="26"/>
          <w:lang w:val="ro-RO"/>
        </w:rPr>
      </w:pPr>
      <w:r w:rsidRPr="005707D5">
        <w:rPr>
          <w:sz w:val="26"/>
          <w:szCs w:val="26"/>
          <w:lang w:val="ro-RO"/>
        </w:rPr>
        <w:lastRenderedPageBreak/>
        <w:t>O</w:t>
      </w:r>
      <w:r w:rsidR="005707D5" w:rsidRPr="005707D5">
        <w:rPr>
          <w:sz w:val="26"/>
          <w:szCs w:val="26"/>
          <w:lang w:val="ro-RO"/>
        </w:rPr>
        <w:t xml:space="preserve">. </w:t>
      </w:r>
      <w:r w:rsidRPr="005707D5">
        <w:rPr>
          <w:sz w:val="26"/>
          <w:szCs w:val="26"/>
          <w:lang w:val="ro-RO"/>
        </w:rPr>
        <w:t xml:space="preserve">mai </w:t>
      </w:r>
      <w:r w:rsidR="005707D5">
        <w:rPr>
          <w:sz w:val="26"/>
          <w:szCs w:val="26"/>
          <w:lang w:val="ro-RO"/>
        </w:rPr>
        <w:t xml:space="preserve">nr. </w:t>
      </w:r>
      <w:r w:rsidRPr="005707D5">
        <w:rPr>
          <w:sz w:val="26"/>
          <w:szCs w:val="26"/>
          <w:lang w:val="ro-RO"/>
        </w:rPr>
        <w:t>712/ 2005</w:t>
      </w:r>
      <w:r w:rsidR="005707D5" w:rsidRPr="005707D5">
        <w:rPr>
          <w:sz w:val="26"/>
          <w:szCs w:val="26"/>
          <w:lang w:val="ro-RO"/>
        </w:rPr>
        <w:t xml:space="preserve"> </w:t>
      </w:r>
      <w:r w:rsidR="005707D5" w:rsidRPr="005707D5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pentru aprobarea Dispozițiilor generale privind instruirea salariaților în domeniul situațiilor de urgență</w:t>
      </w:r>
      <w:r w:rsidR="005707D5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, cu modificările și completările ulterioare;</w:t>
      </w:r>
    </w:p>
    <w:p w:rsidR="005707D5" w:rsidRPr="005707D5" w:rsidRDefault="0015419D" w:rsidP="005707D5">
      <w:pPr>
        <w:pStyle w:val="Listaszerbekezds"/>
        <w:numPr>
          <w:ilvl w:val="0"/>
          <w:numId w:val="3"/>
        </w:numPr>
        <w:spacing w:line="240" w:lineRule="atLeast"/>
        <w:jc w:val="both"/>
        <w:rPr>
          <w:rFonts w:asciiTheme="minorHAnsi" w:hAnsiTheme="minorHAnsi" w:cstheme="minorHAnsi"/>
          <w:noProof/>
          <w:sz w:val="26"/>
          <w:szCs w:val="26"/>
          <w:lang w:val="ro-RO"/>
        </w:rPr>
      </w:pPr>
      <w:r w:rsidRPr="005707D5">
        <w:rPr>
          <w:sz w:val="26"/>
          <w:szCs w:val="26"/>
          <w:lang w:val="ro-RO"/>
        </w:rPr>
        <w:t>Ordin</w:t>
      </w:r>
      <w:r w:rsidR="005707D5" w:rsidRPr="005707D5">
        <w:rPr>
          <w:sz w:val="26"/>
          <w:szCs w:val="26"/>
          <w:lang w:val="ro-RO"/>
        </w:rPr>
        <w:t xml:space="preserve">ul nr. </w:t>
      </w:r>
      <w:r w:rsidRPr="005707D5">
        <w:rPr>
          <w:sz w:val="26"/>
          <w:szCs w:val="26"/>
          <w:lang w:val="ro-RO"/>
        </w:rPr>
        <w:t xml:space="preserve"> 160/2007</w:t>
      </w:r>
      <w:r w:rsidR="005707D5" w:rsidRPr="005707D5">
        <w:rPr>
          <w:sz w:val="26"/>
          <w:szCs w:val="26"/>
          <w:lang w:val="ro-RO"/>
        </w:rPr>
        <w:t xml:space="preserve"> </w:t>
      </w:r>
      <w:r w:rsidR="005707D5" w:rsidRPr="005707D5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pentru aprobarea Regulamentului de planificare, organizare, desfășurare </w:t>
      </w:r>
      <w:proofErr w:type="spellStart"/>
      <w:r w:rsidR="005707D5" w:rsidRPr="005707D5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="005707D5" w:rsidRPr="005707D5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finalizare a activității de prevenire a situațiilor de urgență prestate de serviciile voluntare </w:t>
      </w:r>
      <w:proofErr w:type="spellStart"/>
      <w:r w:rsidR="005707D5" w:rsidRPr="005707D5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şi</w:t>
      </w:r>
      <w:proofErr w:type="spellEnd"/>
      <w:r w:rsidR="005707D5" w:rsidRPr="005707D5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private pentru situații de urgență, cu modificările și completările ulterioare;</w:t>
      </w:r>
      <w:r w:rsidR="005707D5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</w:t>
      </w:r>
    </w:p>
    <w:p w:rsidR="00E57E2F" w:rsidRPr="002A23DB" w:rsidRDefault="0015419D" w:rsidP="002A23DB">
      <w:pPr>
        <w:pStyle w:val="Listaszerbekezds"/>
        <w:numPr>
          <w:ilvl w:val="0"/>
          <w:numId w:val="3"/>
        </w:numPr>
        <w:spacing w:line="240" w:lineRule="atLeast"/>
        <w:jc w:val="both"/>
        <w:rPr>
          <w:rFonts w:asciiTheme="minorHAnsi" w:hAnsiTheme="minorHAnsi" w:cstheme="minorHAnsi"/>
          <w:noProof/>
          <w:sz w:val="26"/>
          <w:szCs w:val="26"/>
          <w:lang w:val="ro-RO"/>
        </w:rPr>
      </w:pPr>
      <w:r w:rsidRPr="005707D5">
        <w:rPr>
          <w:sz w:val="26"/>
          <w:szCs w:val="26"/>
          <w:lang w:val="ro-RO"/>
        </w:rPr>
        <w:t>O</w:t>
      </w:r>
      <w:r w:rsidR="005707D5" w:rsidRPr="005707D5">
        <w:rPr>
          <w:sz w:val="26"/>
          <w:szCs w:val="26"/>
          <w:lang w:val="ro-RO"/>
        </w:rPr>
        <w:t>.U.</w:t>
      </w:r>
      <w:r w:rsidRPr="005707D5">
        <w:rPr>
          <w:sz w:val="26"/>
          <w:szCs w:val="26"/>
          <w:lang w:val="ro-RO"/>
        </w:rPr>
        <w:t>G</w:t>
      </w:r>
      <w:r w:rsidR="005707D5" w:rsidRPr="005707D5">
        <w:rPr>
          <w:sz w:val="26"/>
          <w:szCs w:val="26"/>
          <w:lang w:val="ro-RO"/>
        </w:rPr>
        <w:t>. nr.</w:t>
      </w:r>
      <w:r w:rsidRPr="005707D5">
        <w:rPr>
          <w:sz w:val="26"/>
          <w:szCs w:val="26"/>
          <w:lang w:val="ro-RO"/>
        </w:rPr>
        <w:t xml:space="preserve"> 21/2004 </w:t>
      </w:r>
      <w:r w:rsidR="005707D5" w:rsidRPr="005707D5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privind Sistemul Național de Management al Situațiilor de Urgență</w:t>
      </w:r>
      <w:r w:rsidR="005707D5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, cu </w:t>
      </w:r>
      <w:r w:rsidR="002A23DB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modificările și completările ulterioare;</w:t>
      </w:r>
    </w:p>
    <w:p w:rsidR="00AC6FBE" w:rsidRDefault="00AC6FBE" w:rsidP="00E57E2F">
      <w:pPr>
        <w:spacing w:line="240" w:lineRule="atLeast"/>
        <w:jc w:val="both"/>
        <w:rPr>
          <w:rFonts w:cs="Calibri"/>
          <w:noProof/>
          <w:sz w:val="26"/>
          <w:szCs w:val="26"/>
          <w:lang w:val="ro-RO"/>
        </w:rPr>
      </w:pPr>
    </w:p>
    <w:p w:rsidR="00E57E2F" w:rsidRPr="007C4390" w:rsidRDefault="00E57E2F" w:rsidP="00E57E2F">
      <w:pPr>
        <w:spacing w:line="240" w:lineRule="atLeast"/>
        <w:jc w:val="both"/>
        <w:rPr>
          <w:rFonts w:cs="Calibri"/>
          <w:noProof/>
          <w:sz w:val="26"/>
          <w:szCs w:val="26"/>
          <w:lang w:val="ro-RO"/>
        </w:rPr>
      </w:pPr>
      <w:r w:rsidRPr="007C4390">
        <w:rPr>
          <w:rFonts w:cs="Calibri"/>
          <w:noProof/>
          <w:sz w:val="26"/>
          <w:szCs w:val="26"/>
          <w:lang w:val="ro-RO"/>
        </w:rPr>
        <w:t xml:space="preserve">Tematica: </w:t>
      </w:r>
    </w:p>
    <w:p w:rsidR="00E57E2F" w:rsidRPr="007C4390" w:rsidRDefault="00E57E2F" w:rsidP="00E57E2F">
      <w:pPr>
        <w:pStyle w:val="Listaszerbekezds"/>
        <w:numPr>
          <w:ilvl w:val="0"/>
          <w:numId w:val="2"/>
        </w:numPr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7C439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Principii generale ale statului român; Drepturile și libertățile fundamentale; Îndatoririle fundamentale ale cetățenilor; Principii privind autoritățile publice.</w:t>
      </w:r>
    </w:p>
    <w:p w:rsidR="007C4390" w:rsidRDefault="00E57E2F" w:rsidP="007C4390">
      <w:pPr>
        <w:pStyle w:val="Listaszerbekezds"/>
        <w:numPr>
          <w:ilvl w:val="0"/>
          <w:numId w:val="2"/>
        </w:numPr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7C439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Regimul general aplicabil personalului contractual din administrația publică; Drepturile și obligațiile personalului contractual; Răspunderea disciplinară, administrativă și patrimonială; Reguli privind organizarea și funcționarea autorităților administrației publice locale; Dispoziții privind etica și conduita în administrația publică.</w:t>
      </w:r>
    </w:p>
    <w:p w:rsidR="007C4390" w:rsidRPr="007C4390" w:rsidRDefault="007C4390" w:rsidP="007C4390">
      <w:pPr>
        <w:pStyle w:val="Listaszerbekezds"/>
        <w:numPr>
          <w:ilvl w:val="0"/>
          <w:numId w:val="2"/>
        </w:numPr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7C439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Dispoziții generale privind apărarea împotriva incendiilor; Obligațiile și răspunderile autorităților administrației publice locale, persoanelor fizice și juridice; Organizarea și atribuțiile serviciilor de urgență voluntare; Intervenția în situații de urgență; Răspunderi și sancțiuni.</w:t>
      </w:r>
    </w:p>
    <w:p w:rsidR="007C4390" w:rsidRDefault="007C4390" w:rsidP="007C4390">
      <w:pPr>
        <w:pStyle w:val="Listaszerbekezds"/>
        <w:numPr>
          <w:ilvl w:val="0"/>
          <w:numId w:val="2"/>
        </w:numPr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7C439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Organizarea și atribuțiile protecției civile; Atribuțiile autorităților administrației publice locale; Organizarea și funcționarea serviciilor de urgență;  Pregătirea și protecția populației; Înștiințarea, avertizarea și alarmarea populației; Evacuarea și intervenția în situații de urgență.</w:t>
      </w:r>
    </w:p>
    <w:p w:rsidR="007C4390" w:rsidRDefault="007C4390" w:rsidP="007C4390">
      <w:pPr>
        <w:pStyle w:val="Listaszerbekezds"/>
        <w:numPr>
          <w:ilvl w:val="0"/>
          <w:numId w:val="2"/>
        </w:numPr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7C439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Organizarea activității de apărare împotriva incendiilor; Măsuri generale de prevenire a incendiilor; Organizarea intervenției și evacuarea în caz de incendiu; Mijloace tehnice de apărare împotriva incendiilor.</w:t>
      </w:r>
    </w:p>
    <w:p w:rsidR="007C4390" w:rsidRDefault="007C4390" w:rsidP="007C4390">
      <w:pPr>
        <w:pStyle w:val="Listaszerbekezds"/>
        <w:numPr>
          <w:ilvl w:val="0"/>
          <w:numId w:val="2"/>
        </w:numPr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7C439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Constituirea și organizarea serviciilor voluntare; Încadrarea și atribuțiile personalului; Dotarea serviciilor voluntare; Organizarea activității de prevenire și intervenție; Criterii de performanță și capacitatea de răspuns.</w:t>
      </w:r>
    </w:p>
    <w:p w:rsidR="00AC6FBE" w:rsidRDefault="007C4390" w:rsidP="00AC6FBE">
      <w:pPr>
        <w:pStyle w:val="Listaszerbekezds"/>
        <w:numPr>
          <w:ilvl w:val="0"/>
          <w:numId w:val="2"/>
        </w:numPr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7C4390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Organizarea și efectuarea instruirii în domeniul situațiilor de urgență; Tipurile de instructaje; Obligațiile persoanelor care efectuează instruirea și ale </w:t>
      </w:r>
      <w:r w:rsidRPr="00AC6FBE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persoanelor instruite; Evidența și verificarea instruirii.</w:t>
      </w:r>
    </w:p>
    <w:p w:rsidR="00AC6FBE" w:rsidRDefault="00D45737" w:rsidP="00AC6FBE">
      <w:pPr>
        <w:pStyle w:val="Listaszerbekezds"/>
        <w:numPr>
          <w:ilvl w:val="0"/>
          <w:numId w:val="2"/>
        </w:numPr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AC6FBE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Organizarea și planifi</w:t>
      </w:r>
      <w:r w:rsidR="00AC6FBE" w:rsidRPr="00AC6FBE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carea activității de prevenire; </w:t>
      </w:r>
      <w:r w:rsidRPr="00AC6FBE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Desfășura</w:t>
      </w:r>
      <w:r w:rsidR="00AC6FBE" w:rsidRPr="00AC6FBE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rea activităților de prevenire;</w:t>
      </w:r>
      <w:r w:rsidRPr="00AC6FBE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Evidența și docume</w:t>
      </w:r>
      <w:r w:rsidR="00AC6FBE" w:rsidRPr="00AC6FBE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ntele activității de prevenire;</w:t>
      </w:r>
      <w:r w:rsidRPr="00AC6FBE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 xml:space="preserve"> Finalizarea și raportarea activităților de prevenire.</w:t>
      </w:r>
    </w:p>
    <w:p w:rsidR="00E57E2F" w:rsidRPr="00AC6FBE" w:rsidRDefault="00AC6FBE" w:rsidP="00AC6FBE">
      <w:pPr>
        <w:pStyle w:val="Listaszerbekezds"/>
        <w:numPr>
          <w:ilvl w:val="0"/>
          <w:numId w:val="2"/>
        </w:numPr>
        <w:jc w:val="both"/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</w:pPr>
      <w:r w:rsidRPr="00AC6FBE">
        <w:rPr>
          <w:rFonts w:asciiTheme="minorHAnsi" w:eastAsia="Times New Roman" w:hAnsiTheme="minorHAnsi" w:cstheme="minorHAnsi"/>
          <w:sz w:val="26"/>
          <w:szCs w:val="26"/>
          <w:lang w:val="ro-RO" w:eastAsia="hu-HU"/>
        </w:rPr>
        <w:t>Organizarea și funcționarea Sistemului Național de Management al Situațiilor de Urgență; Atribuțiile autorităților administrației publice locale; Comitetele și centrele operative pentru situații de urgență; Prevenirea și gestionarea situațiilor de urgență; Coordonarea și conducerea acțiunilor de intervenție.</w:t>
      </w:r>
    </w:p>
    <w:p w:rsidR="00AC6FBE" w:rsidRDefault="00AC6FBE" w:rsidP="00E57E2F">
      <w:pPr>
        <w:pStyle w:val="Listaszerbekezds"/>
        <w:spacing w:line="240" w:lineRule="atLeast"/>
        <w:ind w:left="0"/>
        <w:jc w:val="center"/>
        <w:rPr>
          <w:rFonts w:cs="Calibri"/>
          <w:noProof/>
          <w:sz w:val="26"/>
          <w:szCs w:val="26"/>
          <w:lang w:val="ro-RO"/>
        </w:rPr>
      </w:pPr>
    </w:p>
    <w:p w:rsidR="00AC6FBE" w:rsidRDefault="00AC6FBE" w:rsidP="00E57E2F">
      <w:pPr>
        <w:pStyle w:val="Listaszerbekezds"/>
        <w:spacing w:line="240" w:lineRule="atLeast"/>
        <w:ind w:left="0"/>
        <w:jc w:val="center"/>
        <w:rPr>
          <w:rFonts w:cs="Calibri"/>
          <w:noProof/>
          <w:sz w:val="26"/>
          <w:szCs w:val="26"/>
          <w:lang w:val="ro-RO"/>
        </w:rPr>
      </w:pPr>
    </w:p>
    <w:p w:rsidR="00AC6FBE" w:rsidRDefault="00AC6FBE" w:rsidP="00E57E2F">
      <w:pPr>
        <w:pStyle w:val="Listaszerbekezds"/>
        <w:spacing w:line="240" w:lineRule="atLeast"/>
        <w:ind w:left="0"/>
        <w:jc w:val="center"/>
        <w:rPr>
          <w:rFonts w:cs="Calibri"/>
          <w:noProof/>
          <w:sz w:val="26"/>
          <w:szCs w:val="26"/>
          <w:lang w:val="ro-RO"/>
        </w:rPr>
      </w:pPr>
    </w:p>
    <w:p w:rsidR="00AC6FBE" w:rsidRDefault="00AC6FBE" w:rsidP="00E57E2F">
      <w:pPr>
        <w:pStyle w:val="Listaszerbekezds"/>
        <w:spacing w:line="240" w:lineRule="atLeast"/>
        <w:ind w:left="0"/>
        <w:jc w:val="center"/>
        <w:rPr>
          <w:rFonts w:cs="Calibri"/>
          <w:noProof/>
          <w:sz w:val="26"/>
          <w:szCs w:val="26"/>
          <w:lang w:val="ro-RO"/>
        </w:rPr>
      </w:pPr>
    </w:p>
    <w:p w:rsidR="00E57E2F" w:rsidRPr="003B38A9" w:rsidRDefault="00E57E2F" w:rsidP="00E57E2F">
      <w:pPr>
        <w:pStyle w:val="Listaszerbekezds"/>
        <w:spacing w:line="240" w:lineRule="atLeast"/>
        <w:ind w:left="0"/>
        <w:jc w:val="center"/>
        <w:rPr>
          <w:rFonts w:cs="Calibri"/>
          <w:noProof/>
          <w:sz w:val="26"/>
          <w:szCs w:val="26"/>
          <w:lang w:val="ro-RO"/>
        </w:rPr>
      </w:pPr>
      <w:r w:rsidRPr="003B38A9">
        <w:rPr>
          <w:rFonts w:cs="Calibri"/>
          <w:noProof/>
          <w:sz w:val="26"/>
          <w:szCs w:val="26"/>
          <w:lang w:val="ro-RO"/>
        </w:rPr>
        <w:t>PRIMAR</w:t>
      </w:r>
    </w:p>
    <w:p w:rsidR="001C456B" w:rsidRPr="00016B38" w:rsidRDefault="00E57E2F" w:rsidP="00016B38">
      <w:pPr>
        <w:pStyle w:val="Listaszerbekezds"/>
        <w:spacing w:line="240" w:lineRule="atLeast"/>
        <w:ind w:left="0"/>
        <w:jc w:val="center"/>
        <w:rPr>
          <w:rFonts w:cs="Calibri"/>
          <w:noProof/>
          <w:sz w:val="26"/>
          <w:szCs w:val="26"/>
          <w:lang w:val="hu-HU"/>
        </w:rPr>
      </w:pPr>
      <w:r w:rsidRPr="003B38A9">
        <w:rPr>
          <w:rFonts w:cs="Calibri"/>
          <w:noProof/>
          <w:sz w:val="26"/>
          <w:szCs w:val="26"/>
          <w:lang w:val="ro-RO"/>
        </w:rPr>
        <w:t>Kozma Istv</w:t>
      </w:r>
      <w:r w:rsidR="00016B38">
        <w:rPr>
          <w:rFonts w:cs="Calibri"/>
          <w:noProof/>
          <w:sz w:val="26"/>
          <w:szCs w:val="26"/>
          <w:lang w:val="hu-HU"/>
        </w:rPr>
        <w:t xml:space="preserve">án – Florin </w:t>
      </w:r>
    </w:p>
    <w:sectPr w:rsidR="001C456B" w:rsidRPr="00016B38" w:rsidSect="00AC6FBE">
      <w:headerReference w:type="first" r:id="rId13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6E8" w:rsidRDefault="00B836E8" w:rsidP="00E57E2F">
      <w:r>
        <w:separator/>
      </w:r>
    </w:p>
  </w:endnote>
  <w:endnote w:type="continuationSeparator" w:id="0">
    <w:p w:rsidR="00B836E8" w:rsidRDefault="00B836E8" w:rsidP="00E57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6E8" w:rsidRDefault="00B836E8" w:rsidP="00E57E2F">
      <w:r>
        <w:separator/>
      </w:r>
    </w:p>
  </w:footnote>
  <w:footnote w:type="continuationSeparator" w:id="0">
    <w:p w:rsidR="00B836E8" w:rsidRDefault="00B836E8" w:rsidP="00E57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737" w:rsidRPr="00942713" w:rsidRDefault="00D45737" w:rsidP="00E57E2F">
    <w:pPr>
      <w:pStyle w:val="Cmsor1"/>
      <w:pBdr>
        <w:bottom w:val="thinThickSmallGap" w:sz="12" w:space="0" w:color="C45911"/>
      </w:pBdr>
      <w:spacing w:before="0" w:after="0" w:line="240" w:lineRule="atLeast"/>
      <w:rPr>
        <w:rStyle w:val="Ershivatkozs"/>
        <w:rFonts w:ascii="Palatino Linotype" w:hAnsi="Palatino Linotype"/>
        <w:i w:val="0"/>
        <w:iCs w:val="0"/>
        <w:color w:val="C45911"/>
        <w:spacing w:val="5"/>
      </w:rPr>
    </w:pPr>
    <w:r w:rsidRPr="003C6AE9">
      <w:rPr>
        <w:rStyle w:val="Ershivatkozs"/>
        <w:rFonts w:ascii="Palatino Linotype" w:hAnsi="Palatino Linotype"/>
      </w:rPr>
      <w:t>COMUNA S</w:t>
    </w:r>
    <w:r>
      <w:rPr>
        <w:rStyle w:val="Ershivatkozs"/>
        <w:rFonts w:ascii="Palatino Linotype" w:hAnsi="Palatino Linotype"/>
        <w:lang w:val="ro-RO"/>
      </w:rPr>
      <w:t>â</w:t>
    </w:r>
    <w:r w:rsidRPr="003C6AE9">
      <w:rPr>
        <w:rStyle w:val="Ershivatkozs"/>
        <w:rFonts w:ascii="Palatino Linotype" w:hAnsi="Palatino Linotype"/>
      </w:rPr>
      <w:t>NSIMION</w:t>
    </w:r>
  </w:p>
  <w:p w:rsidR="00D45737" w:rsidRPr="003C6AE9" w:rsidRDefault="00D45737" w:rsidP="00E57E2F">
    <w:pPr>
      <w:pStyle w:val="Nincstrkz"/>
      <w:spacing w:line="240" w:lineRule="atLeast"/>
      <w:jc w:val="center"/>
      <w:rPr>
        <w:rFonts w:ascii="Palatino Linotype" w:hAnsi="Palatino Linotype"/>
      </w:rPr>
    </w:pPr>
    <w:proofErr w:type="spellStart"/>
    <w:r w:rsidRPr="003C6AE9">
      <w:rPr>
        <w:rStyle w:val="Ershivatkozs"/>
        <w:rFonts w:ascii="Palatino Linotype" w:hAnsi="Palatino Linotype"/>
      </w:rPr>
      <w:t>Sânsimion</w:t>
    </w:r>
    <w:proofErr w:type="spellEnd"/>
    <w:r w:rsidRPr="003C6AE9">
      <w:rPr>
        <w:rStyle w:val="Ershivatkozs"/>
        <w:rFonts w:ascii="Palatino Linotype" w:hAnsi="Palatino Linotype"/>
      </w:rPr>
      <w:t xml:space="preserve">, Nr.219, cod postal 537285, Tel./Fax 0266- 334603, e-mail: </w:t>
    </w:r>
    <w:hyperlink r:id="rId1" w:history="1">
      <w:r w:rsidRPr="003C6AE9">
        <w:rPr>
          <w:rStyle w:val="Ershivatkozs"/>
          <w:rFonts w:ascii="Palatino Linotype" w:hAnsi="Palatino Linotype"/>
        </w:rPr>
        <w:t>primariass@yahoo.com</w:t>
      </w:r>
    </w:hyperlink>
  </w:p>
  <w:p w:rsidR="00D45737" w:rsidRPr="003C6AE9" w:rsidRDefault="00D45737" w:rsidP="00E57E2F">
    <w:pPr>
      <w:pStyle w:val="Nincstrkz"/>
      <w:spacing w:line="240" w:lineRule="atLeast"/>
      <w:jc w:val="center"/>
      <w:rPr>
        <w:b/>
      </w:rPr>
    </w:pPr>
    <w:r w:rsidRPr="003C6AE9">
      <w:rPr>
        <w:rFonts w:ascii="Palatino Linotype" w:hAnsi="Palatino Linotype"/>
        <w:b/>
      </w:rPr>
      <w:t xml:space="preserve">ROMÂNIA - </w:t>
    </w:r>
    <w:proofErr w:type="spellStart"/>
    <w:r w:rsidRPr="003C6AE9">
      <w:rPr>
        <w:rFonts w:ascii="Palatino Linotype" w:hAnsi="Palatino Linotype"/>
        <w:b/>
      </w:rPr>
      <w:t>Județul</w:t>
    </w:r>
    <w:proofErr w:type="spellEnd"/>
    <w:r w:rsidRPr="003C6AE9">
      <w:rPr>
        <w:rFonts w:ascii="Palatino Linotype" w:hAnsi="Palatino Linotype"/>
        <w:b/>
      </w:rPr>
      <w:t xml:space="preserve"> </w:t>
    </w:r>
    <w:proofErr w:type="spellStart"/>
    <w:r w:rsidRPr="003C6AE9">
      <w:rPr>
        <w:rFonts w:ascii="Palatino Linotype" w:hAnsi="Palatino Linotype"/>
        <w:b/>
      </w:rPr>
      <w:t>Harghita</w:t>
    </w:r>
    <w:proofErr w:type="spellEnd"/>
  </w:p>
  <w:p w:rsidR="00D45737" w:rsidRDefault="00D4573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574FD"/>
    <w:multiLevelType w:val="hybridMultilevel"/>
    <w:tmpl w:val="A9849B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B786E"/>
    <w:multiLevelType w:val="hybridMultilevel"/>
    <w:tmpl w:val="EE8C0238"/>
    <w:lvl w:ilvl="0" w:tplc="70C827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92931"/>
    <w:multiLevelType w:val="hybridMultilevel"/>
    <w:tmpl w:val="6DF6FFF4"/>
    <w:lvl w:ilvl="0" w:tplc="CFB4A5D6">
      <w:numFmt w:val="bullet"/>
      <w:lvlText w:val="•"/>
      <w:lvlJc w:val="left"/>
      <w:pPr>
        <w:ind w:left="1070" w:hanging="71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52"/>
    <w:rsid w:val="00016B38"/>
    <w:rsid w:val="00122BC7"/>
    <w:rsid w:val="0015419D"/>
    <w:rsid w:val="001C456B"/>
    <w:rsid w:val="00245C76"/>
    <w:rsid w:val="002A23DB"/>
    <w:rsid w:val="002F05F0"/>
    <w:rsid w:val="004A10A7"/>
    <w:rsid w:val="004F535C"/>
    <w:rsid w:val="005707D5"/>
    <w:rsid w:val="00711DB1"/>
    <w:rsid w:val="00720E52"/>
    <w:rsid w:val="007C4390"/>
    <w:rsid w:val="008263D5"/>
    <w:rsid w:val="00887E35"/>
    <w:rsid w:val="00933E45"/>
    <w:rsid w:val="009B34DA"/>
    <w:rsid w:val="00AC6FBE"/>
    <w:rsid w:val="00B47402"/>
    <w:rsid w:val="00B836E8"/>
    <w:rsid w:val="00C01623"/>
    <w:rsid w:val="00C06F98"/>
    <w:rsid w:val="00CA1879"/>
    <w:rsid w:val="00CC66F7"/>
    <w:rsid w:val="00D45737"/>
    <w:rsid w:val="00D5750B"/>
    <w:rsid w:val="00E57E2F"/>
    <w:rsid w:val="00EB4932"/>
    <w:rsid w:val="00EF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6238E"/>
  <w15:chartTrackingRefBased/>
  <w15:docId w15:val="{D9B3CEA7-A041-4A58-A49D-8AF0D5FD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57E2F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E57E2F"/>
    <w:pPr>
      <w:pBdr>
        <w:bottom w:val="thinThickSmallGap" w:sz="12" w:space="1" w:color="C45911"/>
      </w:pBdr>
      <w:spacing w:before="400" w:after="200" w:line="252" w:lineRule="auto"/>
      <w:jc w:val="center"/>
      <w:outlineLvl w:val="0"/>
    </w:pPr>
    <w:rPr>
      <w:rFonts w:ascii="Calibri Light" w:eastAsia="Times New Roman" w:hAnsi="Calibri Light"/>
      <w:caps/>
      <w:color w:val="833C0B"/>
      <w:spacing w:val="20"/>
      <w:sz w:val="28"/>
      <w:szCs w:val="28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57E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57E2F"/>
  </w:style>
  <w:style w:type="paragraph" w:styleId="llb">
    <w:name w:val="footer"/>
    <w:basedOn w:val="Norml"/>
    <w:link w:val="llbChar"/>
    <w:uiPriority w:val="99"/>
    <w:unhideWhenUsed/>
    <w:rsid w:val="00E57E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57E2F"/>
  </w:style>
  <w:style w:type="character" w:customStyle="1" w:styleId="Cmsor1Char">
    <w:name w:val="Címsor 1 Char"/>
    <w:basedOn w:val="Bekezdsalapbettpusa"/>
    <w:link w:val="Cmsor1"/>
    <w:uiPriority w:val="9"/>
    <w:rsid w:val="00E57E2F"/>
    <w:rPr>
      <w:rFonts w:ascii="Calibri Light" w:eastAsia="Times New Roman" w:hAnsi="Calibri Light" w:cs="Times New Roman"/>
      <w:caps/>
      <w:color w:val="833C0B"/>
      <w:spacing w:val="20"/>
      <w:sz w:val="28"/>
      <w:szCs w:val="28"/>
      <w:lang w:val="en-US" w:bidi="en-US"/>
    </w:rPr>
  </w:style>
  <w:style w:type="paragraph" w:styleId="Nincstrkz">
    <w:name w:val="No Spacing"/>
    <w:basedOn w:val="Norml"/>
    <w:link w:val="NincstrkzChar"/>
    <w:uiPriority w:val="1"/>
    <w:qFormat/>
    <w:rsid w:val="00E57E2F"/>
    <w:rPr>
      <w:rFonts w:ascii="Calibri Light" w:eastAsia="Times New Roman" w:hAnsi="Calibri Light"/>
      <w:lang w:bidi="en-US"/>
    </w:rPr>
  </w:style>
  <w:style w:type="character" w:customStyle="1" w:styleId="NincstrkzChar">
    <w:name w:val="Nincs térköz Char"/>
    <w:link w:val="Nincstrkz"/>
    <w:uiPriority w:val="1"/>
    <w:rsid w:val="00E57E2F"/>
    <w:rPr>
      <w:rFonts w:ascii="Calibri Light" w:eastAsia="Times New Roman" w:hAnsi="Calibri Light" w:cs="Times New Roman"/>
      <w:lang w:val="en-US" w:bidi="en-US"/>
    </w:rPr>
  </w:style>
  <w:style w:type="character" w:styleId="Ershivatkozs">
    <w:name w:val="Intense Reference"/>
    <w:uiPriority w:val="32"/>
    <w:qFormat/>
    <w:rsid w:val="00E57E2F"/>
    <w:rPr>
      <w:rFonts w:ascii="Calibri" w:eastAsia="Times New Roman" w:hAnsi="Calibri" w:cs="Times New Roman"/>
      <w:b/>
      <w:bCs/>
      <w:i/>
      <w:iCs/>
      <w:color w:val="823B0B"/>
    </w:rPr>
  </w:style>
  <w:style w:type="paragraph" w:styleId="NormlWeb">
    <w:name w:val="Normal (Web)"/>
    <w:basedOn w:val="Norml"/>
    <w:uiPriority w:val="99"/>
    <w:unhideWhenUsed/>
    <w:rsid w:val="00E57E2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E57E2F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711DB1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4A10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7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8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2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146462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unsaved://LexNavigator.htm/DB0;LexAct%20116541" TargetMode="External"/><Relationship Id="rId12" Type="http://schemas.openxmlformats.org/officeDocument/2006/relationships/hyperlink" Target="unsaved://LexNavigator.htm/DB0;LexAct%201062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unsaved://LexNavigator.htm/DB0;LexAct%20386447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unsaved://LexNavigator.htm/DB0;LexAct%201062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unsaved://LexNavigator.htm/DB0;LexAct%20386447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imariass@yahoo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6</Pages>
  <Words>1740</Words>
  <Characters>12011</Characters>
  <Application>Microsoft Office Word</Application>
  <DocSecurity>0</DocSecurity>
  <Lines>100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EJAI 1 ACER SWIFT</dc:creator>
  <cp:keywords/>
  <dc:description/>
  <cp:lastModifiedBy>EJAI 1 ACER SWIFT</cp:lastModifiedBy>
  <cp:revision>13</cp:revision>
  <dcterms:created xsi:type="dcterms:W3CDTF">2026-09-16T08:40:00Z</dcterms:created>
  <dcterms:modified xsi:type="dcterms:W3CDTF">2026-09-21T06:12:00Z</dcterms:modified>
</cp:coreProperties>
</file>