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361AF" w:rsidRDefault="006B302A" w:rsidP="00A74EA4">
      <w:pPr>
        <w:spacing w:line="240" w:lineRule="auto"/>
        <w:ind w:left="709"/>
        <w:rPr>
          <w:rFonts w:asciiTheme="minorHAnsi" w:hAnsiTheme="minorHAnsi" w:cstheme="minorHAnsi"/>
          <w:sz w:val="24"/>
          <w:szCs w:val="24"/>
        </w:rPr>
      </w:pPr>
      <w:r w:rsidRPr="00A361AF">
        <w:rPr>
          <w:rFonts w:asciiTheme="minorHAnsi" w:hAnsiTheme="minorHAnsi" w:cstheme="minorHAnsi"/>
          <w:sz w:val="24"/>
          <w:szCs w:val="24"/>
        </w:rPr>
        <w:t xml:space="preserve">Nr.     din </w:t>
      </w:r>
      <w:r w:rsidR="00417B2F" w:rsidRPr="00A361AF">
        <w:rPr>
          <w:rFonts w:asciiTheme="minorHAnsi" w:hAnsiTheme="minorHAnsi" w:cstheme="minorHAnsi"/>
          <w:sz w:val="24"/>
          <w:szCs w:val="24"/>
        </w:rPr>
        <w:t>22</w:t>
      </w:r>
      <w:r w:rsidRPr="00A361AF">
        <w:rPr>
          <w:rFonts w:asciiTheme="minorHAnsi" w:hAnsiTheme="minorHAnsi" w:cstheme="minorHAnsi"/>
          <w:sz w:val="24"/>
          <w:szCs w:val="24"/>
        </w:rPr>
        <w:t>.09.2026</w:t>
      </w:r>
    </w:p>
    <w:p w:rsidR="007B41D4" w:rsidRPr="00A361AF" w:rsidRDefault="00FA54A4" w:rsidP="00A74EA4">
      <w:pPr>
        <w:spacing w:line="240" w:lineRule="auto"/>
        <w:ind w:left="709"/>
        <w:jc w:val="center"/>
        <w:rPr>
          <w:rFonts w:asciiTheme="minorHAnsi" w:hAnsiTheme="minorHAnsi" w:cstheme="minorHAnsi"/>
          <w:sz w:val="24"/>
          <w:szCs w:val="24"/>
        </w:rPr>
      </w:pPr>
      <w:r w:rsidRPr="00A361AF">
        <w:rPr>
          <w:rFonts w:asciiTheme="minorHAnsi" w:hAnsiTheme="minorHAnsi" w:cstheme="minorHAnsi"/>
          <w:sz w:val="24"/>
          <w:szCs w:val="24"/>
        </w:rPr>
        <w:t>A N U N Ț</w:t>
      </w:r>
    </w:p>
    <w:p w:rsidR="00FB59AB" w:rsidRPr="00A361AF" w:rsidRDefault="00BA47C8" w:rsidP="00BA47C8">
      <w:pPr>
        <w:spacing w:after="0" w:line="240" w:lineRule="auto"/>
        <w:jc w:val="both"/>
        <w:rPr>
          <w:rFonts w:asciiTheme="minorHAnsi" w:hAnsiTheme="minorHAnsi" w:cstheme="minorHAnsi"/>
          <w:sz w:val="24"/>
          <w:szCs w:val="24"/>
        </w:rPr>
      </w:pPr>
      <w:r w:rsidRPr="00A361AF">
        <w:rPr>
          <w:rFonts w:asciiTheme="minorHAnsi" w:eastAsia="Times New Roman" w:hAnsiTheme="minorHAnsi" w:cstheme="minorHAnsi"/>
          <w:color w:val="1E293B"/>
          <w:sz w:val="24"/>
          <w:szCs w:val="24"/>
          <w:lang w:eastAsia="ro-RO"/>
        </w:rPr>
        <w:br/>
      </w:r>
      <w:r w:rsidRPr="00A361AF">
        <w:rPr>
          <w:rFonts w:asciiTheme="minorHAnsi" w:eastAsia="Times New Roman" w:hAnsiTheme="minorHAnsi" w:cstheme="minorHAnsi"/>
          <w:color w:val="1E293B"/>
          <w:sz w:val="24"/>
          <w:szCs w:val="24"/>
          <w:lang w:eastAsia="ro-RO"/>
        </w:rPr>
        <w:tab/>
      </w:r>
      <w:r w:rsidR="00705411" w:rsidRPr="00A361AF">
        <w:rPr>
          <w:rFonts w:asciiTheme="minorHAnsi" w:eastAsia="Times New Roman" w:hAnsiTheme="minorHAnsi" w:cstheme="minorHAnsi"/>
          <w:color w:val="1E293B"/>
          <w:sz w:val="24"/>
          <w:szCs w:val="24"/>
          <w:lang w:eastAsia="ro-RO"/>
        </w:rPr>
        <w:t xml:space="preserve">Primăria Comunei </w:t>
      </w:r>
      <w:r w:rsidR="00353EB5" w:rsidRPr="00A361AF">
        <w:rPr>
          <w:rFonts w:asciiTheme="minorHAnsi" w:eastAsia="Times New Roman" w:hAnsiTheme="minorHAnsi" w:cstheme="minorHAnsi"/>
          <w:color w:val="1E293B"/>
          <w:sz w:val="24"/>
          <w:szCs w:val="24"/>
          <w:lang w:eastAsia="ro-RO"/>
        </w:rPr>
        <w:t>Paleu</w:t>
      </w:r>
      <w:r w:rsidR="00705411" w:rsidRPr="00A361AF">
        <w:rPr>
          <w:rFonts w:asciiTheme="minorHAnsi" w:eastAsia="Times New Roman" w:hAnsiTheme="minorHAnsi" w:cstheme="minorHAnsi"/>
          <w:color w:val="1E293B"/>
          <w:sz w:val="24"/>
          <w:szCs w:val="24"/>
          <w:lang w:eastAsia="ro-RO"/>
        </w:rPr>
        <w:t xml:space="preserve">, cu sediul în loc. </w:t>
      </w:r>
      <w:r w:rsidR="00353EB5" w:rsidRPr="00A361AF">
        <w:rPr>
          <w:rFonts w:asciiTheme="minorHAnsi" w:eastAsia="Times New Roman" w:hAnsiTheme="minorHAnsi" w:cstheme="minorHAnsi"/>
          <w:color w:val="1E293B"/>
          <w:sz w:val="24"/>
          <w:szCs w:val="24"/>
          <w:lang w:eastAsia="ro-RO"/>
        </w:rPr>
        <w:t>Paleu, str. Principală</w:t>
      </w:r>
      <w:r w:rsidR="00705411" w:rsidRPr="00A361AF">
        <w:rPr>
          <w:rFonts w:asciiTheme="minorHAnsi" w:eastAsia="Times New Roman" w:hAnsiTheme="minorHAnsi" w:cstheme="minorHAnsi"/>
          <w:color w:val="1E293B"/>
          <w:sz w:val="24"/>
          <w:szCs w:val="24"/>
          <w:lang w:eastAsia="ro-RO"/>
        </w:rPr>
        <w:t xml:space="preserve"> nr. </w:t>
      </w:r>
      <w:r w:rsidR="00353EB5" w:rsidRPr="00A361AF">
        <w:rPr>
          <w:rFonts w:asciiTheme="minorHAnsi" w:eastAsia="Times New Roman" w:hAnsiTheme="minorHAnsi" w:cstheme="minorHAnsi"/>
          <w:color w:val="1E293B"/>
          <w:sz w:val="24"/>
          <w:szCs w:val="24"/>
          <w:lang w:eastAsia="ro-RO"/>
        </w:rPr>
        <w:t>1</w:t>
      </w:r>
      <w:r w:rsidR="00705411" w:rsidRPr="00A361AF">
        <w:rPr>
          <w:rFonts w:asciiTheme="minorHAnsi" w:eastAsia="Times New Roman" w:hAnsiTheme="minorHAnsi" w:cstheme="minorHAnsi"/>
          <w:color w:val="1E293B"/>
          <w:sz w:val="24"/>
          <w:szCs w:val="24"/>
          <w:lang w:eastAsia="ro-RO"/>
        </w:rPr>
        <w:t>8, județul Bihor</w:t>
      </w:r>
      <w:r w:rsidRPr="00A361AF">
        <w:rPr>
          <w:rFonts w:asciiTheme="minorHAnsi" w:hAnsiTheme="minorHAnsi" w:cstheme="minorHAnsi"/>
          <w:sz w:val="24"/>
          <w:szCs w:val="24"/>
        </w:rPr>
        <w:t xml:space="preserve">, </w:t>
      </w:r>
      <w:r w:rsidR="00AE3BF3" w:rsidRPr="00A361AF">
        <w:rPr>
          <w:rFonts w:asciiTheme="minorHAnsi" w:hAnsiTheme="minorHAnsi" w:cstheme="minorHAnsi"/>
          <w:sz w:val="24"/>
          <w:szCs w:val="24"/>
        </w:rPr>
        <w:t>organizeaza concurs pentru ocuparea unei functii contractual vacante in conformitate cu prevederile</w:t>
      </w:r>
      <w:r w:rsidR="00A361AF" w:rsidRPr="00A361AF">
        <w:rPr>
          <w:rFonts w:asciiTheme="minorHAnsi" w:hAnsiTheme="minorHAnsi" w:cstheme="minorHAnsi"/>
          <w:sz w:val="24"/>
          <w:szCs w:val="24"/>
        </w:rPr>
        <w:t xml:space="preserve"> H.G. nr. 1336/</w:t>
      </w:r>
      <w:r w:rsidR="00614E3B" w:rsidRPr="00A361AF">
        <w:rPr>
          <w:rFonts w:asciiTheme="minorHAnsi" w:hAnsiTheme="minorHAnsi" w:cstheme="minorHAnsi"/>
          <w:sz w:val="24"/>
          <w:szCs w:val="24"/>
        </w:rPr>
        <w:t>28.10.2022</w:t>
      </w:r>
      <w:r w:rsidR="00EE2A44" w:rsidRPr="00A361AF">
        <w:rPr>
          <w:rFonts w:asciiTheme="minorHAnsi" w:hAnsiTheme="minorHAnsi" w:cstheme="minorHAnsi"/>
          <w:sz w:val="24"/>
          <w:szCs w:val="24"/>
        </w:rPr>
        <w:t xml:space="preserve">, respectând prevederile Ordonanței de Urgență nr. </w:t>
      </w:r>
      <w:r w:rsidR="00113E78" w:rsidRPr="00A361AF">
        <w:rPr>
          <w:rFonts w:asciiTheme="minorHAnsi" w:hAnsiTheme="minorHAnsi" w:cstheme="minorHAnsi"/>
          <w:sz w:val="24"/>
          <w:szCs w:val="24"/>
        </w:rPr>
        <w:t>156/</w:t>
      </w:r>
      <w:r w:rsidR="00EE2A44" w:rsidRPr="00A361AF">
        <w:rPr>
          <w:rFonts w:asciiTheme="minorHAnsi" w:hAnsiTheme="minorHAnsi" w:cstheme="minorHAnsi"/>
          <w:sz w:val="24"/>
          <w:szCs w:val="24"/>
        </w:rPr>
        <w:t>2024</w:t>
      </w:r>
      <w:r w:rsidR="00EC1536" w:rsidRPr="00A361AF">
        <w:rPr>
          <w:rFonts w:asciiTheme="minorHAnsi" w:hAnsiTheme="minorHAnsi" w:cstheme="minorHAnsi"/>
          <w:sz w:val="24"/>
          <w:szCs w:val="24"/>
        </w:rPr>
        <w:t xml:space="preserve"> și Legii</w:t>
      </w:r>
      <w:r w:rsidR="003079AD" w:rsidRPr="00A361AF">
        <w:rPr>
          <w:rFonts w:asciiTheme="minorHAnsi" w:hAnsiTheme="minorHAnsi" w:cstheme="minorHAnsi"/>
          <w:sz w:val="24"/>
          <w:szCs w:val="24"/>
        </w:rPr>
        <w:t xml:space="preserve"> nr. </w:t>
      </w:r>
      <w:r w:rsidR="00EC1536" w:rsidRPr="00A361AF">
        <w:rPr>
          <w:rFonts w:asciiTheme="minorHAnsi" w:hAnsiTheme="minorHAnsi" w:cstheme="minorHAnsi"/>
          <w:sz w:val="24"/>
          <w:szCs w:val="24"/>
        </w:rPr>
        <w:t>141/2025</w:t>
      </w:r>
      <w:r w:rsidR="00993333" w:rsidRPr="00A361AF">
        <w:rPr>
          <w:rFonts w:asciiTheme="minorHAnsi" w:hAnsiTheme="minorHAnsi" w:cstheme="minorHAnsi"/>
          <w:sz w:val="24"/>
          <w:szCs w:val="24"/>
        </w:rPr>
        <w:t xml:space="preserve">, </w:t>
      </w:r>
      <w:r w:rsidR="00AA40B9" w:rsidRPr="00A361AF">
        <w:rPr>
          <w:rFonts w:asciiTheme="minorHAnsi" w:hAnsiTheme="minorHAnsi" w:cstheme="minorHAnsi"/>
          <w:sz w:val="24"/>
          <w:szCs w:val="24"/>
        </w:rPr>
        <w:t>după cum urmează:</w:t>
      </w:r>
    </w:p>
    <w:p w:rsidR="00AA40B9" w:rsidRPr="00A361AF" w:rsidRDefault="00AA40B9" w:rsidP="0070707E">
      <w:pPr>
        <w:spacing w:after="0"/>
        <w:ind w:firstLine="708"/>
        <w:jc w:val="both"/>
        <w:rPr>
          <w:rFonts w:asciiTheme="minorHAnsi" w:hAnsiTheme="minorHAnsi" w:cstheme="minorHAnsi"/>
          <w:sz w:val="24"/>
          <w:szCs w:val="24"/>
        </w:rPr>
      </w:pPr>
    </w:p>
    <w:p w:rsidR="00705411" w:rsidRPr="00A361AF" w:rsidRDefault="00705411" w:rsidP="00705411">
      <w:pPr>
        <w:spacing w:after="0"/>
        <w:jc w:val="both"/>
        <w:rPr>
          <w:rFonts w:asciiTheme="minorHAnsi" w:hAnsiTheme="minorHAnsi" w:cstheme="minorHAnsi"/>
          <w:bCs/>
          <w:sz w:val="24"/>
          <w:szCs w:val="24"/>
        </w:rPr>
      </w:pPr>
      <w:r w:rsidRPr="00A361AF">
        <w:rPr>
          <w:rFonts w:asciiTheme="minorHAnsi" w:hAnsiTheme="minorHAnsi" w:cstheme="minorHAnsi"/>
          <w:bCs/>
          <w:sz w:val="24"/>
          <w:szCs w:val="24"/>
        </w:rPr>
        <w:t>DENUMIREA POSTULUI: </w:t>
      </w:r>
      <w:r w:rsidR="00A361AF" w:rsidRPr="00A361AF">
        <w:rPr>
          <w:rFonts w:asciiTheme="minorHAnsi" w:hAnsiTheme="minorHAnsi" w:cstheme="minorHAnsi"/>
          <w:bCs/>
          <w:sz w:val="24"/>
          <w:szCs w:val="24"/>
        </w:rPr>
        <w:t xml:space="preserve">Muncitor </w:t>
      </w:r>
      <w:r w:rsidR="00353EB5" w:rsidRPr="00A361AF">
        <w:rPr>
          <w:rFonts w:asciiTheme="minorHAnsi" w:hAnsiTheme="minorHAnsi" w:cstheme="minorHAnsi"/>
          <w:bCs/>
          <w:sz w:val="24"/>
          <w:szCs w:val="24"/>
        </w:rPr>
        <w:t xml:space="preserve">necalificat </w:t>
      </w:r>
      <w:r w:rsidR="00417B2F" w:rsidRPr="00A361AF">
        <w:rPr>
          <w:rFonts w:asciiTheme="minorHAnsi" w:hAnsiTheme="minorHAnsi" w:cstheme="minorHAnsi"/>
          <w:bCs/>
          <w:sz w:val="24"/>
          <w:szCs w:val="24"/>
        </w:rPr>
        <w:t>salubrizor</w:t>
      </w:r>
    </w:p>
    <w:p w:rsidR="00705411" w:rsidRPr="00A361AF" w:rsidRDefault="00705411" w:rsidP="00705411">
      <w:pPr>
        <w:spacing w:after="0"/>
        <w:jc w:val="both"/>
        <w:rPr>
          <w:rFonts w:asciiTheme="minorHAnsi" w:hAnsiTheme="minorHAnsi" w:cstheme="minorHAnsi"/>
          <w:bCs/>
          <w:sz w:val="24"/>
          <w:szCs w:val="24"/>
        </w:rPr>
      </w:pPr>
      <w:r w:rsidRPr="00A361AF">
        <w:rPr>
          <w:rFonts w:asciiTheme="minorHAnsi" w:hAnsiTheme="minorHAnsi" w:cstheme="minorHAnsi"/>
          <w:bCs/>
          <w:sz w:val="24"/>
          <w:szCs w:val="24"/>
        </w:rPr>
        <w:t>NUMĂRUL POSTURILOR: 1 post vacant</w:t>
      </w:r>
    </w:p>
    <w:p w:rsidR="00705411" w:rsidRPr="00A361AF" w:rsidRDefault="00705411" w:rsidP="00705411">
      <w:pPr>
        <w:spacing w:after="0"/>
        <w:jc w:val="both"/>
        <w:rPr>
          <w:rFonts w:asciiTheme="minorHAnsi" w:hAnsiTheme="minorHAnsi" w:cstheme="minorHAnsi"/>
          <w:bCs/>
          <w:sz w:val="24"/>
          <w:szCs w:val="24"/>
        </w:rPr>
      </w:pPr>
      <w:r w:rsidRPr="00A361AF">
        <w:rPr>
          <w:rFonts w:asciiTheme="minorHAnsi" w:hAnsiTheme="minorHAnsi" w:cstheme="minorHAnsi"/>
          <w:bCs/>
          <w:sz w:val="24"/>
          <w:szCs w:val="24"/>
        </w:rPr>
        <w:t>NIVELUL POSTULUI: funcție de execuție</w:t>
      </w:r>
    </w:p>
    <w:p w:rsidR="00705411" w:rsidRPr="00A361AF" w:rsidRDefault="00705411" w:rsidP="00705411">
      <w:pPr>
        <w:spacing w:after="0"/>
        <w:jc w:val="both"/>
        <w:rPr>
          <w:rFonts w:asciiTheme="minorHAnsi" w:hAnsiTheme="minorHAnsi" w:cstheme="minorHAnsi"/>
          <w:bCs/>
          <w:sz w:val="24"/>
          <w:szCs w:val="24"/>
        </w:rPr>
      </w:pPr>
      <w:r w:rsidRPr="00A361AF">
        <w:rPr>
          <w:rFonts w:asciiTheme="minorHAnsi" w:hAnsiTheme="minorHAnsi" w:cstheme="minorHAnsi"/>
          <w:bCs/>
          <w:sz w:val="24"/>
          <w:szCs w:val="24"/>
        </w:rPr>
        <w:t>COMPARTIMENT/STRUCTURĂ: </w:t>
      </w:r>
      <w:r w:rsidR="00353EB5" w:rsidRPr="00A361AF">
        <w:rPr>
          <w:rFonts w:asciiTheme="minorHAnsi" w:hAnsiTheme="minorHAnsi" w:cstheme="minorHAnsi"/>
          <w:bCs/>
          <w:sz w:val="24"/>
          <w:szCs w:val="24"/>
        </w:rPr>
        <w:t xml:space="preserve"> </w:t>
      </w:r>
      <w:r w:rsidR="00A361AF" w:rsidRPr="00A361AF">
        <w:rPr>
          <w:rFonts w:asciiTheme="minorHAnsi" w:hAnsiTheme="minorHAnsi" w:cstheme="minorHAnsi"/>
          <w:bCs/>
          <w:sz w:val="24"/>
          <w:szCs w:val="24"/>
        </w:rPr>
        <w:t>Administrativ</w:t>
      </w:r>
    </w:p>
    <w:p w:rsidR="00705411" w:rsidRPr="00A361AF" w:rsidRDefault="00705411" w:rsidP="00705411">
      <w:pPr>
        <w:spacing w:after="0"/>
        <w:jc w:val="both"/>
        <w:rPr>
          <w:rFonts w:asciiTheme="minorHAnsi" w:hAnsiTheme="minorHAnsi" w:cstheme="minorHAnsi"/>
          <w:bCs/>
          <w:sz w:val="24"/>
          <w:szCs w:val="24"/>
        </w:rPr>
      </w:pPr>
      <w:r w:rsidRPr="00A361AF">
        <w:rPr>
          <w:rFonts w:asciiTheme="minorHAnsi" w:hAnsiTheme="minorHAnsi" w:cstheme="minorHAnsi"/>
          <w:bCs/>
          <w:sz w:val="24"/>
          <w:szCs w:val="24"/>
        </w:rPr>
        <w:t>DURATA TIMPULUI DE LUCRU: 8 ore pe zi; 40 de ore pe săptămână</w:t>
      </w:r>
    </w:p>
    <w:p w:rsidR="00DD1555" w:rsidRPr="00A361AF" w:rsidRDefault="00705411" w:rsidP="00705411">
      <w:pPr>
        <w:spacing w:after="0"/>
        <w:jc w:val="both"/>
        <w:rPr>
          <w:rFonts w:asciiTheme="minorHAnsi" w:hAnsiTheme="minorHAnsi" w:cstheme="minorHAnsi"/>
          <w:sz w:val="24"/>
          <w:szCs w:val="24"/>
        </w:rPr>
      </w:pPr>
      <w:r w:rsidRPr="00A361AF">
        <w:rPr>
          <w:rFonts w:asciiTheme="minorHAnsi" w:hAnsiTheme="minorHAnsi" w:cstheme="minorHAnsi"/>
          <w:bCs/>
          <w:sz w:val="24"/>
          <w:szCs w:val="24"/>
        </w:rPr>
        <w:t>PERIOADA: nedeterminată</w:t>
      </w:r>
    </w:p>
    <w:p w:rsidR="00820DFD" w:rsidRPr="00A361AF" w:rsidRDefault="00820DFD" w:rsidP="0070707E">
      <w:pPr>
        <w:spacing w:after="0"/>
        <w:jc w:val="both"/>
        <w:rPr>
          <w:rFonts w:asciiTheme="minorHAnsi" w:hAnsiTheme="minorHAnsi" w:cstheme="minorHAnsi"/>
          <w:sz w:val="24"/>
          <w:szCs w:val="24"/>
        </w:rPr>
      </w:pPr>
    </w:p>
    <w:p w:rsidR="00DD1555" w:rsidRPr="00A361AF" w:rsidRDefault="00DD1555"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361AF" w:rsidRDefault="00DD1555"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Pentru a ocupa un post contractual vacant</w:t>
      </w:r>
      <w:r w:rsidR="00820DFD" w:rsidRPr="00A361AF">
        <w:rPr>
          <w:rFonts w:asciiTheme="minorHAnsi" w:hAnsiTheme="minorHAnsi" w:cstheme="minorHAnsi"/>
          <w:sz w:val="24"/>
          <w:szCs w:val="24"/>
        </w:rPr>
        <w:t>/temporar vacant</w:t>
      </w:r>
      <w:r w:rsidRPr="00A361AF">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b) cunoaște limba română, scris și vorbit;</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361AF" w:rsidRDefault="00820DFD"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20DFD" w:rsidRPr="00A361AF" w:rsidRDefault="00820DFD" w:rsidP="001421F4">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47C8" w:rsidRPr="00A361AF" w:rsidRDefault="00DD1555" w:rsidP="00BA47C8">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353EB5" w:rsidRPr="00A361AF" w:rsidRDefault="00705411" w:rsidP="00705411">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 xml:space="preserve">-Studii: </w:t>
      </w:r>
      <w:r w:rsidR="00353EB5" w:rsidRPr="00A361AF">
        <w:rPr>
          <w:rFonts w:asciiTheme="minorHAnsi" w:hAnsiTheme="minorHAnsi" w:cstheme="minorHAnsi"/>
          <w:sz w:val="24"/>
          <w:szCs w:val="24"/>
        </w:rPr>
        <w:t>generale sau medii finalizate cu adeverință de studii</w:t>
      </w:r>
    </w:p>
    <w:p w:rsidR="00705411" w:rsidRPr="00A361AF" w:rsidRDefault="00353EB5" w:rsidP="00705411">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 xml:space="preserve"> </w:t>
      </w:r>
      <w:r w:rsidR="00705411" w:rsidRPr="00A361AF">
        <w:rPr>
          <w:rFonts w:asciiTheme="minorHAnsi" w:hAnsiTheme="minorHAnsi" w:cstheme="minorHAnsi"/>
          <w:sz w:val="24"/>
          <w:szCs w:val="24"/>
        </w:rPr>
        <w:t xml:space="preserve">-Vechimea în muncă: Minim </w:t>
      </w:r>
      <w:r w:rsidRPr="00A361AF">
        <w:rPr>
          <w:rFonts w:asciiTheme="minorHAnsi" w:hAnsiTheme="minorHAnsi" w:cstheme="minorHAnsi"/>
          <w:sz w:val="24"/>
          <w:szCs w:val="24"/>
        </w:rPr>
        <w:t>1</w:t>
      </w:r>
      <w:r w:rsidR="00705411" w:rsidRPr="00A361AF">
        <w:rPr>
          <w:rFonts w:asciiTheme="minorHAnsi" w:hAnsiTheme="minorHAnsi" w:cstheme="minorHAnsi"/>
          <w:sz w:val="24"/>
          <w:szCs w:val="24"/>
        </w:rPr>
        <w:t xml:space="preserve"> an</w:t>
      </w:r>
      <w:r w:rsidR="00D73B96" w:rsidRPr="00A361AF">
        <w:rPr>
          <w:rFonts w:asciiTheme="minorHAnsi" w:hAnsiTheme="minorHAnsi" w:cstheme="minorHAnsi"/>
          <w:sz w:val="24"/>
          <w:szCs w:val="24"/>
        </w:rPr>
        <w:t xml:space="preserve"> </w:t>
      </w:r>
    </w:p>
    <w:p w:rsidR="00705411" w:rsidRPr="00A361AF" w:rsidRDefault="00705411" w:rsidP="00705411">
      <w:pPr>
        <w:spacing w:after="0"/>
        <w:ind w:firstLine="708"/>
        <w:jc w:val="both"/>
        <w:rPr>
          <w:rFonts w:asciiTheme="minorHAnsi" w:hAnsiTheme="minorHAnsi" w:cstheme="minorHAnsi"/>
          <w:sz w:val="24"/>
          <w:szCs w:val="24"/>
        </w:rPr>
      </w:pPr>
    </w:p>
    <w:p w:rsidR="00D769A0" w:rsidRPr="00A361AF" w:rsidRDefault="00D769A0" w:rsidP="00D769A0">
      <w:pPr>
        <w:pStyle w:val="ListParagraph"/>
        <w:ind w:left="0"/>
        <w:jc w:val="both"/>
        <w:rPr>
          <w:rFonts w:asciiTheme="minorHAnsi" w:hAnsiTheme="minorHAnsi" w:cstheme="minorHAnsi"/>
          <w:shd w:val="clear" w:color="auto" w:fill="FFFFFF"/>
        </w:rPr>
      </w:pPr>
      <w:r w:rsidRPr="00A361AF">
        <w:rPr>
          <w:rFonts w:asciiTheme="minorHAnsi" w:hAnsiTheme="minorHAnsi" w:cstheme="minorHAnsi"/>
          <w:shd w:val="clear" w:color="auto" w:fill="FFFFFF"/>
        </w:rPr>
        <w:t>În vederea înscrierii la concurs candidații vor depune/transmite dosarul de înscriere în termen de 10 zile lucrătoare, de la data publicării anunțului la s</w:t>
      </w:r>
      <w:r w:rsidR="00A361AF" w:rsidRPr="00A361AF">
        <w:rPr>
          <w:rFonts w:asciiTheme="minorHAnsi" w:hAnsiTheme="minorHAnsi" w:cstheme="minorHAnsi"/>
          <w:shd w:val="clear" w:color="auto" w:fill="FFFFFF"/>
        </w:rPr>
        <w:t xml:space="preserve">ediul instituției, com. Paleu, </w:t>
      </w:r>
      <w:r w:rsidRPr="00A361AF">
        <w:rPr>
          <w:rFonts w:asciiTheme="minorHAnsi" w:hAnsiTheme="minorHAnsi" w:cstheme="minorHAnsi"/>
          <w:shd w:val="clear" w:color="auto" w:fill="FFFFFF"/>
        </w:rPr>
        <w:t xml:space="preserve">str. Principală, nr. 18 sau electronic, pe adresa de e-mail a instituției: </w:t>
      </w:r>
      <w:r w:rsidR="00A361AF" w:rsidRPr="00A361AF">
        <w:rPr>
          <w:rFonts w:asciiTheme="minorHAnsi" w:hAnsiTheme="minorHAnsi" w:cstheme="minorHAnsi"/>
          <w:shd w:val="clear" w:color="auto" w:fill="FFFFFF"/>
        </w:rPr>
        <w:t>primaria@paleu.ro</w:t>
      </w:r>
      <w:r w:rsidRPr="00A361AF">
        <w:rPr>
          <w:rFonts w:asciiTheme="minorHAnsi" w:hAnsiTheme="minorHAnsi" w:cstheme="minorHAnsi"/>
          <w:shd w:val="clear" w:color="auto" w:fill="FFFFFF"/>
        </w:rPr>
        <w:t>, un dosar care va conține următoarele documente:</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b) copia actului de identitate sau orice alt document care atestă identitatea, potrivit legii, aflate în termen de valabilitate;</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c) copia certificatului de căsătorie sau a altui document prin care s-a realizat schimbarea de nume, după caz;</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f) certificat de cazier judiciar sau, după caz, extrasul de pe cazierul judiciar;</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361AF" w:rsidRDefault="00491139" w:rsidP="0070707E">
      <w:pPr>
        <w:spacing w:after="0"/>
        <w:ind w:firstLine="708"/>
        <w:jc w:val="both"/>
        <w:rPr>
          <w:rFonts w:asciiTheme="minorHAnsi" w:hAnsiTheme="minorHAnsi" w:cstheme="minorHAnsi"/>
          <w:sz w:val="24"/>
          <w:szCs w:val="24"/>
        </w:rPr>
      </w:pPr>
      <w:r w:rsidRPr="00A361AF">
        <w:rPr>
          <w:rFonts w:asciiTheme="minorHAnsi" w:hAnsiTheme="minorHAnsi" w:cstheme="minorHAnsi"/>
          <w:sz w:val="24"/>
          <w:szCs w:val="24"/>
        </w:rPr>
        <w:t>i) curriculum vitae, model comun european.</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(2)Modelul orientativ al adeverinţei menţionate la alin. (1) lit. e) este prevăzut în anexa nr. 3 la HG nr.1336/2022,</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(3)Adeverinţa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(4)Copiile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 xml:space="preserve">(5)Documentul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w:t>
      </w:r>
      <w:r w:rsidRPr="00A361AF">
        <w:rPr>
          <w:rFonts w:asciiTheme="minorHAnsi" w:eastAsia="Times New Roman" w:hAnsiTheme="minorHAnsi" w:cstheme="minorHAnsi"/>
          <w:color w:val="000000" w:themeColor="text1"/>
          <w:sz w:val="24"/>
          <w:szCs w:val="24"/>
          <w:lang w:eastAsia="ro-RO"/>
        </w:rPr>
        <w:lastRenderedPageBreak/>
        <w:t>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(6)Documentul prevăzut la alin. (1) lit. h) poate fi solicitat şi de către autoritatea sau instituţia publică organizatoare a concursului, cu acordul persoanei verificate, potrivit legii.</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(8)Transmiterea documentelor prin poşta electronică sau prin platformele informatice ale autorităţilor sau instituţiilor publice se realizează în format .pdf cu volum maxim de 1 MB, documentele fiind acceptate doar în formă lizibilă.</w:t>
      </w:r>
    </w:p>
    <w:p w:rsidR="00D769A0" w:rsidRPr="00A361AF" w:rsidRDefault="00D769A0" w:rsidP="00D769A0">
      <w:pPr>
        <w:shd w:val="clear" w:color="auto" w:fill="FFFFFF"/>
        <w:suppressAutoHyphens/>
        <w:spacing w:after="0" w:line="240" w:lineRule="auto"/>
        <w:jc w:val="both"/>
        <w:rPr>
          <w:rFonts w:asciiTheme="minorHAnsi" w:eastAsia="Times New Roman" w:hAnsiTheme="minorHAnsi" w:cstheme="minorHAnsi"/>
          <w:color w:val="000000" w:themeColor="text1"/>
          <w:sz w:val="24"/>
          <w:szCs w:val="24"/>
          <w:lang w:eastAsia="ro-RO"/>
        </w:rPr>
      </w:pPr>
      <w:r w:rsidRPr="00A361AF">
        <w:rPr>
          <w:rFonts w:asciiTheme="minorHAnsi" w:eastAsia="Times New Roman" w:hAnsiTheme="minorHAnsi" w:cstheme="minorHAnsi"/>
          <w:color w:val="000000" w:themeColor="text1"/>
          <w:sz w:val="24"/>
          <w:szCs w:val="24"/>
          <w:lang w:eastAsia="ro-RO"/>
        </w:rPr>
        <w:t>(9)Nerespectarea prevederilor alin. (7) şi (9), după caz, conduce la respingerea candidatului.</w:t>
      </w:r>
    </w:p>
    <w:p w:rsidR="00D769A0" w:rsidRPr="00A361AF" w:rsidRDefault="00D769A0" w:rsidP="00D769A0">
      <w:pPr>
        <w:suppressAutoHyphens/>
        <w:spacing w:after="0" w:line="240" w:lineRule="auto"/>
        <w:ind w:firstLine="708"/>
        <w:jc w:val="both"/>
        <w:rPr>
          <w:rFonts w:asciiTheme="minorHAnsi" w:hAnsiTheme="minorHAnsi" w:cstheme="minorHAnsi"/>
          <w:sz w:val="24"/>
          <w:szCs w:val="24"/>
        </w:rPr>
      </w:pPr>
    </w:p>
    <w:p w:rsidR="00DD1555" w:rsidRPr="00A361AF" w:rsidRDefault="00DD1555" w:rsidP="00DD1555">
      <w:pPr>
        <w:spacing w:after="0" w:line="240" w:lineRule="auto"/>
        <w:ind w:firstLine="708"/>
        <w:jc w:val="both"/>
        <w:rPr>
          <w:rFonts w:asciiTheme="minorHAnsi" w:hAnsiTheme="minorHAnsi" w:cstheme="minorHAnsi"/>
          <w:sz w:val="24"/>
          <w:szCs w:val="24"/>
        </w:rPr>
      </w:pPr>
      <w:r w:rsidRPr="00A361AF">
        <w:rPr>
          <w:rFonts w:asciiTheme="minorHAnsi" w:hAnsiTheme="minorHAnsi" w:cstheme="minorHAnsi"/>
          <w:sz w:val="24"/>
          <w:szCs w:val="24"/>
        </w:rPr>
        <w:t xml:space="preserve">CALENDARUL </w:t>
      </w:r>
      <w:r w:rsidR="00645198" w:rsidRPr="00A361AF">
        <w:rPr>
          <w:rFonts w:asciiTheme="minorHAnsi" w:hAnsiTheme="minorHAnsi" w:cstheme="minorHAnsi"/>
          <w:sz w:val="24"/>
          <w:szCs w:val="24"/>
        </w:rPr>
        <w:t xml:space="preserve">DE DESFASURARE A </w:t>
      </w:r>
      <w:r w:rsidRPr="00A361AF">
        <w:rPr>
          <w:rFonts w:asciiTheme="minorHAnsi" w:hAnsiTheme="minorHAnsi" w:cstheme="minorHAnsi"/>
          <w:sz w:val="24"/>
          <w:szCs w:val="24"/>
        </w:rPr>
        <w:t>CONCURSULUI</w:t>
      </w:r>
      <w:r w:rsidR="00645198" w:rsidRPr="00A361AF">
        <w:rPr>
          <w:rFonts w:asciiTheme="minorHAnsi" w:hAnsiTheme="minorHAnsi" w:cstheme="minorHAnsi"/>
          <w:sz w:val="24"/>
          <w:szCs w:val="24"/>
        </w:rPr>
        <w:t xml:space="preserve"> CE VA FI ORGANIZAT LA SEDIUL INSTITUTIEI</w:t>
      </w:r>
      <w:r w:rsidRPr="00A361AF">
        <w:rPr>
          <w:rFonts w:asciiTheme="minorHAnsi" w:hAnsiTheme="minorHAnsi" w:cstheme="minorHAnsi"/>
          <w:sz w:val="24"/>
          <w:szCs w:val="24"/>
        </w:rPr>
        <w:t>:</w:t>
      </w:r>
    </w:p>
    <w:p w:rsidR="00820DFD" w:rsidRPr="00A361AF"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361AF" w:rsidTr="005E5910">
        <w:trPr>
          <w:trHeight w:val="551"/>
        </w:trPr>
        <w:tc>
          <w:tcPr>
            <w:tcW w:w="637" w:type="dxa"/>
          </w:tcPr>
          <w:p w:rsidR="00D30C32" w:rsidRPr="00A361AF" w:rsidRDefault="00D30C32" w:rsidP="009462C3">
            <w:pPr>
              <w:pStyle w:val="TableParagraph"/>
              <w:spacing w:line="270" w:lineRule="atLeast"/>
              <w:ind w:left="141" w:right="113" w:firstLine="7"/>
              <w:rPr>
                <w:rFonts w:asciiTheme="minorHAnsi" w:hAnsiTheme="minorHAnsi" w:cstheme="minorHAnsi"/>
                <w:sz w:val="24"/>
                <w:szCs w:val="24"/>
              </w:rPr>
            </w:pPr>
            <w:r w:rsidRPr="00A361AF">
              <w:rPr>
                <w:rFonts w:asciiTheme="minorHAnsi" w:hAnsiTheme="minorHAnsi" w:cstheme="minorHAnsi"/>
                <w:sz w:val="24"/>
                <w:szCs w:val="24"/>
              </w:rPr>
              <w:t>Nr.</w:t>
            </w:r>
            <w:r w:rsidRPr="00A361AF">
              <w:rPr>
                <w:rFonts w:asciiTheme="minorHAnsi" w:hAnsiTheme="minorHAnsi" w:cstheme="minorHAnsi"/>
                <w:spacing w:val="-57"/>
                <w:sz w:val="24"/>
                <w:szCs w:val="24"/>
              </w:rPr>
              <w:t xml:space="preserve"> </w:t>
            </w:r>
            <w:r w:rsidRPr="00A361AF">
              <w:rPr>
                <w:rFonts w:asciiTheme="minorHAnsi" w:hAnsiTheme="minorHAnsi" w:cstheme="minorHAnsi"/>
                <w:sz w:val="24"/>
                <w:szCs w:val="24"/>
              </w:rPr>
              <w:t>crt.</w:t>
            </w:r>
          </w:p>
        </w:tc>
        <w:tc>
          <w:tcPr>
            <w:tcW w:w="4630" w:type="dxa"/>
          </w:tcPr>
          <w:p w:rsidR="00D30C32" w:rsidRPr="00A361AF" w:rsidRDefault="00D30C32" w:rsidP="00D30C32">
            <w:pPr>
              <w:pStyle w:val="TableParagraph"/>
              <w:spacing w:before="138"/>
              <w:ind w:left="94" w:right="142"/>
              <w:jc w:val="center"/>
              <w:rPr>
                <w:rFonts w:asciiTheme="minorHAnsi" w:hAnsiTheme="minorHAnsi" w:cstheme="minorHAnsi"/>
                <w:sz w:val="24"/>
                <w:szCs w:val="24"/>
              </w:rPr>
            </w:pPr>
            <w:r w:rsidRPr="00A361AF">
              <w:rPr>
                <w:rFonts w:asciiTheme="minorHAnsi" w:hAnsiTheme="minorHAnsi" w:cstheme="minorHAnsi"/>
                <w:sz w:val="24"/>
                <w:szCs w:val="24"/>
              </w:rPr>
              <w:t>Activităţi</w:t>
            </w:r>
          </w:p>
        </w:tc>
        <w:tc>
          <w:tcPr>
            <w:tcW w:w="4961" w:type="dxa"/>
          </w:tcPr>
          <w:p w:rsidR="00D30C32" w:rsidRPr="00A361AF" w:rsidRDefault="00D30C32" w:rsidP="001137B1">
            <w:pPr>
              <w:pStyle w:val="TableParagraph"/>
              <w:ind w:left="206" w:right="197"/>
              <w:jc w:val="center"/>
              <w:rPr>
                <w:rFonts w:asciiTheme="minorHAnsi" w:hAnsiTheme="minorHAnsi" w:cstheme="minorHAnsi"/>
                <w:color w:val="000000" w:themeColor="text1"/>
                <w:sz w:val="24"/>
                <w:szCs w:val="24"/>
              </w:rPr>
            </w:pPr>
            <w:r w:rsidRPr="00A361AF">
              <w:rPr>
                <w:rFonts w:asciiTheme="minorHAnsi" w:hAnsiTheme="minorHAnsi" w:cstheme="minorHAnsi"/>
                <w:color w:val="000000" w:themeColor="text1"/>
                <w:sz w:val="24"/>
                <w:szCs w:val="24"/>
              </w:rPr>
              <w:t>Data</w:t>
            </w:r>
          </w:p>
        </w:tc>
      </w:tr>
      <w:tr w:rsidR="002D3010" w:rsidRPr="00A361AF" w:rsidTr="005E5910">
        <w:trPr>
          <w:trHeight w:val="567"/>
        </w:trPr>
        <w:tc>
          <w:tcPr>
            <w:tcW w:w="637" w:type="dxa"/>
          </w:tcPr>
          <w:p w:rsidR="002D3010" w:rsidRPr="00A361AF" w:rsidRDefault="002D3010" w:rsidP="009462C3">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1.</w:t>
            </w:r>
          </w:p>
        </w:tc>
        <w:tc>
          <w:tcPr>
            <w:tcW w:w="4630" w:type="dxa"/>
          </w:tcPr>
          <w:p w:rsidR="002D3010" w:rsidRPr="00A361AF" w:rsidRDefault="002D3010" w:rsidP="009462C3">
            <w:pPr>
              <w:pStyle w:val="TableParagraph"/>
              <w:spacing w:line="270" w:lineRule="atLeast"/>
              <w:ind w:left="107" w:right="87"/>
              <w:rPr>
                <w:rFonts w:asciiTheme="minorHAnsi" w:hAnsiTheme="minorHAnsi" w:cstheme="minorHAnsi"/>
                <w:sz w:val="24"/>
                <w:szCs w:val="24"/>
              </w:rPr>
            </w:pPr>
            <w:r w:rsidRPr="00A361AF">
              <w:rPr>
                <w:rFonts w:asciiTheme="minorHAnsi" w:hAnsiTheme="minorHAnsi" w:cstheme="minorHAnsi"/>
                <w:sz w:val="24"/>
                <w:szCs w:val="24"/>
              </w:rPr>
              <w:t xml:space="preserve">Publicarea anuntului </w:t>
            </w:r>
          </w:p>
        </w:tc>
        <w:tc>
          <w:tcPr>
            <w:tcW w:w="4961" w:type="dxa"/>
          </w:tcPr>
          <w:p w:rsidR="002D3010" w:rsidRPr="00A361AF" w:rsidRDefault="0054035B" w:rsidP="001137B1">
            <w:pPr>
              <w:pStyle w:val="TableParagraph"/>
              <w:ind w:left="207" w:right="197"/>
              <w:jc w:val="center"/>
              <w:rPr>
                <w:rFonts w:asciiTheme="minorHAnsi" w:hAnsiTheme="minorHAnsi" w:cstheme="minorHAnsi"/>
                <w:color w:val="000000" w:themeColor="text1"/>
                <w:sz w:val="24"/>
                <w:szCs w:val="24"/>
              </w:rPr>
            </w:pPr>
            <w:r w:rsidRPr="00A361AF">
              <w:rPr>
                <w:rFonts w:asciiTheme="minorHAnsi" w:hAnsiTheme="minorHAnsi" w:cstheme="minorHAnsi"/>
                <w:color w:val="000000" w:themeColor="text1"/>
                <w:sz w:val="24"/>
                <w:szCs w:val="24"/>
              </w:rPr>
              <w:t>22</w:t>
            </w:r>
            <w:r w:rsidR="006C5772" w:rsidRPr="00A361AF">
              <w:rPr>
                <w:rFonts w:asciiTheme="minorHAnsi" w:hAnsiTheme="minorHAnsi" w:cstheme="minorHAnsi"/>
                <w:color w:val="000000" w:themeColor="text1"/>
                <w:sz w:val="24"/>
                <w:szCs w:val="24"/>
              </w:rPr>
              <w:t>.09.2026</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2.</w:t>
            </w:r>
          </w:p>
        </w:tc>
        <w:tc>
          <w:tcPr>
            <w:tcW w:w="4630" w:type="dxa"/>
          </w:tcPr>
          <w:p w:rsidR="00D769A0" w:rsidRPr="00A361AF" w:rsidRDefault="00D769A0" w:rsidP="00D769A0">
            <w:pPr>
              <w:pStyle w:val="TableParagraph"/>
              <w:spacing w:line="270" w:lineRule="atLeast"/>
              <w:ind w:left="107" w:right="87"/>
              <w:rPr>
                <w:rFonts w:asciiTheme="minorHAnsi" w:hAnsiTheme="minorHAnsi" w:cstheme="minorHAnsi"/>
                <w:sz w:val="24"/>
                <w:szCs w:val="24"/>
              </w:rPr>
            </w:pPr>
            <w:r w:rsidRPr="00A361AF">
              <w:rPr>
                <w:rFonts w:asciiTheme="minorHAnsi" w:hAnsiTheme="minorHAnsi" w:cstheme="minorHAnsi"/>
                <w:sz w:val="24"/>
                <w:szCs w:val="24"/>
              </w:rPr>
              <w:t>Data limita pentru depunerea dosarelor de participare la concurs la adresa:</w:t>
            </w:r>
          </w:p>
          <w:p w:rsidR="00D769A0" w:rsidRPr="00A361AF" w:rsidRDefault="00D769A0" w:rsidP="00D769A0">
            <w:pPr>
              <w:pStyle w:val="TableParagraph"/>
              <w:spacing w:line="270" w:lineRule="atLeast"/>
              <w:ind w:left="107" w:right="87"/>
              <w:rPr>
                <w:rFonts w:asciiTheme="minorHAnsi" w:hAnsiTheme="minorHAnsi" w:cstheme="minorHAnsi"/>
                <w:sz w:val="24"/>
                <w:szCs w:val="24"/>
              </w:rPr>
            </w:pPr>
            <w:r w:rsidRPr="00A361AF">
              <w:rPr>
                <w:rFonts w:asciiTheme="minorHAnsi" w:hAnsiTheme="minorHAnsi" w:cstheme="minorHAnsi"/>
                <w:color w:val="000000" w:themeColor="text1"/>
                <w:sz w:val="24"/>
                <w:szCs w:val="24"/>
                <w:lang w:eastAsia="ro-RO"/>
              </w:rPr>
              <w:t>Primăria Comunei Paleu, cu sediul în loc. Paleu nr. 18, județul Bihor</w:t>
            </w:r>
          </w:p>
        </w:tc>
        <w:tc>
          <w:tcPr>
            <w:tcW w:w="4961" w:type="dxa"/>
          </w:tcPr>
          <w:p w:rsidR="00D769A0" w:rsidRPr="00A361AF" w:rsidRDefault="0054035B" w:rsidP="00D769A0">
            <w:pPr>
              <w:pStyle w:val="TableParagraph"/>
              <w:ind w:left="207"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06.10</w:t>
            </w:r>
            <w:r w:rsidR="00D769A0" w:rsidRPr="00A361AF">
              <w:rPr>
                <w:rFonts w:asciiTheme="minorHAnsi" w:hAnsiTheme="minorHAnsi" w:cstheme="minorHAnsi"/>
                <w:sz w:val="24"/>
                <w:szCs w:val="24"/>
              </w:rPr>
              <w:t>.2026, ora 15.00</w:t>
            </w:r>
          </w:p>
        </w:tc>
      </w:tr>
      <w:tr w:rsidR="00D769A0" w:rsidRPr="00A361AF" w:rsidTr="005E5910">
        <w:trPr>
          <w:trHeight w:val="567"/>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t>3.</w:t>
            </w:r>
          </w:p>
        </w:tc>
        <w:tc>
          <w:tcPr>
            <w:tcW w:w="4630" w:type="dxa"/>
          </w:tcPr>
          <w:p w:rsidR="00D769A0" w:rsidRPr="00A361AF" w:rsidRDefault="00D769A0" w:rsidP="00D769A0">
            <w:pPr>
              <w:pStyle w:val="TableParagraph"/>
              <w:spacing w:before="85"/>
              <w:ind w:left="107"/>
              <w:rPr>
                <w:rFonts w:asciiTheme="minorHAnsi" w:hAnsiTheme="minorHAnsi" w:cstheme="minorHAnsi"/>
                <w:sz w:val="24"/>
                <w:szCs w:val="24"/>
              </w:rPr>
            </w:pPr>
            <w:r w:rsidRPr="00A361AF">
              <w:rPr>
                <w:rFonts w:asciiTheme="minorHAnsi" w:hAnsiTheme="minorHAnsi" w:cstheme="minorHAnsi"/>
                <w:sz w:val="24"/>
                <w:szCs w:val="24"/>
              </w:rPr>
              <w:t>Selecţia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dosarelor</w:t>
            </w:r>
            <w:r w:rsidRPr="00A361AF">
              <w:rPr>
                <w:rFonts w:asciiTheme="minorHAnsi" w:hAnsiTheme="minorHAnsi" w:cstheme="minorHAnsi"/>
                <w:spacing w:val="-1"/>
                <w:sz w:val="24"/>
                <w:szCs w:val="24"/>
              </w:rPr>
              <w:t xml:space="preserve"> </w:t>
            </w:r>
            <w:r w:rsidRPr="00A361AF">
              <w:rPr>
                <w:rFonts w:asciiTheme="minorHAnsi" w:hAnsiTheme="minorHAnsi" w:cstheme="minorHAnsi"/>
                <w:sz w:val="24"/>
                <w:szCs w:val="24"/>
              </w:rPr>
              <w:t>de</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către</w:t>
            </w:r>
            <w:r w:rsidRPr="00A361AF">
              <w:rPr>
                <w:rFonts w:asciiTheme="minorHAnsi" w:hAnsiTheme="minorHAnsi" w:cstheme="minorHAnsi"/>
                <w:spacing w:val="-1"/>
                <w:sz w:val="24"/>
                <w:szCs w:val="24"/>
              </w:rPr>
              <w:t xml:space="preserve"> </w:t>
            </w:r>
            <w:r w:rsidRPr="00A361AF">
              <w:rPr>
                <w:rFonts w:asciiTheme="minorHAnsi" w:hAnsiTheme="minorHAnsi" w:cstheme="minorHAnsi"/>
                <w:sz w:val="24"/>
                <w:szCs w:val="24"/>
              </w:rPr>
              <w:t>membrii</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comisiei</w:t>
            </w:r>
            <w:r w:rsidRPr="00A361AF">
              <w:rPr>
                <w:rFonts w:asciiTheme="minorHAnsi" w:hAnsiTheme="minorHAnsi" w:cstheme="minorHAnsi"/>
                <w:spacing w:val="-1"/>
                <w:sz w:val="24"/>
                <w:szCs w:val="24"/>
              </w:rPr>
              <w:t xml:space="preserve"> </w:t>
            </w:r>
            <w:r w:rsidRPr="00A361AF">
              <w:rPr>
                <w:rFonts w:asciiTheme="minorHAnsi" w:hAnsiTheme="minorHAnsi" w:cstheme="minorHAnsi"/>
                <w:sz w:val="24"/>
                <w:szCs w:val="24"/>
              </w:rPr>
              <w:t>de</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concurs</w:t>
            </w:r>
          </w:p>
        </w:tc>
        <w:tc>
          <w:tcPr>
            <w:tcW w:w="4961" w:type="dxa"/>
          </w:tcPr>
          <w:p w:rsidR="00D769A0" w:rsidRPr="00A361AF" w:rsidRDefault="0054035B" w:rsidP="00D769A0">
            <w:pPr>
              <w:pStyle w:val="TableParagraph"/>
              <w:ind w:left="207"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07.10</w:t>
            </w:r>
            <w:r w:rsidR="00D769A0" w:rsidRPr="00A361AF">
              <w:rPr>
                <w:rFonts w:asciiTheme="minorHAnsi" w:hAnsiTheme="minorHAnsi" w:cstheme="minorHAnsi"/>
                <w:sz w:val="24"/>
                <w:szCs w:val="24"/>
              </w:rPr>
              <w:t xml:space="preserve">.2026 </w:t>
            </w:r>
            <w:r w:rsidRPr="00A361AF">
              <w:rPr>
                <w:rFonts w:asciiTheme="minorHAnsi" w:hAnsiTheme="minorHAnsi" w:cstheme="minorHAnsi"/>
                <w:sz w:val="24"/>
                <w:szCs w:val="24"/>
              </w:rPr>
              <w:t>–</w:t>
            </w:r>
            <w:r w:rsidR="00D769A0" w:rsidRPr="00A361AF">
              <w:rPr>
                <w:rFonts w:asciiTheme="minorHAnsi" w:hAnsiTheme="minorHAnsi" w:cstheme="minorHAnsi"/>
                <w:sz w:val="24"/>
                <w:szCs w:val="24"/>
              </w:rPr>
              <w:t xml:space="preserve"> </w:t>
            </w:r>
            <w:r w:rsidRPr="00A361AF">
              <w:rPr>
                <w:rFonts w:asciiTheme="minorHAnsi" w:hAnsiTheme="minorHAnsi" w:cstheme="minorHAnsi"/>
                <w:sz w:val="24"/>
                <w:szCs w:val="24"/>
              </w:rPr>
              <w:t>08.10</w:t>
            </w:r>
            <w:r w:rsidR="00D769A0" w:rsidRPr="00A361AF">
              <w:rPr>
                <w:rFonts w:asciiTheme="minorHAnsi" w:hAnsiTheme="minorHAnsi" w:cstheme="minorHAnsi"/>
                <w:sz w:val="24"/>
                <w:szCs w:val="24"/>
              </w:rPr>
              <w:t>.2026, ora 1</w:t>
            </w:r>
            <w:r w:rsidRPr="00A361AF">
              <w:rPr>
                <w:rFonts w:asciiTheme="minorHAnsi" w:hAnsiTheme="minorHAnsi" w:cstheme="minorHAnsi"/>
                <w:sz w:val="24"/>
                <w:szCs w:val="24"/>
              </w:rPr>
              <w:t>2</w:t>
            </w:r>
            <w:r w:rsidR="00D769A0" w:rsidRPr="00A361AF">
              <w:rPr>
                <w:rFonts w:asciiTheme="minorHAnsi" w:hAnsiTheme="minorHAnsi" w:cstheme="minorHAnsi"/>
                <w:sz w:val="24"/>
                <w:szCs w:val="24"/>
              </w:rPr>
              <w:t>.00</w:t>
            </w:r>
          </w:p>
        </w:tc>
      </w:tr>
      <w:tr w:rsidR="00D769A0" w:rsidRPr="00A361AF" w:rsidTr="005E5910">
        <w:trPr>
          <w:trHeight w:val="566"/>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t>4.</w:t>
            </w:r>
          </w:p>
        </w:tc>
        <w:tc>
          <w:tcPr>
            <w:tcW w:w="4630" w:type="dxa"/>
          </w:tcPr>
          <w:p w:rsidR="00D769A0" w:rsidRPr="00A361AF" w:rsidRDefault="00D769A0" w:rsidP="00D769A0">
            <w:pPr>
              <w:pStyle w:val="TableParagraph"/>
              <w:spacing w:before="145"/>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rezultatelor</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selecţiei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dosarelor</w:t>
            </w:r>
          </w:p>
        </w:tc>
        <w:tc>
          <w:tcPr>
            <w:tcW w:w="4961" w:type="dxa"/>
          </w:tcPr>
          <w:p w:rsidR="00D769A0" w:rsidRPr="00A361AF" w:rsidRDefault="0054035B" w:rsidP="00D769A0">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08.10</w:t>
            </w:r>
            <w:r w:rsidR="00D769A0" w:rsidRPr="00A361AF">
              <w:rPr>
                <w:rFonts w:asciiTheme="minorHAnsi" w:hAnsiTheme="minorHAnsi" w:cstheme="minorHAnsi"/>
                <w:sz w:val="24"/>
                <w:szCs w:val="24"/>
              </w:rPr>
              <w:t>.2026, ora 15.00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5.</w:t>
            </w:r>
          </w:p>
        </w:tc>
        <w:tc>
          <w:tcPr>
            <w:tcW w:w="4630" w:type="dxa"/>
          </w:tcPr>
          <w:p w:rsidR="00D769A0" w:rsidRPr="00A361AF" w:rsidRDefault="00D769A0" w:rsidP="00D769A0">
            <w:pPr>
              <w:pStyle w:val="TableParagraph"/>
              <w:spacing w:line="270" w:lineRule="atLeast"/>
              <w:ind w:left="107" w:right="1013"/>
              <w:rPr>
                <w:rFonts w:asciiTheme="minorHAnsi" w:hAnsiTheme="minorHAnsi" w:cstheme="minorHAnsi"/>
                <w:sz w:val="24"/>
                <w:szCs w:val="24"/>
              </w:rPr>
            </w:pPr>
            <w:r w:rsidRPr="00A361AF">
              <w:rPr>
                <w:rFonts w:asciiTheme="minorHAnsi" w:hAnsiTheme="minorHAnsi" w:cstheme="minorHAnsi"/>
                <w:sz w:val="24"/>
                <w:szCs w:val="24"/>
              </w:rPr>
              <w:t xml:space="preserve">Depunerea contestaţiilor privind rezultatele selecţiei </w:t>
            </w:r>
            <w:r w:rsidRPr="00A361AF">
              <w:rPr>
                <w:rFonts w:asciiTheme="minorHAnsi" w:hAnsiTheme="minorHAnsi" w:cstheme="minorHAnsi"/>
                <w:spacing w:val="-57"/>
                <w:sz w:val="24"/>
                <w:szCs w:val="24"/>
              </w:rPr>
              <w:t xml:space="preserve"> </w:t>
            </w:r>
            <w:r w:rsidRPr="00A361AF">
              <w:rPr>
                <w:rFonts w:asciiTheme="minorHAnsi" w:hAnsiTheme="minorHAnsi" w:cstheme="minorHAnsi"/>
                <w:sz w:val="24"/>
                <w:szCs w:val="24"/>
              </w:rPr>
              <w:t>dosarelor</w:t>
            </w:r>
          </w:p>
        </w:tc>
        <w:tc>
          <w:tcPr>
            <w:tcW w:w="4961" w:type="dxa"/>
          </w:tcPr>
          <w:p w:rsidR="00D769A0" w:rsidRPr="00A361AF" w:rsidRDefault="0054035B" w:rsidP="00D769A0">
            <w:pPr>
              <w:pStyle w:val="TableParagraph"/>
              <w:spacing w:before="1"/>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09.10</w:t>
            </w:r>
            <w:r w:rsidR="00D769A0" w:rsidRPr="00A361AF">
              <w:rPr>
                <w:rFonts w:asciiTheme="minorHAnsi" w:hAnsiTheme="minorHAnsi" w:cstheme="minorHAnsi"/>
                <w:sz w:val="24"/>
                <w:szCs w:val="24"/>
              </w:rPr>
              <w:t>.2026, ora 15.00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6.</w:t>
            </w:r>
          </w:p>
        </w:tc>
        <w:tc>
          <w:tcPr>
            <w:tcW w:w="4630" w:type="dxa"/>
          </w:tcPr>
          <w:p w:rsidR="00D769A0" w:rsidRPr="00A361AF" w:rsidRDefault="00D769A0" w:rsidP="00D769A0">
            <w:pPr>
              <w:pStyle w:val="TableParagraph"/>
              <w:spacing w:before="146"/>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rezultatului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soluţionării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contestaţiilor</w:t>
            </w:r>
          </w:p>
        </w:tc>
        <w:tc>
          <w:tcPr>
            <w:tcW w:w="4961" w:type="dxa"/>
          </w:tcPr>
          <w:p w:rsidR="00D769A0" w:rsidRPr="00A361AF" w:rsidRDefault="0054035B" w:rsidP="00D769A0">
            <w:pPr>
              <w:pStyle w:val="TableParagraph"/>
              <w:spacing w:before="1"/>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12.10</w:t>
            </w:r>
            <w:r w:rsidR="00D769A0" w:rsidRPr="00A361AF">
              <w:rPr>
                <w:rFonts w:asciiTheme="minorHAnsi" w:hAnsiTheme="minorHAnsi" w:cstheme="minorHAnsi"/>
                <w:sz w:val="24"/>
                <w:szCs w:val="24"/>
              </w:rPr>
              <w:t>.2026, ora 15.00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7.</w:t>
            </w:r>
          </w:p>
        </w:tc>
        <w:tc>
          <w:tcPr>
            <w:tcW w:w="4630" w:type="dxa"/>
          </w:tcPr>
          <w:p w:rsidR="00D769A0" w:rsidRPr="00A361AF" w:rsidRDefault="00D769A0" w:rsidP="00D769A0">
            <w:pPr>
              <w:pStyle w:val="TableParagraph"/>
              <w:spacing w:before="86"/>
              <w:ind w:left="107"/>
              <w:rPr>
                <w:rFonts w:asciiTheme="minorHAnsi" w:hAnsiTheme="minorHAnsi" w:cstheme="minorHAnsi"/>
                <w:sz w:val="24"/>
                <w:szCs w:val="24"/>
              </w:rPr>
            </w:pPr>
            <w:r w:rsidRPr="00A361AF">
              <w:rPr>
                <w:rFonts w:asciiTheme="minorHAnsi" w:hAnsiTheme="minorHAnsi" w:cstheme="minorHAnsi"/>
                <w:sz w:val="24"/>
                <w:szCs w:val="24"/>
              </w:rPr>
              <w:t>Susţinerea</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probei</w:t>
            </w:r>
            <w:r w:rsidRPr="00A361AF">
              <w:rPr>
                <w:rFonts w:asciiTheme="minorHAnsi" w:hAnsiTheme="minorHAnsi" w:cstheme="minorHAnsi"/>
                <w:spacing w:val="-1"/>
                <w:sz w:val="24"/>
                <w:szCs w:val="24"/>
              </w:rPr>
              <w:t xml:space="preserve"> </w:t>
            </w:r>
            <w:r w:rsidRPr="00A361AF">
              <w:rPr>
                <w:rFonts w:asciiTheme="minorHAnsi" w:hAnsiTheme="minorHAnsi" w:cstheme="minorHAnsi"/>
                <w:sz w:val="24"/>
                <w:szCs w:val="24"/>
              </w:rPr>
              <w:t>scrise</w:t>
            </w:r>
          </w:p>
        </w:tc>
        <w:tc>
          <w:tcPr>
            <w:tcW w:w="4961" w:type="dxa"/>
          </w:tcPr>
          <w:p w:rsidR="00D769A0" w:rsidRPr="00A361AF" w:rsidRDefault="0054035B" w:rsidP="00A361AF">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w:t>
            </w:r>
            <w:r w:rsidR="00A361AF">
              <w:rPr>
                <w:rFonts w:asciiTheme="minorHAnsi" w:hAnsiTheme="minorHAnsi" w:cstheme="minorHAnsi"/>
                <w:sz w:val="24"/>
                <w:szCs w:val="24"/>
              </w:rPr>
              <w:t>4</w:t>
            </w:r>
            <w:r w:rsidRPr="00A361AF">
              <w:rPr>
                <w:rFonts w:asciiTheme="minorHAnsi" w:hAnsiTheme="minorHAnsi" w:cstheme="minorHAnsi"/>
                <w:sz w:val="24"/>
                <w:szCs w:val="24"/>
              </w:rPr>
              <w:t>.10</w:t>
            </w:r>
            <w:r w:rsidR="00D769A0" w:rsidRPr="00A361AF">
              <w:rPr>
                <w:rFonts w:asciiTheme="minorHAnsi" w:hAnsiTheme="minorHAnsi" w:cstheme="minorHAnsi"/>
                <w:sz w:val="24"/>
                <w:szCs w:val="24"/>
              </w:rPr>
              <w:t>.2026, ora 10.00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8.</w:t>
            </w:r>
          </w:p>
        </w:tc>
        <w:tc>
          <w:tcPr>
            <w:tcW w:w="4630" w:type="dxa"/>
          </w:tcPr>
          <w:p w:rsidR="00D769A0" w:rsidRPr="00A361AF" w:rsidRDefault="00D769A0" w:rsidP="00D769A0">
            <w:pPr>
              <w:pStyle w:val="TableParagraph"/>
              <w:spacing w:before="146"/>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rezultatului</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probei</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scrise</w:t>
            </w:r>
          </w:p>
        </w:tc>
        <w:tc>
          <w:tcPr>
            <w:tcW w:w="4961" w:type="dxa"/>
          </w:tcPr>
          <w:p w:rsidR="00D769A0" w:rsidRPr="00A361AF" w:rsidRDefault="0054035B" w:rsidP="00A361AF">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w:t>
            </w:r>
            <w:r w:rsidR="00A361AF">
              <w:rPr>
                <w:rFonts w:asciiTheme="minorHAnsi" w:hAnsiTheme="minorHAnsi" w:cstheme="minorHAnsi"/>
                <w:sz w:val="24"/>
                <w:szCs w:val="24"/>
              </w:rPr>
              <w:t>4</w:t>
            </w:r>
            <w:r w:rsidRPr="00A361AF">
              <w:rPr>
                <w:rFonts w:asciiTheme="minorHAnsi" w:hAnsiTheme="minorHAnsi" w:cstheme="minorHAnsi"/>
                <w:sz w:val="24"/>
                <w:szCs w:val="24"/>
              </w:rPr>
              <w:t>.10</w:t>
            </w:r>
            <w:r w:rsidR="00D769A0" w:rsidRPr="00A361AF">
              <w:rPr>
                <w:rFonts w:asciiTheme="minorHAnsi" w:hAnsiTheme="minorHAnsi" w:cstheme="minorHAnsi"/>
                <w:sz w:val="24"/>
                <w:szCs w:val="24"/>
              </w:rPr>
              <w:t>.2026, ora 15.00</w:t>
            </w:r>
          </w:p>
        </w:tc>
      </w:tr>
      <w:tr w:rsidR="00D769A0" w:rsidRPr="00A361AF" w:rsidTr="005E5910">
        <w:trPr>
          <w:trHeight w:val="565"/>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t>9.</w:t>
            </w:r>
          </w:p>
        </w:tc>
        <w:tc>
          <w:tcPr>
            <w:tcW w:w="4630" w:type="dxa"/>
          </w:tcPr>
          <w:p w:rsidR="00D769A0" w:rsidRPr="00A361AF" w:rsidRDefault="00D769A0" w:rsidP="00D769A0">
            <w:pPr>
              <w:pStyle w:val="TableParagraph"/>
              <w:spacing w:line="270" w:lineRule="atLeast"/>
              <w:ind w:left="107" w:right="580"/>
              <w:rPr>
                <w:rFonts w:asciiTheme="minorHAnsi" w:hAnsiTheme="minorHAnsi" w:cstheme="minorHAnsi"/>
                <w:sz w:val="24"/>
                <w:szCs w:val="24"/>
              </w:rPr>
            </w:pPr>
            <w:r w:rsidRPr="00A361AF">
              <w:rPr>
                <w:rFonts w:asciiTheme="minorHAnsi" w:hAnsiTheme="minorHAnsi" w:cstheme="minorHAnsi"/>
                <w:sz w:val="24"/>
                <w:szCs w:val="24"/>
              </w:rPr>
              <w:t>Depunerea contestaţiilor privind rezultatele probei scrise</w:t>
            </w:r>
          </w:p>
        </w:tc>
        <w:tc>
          <w:tcPr>
            <w:tcW w:w="4961" w:type="dxa"/>
          </w:tcPr>
          <w:p w:rsidR="00D769A0" w:rsidRPr="00A361AF" w:rsidRDefault="0054035B" w:rsidP="00A361AF">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w:t>
            </w:r>
            <w:r w:rsidR="00A361AF">
              <w:rPr>
                <w:rFonts w:asciiTheme="minorHAnsi" w:hAnsiTheme="minorHAnsi" w:cstheme="minorHAnsi"/>
                <w:sz w:val="24"/>
                <w:szCs w:val="24"/>
              </w:rPr>
              <w:t>5</w:t>
            </w:r>
            <w:r w:rsidRPr="00A361AF">
              <w:rPr>
                <w:rFonts w:asciiTheme="minorHAnsi" w:hAnsiTheme="minorHAnsi" w:cstheme="minorHAnsi"/>
                <w:sz w:val="24"/>
                <w:szCs w:val="24"/>
              </w:rPr>
              <w:t>.10</w:t>
            </w:r>
            <w:r w:rsidR="00D769A0" w:rsidRPr="00A361AF">
              <w:rPr>
                <w:rFonts w:asciiTheme="minorHAnsi" w:hAnsiTheme="minorHAnsi" w:cstheme="minorHAnsi"/>
                <w:sz w:val="24"/>
                <w:szCs w:val="24"/>
              </w:rPr>
              <w:t>.2026,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10.</w:t>
            </w:r>
          </w:p>
        </w:tc>
        <w:tc>
          <w:tcPr>
            <w:tcW w:w="4630" w:type="dxa"/>
          </w:tcPr>
          <w:p w:rsidR="00D769A0" w:rsidRPr="00A361AF" w:rsidRDefault="00D769A0" w:rsidP="00D769A0">
            <w:pPr>
              <w:pStyle w:val="TableParagraph"/>
              <w:spacing w:before="146"/>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rezultatului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soluţionării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contestaţiilor</w:t>
            </w:r>
          </w:p>
        </w:tc>
        <w:tc>
          <w:tcPr>
            <w:tcW w:w="4961" w:type="dxa"/>
          </w:tcPr>
          <w:p w:rsidR="00D769A0" w:rsidRPr="00A361AF" w:rsidRDefault="0054035B" w:rsidP="00A361AF">
            <w:pPr>
              <w:pStyle w:val="TableParagraph"/>
              <w:spacing w:before="1"/>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w:t>
            </w:r>
            <w:r w:rsidR="00A361AF">
              <w:rPr>
                <w:rFonts w:asciiTheme="minorHAnsi" w:hAnsiTheme="minorHAnsi" w:cstheme="minorHAnsi"/>
                <w:sz w:val="24"/>
                <w:szCs w:val="24"/>
              </w:rPr>
              <w:t>6</w:t>
            </w:r>
            <w:r w:rsidR="00D769A0" w:rsidRPr="00A361AF">
              <w:rPr>
                <w:rFonts w:asciiTheme="minorHAnsi" w:hAnsiTheme="minorHAnsi" w:cstheme="minorHAnsi"/>
                <w:sz w:val="24"/>
                <w:szCs w:val="24"/>
              </w:rPr>
              <w:t>.10.2026,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11.</w:t>
            </w:r>
          </w:p>
        </w:tc>
        <w:tc>
          <w:tcPr>
            <w:tcW w:w="4630" w:type="dxa"/>
          </w:tcPr>
          <w:p w:rsidR="00D769A0" w:rsidRPr="00A361AF" w:rsidRDefault="00D769A0" w:rsidP="00D769A0">
            <w:pPr>
              <w:pStyle w:val="TableParagraph"/>
              <w:spacing w:before="146"/>
              <w:ind w:left="108"/>
              <w:rPr>
                <w:rFonts w:asciiTheme="minorHAnsi" w:hAnsiTheme="minorHAnsi" w:cstheme="minorHAnsi"/>
                <w:sz w:val="24"/>
                <w:szCs w:val="24"/>
              </w:rPr>
            </w:pPr>
            <w:r w:rsidRPr="00A361AF">
              <w:rPr>
                <w:rFonts w:asciiTheme="minorHAnsi" w:hAnsiTheme="minorHAnsi" w:cstheme="minorHAnsi"/>
                <w:sz w:val="24"/>
                <w:szCs w:val="24"/>
              </w:rPr>
              <w:t>Susţinerea</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interviului</w:t>
            </w:r>
          </w:p>
        </w:tc>
        <w:tc>
          <w:tcPr>
            <w:tcW w:w="4961" w:type="dxa"/>
          </w:tcPr>
          <w:p w:rsidR="00D769A0" w:rsidRPr="00A361AF" w:rsidRDefault="0054035B" w:rsidP="00A361AF">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w:t>
            </w:r>
            <w:r w:rsidR="00A361AF">
              <w:rPr>
                <w:rFonts w:asciiTheme="minorHAnsi" w:hAnsiTheme="minorHAnsi" w:cstheme="minorHAnsi"/>
                <w:sz w:val="24"/>
                <w:szCs w:val="24"/>
              </w:rPr>
              <w:t>9</w:t>
            </w:r>
            <w:r w:rsidR="00D769A0" w:rsidRPr="00A361AF">
              <w:rPr>
                <w:rFonts w:asciiTheme="minorHAnsi" w:hAnsiTheme="minorHAnsi" w:cstheme="minorHAnsi"/>
                <w:sz w:val="24"/>
                <w:szCs w:val="24"/>
              </w:rPr>
              <w:t>.10.2026, ora 10.00</w:t>
            </w:r>
          </w:p>
        </w:tc>
      </w:tr>
      <w:tr w:rsidR="00D769A0" w:rsidRPr="00A361AF" w:rsidTr="005E5910">
        <w:trPr>
          <w:trHeight w:val="567"/>
        </w:trPr>
        <w:tc>
          <w:tcPr>
            <w:tcW w:w="637" w:type="dxa"/>
          </w:tcPr>
          <w:p w:rsidR="00D769A0" w:rsidRPr="00A361AF" w:rsidRDefault="00D769A0" w:rsidP="00D769A0">
            <w:pPr>
              <w:pStyle w:val="TableParagraph"/>
              <w:spacing w:before="146"/>
              <w:rPr>
                <w:rFonts w:asciiTheme="minorHAnsi" w:hAnsiTheme="minorHAnsi" w:cstheme="minorHAnsi"/>
                <w:sz w:val="24"/>
                <w:szCs w:val="24"/>
              </w:rPr>
            </w:pPr>
            <w:r w:rsidRPr="00A361AF">
              <w:rPr>
                <w:rFonts w:asciiTheme="minorHAnsi" w:hAnsiTheme="minorHAnsi" w:cstheme="minorHAnsi"/>
                <w:sz w:val="24"/>
                <w:szCs w:val="24"/>
              </w:rPr>
              <w:t>12.</w:t>
            </w:r>
          </w:p>
        </w:tc>
        <w:tc>
          <w:tcPr>
            <w:tcW w:w="4630" w:type="dxa"/>
          </w:tcPr>
          <w:p w:rsidR="00D769A0" w:rsidRPr="00A361AF" w:rsidRDefault="00D769A0" w:rsidP="00D769A0">
            <w:pPr>
              <w:pStyle w:val="TableParagraph"/>
              <w:spacing w:before="146"/>
              <w:ind w:left="108"/>
              <w:rPr>
                <w:rFonts w:asciiTheme="minorHAnsi" w:hAnsiTheme="minorHAnsi" w:cstheme="minorHAnsi"/>
                <w:sz w:val="24"/>
                <w:szCs w:val="24"/>
              </w:rPr>
            </w:pPr>
            <w:r w:rsidRPr="00A361AF">
              <w:rPr>
                <w:rFonts w:asciiTheme="minorHAnsi" w:hAnsiTheme="minorHAnsi" w:cstheme="minorHAnsi"/>
                <w:sz w:val="24"/>
                <w:szCs w:val="24"/>
              </w:rPr>
              <w:t>Comunicarea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rezultatelor</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după</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susţinerea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interviului</w:t>
            </w:r>
          </w:p>
        </w:tc>
        <w:tc>
          <w:tcPr>
            <w:tcW w:w="4961" w:type="dxa"/>
          </w:tcPr>
          <w:p w:rsidR="00D769A0" w:rsidRPr="00A361AF" w:rsidRDefault="0054035B" w:rsidP="00D769A0">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19</w:t>
            </w:r>
            <w:r w:rsidR="00D769A0" w:rsidRPr="00A361AF">
              <w:rPr>
                <w:rFonts w:asciiTheme="minorHAnsi" w:hAnsiTheme="minorHAnsi" w:cstheme="minorHAnsi"/>
                <w:sz w:val="24"/>
                <w:szCs w:val="24"/>
              </w:rPr>
              <w:t>.10.2026,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.00</w:t>
            </w:r>
          </w:p>
        </w:tc>
      </w:tr>
      <w:tr w:rsidR="00D769A0" w:rsidRPr="00A361AF" w:rsidTr="005E5910">
        <w:trPr>
          <w:trHeight w:val="567"/>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lastRenderedPageBreak/>
              <w:t>13.</w:t>
            </w:r>
          </w:p>
        </w:tc>
        <w:tc>
          <w:tcPr>
            <w:tcW w:w="4630" w:type="dxa"/>
          </w:tcPr>
          <w:p w:rsidR="00D769A0" w:rsidRPr="00A361AF" w:rsidRDefault="00D769A0" w:rsidP="00D769A0">
            <w:pPr>
              <w:pStyle w:val="TableParagraph"/>
              <w:spacing w:before="145"/>
              <w:ind w:left="108"/>
              <w:rPr>
                <w:rFonts w:asciiTheme="minorHAnsi" w:hAnsiTheme="minorHAnsi" w:cstheme="minorHAnsi"/>
                <w:sz w:val="24"/>
                <w:szCs w:val="24"/>
              </w:rPr>
            </w:pPr>
            <w:r w:rsidRPr="00A361AF">
              <w:rPr>
                <w:rFonts w:asciiTheme="minorHAnsi" w:hAnsiTheme="minorHAnsi" w:cstheme="minorHAnsi"/>
                <w:sz w:val="24"/>
                <w:szCs w:val="24"/>
              </w:rPr>
              <w:t>Depunerea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contestaţiilor</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privind</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rezultatul</w:t>
            </w:r>
            <w:r w:rsidRPr="00A361AF">
              <w:rPr>
                <w:rFonts w:asciiTheme="minorHAnsi" w:hAnsiTheme="minorHAnsi" w:cstheme="minorHAnsi"/>
                <w:spacing w:val="-4"/>
                <w:sz w:val="24"/>
                <w:szCs w:val="24"/>
              </w:rPr>
              <w:t xml:space="preserve"> </w:t>
            </w:r>
            <w:r w:rsidRPr="00A361AF">
              <w:rPr>
                <w:rFonts w:asciiTheme="minorHAnsi" w:hAnsiTheme="minorHAnsi" w:cstheme="minorHAnsi"/>
                <w:sz w:val="24"/>
                <w:szCs w:val="24"/>
              </w:rPr>
              <w:t>interviului</w:t>
            </w:r>
          </w:p>
        </w:tc>
        <w:tc>
          <w:tcPr>
            <w:tcW w:w="4961" w:type="dxa"/>
          </w:tcPr>
          <w:p w:rsidR="00D769A0" w:rsidRPr="00A361AF" w:rsidRDefault="0054035B" w:rsidP="00D769A0">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20</w:t>
            </w:r>
            <w:r w:rsidR="00D769A0" w:rsidRPr="00A361AF">
              <w:rPr>
                <w:rFonts w:asciiTheme="minorHAnsi" w:hAnsiTheme="minorHAnsi" w:cstheme="minorHAnsi"/>
                <w:sz w:val="24"/>
                <w:szCs w:val="24"/>
              </w:rPr>
              <w:t>.10.2026,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.00</w:t>
            </w:r>
          </w:p>
        </w:tc>
      </w:tr>
      <w:tr w:rsidR="00D769A0" w:rsidRPr="00A361AF" w:rsidTr="005E5910">
        <w:trPr>
          <w:trHeight w:val="567"/>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t>14.</w:t>
            </w:r>
          </w:p>
        </w:tc>
        <w:tc>
          <w:tcPr>
            <w:tcW w:w="4630" w:type="dxa"/>
          </w:tcPr>
          <w:p w:rsidR="00D769A0" w:rsidRPr="00A361AF" w:rsidRDefault="00D769A0" w:rsidP="00D769A0">
            <w:pPr>
              <w:pStyle w:val="TableParagraph"/>
              <w:spacing w:before="145"/>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rezultatului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soluţionării</w:t>
            </w:r>
            <w:r w:rsidRPr="00A361AF">
              <w:rPr>
                <w:rFonts w:asciiTheme="minorHAnsi" w:hAnsiTheme="minorHAnsi" w:cstheme="minorHAnsi"/>
                <w:spacing w:val="-3"/>
                <w:sz w:val="24"/>
                <w:szCs w:val="24"/>
              </w:rPr>
              <w:t xml:space="preserve"> </w:t>
            </w:r>
            <w:r w:rsidRPr="00A361AF">
              <w:rPr>
                <w:rFonts w:asciiTheme="minorHAnsi" w:hAnsiTheme="minorHAnsi" w:cstheme="minorHAnsi"/>
                <w:sz w:val="24"/>
                <w:szCs w:val="24"/>
              </w:rPr>
              <w:t>contestaţiilor</w:t>
            </w:r>
          </w:p>
        </w:tc>
        <w:tc>
          <w:tcPr>
            <w:tcW w:w="4961" w:type="dxa"/>
          </w:tcPr>
          <w:p w:rsidR="00D769A0" w:rsidRPr="00A361AF" w:rsidRDefault="0054035B" w:rsidP="00D769A0">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21</w:t>
            </w:r>
            <w:r w:rsidR="00D769A0" w:rsidRPr="00A361AF">
              <w:rPr>
                <w:rFonts w:asciiTheme="minorHAnsi" w:hAnsiTheme="minorHAnsi" w:cstheme="minorHAnsi"/>
                <w:sz w:val="24"/>
                <w:szCs w:val="24"/>
              </w:rPr>
              <w:t>.10.2026,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.00</w:t>
            </w:r>
          </w:p>
        </w:tc>
      </w:tr>
      <w:tr w:rsidR="00D769A0" w:rsidRPr="00A361AF" w:rsidTr="005E5910">
        <w:trPr>
          <w:trHeight w:val="565"/>
        </w:trPr>
        <w:tc>
          <w:tcPr>
            <w:tcW w:w="637" w:type="dxa"/>
          </w:tcPr>
          <w:p w:rsidR="00D769A0" w:rsidRPr="00A361AF" w:rsidRDefault="00D769A0" w:rsidP="00D769A0">
            <w:pPr>
              <w:pStyle w:val="TableParagraph"/>
              <w:spacing w:before="145"/>
              <w:rPr>
                <w:rFonts w:asciiTheme="minorHAnsi" w:hAnsiTheme="minorHAnsi" w:cstheme="minorHAnsi"/>
                <w:sz w:val="24"/>
                <w:szCs w:val="24"/>
              </w:rPr>
            </w:pPr>
            <w:r w:rsidRPr="00A361AF">
              <w:rPr>
                <w:rFonts w:asciiTheme="minorHAnsi" w:hAnsiTheme="minorHAnsi" w:cstheme="minorHAnsi"/>
                <w:sz w:val="24"/>
                <w:szCs w:val="24"/>
              </w:rPr>
              <w:t>15.</w:t>
            </w:r>
          </w:p>
        </w:tc>
        <w:tc>
          <w:tcPr>
            <w:tcW w:w="4630" w:type="dxa"/>
          </w:tcPr>
          <w:p w:rsidR="00D769A0" w:rsidRPr="00A361AF" w:rsidRDefault="00D769A0" w:rsidP="00D769A0">
            <w:pPr>
              <w:pStyle w:val="TableParagraph"/>
              <w:spacing w:before="145"/>
              <w:ind w:left="108"/>
              <w:rPr>
                <w:rFonts w:asciiTheme="minorHAnsi" w:hAnsiTheme="minorHAnsi" w:cstheme="minorHAnsi"/>
                <w:sz w:val="24"/>
                <w:szCs w:val="24"/>
              </w:rPr>
            </w:pPr>
            <w:r w:rsidRPr="00A361AF">
              <w:rPr>
                <w:rFonts w:asciiTheme="minorHAnsi" w:hAnsiTheme="minorHAnsi" w:cstheme="minorHAnsi"/>
                <w:sz w:val="24"/>
                <w:szCs w:val="24"/>
              </w:rPr>
              <w:t>Afişarea</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rezultatului</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final</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al</w:t>
            </w:r>
            <w:r w:rsidRPr="00A361AF">
              <w:rPr>
                <w:rFonts w:asciiTheme="minorHAnsi" w:hAnsiTheme="minorHAnsi" w:cstheme="minorHAnsi"/>
                <w:spacing w:val="-2"/>
                <w:sz w:val="24"/>
                <w:szCs w:val="24"/>
              </w:rPr>
              <w:t xml:space="preserve"> </w:t>
            </w:r>
            <w:r w:rsidRPr="00A361AF">
              <w:rPr>
                <w:rFonts w:asciiTheme="minorHAnsi" w:hAnsiTheme="minorHAnsi" w:cstheme="minorHAnsi"/>
                <w:sz w:val="24"/>
                <w:szCs w:val="24"/>
              </w:rPr>
              <w:t>concursului</w:t>
            </w:r>
          </w:p>
        </w:tc>
        <w:tc>
          <w:tcPr>
            <w:tcW w:w="4961" w:type="dxa"/>
          </w:tcPr>
          <w:p w:rsidR="00D769A0" w:rsidRPr="00A361AF" w:rsidRDefault="0054035B" w:rsidP="00D769A0">
            <w:pPr>
              <w:pStyle w:val="TableParagraph"/>
              <w:ind w:left="205" w:right="197"/>
              <w:jc w:val="center"/>
              <w:rPr>
                <w:rFonts w:asciiTheme="minorHAnsi" w:hAnsiTheme="minorHAnsi" w:cstheme="minorHAnsi"/>
                <w:color w:val="000000" w:themeColor="text1"/>
                <w:sz w:val="24"/>
                <w:szCs w:val="24"/>
              </w:rPr>
            </w:pPr>
            <w:r w:rsidRPr="00A361AF">
              <w:rPr>
                <w:rFonts w:asciiTheme="minorHAnsi" w:hAnsiTheme="minorHAnsi" w:cstheme="minorHAnsi"/>
                <w:sz w:val="24"/>
                <w:szCs w:val="24"/>
              </w:rPr>
              <w:t>22</w:t>
            </w:r>
            <w:r w:rsidR="00D769A0" w:rsidRPr="00A361AF">
              <w:rPr>
                <w:rFonts w:asciiTheme="minorHAnsi" w:hAnsiTheme="minorHAnsi" w:cstheme="minorHAnsi"/>
                <w:sz w:val="24"/>
                <w:szCs w:val="24"/>
              </w:rPr>
              <w:t>.10.2026, ora 1</w:t>
            </w:r>
            <w:r w:rsidRPr="00A361AF">
              <w:rPr>
                <w:rFonts w:asciiTheme="minorHAnsi" w:hAnsiTheme="minorHAnsi" w:cstheme="minorHAnsi"/>
                <w:sz w:val="24"/>
                <w:szCs w:val="24"/>
              </w:rPr>
              <w:t>5</w:t>
            </w:r>
            <w:r w:rsidR="00D769A0" w:rsidRPr="00A361AF">
              <w:rPr>
                <w:rFonts w:asciiTheme="minorHAnsi" w:hAnsiTheme="minorHAnsi" w:cstheme="minorHAnsi"/>
                <w:sz w:val="24"/>
                <w:szCs w:val="24"/>
              </w:rPr>
              <w:t>.</w:t>
            </w:r>
            <w:r w:rsidRPr="00A361AF">
              <w:rPr>
                <w:rFonts w:asciiTheme="minorHAnsi" w:hAnsiTheme="minorHAnsi" w:cstheme="minorHAnsi"/>
                <w:sz w:val="24"/>
                <w:szCs w:val="24"/>
              </w:rPr>
              <w:t>0</w:t>
            </w:r>
            <w:r w:rsidR="00D769A0" w:rsidRPr="00A361AF">
              <w:rPr>
                <w:rFonts w:asciiTheme="minorHAnsi" w:hAnsiTheme="minorHAnsi" w:cstheme="minorHAnsi"/>
                <w:sz w:val="24"/>
                <w:szCs w:val="24"/>
              </w:rPr>
              <w:t>0</w:t>
            </w:r>
          </w:p>
        </w:tc>
      </w:tr>
    </w:tbl>
    <w:p w:rsidR="00D6549D" w:rsidRPr="00A361AF" w:rsidRDefault="00ED1E85" w:rsidP="001421F4">
      <w:pPr>
        <w:spacing w:after="0" w:line="240" w:lineRule="auto"/>
        <w:ind w:firstLine="708"/>
        <w:jc w:val="both"/>
        <w:rPr>
          <w:rFonts w:asciiTheme="minorHAnsi" w:hAnsiTheme="minorHAnsi" w:cstheme="minorHAnsi"/>
          <w:sz w:val="24"/>
          <w:szCs w:val="24"/>
        </w:rPr>
      </w:pPr>
      <w:r w:rsidRPr="00A361AF">
        <w:rPr>
          <w:rFonts w:asciiTheme="minorHAnsi" w:hAnsiTheme="minorHAnsi" w:cstheme="minorHAnsi"/>
          <w:sz w:val="24"/>
          <w:szCs w:val="24"/>
        </w:rPr>
        <w:pict>
          <v:rect id="_x0000_i1025" style="width:0;height:0" o:hralign="center" o:hrstd="t" o:hrnoshade="t" o:hr="t" fillcolor="#333" stroked="f"/>
        </w:pict>
      </w:r>
    </w:p>
    <w:p w:rsidR="00E23BBF" w:rsidRPr="00A361AF" w:rsidRDefault="00F81C6C" w:rsidP="00D856C9">
      <w:pPr>
        <w:spacing w:line="360" w:lineRule="auto"/>
        <w:rPr>
          <w:rFonts w:asciiTheme="minorHAnsi" w:hAnsiTheme="minorHAnsi" w:cstheme="minorHAnsi"/>
          <w:sz w:val="24"/>
          <w:szCs w:val="24"/>
        </w:rPr>
      </w:pPr>
      <w:r w:rsidRPr="00A361AF">
        <w:rPr>
          <w:rFonts w:asciiTheme="minorHAnsi" w:hAnsiTheme="minorHAnsi" w:cstheme="minorHAnsi"/>
          <w:sz w:val="24"/>
          <w:szCs w:val="24"/>
        </w:rPr>
        <w:t>Atribuții principal</w:t>
      </w:r>
      <w:r w:rsidR="00D856C9" w:rsidRPr="00A361AF">
        <w:rPr>
          <w:rFonts w:asciiTheme="minorHAnsi" w:hAnsiTheme="minorHAnsi" w:cstheme="minorHAnsi"/>
          <w:sz w:val="24"/>
          <w:szCs w:val="24"/>
        </w:rPr>
        <w:t>e</w:t>
      </w:r>
    </w:p>
    <w:p w:rsidR="00E23BBF" w:rsidRPr="00A361AF" w:rsidRDefault="00D856C9"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c</w:t>
      </w:r>
      <w:r w:rsidR="00E23BBF" w:rsidRPr="00A361AF">
        <w:rPr>
          <w:rFonts w:asciiTheme="minorHAnsi" w:eastAsia="Times New Roman" w:hAnsiTheme="minorHAnsi" w:cstheme="minorHAnsi"/>
          <w:sz w:val="24"/>
          <w:szCs w:val="24"/>
          <w:lang w:eastAsia="ro-RO"/>
        </w:rPr>
        <w:t xml:space="preserve">olectează manual deșeurile și resturile de pe domeniul public. </w:t>
      </w:r>
    </w:p>
    <w:p w:rsidR="00E23BBF" w:rsidRPr="00A361AF" w:rsidRDefault="00417B2F"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a</w:t>
      </w:r>
      <w:r w:rsidR="00E23BBF" w:rsidRPr="00A361AF">
        <w:rPr>
          <w:rFonts w:asciiTheme="minorHAnsi" w:eastAsia="Times New Roman" w:hAnsiTheme="minorHAnsi" w:cstheme="minorHAnsi"/>
          <w:sz w:val="24"/>
          <w:szCs w:val="24"/>
          <w:lang w:eastAsia="ro-RO"/>
        </w:rPr>
        <w:t xml:space="preserve">dună și îndepărtează hârtii, ambalaje, PET-uri, doze, frunze, crengi și alte deșeuri abandonate pe domeniul public. </w:t>
      </w:r>
    </w:p>
    <w:p w:rsidR="00E23BBF" w:rsidRPr="00A361AF" w:rsidRDefault="00417B2F"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c</w:t>
      </w:r>
      <w:r w:rsidR="00E23BBF" w:rsidRPr="00A361AF">
        <w:rPr>
          <w:rFonts w:asciiTheme="minorHAnsi" w:eastAsia="Times New Roman" w:hAnsiTheme="minorHAnsi" w:cstheme="minorHAnsi"/>
          <w:sz w:val="24"/>
          <w:szCs w:val="24"/>
          <w:lang w:eastAsia="ro-RO"/>
        </w:rPr>
        <w:t xml:space="preserve">olectează deșeurile rezultate din activitățile de curățenie și le depozitează în recipientele sau punctele de colectare special amenajate. </w:t>
      </w:r>
    </w:p>
    <w:p w:rsidR="00E23BBF" w:rsidRPr="00A361AF" w:rsidRDefault="00D856C9"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p</w:t>
      </w:r>
      <w:r w:rsidR="00E23BBF" w:rsidRPr="00A361AF">
        <w:rPr>
          <w:rFonts w:asciiTheme="minorHAnsi" w:eastAsia="Times New Roman" w:hAnsiTheme="minorHAnsi" w:cstheme="minorHAnsi"/>
          <w:sz w:val="24"/>
          <w:szCs w:val="24"/>
          <w:lang w:eastAsia="ro-RO"/>
        </w:rPr>
        <w:t xml:space="preserve">articipă la strângerea și încărcarea deșeurilor în mijloacele de transport destinate evacuării acestora. </w:t>
      </w:r>
    </w:p>
    <w:p w:rsidR="00E23BBF" w:rsidRPr="00A361AF" w:rsidRDefault="00417B2F"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e</w:t>
      </w:r>
      <w:r w:rsidR="00E23BBF" w:rsidRPr="00A361AF">
        <w:rPr>
          <w:rFonts w:asciiTheme="minorHAnsi" w:eastAsia="Times New Roman" w:hAnsiTheme="minorHAnsi" w:cstheme="minorHAnsi"/>
          <w:sz w:val="24"/>
          <w:szCs w:val="24"/>
          <w:lang w:eastAsia="ro-RO"/>
        </w:rPr>
        <w:t xml:space="preserve">fectuează curățenia și întreținerea punctelor de colectare a deșeurilor. </w:t>
      </w:r>
    </w:p>
    <w:p w:rsidR="00E23BBF" w:rsidRPr="00A361AF" w:rsidRDefault="00417B2F"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î</w:t>
      </w:r>
      <w:r w:rsidR="00E23BBF" w:rsidRPr="00A361AF">
        <w:rPr>
          <w:rFonts w:asciiTheme="minorHAnsi" w:eastAsia="Times New Roman" w:hAnsiTheme="minorHAnsi" w:cstheme="minorHAnsi"/>
          <w:sz w:val="24"/>
          <w:szCs w:val="24"/>
          <w:lang w:eastAsia="ro-RO"/>
        </w:rPr>
        <w:t xml:space="preserve">ndepărtează deșeurile abandonate și menține curățenia în jurul recipientelor de colectare. </w:t>
      </w:r>
    </w:p>
    <w:p w:rsidR="00E23BBF" w:rsidRPr="00A361AF" w:rsidRDefault="00417B2F"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p</w:t>
      </w:r>
      <w:r w:rsidR="00E23BBF" w:rsidRPr="00A361AF">
        <w:rPr>
          <w:rFonts w:asciiTheme="minorHAnsi" w:eastAsia="Times New Roman" w:hAnsiTheme="minorHAnsi" w:cstheme="minorHAnsi"/>
          <w:sz w:val="24"/>
          <w:szCs w:val="24"/>
          <w:lang w:eastAsia="ro-RO"/>
        </w:rPr>
        <w:t xml:space="preserve">articipă la colectarea separată a deșeurilor, potrivit fracțiilor de colectare stabilite și instrucțiunilor primite. </w:t>
      </w:r>
    </w:p>
    <w:p w:rsidR="00E23BBF" w:rsidRPr="00A361AF" w:rsidRDefault="0054035B"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s</w:t>
      </w:r>
      <w:r w:rsidR="00E23BBF" w:rsidRPr="00A361AF">
        <w:rPr>
          <w:rFonts w:asciiTheme="minorHAnsi" w:eastAsia="Times New Roman" w:hAnsiTheme="minorHAnsi" w:cstheme="minorHAnsi"/>
          <w:sz w:val="24"/>
          <w:szCs w:val="24"/>
          <w:lang w:eastAsia="ro-RO"/>
        </w:rPr>
        <w:t xml:space="preserve">trânge și depozitează separat, după caz, deșeurile reciclabile rezultate din activitățile desfășurate. </w:t>
      </w:r>
    </w:p>
    <w:p w:rsidR="00E23BBF" w:rsidRPr="00A361AF" w:rsidRDefault="0054035B"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p</w:t>
      </w:r>
      <w:r w:rsidR="00E23BBF" w:rsidRPr="00A361AF">
        <w:rPr>
          <w:rFonts w:asciiTheme="minorHAnsi" w:eastAsia="Times New Roman" w:hAnsiTheme="minorHAnsi" w:cstheme="minorHAnsi"/>
          <w:sz w:val="24"/>
          <w:szCs w:val="24"/>
          <w:lang w:eastAsia="ro-RO"/>
        </w:rPr>
        <w:t xml:space="preserve">articipă la colectarea deșeurilor vegetale rezultate din curățarea domeniului public și a spațiilor verzi. </w:t>
      </w:r>
    </w:p>
    <w:p w:rsidR="00E23BBF" w:rsidRPr="00A361AF" w:rsidRDefault="0054035B"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s</w:t>
      </w:r>
      <w:r w:rsidR="00E23BBF" w:rsidRPr="00A361AF">
        <w:rPr>
          <w:rFonts w:asciiTheme="minorHAnsi" w:eastAsia="Times New Roman" w:hAnsiTheme="minorHAnsi" w:cstheme="minorHAnsi"/>
          <w:sz w:val="24"/>
          <w:szCs w:val="24"/>
          <w:lang w:eastAsia="ro-RO"/>
        </w:rPr>
        <w:t xml:space="preserve">esizează superiorului ierarhic existența depozitărilor necontrolate de deșeuri sau a altor situații care necesită intervenția serviciului de specialitate. </w:t>
      </w:r>
    </w:p>
    <w:p w:rsidR="00E23BBF" w:rsidRPr="00A361AF" w:rsidRDefault="0054035B" w:rsidP="00D856C9">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n</w:t>
      </w:r>
      <w:r w:rsidR="00E23BBF" w:rsidRPr="00A361AF">
        <w:rPr>
          <w:rFonts w:asciiTheme="minorHAnsi" w:eastAsia="Times New Roman" w:hAnsiTheme="minorHAnsi" w:cstheme="minorHAnsi"/>
          <w:sz w:val="24"/>
          <w:szCs w:val="24"/>
          <w:lang w:eastAsia="ro-RO"/>
        </w:rPr>
        <w:t xml:space="preserve">u manipulează deșeuri periculoase sau substanțe necunoscute și anunță superiorul ierarhic cu privire la identificarea acestora. </w:t>
      </w:r>
    </w:p>
    <w:p w:rsidR="00E23BBF" w:rsidRPr="00A361AF" w:rsidRDefault="00D856C9" w:rsidP="00A361AF">
      <w:pPr>
        <w:numPr>
          <w:ilvl w:val="0"/>
          <w:numId w:val="37"/>
        </w:numPr>
        <w:spacing w:before="100" w:beforeAutospacing="1" w:after="100" w:afterAutospacing="1" w:line="240" w:lineRule="auto"/>
        <w:rPr>
          <w:rFonts w:asciiTheme="minorHAnsi" w:eastAsia="Times New Roman" w:hAnsiTheme="minorHAnsi" w:cstheme="minorHAnsi"/>
          <w:sz w:val="24"/>
          <w:szCs w:val="24"/>
          <w:lang w:eastAsia="ro-RO"/>
        </w:rPr>
      </w:pPr>
      <w:r w:rsidRPr="00A361AF">
        <w:rPr>
          <w:rFonts w:asciiTheme="minorHAnsi" w:eastAsia="Times New Roman" w:hAnsiTheme="minorHAnsi" w:cstheme="minorHAnsi"/>
          <w:sz w:val="24"/>
          <w:szCs w:val="24"/>
          <w:lang w:eastAsia="ro-RO"/>
        </w:rPr>
        <w:t>u</w:t>
      </w:r>
      <w:r w:rsidR="00E23BBF" w:rsidRPr="00A361AF">
        <w:rPr>
          <w:rFonts w:asciiTheme="minorHAnsi" w:eastAsia="Times New Roman" w:hAnsiTheme="minorHAnsi" w:cstheme="minorHAnsi"/>
          <w:sz w:val="24"/>
          <w:szCs w:val="24"/>
          <w:lang w:eastAsia="ro-RO"/>
        </w:rPr>
        <w:t xml:space="preserve">tilizează corespunzător măturile, lopețile, tomberoanele, cărucioarele și celelalte unelte și echipamente folosite la activitățile de salubrizare. </w:t>
      </w:r>
    </w:p>
    <w:p w:rsidR="00D6549D" w:rsidRPr="00A361AF" w:rsidRDefault="00D6549D" w:rsidP="00D6549D">
      <w:pPr>
        <w:spacing w:line="360" w:lineRule="auto"/>
        <w:jc w:val="center"/>
        <w:rPr>
          <w:rFonts w:asciiTheme="minorHAnsi" w:hAnsiTheme="minorHAnsi" w:cstheme="minorHAnsi"/>
          <w:sz w:val="24"/>
          <w:szCs w:val="24"/>
        </w:rPr>
      </w:pPr>
      <w:r w:rsidRPr="00A361AF">
        <w:rPr>
          <w:rFonts w:asciiTheme="minorHAnsi" w:hAnsiTheme="minorHAnsi" w:cstheme="minorHAnsi"/>
          <w:sz w:val="24"/>
          <w:szCs w:val="24"/>
        </w:rPr>
        <w:t>BIBLIOGRAFIA</w:t>
      </w:r>
    </w:p>
    <w:p w:rsidR="00D6549D" w:rsidRPr="00A361AF" w:rsidRDefault="00D6549D" w:rsidP="00D6549D">
      <w:pPr>
        <w:spacing w:line="360" w:lineRule="auto"/>
        <w:jc w:val="center"/>
        <w:rPr>
          <w:rFonts w:asciiTheme="minorHAnsi" w:hAnsiTheme="minorHAnsi" w:cstheme="minorHAnsi"/>
          <w:i/>
          <w:sz w:val="24"/>
          <w:szCs w:val="24"/>
        </w:rPr>
      </w:pPr>
      <w:r w:rsidRPr="00A361AF">
        <w:rPr>
          <w:rFonts w:asciiTheme="minorHAnsi" w:hAnsiTheme="minorHAnsi" w:cstheme="minorHAnsi"/>
          <w:sz w:val="24"/>
          <w:szCs w:val="24"/>
        </w:rPr>
        <w:t>la concursul organizat în vederea ocupării postului vacant</w:t>
      </w:r>
      <w:r w:rsidR="00494941" w:rsidRPr="00A361AF">
        <w:rPr>
          <w:rFonts w:asciiTheme="minorHAnsi" w:hAnsiTheme="minorHAnsi" w:cstheme="minorHAnsi"/>
          <w:sz w:val="24"/>
          <w:szCs w:val="24"/>
        </w:rPr>
        <w:t xml:space="preserve"> </w:t>
      </w:r>
    </w:p>
    <w:p w:rsidR="00E20BC1" w:rsidRPr="00A361AF" w:rsidRDefault="00E20BC1" w:rsidP="00B0017B">
      <w:pPr>
        <w:numPr>
          <w:ilvl w:val="0"/>
          <w:numId w:val="32"/>
        </w:numPr>
        <w:shd w:val="clear" w:color="auto" w:fill="FFFFFF"/>
        <w:spacing w:before="100" w:beforeAutospacing="1" w:after="100" w:afterAutospacing="1" w:line="300" w:lineRule="atLeast"/>
        <w:rPr>
          <w:rFonts w:asciiTheme="minorHAnsi" w:hAnsiTheme="minorHAnsi" w:cstheme="minorHAnsi"/>
          <w:color w:val="000000" w:themeColor="text1"/>
          <w:sz w:val="24"/>
          <w:szCs w:val="24"/>
        </w:rPr>
      </w:pPr>
      <w:r w:rsidRPr="00A361AF">
        <w:rPr>
          <w:rFonts w:asciiTheme="minorHAnsi" w:hAnsiTheme="minorHAnsi" w:cstheme="minorHAnsi"/>
          <w:iCs/>
          <w:color w:val="000000" w:themeColor="text1"/>
          <w:sz w:val="24"/>
          <w:szCs w:val="24"/>
        </w:rPr>
        <w:t xml:space="preserve">Legea nr. 319/2006 privind securitatea şi sănătatea în muncă, </w:t>
      </w:r>
      <w:r w:rsidRPr="00A361AF">
        <w:rPr>
          <w:rFonts w:asciiTheme="minorHAnsi" w:hAnsiTheme="minorHAnsi" w:cstheme="minorHAnsi"/>
          <w:color w:val="000000" w:themeColor="text1"/>
          <w:sz w:val="24"/>
          <w:szCs w:val="24"/>
        </w:rPr>
        <w:t>cu modificările şi completările ulterioare,</w:t>
      </w:r>
    </w:p>
    <w:p w:rsidR="00E20BC1" w:rsidRPr="00A361AF" w:rsidRDefault="00E20BC1" w:rsidP="00B0017B">
      <w:pPr>
        <w:numPr>
          <w:ilvl w:val="0"/>
          <w:numId w:val="32"/>
        </w:numPr>
        <w:shd w:val="clear" w:color="auto" w:fill="FFFFFF"/>
        <w:spacing w:before="100" w:beforeAutospacing="1" w:after="100" w:afterAutospacing="1" w:line="300" w:lineRule="atLeast"/>
        <w:rPr>
          <w:rFonts w:asciiTheme="minorHAnsi" w:hAnsiTheme="minorHAnsi" w:cstheme="minorHAnsi"/>
          <w:color w:val="000000" w:themeColor="text1"/>
          <w:sz w:val="24"/>
          <w:szCs w:val="24"/>
        </w:rPr>
      </w:pPr>
      <w:r w:rsidRPr="00A361AF">
        <w:rPr>
          <w:rFonts w:asciiTheme="minorHAnsi" w:hAnsiTheme="minorHAnsi" w:cstheme="minorHAnsi"/>
          <w:iCs/>
          <w:color w:val="000000" w:themeColor="text1"/>
          <w:sz w:val="24"/>
          <w:szCs w:val="24"/>
        </w:rPr>
        <w:t xml:space="preserve">Legea nr. 307/2006 privind apărarea împotriva incendiilor, </w:t>
      </w:r>
      <w:r w:rsidRPr="00A361AF">
        <w:rPr>
          <w:rFonts w:asciiTheme="minorHAnsi" w:hAnsiTheme="minorHAnsi" w:cstheme="minorHAnsi"/>
          <w:color w:val="000000" w:themeColor="text1"/>
          <w:sz w:val="24"/>
          <w:szCs w:val="24"/>
        </w:rPr>
        <w:t>cu modificările şi completările ulterioare,</w:t>
      </w:r>
    </w:p>
    <w:p w:rsidR="00E20BC1" w:rsidRPr="00A361AF" w:rsidRDefault="00D856C9" w:rsidP="00B0017B">
      <w:pPr>
        <w:numPr>
          <w:ilvl w:val="0"/>
          <w:numId w:val="32"/>
        </w:numPr>
        <w:shd w:val="clear" w:color="auto" w:fill="FFFFFF"/>
        <w:spacing w:before="100" w:beforeAutospacing="1" w:after="100" w:afterAutospacing="1" w:line="300" w:lineRule="atLeast"/>
        <w:rPr>
          <w:rFonts w:asciiTheme="minorHAnsi" w:hAnsiTheme="minorHAnsi" w:cstheme="minorHAnsi"/>
          <w:color w:val="000000" w:themeColor="text1"/>
          <w:sz w:val="24"/>
          <w:szCs w:val="24"/>
        </w:rPr>
      </w:pPr>
      <w:r w:rsidRPr="00A361AF">
        <w:rPr>
          <w:rFonts w:asciiTheme="minorHAnsi" w:hAnsiTheme="minorHAnsi" w:cstheme="minorHAnsi"/>
          <w:color w:val="000000" w:themeColor="text1"/>
          <w:sz w:val="24"/>
          <w:szCs w:val="24"/>
          <w:shd w:val="clear" w:color="auto" w:fill="FFFFFF"/>
        </w:rPr>
        <w:t xml:space="preserve">Ordonanţa de urgenţă a Guvernului nr. </w:t>
      </w:r>
      <w:hyperlink r:id="rId8" w:anchor="/dokument/17001549" w:tgtFrame="_blank" w:history="1">
        <w:r w:rsidRPr="00A361AF">
          <w:rPr>
            <w:rFonts w:asciiTheme="minorHAnsi" w:hAnsiTheme="minorHAnsi" w:cstheme="minorHAnsi"/>
            <w:color w:val="000000" w:themeColor="text1"/>
            <w:sz w:val="24"/>
            <w:szCs w:val="24"/>
            <w:shd w:val="clear" w:color="auto" w:fill="FFFFFF"/>
          </w:rPr>
          <w:t xml:space="preserve">92 </w:t>
        </w:r>
        <w:r w:rsidR="00B0017B" w:rsidRPr="00A361AF">
          <w:rPr>
            <w:rFonts w:asciiTheme="minorHAnsi" w:hAnsiTheme="minorHAnsi" w:cstheme="minorHAnsi"/>
            <w:color w:val="000000" w:themeColor="text1"/>
            <w:sz w:val="24"/>
            <w:szCs w:val="24"/>
            <w:shd w:val="clear" w:color="auto" w:fill="FFFFFF"/>
          </w:rPr>
          <w:t>/</w:t>
        </w:r>
        <w:r w:rsidRPr="00A361AF">
          <w:rPr>
            <w:rFonts w:asciiTheme="minorHAnsi" w:hAnsiTheme="minorHAnsi" w:cstheme="minorHAnsi"/>
            <w:color w:val="000000" w:themeColor="text1"/>
            <w:sz w:val="24"/>
            <w:szCs w:val="24"/>
            <w:shd w:val="clear" w:color="auto" w:fill="FFFFFF"/>
          </w:rPr>
          <w:t xml:space="preserve"> 2021</w:t>
        </w:r>
      </w:hyperlink>
      <w:r w:rsidRPr="00A361AF">
        <w:rPr>
          <w:rFonts w:asciiTheme="minorHAnsi" w:hAnsiTheme="minorHAnsi" w:cstheme="minorHAnsi"/>
          <w:color w:val="000000" w:themeColor="text1"/>
          <w:sz w:val="24"/>
          <w:szCs w:val="24"/>
          <w:shd w:val="clear" w:color="auto" w:fill="FFFFFF"/>
        </w:rPr>
        <w:t xml:space="preserve"> privind regimul deşeurilor</w:t>
      </w:r>
      <w:r w:rsidR="00E20BC1" w:rsidRPr="00A361AF">
        <w:rPr>
          <w:rFonts w:asciiTheme="minorHAnsi" w:hAnsiTheme="minorHAnsi" w:cstheme="minorHAnsi"/>
          <w:color w:val="000000" w:themeColor="text1"/>
          <w:sz w:val="24"/>
          <w:szCs w:val="24"/>
        </w:rPr>
        <w:t>, cu modificările şi completările ulterioare,</w:t>
      </w:r>
    </w:p>
    <w:p w:rsidR="00B0017B" w:rsidRPr="00A361AF" w:rsidRDefault="00B0017B" w:rsidP="00B0017B">
      <w:pPr>
        <w:pStyle w:val="ListParagraph"/>
        <w:numPr>
          <w:ilvl w:val="0"/>
          <w:numId w:val="32"/>
        </w:numPr>
        <w:rPr>
          <w:rFonts w:asciiTheme="minorHAnsi" w:eastAsia="Calibri" w:hAnsiTheme="minorHAnsi" w:cstheme="minorHAnsi"/>
          <w:color w:val="000000" w:themeColor="text1"/>
          <w:shd w:val="clear" w:color="auto" w:fill="FFFFFF"/>
          <w:lang w:eastAsia="en-US"/>
        </w:rPr>
      </w:pPr>
      <w:r w:rsidRPr="00A361AF">
        <w:rPr>
          <w:rFonts w:asciiTheme="minorHAnsi" w:hAnsiTheme="minorHAnsi" w:cstheme="minorHAnsi"/>
          <w:color w:val="000000" w:themeColor="text1"/>
          <w:shd w:val="clear" w:color="auto" w:fill="FFFFFF"/>
        </w:rPr>
        <w:t xml:space="preserve">Ordonanță de urgență 195/2005 </w:t>
      </w:r>
      <w:bookmarkStart w:id="0" w:name="_Hlk240452603"/>
      <w:r w:rsidRPr="00A361AF">
        <w:rPr>
          <w:rFonts w:asciiTheme="minorHAnsi" w:hAnsiTheme="minorHAnsi" w:cstheme="minorHAnsi"/>
          <w:color w:val="000000" w:themeColor="text1"/>
          <w:shd w:val="clear" w:color="auto" w:fill="FFFFFF"/>
        </w:rPr>
        <w:t>privind protecţia mediului</w:t>
      </w:r>
      <w:bookmarkEnd w:id="0"/>
      <w:r w:rsidRPr="00A361AF">
        <w:rPr>
          <w:rFonts w:asciiTheme="minorHAnsi" w:hAnsiTheme="minorHAnsi" w:cstheme="minorHAnsi"/>
          <w:color w:val="000000" w:themeColor="text1"/>
          <w:shd w:val="clear" w:color="auto" w:fill="FFFFFF"/>
        </w:rPr>
        <w:t xml:space="preserve">, </w:t>
      </w:r>
      <w:r w:rsidRPr="00A361AF">
        <w:rPr>
          <w:rFonts w:asciiTheme="minorHAnsi" w:eastAsia="Calibri" w:hAnsiTheme="minorHAnsi" w:cstheme="minorHAnsi"/>
          <w:color w:val="000000" w:themeColor="text1"/>
          <w:shd w:val="clear" w:color="auto" w:fill="FFFFFF"/>
          <w:lang w:eastAsia="en-US"/>
        </w:rPr>
        <w:t>cu modifică</w:t>
      </w:r>
      <w:r w:rsidR="00A361AF">
        <w:rPr>
          <w:rFonts w:asciiTheme="minorHAnsi" w:eastAsia="Calibri" w:hAnsiTheme="minorHAnsi" w:cstheme="minorHAnsi"/>
          <w:color w:val="000000" w:themeColor="text1"/>
          <w:shd w:val="clear" w:color="auto" w:fill="FFFFFF"/>
          <w:lang w:eastAsia="en-US"/>
        </w:rPr>
        <w:t>rile şi completările ulterioare</w:t>
      </w:r>
    </w:p>
    <w:p w:rsidR="00A361AF" w:rsidRDefault="00A361AF" w:rsidP="00E20BC1">
      <w:pPr>
        <w:spacing w:line="360" w:lineRule="auto"/>
        <w:jc w:val="center"/>
        <w:rPr>
          <w:rFonts w:asciiTheme="minorHAnsi" w:hAnsiTheme="minorHAnsi" w:cstheme="minorHAnsi"/>
          <w:sz w:val="24"/>
          <w:szCs w:val="24"/>
        </w:rPr>
      </w:pPr>
    </w:p>
    <w:p w:rsidR="00E20BC1" w:rsidRPr="00A361AF" w:rsidRDefault="00E20BC1" w:rsidP="00E20BC1">
      <w:pPr>
        <w:spacing w:line="360" w:lineRule="auto"/>
        <w:jc w:val="center"/>
        <w:rPr>
          <w:rFonts w:asciiTheme="minorHAnsi" w:hAnsiTheme="minorHAnsi" w:cstheme="minorHAnsi"/>
          <w:sz w:val="24"/>
          <w:szCs w:val="24"/>
        </w:rPr>
      </w:pPr>
      <w:r w:rsidRPr="00A361AF">
        <w:rPr>
          <w:rFonts w:asciiTheme="minorHAnsi" w:hAnsiTheme="minorHAnsi" w:cstheme="minorHAnsi"/>
          <w:sz w:val="24"/>
          <w:szCs w:val="24"/>
        </w:rPr>
        <w:t>Tematica</w:t>
      </w:r>
    </w:p>
    <w:p w:rsidR="00E20BC1" w:rsidRPr="00A361AF" w:rsidRDefault="00E20BC1" w:rsidP="00E20BC1">
      <w:pPr>
        <w:spacing w:line="360" w:lineRule="auto"/>
        <w:jc w:val="center"/>
        <w:rPr>
          <w:rFonts w:asciiTheme="minorHAnsi" w:hAnsiTheme="minorHAnsi" w:cstheme="minorHAnsi"/>
          <w:i/>
          <w:sz w:val="24"/>
          <w:szCs w:val="24"/>
        </w:rPr>
      </w:pPr>
      <w:r w:rsidRPr="00A361AF">
        <w:rPr>
          <w:rFonts w:asciiTheme="minorHAnsi" w:hAnsiTheme="minorHAnsi" w:cstheme="minorHAnsi"/>
          <w:sz w:val="24"/>
          <w:szCs w:val="24"/>
        </w:rPr>
        <w:t>la concursul organizat în vederea ocupării postului vacant</w:t>
      </w:r>
    </w:p>
    <w:p w:rsidR="00E20BC1" w:rsidRPr="00A361AF" w:rsidRDefault="00E20BC1" w:rsidP="00E20BC1">
      <w:pPr>
        <w:pStyle w:val="ListParagraph"/>
        <w:numPr>
          <w:ilvl w:val="0"/>
          <w:numId w:val="33"/>
        </w:numPr>
        <w:shd w:val="clear" w:color="auto" w:fill="FFFFFF"/>
        <w:tabs>
          <w:tab w:val="left" w:pos="3540"/>
        </w:tabs>
        <w:spacing w:before="100" w:beforeAutospacing="1" w:after="100" w:afterAutospacing="1" w:line="300" w:lineRule="atLeast"/>
        <w:contextualSpacing/>
        <w:jc w:val="both"/>
        <w:rPr>
          <w:rFonts w:asciiTheme="minorHAnsi" w:hAnsiTheme="minorHAnsi" w:cstheme="minorHAnsi"/>
          <w:lang w:eastAsia="en-US"/>
        </w:rPr>
      </w:pPr>
      <w:r w:rsidRPr="00A361AF">
        <w:rPr>
          <w:rFonts w:asciiTheme="minorHAnsi" w:hAnsiTheme="minorHAnsi" w:cstheme="minorHAnsi"/>
        </w:rPr>
        <w:t xml:space="preserve">Reglementari privind </w:t>
      </w:r>
      <w:r w:rsidR="00353EB5" w:rsidRPr="00A361AF">
        <w:rPr>
          <w:rFonts w:asciiTheme="minorHAnsi" w:hAnsiTheme="minorHAnsi" w:cstheme="minorHAnsi"/>
          <w:iCs/>
        </w:rPr>
        <w:t>securitatea şi sănătatea în muncă</w:t>
      </w:r>
      <w:r w:rsidRPr="00A361AF">
        <w:rPr>
          <w:rFonts w:asciiTheme="minorHAnsi" w:hAnsiTheme="minorHAnsi" w:cstheme="minorHAnsi"/>
        </w:rPr>
        <w:t>,</w:t>
      </w:r>
    </w:p>
    <w:p w:rsidR="00E20BC1" w:rsidRPr="00A361AF" w:rsidRDefault="00E20BC1" w:rsidP="00E20BC1">
      <w:pPr>
        <w:pStyle w:val="ListParagraph"/>
        <w:numPr>
          <w:ilvl w:val="0"/>
          <w:numId w:val="33"/>
        </w:numPr>
        <w:shd w:val="clear" w:color="auto" w:fill="FFFFFF"/>
        <w:tabs>
          <w:tab w:val="left" w:pos="3540"/>
        </w:tabs>
        <w:spacing w:before="100" w:beforeAutospacing="1" w:after="100" w:afterAutospacing="1" w:line="300" w:lineRule="atLeast"/>
        <w:contextualSpacing/>
        <w:jc w:val="both"/>
        <w:rPr>
          <w:rFonts w:asciiTheme="minorHAnsi" w:hAnsiTheme="minorHAnsi" w:cstheme="minorHAnsi"/>
          <w:lang w:eastAsia="en-US"/>
        </w:rPr>
      </w:pPr>
      <w:r w:rsidRPr="00A361AF">
        <w:rPr>
          <w:rFonts w:asciiTheme="minorHAnsi" w:hAnsiTheme="minorHAnsi" w:cstheme="minorHAnsi"/>
        </w:rPr>
        <w:t xml:space="preserve">Reglementări privind </w:t>
      </w:r>
      <w:r w:rsidRPr="00A361AF">
        <w:rPr>
          <w:rFonts w:asciiTheme="minorHAnsi" w:hAnsiTheme="minorHAnsi" w:cstheme="minorHAnsi"/>
          <w:iCs/>
          <w:lang w:eastAsia="en-US"/>
        </w:rPr>
        <w:t>apărarea împotriva incendiilor,</w:t>
      </w:r>
    </w:p>
    <w:p w:rsidR="00E20BC1" w:rsidRPr="00A361AF" w:rsidRDefault="00353EB5" w:rsidP="00E20BC1">
      <w:pPr>
        <w:pStyle w:val="ListParagraph"/>
        <w:numPr>
          <w:ilvl w:val="0"/>
          <w:numId w:val="33"/>
        </w:numPr>
        <w:shd w:val="clear" w:color="auto" w:fill="FFFFFF"/>
        <w:tabs>
          <w:tab w:val="left" w:pos="3540"/>
        </w:tabs>
        <w:spacing w:before="100" w:beforeAutospacing="1" w:after="100" w:afterAutospacing="1" w:line="300" w:lineRule="atLeast"/>
        <w:contextualSpacing/>
        <w:jc w:val="both"/>
        <w:rPr>
          <w:rFonts w:asciiTheme="minorHAnsi" w:hAnsiTheme="minorHAnsi" w:cstheme="minorHAnsi"/>
          <w:lang w:eastAsia="en-US"/>
        </w:rPr>
      </w:pPr>
      <w:r w:rsidRPr="00A361AF">
        <w:rPr>
          <w:rFonts w:asciiTheme="minorHAnsi" w:hAnsiTheme="minorHAnsi" w:cstheme="minorHAnsi"/>
        </w:rPr>
        <w:lastRenderedPageBreak/>
        <w:t xml:space="preserve">Reglementări privind </w:t>
      </w:r>
      <w:r w:rsidR="00B0017B" w:rsidRPr="00A361AF">
        <w:rPr>
          <w:rFonts w:asciiTheme="minorHAnsi" w:hAnsiTheme="minorHAnsi" w:cstheme="minorHAnsi"/>
          <w:color w:val="000000" w:themeColor="text1"/>
          <w:shd w:val="clear" w:color="auto" w:fill="FFFFFF"/>
        </w:rPr>
        <w:t>regimul deşeurilor</w:t>
      </w:r>
      <w:r w:rsidRPr="00A361AF">
        <w:rPr>
          <w:rFonts w:asciiTheme="minorHAnsi" w:hAnsiTheme="minorHAnsi" w:cstheme="minorHAnsi"/>
        </w:rPr>
        <w:t>,</w:t>
      </w:r>
    </w:p>
    <w:p w:rsidR="00B175EA" w:rsidRPr="00A361AF" w:rsidRDefault="00E20BC1" w:rsidP="00E20BC1">
      <w:pPr>
        <w:pStyle w:val="ListParagraph"/>
        <w:numPr>
          <w:ilvl w:val="0"/>
          <w:numId w:val="33"/>
        </w:numPr>
        <w:shd w:val="clear" w:color="auto" w:fill="FFFFFF"/>
        <w:tabs>
          <w:tab w:val="left" w:pos="3540"/>
        </w:tabs>
        <w:spacing w:before="100" w:beforeAutospacing="1" w:after="100" w:afterAutospacing="1" w:line="300" w:lineRule="atLeast"/>
        <w:contextualSpacing/>
        <w:jc w:val="both"/>
        <w:rPr>
          <w:rFonts w:asciiTheme="minorHAnsi" w:hAnsiTheme="minorHAnsi" w:cstheme="minorHAnsi"/>
          <w:lang w:eastAsia="en-US"/>
        </w:rPr>
      </w:pPr>
      <w:r w:rsidRPr="00A361AF">
        <w:rPr>
          <w:rFonts w:asciiTheme="minorHAnsi" w:hAnsiTheme="minorHAnsi" w:cstheme="minorHAnsi"/>
          <w:bCs/>
        </w:rPr>
        <w:t xml:space="preserve">Reglementări privind </w:t>
      </w:r>
      <w:r w:rsidR="00B0017B" w:rsidRPr="00A361AF">
        <w:rPr>
          <w:rFonts w:asciiTheme="minorHAnsi" w:hAnsiTheme="minorHAnsi" w:cstheme="minorHAnsi"/>
          <w:color w:val="000000" w:themeColor="text1"/>
          <w:shd w:val="clear" w:color="auto" w:fill="FFFFFF"/>
        </w:rPr>
        <w:t>privind protecţia mediului</w:t>
      </w:r>
      <w:r w:rsidRPr="00A361AF">
        <w:rPr>
          <w:rFonts w:asciiTheme="minorHAnsi" w:hAnsiTheme="minorHAnsi" w:cstheme="minorHAnsi"/>
          <w:iCs/>
          <w:lang w:eastAsia="en-US"/>
        </w:rPr>
        <w:t>.</w:t>
      </w:r>
    </w:p>
    <w:p w:rsidR="00D769A0" w:rsidRPr="00A361AF" w:rsidRDefault="00D769A0" w:rsidP="00D769A0">
      <w:pPr>
        <w:rPr>
          <w:rFonts w:asciiTheme="minorHAnsi" w:hAnsiTheme="minorHAnsi" w:cstheme="minorHAnsi"/>
          <w:sz w:val="24"/>
          <w:szCs w:val="24"/>
        </w:rPr>
      </w:pPr>
      <w:r w:rsidRPr="00A361AF">
        <w:rPr>
          <w:rFonts w:asciiTheme="minorHAnsi" w:hAnsiTheme="minorHAnsi" w:cstheme="minorHAnsi"/>
          <w:sz w:val="24"/>
          <w:szCs w:val="24"/>
        </w:rPr>
        <w:t>Informații suplimentare se pot obține de la sediul instituției, de pe website: www.paleu.ro, persoană de contact: Iakob Vilma -secretar general, având numărul de telefon 0259.451.007.</w:t>
      </w:r>
    </w:p>
    <w:p w:rsidR="00D769A0" w:rsidRPr="00A361AF" w:rsidRDefault="00D769A0" w:rsidP="00D769A0">
      <w:pPr>
        <w:jc w:val="center"/>
        <w:rPr>
          <w:rFonts w:asciiTheme="minorHAnsi" w:hAnsiTheme="minorHAnsi" w:cstheme="minorHAnsi"/>
          <w:sz w:val="24"/>
          <w:szCs w:val="24"/>
        </w:rPr>
      </w:pPr>
    </w:p>
    <w:p w:rsidR="00D769A0" w:rsidRPr="00A361AF" w:rsidRDefault="00D769A0" w:rsidP="00D769A0">
      <w:pPr>
        <w:jc w:val="center"/>
        <w:rPr>
          <w:rFonts w:asciiTheme="minorHAnsi" w:hAnsiTheme="minorHAnsi" w:cstheme="minorHAnsi"/>
          <w:sz w:val="24"/>
          <w:szCs w:val="24"/>
        </w:rPr>
      </w:pPr>
    </w:p>
    <w:p w:rsidR="00D769A0" w:rsidRPr="00A361AF" w:rsidRDefault="00D769A0" w:rsidP="00D769A0">
      <w:pPr>
        <w:jc w:val="center"/>
        <w:rPr>
          <w:rFonts w:asciiTheme="minorHAnsi" w:hAnsiTheme="minorHAnsi" w:cstheme="minorHAnsi"/>
          <w:sz w:val="24"/>
          <w:szCs w:val="24"/>
        </w:rPr>
      </w:pPr>
      <w:r w:rsidRPr="00A361AF">
        <w:rPr>
          <w:rFonts w:asciiTheme="minorHAnsi" w:hAnsiTheme="minorHAnsi" w:cstheme="minorHAnsi"/>
          <w:sz w:val="24"/>
          <w:szCs w:val="24"/>
        </w:rPr>
        <w:t>PRIMAR,</w:t>
      </w:r>
    </w:p>
    <w:p w:rsidR="00D769A0" w:rsidRPr="00A361AF" w:rsidRDefault="00D769A0" w:rsidP="00D769A0">
      <w:pPr>
        <w:jc w:val="center"/>
        <w:rPr>
          <w:rFonts w:asciiTheme="minorHAnsi" w:hAnsiTheme="minorHAnsi" w:cstheme="minorHAnsi"/>
          <w:sz w:val="24"/>
          <w:szCs w:val="24"/>
        </w:rPr>
      </w:pPr>
      <w:r w:rsidRPr="00A361AF">
        <w:rPr>
          <w:rFonts w:asciiTheme="minorHAnsi" w:hAnsiTheme="minorHAnsi" w:cstheme="minorHAnsi"/>
          <w:sz w:val="24"/>
          <w:szCs w:val="24"/>
        </w:rPr>
        <w:t>SOMOGYI LUDOVIC</w:t>
      </w:r>
    </w:p>
    <w:p w:rsidR="00705411" w:rsidRPr="00A361AF" w:rsidRDefault="00705411" w:rsidP="00705411">
      <w:pPr>
        <w:jc w:val="center"/>
        <w:rPr>
          <w:rFonts w:asciiTheme="minorHAnsi" w:hAnsiTheme="minorHAnsi" w:cstheme="minorHAnsi"/>
          <w:sz w:val="24"/>
          <w:szCs w:val="24"/>
        </w:rPr>
      </w:pPr>
    </w:p>
    <w:sectPr w:rsidR="00705411" w:rsidRPr="00A361AF"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45E" w:rsidRDefault="0037745E" w:rsidP="00F03354">
      <w:pPr>
        <w:spacing w:after="0" w:line="240" w:lineRule="auto"/>
      </w:pPr>
      <w:r>
        <w:separator/>
      </w:r>
    </w:p>
  </w:endnote>
  <w:endnote w:type="continuationSeparator" w:id="0">
    <w:p w:rsidR="0037745E" w:rsidRDefault="0037745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45E" w:rsidRDefault="0037745E" w:rsidP="00F03354">
      <w:pPr>
        <w:spacing w:after="0" w:line="240" w:lineRule="auto"/>
      </w:pPr>
      <w:r>
        <w:separator/>
      </w:r>
    </w:p>
  </w:footnote>
  <w:footnote w:type="continuationSeparator" w:id="0">
    <w:p w:rsidR="0037745E" w:rsidRDefault="0037745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A2179C"/>
    <w:multiLevelType w:val="multilevel"/>
    <w:tmpl w:val="8264DB5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5FA14FB"/>
    <w:multiLevelType w:val="multilevel"/>
    <w:tmpl w:val="376C8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E8E7228"/>
    <w:multiLevelType w:val="hybridMultilevel"/>
    <w:tmpl w:val="6B62E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18206F"/>
    <w:multiLevelType w:val="hybridMultilevel"/>
    <w:tmpl w:val="D59A0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D5C1572"/>
    <w:multiLevelType w:val="multilevel"/>
    <w:tmpl w:val="D3DC3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D987ED5"/>
    <w:multiLevelType w:val="multilevel"/>
    <w:tmpl w:val="0DE2DDDC"/>
    <w:lvl w:ilvl="0">
      <w:start w:val="1"/>
      <w:numFmt w:val="decimal"/>
      <w:lvlText w:val="%1."/>
      <w:lvlJc w:val="left"/>
      <w:pPr>
        <w:tabs>
          <w:tab w:val="num" w:pos="630"/>
        </w:tabs>
        <w:ind w:left="630" w:hanging="360"/>
      </w:pPr>
      <w:rPr>
        <w:rFonts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0"/>
  </w:num>
  <w:num w:numId="4">
    <w:abstractNumId w:val="15"/>
  </w:num>
  <w:num w:numId="5">
    <w:abstractNumId w:val="5"/>
  </w:num>
  <w:num w:numId="6">
    <w:abstractNumId w:val="25"/>
  </w:num>
  <w:num w:numId="7">
    <w:abstractNumId w:val="17"/>
  </w:num>
  <w:num w:numId="8">
    <w:abstractNumId w:val="13"/>
  </w:num>
  <w:num w:numId="9">
    <w:abstractNumId w:val="6"/>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4"/>
  </w:num>
  <w:num w:numId="24">
    <w:abstractNumId w:val="9"/>
  </w:num>
  <w:num w:numId="25">
    <w:abstractNumId w:val="32"/>
  </w:num>
  <w:num w:numId="26">
    <w:abstractNumId w:val="11"/>
  </w:num>
  <w:num w:numId="27">
    <w:abstractNumId w:val="19"/>
  </w:num>
  <w:num w:numId="28">
    <w:abstractNumId w:val="16"/>
  </w:num>
  <w:num w:numId="29">
    <w:abstractNumId w:val="22"/>
  </w:num>
  <w:num w:numId="30">
    <w:abstractNumId w:val="12"/>
  </w:num>
  <w:num w:numId="31">
    <w:abstractNumId w:val="29"/>
  </w:num>
  <w:num w:numId="32">
    <w:abstractNumId w:val="31"/>
  </w:num>
  <w:num w:numId="33">
    <w:abstractNumId w:val="18"/>
  </w:num>
  <w:num w:numId="34">
    <w:abstractNumId w:val="27"/>
  </w:num>
  <w:num w:numId="35">
    <w:abstractNumId w:val="7"/>
  </w:num>
  <w:num w:numId="36">
    <w:abstractNumId w:val="30"/>
  </w:num>
  <w:num w:numId="3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5E6A"/>
    <w:rsid w:val="000279FD"/>
    <w:rsid w:val="0003055C"/>
    <w:rsid w:val="0003513D"/>
    <w:rsid w:val="00041B7D"/>
    <w:rsid w:val="000424EB"/>
    <w:rsid w:val="00043A61"/>
    <w:rsid w:val="000468FA"/>
    <w:rsid w:val="000529F5"/>
    <w:rsid w:val="00093482"/>
    <w:rsid w:val="000E25FD"/>
    <w:rsid w:val="000F10B2"/>
    <w:rsid w:val="000F44FB"/>
    <w:rsid w:val="000F6354"/>
    <w:rsid w:val="001137B1"/>
    <w:rsid w:val="00113E78"/>
    <w:rsid w:val="00122EC3"/>
    <w:rsid w:val="0012466B"/>
    <w:rsid w:val="001421F4"/>
    <w:rsid w:val="001676B3"/>
    <w:rsid w:val="00175D54"/>
    <w:rsid w:val="001819D0"/>
    <w:rsid w:val="00182FE6"/>
    <w:rsid w:val="001845E3"/>
    <w:rsid w:val="00185778"/>
    <w:rsid w:val="001961B8"/>
    <w:rsid w:val="001A3D49"/>
    <w:rsid w:val="001B0408"/>
    <w:rsid w:val="001B543B"/>
    <w:rsid w:val="001D5045"/>
    <w:rsid w:val="001D5B51"/>
    <w:rsid w:val="001D5BD7"/>
    <w:rsid w:val="001D5E47"/>
    <w:rsid w:val="001E589F"/>
    <w:rsid w:val="001F2B98"/>
    <w:rsid w:val="001F5599"/>
    <w:rsid w:val="00202C3D"/>
    <w:rsid w:val="00207370"/>
    <w:rsid w:val="00211ECA"/>
    <w:rsid w:val="00213283"/>
    <w:rsid w:val="002376F2"/>
    <w:rsid w:val="00244B80"/>
    <w:rsid w:val="00255076"/>
    <w:rsid w:val="00277657"/>
    <w:rsid w:val="002A3940"/>
    <w:rsid w:val="002B3500"/>
    <w:rsid w:val="002D3010"/>
    <w:rsid w:val="003026A4"/>
    <w:rsid w:val="00302A3B"/>
    <w:rsid w:val="003079AD"/>
    <w:rsid w:val="003156DF"/>
    <w:rsid w:val="00345BF5"/>
    <w:rsid w:val="00352E6A"/>
    <w:rsid w:val="00353EB5"/>
    <w:rsid w:val="00363EFB"/>
    <w:rsid w:val="0037745E"/>
    <w:rsid w:val="003843AB"/>
    <w:rsid w:val="00397071"/>
    <w:rsid w:val="003A3865"/>
    <w:rsid w:val="003A573E"/>
    <w:rsid w:val="003B1203"/>
    <w:rsid w:val="003C293D"/>
    <w:rsid w:val="003D4FF0"/>
    <w:rsid w:val="003E3B00"/>
    <w:rsid w:val="003E505C"/>
    <w:rsid w:val="003E55C6"/>
    <w:rsid w:val="00407201"/>
    <w:rsid w:val="00417B2F"/>
    <w:rsid w:val="004320FE"/>
    <w:rsid w:val="00440989"/>
    <w:rsid w:val="004518F3"/>
    <w:rsid w:val="00464E8A"/>
    <w:rsid w:val="00491139"/>
    <w:rsid w:val="00494941"/>
    <w:rsid w:val="004A51D5"/>
    <w:rsid w:val="004B7860"/>
    <w:rsid w:val="004D404E"/>
    <w:rsid w:val="004D6CEE"/>
    <w:rsid w:val="004E6D9E"/>
    <w:rsid w:val="004F215C"/>
    <w:rsid w:val="004F2490"/>
    <w:rsid w:val="00505EC1"/>
    <w:rsid w:val="005076B5"/>
    <w:rsid w:val="0051403A"/>
    <w:rsid w:val="005348F1"/>
    <w:rsid w:val="0054035B"/>
    <w:rsid w:val="00546EBC"/>
    <w:rsid w:val="005530EF"/>
    <w:rsid w:val="005536B5"/>
    <w:rsid w:val="005537A3"/>
    <w:rsid w:val="00570CF6"/>
    <w:rsid w:val="00596B94"/>
    <w:rsid w:val="005C71B3"/>
    <w:rsid w:val="005D2A52"/>
    <w:rsid w:val="005D7EB3"/>
    <w:rsid w:val="005E13A4"/>
    <w:rsid w:val="005E5910"/>
    <w:rsid w:val="005E5CE5"/>
    <w:rsid w:val="005F2ACC"/>
    <w:rsid w:val="00614E3B"/>
    <w:rsid w:val="00645198"/>
    <w:rsid w:val="0065690D"/>
    <w:rsid w:val="00660A20"/>
    <w:rsid w:val="0067669E"/>
    <w:rsid w:val="00682683"/>
    <w:rsid w:val="00697D1C"/>
    <w:rsid w:val="006B302A"/>
    <w:rsid w:val="006C5772"/>
    <w:rsid w:val="006D3843"/>
    <w:rsid w:val="006D66A1"/>
    <w:rsid w:val="0070520B"/>
    <w:rsid w:val="00705411"/>
    <w:rsid w:val="0070707E"/>
    <w:rsid w:val="00710D63"/>
    <w:rsid w:val="00736522"/>
    <w:rsid w:val="007436E5"/>
    <w:rsid w:val="00751C25"/>
    <w:rsid w:val="00756118"/>
    <w:rsid w:val="00765B8A"/>
    <w:rsid w:val="00766BAF"/>
    <w:rsid w:val="00771D77"/>
    <w:rsid w:val="00781433"/>
    <w:rsid w:val="00790EC1"/>
    <w:rsid w:val="007A39F7"/>
    <w:rsid w:val="007B1E9C"/>
    <w:rsid w:val="007B41D4"/>
    <w:rsid w:val="007B743F"/>
    <w:rsid w:val="007C1682"/>
    <w:rsid w:val="007C6AB2"/>
    <w:rsid w:val="007D085F"/>
    <w:rsid w:val="007F431C"/>
    <w:rsid w:val="007F6400"/>
    <w:rsid w:val="008136C4"/>
    <w:rsid w:val="00814DB4"/>
    <w:rsid w:val="00820DFD"/>
    <w:rsid w:val="008218A7"/>
    <w:rsid w:val="00825452"/>
    <w:rsid w:val="00831027"/>
    <w:rsid w:val="00831AFF"/>
    <w:rsid w:val="00833807"/>
    <w:rsid w:val="0083436C"/>
    <w:rsid w:val="00835DCE"/>
    <w:rsid w:val="008461D2"/>
    <w:rsid w:val="00864935"/>
    <w:rsid w:val="00881B31"/>
    <w:rsid w:val="00894459"/>
    <w:rsid w:val="00897AE5"/>
    <w:rsid w:val="008B0D01"/>
    <w:rsid w:val="008C1C5B"/>
    <w:rsid w:val="008E5F7E"/>
    <w:rsid w:val="008E7866"/>
    <w:rsid w:val="008F412B"/>
    <w:rsid w:val="009163AB"/>
    <w:rsid w:val="0091695B"/>
    <w:rsid w:val="009329AA"/>
    <w:rsid w:val="009462C3"/>
    <w:rsid w:val="00963E1A"/>
    <w:rsid w:val="00966BB3"/>
    <w:rsid w:val="00986C50"/>
    <w:rsid w:val="00991CBE"/>
    <w:rsid w:val="00993333"/>
    <w:rsid w:val="009C01A0"/>
    <w:rsid w:val="009C18BE"/>
    <w:rsid w:val="009C7709"/>
    <w:rsid w:val="009E58BC"/>
    <w:rsid w:val="00A24A98"/>
    <w:rsid w:val="00A26B6F"/>
    <w:rsid w:val="00A310A0"/>
    <w:rsid w:val="00A31B89"/>
    <w:rsid w:val="00A361AF"/>
    <w:rsid w:val="00A74EA4"/>
    <w:rsid w:val="00A95181"/>
    <w:rsid w:val="00A9723B"/>
    <w:rsid w:val="00AA40B9"/>
    <w:rsid w:val="00AB3D4F"/>
    <w:rsid w:val="00AB69E5"/>
    <w:rsid w:val="00AC248C"/>
    <w:rsid w:val="00AC5C24"/>
    <w:rsid w:val="00AD3945"/>
    <w:rsid w:val="00AD69D5"/>
    <w:rsid w:val="00AE1EC5"/>
    <w:rsid w:val="00AE3BF3"/>
    <w:rsid w:val="00B0017B"/>
    <w:rsid w:val="00B15EBC"/>
    <w:rsid w:val="00B175EA"/>
    <w:rsid w:val="00B51D4F"/>
    <w:rsid w:val="00B5496F"/>
    <w:rsid w:val="00B64149"/>
    <w:rsid w:val="00B8249B"/>
    <w:rsid w:val="00BA47C8"/>
    <w:rsid w:val="00BB351D"/>
    <w:rsid w:val="00BE41EE"/>
    <w:rsid w:val="00C15586"/>
    <w:rsid w:val="00C30501"/>
    <w:rsid w:val="00C31E1B"/>
    <w:rsid w:val="00C42142"/>
    <w:rsid w:val="00C46A8C"/>
    <w:rsid w:val="00C47118"/>
    <w:rsid w:val="00C83584"/>
    <w:rsid w:val="00C9156F"/>
    <w:rsid w:val="00C9334E"/>
    <w:rsid w:val="00C96A6E"/>
    <w:rsid w:val="00C97E4D"/>
    <w:rsid w:val="00CB7D29"/>
    <w:rsid w:val="00CD2F2D"/>
    <w:rsid w:val="00CF27BC"/>
    <w:rsid w:val="00CF675B"/>
    <w:rsid w:val="00D0572F"/>
    <w:rsid w:val="00D22368"/>
    <w:rsid w:val="00D2364C"/>
    <w:rsid w:val="00D23A6B"/>
    <w:rsid w:val="00D30C32"/>
    <w:rsid w:val="00D45025"/>
    <w:rsid w:val="00D504BC"/>
    <w:rsid w:val="00D5058D"/>
    <w:rsid w:val="00D6549D"/>
    <w:rsid w:val="00D73B96"/>
    <w:rsid w:val="00D769A0"/>
    <w:rsid w:val="00D856C9"/>
    <w:rsid w:val="00D86110"/>
    <w:rsid w:val="00D87649"/>
    <w:rsid w:val="00DA1952"/>
    <w:rsid w:val="00DB670B"/>
    <w:rsid w:val="00DD1555"/>
    <w:rsid w:val="00DD3A04"/>
    <w:rsid w:val="00DD7BDE"/>
    <w:rsid w:val="00DF128B"/>
    <w:rsid w:val="00E20BC1"/>
    <w:rsid w:val="00E23BBF"/>
    <w:rsid w:val="00E24D6A"/>
    <w:rsid w:val="00E47D5B"/>
    <w:rsid w:val="00E53BD4"/>
    <w:rsid w:val="00E5691D"/>
    <w:rsid w:val="00E64974"/>
    <w:rsid w:val="00E92305"/>
    <w:rsid w:val="00E92CC7"/>
    <w:rsid w:val="00E965BB"/>
    <w:rsid w:val="00EA1790"/>
    <w:rsid w:val="00EA2ED0"/>
    <w:rsid w:val="00EB6314"/>
    <w:rsid w:val="00EC1536"/>
    <w:rsid w:val="00EC7515"/>
    <w:rsid w:val="00ED1E85"/>
    <w:rsid w:val="00EE0E0E"/>
    <w:rsid w:val="00EE2A44"/>
    <w:rsid w:val="00EF54DD"/>
    <w:rsid w:val="00F03354"/>
    <w:rsid w:val="00F12CF7"/>
    <w:rsid w:val="00F14917"/>
    <w:rsid w:val="00F31831"/>
    <w:rsid w:val="00F42122"/>
    <w:rsid w:val="00F52FF7"/>
    <w:rsid w:val="00F71863"/>
    <w:rsid w:val="00F72FC7"/>
    <w:rsid w:val="00F73995"/>
    <w:rsid w:val="00F81C6C"/>
    <w:rsid w:val="00FA54A4"/>
    <w:rsid w:val="00FB237A"/>
    <w:rsid w:val="00FB26FB"/>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8D9BC1-538B-4B5B-A7C2-B1EABDD9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1808</Words>
  <Characters>10491</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2022-11-29T14:51:00Z</cp:lastPrinted>
  <dcterms:created xsi:type="dcterms:W3CDTF">2026-09-18T12:17:00Z</dcterms:created>
  <dcterms:modified xsi:type="dcterms:W3CDTF">2026-09-18T12:29:00Z</dcterms:modified>
</cp:coreProperties>
</file>